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459A25" w14:textId="77777777" w:rsidR="005850E4" w:rsidRDefault="005850E4" w:rsidP="00CB749C">
      <w:pPr>
        <w:pStyle w:val="BodyText"/>
        <w:spacing w:before="2" w:line="276" w:lineRule="auto"/>
        <w:ind w:left="0"/>
        <w:rPr>
          <w:rFonts w:ascii="Arial" w:hAnsi="Arial" w:cs="Arial"/>
          <w:b/>
          <w:sz w:val="36"/>
          <w:szCs w:val="36"/>
        </w:rPr>
      </w:pPr>
      <w:r w:rsidRPr="005850E4">
        <w:rPr>
          <w:rFonts w:ascii="Arial" w:hAnsi="Arial" w:cs="Arial"/>
          <w:b/>
          <w:sz w:val="36"/>
          <w:szCs w:val="36"/>
        </w:rPr>
        <w:t xml:space="preserve">Original Research Article </w:t>
      </w:r>
    </w:p>
    <w:p w14:paraId="59BBEF6D" w14:textId="77777777" w:rsidR="005850E4" w:rsidRDefault="005850E4" w:rsidP="00CB749C">
      <w:pPr>
        <w:pStyle w:val="BodyText"/>
        <w:spacing w:before="2" w:line="276" w:lineRule="auto"/>
        <w:ind w:left="0"/>
        <w:rPr>
          <w:rFonts w:ascii="Arial" w:hAnsi="Arial" w:cs="Arial"/>
          <w:b/>
          <w:sz w:val="36"/>
          <w:szCs w:val="36"/>
        </w:rPr>
      </w:pPr>
    </w:p>
    <w:p w14:paraId="528EB494" w14:textId="10BDBB02" w:rsidR="0010572F" w:rsidRDefault="00CB749C" w:rsidP="00CB749C">
      <w:pPr>
        <w:pStyle w:val="BodyText"/>
        <w:spacing w:before="2" w:line="276" w:lineRule="auto"/>
        <w:ind w:left="0"/>
        <w:rPr>
          <w:rFonts w:ascii="Arial" w:hAnsi="Arial" w:cs="Arial"/>
          <w:b/>
          <w:sz w:val="36"/>
          <w:szCs w:val="36"/>
        </w:rPr>
      </w:pPr>
      <w:r w:rsidRPr="00CB749C">
        <w:rPr>
          <w:rFonts w:ascii="Arial" w:hAnsi="Arial" w:cs="Arial"/>
          <w:b/>
          <w:sz w:val="36"/>
          <w:szCs w:val="36"/>
        </w:rPr>
        <w:t xml:space="preserve">Soil Physicochemical Properties and Their Susceptibility to Degradation under Different Forest Land Uses in a Critical Wetland Conservation Reserve, Uttarakhand, </w:t>
      </w:r>
      <w:r w:rsidR="00BD7DCB">
        <w:rPr>
          <w:rFonts w:ascii="Arial" w:hAnsi="Arial" w:cs="Arial"/>
          <w:b/>
          <w:sz w:val="36"/>
          <w:szCs w:val="36"/>
        </w:rPr>
        <w:t>I</w:t>
      </w:r>
      <w:r w:rsidRPr="00CB749C">
        <w:rPr>
          <w:rFonts w:ascii="Arial" w:hAnsi="Arial" w:cs="Arial"/>
          <w:b/>
          <w:sz w:val="36"/>
          <w:szCs w:val="36"/>
        </w:rPr>
        <w:t>ndia</w:t>
      </w:r>
    </w:p>
    <w:p w14:paraId="3FD56CD8" w14:textId="77777777" w:rsidR="005850E4" w:rsidRPr="00CB749C" w:rsidRDefault="005850E4" w:rsidP="00CB749C">
      <w:pPr>
        <w:pStyle w:val="BodyText"/>
        <w:spacing w:before="2" w:line="276" w:lineRule="auto"/>
        <w:ind w:left="0"/>
        <w:rPr>
          <w:rFonts w:ascii="Arial" w:hAnsi="Arial" w:cs="Arial"/>
          <w:b/>
          <w:sz w:val="36"/>
          <w:szCs w:val="36"/>
        </w:rPr>
      </w:pPr>
    </w:p>
    <w:p w14:paraId="546D2790" w14:textId="77777777" w:rsidR="005A0510" w:rsidRDefault="005A0510" w:rsidP="00462A43">
      <w:pPr>
        <w:pStyle w:val="BodyText"/>
        <w:snapToGrid w:val="0"/>
        <w:ind w:left="0" w:right="310"/>
        <w:jc w:val="center"/>
        <w:rPr>
          <w:rFonts w:ascii="Arial" w:hAnsi="Arial" w:cs="Arial"/>
          <w:color w:val="000000" w:themeColor="text1"/>
          <w:sz w:val="16"/>
          <w:szCs w:val="16"/>
        </w:rPr>
      </w:pPr>
    </w:p>
    <w:p w14:paraId="060FB6BE" w14:textId="77777777" w:rsidR="0032480F" w:rsidRDefault="0032480F" w:rsidP="005B0A9B">
      <w:pPr>
        <w:pStyle w:val="Heading1"/>
        <w:spacing w:before="87" w:line="276" w:lineRule="auto"/>
        <w:ind w:left="23" w:firstLine="0"/>
        <w:rPr>
          <w:rFonts w:ascii="Arial" w:hAnsi="Arial" w:cs="Arial"/>
          <w:spacing w:val="-2"/>
          <w:sz w:val="22"/>
        </w:rPr>
      </w:pPr>
    </w:p>
    <w:p w14:paraId="0D18C3F1" w14:textId="77777777" w:rsidR="005A0510" w:rsidRPr="00D051A3" w:rsidRDefault="005A0510" w:rsidP="005B0A9B">
      <w:pPr>
        <w:pStyle w:val="Heading1"/>
        <w:spacing w:before="87" w:line="276" w:lineRule="auto"/>
        <w:ind w:left="23" w:firstLine="0"/>
        <w:rPr>
          <w:rFonts w:ascii="Arial" w:hAnsi="Arial" w:cs="Arial"/>
          <w:spacing w:val="-2"/>
          <w:sz w:val="22"/>
        </w:rPr>
        <w:sectPr w:rsidR="005A0510" w:rsidRPr="00D051A3" w:rsidSect="00916FA1">
          <w:headerReference w:type="even" r:id="rId7"/>
          <w:headerReference w:type="default" r:id="rId8"/>
          <w:footerReference w:type="even" r:id="rId9"/>
          <w:footerReference w:type="default" r:id="rId10"/>
          <w:headerReference w:type="first" r:id="rId11"/>
          <w:footerReference w:type="first" r:id="rId12"/>
          <w:type w:val="continuous"/>
          <w:pgSz w:w="11900" w:h="16840" w:code="9"/>
          <w:pgMar w:top="1440" w:right="1440" w:bottom="1440" w:left="1440" w:header="720" w:footer="720" w:gutter="0"/>
          <w:cols w:space="720"/>
          <w:docGrid w:linePitch="326"/>
        </w:sectPr>
      </w:pPr>
    </w:p>
    <w:p w14:paraId="6F110E9D" w14:textId="77777777" w:rsidR="00E2252D" w:rsidRPr="002735C0" w:rsidRDefault="00E2252D" w:rsidP="00E2252D">
      <w:pPr>
        <w:spacing w:line="360" w:lineRule="auto"/>
        <w:jc w:val="both"/>
        <w:rPr>
          <w:rFonts w:ascii="Arial" w:hAnsi="Arial" w:cs="Arial"/>
          <w:b/>
          <w:bCs/>
          <w:sz w:val="20"/>
          <w:szCs w:val="20"/>
        </w:rPr>
      </w:pPr>
      <w:r w:rsidRPr="002735C0">
        <w:rPr>
          <w:rFonts w:ascii="Arial" w:hAnsi="Arial" w:cs="Arial"/>
          <w:b/>
          <w:bCs/>
          <w:sz w:val="20"/>
          <w:szCs w:val="20"/>
        </w:rPr>
        <w:t>ABSTRACT</w:t>
      </w:r>
    </w:p>
    <w:p w14:paraId="50BB238B" w14:textId="590CAE5D" w:rsidR="006A41C8" w:rsidRDefault="00E2252D" w:rsidP="00CB749C">
      <w:pPr>
        <w:spacing w:line="360" w:lineRule="auto"/>
        <w:jc w:val="both"/>
        <w:rPr>
          <w:rFonts w:ascii="Arial" w:hAnsi="Arial" w:cs="Arial"/>
          <w:sz w:val="20"/>
          <w:szCs w:val="20"/>
        </w:rPr>
      </w:pPr>
      <w:r w:rsidRPr="002735C0">
        <w:rPr>
          <w:rFonts w:ascii="Arial" w:hAnsi="Arial" w:cs="Arial"/>
          <w:sz w:val="20"/>
          <w:szCs w:val="20"/>
        </w:rPr>
        <w:t xml:space="preserve">This study aimed to evaluate the soil physicochemical properties and identify the factors influencing them across different land-use types within the forested section of the ecologically significant </w:t>
      </w:r>
      <w:proofErr w:type="spellStart"/>
      <w:r w:rsidRPr="002735C0">
        <w:rPr>
          <w:rFonts w:ascii="Arial" w:hAnsi="Arial" w:cs="Arial"/>
          <w:sz w:val="20"/>
          <w:szCs w:val="20"/>
        </w:rPr>
        <w:t>Jhilmil</w:t>
      </w:r>
      <w:proofErr w:type="spellEnd"/>
      <w:r w:rsidRPr="002735C0">
        <w:rPr>
          <w:rFonts w:ascii="Arial" w:hAnsi="Arial" w:cs="Arial"/>
          <w:sz w:val="20"/>
          <w:szCs w:val="20"/>
        </w:rPr>
        <w:t xml:space="preserve"> </w:t>
      </w:r>
      <w:proofErr w:type="spellStart"/>
      <w:r w:rsidRPr="002735C0">
        <w:rPr>
          <w:rFonts w:ascii="Arial" w:hAnsi="Arial" w:cs="Arial"/>
          <w:sz w:val="20"/>
          <w:szCs w:val="20"/>
        </w:rPr>
        <w:t>Jheel</w:t>
      </w:r>
      <w:proofErr w:type="spellEnd"/>
      <w:r w:rsidRPr="002735C0">
        <w:rPr>
          <w:rFonts w:ascii="Arial" w:hAnsi="Arial" w:cs="Arial"/>
          <w:sz w:val="20"/>
          <w:szCs w:val="20"/>
        </w:rPr>
        <w:t xml:space="preserve"> Wetland Conservation Reserve.</w:t>
      </w:r>
      <w:r w:rsidR="006A41C8">
        <w:rPr>
          <w:rFonts w:ascii="Arial" w:hAnsi="Arial" w:cs="Arial"/>
          <w:sz w:val="20"/>
          <w:szCs w:val="20"/>
        </w:rPr>
        <w:t xml:space="preserve"> </w:t>
      </w:r>
      <w:r w:rsidRPr="002735C0">
        <w:rPr>
          <w:rFonts w:ascii="Arial" w:hAnsi="Arial" w:cs="Arial"/>
          <w:sz w:val="20"/>
          <w:szCs w:val="20"/>
        </w:rPr>
        <w:t>The research was designed around a comparative analysis of three distinct forest sub-sites: Mixed Moist Deciduous Forest (483.9 ha), Riverine Forest (10 ha), and Secondary Scrub Land Forest (25 ha).</w:t>
      </w:r>
      <w:r w:rsidR="006A41C8">
        <w:rPr>
          <w:rFonts w:ascii="Arial" w:hAnsi="Arial" w:cs="Arial"/>
          <w:sz w:val="20"/>
          <w:szCs w:val="20"/>
        </w:rPr>
        <w:t xml:space="preserve"> </w:t>
      </w:r>
      <w:r w:rsidRPr="002735C0">
        <w:rPr>
          <w:rFonts w:ascii="Arial" w:hAnsi="Arial" w:cs="Arial"/>
          <w:sz w:val="20"/>
          <w:szCs w:val="20"/>
        </w:rPr>
        <w:t xml:space="preserve">The study was conducted in the </w:t>
      </w:r>
      <w:proofErr w:type="spellStart"/>
      <w:r w:rsidRPr="002735C0">
        <w:rPr>
          <w:rFonts w:ascii="Arial" w:hAnsi="Arial" w:cs="Arial"/>
          <w:sz w:val="20"/>
          <w:szCs w:val="20"/>
        </w:rPr>
        <w:t>Jhilmil</w:t>
      </w:r>
      <w:proofErr w:type="spellEnd"/>
      <w:r w:rsidRPr="002735C0">
        <w:rPr>
          <w:rFonts w:ascii="Arial" w:hAnsi="Arial" w:cs="Arial"/>
          <w:sz w:val="20"/>
          <w:szCs w:val="20"/>
        </w:rPr>
        <w:t xml:space="preserve"> </w:t>
      </w:r>
      <w:proofErr w:type="spellStart"/>
      <w:r w:rsidRPr="002735C0">
        <w:rPr>
          <w:rFonts w:ascii="Arial" w:hAnsi="Arial" w:cs="Arial"/>
          <w:sz w:val="20"/>
          <w:szCs w:val="20"/>
        </w:rPr>
        <w:t>Jheel</w:t>
      </w:r>
      <w:proofErr w:type="spellEnd"/>
      <w:r w:rsidRPr="002735C0">
        <w:rPr>
          <w:rFonts w:ascii="Arial" w:hAnsi="Arial" w:cs="Arial"/>
          <w:sz w:val="20"/>
          <w:szCs w:val="20"/>
        </w:rPr>
        <w:t xml:space="preserve"> Wetland Conservation Reserve, located in Haridwar, Uttarakhand, India during the month of April</w:t>
      </w:r>
      <w:r w:rsidR="00BF73A6">
        <w:rPr>
          <w:rFonts w:ascii="Arial" w:hAnsi="Arial" w:cs="Arial"/>
          <w:sz w:val="20"/>
          <w:szCs w:val="20"/>
        </w:rPr>
        <w:t xml:space="preserve"> to June</w:t>
      </w:r>
      <w:r w:rsidRPr="002735C0">
        <w:rPr>
          <w:rFonts w:ascii="Arial" w:hAnsi="Arial" w:cs="Arial"/>
          <w:sz w:val="20"/>
          <w:szCs w:val="20"/>
        </w:rPr>
        <w:t>, 2023.</w:t>
      </w:r>
      <w:r w:rsidR="006A41C8">
        <w:rPr>
          <w:rFonts w:ascii="Arial" w:hAnsi="Arial" w:cs="Arial"/>
          <w:sz w:val="20"/>
          <w:szCs w:val="20"/>
        </w:rPr>
        <w:t xml:space="preserve"> </w:t>
      </w:r>
      <w:r w:rsidRPr="002735C0">
        <w:rPr>
          <w:rFonts w:ascii="Arial" w:hAnsi="Arial" w:cs="Arial"/>
          <w:sz w:val="20"/>
          <w:szCs w:val="20"/>
        </w:rPr>
        <w:t xml:space="preserve">Soil samples were collected and </w:t>
      </w:r>
      <w:r w:rsidR="00CF5797" w:rsidRPr="002735C0">
        <w:rPr>
          <w:rFonts w:ascii="Arial" w:hAnsi="Arial" w:cs="Arial"/>
          <w:sz w:val="20"/>
          <w:szCs w:val="20"/>
        </w:rPr>
        <w:t>analysed</w:t>
      </w:r>
      <w:r w:rsidRPr="002735C0">
        <w:rPr>
          <w:rFonts w:ascii="Arial" w:hAnsi="Arial" w:cs="Arial"/>
          <w:sz w:val="20"/>
          <w:szCs w:val="20"/>
        </w:rPr>
        <w:t xml:space="preserve"> for key physicochemical parameters, including soil pH, texture, bulk density, organic carbon, total nitrogen, available phosphorus, and exchangeable potassium, following standard laboratory procedures.</w:t>
      </w:r>
      <w:r w:rsidR="006A41C8">
        <w:rPr>
          <w:rFonts w:ascii="Arial" w:hAnsi="Arial" w:cs="Arial"/>
          <w:sz w:val="20"/>
          <w:szCs w:val="20"/>
        </w:rPr>
        <w:t xml:space="preserve"> </w:t>
      </w:r>
      <w:r w:rsidRPr="002735C0">
        <w:rPr>
          <w:rFonts w:ascii="Arial" w:hAnsi="Arial" w:cs="Arial"/>
          <w:sz w:val="20"/>
          <w:szCs w:val="20"/>
        </w:rPr>
        <w:t>The analysis revealed that the Mixed Moist Deciduous Forest soil possessed significantly superior physicochemical properties, playing a crucial role in nutrient preservation. For instance, the bulk density was lowest in mixed moist deciduous forest (1.28 g cm</w:t>
      </w:r>
      <w:r w:rsidRPr="002735C0">
        <w:rPr>
          <w:rFonts w:ascii="Arial" w:hAnsi="Arial" w:cs="Arial"/>
          <w:sz w:val="20"/>
          <w:szCs w:val="20"/>
          <w:vertAlign w:val="superscript"/>
        </w:rPr>
        <w:t>-3</w:t>
      </w:r>
      <w:r w:rsidRPr="002735C0">
        <w:rPr>
          <w:rFonts w:ascii="Arial" w:hAnsi="Arial" w:cs="Arial"/>
          <w:sz w:val="20"/>
          <w:szCs w:val="20"/>
        </w:rPr>
        <w:t>), Organic carbon (2.95%), Total Nitrogen (0.24%), available phosphorus (17.13 ppm) and exchangeable potassium (258.5 ppm). In contrast, the Riverine Forest and Secondary Scrub Land Forest exhibited substantially reduced nutrient levels. Statistical analysis confirmed significant mean differences, indicating these latter sites are more vulnerable to soil degradation and desertification.</w:t>
      </w:r>
      <w:r w:rsidR="006A41C8">
        <w:rPr>
          <w:rFonts w:ascii="Arial" w:hAnsi="Arial" w:cs="Arial"/>
          <w:sz w:val="20"/>
          <w:szCs w:val="20"/>
        </w:rPr>
        <w:t xml:space="preserve"> </w:t>
      </w:r>
      <w:r w:rsidRPr="002735C0">
        <w:rPr>
          <w:rFonts w:ascii="Arial" w:hAnsi="Arial" w:cs="Arial"/>
          <w:sz w:val="20"/>
          <w:szCs w:val="20"/>
        </w:rPr>
        <w:t>The study concludes that land-use variation is a critical factor influencing soil physicochemical properties, which directly affects soil biological activity. The findings underscore the importance of the Mixed Moist Deciduous Forest for soil health and provide essential insights for guiding future conservation strategies, soil management practices, and ensuring the long-term sustainability of this vital wetland ecosystem</w:t>
      </w:r>
      <w:r w:rsidR="006A41C8">
        <w:rPr>
          <w:rFonts w:ascii="Arial" w:hAnsi="Arial" w:cs="Arial"/>
          <w:sz w:val="20"/>
          <w:szCs w:val="20"/>
        </w:rPr>
        <w:t>.</w:t>
      </w:r>
    </w:p>
    <w:p w14:paraId="3141D896" w14:textId="77777777" w:rsidR="006A41C8" w:rsidRDefault="006A41C8" w:rsidP="00CB749C">
      <w:pPr>
        <w:spacing w:line="360" w:lineRule="auto"/>
        <w:jc w:val="both"/>
        <w:rPr>
          <w:rFonts w:ascii="Arial" w:hAnsi="Arial" w:cs="Arial"/>
          <w:sz w:val="20"/>
          <w:szCs w:val="20"/>
        </w:rPr>
      </w:pPr>
    </w:p>
    <w:p w14:paraId="7672E7B9" w14:textId="0D9D527B" w:rsidR="006A41C8" w:rsidRPr="001121D0" w:rsidRDefault="006A41C8" w:rsidP="00FF2619">
      <w:pPr>
        <w:pStyle w:val="BodyText"/>
        <w:spacing w:line="360" w:lineRule="auto"/>
        <w:ind w:left="1134" w:hanging="1134"/>
        <w:rPr>
          <w:rFonts w:ascii="Arial" w:hAnsi="Arial" w:cs="Arial"/>
          <w:i/>
          <w:iCs/>
          <w:sz w:val="20"/>
          <w:szCs w:val="21"/>
        </w:rPr>
        <w:sectPr w:rsidR="006A41C8" w:rsidRPr="001121D0" w:rsidSect="00916FA1">
          <w:type w:val="continuous"/>
          <w:pgSz w:w="11900" w:h="16840" w:code="9"/>
          <w:pgMar w:top="1440" w:right="1440" w:bottom="1440" w:left="1440" w:header="720" w:footer="720" w:gutter="0"/>
          <w:cols w:space="720"/>
          <w:docGrid w:linePitch="326"/>
        </w:sectPr>
      </w:pPr>
      <w:r w:rsidRPr="00CB749C">
        <w:rPr>
          <w:rFonts w:ascii="Arial" w:hAnsi="Arial" w:cs="Arial"/>
          <w:b/>
          <w:i/>
          <w:iCs/>
          <w:sz w:val="20"/>
          <w:szCs w:val="21"/>
        </w:rPr>
        <w:t xml:space="preserve">Keywords: </w:t>
      </w:r>
      <w:r w:rsidRPr="00CB749C">
        <w:rPr>
          <w:rFonts w:ascii="Arial" w:hAnsi="Arial" w:cs="Arial"/>
          <w:bCs/>
          <w:i/>
          <w:iCs/>
          <w:sz w:val="20"/>
          <w:szCs w:val="21"/>
        </w:rPr>
        <w:t xml:space="preserve">Swamp </w:t>
      </w:r>
      <w:r w:rsidRPr="00CB749C">
        <w:rPr>
          <w:rFonts w:ascii="Arial" w:hAnsi="Arial" w:cs="Arial"/>
          <w:i/>
          <w:iCs/>
          <w:sz w:val="20"/>
          <w:szCs w:val="21"/>
        </w:rPr>
        <w:t xml:space="preserve">Wetland, Soil Nutrients, Conservation Reserve, Swamp deer, Land Use, </w:t>
      </w:r>
      <w:r w:rsidR="00FF2619">
        <w:rPr>
          <w:rFonts w:ascii="Arial" w:hAnsi="Arial" w:cs="Arial"/>
          <w:i/>
          <w:iCs/>
          <w:sz w:val="20"/>
          <w:szCs w:val="21"/>
        </w:rPr>
        <w:t xml:space="preserve">and </w:t>
      </w:r>
      <w:r w:rsidRPr="00CB749C">
        <w:rPr>
          <w:rFonts w:ascii="Arial" w:hAnsi="Arial" w:cs="Arial"/>
          <w:i/>
          <w:iCs/>
          <w:sz w:val="20"/>
          <w:szCs w:val="21"/>
        </w:rPr>
        <w:t>Sustainability</w:t>
      </w:r>
    </w:p>
    <w:p w14:paraId="7B62B95D" w14:textId="6EB85C96" w:rsidR="00AA07E6" w:rsidRPr="002735C0" w:rsidRDefault="002735C0" w:rsidP="00A269D0">
      <w:pPr>
        <w:pStyle w:val="Heading1"/>
        <w:numPr>
          <w:ilvl w:val="0"/>
          <w:numId w:val="13"/>
        </w:numPr>
        <w:tabs>
          <w:tab w:val="left" w:pos="0"/>
        </w:tabs>
        <w:spacing w:before="61" w:line="360" w:lineRule="auto"/>
        <w:ind w:left="284"/>
        <w:rPr>
          <w:rFonts w:ascii="Arial" w:hAnsi="Arial" w:cs="Arial"/>
          <w:sz w:val="22"/>
          <w:szCs w:val="22"/>
        </w:rPr>
      </w:pPr>
      <w:r w:rsidRPr="002735C0">
        <w:rPr>
          <w:rFonts w:ascii="Arial" w:hAnsi="Arial" w:cs="Arial"/>
          <w:spacing w:val="-2"/>
          <w:sz w:val="22"/>
          <w:szCs w:val="22"/>
        </w:rPr>
        <w:lastRenderedPageBreak/>
        <w:t>INTRODUCTION</w:t>
      </w:r>
    </w:p>
    <w:p w14:paraId="4B88D30A" w14:textId="62BB6496" w:rsidR="00352568" w:rsidRDefault="00E36A6B" w:rsidP="00A269D0">
      <w:pPr>
        <w:spacing w:line="360" w:lineRule="auto"/>
        <w:jc w:val="both"/>
        <w:rPr>
          <w:rFonts w:ascii="Arial" w:hAnsi="Arial" w:cs="Arial"/>
          <w:color w:val="212121"/>
          <w:sz w:val="20"/>
          <w:szCs w:val="20"/>
        </w:rPr>
      </w:pPr>
      <w:r>
        <w:rPr>
          <w:rFonts w:ascii="Arial" w:hAnsi="Arial" w:cs="Arial"/>
          <w:sz w:val="20"/>
          <w:szCs w:val="20"/>
        </w:rPr>
        <w:t>“</w:t>
      </w:r>
      <w:r w:rsidR="00310C7B">
        <w:rPr>
          <w:rFonts w:ascii="Arial" w:hAnsi="Arial" w:cs="Arial"/>
          <w:sz w:val="20"/>
          <w:szCs w:val="20"/>
        </w:rPr>
        <w:t xml:space="preserve">The vitality of natural ecosystems is rooted in the soils capacity to cycle and </w:t>
      </w:r>
      <w:proofErr w:type="spellStart"/>
      <w:r w:rsidR="00310C7B">
        <w:rPr>
          <w:rFonts w:ascii="Arial" w:hAnsi="Arial" w:cs="Arial"/>
          <w:sz w:val="20"/>
          <w:szCs w:val="20"/>
        </w:rPr>
        <w:t>storw</w:t>
      </w:r>
      <w:proofErr w:type="spellEnd"/>
      <w:r w:rsidR="00310C7B">
        <w:rPr>
          <w:rFonts w:ascii="Arial" w:hAnsi="Arial" w:cs="Arial"/>
          <w:sz w:val="20"/>
          <w:szCs w:val="20"/>
        </w:rPr>
        <w:t xml:space="preserve"> vital nutrients and ensures the continuous nutrient cycling necessary for long-term ecological balance and productivity. </w:t>
      </w:r>
      <w:r w:rsidR="00310C7B" w:rsidRPr="00A102E6">
        <w:rPr>
          <w:rFonts w:ascii="Arial" w:hAnsi="Arial" w:cs="Arial"/>
          <w:color w:val="000000" w:themeColor="text1"/>
          <w:sz w:val="20"/>
          <w:szCs w:val="20"/>
          <w:shd w:val="clear" w:color="auto" w:fill="FFFFFF"/>
        </w:rPr>
        <w:t>Soil acts as a reservoir for essential plant nutrients, both macronutrients and micronutrients, without which plants cannot complete their life cycles</w:t>
      </w:r>
      <w:r>
        <w:rPr>
          <w:rFonts w:ascii="Arial" w:hAnsi="Arial" w:cs="Arial"/>
          <w:color w:val="000000" w:themeColor="text1"/>
          <w:sz w:val="20"/>
          <w:szCs w:val="20"/>
          <w:shd w:val="clear" w:color="auto" w:fill="FFFFFF"/>
        </w:rPr>
        <w:t>”</w:t>
      </w:r>
      <w:r w:rsidR="00310C7B" w:rsidRPr="00A102E6">
        <w:rPr>
          <w:rFonts w:ascii="Arial" w:hAnsi="Arial" w:cs="Arial"/>
          <w:color w:val="000000" w:themeColor="text1"/>
          <w:sz w:val="20"/>
          <w:szCs w:val="20"/>
          <w:shd w:val="clear" w:color="auto" w:fill="FFFFFF"/>
        </w:rPr>
        <w:t xml:space="preserve"> (</w:t>
      </w:r>
      <w:proofErr w:type="spellStart"/>
      <w:r w:rsidR="00310C7B" w:rsidRPr="00A102E6">
        <w:rPr>
          <w:rFonts w:ascii="Arial" w:hAnsi="Arial" w:cs="Arial"/>
          <w:color w:val="000000" w:themeColor="text1"/>
          <w:sz w:val="20"/>
          <w:szCs w:val="20"/>
          <w:shd w:val="clear" w:color="auto" w:fill="FFFFFF"/>
        </w:rPr>
        <w:t>Zahedifar</w:t>
      </w:r>
      <w:proofErr w:type="spellEnd"/>
      <w:r w:rsidR="00310C7B" w:rsidRPr="00A102E6">
        <w:rPr>
          <w:rFonts w:ascii="Arial" w:hAnsi="Arial" w:cs="Arial"/>
          <w:color w:val="000000" w:themeColor="text1"/>
          <w:sz w:val="20"/>
          <w:szCs w:val="20"/>
          <w:shd w:val="clear" w:color="auto" w:fill="FFFFFF"/>
        </w:rPr>
        <w:t>, 2023).</w:t>
      </w:r>
      <w:r w:rsidR="00310C7B">
        <w:rPr>
          <w:rFonts w:ascii="Arial" w:hAnsi="Arial" w:cs="Arial"/>
          <w:color w:val="C00000"/>
          <w:sz w:val="20"/>
          <w:szCs w:val="20"/>
          <w:shd w:val="clear" w:color="auto" w:fill="FFFFFF"/>
        </w:rPr>
        <w:t xml:space="preserve"> </w:t>
      </w:r>
      <w:r>
        <w:rPr>
          <w:rFonts w:ascii="Arial" w:hAnsi="Arial" w:cs="Arial"/>
          <w:color w:val="C00000"/>
          <w:sz w:val="20"/>
          <w:szCs w:val="20"/>
          <w:shd w:val="clear" w:color="auto" w:fill="FFFFFF"/>
        </w:rPr>
        <w:t>“</w:t>
      </w:r>
      <w:proofErr w:type="gramStart"/>
      <w:r w:rsidR="00310C7B" w:rsidRPr="007216AC">
        <w:rPr>
          <w:rFonts w:ascii="Arial" w:hAnsi="Arial" w:cs="Arial"/>
          <w:color w:val="000000" w:themeColor="text1"/>
          <w:sz w:val="20"/>
          <w:szCs w:val="20"/>
          <w:shd w:val="clear" w:color="auto" w:fill="FFFFFF"/>
        </w:rPr>
        <w:t>Key  indicators</w:t>
      </w:r>
      <w:proofErr w:type="gramEnd"/>
      <w:r w:rsidR="00310C7B" w:rsidRPr="007216AC">
        <w:rPr>
          <w:rFonts w:ascii="Arial" w:hAnsi="Arial" w:cs="Arial"/>
          <w:color w:val="000000" w:themeColor="text1"/>
          <w:sz w:val="20"/>
          <w:szCs w:val="20"/>
          <w:shd w:val="clear" w:color="auto" w:fill="FFFFFF"/>
        </w:rPr>
        <w:t xml:space="preserve">  commonly  used  to  assess soil   fertility   and   health   include   pH,   electrical conductivity   (EC),   cation   exchange   capacity (CEC),  and  concentrations  of  essential  nutrients such as nitrogen (N), phosphorus (P), potassium (K),  and  organic  carbon    (OC)</w:t>
      </w:r>
      <w:r>
        <w:rPr>
          <w:rFonts w:ascii="Arial" w:hAnsi="Arial" w:cs="Arial"/>
          <w:color w:val="000000" w:themeColor="text1"/>
          <w:sz w:val="20"/>
          <w:szCs w:val="20"/>
          <w:shd w:val="clear" w:color="auto" w:fill="FFFFFF"/>
        </w:rPr>
        <w:t>”</w:t>
      </w:r>
      <w:r w:rsidR="00310C7B" w:rsidRPr="007216AC">
        <w:rPr>
          <w:rFonts w:ascii="Arial" w:hAnsi="Arial" w:cs="Arial"/>
          <w:color w:val="000000" w:themeColor="text1"/>
          <w:sz w:val="20"/>
          <w:szCs w:val="20"/>
          <w:shd w:val="clear" w:color="auto" w:fill="FFFFFF"/>
        </w:rPr>
        <w:t xml:space="preserve">  (Borah  </w:t>
      </w:r>
      <w:r w:rsidR="00310C7B" w:rsidRPr="007216AC">
        <w:rPr>
          <w:rFonts w:ascii="Arial" w:hAnsi="Arial" w:cs="Arial"/>
          <w:i/>
          <w:iCs/>
          <w:color w:val="000000" w:themeColor="text1"/>
          <w:sz w:val="20"/>
          <w:szCs w:val="20"/>
          <w:shd w:val="clear" w:color="auto" w:fill="FFFFFF"/>
        </w:rPr>
        <w:t>et  al.,</w:t>
      </w:r>
      <w:r w:rsidR="00310C7B" w:rsidRPr="007216AC">
        <w:rPr>
          <w:rFonts w:ascii="Arial" w:hAnsi="Arial" w:cs="Arial"/>
          <w:color w:val="000000" w:themeColor="text1"/>
          <w:sz w:val="20"/>
          <w:szCs w:val="20"/>
          <w:shd w:val="clear" w:color="auto" w:fill="FFFFFF"/>
        </w:rPr>
        <w:t xml:space="preserve"> 2024; </w:t>
      </w:r>
      <w:proofErr w:type="spellStart"/>
      <w:r w:rsidR="00310C7B" w:rsidRPr="007216AC">
        <w:rPr>
          <w:rFonts w:ascii="Arial" w:hAnsi="Arial" w:cs="Arial"/>
          <w:color w:val="000000" w:themeColor="text1"/>
          <w:sz w:val="20"/>
          <w:szCs w:val="20"/>
          <w:shd w:val="clear" w:color="auto" w:fill="FFFFFF"/>
        </w:rPr>
        <w:t>Bhuyan</w:t>
      </w:r>
      <w:proofErr w:type="spellEnd"/>
      <w:r w:rsidR="00310C7B" w:rsidRPr="007216AC">
        <w:rPr>
          <w:rFonts w:ascii="Arial" w:hAnsi="Arial" w:cs="Arial"/>
          <w:color w:val="000000" w:themeColor="text1"/>
          <w:sz w:val="20"/>
          <w:szCs w:val="20"/>
          <w:shd w:val="clear" w:color="auto" w:fill="FFFFFF"/>
        </w:rPr>
        <w:t xml:space="preserve"> </w:t>
      </w:r>
      <w:r w:rsidR="00310C7B" w:rsidRPr="007216AC">
        <w:rPr>
          <w:rFonts w:ascii="Arial" w:hAnsi="Arial" w:cs="Arial"/>
          <w:i/>
          <w:iCs/>
          <w:color w:val="000000" w:themeColor="text1"/>
          <w:sz w:val="20"/>
          <w:szCs w:val="20"/>
          <w:shd w:val="clear" w:color="auto" w:fill="FFFFFF"/>
        </w:rPr>
        <w:t>et al.,</w:t>
      </w:r>
      <w:r w:rsidR="00310C7B" w:rsidRPr="007216AC">
        <w:rPr>
          <w:rFonts w:ascii="Arial" w:hAnsi="Arial" w:cs="Arial"/>
          <w:color w:val="000000" w:themeColor="text1"/>
          <w:sz w:val="20"/>
          <w:szCs w:val="20"/>
          <w:shd w:val="clear" w:color="auto" w:fill="FFFFFF"/>
        </w:rPr>
        <w:t xml:space="preserve"> 2023).</w:t>
      </w:r>
      <w:r w:rsidR="00310C7B">
        <w:rPr>
          <w:color w:val="000000" w:themeColor="text1"/>
          <w:sz w:val="20"/>
          <w:szCs w:val="20"/>
        </w:rPr>
        <w:t xml:space="preserve"> </w:t>
      </w:r>
      <w:r>
        <w:rPr>
          <w:color w:val="000000" w:themeColor="text1"/>
          <w:sz w:val="20"/>
          <w:szCs w:val="20"/>
        </w:rPr>
        <w:t>“</w:t>
      </w:r>
      <w:r w:rsidR="00F07359" w:rsidRPr="00A102E6">
        <w:rPr>
          <w:rFonts w:ascii="Arial" w:hAnsi="Arial" w:cs="Arial"/>
          <w:sz w:val="20"/>
          <w:szCs w:val="20"/>
        </w:rPr>
        <w:t>Land-use changes (LUC), primarily due to deforestation and soil disturbance, are one of the major causes of soil quality degradation</w:t>
      </w:r>
      <w:r w:rsidR="00F07359" w:rsidRPr="00A102E6">
        <w:rPr>
          <w:rFonts w:ascii="Arial" w:hAnsi="Arial" w:cs="Arial"/>
          <w:spacing w:val="-6"/>
          <w:sz w:val="20"/>
          <w:szCs w:val="20"/>
        </w:rPr>
        <w:t xml:space="preserve"> </w:t>
      </w:r>
      <w:r w:rsidR="00F07359" w:rsidRPr="00A102E6">
        <w:rPr>
          <w:rFonts w:ascii="Arial" w:hAnsi="Arial" w:cs="Arial"/>
          <w:sz w:val="20"/>
          <w:szCs w:val="20"/>
        </w:rPr>
        <w:t>and</w:t>
      </w:r>
      <w:r w:rsidR="00F07359" w:rsidRPr="00A102E6">
        <w:rPr>
          <w:rFonts w:ascii="Arial" w:hAnsi="Arial" w:cs="Arial"/>
          <w:spacing w:val="-6"/>
          <w:sz w:val="20"/>
          <w:szCs w:val="20"/>
        </w:rPr>
        <w:t xml:space="preserve"> </w:t>
      </w:r>
      <w:r w:rsidR="00F07359" w:rsidRPr="00A102E6">
        <w:rPr>
          <w:rFonts w:ascii="Arial" w:hAnsi="Arial" w:cs="Arial"/>
          <w:sz w:val="20"/>
          <w:szCs w:val="20"/>
        </w:rPr>
        <w:t>greenhouse</w:t>
      </w:r>
      <w:r w:rsidR="00F07359" w:rsidRPr="00A102E6">
        <w:rPr>
          <w:rFonts w:ascii="Arial" w:hAnsi="Arial" w:cs="Arial"/>
          <w:spacing w:val="-7"/>
          <w:sz w:val="20"/>
          <w:szCs w:val="20"/>
        </w:rPr>
        <w:t xml:space="preserve"> </w:t>
      </w:r>
      <w:r w:rsidR="00F07359" w:rsidRPr="00A102E6">
        <w:rPr>
          <w:rFonts w:ascii="Arial" w:hAnsi="Arial" w:cs="Arial"/>
          <w:sz w:val="20"/>
          <w:szCs w:val="20"/>
        </w:rPr>
        <w:t>gas</w:t>
      </w:r>
      <w:r w:rsidR="00F07359" w:rsidRPr="00A102E6">
        <w:rPr>
          <w:rFonts w:ascii="Arial" w:hAnsi="Arial" w:cs="Arial"/>
          <w:spacing w:val="-4"/>
          <w:sz w:val="20"/>
          <w:szCs w:val="20"/>
        </w:rPr>
        <w:t xml:space="preserve"> </w:t>
      </w:r>
      <w:r w:rsidR="00F07359" w:rsidRPr="00A102E6">
        <w:rPr>
          <w:rFonts w:ascii="Arial" w:hAnsi="Arial" w:cs="Arial"/>
          <w:sz w:val="20"/>
          <w:szCs w:val="20"/>
        </w:rPr>
        <w:t xml:space="preserve">emissions. Effects of </w:t>
      </w:r>
      <w:r w:rsidR="00DC74DC">
        <w:rPr>
          <w:rFonts w:ascii="Arial" w:hAnsi="Arial" w:cs="Arial"/>
          <w:sz w:val="20"/>
          <w:szCs w:val="20"/>
        </w:rPr>
        <w:t>land use change</w:t>
      </w:r>
      <w:r w:rsidR="00F07359" w:rsidRPr="00A102E6">
        <w:rPr>
          <w:rFonts w:ascii="Arial" w:hAnsi="Arial" w:cs="Arial"/>
          <w:sz w:val="20"/>
          <w:szCs w:val="20"/>
        </w:rPr>
        <w:t xml:space="preserve"> on soil physicochemical properties and changes in soil quality and land use management strategies that can effectively restore soil carbon and microbial biomass levels have been reported from all over the world, but the impact analysis of such practices in the </w:t>
      </w:r>
      <w:r w:rsidR="00F07359" w:rsidRPr="00A102E6">
        <w:rPr>
          <w:rFonts w:ascii="Arial" w:hAnsi="Arial" w:cs="Arial"/>
          <w:spacing w:val="-2"/>
          <w:sz w:val="20"/>
          <w:szCs w:val="20"/>
        </w:rPr>
        <w:t>Indian</w:t>
      </w:r>
      <w:r w:rsidR="00F07359" w:rsidRPr="00A102E6">
        <w:rPr>
          <w:rFonts w:ascii="Arial" w:hAnsi="Arial" w:cs="Arial"/>
          <w:spacing w:val="-9"/>
          <w:sz w:val="20"/>
          <w:szCs w:val="20"/>
        </w:rPr>
        <w:t xml:space="preserve"> </w:t>
      </w:r>
      <w:r w:rsidR="00F07359" w:rsidRPr="00A102E6">
        <w:rPr>
          <w:rFonts w:ascii="Arial" w:hAnsi="Arial" w:cs="Arial"/>
          <w:spacing w:val="-2"/>
          <w:sz w:val="20"/>
          <w:szCs w:val="20"/>
        </w:rPr>
        <w:t>context</w:t>
      </w:r>
      <w:r w:rsidR="00F07359" w:rsidRPr="00A102E6">
        <w:rPr>
          <w:rFonts w:ascii="Arial" w:hAnsi="Arial" w:cs="Arial"/>
          <w:spacing w:val="-5"/>
          <w:sz w:val="20"/>
          <w:szCs w:val="20"/>
        </w:rPr>
        <w:t xml:space="preserve"> </w:t>
      </w:r>
      <w:r w:rsidR="00F07359" w:rsidRPr="00A102E6">
        <w:rPr>
          <w:rFonts w:ascii="Arial" w:hAnsi="Arial" w:cs="Arial"/>
          <w:spacing w:val="-2"/>
          <w:sz w:val="20"/>
          <w:szCs w:val="20"/>
        </w:rPr>
        <w:t>is</w:t>
      </w:r>
      <w:r w:rsidR="00F07359" w:rsidRPr="00A102E6">
        <w:rPr>
          <w:rFonts w:ascii="Arial" w:hAnsi="Arial" w:cs="Arial"/>
          <w:spacing w:val="-7"/>
          <w:sz w:val="20"/>
          <w:szCs w:val="20"/>
        </w:rPr>
        <w:t xml:space="preserve"> </w:t>
      </w:r>
      <w:r w:rsidR="00F07359" w:rsidRPr="00A102E6">
        <w:rPr>
          <w:rFonts w:ascii="Arial" w:hAnsi="Arial" w:cs="Arial"/>
          <w:spacing w:val="-2"/>
          <w:sz w:val="20"/>
          <w:szCs w:val="20"/>
        </w:rPr>
        <w:t>limited</w:t>
      </w:r>
      <w:r>
        <w:rPr>
          <w:rFonts w:ascii="Arial" w:hAnsi="Arial" w:cs="Arial"/>
          <w:spacing w:val="-2"/>
          <w:sz w:val="20"/>
          <w:szCs w:val="20"/>
        </w:rPr>
        <w:t>”</w:t>
      </w:r>
      <w:r w:rsidR="00F07359" w:rsidRPr="00A102E6">
        <w:rPr>
          <w:rFonts w:ascii="Arial" w:hAnsi="Arial" w:cs="Arial"/>
          <w:spacing w:val="-6"/>
          <w:sz w:val="20"/>
          <w:szCs w:val="20"/>
        </w:rPr>
        <w:t xml:space="preserve"> </w:t>
      </w:r>
      <w:r w:rsidR="00F07359" w:rsidRPr="00A102E6">
        <w:rPr>
          <w:rFonts w:ascii="Arial" w:hAnsi="Arial" w:cs="Arial"/>
          <w:spacing w:val="-2"/>
          <w:sz w:val="20"/>
          <w:szCs w:val="20"/>
        </w:rPr>
        <w:t>(</w:t>
      </w:r>
      <w:proofErr w:type="spellStart"/>
      <w:r w:rsidR="00F07359" w:rsidRPr="00A102E6">
        <w:rPr>
          <w:rFonts w:ascii="Arial" w:hAnsi="Arial" w:cs="Arial"/>
          <w:spacing w:val="-2"/>
          <w:sz w:val="20"/>
          <w:szCs w:val="20"/>
        </w:rPr>
        <w:t>Padbhushan</w:t>
      </w:r>
      <w:proofErr w:type="spellEnd"/>
      <w:r w:rsidR="00F07359" w:rsidRPr="00A102E6">
        <w:rPr>
          <w:rFonts w:ascii="Arial" w:hAnsi="Arial" w:cs="Arial"/>
          <w:spacing w:val="-7"/>
          <w:sz w:val="20"/>
          <w:szCs w:val="20"/>
        </w:rPr>
        <w:t xml:space="preserve"> </w:t>
      </w:r>
      <w:r w:rsidR="00F07359" w:rsidRPr="00A102E6">
        <w:rPr>
          <w:rFonts w:ascii="Arial" w:hAnsi="Arial" w:cs="Arial"/>
          <w:i/>
          <w:spacing w:val="-2"/>
          <w:sz w:val="20"/>
          <w:szCs w:val="20"/>
        </w:rPr>
        <w:t>et</w:t>
      </w:r>
      <w:r w:rsidR="00F07359" w:rsidRPr="00A102E6">
        <w:rPr>
          <w:rFonts w:ascii="Arial" w:hAnsi="Arial" w:cs="Arial"/>
          <w:i/>
          <w:spacing w:val="-11"/>
          <w:sz w:val="20"/>
          <w:szCs w:val="20"/>
        </w:rPr>
        <w:t xml:space="preserve"> </w:t>
      </w:r>
      <w:r w:rsidR="00F07359" w:rsidRPr="00A102E6">
        <w:rPr>
          <w:rFonts w:ascii="Arial" w:hAnsi="Arial" w:cs="Arial"/>
          <w:i/>
          <w:spacing w:val="-2"/>
          <w:sz w:val="20"/>
          <w:szCs w:val="20"/>
        </w:rPr>
        <w:t xml:space="preserve">al., </w:t>
      </w:r>
      <w:r w:rsidR="00F07359" w:rsidRPr="00A102E6">
        <w:rPr>
          <w:rFonts w:ascii="Arial" w:hAnsi="Arial" w:cs="Arial"/>
          <w:sz w:val="20"/>
          <w:szCs w:val="20"/>
        </w:rPr>
        <w:t xml:space="preserve">2022). </w:t>
      </w:r>
      <w:r>
        <w:rPr>
          <w:rFonts w:ascii="Arial" w:hAnsi="Arial" w:cs="Arial"/>
          <w:sz w:val="20"/>
          <w:szCs w:val="20"/>
        </w:rPr>
        <w:t>“</w:t>
      </w:r>
      <w:r w:rsidR="00F07359" w:rsidRPr="00A102E6">
        <w:rPr>
          <w:rFonts w:ascii="Arial" w:hAnsi="Arial" w:cs="Arial"/>
          <w:sz w:val="20"/>
          <w:szCs w:val="20"/>
        </w:rPr>
        <w:t xml:space="preserve">Deforestation and LUC from forest land to different land use production systems with varying anthropogenic activities has been suggested to increase </w:t>
      </w:r>
      <w:r w:rsidR="00F07359" w:rsidRPr="00A102E6">
        <w:rPr>
          <w:rFonts w:ascii="Arial" w:hAnsi="Arial" w:cs="Arial"/>
          <w:position w:val="1"/>
          <w:sz w:val="20"/>
          <w:szCs w:val="20"/>
        </w:rPr>
        <w:t>CO</w:t>
      </w:r>
      <w:r w:rsidR="00F07359" w:rsidRPr="00A102E6">
        <w:rPr>
          <w:rFonts w:ascii="Arial" w:hAnsi="Arial" w:cs="Arial"/>
          <w:sz w:val="20"/>
          <w:szCs w:val="20"/>
        </w:rPr>
        <w:t>2</w:t>
      </w:r>
      <w:r w:rsidR="00F07359" w:rsidRPr="00A102E6">
        <w:rPr>
          <w:rFonts w:ascii="Arial" w:hAnsi="Arial" w:cs="Arial"/>
          <w:spacing w:val="3"/>
          <w:sz w:val="20"/>
          <w:szCs w:val="20"/>
        </w:rPr>
        <w:t xml:space="preserve"> </w:t>
      </w:r>
      <w:r w:rsidR="00F07359" w:rsidRPr="00A102E6">
        <w:rPr>
          <w:rFonts w:ascii="Arial" w:hAnsi="Arial" w:cs="Arial"/>
          <w:position w:val="1"/>
          <w:sz w:val="20"/>
          <w:szCs w:val="20"/>
        </w:rPr>
        <w:t>and</w:t>
      </w:r>
      <w:r w:rsidR="00F07359" w:rsidRPr="00A102E6">
        <w:rPr>
          <w:rFonts w:ascii="Arial" w:hAnsi="Arial" w:cs="Arial"/>
          <w:spacing w:val="-15"/>
          <w:position w:val="1"/>
          <w:sz w:val="20"/>
          <w:szCs w:val="20"/>
        </w:rPr>
        <w:t xml:space="preserve"> </w:t>
      </w:r>
      <w:r w:rsidR="00F07359" w:rsidRPr="00A102E6">
        <w:rPr>
          <w:rFonts w:ascii="Arial" w:hAnsi="Arial" w:cs="Arial"/>
          <w:position w:val="1"/>
          <w:sz w:val="20"/>
          <w:szCs w:val="20"/>
        </w:rPr>
        <w:t>other</w:t>
      </w:r>
      <w:r w:rsidR="00F07359" w:rsidRPr="00A102E6">
        <w:rPr>
          <w:rFonts w:ascii="Arial" w:hAnsi="Arial" w:cs="Arial"/>
          <w:spacing w:val="-15"/>
          <w:position w:val="1"/>
          <w:sz w:val="20"/>
          <w:szCs w:val="20"/>
        </w:rPr>
        <w:t xml:space="preserve"> </w:t>
      </w:r>
      <w:r w:rsidR="00F07359" w:rsidRPr="00A102E6">
        <w:rPr>
          <w:rFonts w:ascii="Arial" w:hAnsi="Arial" w:cs="Arial"/>
          <w:position w:val="1"/>
          <w:sz w:val="20"/>
          <w:szCs w:val="20"/>
        </w:rPr>
        <w:t>GHG</w:t>
      </w:r>
      <w:r w:rsidR="00F07359" w:rsidRPr="00A102E6">
        <w:rPr>
          <w:rFonts w:ascii="Arial" w:hAnsi="Arial" w:cs="Arial"/>
          <w:spacing w:val="-15"/>
          <w:position w:val="1"/>
          <w:sz w:val="20"/>
          <w:szCs w:val="20"/>
        </w:rPr>
        <w:t xml:space="preserve"> </w:t>
      </w:r>
      <w:r w:rsidR="00F07359" w:rsidRPr="00A102E6">
        <w:rPr>
          <w:rFonts w:ascii="Arial" w:hAnsi="Arial" w:cs="Arial"/>
          <w:position w:val="1"/>
          <w:sz w:val="20"/>
          <w:szCs w:val="20"/>
        </w:rPr>
        <w:t>emissions</w:t>
      </w:r>
      <w:r w:rsidR="00F07359" w:rsidRPr="00A102E6">
        <w:rPr>
          <w:rFonts w:ascii="Arial" w:hAnsi="Arial" w:cs="Arial"/>
          <w:spacing w:val="-14"/>
          <w:position w:val="1"/>
          <w:sz w:val="20"/>
          <w:szCs w:val="20"/>
        </w:rPr>
        <w:t xml:space="preserve"> </w:t>
      </w:r>
      <w:r w:rsidR="00F07359" w:rsidRPr="00A102E6">
        <w:rPr>
          <w:rFonts w:ascii="Arial" w:hAnsi="Arial" w:cs="Arial"/>
          <w:position w:val="1"/>
          <w:sz w:val="20"/>
          <w:szCs w:val="20"/>
        </w:rPr>
        <w:t xml:space="preserve">contributing </w:t>
      </w:r>
      <w:r w:rsidR="00F07359" w:rsidRPr="00A102E6">
        <w:rPr>
          <w:rFonts w:ascii="Arial" w:hAnsi="Arial" w:cs="Arial"/>
          <w:sz w:val="20"/>
          <w:szCs w:val="20"/>
        </w:rPr>
        <w:t>to climate change</w:t>
      </w:r>
      <w:r>
        <w:rPr>
          <w:rFonts w:ascii="Arial" w:hAnsi="Arial" w:cs="Arial"/>
          <w:sz w:val="20"/>
          <w:szCs w:val="20"/>
        </w:rPr>
        <w:t>”</w:t>
      </w:r>
      <w:r w:rsidR="00F07359" w:rsidRPr="00A102E6">
        <w:rPr>
          <w:rFonts w:ascii="Arial" w:hAnsi="Arial" w:cs="Arial"/>
          <w:sz w:val="20"/>
          <w:szCs w:val="20"/>
        </w:rPr>
        <w:t xml:space="preserve"> (Wang </w:t>
      </w:r>
      <w:r w:rsidR="00F07359" w:rsidRPr="00A102E6">
        <w:rPr>
          <w:rFonts w:ascii="Arial" w:hAnsi="Arial" w:cs="Arial"/>
          <w:i/>
          <w:sz w:val="20"/>
          <w:szCs w:val="20"/>
        </w:rPr>
        <w:t xml:space="preserve">et al., </w:t>
      </w:r>
      <w:r w:rsidR="00F07359" w:rsidRPr="00A102E6">
        <w:rPr>
          <w:rFonts w:ascii="Arial" w:hAnsi="Arial" w:cs="Arial"/>
          <w:spacing w:val="-2"/>
          <w:sz w:val="20"/>
          <w:szCs w:val="20"/>
        </w:rPr>
        <w:t>2021).</w:t>
      </w:r>
      <w:r w:rsidR="00A102E6" w:rsidRPr="00A102E6">
        <w:rPr>
          <w:rFonts w:ascii="Arial" w:hAnsi="Arial" w:cs="Arial"/>
          <w:b/>
          <w:spacing w:val="-2"/>
          <w:sz w:val="20"/>
          <w:szCs w:val="20"/>
        </w:rPr>
        <w:t xml:space="preserve"> </w:t>
      </w:r>
      <w:r w:rsidR="00F07359" w:rsidRPr="00A102E6">
        <w:rPr>
          <w:rFonts w:ascii="Arial" w:hAnsi="Arial" w:cs="Arial"/>
          <w:color w:val="212121"/>
          <w:sz w:val="20"/>
          <w:szCs w:val="20"/>
        </w:rPr>
        <w:t>Due</w:t>
      </w:r>
      <w:r w:rsidR="00F07359" w:rsidRPr="00A102E6">
        <w:rPr>
          <w:rFonts w:ascii="Arial" w:hAnsi="Arial" w:cs="Arial"/>
          <w:color w:val="212121"/>
          <w:spacing w:val="-10"/>
          <w:sz w:val="20"/>
          <w:szCs w:val="20"/>
        </w:rPr>
        <w:t xml:space="preserve"> </w:t>
      </w:r>
      <w:r w:rsidR="00F07359" w:rsidRPr="00A102E6">
        <w:rPr>
          <w:rFonts w:ascii="Arial" w:hAnsi="Arial" w:cs="Arial"/>
          <w:color w:val="212121"/>
          <w:sz w:val="20"/>
          <w:szCs w:val="20"/>
        </w:rPr>
        <w:t>to</w:t>
      </w:r>
      <w:r w:rsidR="00F07359" w:rsidRPr="00A102E6">
        <w:rPr>
          <w:rFonts w:ascii="Arial" w:hAnsi="Arial" w:cs="Arial"/>
          <w:color w:val="212121"/>
          <w:spacing w:val="-8"/>
          <w:sz w:val="20"/>
          <w:szCs w:val="20"/>
        </w:rPr>
        <w:t xml:space="preserve"> </w:t>
      </w:r>
      <w:r w:rsidR="00F07359" w:rsidRPr="00A102E6">
        <w:rPr>
          <w:rFonts w:ascii="Arial" w:hAnsi="Arial" w:cs="Arial"/>
          <w:color w:val="212121"/>
          <w:sz w:val="20"/>
          <w:szCs w:val="20"/>
        </w:rPr>
        <w:t>anthropogenic</w:t>
      </w:r>
      <w:r w:rsidR="00F07359" w:rsidRPr="00A102E6">
        <w:rPr>
          <w:rFonts w:ascii="Arial" w:hAnsi="Arial" w:cs="Arial"/>
          <w:color w:val="212121"/>
          <w:spacing w:val="-10"/>
          <w:sz w:val="20"/>
          <w:szCs w:val="20"/>
        </w:rPr>
        <w:t xml:space="preserve"> </w:t>
      </w:r>
      <w:r w:rsidR="00F07359" w:rsidRPr="00A102E6">
        <w:rPr>
          <w:rFonts w:ascii="Arial" w:hAnsi="Arial" w:cs="Arial"/>
          <w:color w:val="212121"/>
          <w:sz w:val="20"/>
          <w:szCs w:val="20"/>
        </w:rPr>
        <w:t>disturbances,</w:t>
      </w:r>
      <w:r w:rsidR="00F07359" w:rsidRPr="00A102E6">
        <w:rPr>
          <w:rFonts w:ascii="Arial" w:hAnsi="Arial" w:cs="Arial"/>
          <w:color w:val="212121"/>
          <w:spacing w:val="-8"/>
          <w:sz w:val="20"/>
          <w:szCs w:val="20"/>
        </w:rPr>
        <w:t xml:space="preserve"> </w:t>
      </w:r>
      <w:r w:rsidR="00F07359" w:rsidRPr="00A102E6">
        <w:rPr>
          <w:rFonts w:ascii="Arial" w:hAnsi="Arial" w:cs="Arial"/>
          <w:color w:val="212121"/>
          <w:sz w:val="20"/>
          <w:szCs w:val="20"/>
        </w:rPr>
        <w:t>the</w:t>
      </w:r>
      <w:r w:rsidR="00F07359" w:rsidRPr="00A102E6">
        <w:rPr>
          <w:rFonts w:ascii="Arial" w:hAnsi="Arial" w:cs="Arial"/>
          <w:color w:val="212121"/>
          <w:spacing w:val="-10"/>
          <w:sz w:val="20"/>
          <w:szCs w:val="20"/>
        </w:rPr>
        <w:t xml:space="preserve"> </w:t>
      </w:r>
      <w:r w:rsidR="00F07359" w:rsidRPr="00A102E6">
        <w:rPr>
          <w:rFonts w:ascii="Arial" w:hAnsi="Arial" w:cs="Arial"/>
          <w:color w:val="212121"/>
          <w:sz w:val="20"/>
          <w:szCs w:val="20"/>
        </w:rPr>
        <w:t xml:space="preserve">soil has been degraded (in </w:t>
      </w:r>
      <w:proofErr w:type="spellStart"/>
      <w:r w:rsidR="00F07359" w:rsidRPr="00A102E6">
        <w:rPr>
          <w:rFonts w:ascii="Arial" w:hAnsi="Arial" w:cs="Arial"/>
          <w:color w:val="212121"/>
          <w:sz w:val="20"/>
          <w:szCs w:val="20"/>
        </w:rPr>
        <w:t>physico</w:t>
      </w:r>
      <w:proofErr w:type="spellEnd"/>
      <w:r w:rsidR="00F07359" w:rsidRPr="00A102E6">
        <w:rPr>
          <w:rFonts w:ascii="Arial" w:hAnsi="Arial" w:cs="Arial"/>
          <w:color w:val="212121"/>
          <w:sz w:val="20"/>
          <w:szCs w:val="20"/>
        </w:rPr>
        <w:t>-chemical and biological status) and has</w:t>
      </w:r>
      <w:r w:rsidR="00F07359" w:rsidRPr="00A102E6">
        <w:rPr>
          <w:rFonts w:ascii="Arial" w:hAnsi="Arial" w:cs="Arial"/>
          <w:color w:val="212121"/>
          <w:spacing w:val="-1"/>
          <w:sz w:val="20"/>
          <w:szCs w:val="20"/>
        </w:rPr>
        <w:t xml:space="preserve"> </w:t>
      </w:r>
      <w:r w:rsidR="00F07359" w:rsidRPr="00A102E6">
        <w:rPr>
          <w:rFonts w:ascii="Arial" w:hAnsi="Arial" w:cs="Arial"/>
          <w:color w:val="212121"/>
          <w:sz w:val="20"/>
          <w:szCs w:val="20"/>
        </w:rPr>
        <w:t>become one of</w:t>
      </w:r>
      <w:r w:rsidR="00F07359" w:rsidRPr="00A102E6">
        <w:rPr>
          <w:rFonts w:ascii="Arial" w:hAnsi="Arial" w:cs="Arial"/>
          <w:color w:val="212121"/>
          <w:spacing w:val="-6"/>
          <w:sz w:val="20"/>
          <w:szCs w:val="20"/>
        </w:rPr>
        <w:t xml:space="preserve"> </w:t>
      </w:r>
      <w:r w:rsidR="00F07359" w:rsidRPr="00A102E6">
        <w:rPr>
          <w:rFonts w:ascii="Arial" w:hAnsi="Arial" w:cs="Arial"/>
          <w:color w:val="212121"/>
          <w:sz w:val="20"/>
          <w:szCs w:val="20"/>
        </w:rPr>
        <w:t>the</w:t>
      </w:r>
      <w:r w:rsidR="00F07359" w:rsidRPr="00A102E6">
        <w:rPr>
          <w:rFonts w:ascii="Arial" w:hAnsi="Arial" w:cs="Arial"/>
          <w:color w:val="212121"/>
          <w:spacing w:val="-8"/>
          <w:sz w:val="20"/>
          <w:szCs w:val="20"/>
        </w:rPr>
        <w:t xml:space="preserve"> </w:t>
      </w:r>
      <w:r w:rsidR="00F07359" w:rsidRPr="00A102E6">
        <w:rPr>
          <w:rFonts w:ascii="Arial" w:hAnsi="Arial" w:cs="Arial"/>
          <w:color w:val="212121"/>
          <w:sz w:val="20"/>
          <w:szCs w:val="20"/>
        </w:rPr>
        <w:t>global</w:t>
      </w:r>
      <w:r w:rsidR="00F07359" w:rsidRPr="00A102E6">
        <w:rPr>
          <w:rFonts w:ascii="Arial" w:hAnsi="Arial" w:cs="Arial"/>
          <w:color w:val="212121"/>
          <w:spacing w:val="-8"/>
          <w:sz w:val="20"/>
          <w:szCs w:val="20"/>
        </w:rPr>
        <w:t xml:space="preserve"> </w:t>
      </w:r>
      <w:r w:rsidR="00F07359" w:rsidRPr="00A102E6">
        <w:rPr>
          <w:rFonts w:ascii="Arial" w:hAnsi="Arial" w:cs="Arial"/>
          <w:color w:val="212121"/>
          <w:sz w:val="20"/>
          <w:szCs w:val="20"/>
        </w:rPr>
        <w:t>problems.</w:t>
      </w:r>
      <w:r w:rsidR="00F07359" w:rsidRPr="00A102E6">
        <w:rPr>
          <w:rFonts w:ascii="Arial" w:hAnsi="Arial" w:cs="Arial"/>
          <w:color w:val="212121"/>
          <w:spacing w:val="-6"/>
          <w:sz w:val="20"/>
          <w:szCs w:val="20"/>
        </w:rPr>
        <w:t xml:space="preserve"> </w:t>
      </w:r>
      <w:r w:rsidR="00F07359" w:rsidRPr="00A102E6">
        <w:rPr>
          <w:rFonts w:ascii="Arial" w:hAnsi="Arial" w:cs="Arial"/>
          <w:color w:val="212121"/>
          <w:sz w:val="20"/>
          <w:szCs w:val="20"/>
        </w:rPr>
        <w:t>This</w:t>
      </w:r>
      <w:r w:rsidR="00F07359" w:rsidRPr="00A102E6">
        <w:rPr>
          <w:rFonts w:ascii="Arial" w:hAnsi="Arial" w:cs="Arial"/>
          <w:color w:val="212121"/>
          <w:spacing w:val="-5"/>
          <w:sz w:val="20"/>
          <w:szCs w:val="20"/>
        </w:rPr>
        <w:t xml:space="preserve"> </w:t>
      </w:r>
      <w:r w:rsidR="00F07359" w:rsidRPr="00A102E6">
        <w:rPr>
          <w:rFonts w:ascii="Arial" w:hAnsi="Arial" w:cs="Arial"/>
          <w:color w:val="212121"/>
          <w:sz w:val="20"/>
          <w:szCs w:val="20"/>
        </w:rPr>
        <w:t>is</w:t>
      </w:r>
      <w:r w:rsidR="00F07359" w:rsidRPr="00A102E6">
        <w:rPr>
          <w:rFonts w:ascii="Arial" w:hAnsi="Arial" w:cs="Arial"/>
          <w:color w:val="212121"/>
          <w:spacing w:val="-5"/>
          <w:sz w:val="20"/>
          <w:szCs w:val="20"/>
        </w:rPr>
        <w:t xml:space="preserve"> </w:t>
      </w:r>
      <w:r w:rsidR="00F07359" w:rsidRPr="00A102E6">
        <w:rPr>
          <w:rFonts w:ascii="Arial" w:hAnsi="Arial" w:cs="Arial"/>
          <w:color w:val="212121"/>
          <w:sz w:val="20"/>
          <w:szCs w:val="20"/>
        </w:rPr>
        <w:t>more</w:t>
      </w:r>
      <w:r w:rsidR="00F07359" w:rsidRPr="00A102E6">
        <w:rPr>
          <w:rFonts w:ascii="Arial" w:hAnsi="Arial" w:cs="Arial"/>
          <w:color w:val="212121"/>
          <w:spacing w:val="-8"/>
          <w:sz w:val="20"/>
          <w:szCs w:val="20"/>
        </w:rPr>
        <w:t xml:space="preserve"> </w:t>
      </w:r>
      <w:r w:rsidR="00F07359" w:rsidRPr="00A102E6">
        <w:rPr>
          <w:rFonts w:ascii="Arial" w:hAnsi="Arial" w:cs="Arial"/>
          <w:color w:val="212121"/>
          <w:sz w:val="20"/>
          <w:szCs w:val="20"/>
        </w:rPr>
        <w:t>severe in the developing countries of the tropical hilly region having the mountainous gradient, where deforestation and conversion of native forests to unsustainable traditional agriculture practices (shifting and settled cultivation alo</w:t>
      </w:r>
      <w:r w:rsidR="00EA2495" w:rsidRPr="00A102E6">
        <w:rPr>
          <w:rFonts w:ascii="Arial" w:hAnsi="Arial" w:cs="Arial"/>
          <w:color w:val="212121"/>
          <w:sz w:val="20"/>
          <w:szCs w:val="20"/>
        </w:rPr>
        <w:t>ng the hill slopes) are rampant.</w:t>
      </w:r>
      <w:r w:rsidR="00310C7B">
        <w:rPr>
          <w:rFonts w:ascii="Arial" w:hAnsi="Arial" w:cs="Arial"/>
          <w:color w:val="212121"/>
          <w:sz w:val="20"/>
          <w:szCs w:val="20"/>
        </w:rPr>
        <w:t xml:space="preserve"> Therefore, this study is an attempt to observe and analyse </w:t>
      </w:r>
      <w:r w:rsidR="001C096B">
        <w:rPr>
          <w:rFonts w:ascii="Arial" w:hAnsi="Arial" w:cs="Arial"/>
          <w:color w:val="212121"/>
          <w:sz w:val="20"/>
          <w:szCs w:val="20"/>
        </w:rPr>
        <w:t xml:space="preserve">the </w:t>
      </w:r>
      <w:r w:rsidR="00310C7B">
        <w:rPr>
          <w:rFonts w:ascii="Arial" w:hAnsi="Arial" w:cs="Arial"/>
          <w:color w:val="212121"/>
          <w:sz w:val="20"/>
          <w:szCs w:val="20"/>
        </w:rPr>
        <w:t>affects the soil nutrient holding capacity</w:t>
      </w:r>
      <w:r w:rsidR="001C096B">
        <w:rPr>
          <w:rFonts w:ascii="Arial" w:hAnsi="Arial" w:cs="Arial"/>
          <w:color w:val="212121"/>
          <w:sz w:val="20"/>
          <w:szCs w:val="20"/>
        </w:rPr>
        <w:t xml:space="preserve"> due land use changes</w:t>
      </w:r>
      <w:r w:rsidR="00310C7B">
        <w:rPr>
          <w:rFonts w:ascii="Arial" w:hAnsi="Arial" w:cs="Arial"/>
          <w:color w:val="212121"/>
          <w:sz w:val="20"/>
          <w:szCs w:val="20"/>
        </w:rPr>
        <w:t>.</w:t>
      </w:r>
    </w:p>
    <w:p w14:paraId="6CAA8439" w14:textId="77777777" w:rsidR="00A269D0" w:rsidRPr="00A269D0" w:rsidRDefault="00A269D0" w:rsidP="00A269D0">
      <w:pPr>
        <w:spacing w:line="360" w:lineRule="auto"/>
        <w:jc w:val="both"/>
        <w:rPr>
          <w:color w:val="000000" w:themeColor="text1"/>
          <w:sz w:val="20"/>
          <w:szCs w:val="20"/>
        </w:rPr>
      </w:pPr>
    </w:p>
    <w:p w14:paraId="5B150B43" w14:textId="73A02883" w:rsidR="00352568" w:rsidRPr="002735C0" w:rsidRDefault="002735C0" w:rsidP="00A269D0">
      <w:pPr>
        <w:pStyle w:val="Heading1"/>
        <w:numPr>
          <w:ilvl w:val="0"/>
          <w:numId w:val="13"/>
        </w:numPr>
        <w:tabs>
          <w:tab w:val="left" w:pos="23"/>
        </w:tabs>
        <w:spacing w:line="360" w:lineRule="auto"/>
        <w:ind w:left="426"/>
        <w:rPr>
          <w:rFonts w:ascii="Arial" w:hAnsi="Arial" w:cs="Arial"/>
          <w:sz w:val="22"/>
          <w:szCs w:val="22"/>
        </w:rPr>
      </w:pPr>
      <w:r w:rsidRPr="002735C0">
        <w:rPr>
          <w:rFonts w:ascii="Arial" w:hAnsi="Arial" w:cs="Arial"/>
          <w:sz w:val="22"/>
          <w:szCs w:val="22"/>
        </w:rPr>
        <w:t>STUDY</w:t>
      </w:r>
      <w:r w:rsidRPr="002735C0">
        <w:rPr>
          <w:rFonts w:ascii="Arial" w:hAnsi="Arial" w:cs="Arial"/>
          <w:spacing w:val="-1"/>
          <w:sz w:val="22"/>
          <w:szCs w:val="22"/>
        </w:rPr>
        <w:t xml:space="preserve"> </w:t>
      </w:r>
      <w:r w:rsidRPr="002735C0">
        <w:rPr>
          <w:rFonts w:ascii="Arial" w:hAnsi="Arial" w:cs="Arial"/>
          <w:spacing w:val="-4"/>
          <w:sz w:val="22"/>
          <w:szCs w:val="22"/>
        </w:rPr>
        <w:t>AREA</w:t>
      </w:r>
    </w:p>
    <w:p w14:paraId="515DE101" w14:textId="3870FB96" w:rsidR="0032480F" w:rsidRPr="002735C0" w:rsidRDefault="00F07359" w:rsidP="005B0A9B">
      <w:pPr>
        <w:pStyle w:val="Heading1"/>
        <w:tabs>
          <w:tab w:val="left" w:pos="383"/>
        </w:tabs>
        <w:spacing w:line="360" w:lineRule="auto"/>
        <w:ind w:left="23" w:firstLine="0"/>
        <w:jc w:val="both"/>
        <w:rPr>
          <w:rFonts w:ascii="Arial" w:hAnsi="Arial" w:cs="Arial"/>
          <w:b w:val="0"/>
          <w:sz w:val="21"/>
          <w:szCs w:val="21"/>
        </w:rPr>
        <w:sectPr w:rsidR="0032480F" w:rsidRPr="002735C0" w:rsidSect="00916FA1">
          <w:pgSz w:w="11900" w:h="16840" w:code="9"/>
          <w:pgMar w:top="1440" w:right="1440" w:bottom="1440" w:left="1440" w:header="720" w:footer="720" w:gutter="0"/>
          <w:cols w:space="720"/>
          <w:docGrid w:linePitch="326"/>
        </w:sectPr>
      </w:pPr>
      <w:r w:rsidRPr="002735C0">
        <w:rPr>
          <w:rFonts w:ascii="Arial" w:hAnsi="Arial" w:cs="Arial"/>
          <w:b w:val="0"/>
          <w:sz w:val="20"/>
          <w:szCs w:val="21"/>
        </w:rPr>
        <w:t>The</w:t>
      </w:r>
      <w:r w:rsidRPr="002735C0">
        <w:rPr>
          <w:rFonts w:ascii="Arial" w:hAnsi="Arial" w:cs="Arial"/>
          <w:b w:val="0"/>
          <w:spacing w:val="-8"/>
          <w:sz w:val="20"/>
          <w:szCs w:val="21"/>
        </w:rPr>
        <w:t xml:space="preserve"> </w:t>
      </w:r>
      <w:r w:rsidRPr="002735C0">
        <w:rPr>
          <w:rFonts w:ascii="Arial" w:hAnsi="Arial" w:cs="Arial"/>
          <w:b w:val="0"/>
          <w:sz w:val="20"/>
          <w:szCs w:val="21"/>
        </w:rPr>
        <w:t>present</w:t>
      </w:r>
      <w:r w:rsidRPr="002735C0">
        <w:rPr>
          <w:rFonts w:ascii="Arial" w:hAnsi="Arial" w:cs="Arial"/>
          <w:b w:val="0"/>
          <w:spacing w:val="-8"/>
          <w:sz w:val="20"/>
          <w:szCs w:val="21"/>
        </w:rPr>
        <w:t xml:space="preserve"> </w:t>
      </w:r>
      <w:r w:rsidRPr="002735C0">
        <w:rPr>
          <w:rFonts w:ascii="Arial" w:hAnsi="Arial" w:cs="Arial"/>
          <w:b w:val="0"/>
          <w:sz w:val="20"/>
          <w:szCs w:val="21"/>
        </w:rPr>
        <w:t>study</w:t>
      </w:r>
      <w:r w:rsidRPr="002735C0">
        <w:rPr>
          <w:rFonts w:ascii="Arial" w:hAnsi="Arial" w:cs="Arial"/>
          <w:b w:val="0"/>
          <w:spacing w:val="-6"/>
          <w:sz w:val="20"/>
          <w:szCs w:val="21"/>
        </w:rPr>
        <w:t xml:space="preserve"> </w:t>
      </w:r>
      <w:r w:rsidRPr="002735C0">
        <w:rPr>
          <w:rFonts w:ascii="Arial" w:hAnsi="Arial" w:cs="Arial"/>
          <w:b w:val="0"/>
          <w:sz w:val="20"/>
          <w:szCs w:val="21"/>
        </w:rPr>
        <w:t>was</w:t>
      </w:r>
      <w:r w:rsidRPr="002735C0">
        <w:rPr>
          <w:rFonts w:ascii="Arial" w:hAnsi="Arial" w:cs="Arial"/>
          <w:b w:val="0"/>
          <w:spacing w:val="-5"/>
          <w:sz w:val="20"/>
          <w:szCs w:val="21"/>
        </w:rPr>
        <w:t xml:space="preserve"> </w:t>
      </w:r>
      <w:r w:rsidRPr="002735C0">
        <w:rPr>
          <w:rFonts w:ascii="Arial" w:hAnsi="Arial" w:cs="Arial"/>
          <w:b w:val="0"/>
          <w:sz w:val="20"/>
          <w:szCs w:val="21"/>
        </w:rPr>
        <w:t>conducted</w:t>
      </w:r>
      <w:r w:rsidRPr="002735C0">
        <w:rPr>
          <w:rFonts w:ascii="Arial" w:hAnsi="Arial" w:cs="Arial"/>
          <w:b w:val="0"/>
          <w:spacing w:val="-6"/>
          <w:sz w:val="20"/>
          <w:szCs w:val="21"/>
        </w:rPr>
        <w:t xml:space="preserve"> </w:t>
      </w:r>
      <w:r w:rsidRPr="002735C0">
        <w:rPr>
          <w:rFonts w:ascii="Arial" w:hAnsi="Arial" w:cs="Arial"/>
          <w:b w:val="0"/>
          <w:sz w:val="20"/>
          <w:szCs w:val="21"/>
        </w:rPr>
        <w:t>in</w:t>
      </w:r>
      <w:r w:rsidRPr="002735C0">
        <w:rPr>
          <w:rFonts w:ascii="Arial" w:hAnsi="Arial" w:cs="Arial"/>
          <w:b w:val="0"/>
          <w:spacing w:val="-6"/>
          <w:sz w:val="20"/>
          <w:szCs w:val="21"/>
        </w:rPr>
        <w:t xml:space="preserve"> </w:t>
      </w:r>
      <w:proofErr w:type="spellStart"/>
      <w:r w:rsidRPr="002735C0">
        <w:rPr>
          <w:rFonts w:ascii="Arial" w:hAnsi="Arial" w:cs="Arial"/>
          <w:b w:val="0"/>
          <w:sz w:val="20"/>
          <w:szCs w:val="21"/>
        </w:rPr>
        <w:t>Jhilmil</w:t>
      </w:r>
      <w:proofErr w:type="spellEnd"/>
      <w:r w:rsidRPr="002735C0">
        <w:rPr>
          <w:rFonts w:ascii="Arial" w:hAnsi="Arial" w:cs="Arial"/>
          <w:b w:val="0"/>
          <w:sz w:val="20"/>
          <w:szCs w:val="21"/>
        </w:rPr>
        <w:t xml:space="preserve"> </w:t>
      </w:r>
      <w:proofErr w:type="spellStart"/>
      <w:r w:rsidRPr="002735C0">
        <w:rPr>
          <w:rFonts w:ascii="Arial" w:hAnsi="Arial" w:cs="Arial"/>
          <w:b w:val="0"/>
          <w:sz w:val="20"/>
          <w:szCs w:val="21"/>
        </w:rPr>
        <w:t>Jheel</w:t>
      </w:r>
      <w:proofErr w:type="spellEnd"/>
      <w:r w:rsidRPr="002735C0">
        <w:rPr>
          <w:rFonts w:ascii="Arial" w:hAnsi="Arial" w:cs="Arial"/>
          <w:b w:val="0"/>
          <w:sz w:val="20"/>
          <w:szCs w:val="21"/>
        </w:rPr>
        <w:t xml:space="preserve"> Wetland situated in district Haridwar of state Uttarakhand, India which is a Conservation Reserve for swamp deer (</w:t>
      </w:r>
      <w:proofErr w:type="spellStart"/>
      <w:r w:rsidRPr="002735C0">
        <w:rPr>
          <w:rFonts w:ascii="Arial" w:hAnsi="Arial" w:cs="Arial"/>
          <w:b w:val="0"/>
          <w:i/>
          <w:sz w:val="20"/>
          <w:szCs w:val="21"/>
        </w:rPr>
        <w:t>Rucervus</w:t>
      </w:r>
      <w:proofErr w:type="spellEnd"/>
      <w:r w:rsidRPr="002735C0">
        <w:rPr>
          <w:rFonts w:ascii="Arial" w:hAnsi="Arial" w:cs="Arial"/>
          <w:b w:val="0"/>
          <w:i/>
          <w:sz w:val="20"/>
          <w:szCs w:val="21"/>
        </w:rPr>
        <w:t xml:space="preserve"> </w:t>
      </w:r>
      <w:proofErr w:type="spellStart"/>
      <w:r w:rsidRPr="002735C0">
        <w:rPr>
          <w:rFonts w:ascii="Arial" w:hAnsi="Arial" w:cs="Arial"/>
          <w:b w:val="0"/>
          <w:i/>
          <w:sz w:val="20"/>
          <w:szCs w:val="21"/>
        </w:rPr>
        <w:t>duvaucelii</w:t>
      </w:r>
      <w:proofErr w:type="spellEnd"/>
      <w:r w:rsidRPr="002735C0">
        <w:rPr>
          <w:rFonts w:ascii="Arial" w:hAnsi="Arial" w:cs="Arial"/>
          <w:b w:val="0"/>
          <w:sz w:val="20"/>
          <w:szCs w:val="21"/>
        </w:rPr>
        <w:t>) categorized as “Vulnerable”</w:t>
      </w:r>
      <w:r w:rsidRPr="002735C0">
        <w:rPr>
          <w:rFonts w:ascii="Arial" w:hAnsi="Arial" w:cs="Arial"/>
          <w:b w:val="0"/>
          <w:spacing w:val="-3"/>
          <w:sz w:val="20"/>
          <w:szCs w:val="21"/>
        </w:rPr>
        <w:t xml:space="preserve"> </w:t>
      </w:r>
      <w:r w:rsidRPr="002735C0">
        <w:rPr>
          <w:rFonts w:ascii="Arial" w:hAnsi="Arial" w:cs="Arial"/>
          <w:b w:val="0"/>
          <w:sz w:val="20"/>
          <w:szCs w:val="21"/>
        </w:rPr>
        <w:t>under</w:t>
      </w:r>
      <w:r w:rsidRPr="002735C0">
        <w:rPr>
          <w:rFonts w:ascii="Arial" w:hAnsi="Arial" w:cs="Arial"/>
          <w:b w:val="0"/>
          <w:spacing w:val="-2"/>
          <w:sz w:val="20"/>
          <w:szCs w:val="21"/>
        </w:rPr>
        <w:t xml:space="preserve"> </w:t>
      </w:r>
      <w:r w:rsidRPr="002735C0">
        <w:rPr>
          <w:rFonts w:ascii="Arial" w:hAnsi="Arial" w:cs="Arial"/>
          <w:b w:val="0"/>
          <w:sz w:val="20"/>
          <w:szCs w:val="21"/>
        </w:rPr>
        <w:t>IUCN Red</w:t>
      </w:r>
      <w:r w:rsidRPr="002735C0">
        <w:rPr>
          <w:rFonts w:ascii="Arial" w:hAnsi="Arial" w:cs="Arial"/>
          <w:b w:val="0"/>
          <w:spacing w:val="-2"/>
          <w:sz w:val="20"/>
          <w:szCs w:val="21"/>
        </w:rPr>
        <w:t xml:space="preserve"> </w:t>
      </w:r>
      <w:r w:rsidRPr="002735C0">
        <w:rPr>
          <w:rFonts w:ascii="Arial" w:hAnsi="Arial" w:cs="Arial"/>
          <w:b w:val="0"/>
          <w:sz w:val="20"/>
          <w:szCs w:val="21"/>
        </w:rPr>
        <w:t>Data</w:t>
      </w:r>
      <w:r w:rsidRPr="002735C0">
        <w:rPr>
          <w:rFonts w:ascii="Arial" w:hAnsi="Arial" w:cs="Arial"/>
          <w:b w:val="0"/>
          <w:spacing w:val="-3"/>
          <w:sz w:val="20"/>
          <w:szCs w:val="21"/>
        </w:rPr>
        <w:t xml:space="preserve"> </w:t>
      </w:r>
      <w:r w:rsidRPr="002735C0">
        <w:rPr>
          <w:rFonts w:ascii="Arial" w:hAnsi="Arial" w:cs="Arial"/>
          <w:b w:val="0"/>
          <w:sz w:val="20"/>
          <w:szCs w:val="21"/>
        </w:rPr>
        <w:t>Book. It</w:t>
      </w:r>
      <w:r w:rsidRPr="002735C0">
        <w:rPr>
          <w:rFonts w:ascii="Arial" w:hAnsi="Arial" w:cs="Arial"/>
          <w:b w:val="0"/>
          <w:spacing w:val="-12"/>
          <w:sz w:val="20"/>
          <w:szCs w:val="21"/>
        </w:rPr>
        <w:t xml:space="preserve"> </w:t>
      </w:r>
      <w:r w:rsidRPr="002735C0">
        <w:rPr>
          <w:rFonts w:ascii="Arial" w:hAnsi="Arial" w:cs="Arial"/>
          <w:b w:val="0"/>
          <w:sz w:val="20"/>
          <w:szCs w:val="21"/>
        </w:rPr>
        <w:t>is</w:t>
      </w:r>
      <w:r w:rsidRPr="002735C0">
        <w:rPr>
          <w:rFonts w:ascii="Arial" w:hAnsi="Arial" w:cs="Arial"/>
          <w:b w:val="0"/>
          <w:spacing w:val="-10"/>
          <w:sz w:val="20"/>
          <w:szCs w:val="21"/>
        </w:rPr>
        <w:t xml:space="preserve"> </w:t>
      </w:r>
      <w:r w:rsidRPr="002735C0">
        <w:rPr>
          <w:rFonts w:ascii="Arial" w:hAnsi="Arial" w:cs="Arial"/>
          <w:b w:val="0"/>
          <w:sz w:val="20"/>
          <w:szCs w:val="21"/>
        </w:rPr>
        <w:t>a</w:t>
      </w:r>
      <w:r w:rsidRPr="002735C0">
        <w:rPr>
          <w:rFonts w:ascii="Arial" w:hAnsi="Arial" w:cs="Arial"/>
          <w:b w:val="0"/>
          <w:spacing w:val="-12"/>
          <w:sz w:val="20"/>
          <w:szCs w:val="21"/>
        </w:rPr>
        <w:t xml:space="preserve"> </w:t>
      </w:r>
      <w:r w:rsidRPr="002735C0">
        <w:rPr>
          <w:rFonts w:ascii="Arial" w:hAnsi="Arial" w:cs="Arial"/>
          <w:b w:val="0"/>
          <w:sz w:val="20"/>
          <w:szCs w:val="21"/>
        </w:rPr>
        <w:t>saucer</w:t>
      </w:r>
      <w:r w:rsidRPr="002735C0">
        <w:rPr>
          <w:rFonts w:ascii="Arial" w:hAnsi="Arial" w:cs="Arial"/>
          <w:b w:val="0"/>
          <w:spacing w:val="-11"/>
          <w:sz w:val="20"/>
          <w:szCs w:val="21"/>
        </w:rPr>
        <w:t xml:space="preserve"> </w:t>
      </w:r>
      <w:r w:rsidRPr="002735C0">
        <w:rPr>
          <w:rFonts w:ascii="Arial" w:hAnsi="Arial" w:cs="Arial"/>
          <w:b w:val="0"/>
          <w:sz w:val="20"/>
          <w:szCs w:val="21"/>
        </w:rPr>
        <w:t>shaped</w:t>
      </w:r>
      <w:r w:rsidRPr="002735C0">
        <w:rPr>
          <w:rFonts w:ascii="Arial" w:hAnsi="Arial" w:cs="Arial"/>
          <w:b w:val="0"/>
          <w:spacing w:val="-11"/>
          <w:sz w:val="20"/>
          <w:szCs w:val="21"/>
        </w:rPr>
        <w:t xml:space="preserve"> </w:t>
      </w:r>
      <w:r w:rsidRPr="002735C0">
        <w:rPr>
          <w:rFonts w:ascii="Arial" w:hAnsi="Arial" w:cs="Arial"/>
          <w:b w:val="0"/>
          <w:sz w:val="20"/>
          <w:szCs w:val="21"/>
        </w:rPr>
        <w:t>wetland</w:t>
      </w:r>
      <w:r w:rsidRPr="002735C0">
        <w:rPr>
          <w:rFonts w:ascii="Arial" w:hAnsi="Arial" w:cs="Arial"/>
          <w:b w:val="0"/>
          <w:spacing w:val="-11"/>
          <w:sz w:val="20"/>
          <w:szCs w:val="21"/>
        </w:rPr>
        <w:t xml:space="preserve"> </w:t>
      </w:r>
      <w:r w:rsidRPr="002735C0">
        <w:rPr>
          <w:rFonts w:ascii="Arial" w:hAnsi="Arial" w:cs="Arial"/>
          <w:b w:val="0"/>
          <w:sz w:val="20"/>
          <w:szCs w:val="21"/>
        </w:rPr>
        <w:t>situated</w:t>
      </w:r>
      <w:r w:rsidRPr="002735C0">
        <w:rPr>
          <w:rFonts w:ascii="Arial" w:hAnsi="Arial" w:cs="Arial"/>
          <w:b w:val="0"/>
          <w:spacing w:val="-11"/>
          <w:sz w:val="20"/>
          <w:szCs w:val="21"/>
        </w:rPr>
        <w:t xml:space="preserve"> </w:t>
      </w:r>
      <w:r w:rsidRPr="002735C0">
        <w:rPr>
          <w:rFonts w:ascii="Arial" w:hAnsi="Arial" w:cs="Arial"/>
          <w:b w:val="0"/>
          <w:sz w:val="20"/>
          <w:szCs w:val="21"/>
        </w:rPr>
        <w:t>on</w:t>
      </w:r>
      <w:r w:rsidRPr="002735C0">
        <w:rPr>
          <w:rFonts w:ascii="Arial" w:hAnsi="Arial" w:cs="Arial"/>
          <w:b w:val="0"/>
          <w:spacing w:val="-11"/>
          <w:sz w:val="20"/>
          <w:szCs w:val="21"/>
        </w:rPr>
        <w:t xml:space="preserve"> </w:t>
      </w:r>
      <w:r w:rsidRPr="002735C0">
        <w:rPr>
          <w:rFonts w:ascii="Arial" w:hAnsi="Arial" w:cs="Arial"/>
          <w:b w:val="0"/>
          <w:sz w:val="20"/>
          <w:szCs w:val="21"/>
        </w:rPr>
        <w:t>the left bank of River Ganges between N 29</w:t>
      </w:r>
      <w:r w:rsidRPr="002735C0">
        <w:rPr>
          <w:rFonts w:ascii="Arial" w:hAnsi="Arial" w:cs="Arial"/>
          <w:b w:val="0"/>
          <w:position w:val="8"/>
          <w:sz w:val="20"/>
          <w:szCs w:val="21"/>
        </w:rPr>
        <w:t xml:space="preserve">o </w:t>
      </w:r>
      <w:r w:rsidRPr="002735C0">
        <w:rPr>
          <w:rFonts w:ascii="Arial" w:hAnsi="Arial" w:cs="Arial"/>
          <w:b w:val="0"/>
          <w:sz w:val="20"/>
          <w:szCs w:val="21"/>
        </w:rPr>
        <w:t>32’ to 29</w:t>
      </w:r>
      <w:r w:rsidRPr="002735C0">
        <w:rPr>
          <w:rFonts w:ascii="Arial" w:hAnsi="Arial" w:cs="Arial"/>
          <w:b w:val="0"/>
          <w:position w:val="8"/>
          <w:sz w:val="20"/>
          <w:szCs w:val="21"/>
        </w:rPr>
        <w:t xml:space="preserve">o </w:t>
      </w:r>
      <w:r w:rsidRPr="002735C0">
        <w:rPr>
          <w:rFonts w:ascii="Arial" w:hAnsi="Arial" w:cs="Arial"/>
          <w:b w:val="0"/>
          <w:sz w:val="20"/>
          <w:szCs w:val="21"/>
        </w:rPr>
        <w:t>50’ and E 78</w:t>
      </w:r>
      <w:r w:rsidRPr="002735C0">
        <w:rPr>
          <w:rFonts w:ascii="Arial" w:hAnsi="Arial" w:cs="Arial"/>
          <w:b w:val="0"/>
          <w:position w:val="8"/>
          <w:sz w:val="20"/>
          <w:szCs w:val="21"/>
        </w:rPr>
        <w:t xml:space="preserve">o </w:t>
      </w:r>
      <w:r w:rsidRPr="002735C0">
        <w:rPr>
          <w:rFonts w:ascii="Arial" w:hAnsi="Arial" w:cs="Arial"/>
          <w:b w:val="0"/>
          <w:sz w:val="20"/>
          <w:szCs w:val="21"/>
        </w:rPr>
        <w:t>to 78</w:t>
      </w:r>
      <w:r w:rsidRPr="002735C0">
        <w:rPr>
          <w:rFonts w:ascii="Arial" w:hAnsi="Arial" w:cs="Arial"/>
          <w:b w:val="0"/>
          <w:position w:val="8"/>
          <w:sz w:val="20"/>
          <w:szCs w:val="21"/>
        </w:rPr>
        <w:t xml:space="preserve">o </w:t>
      </w:r>
      <w:r w:rsidRPr="002735C0">
        <w:rPr>
          <w:rFonts w:ascii="Arial" w:hAnsi="Arial" w:cs="Arial"/>
          <w:b w:val="0"/>
          <w:sz w:val="20"/>
          <w:szCs w:val="21"/>
        </w:rPr>
        <w:t>15’ covering a total area of 3783.50 ha of Reserve Forest. Out of this, Natural</w:t>
      </w:r>
      <w:r w:rsidR="00B653A6">
        <w:rPr>
          <w:rFonts w:ascii="Arial" w:hAnsi="Arial" w:cs="Arial"/>
          <w:b w:val="0"/>
          <w:sz w:val="20"/>
          <w:szCs w:val="21"/>
        </w:rPr>
        <w:t xml:space="preserve"> </w:t>
      </w:r>
      <w:r w:rsidRPr="002735C0">
        <w:rPr>
          <w:rFonts w:ascii="Arial" w:hAnsi="Arial" w:cs="Arial"/>
          <w:b w:val="0"/>
          <w:sz w:val="20"/>
          <w:szCs w:val="21"/>
        </w:rPr>
        <w:t>forest within</w:t>
      </w:r>
      <w:r w:rsidRPr="002735C0">
        <w:rPr>
          <w:rFonts w:ascii="Arial" w:hAnsi="Arial" w:cs="Arial"/>
          <w:b w:val="0"/>
          <w:spacing w:val="-6"/>
          <w:sz w:val="20"/>
          <w:szCs w:val="21"/>
        </w:rPr>
        <w:t xml:space="preserve"> </w:t>
      </w:r>
      <w:r w:rsidRPr="002735C0">
        <w:rPr>
          <w:rFonts w:ascii="Arial" w:hAnsi="Arial" w:cs="Arial"/>
          <w:b w:val="0"/>
          <w:sz w:val="20"/>
          <w:szCs w:val="21"/>
        </w:rPr>
        <w:t>the</w:t>
      </w:r>
      <w:r w:rsidRPr="002735C0">
        <w:rPr>
          <w:rFonts w:ascii="Arial" w:hAnsi="Arial" w:cs="Arial"/>
          <w:b w:val="0"/>
          <w:spacing w:val="-3"/>
          <w:sz w:val="20"/>
          <w:szCs w:val="21"/>
        </w:rPr>
        <w:t xml:space="preserve"> </w:t>
      </w:r>
      <w:r w:rsidRPr="002735C0">
        <w:rPr>
          <w:rFonts w:ascii="Arial" w:hAnsi="Arial" w:cs="Arial"/>
          <w:b w:val="0"/>
          <w:sz w:val="20"/>
          <w:szCs w:val="21"/>
        </w:rPr>
        <w:t>conservation</w:t>
      </w:r>
      <w:r w:rsidRPr="002735C0">
        <w:rPr>
          <w:rFonts w:ascii="Arial" w:hAnsi="Arial" w:cs="Arial"/>
          <w:b w:val="0"/>
          <w:spacing w:val="-6"/>
          <w:sz w:val="20"/>
          <w:szCs w:val="21"/>
        </w:rPr>
        <w:t xml:space="preserve"> </w:t>
      </w:r>
      <w:r w:rsidRPr="002735C0">
        <w:rPr>
          <w:rFonts w:ascii="Arial" w:hAnsi="Arial" w:cs="Arial"/>
          <w:b w:val="0"/>
          <w:sz w:val="20"/>
          <w:szCs w:val="21"/>
        </w:rPr>
        <w:t>reserve</w:t>
      </w:r>
      <w:r w:rsidRPr="002735C0">
        <w:rPr>
          <w:rFonts w:ascii="Arial" w:hAnsi="Arial" w:cs="Arial"/>
          <w:b w:val="0"/>
          <w:spacing w:val="-7"/>
          <w:sz w:val="20"/>
          <w:szCs w:val="21"/>
        </w:rPr>
        <w:t xml:space="preserve"> </w:t>
      </w:r>
      <w:r w:rsidRPr="002735C0">
        <w:rPr>
          <w:rFonts w:ascii="Arial" w:hAnsi="Arial" w:cs="Arial"/>
          <w:b w:val="0"/>
          <w:sz w:val="20"/>
          <w:szCs w:val="21"/>
        </w:rPr>
        <w:t>area</w:t>
      </w:r>
      <w:r w:rsidRPr="002735C0">
        <w:rPr>
          <w:rFonts w:ascii="Arial" w:hAnsi="Arial" w:cs="Arial"/>
          <w:b w:val="0"/>
          <w:spacing w:val="-7"/>
          <w:sz w:val="20"/>
          <w:szCs w:val="21"/>
        </w:rPr>
        <w:t xml:space="preserve"> </w:t>
      </w:r>
      <w:r w:rsidRPr="002735C0">
        <w:rPr>
          <w:rFonts w:ascii="Arial" w:hAnsi="Arial" w:cs="Arial"/>
          <w:b w:val="0"/>
          <w:sz w:val="20"/>
          <w:szCs w:val="21"/>
        </w:rPr>
        <w:t>covers an area of 418.9 ha which is again subdivided</w:t>
      </w:r>
      <w:r w:rsidRPr="002735C0">
        <w:rPr>
          <w:rFonts w:ascii="Arial" w:hAnsi="Arial" w:cs="Arial"/>
          <w:b w:val="0"/>
          <w:spacing w:val="-15"/>
          <w:sz w:val="20"/>
          <w:szCs w:val="21"/>
        </w:rPr>
        <w:t xml:space="preserve"> </w:t>
      </w:r>
      <w:r w:rsidRPr="002735C0">
        <w:rPr>
          <w:rFonts w:ascii="Arial" w:hAnsi="Arial" w:cs="Arial"/>
          <w:b w:val="0"/>
          <w:sz w:val="20"/>
          <w:szCs w:val="21"/>
        </w:rPr>
        <w:t>into</w:t>
      </w:r>
      <w:r w:rsidRPr="002735C0">
        <w:rPr>
          <w:rFonts w:ascii="Arial" w:hAnsi="Arial" w:cs="Arial"/>
          <w:b w:val="0"/>
          <w:spacing w:val="-15"/>
          <w:sz w:val="20"/>
          <w:szCs w:val="21"/>
        </w:rPr>
        <w:t xml:space="preserve"> </w:t>
      </w:r>
      <w:r w:rsidRPr="002735C0">
        <w:rPr>
          <w:rFonts w:ascii="Arial" w:hAnsi="Arial" w:cs="Arial"/>
          <w:b w:val="0"/>
          <w:sz w:val="20"/>
          <w:szCs w:val="21"/>
        </w:rPr>
        <w:t>three</w:t>
      </w:r>
      <w:r w:rsidRPr="002735C0">
        <w:rPr>
          <w:rFonts w:ascii="Arial" w:hAnsi="Arial" w:cs="Arial"/>
          <w:b w:val="0"/>
          <w:spacing w:val="-15"/>
          <w:sz w:val="20"/>
          <w:szCs w:val="21"/>
        </w:rPr>
        <w:t xml:space="preserve"> </w:t>
      </w:r>
      <w:r w:rsidRPr="002735C0">
        <w:rPr>
          <w:rFonts w:ascii="Arial" w:hAnsi="Arial" w:cs="Arial"/>
          <w:b w:val="0"/>
          <w:sz w:val="20"/>
          <w:szCs w:val="21"/>
        </w:rPr>
        <w:t>different</w:t>
      </w:r>
      <w:r w:rsidRPr="002735C0">
        <w:rPr>
          <w:rFonts w:ascii="Arial" w:hAnsi="Arial" w:cs="Arial"/>
          <w:b w:val="0"/>
          <w:spacing w:val="-15"/>
          <w:sz w:val="20"/>
          <w:szCs w:val="21"/>
        </w:rPr>
        <w:t xml:space="preserve"> </w:t>
      </w:r>
      <w:r w:rsidRPr="002735C0">
        <w:rPr>
          <w:rFonts w:ascii="Arial" w:hAnsi="Arial" w:cs="Arial"/>
          <w:b w:val="0"/>
          <w:sz w:val="20"/>
          <w:szCs w:val="21"/>
        </w:rPr>
        <w:t>sub-sites</w:t>
      </w:r>
      <w:r w:rsidRPr="002735C0">
        <w:rPr>
          <w:rFonts w:ascii="Arial" w:hAnsi="Arial" w:cs="Arial"/>
          <w:b w:val="0"/>
          <w:spacing w:val="-15"/>
          <w:sz w:val="20"/>
          <w:szCs w:val="21"/>
        </w:rPr>
        <w:t xml:space="preserve"> </w:t>
      </w:r>
      <w:r w:rsidR="009E4238">
        <w:rPr>
          <w:rFonts w:ascii="Arial" w:hAnsi="Arial" w:cs="Arial"/>
          <w:b w:val="0"/>
          <w:iCs/>
          <w:sz w:val="20"/>
          <w:szCs w:val="21"/>
        </w:rPr>
        <w:t>like</w:t>
      </w:r>
      <w:r w:rsidRPr="002735C0">
        <w:rPr>
          <w:rFonts w:ascii="Arial" w:hAnsi="Arial" w:cs="Arial"/>
          <w:b w:val="0"/>
          <w:i/>
          <w:sz w:val="20"/>
          <w:szCs w:val="21"/>
        </w:rPr>
        <w:t xml:space="preserve"> </w:t>
      </w:r>
      <w:r w:rsidRPr="002735C0">
        <w:rPr>
          <w:rFonts w:ascii="Arial" w:hAnsi="Arial" w:cs="Arial"/>
          <w:b w:val="0"/>
          <w:sz w:val="20"/>
          <w:szCs w:val="21"/>
        </w:rPr>
        <w:t>Mixed Moist Deciduous Forest (483.9 ha), Riverine Forest (10 ha) and Secondary Scrub</w:t>
      </w:r>
      <w:r w:rsidRPr="002735C0">
        <w:rPr>
          <w:rFonts w:ascii="Arial" w:hAnsi="Arial" w:cs="Arial"/>
          <w:b w:val="0"/>
          <w:spacing w:val="-10"/>
          <w:sz w:val="20"/>
          <w:szCs w:val="21"/>
        </w:rPr>
        <w:t xml:space="preserve"> </w:t>
      </w:r>
      <w:r w:rsidRPr="002735C0">
        <w:rPr>
          <w:rFonts w:ascii="Arial" w:hAnsi="Arial" w:cs="Arial"/>
          <w:b w:val="0"/>
          <w:sz w:val="20"/>
          <w:szCs w:val="21"/>
        </w:rPr>
        <w:t>Land</w:t>
      </w:r>
      <w:r w:rsidRPr="002735C0">
        <w:rPr>
          <w:rFonts w:ascii="Arial" w:hAnsi="Arial" w:cs="Arial"/>
          <w:b w:val="0"/>
          <w:spacing w:val="-11"/>
          <w:sz w:val="20"/>
          <w:szCs w:val="21"/>
        </w:rPr>
        <w:t xml:space="preserve"> </w:t>
      </w:r>
      <w:r w:rsidRPr="002735C0">
        <w:rPr>
          <w:rFonts w:ascii="Arial" w:hAnsi="Arial" w:cs="Arial"/>
          <w:b w:val="0"/>
          <w:sz w:val="20"/>
          <w:szCs w:val="21"/>
        </w:rPr>
        <w:t>(25</w:t>
      </w:r>
      <w:r w:rsidRPr="002735C0">
        <w:rPr>
          <w:rFonts w:ascii="Arial" w:hAnsi="Arial" w:cs="Arial"/>
          <w:b w:val="0"/>
          <w:spacing w:val="-10"/>
          <w:sz w:val="20"/>
          <w:szCs w:val="21"/>
        </w:rPr>
        <w:t xml:space="preserve"> </w:t>
      </w:r>
      <w:r w:rsidRPr="002735C0">
        <w:rPr>
          <w:rFonts w:ascii="Arial" w:hAnsi="Arial" w:cs="Arial"/>
          <w:b w:val="0"/>
          <w:sz w:val="20"/>
          <w:szCs w:val="21"/>
        </w:rPr>
        <w:t>ha).</w:t>
      </w:r>
      <w:r w:rsidRPr="002735C0">
        <w:rPr>
          <w:rFonts w:ascii="Arial" w:hAnsi="Arial" w:cs="Arial"/>
          <w:b w:val="0"/>
          <w:spacing w:val="-10"/>
          <w:sz w:val="20"/>
          <w:szCs w:val="21"/>
        </w:rPr>
        <w:t xml:space="preserve"> </w:t>
      </w:r>
      <w:r w:rsidRPr="002735C0">
        <w:rPr>
          <w:rFonts w:ascii="Arial" w:hAnsi="Arial" w:cs="Arial"/>
          <w:b w:val="0"/>
          <w:sz w:val="20"/>
          <w:szCs w:val="21"/>
        </w:rPr>
        <w:t>The</w:t>
      </w:r>
      <w:r w:rsidRPr="002735C0">
        <w:rPr>
          <w:rFonts w:ascii="Arial" w:hAnsi="Arial" w:cs="Arial"/>
          <w:b w:val="0"/>
          <w:spacing w:val="-12"/>
          <w:sz w:val="20"/>
          <w:szCs w:val="21"/>
        </w:rPr>
        <w:t xml:space="preserve"> </w:t>
      </w:r>
      <w:r w:rsidRPr="002735C0">
        <w:rPr>
          <w:rFonts w:ascii="Arial" w:hAnsi="Arial" w:cs="Arial"/>
          <w:b w:val="0"/>
          <w:sz w:val="20"/>
          <w:szCs w:val="21"/>
        </w:rPr>
        <w:t>altitude</w:t>
      </w:r>
      <w:r w:rsidRPr="002735C0">
        <w:rPr>
          <w:rFonts w:ascii="Arial" w:hAnsi="Arial" w:cs="Arial"/>
          <w:b w:val="0"/>
          <w:spacing w:val="-12"/>
          <w:sz w:val="20"/>
          <w:szCs w:val="21"/>
        </w:rPr>
        <w:t xml:space="preserve"> </w:t>
      </w:r>
      <w:r w:rsidRPr="002735C0">
        <w:rPr>
          <w:rFonts w:ascii="Arial" w:hAnsi="Arial" w:cs="Arial"/>
          <w:b w:val="0"/>
          <w:sz w:val="20"/>
          <w:szCs w:val="21"/>
        </w:rPr>
        <w:t>of</w:t>
      </w:r>
      <w:r w:rsidRPr="002735C0">
        <w:rPr>
          <w:rFonts w:ascii="Arial" w:hAnsi="Arial" w:cs="Arial"/>
          <w:b w:val="0"/>
          <w:spacing w:val="-10"/>
          <w:sz w:val="20"/>
          <w:szCs w:val="21"/>
        </w:rPr>
        <w:t xml:space="preserve"> </w:t>
      </w:r>
      <w:r w:rsidRPr="002735C0">
        <w:rPr>
          <w:rFonts w:ascii="Arial" w:hAnsi="Arial" w:cs="Arial"/>
          <w:b w:val="0"/>
          <w:sz w:val="20"/>
          <w:szCs w:val="21"/>
        </w:rPr>
        <w:t>the</w:t>
      </w:r>
      <w:r w:rsidRPr="002735C0">
        <w:rPr>
          <w:rFonts w:ascii="Arial" w:hAnsi="Arial" w:cs="Arial"/>
          <w:b w:val="0"/>
          <w:spacing w:val="-12"/>
          <w:sz w:val="20"/>
          <w:szCs w:val="21"/>
        </w:rPr>
        <w:t xml:space="preserve"> </w:t>
      </w:r>
      <w:r w:rsidRPr="002735C0">
        <w:rPr>
          <w:rFonts w:ascii="Arial" w:hAnsi="Arial" w:cs="Arial"/>
          <w:b w:val="0"/>
          <w:sz w:val="20"/>
          <w:szCs w:val="21"/>
        </w:rPr>
        <w:t xml:space="preserve">area varies from 200 to 250 meters above mean sea level. It is located on the Haridwar – Highway and besides the natural course of the Ganges to the south of it in </w:t>
      </w:r>
      <w:proofErr w:type="spellStart"/>
      <w:r w:rsidRPr="002735C0">
        <w:rPr>
          <w:rFonts w:ascii="Arial" w:hAnsi="Arial" w:cs="Arial"/>
          <w:b w:val="0"/>
          <w:sz w:val="20"/>
          <w:szCs w:val="21"/>
        </w:rPr>
        <w:t>Chidiyapur</w:t>
      </w:r>
      <w:proofErr w:type="spellEnd"/>
      <w:r w:rsidRPr="002735C0">
        <w:rPr>
          <w:rFonts w:ascii="Arial" w:hAnsi="Arial" w:cs="Arial"/>
          <w:b w:val="0"/>
          <w:sz w:val="20"/>
          <w:szCs w:val="21"/>
        </w:rPr>
        <w:t xml:space="preserve"> Forest Range of Haridwar Forest Division, Uttarakhand</w:t>
      </w:r>
      <w:r w:rsidR="002B3641" w:rsidRPr="002735C0">
        <w:rPr>
          <w:rFonts w:ascii="Arial" w:hAnsi="Arial" w:cs="Arial"/>
          <w:b w:val="0"/>
          <w:sz w:val="20"/>
          <w:szCs w:val="21"/>
        </w:rPr>
        <w:t xml:space="preserve"> (figure 3)</w:t>
      </w:r>
      <w:r w:rsidRPr="002735C0">
        <w:rPr>
          <w:rFonts w:ascii="Arial" w:hAnsi="Arial" w:cs="Arial"/>
          <w:b w:val="0"/>
          <w:sz w:val="20"/>
          <w:szCs w:val="21"/>
        </w:rPr>
        <w:t>. The area experiences subtropical climate, coldest month being December when temperature drops as low as 6</w:t>
      </w:r>
      <w:r w:rsidRPr="002735C0">
        <w:rPr>
          <w:rFonts w:ascii="Arial" w:hAnsi="Arial" w:cs="Arial"/>
          <w:b w:val="0"/>
          <w:sz w:val="20"/>
          <w:szCs w:val="21"/>
          <w:vertAlign w:val="superscript"/>
        </w:rPr>
        <w:t>0</w:t>
      </w:r>
      <w:r w:rsidRPr="002735C0">
        <w:rPr>
          <w:rFonts w:ascii="Arial" w:hAnsi="Arial" w:cs="Arial"/>
          <w:b w:val="0"/>
          <w:sz w:val="20"/>
          <w:szCs w:val="21"/>
        </w:rPr>
        <w:t xml:space="preserve">C. Winter rains and subsequent heavy fog are also prevalent in the area. Summer is very hot and humid like any other </w:t>
      </w:r>
      <w:proofErr w:type="spellStart"/>
      <w:r w:rsidRPr="002735C0">
        <w:rPr>
          <w:rFonts w:ascii="Arial" w:hAnsi="Arial" w:cs="Arial"/>
          <w:b w:val="0"/>
          <w:sz w:val="20"/>
          <w:szCs w:val="21"/>
        </w:rPr>
        <w:t>Terai</w:t>
      </w:r>
      <w:proofErr w:type="spellEnd"/>
      <w:r w:rsidRPr="002735C0">
        <w:rPr>
          <w:rFonts w:ascii="Arial" w:hAnsi="Arial" w:cs="Arial"/>
          <w:b w:val="0"/>
          <w:sz w:val="20"/>
          <w:szCs w:val="21"/>
        </w:rPr>
        <w:t xml:space="preserve"> area when temperature soars up to 39.4</w:t>
      </w:r>
      <w:r w:rsidRPr="002735C0">
        <w:rPr>
          <w:rFonts w:ascii="Arial" w:hAnsi="Arial" w:cs="Arial"/>
          <w:b w:val="0"/>
          <w:sz w:val="20"/>
          <w:szCs w:val="21"/>
          <w:vertAlign w:val="superscript"/>
        </w:rPr>
        <w:t>0</w:t>
      </w:r>
      <w:r w:rsidRPr="002735C0">
        <w:rPr>
          <w:rFonts w:ascii="Arial" w:hAnsi="Arial" w:cs="Arial"/>
          <w:b w:val="0"/>
          <w:sz w:val="20"/>
          <w:szCs w:val="21"/>
        </w:rPr>
        <w:t>C, often</w:t>
      </w:r>
      <w:r w:rsidRPr="002735C0">
        <w:rPr>
          <w:rFonts w:ascii="Arial" w:hAnsi="Arial" w:cs="Arial"/>
          <w:b w:val="0"/>
          <w:spacing w:val="-3"/>
          <w:sz w:val="20"/>
          <w:szCs w:val="21"/>
        </w:rPr>
        <w:t xml:space="preserve"> </w:t>
      </w:r>
      <w:r w:rsidRPr="002735C0">
        <w:rPr>
          <w:rFonts w:ascii="Arial" w:hAnsi="Arial" w:cs="Arial"/>
          <w:b w:val="0"/>
          <w:sz w:val="20"/>
          <w:szCs w:val="21"/>
        </w:rPr>
        <w:t>accompanied</w:t>
      </w:r>
      <w:r w:rsidRPr="002735C0">
        <w:rPr>
          <w:rFonts w:ascii="Arial" w:hAnsi="Arial" w:cs="Arial"/>
          <w:b w:val="0"/>
          <w:spacing w:val="-3"/>
          <w:sz w:val="20"/>
          <w:szCs w:val="21"/>
        </w:rPr>
        <w:t xml:space="preserve"> </w:t>
      </w:r>
      <w:r w:rsidRPr="002735C0">
        <w:rPr>
          <w:rFonts w:ascii="Arial" w:hAnsi="Arial" w:cs="Arial"/>
          <w:b w:val="0"/>
          <w:sz w:val="20"/>
          <w:szCs w:val="21"/>
        </w:rPr>
        <w:t>by</w:t>
      </w:r>
      <w:r w:rsidRPr="002735C0">
        <w:rPr>
          <w:rFonts w:ascii="Arial" w:hAnsi="Arial" w:cs="Arial"/>
          <w:b w:val="0"/>
          <w:spacing w:val="-3"/>
          <w:sz w:val="20"/>
          <w:szCs w:val="21"/>
        </w:rPr>
        <w:t xml:space="preserve"> </w:t>
      </w:r>
      <w:r w:rsidRPr="002735C0">
        <w:rPr>
          <w:rFonts w:ascii="Arial" w:hAnsi="Arial" w:cs="Arial"/>
          <w:b w:val="0"/>
          <w:sz w:val="20"/>
          <w:szCs w:val="21"/>
        </w:rPr>
        <w:t>hot</w:t>
      </w:r>
      <w:r w:rsidRPr="002735C0">
        <w:rPr>
          <w:rFonts w:ascii="Arial" w:hAnsi="Arial" w:cs="Arial"/>
          <w:b w:val="0"/>
          <w:spacing w:val="-3"/>
          <w:sz w:val="20"/>
          <w:szCs w:val="21"/>
        </w:rPr>
        <w:t xml:space="preserve"> </w:t>
      </w:r>
      <w:r w:rsidRPr="002735C0">
        <w:rPr>
          <w:rFonts w:ascii="Arial" w:hAnsi="Arial" w:cs="Arial"/>
          <w:b w:val="0"/>
          <w:sz w:val="20"/>
          <w:szCs w:val="21"/>
        </w:rPr>
        <w:t>dust</w:t>
      </w:r>
      <w:r w:rsidRPr="002735C0">
        <w:rPr>
          <w:rFonts w:ascii="Arial" w:hAnsi="Arial" w:cs="Arial"/>
          <w:b w:val="0"/>
          <w:spacing w:val="-3"/>
          <w:sz w:val="20"/>
          <w:szCs w:val="21"/>
        </w:rPr>
        <w:t xml:space="preserve"> </w:t>
      </w:r>
      <w:r w:rsidRPr="002735C0">
        <w:rPr>
          <w:rFonts w:ascii="Arial" w:hAnsi="Arial" w:cs="Arial"/>
          <w:b w:val="0"/>
          <w:sz w:val="20"/>
          <w:szCs w:val="21"/>
        </w:rPr>
        <w:t>storms.</w:t>
      </w:r>
      <w:r w:rsidRPr="002735C0">
        <w:rPr>
          <w:rFonts w:ascii="Arial" w:hAnsi="Arial" w:cs="Arial"/>
          <w:b w:val="0"/>
          <w:spacing w:val="-3"/>
          <w:sz w:val="20"/>
          <w:szCs w:val="21"/>
        </w:rPr>
        <w:t xml:space="preserve"> </w:t>
      </w:r>
      <w:r w:rsidRPr="002735C0">
        <w:rPr>
          <w:rFonts w:ascii="Arial" w:hAnsi="Arial" w:cs="Arial"/>
          <w:b w:val="0"/>
          <w:sz w:val="20"/>
          <w:szCs w:val="21"/>
        </w:rPr>
        <w:t>The area</w:t>
      </w:r>
      <w:r w:rsidRPr="002735C0">
        <w:rPr>
          <w:rFonts w:ascii="Arial" w:hAnsi="Arial" w:cs="Arial"/>
          <w:b w:val="0"/>
          <w:spacing w:val="-3"/>
          <w:sz w:val="20"/>
          <w:szCs w:val="21"/>
        </w:rPr>
        <w:t xml:space="preserve"> </w:t>
      </w:r>
      <w:r w:rsidRPr="002735C0">
        <w:rPr>
          <w:rFonts w:ascii="Arial" w:hAnsi="Arial" w:cs="Arial"/>
          <w:b w:val="0"/>
          <w:sz w:val="20"/>
          <w:szCs w:val="21"/>
        </w:rPr>
        <w:t>experiences</w:t>
      </w:r>
      <w:r w:rsidRPr="002735C0">
        <w:rPr>
          <w:rFonts w:ascii="Arial" w:hAnsi="Arial" w:cs="Arial"/>
          <w:b w:val="0"/>
          <w:spacing w:val="-4"/>
          <w:sz w:val="20"/>
          <w:szCs w:val="21"/>
        </w:rPr>
        <w:t xml:space="preserve"> </w:t>
      </w:r>
      <w:r w:rsidRPr="002735C0">
        <w:rPr>
          <w:rFonts w:ascii="Arial" w:hAnsi="Arial" w:cs="Arial"/>
          <w:b w:val="0"/>
          <w:sz w:val="20"/>
          <w:szCs w:val="21"/>
        </w:rPr>
        <w:t>monsoon</w:t>
      </w:r>
      <w:r w:rsidRPr="002735C0">
        <w:rPr>
          <w:rFonts w:ascii="Arial" w:hAnsi="Arial" w:cs="Arial"/>
          <w:b w:val="0"/>
          <w:spacing w:val="-2"/>
          <w:sz w:val="20"/>
          <w:szCs w:val="21"/>
        </w:rPr>
        <w:t xml:space="preserve"> </w:t>
      </w:r>
      <w:r w:rsidRPr="002735C0">
        <w:rPr>
          <w:rFonts w:ascii="Arial" w:hAnsi="Arial" w:cs="Arial"/>
          <w:b w:val="0"/>
          <w:sz w:val="20"/>
          <w:szCs w:val="21"/>
        </w:rPr>
        <w:t>by</w:t>
      </w:r>
      <w:r w:rsidRPr="002735C0">
        <w:rPr>
          <w:rFonts w:ascii="Arial" w:hAnsi="Arial" w:cs="Arial"/>
          <w:b w:val="0"/>
          <w:spacing w:val="-5"/>
          <w:sz w:val="20"/>
          <w:szCs w:val="21"/>
        </w:rPr>
        <w:t xml:space="preserve"> </w:t>
      </w:r>
      <w:r w:rsidRPr="002735C0">
        <w:rPr>
          <w:rFonts w:ascii="Arial" w:hAnsi="Arial" w:cs="Arial"/>
          <w:b w:val="0"/>
          <w:sz w:val="20"/>
          <w:szCs w:val="21"/>
        </w:rPr>
        <w:t>end</w:t>
      </w:r>
      <w:r w:rsidRPr="002735C0">
        <w:rPr>
          <w:rFonts w:ascii="Arial" w:hAnsi="Arial" w:cs="Arial"/>
          <w:b w:val="0"/>
          <w:spacing w:val="-2"/>
          <w:sz w:val="20"/>
          <w:szCs w:val="21"/>
        </w:rPr>
        <w:t xml:space="preserve"> </w:t>
      </w:r>
      <w:r w:rsidRPr="002735C0">
        <w:rPr>
          <w:rFonts w:ascii="Arial" w:hAnsi="Arial" w:cs="Arial"/>
          <w:b w:val="0"/>
          <w:sz w:val="20"/>
          <w:szCs w:val="21"/>
        </w:rPr>
        <w:t>June</w:t>
      </w:r>
      <w:r w:rsidRPr="002735C0">
        <w:rPr>
          <w:rFonts w:ascii="Arial" w:hAnsi="Arial" w:cs="Arial"/>
          <w:b w:val="0"/>
          <w:spacing w:val="-7"/>
          <w:sz w:val="20"/>
          <w:szCs w:val="21"/>
        </w:rPr>
        <w:t xml:space="preserve"> </w:t>
      </w:r>
      <w:r w:rsidRPr="002735C0">
        <w:rPr>
          <w:rFonts w:ascii="Arial" w:hAnsi="Arial" w:cs="Arial"/>
          <w:b w:val="0"/>
          <w:sz w:val="20"/>
          <w:szCs w:val="21"/>
        </w:rPr>
        <w:t>and rain continues till September. Average rainfall</w:t>
      </w:r>
      <w:r w:rsidRPr="002735C0">
        <w:rPr>
          <w:rFonts w:ascii="Arial" w:hAnsi="Arial" w:cs="Arial"/>
          <w:b w:val="0"/>
          <w:spacing w:val="-11"/>
          <w:sz w:val="20"/>
          <w:szCs w:val="21"/>
        </w:rPr>
        <w:t xml:space="preserve"> </w:t>
      </w:r>
      <w:r w:rsidRPr="002735C0">
        <w:rPr>
          <w:rFonts w:ascii="Arial" w:hAnsi="Arial" w:cs="Arial"/>
          <w:b w:val="0"/>
          <w:sz w:val="20"/>
          <w:szCs w:val="21"/>
        </w:rPr>
        <w:t>in</w:t>
      </w:r>
      <w:r w:rsidRPr="002735C0">
        <w:rPr>
          <w:rFonts w:ascii="Arial" w:hAnsi="Arial" w:cs="Arial"/>
          <w:b w:val="0"/>
          <w:spacing w:val="-10"/>
          <w:sz w:val="20"/>
          <w:szCs w:val="21"/>
        </w:rPr>
        <w:t xml:space="preserve"> </w:t>
      </w:r>
      <w:r w:rsidRPr="002735C0">
        <w:rPr>
          <w:rFonts w:ascii="Arial" w:hAnsi="Arial" w:cs="Arial"/>
          <w:b w:val="0"/>
          <w:sz w:val="20"/>
          <w:szCs w:val="21"/>
        </w:rPr>
        <w:t>the</w:t>
      </w:r>
      <w:r w:rsidRPr="002735C0">
        <w:rPr>
          <w:rFonts w:ascii="Arial" w:hAnsi="Arial" w:cs="Arial"/>
          <w:b w:val="0"/>
          <w:spacing w:val="-11"/>
          <w:sz w:val="20"/>
          <w:szCs w:val="21"/>
        </w:rPr>
        <w:t xml:space="preserve"> </w:t>
      </w:r>
      <w:r w:rsidRPr="002735C0">
        <w:rPr>
          <w:rFonts w:ascii="Arial" w:hAnsi="Arial" w:cs="Arial"/>
          <w:b w:val="0"/>
          <w:sz w:val="20"/>
          <w:szCs w:val="21"/>
        </w:rPr>
        <w:t>area</w:t>
      </w:r>
      <w:r w:rsidRPr="002735C0">
        <w:rPr>
          <w:rFonts w:ascii="Arial" w:hAnsi="Arial" w:cs="Arial"/>
          <w:b w:val="0"/>
          <w:spacing w:val="-11"/>
          <w:sz w:val="20"/>
          <w:szCs w:val="21"/>
        </w:rPr>
        <w:t xml:space="preserve"> </w:t>
      </w:r>
      <w:r w:rsidRPr="002735C0">
        <w:rPr>
          <w:rFonts w:ascii="Arial" w:hAnsi="Arial" w:cs="Arial"/>
          <w:b w:val="0"/>
          <w:sz w:val="20"/>
          <w:szCs w:val="21"/>
        </w:rPr>
        <w:t>is</w:t>
      </w:r>
      <w:r w:rsidRPr="002735C0">
        <w:rPr>
          <w:rFonts w:ascii="Arial" w:hAnsi="Arial" w:cs="Arial"/>
          <w:b w:val="0"/>
          <w:spacing w:val="-8"/>
          <w:sz w:val="20"/>
          <w:szCs w:val="21"/>
        </w:rPr>
        <w:t xml:space="preserve"> </w:t>
      </w:r>
      <w:r w:rsidRPr="002735C0">
        <w:rPr>
          <w:rFonts w:ascii="Arial" w:hAnsi="Arial" w:cs="Arial"/>
          <w:b w:val="0"/>
          <w:sz w:val="20"/>
          <w:szCs w:val="21"/>
        </w:rPr>
        <w:t>901.54</w:t>
      </w:r>
      <w:r w:rsidRPr="002735C0">
        <w:rPr>
          <w:rFonts w:ascii="Arial" w:hAnsi="Arial" w:cs="Arial"/>
          <w:b w:val="0"/>
          <w:spacing w:val="-10"/>
          <w:sz w:val="20"/>
          <w:szCs w:val="21"/>
        </w:rPr>
        <w:t xml:space="preserve"> </w:t>
      </w:r>
      <w:r w:rsidRPr="002735C0">
        <w:rPr>
          <w:rFonts w:ascii="Arial" w:hAnsi="Arial" w:cs="Arial"/>
          <w:b w:val="0"/>
          <w:sz w:val="20"/>
          <w:szCs w:val="21"/>
        </w:rPr>
        <w:t>mm</w:t>
      </w:r>
      <w:r w:rsidRPr="002735C0">
        <w:rPr>
          <w:rFonts w:ascii="Arial" w:hAnsi="Arial" w:cs="Arial"/>
          <w:b w:val="0"/>
          <w:spacing w:val="-11"/>
          <w:sz w:val="20"/>
          <w:szCs w:val="21"/>
        </w:rPr>
        <w:t xml:space="preserve"> </w:t>
      </w:r>
      <w:r w:rsidRPr="002735C0">
        <w:rPr>
          <w:rFonts w:ascii="Arial" w:hAnsi="Arial" w:cs="Arial"/>
          <w:b w:val="0"/>
          <w:sz w:val="20"/>
          <w:szCs w:val="21"/>
        </w:rPr>
        <w:t>per</w:t>
      </w:r>
      <w:r w:rsidRPr="002735C0">
        <w:rPr>
          <w:rFonts w:ascii="Arial" w:hAnsi="Arial" w:cs="Arial"/>
          <w:b w:val="0"/>
          <w:spacing w:val="-10"/>
          <w:sz w:val="20"/>
          <w:szCs w:val="21"/>
        </w:rPr>
        <w:t xml:space="preserve"> </w:t>
      </w:r>
      <w:r w:rsidRPr="002735C0">
        <w:rPr>
          <w:rFonts w:ascii="Arial" w:hAnsi="Arial" w:cs="Arial"/>
          <w:b w:val="0"/>
          <w:sz w:val="20"/>
          <w:szCs w:val="21"/>
        </w:rPr>
        <w:t>annum and most</w:t>
      </w:r>
      <w:r w:rsidRPr="002735C0">
        <w:rPr>
          <w:rFonts w:ascii="Arial" w:hAnsi="Arial" w:cs="Arial"/>
          <w:b w:val="0"/>
          <w:spacing w:val="-1"/>
          <w:sz w:val="20"/>
          <w:szCs w:val="21"/>
        </w:rPr>
        <w:t xml:space="preserve"> </w:t>
      </w:r>
      <w:r w:rsidRPr="002735C0">
        <w:rPr>
          <w:rFonts w:ascii="Arial" w:hAnsi="Arial" w:cs="Arial"/>
          <w:b w:val="0"/>
          <w:sz w:val="20"/>
          <w:szCs w:val="21"/>
        </w:rPr>
        <w:t>of the</w:t>
      </w:r>
      <w:r w:rsidRPr="002735C0">
        <w:rPr>
          <w:rFonts w:ascii="Arial" w:hAnsi="Arial" w:cs="Arial"/>
          <w:b w:val="0"/>
          <w:spacing w:val="-1"/>
          <w:sz w:val="20"/>
          <w:szCs w:val="21"/>
        </w:rPr>
        <w:t xml:space="preserve"> </w:t>
      </w:r>
      <w:r w:rsidRPr="002735C0">
        <w:rPr>
          <w:rFonts w:ascii="Arial" w:hAnsi="Arial" w:cs="Arial"/>
          <w:b w:val="0"/>
          <w:sz w:val="20"/>
          <w:szCs w:val="21"/>
        </w:rPr>
        <w:t xml:space="preserve">rain falls between July and </w:t>
      </w:r>
      <w:r w:rsidR="0032480F" w:rsidRPr="002735C0">
        <w:rPr>
          <w:rFonts w:ascii="Arial" w:hAnsi="Arial" w:cs="Arial"/>
          <w:b w:val="0"/>
          <w:spacing w:val="-2"/>
          <w:sz w:val="20"/>
          <w:szCs w:val="21"/>
        </w:rPr>
        <w:t>September</w:t>
      </w:r>
      <w:r w:rsidR="002B3641" w:rsidRPr="002735C0">
        <w:rPr>
          <w:rFonts w:ascii="Arial" w:hAnsi="Arial" w:cs="Arial"/>
          <w:b w:val="0"/>
          <w:spacing w:val="-2"/>
          <w:sz w:val="20"/>
          <w:szCs w:val="21"/>
        </w:rPr>
        <w:t xml:space="preserve"> (figure 1 &amp; 2)</w:t>
      </w:r>
      <w:r w:rsidR="0032480F" w:rsidRPr="002735C0">
        <w:rPr>
          <w:rFonts w:ascii="Arial" w:hAnsi="Arial" w:cs="Arial"/>
          <w:b w:val="0"/>
          <w:spacing w:val="-2"/>
          <w:sz w:val="20"/>
          <w:szCs w:val="21"/>
        </w:rPr>
        <w:t>.</w:t>
      </w:r>
    </w:p>
    <w:p w14:paraId="198DD123" w14:textId="77777777" w:rsidR="0010572F" w:rsidRPr="00D051A3" w:rsidRDefault="00F07359" w:rsidP="005B0A9B">
      <w:pPr>
        <w:tabs>
          <w:tab w:val="left" w:pos="4459"/>
        </w:tabs>
        <w:spacing w:line="276" w:lineRule="auto"/>
        <w:ind w:left="54"/>
        <w:rPr>
          <w:rFonts w:ascii="Arial" w:hAnsi="Arial" w:cs="Arial"/>
          <w:sz w:val="20"/>
        </w:rPr>
      </w:pPr>
      <w:r w:rsidRPr="00D051A3">
        <w:rPr>
          <w:rFonts w:ascii="Arial" w:hAnsi="Arial" w:cs="Arial"/>
          <w:position w:val="2"/>
          <w:sz w:val="20"/>
        </w:rPr>
        <w:tab/>
      </w:r>
    </w:p>
    <w:p w14:paraId="709CE329" w14:textId="77777777" w:rsidR="0010572F" w:rsidRPr="00D051A3" w:rsidRDefault="0010572F" w:rsidP="005B0A9B">
      <w:pPr>
        <w:pStyle w:val="BodyText"/>
        <w:spacing w:before="2" w:line="276" w:lineRule="auto"/>
        <w:ind w:left="0"/>
        <w:jc w:val="left"/>
        <w:rPr>
          <w:rFonts w:ascii="Arial" w:hAnsi="Arial" w:cs="Arial"/>
          <w:sz w:val="16"/>
        </w:rPr>
      </w:pPr>
    </w:p>
    <w:p w14:paraId="4DC3859E" w14:textId="77777777" w:rsidR="0010572F" w:rsidRPr="00D051A3" w:rsidRDefault="0010572F" w:rsidP="005B0A9B">
      <w:pPr>
        <w:pStyle w:val="BodyText"/>
        <w:spacing w:line="276" w:lineRule="auto"/>
        <w:jc w:val="left"/>
        <w:rPr>
          <w:rFonts w:ascii="Arial" w:hAnsi="Arial" w:cs="Arial"/>
          <w:sz w:val="16"/>
        </w:rPr>
        <w:sectPr w:rsidR="0010572F" w:rsidRPr="00D051A3" w:rsidSect="00916FA1">
          <w:type w:val="continuous"/>
          <w:pgSz w:w="11900" w:h="16840" w:code="9"/>
          <w:pgMar w:top="1440" w:right="1440" w:bottom="1440" w:left="1440" w:header="720" w:footer="720" w:gutter="0"/>
          <w:cols w:space="720"/>
          <w:docGrid w:linePitch="326"/>
        </w:sectPr>
      </w:pPr>
    </w:p>
    <w:p w14:paraId="60E9E3A0" w14:textId="77777777" w:rsidR="00352568" w:rsidRPr="00D051A3" w:rsidRDefault="00352568" w:rsidP="00A36780">
      <w:pPr>
        <w:spacing w:line="276" w:lineRule="auto"/>
        <w:jc w:val="center"/>
        <w:rPr>
          <w:rFonts w:ascii="Arial" w:hAnsi="Arial" w:cs="Arial"/>
        </w:rPr>
        <w:sectPr w:rsidR="00352568" w:rsidRPr="00D051A3" w:rsidSect="00916FA1">
          <w:type w:val="continuous"/>
          <w:pgSz w:w="11900" w:h="16840" w:code="9"/>
          <w:pgMar w:top="1440" w:right="1440" w:bottom="1440" w:left="1440" w:header="720" w:footer="720" w:gutter="0"/>
          <w:cols w:space="720"/>
          <w:docGrid w:linePitch="326"/>
        </w:sectPr>
      </w:pPr>
      <w:r w:rsidRPr="00D051A3">
        <w:rPr>
          <w:rFonts w:ascii="Arial" w:hAnsi="Arial" w:cs="Arial"/>
          <w:b/>
          <w:noProof/>
          <w:lang w:eastAsia="en-IN"/>
        </w:rPr>
        <mc:AlternateContent>
          <mc:Choice Requires="wps">
            <w:drawing>
              <wp:anchor distT="45720" distB="45720" distL="114300" distR="114300" simplePos="0" relativeHeight="487326720" behindDoc="1" locked="0" layoutInCell="1" allowOverlap="1" wp14:anchorId="39DA26AC" wp14:editId="010A5A06">
                <wp:simplePos x="0" y="0"/>
                <wp:positionH relativeFrom="margin">
                  <wp:posOffset>183292</wp:posOffset>
                </wp:positionH>
                <wp:positionV relativeFrom="paragraph">
                  <wp:posOffset>6142157</wp:posOffset>
                </wp:positionV>
                <wp:extent cx="5349834" cy="7061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34" cy="7061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AC0C0EE" w14:textId="77777777" w:rsidR="00352568" w:rsidRPr="00D52021" w:rsidRDefault="00352568" w:rsidP="00352568">
                            <w:pPr>
                              <w:spacing w:before="262" w:line="276" w:lineRule="auto"/>
                              <w:ind w:left="384"/>
                            </w:pPr>
                            <w:r w:rsidRPr="00D52021">
                              <w:rPr>
                                <w:b/>
                              </w:rPr>
                              <w:t>Figure</w:t>
                            </w:r>
                            <w:r w:rsidRPr="00D52021">
                              <w:rPr>
                                <w:b/>
                                <w:spacing w:val="-6"/>
                              </w:rPr>
                              <w:t xml:space="preserve"> </w:t>
                            </w:r>
                            <w:r w:rsidR="002B3641">
                              <w:rPr>
                                <w:b/>
                              </w:rPr>
                              <w:t>3:</w:t>
                            </w:r>
                            <w:r w:rsidRPr="00D52021">
                              <w:rPr>
                                <w:b/>
                                <w:spacing w:val="-2"/>
                              </w:rPr>
                              <w:t xml:space="preserve"> </w:t>
                            </w:r>
                            <w:r w:rsidRPr="0032480F">
                              <w:t>Map of</w:t>
                            </w:r>
                            <w:r w:rsidRPr="0032480F">
                              <w:rPr>
                                <w:spacing w:val="-2"/>
                              </w:rPr>
                              <w:t xml:space="preserve"> </w:t>
                            </w:r>
                            <w:proofErr w:type="spellStart"/>
                            <w:r w:rsidRPr="0032480F">
                              <w:t>Jhilmil</w:t>
                            </w:r>
                            <w:proofErr w:type="spellEnd"/>
                            <w:r w:rsidRPr="0032480F">
                              <w:rPr>
                                <w:spacing w:val="-4"/>
                              </w:rPr>
                              <w:t xml:space="preserve"> </w:t>
                            </w:r>
                            <w:proofErr w:type="spellStart"/>
                            <w:r w:rsidRPr="0032480F">
                              <w:t>Jheel</w:t>
                            </w:r>
                            <w:proofErr w:type="spellEnd"/>
                            <w:r w:rsidRPr="0032480F">
                              <w:rPr>
                                <w:spacing w:val="-3"/>
                              </w:rPr>
                              <w:t xml:space="preserve"> </w:t>
                            </w:r>
                            <w:r w:rsidRPr="0032480F">
                              <w:t>wetland</w:t>
                            </w:r>
                            <w:r w:rsidRPr="00D52021">
                              <w:rPr>
                                <w:b/>
                                <w:spacing w:val="2"/>
                              </w:rPr>
                              <w:t xml:space="preserve"> </w:t>
                            </w:r>
                            <w:r w:rsidRPr="00D52021">
                              <w:t>(</w:t>
                            </w:r>
                            <w:r w:rsidRPr="00D52021">
                              <w:rPr>
                                <w:i/>
                              </w:rPr>
                              <w:t>Source:</w:t>
                            </w:r>
                            <w:r w:rsidRPr="00D52021">
                              <w:rPr>
                                <w:i/>
                                <w:spacing w:val="-2"/>
                              </w:rPr>
                              <w:t xml:space="preserve"> </w:t>
                            </w:r>
                            <w:r w:rsidRPr="00D52021">
                              <w:rPr>
                                <w:i/>
                              </w:rPr>
                              <w:t>Haridwar Forest</w:t>
                            </w:r>
                            <w:r w:rsidRPr="00D52021">
                              <w:rPr>
                                <w:i/>
                                <w:spacing w:val="-4"/>
                              </w:rPr>
                              <w:t xml:space="preserve"> </w:t>
                            </w:r>
                            <w:r w:rsidRPr="00D52021">
                              <w:rPr>
                                <w:i/>
                              </w:rPr>
                              <w:t>Department,</w:t>
                            </w:r>
                            <w:r w:rsidRPr="00D52021">
                              <w:rPr>
                                <w:i/>
                                <w:spacing w:val="-1"/>
                              </w:rPr>
                              <w:t xml:space="preserve"> </w:t>
                            </w:r>
                            <w:r w:rsidRPr="00D52021">
                              <w:rPr>
                                <w:i/>
                                <w:spacing w:val="-2"/>
                              </w:rPr>
                              <w:t>2003</w:t>
                            </w:r>
                            <w:r w:rsidRPr="00D52021">
                              <w:rPr>
                                <w:spacing w:val="-2"/>
                              </w:rPr>
                              <w:t>)</w:t>
                            </w:r>
                          </w:p>
                          <w:p w14:paraId="0FB64D25" w14:textId="77777777" w:rsidR="00352568" w:rsidRDefault="00352568" w:rsidP="003525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DA26AC" id="_x0000_t202" coordsize="21600,21600" o:spt="202" path="m,l,21600r21600,l21600,xe">
                <v:stroke joinstyle="miter"/>
                <v:path gradientshapeok="t" o:connecttype="rect"/>
              </v:shapetype>
              <v:shape id="Text Box 2" o:spid="_x0000_s1026" type="#_x0000_t202" style="position:absolute;left:0;text-align:left;margin-left:14.45pt;margin-top:483.65pt;width:421.25pt;height:55.6pt;z-index:-15989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" filled="f" stroked="f">
                <v:textbox>
                  <w:txbxContent>
                    <w:p w14:paraId="3AC0C0EE" w14:textId="77777777" w:rsidR="00352568" w:rsidRPr="00D52021" w:rsidRDefault="00352568" w:rsidP="00352568">
                      <w:pPr>
                        <w:spacing w:before="262" w:line="276" w:lineRule="auto"/>
                        <w:ind w:left="384"/>
                      </w:pPr>
                      <w:r w:rsidRPr="00D52021">
                        <w:rPr>
                          <w:b/>
                        </w:rPr>
                        <w:t>Figure</w:t>
                      </w:r>
                      <w:r w:rsidRPr="00D52021">
                        <w:rPr>
                          <w:b/>
                          <w:spacing w:val="-6"/>
                        </w:rPr>
                        <w:t xml:space="preserve"> </w:t>
                      </w:r>
                      <w:r w:rsidR="002B3641">
                        <w:rPr>
                          <w:b/>
                        </w:rPr>
                        <w:t>3:</w:t>
                      </w:r>
                      <w:r w:rsidRPr="00D52021">
                        <w:rPr>
                          <w:b/>
                          <w:spacing w:val="-2"/>
                        </w:rPr>
                        <w:t xml:space="preserve"> </w:t>
                      </w:r>
                      <w:r w:rsidRPr="0032480F">
                        <w:t>Map of</w:t>
                      </w:r>
                      <w:r w:rsidRPr="0032480F">
                        <w:rPr>
                          <w:spacing w:val="-2"/>
                        </w:rPr>
                        <w:t xml:space="preserve"> </w:t>
                      </w:r>
                      <w:proofErr w:type="spellStart"/>
                      <w:r w:rsidRPr="0032480F">
                        <w:t>Jhilmil</w:t>
                      </w:r>
                      <w:proofErr w:type="spellEnd"/>
                      <w:r w:rsidRPr="0032480F">
                        <w:rPr>
                          <w:spacing w:val="-4"/>
                        </w:rPr>
                        <w:t xml:space="preserve"> </w:t>
                      </w:r>
                      <w:proofErr w:type="spellStart"/>
                      <w:r w:rsidRPr="0032480F">
                        <w:t>Jheel</w:t>
                      </w:r>
                      <w:proofErr w:type="spellEnd"/>
                      <w:r w:rsidRPr="0032480F">
                        <w:rPr>
                          <w:spacing w:val="-3"/>
                        </w:rPr>
                        <w:t xml:space="preserve"> </w:t>
                      </w:r>
                      <w:r w:rsidRPr="0032480F">
                        <w:t>wetland</w:t>
                      </w:r>
                      <w:r w:rsidRPr="00D52021">
                        <w:rPr>
                          <w:b/>
                          <w:spacing w:val="2"/>
                        </w:rPr>
                        <w:t xml:space="preserve"> </w:t>
                      </w:r>
                      <w:r w:rsidRPr="00D52021">
                        <w:t>(</w:t>
                      </w:r>
                      <w:r w:rsidRPr="00D52021">
                        <w:rPr>
                          <w:i/>
                        </w:rPr>
                        <w:t>Source:</w:t>
                      </w:r>
                      <w:r w:rsidRPr="00D52021">
                        <w:rPr>
                          <w:i/>
                          <w:spacing w:val="-2"/>
                        </w:rPr>
                        <w:t xml:space="preserve"> </w:t>
                      </w:r>
                      <w:r w:rsidRPr="00D52021">
                        <w:rPr>
                          <w:i/>
                        </w:rPr>
                        <w:t>Haridwar Forest</w:t>
                      </w:r>
                      <w:r w:rsidRPr="00D52021">
                        <w:rPr>
                          <w:i/>
                          <w:spacing w:val="-4"/>
                        </w:rPr>
                        <w:t xml:space="preserve"> </w:t>
                      </w:r>
                      <w:r w:rsidRPr="00D52021">
                        <w:rPr>
                          <w:i/>
                        </w:rPr>
                        <w:t>Department,</w:t>
                      </w:r>
                      <w:r w:rsidRPr="00D52021">
                        <w:rPr>
                          <w:i/>
                          <w:spacing w:val="-1"/>
                        </w:rPr>
                        <w:t xml:space="preserve"> </w:t>
                      </w:r>
                      <w:r w:rsidRPr="00D52021">
                        <w:rPr>
                          <w:i/>
                          <w:spacing w:val="-2"/>
                        </w:rPr>
                        <w:t>2003</w:t>
                      </w:r>
                      <w:r w:rsidRPr="00D52021">
                        <w:rPr>
                          <w:spacing w:val="-2"/>
                        </w:rPr>
                        <w:t>)</w:t>
                      </w:r>
                    </w:p>
                    <w:p w14:paraId="0FB64D25" w14:textId="77777777" w:rsidR="00352568" w:rsidRDefault="00352568" w:rsidP="00352568"/>
                  </w:txbxContent>
                </v:textbox>
                <w10:wrap anchorx="margin"/>
              </v:shape>
            </w:pict>
          </mc:Fallback>
        </mc:AlternateContent>
      </w:r>
    </w:p>
    <w:p w14:paraId="07CE5A2E" w14:textId="19716928" w:rsidR="00E96C24" w:rsidRPr="00D051A3" w:rsidRDefault="00D87E43" w:rsidP="00E96C24">
      <w:pPr>
        <w:pStyle w:val="Heading1"/>
        <w:tabs>
          <w:tab w:val="left" w:pos="383"/>
        </w:tabs>
        <w:spacing w:line="360" w:lineRule="auto"/>
        <w:jc w:val="both"/>
        <w:rPr>
          <w:rFonts w:ascii="Arial" w:hAnsi="Arial" w:cs="Arial"/>
        </w:rPr>
      </w:pPr>
      <w:r w:rsidRPr="00D051A3">
        <w:rPr>
          <w:rFonts w:ascii="Arial" w:hAnsi="Arial" w:cs="Arial"/>
          <w:noProof/>
          <w:sz w:val="16"/>
          <w:lang w:val="en-IN" w:eastAsia="en-IN"/>
        </w:rPr>
        <w:lastRenderedPageBreak/>
        <w:drawing>
          <wp:anchor distT="0" distB="0" distL="114300" distR="114300" simplePos="0" relativeHeight="487328768" behindDoc="1" locked="0" layoutInCell="1" allowOverlap="1" wp14:anchorId="00867DD0" wp14:editId="3258DC4E">
            <wp:simplePos x="0" y="0"/>
            <wp:positionH relativeFrom="column">
              <wp:posOffset>2898321</wp:posOffset>
            </wp:positionH>
            <wp:positionV relativeFrom="margin">
              <wp:posOffset>4626</wp:posOffset>
            </wp:positionV>
            <wp:extent cx="2885099" cy="1350645"/>
            <wp:effectExtent l="0" t="0" r="0" b="1905"/>
            <wp:wrapNone/>
            <wp:docPr id="7" name="Picture 7" descr="C:\Users\DELL AIO\Downloads\rain-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AIO\Downloads\rain-1.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5099" cy="135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6C24" w:rsidRPr="00D051A3">
        <w:rPr>
          <w:rFonts w:ascii="Arial" w:hAnsi="Arial" w:cs="Arial"/>
          <w:noProof/>
          <w:position w:val="2"/>
          <w:sz w:val="20"/>
          <w:lang w:val="en-IN" w:eastAsia="en-IN"/>
        </w:rPr>
        <w:drawing>
          <wp:anchor distT="0" distB="0" distL="114300" distR="114300" simplePos="0" relativeHeight="487329792" behindDoc="1" locked="0" layoutInCell="1" allowOverlap="1" wp14:anchorId="052C3AE0" wp14:editId="0CDB5AAD">
            <wp:simplePos x="0" y="0"/>
            <wp:positionH relativeFrom="margin">
              <wp:align>left</wp:align>
            </wp:positionH>
            <wp:positionV relativeFrom="paragraph">
              <wp:posOffset>9525</wp:posOffset>
            </wp:positionV>
            <wp:extent cx="2757170" cy="1285875"/>
            <wp:effectExtent l="0" t="0" r="508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mp-1.tiff"/>
                    <pic:cNvPicPr/>
                  </pic:nvPicPr>
                  <pic:blipFill>
                    <a:blip r:embed="rId14">
                      <a:extLst>
                        <a:ext uri="{28A0092B-C50C-407E-A947-70E740481C1C}">
                          <a14:useLocalDpi xmlns:a14="http://schemas.microsoft.com/office/drawing/2010/main" val="0"/>
                        </a:ext>
                      </a:extLst>
                    </a:blip>
                    <a:stretch>
                      <a:fillRect/>
                    </a:stretch>
                  </pic:blipFill>
                  <pic:spPr>
                    <a:xfrm>
                      <a:off x="0" y="0"/>
                      <a:ext cx="2757174" cy="1285877"/>
                    </a:xfrm>
                    <a:prstGeom prst="rect">
                      <a:avLst/>
                    </a:prstGeom>
                  </pic:spPr>
                </pic:pic>
              </a:graphicData>
            </a:graphic>
            <wp14:sizeRelH relativeFrom="margin">
              <wp14:pctWidth>0</wp14:pctWidth>
            </wp14:sizeRelH>
            <wp14:sizeRelV relativeFrom="margin">
              <wp14:pctHeight>0</wp14:pctHeight>
            </wp14:sizeRelV>
          </wp:anchor>
        </w:drawing>
      </w:r>
    </w:p>
    <w:p w14:paraId="12663D27" w14:textId="07EC9088" w:rsidR="00E96C24" w:rsidRPr="00D051A3" w:rsidRDefault="00E96C24" w:rsidP="00E96C24">
      <w:pPr>
        <w:pStyle w:val="Heading1"/>
        <w:tabs>
          <w:tab w:val="left" w:pos="383"/>
        </w:tabs>
        <w:spacing w:line="360" w:lineRule="auto"/>
        <w:jc w:val="both"/>
        <w:rPr>
          <w:rFonts w:ascii="Arial" w:hAnsi="Arial" w:cs="Arial"/>
        </w:rPr>
      </w:pPr>
    </w:p>
    <w:p w14:paraId="7744BB9C" w14:textId="79DD32AE" w:rsidR="00E96C24" w:rsidRPr="00D051A3" w:rsidRDefault="00E96C24" w:rsidP="00E96C24">
      <w:pPr>
        <w:pStyle w:val="Heading1"/>
        <w:tabs>
          <w:tab w:val="left" w:pos="383"/>
        </w:tabs>
        <w:spacing w:line="360" w:lineRule="auto"/>
        <w:jc w:val="both"/>
        <w:rPr>
          <w:rFonts w:ascii="Arial" w:hAnsi="Arial" w:cs="Arial"/>
        </w:rPr>
      </w:pPr>
    </w:p>
    <w:p w14:paraId="22DE4397" w14:textId="6F4524F9" w:rsidR="00E96C24" w:rsidRPr="00D051A3" w:rsidRDefault="00E96C24" w:rsidP="00E96C24">
      <w:pPr>
        <w:pStyle w:val="Heading1"/>
        <w:tabs>
          <w:tab w:val="left" w:pos="383"/>
        </w:tabs>
        <w:spacing w:line="360" w:lineRule="auto"/>
        <w:jc w:val="both"/>
        <w:rPr>
          <w:rFonts w:ascii="Arial" w:hAnsi="Arial" w:cs="Arial"/>
        </w:rPr>
      </w:pPr>
    </w:p>
    <w:p w14:paraId="43D3AB55" w14:textId="368A3DFA" w:rsidR="00E96C24" w:rsidRPr="00D051A3" w:rsidRDefault="00E96C24" w:rsidP="00E96C24">
      <w:pPr>
        <w:pStyle w:val="Heading1"/>
        <w:tabs>
          <w:tab w:val="left" w:pos="383"/>
        </w:tabs>
        <w:spacing w:line="360" w:lineRule="auto"/>
        <w:jc w:val="both"/>
        <w:rPr>
          <w:rFonts w:ascii="Arial" w:hAnsi="Arial" w:cs="Arial"/>
        </w:rPr>
      </w:pPr>
    </w:p>
    <w:p w14:paraId="2A60AD8D" w14:textId="07E5C740" w:rsidR="00E96C24" w:rsidRPr="00D051A3" w:rsidRDefault="00D051A3" w:rsidP="00E96C24">
      <w:pPr>
        <w:pStyle w:val="Heading1"/>
        <w:tabs>
          <w:tab w:val="left" w:pos="383"/>
        </w:tabs>
        <w:spacing w:line="360" w:lineRule="auto"/>
        <w:jc w:val="both"/>
        <w:rPr>
          <w:rFonts w:ascii="Arial" w:hAnsi="Arial" w:cs="Arial"/>
        </w:rPr>
      </w:pPr>
      <w:r w:rsidRPr="00D051A3">
        <w:rPr>
          <w:rFonts w:ascii="Arial" w:hAnsi="Arial" w:cs="Arial"/>
          <w:b w:val="0"/>
          <w:noProof/>
          <w:lang w:val="en-IN" w:eastAsia="en-IN"/>
        </w:rPr>
        <mc:AlternateContent>
          <mc:Choice Requires="wps">
            <w:drawing>
              <wp:anchor distT="45720" distB="45720" distL="114300" distR="114300" simplePos="0" relativeHeight="487321600" behindDoc="1" locked="0" layoutInCell="1" allowOverlap="1" wp14:anchorId="738C3E38" wp14:editId="1F137637">
                <wp:simplePos x="0" y="0"/>
                <wp:positionH relativeFrom="margin">
                  <wp:posOffset>2838450</wp:posOffset>
                </wp:positionH>
                <wp:positionV relativeFrom="paragraph">
                  <wp:posOffset>52433</wp:posOffset>
                </wp:positionV>
                <wp:extent cx="3013166" cy="491637"/>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166" cy="49163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BA9354" w14:textId="77777777" w:rsidR="0032480F" w:rsidRPr="002735C0" w:rsidRDefault="002B3641" w:rsidP="00D051A3">
                            <w:pPr>
                              <w:spacing w:line="276" w:lineRule="auto"/>
                              <w:ind w:right="41"/>
                              <w:jc w:val="center"/>
                              <w:rPr>
                                <w:rFonts w:ascii="Arial" w:hAnsi="Arial" w:cs="Arial"/>
                                <w:sz w:val="18"/>
                                <w:szCs w:val="20"/>
                              </w:rPr>
                            </w:pPr>
                            <w:r w:rsidRPr="002735C0">
                              <w:rPr>
                                <w:rFonts w:ascii="Arial" w:hAnsi="Arial" w:cs="Arial"/>
                                <w:b/>
                                <w:sz w:val="20"/>
                                <w:szCs w:val="20"/>
                              </w:rPr>
                              <w:t>Figure 2:</w:t>
                            </w:r>
                            <w:r w:rsidR="0032480F" w:rsidRPr="002735C0">
                              <w:rPr>
                                <w:rFonts w:ascii="Arial" w:hAnsi="Arial" w:cs="Arial"/>
                                <w:b/>
                                <w:spacing w:val="-2"/>
                                <w:sz w:val="20"/>
                                <w:szCs w:val="20"/>
                              </w:rPr>
                              <w:t xml:space="preserve"> </w:t>
                            </w:r>
                            <w:r w:rsidR="0032480F" w:rsidRPr="002735C0">
                              <w:rPr>
                                <w:rFonts w:ascii="Arial" w:hAnsi="Arial" w:cs="Arial"/>
                                <w:sz w:val="20"/>
                                <w:szCs w:val="20"/>
                              </w:rPr>
                              <w:t>Graph</w:t>
                            </w:r>
                            <w:r w:rsidR="0032480F" w:rsidRPr="002735C0">
                              <w:rPr>
                                <w:rFonts w:ascii="Arial" w:hAnsi="Arial" w:cs="Arial"/>
                                <w:spacing w:val="-1"/>
                                <w:sz w:val="20"/>
                                <w:szCs w:val="20"/>
                              </w:rPr>
                              <w:t xml:space="preserve"> </w:t>
                            </w:r>
                            <w:r w:rsidR="0032480F" w:rsidRPr="002735C0">
                              <w:rPr>
                                <w:rFonts w:ascii="Arial" w:hAnsi="Arial" w:cs="Arial"/>
                                <w:sz w:val="20"/>
                                <w:szCs w:val="20"/>
                              </w:rPr>
                              <w:t>of</w:t>
                            </w:r>
                            <w:r w:rsidR="0032480F" w:rsidRPr="002735C0">
                              <w:rPr>
                                <w:rFonts w:ascii="Arial" w:hAnsi="Arial" w:cs="Arial"/>
                                <w:spacing w:val="-1"/>
                                <w:sz w:val="20"/>
                                <w:szCs w:val="20"/>
                              </w:rPr>
                              <w:t xml:space="preserve"> </w:t>
                            </w:r>
                            <w:r w:rsidR="0032480F" w:rsidRPr="002735C0">
                              <w:rPr>
                                <w:rFonts w:ascii="Arial" w:hAnsi="Arial" w:cs="Arial"/>
                                <w:sz w:val="20"/>
                                <w:szCs w:val="20"/>
                              </w:rPr>
                              <w:t>monthly</w:t>
                            </w:r>
                            <w:r w:rsidR="0032480F" w:rsidRPr="002735C0">
                              <w:rPr>
                                <w:rFonts w:ascii="Arial" w:hAnsi="Arial" w:cs="Arial"/>
                                <w:spacing w:val="-1"/>
                                <w:sz w:val="20"/>
                                <w:szCs w:val="20"/>
                              </w:rPr>
                              <w:t xml:space="preserve"> </w:t>
                            </w:r>
                            <w:r w:rsidR="0032480F" w:rsidRPr="002735C0">
                              <w:rPr>
                                <w:rFonts w:ascii="Arial" w:hAnsi="Arial" w:cs="Arial"/>
                                <w:sz w:val="20"/>
                                <w:szCs w:val="20"/>
                              </w:rPr>
                              <w:t>average</w:t>
                            </w:r>
                            <w:r w:rsidR="0032480F" w:rsidRPr="002735C0">
                              <w:rPr>
                                <w:rFonts w:ascii="Arial" w:hAnsi="Arial" w:cs="Arial"/>
                                <w:spacing w:val="-5"/>
                                <w:sz w:val="20"/>
                                <w:szCs w:val="20"/>
                              </w:rPr>
                              <w:t xml:space="preserve"> </w:t>
                            </w:r>
                            <w:r w:rsidR="0032480F" w:rsidRPr="002735C0">
                              <w:rPr>
                                <w:rFonts w:ascii="Arial" w:hAnsi="Arial" w:cs="Arial"/>
                                <w:sz w:val="20"/>
                                <w:szCs w:val="20"/>
                              </w:rPr>
                              <w:t>rainfall</w:t>
                            </w:r>
                            <w:r w:rsidR="0032480F" w:rsidRPr="002735C0">
                              <w:rPr>
                                <w:rFonts w:ascii="Arial" w:hAnsi="Arial" w:cs="Arial"/>
                                <w:spacing w:val="-3"/>
                                <w:sz w:val="20"/>
                                <w:szCs w:val="20"/>
                              </w:rPr>
                              <w:t xml:space="preserve"> </w:t>
                            </w:r>
                            <w:r w:rsidR="0032480F" w:rsidRPr="002735C0">
                              <w:rPr>
                                <w:rFonts w:ascii="Arial" w:hAnsi="Arial" w:cs="Arial"/>
                                <w:spacing w:val="-4"/>
                                <w:sz w:val="20"/>
                                <w:szCs w:val="20"/>
                              </w:rPr>
                              <w:t>(mm)</w:t>
                            </w:r>
                          </w:p>
                          <w:p w14:paraId="5FB2B5DC" w14:textId="77777777" w:rsidR="0032480F" w:rsidRPr="002735C0" w:rsidRDefault="0032480F" w:rsidP="00D051A3">
                            <w:pPr>
                              <w:jc w:val="cente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C3E38" id="_x0000_s1027" type="#_x0000_t202" style="position:absolute;left:0;text-align:left;margin-left:223.5pt;margin-top:4.15pt;width:237.25pt;height:38.7pt;z-index:-15994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" filled="f" stroked="f">
                <v:textbox>
                  <w:txbxContent>
                    <w:p w14:paraId="1BBA9354" w14:textId="77777777" w:rsidR="0032480F" w:rsidRPr="002735C0" w:rsidRDefault="002B3641" w:rsidP="00D051A3">
                      <w:pPr>
                        <w:spacing w:line="276" w:lineRule="auto"/>
                        <w:ind w:right="41"/>
                        <w:jc w:val="center"/>
                        <w:rPr>
                          <w:rFonts w:ascii="Arial" w:hAnsi="Arial" w:cs="Arial"/>
                          <w:sz w:val="18"/>
                          <w:szCs w:val="20"/>
                        </w:rPr>
                      </w:pPr>
                      <w:r w:rsidRPr="002735C0">
                        <w:rPr>
                          <w:rFonts w:ascii="Arial" w:hAnsi="Arial" w:cs="Arial"/>
                          <w:b/>
                          <w:sz w:val="20"/>
                          <w:szCs w:val="20"/>
                        </w:rPr>
                        <w:t>Figure 2:</w:t>
                      </w:r>
                      <w:r w:rsidR="0032480F" w:rsidRPr="002735C0">
                        <w:rPr>
                          <w:rFonts w:ascii="Arial" w:hAnsi="Arial" w:cs="Arial"/>
                          <w:b/>
                          <w:spacing w:val="-2"/>
                          <w:sz w:val="20"/>
                          <w:szCs w:val="20"/>
                        </w:rPr>
                        <w:t xml:space="preserve"> </w:t>
                      </w:r>
                      <w:r w:rsidR="0032480F" w:rsidRPr="002735C0">
                        <w:rPr>
                          <w:rFonts w:ascii="Arial" w:hAnsi="Arial" w:cs="Arial"/>
                          <w:sz w:val="20"/>
                          <w:szCs w:val="20"/>
                        </w:rPr>
                        <w:t>Graph</w:t>
                      </w:r>
                      <w:r w:rsidR="0032480F" w:rsidRPr="002735C0">
                        <w:rPr>
                          <w:rFonts w:ascii="Arial" w:hAnsi="Arial" w:cs="Arial"/>
                          <w:spacing w:val="-1"/>
                          <w:sz w:val="20"/>
                          <w:szCs w:val="20"/>
                        </w:rPr>
                        <w:t xml:space="preserve"> </w:t>
                      </w:r>
                      <w:r w:rsidR="0032480F" w:rsidRPr="002735C0">
                        <w:rPr>
                          <w:rFonts w:ascii="Arial" w:hAnsi="Arial" w:cs="Arial"/>
                          <w:sz w:val="20"/>
                          <w:szCs w:val="20"/>
                        </w:rPr>
                        <w:t>of</w:t>
                      </w:r>
                      <w:r w:rsidR="0032480F" w:rsidRPr="002735C0">
                        <w:rPr>
                          <w:rFonts w:ascii="Arial" w:hAnsi="Arial" w:cs="Arial"/>
                          <w:spacing w:val="-1"/>
                          <w:sz w:val="20"/>
                          <w:szCs w:val="20"/>
                        </w:rPr>
                        <w:t xml:space="preserve"> </w:t>
                      </w:r>
                      <w:r w:rsidR="0032480F" w:rsidRPr="002735C0">
                        <w:rPr>
                          <w:rFonts w:ascii="Arial" w:hAnsi="Arial" w:cs="Arial"/>
                          <w:sz w:val="20"/>
                          <w:szCs w:val="20"/>
                        </w:rPr>
                        <w:t>monthly</w:t>
                      </w:r>
                      <w:r w:rsidR="0032480F" w:rsidRPr="002735C0">
                        <w:rPr>
                          <w:rFonts w:ascii="Arial" w:hAnsi="Arial" w:cs="Arial"/>
                          <w:spacing w:val="-1"/>
                          <w:sz w:val="20"/>
                          <w:szCs w:val="20"/>
                        </w:rPr>
                        <w:t xml:space="preserve"> </w:t>
                      </w:r>
                      <w:r w:rsidR="0032480F" w:rsidRPr="002735C0">
                        <w:rPr>
                          <w:rFonts w:ascii="Arial" w:hAnsi="Arial" w:cs="Arial"/>
                          <w:sz w:val="20"/>
                          <w:szCs w:val="20"/>
                        </w:rPr>
                        <w:t>average</w:t>
                      </w:r>
                      <w:r w:rsidR="0032480F" w:rsidRPr="002735C0">
                        <w:rPr>
                          <w:rFonts w:ascii="Arial" w:hAnsi="Arial" w:cs="Arial"/>
                          <w:spacing w:val="-5"/>
                          <w:sz w:val="20"/>
                          <w:szCs w:val="20"/>
                        </w:rPr>
                        <w:t xml:space="preserve"> </w:t>
                      </w:r>
                      <w:r w:rsidR="0032480F" w:rsidRPr="002735C0">
                        <w:rPr>
                          <w:rFonts w:ascii="Arial" w:hAnsi="Arial" w:cs="Arial"/>
                          <w:sz w:val="20"/>
                          <w:szCs w:val="20"/>
                        </w:rPr>
                        <w:t>rainfall</w:t>
                      </w:r>
                      <w:r w:rsidR="0032480F" w:rsidRPr="002735C0">
                        <w:rPr>
                          <w:rFonts w:ascii="Arial" w:hAnsi="Arial" w:cs="Arial"/>
                          <w:spacing w:val="-3"/>
                          <w:sz w:val="20"/>
                          <w:szCs w:val="20"/>
                        </w:rPr>
                        <w:t xml:space="preserve"> </w:t>
                      </w:r>
                      <w:r w:rsidR="0032480F" w:rsidRPr="002735C0">
                        <w:rPr>
                          <w:rFonts w:ascii="Arial" w:hAnsi="Arial" w:cs="Arial"/>
                          <w:spacing w:val="-4"/>
                          <w:sz w:val="20"/>
                          <w:szCs w:val="20"/>
                        </w:rPr>
                        <w:t>(mm)</w:t>
                      </w:r>
                    </w:p>
                    <w:p w14:paraId="5FB2B5DC" w14:textId="77777777" w:rsidR="0032480F" w:rsidRPr="002735C0" w:rsidRDefault="0032480F" w:rsidP="00D051A3">
                      <w:pPr>
                        <w:jc w:val="center"/>
                        <w:rPr>
                          <w:rFonts w:ascii="Arial" w:hAnsi="Arial" w:cs="Arial"/>
                          <w:sz w:val="20"/>
                          <w:szCs w:val="20"/>
                        </w:rPr>
                      </w:pPr>
                    </w:p>
                  </w:txbxContent>
                </v:textbox>
                <w10:wrap anchorx="margin"/>
              </v:shape>
            </w:pict>
          </mc:Fallback>
        </mc:AlternateContent>
      </w:r>
      <w:r w:rsidR="007724AB" w:rsidRPr="00D051A3">
        <w:rPr>
          <w:rFonts w:ascii="Arial" w:hAnsi="Arial" w:cs="Arial"/>
          <w:b w:val="0"/>
          <w:noProof/>
          <w:lang w:val="en-IN" w:eastAsia="en-IN"/>
        </w:rPr>
        <mc:AlternateContent>
          <mc:Choice Requires="wps">
            <w:drawing>
              <wp:anchor distT="45720" distB="45720" distL="114300" distR="114300" simplePos="0" relativeHeight="487319552" behindDoc="1" locked="0" layoutInCell="1" allowOverlap="1" wp14:anchorId="56325FC4" wp14:editId="6F1D01DA">
                <wp:simplePos x="0" y="0"/>
                <wp:positionH relativeFrom="margin">
                  <wp:posOffset>0</wp:posOffset>
                </wp:positionH>
                <wp:positionV relativeFrom="paragraph">
                  <wp:posOffset>55538</wp:posOffset>
                </wp:positionV>
                <wp:extent cx="2743200" cy="4476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47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44D56F" w14:textId="77777777" w:rsidR="0032480F" w:rsidRPr="00810412" w:rsidRDefault="0032480F" w:rsidP="007724AB">
                            <w:pPr>
                              <w:ind w:right="41"/>
                              <w:jc w:val="center"/>
                              <w:rPr>
                                <w:rFonts w:ascii="Arial" w:hAnsi="Arial" w:cs="Arial"/>
                                <w:sz w:val="20"/>
                                <w:szCs w:val="21"/>
                              </w:rPr>
                            </w:pPr>
                            <w:r w:rsidRPr="00810412">
                              <w:rPr>
                                <w:rFonts w:ascii="Arial" w:hAnsi="Arial" w:cs="Arial"/>
                                <w:b/>
                                <w:sz w:val="20"/>
                                <w:szCs w:val="21"/>
                              </w:rPr>
                              <w:t>Figure</w:t>
                            </w:r>
                            <w:r w:rsidRPr="00810412">
                              <w:rPr>
                                <w:rFonts w:ascii="Arial" w:hAnsi="Arial" w:cs="Arial"/>
                                <w:b/>
                                <w:spacing w:val="40"/>
                                <w:sz w:val="20"/>
                                <w:szCs w:val="21"/>
                              </w:rPr>
                              <w:t xml:space="preserve"> </w:t>
                            </w:r>
                            <w:r w:rsidR="002B3641" w:rsidRPr="00810412">
                              <w:rPr>
                                <w:rFonts w:ascii="Arial" w:hAnsi="Arial" w:cs="Arial"/>
                                <w:b/>
                                <w:sz w:val="20"/>
                                <w:szCs w:val="21"/>
                              </w:rPr>
                              <w:t>1:</w:t>
                            </w:r>
                            <w:r w:rsidRPr="00810412">
                              <w:rPr>
                                <w:rFonts w:ascii="Arial" w:hAnsi="Arial" w:cs="Arial"/>
                                <w:b/>
                                <w:spacing w:val="40"/>
                                <w:sz w:val="20"/>
                                <w:szCs w:val="21"/>
                              </w:rPr>
                              <w:t xml:space="preserve"> </w:t>
                            </w:r>
                            <w:r w:rsidRPr="00810412">
                              <w:rPr>
                                <w:rFonts w:ascii="Arial" w:hAnsi="Arial" w:cs="Arial"/>
                                <w:sz w:val="20"/>
                                <w:szCs w:val="21"/>
                              </w:rPr>
                              <w:t>Graph</w:t>
                            </w:r>
                            <w:r w:rsidRPr="00810412">
                              <w:rPr>
                                <w:rFonts w:ascii="Arial" w:hAnsi="Arial" w:cs="Arial"/>
                                <w:spacing w:val="40"/>
                                <w:sz w:val="20"/>
                                <w:szCs w:val="21"/>
                              </w:rPr>
                              <w:t xml:space="preserve"> </w:t>
                            </w:r>
                            <w:r w:rsidRPr="00810412">
                              <w:rPr>
                                <w:rFonts w:ascii="Arial" w:hAnsi="Arial" w:cs="Arial"/>
                                <w:sz w:val="20"/>
                                <w:szCs w:val="21"/>
                              </w:rPr>
                              <w:t>of</w:t>
                            </w:r>
                            <w:r w:rsidRPr="00810412">
                              <w:rPr>
                                <w:rFonts w:ascii="Arial" w:hAnsi="Arial" w:cs="Arial"/>
                                <w:spacing w:val="40"/>
                                <w:sz w:val="20"/>
                                <w:szCs w:val="21"/>
                              </w:rPr>
                              <w:t xml:space="preserve"> </w:t>
                            </w:r>
                            <w:r w:rsidRPr="00810412">
                              <w:rPr>
                                <w:rFonts w:ascii="Arial" w:hAnsi="Arial" w:cs="Arial"/>
                                <w:sz w:val="20"/>
                                <w:szCs w:val="21"/>
                              </w:rPr>
                              <w:t>monthly</w:t>
                            </w:r>
                            <w:r w:rsidRPr="00810412">
                              <w:rPr>
                                <w:rFonts w:ascii="Arial" w:hAnsi="Arial" w:cs="Arial"/>
                                <w:spacing w:val="40"/>
                                <w:sz w:val="20"/>
                                <w:szCs w:val="21"/>
                              </w:rPr>
                              <w:t xml:space="preserve"> </w:t>
                            </w:r>
                            <w:r w:rsidRPr="00810412">
                              <w:rPr>
                                <w:rFonts w:ascii="Arial" w:hAnsi="Arial" w:cs="Arial"/>
                                <w:sz w:val="20"/>
                                <w:szCs w:val="21"/>
                              </w:rPr>
                              <w:t>maximum, minimum and mean temperature (</w:t>
                            </w:r>
                            <w:r w:rsidRPr="00810412">
                              <w:rPr>
                                <w:rFonts w:ascii="Arial" w:hAnsi="Arial" w:cs="Arial"/>
                                <w:sz w:val="20"/>
                                <w:szCs w:val="21"/>
                                <w:vertAlign w:val="superscript"/>
                              </w:rPr>
                              <w:t>0</w:t>
                            </w:r>
                            <w:r w:rsidRPr="00810412">
                              <w:rPr>
                                <w:rFonts w:ascii="Arial" w:hAnsi="Arial" w:cs="Arial"/>
                                <w:sz w:val="20"/>
                                <w:szCs w:val="21"/>
                              </w:rPr>
                              <w:t>C)</w:t>
                            </w:r>
                          </w:p>
                          <w:p w14:paraId="76BCB107" w14:textId="77777777" w:rsidR="0032480F" w:rsidRPr="00810412" w:rsidRDefault="0032480F" w:rsidP="007724AB">
                            <w:pPr>
                              <w:jc w:val="center"/>
                              <w:rPr>
                                <w:rFonts w:ascii="Arial" w:hAnsi="Arial" w:cs="Arial"/>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25FC4" id="_x0000_s1028" type="#_x0000_t202" style="position:absolute;left:0;text-align:left;margin-left:0;margin-top:4.35pt;width:3in;height:35.25pt;z-index:-15996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" filled="f" stroked="f">
                <v:textbox>
                  <w:txbxContent>
                    <w:p w14:paraId="0744D56F" w14:textId="77777777" w:rsidR="0032480F" w:rsidRPr="00810412" w:rsidRDefault="0032480F" w:rsidP="007724AB">
                      <w:pPr>
                        <w:ind w:right="41"/>
                        <w:jc w:val="center"/>
                        <w:rPr>
                          <w:rFonts w:ascii="Arial" w:hAnsi="Arial" w:cs="Arial"/>
                          <w:sz w:val="20"/>
                          <w:szCs w:val="21"/>
                        </w:rPr>
                      </w:pPr>
                      <w:r w:rsidRPr="00810412">
                        <w:rPr>
                          <w:rFonts w:ascii="Arial" w:hAnsi="Arial" w:cs="Arial"/>
                          <w:b/>
                          <w:sz w:val="20"/>
                          <w:szCs w:val="21"/>
                        </w:rPr>
                        <w:t>Figure</w:t>
                      </w:r>
                      <w:r w:rsidRPr="00810412">
                        <w:rPr>
                          <w:rFonts w:ascii="Arial" w:hAnsi="Arial" w:cs="Arial"/>
                          <w:b/>
                          <w:spacing w:val="40"/>
                          <w:sz w:val="20"/>
                          <w:szCs w:val="21"/>
                        </w:rPr>
                        <w:t xml:space="preserve"> </w:t>
                      </w:r>
                      <w:r w:rsidR="002B3641" w:rsidRPr="00810412">
                        <w:rPr>
                          <w:rFonts w:ascii="Arial" w:hAnsi="Arial" w:cs="Arial"/>
                          <w:b/>
                          <w:sz w:val="20"/>
                          <w:szCs w:val="21"/>
                        </w:rPr>
                        <w:t>1:</w:t>
                      </w:r>
                      <w:r w:rsidRPr="00810412">
                        <w:rPr>
                          <w:rFonts w:ascii="Arial" w:hAnsi="Arial" w:cs="Arial"/>
                          <w:b/>
                          <w:spacing w:val="40"/>
                          <w:sz w:val="20"/>
                          <w:szCs w:val="21"/>
                        </w:rPr>
                        <w:t xml:space="preserve"> </w:t>
                      </w:r>
                      <w:r w:rsidRPr="00810412">
                        <w:rPr>
                          <w:rFonts w:ascii="Arial" w:hAnsi="Arial" w:cs="Arial"/>
                          <w:sz w:val="20"/>
                          <w:szCs w:val="21"/>
                        </w:rPr>
                        <w:t>Graph</w:t>
                      </w:r>
                      <w:r w:rsidRPr="00810412">
                        <w:rPr>
                          <w:rFonts w:ascii="Arial" w:hAnsi="Arial" w:cs="Arial"/>
                          <w:spacing w:val="40"/>
                          <w:sz w:val="20"/>
                          <w:szCs w:val="21"/>
                        </w:rPr>
                        <w:t xml:space="preserve"> </w:t>
                      </w:r>
                      <w:r w:rsidRPr="00810412">
                        <w:rPr>
                          <w:rFonts w:ascii="Arial" w:hAnsi="Arial" w:cs="Arial"/>
                          <w:sz w:val="20"/>
                          <w:szCs w:val="21"/>
                        </w:rPr>
                        <w:t>of</w:t>
                      </w:r>
                      <w:r w:rsidRPr="00810412">
                        <w:rPr>
                          <w:rFonts w:ascii="Arial" w:hAnsi="Arial" w:cs="Arial"/>
                          <w:spacing w:val="40"/>
                          <w:sz w:val="20"/>
                          <w:szCs w:val="21"/>
                        </w:rPr>
                        <w:t xml:space="preserve"> </w:t>
                      </w:r>
                      <w:r w:rsidRPr="00810412">
                        <w:rPr>
                          <w:rFonts w:ascii="Arial" w:hAnsi="Arial" w:cs="Arial"/>
                          <w:sz w:val="20"/>
                          <w:szCs w:val="21"/>
                        </w:rPr>
                        <w:t>monthly</w:t>
                      </w:r>
                      <w:r w:rsidRPr="00810412">
                        <w:rPr>
                          <w:rFonts w:ascii="Arial" w:hAnsi="Arial" w:cs="Arial"/>
                          <w:spacing w:val="40"/>
                          <w:sz w:val="20"/>
                          <w:szCs w:val="21"/>
                        </w:rPr>
                        <w:t xml:space="preserve"> </w:t>
                      </w:r>
                      <w:r w:rsidRPr="00810412">
                        <w:rPr>
                          <w:rFonts w:ascii="Arial" w:hAnsi="Arial" w:cs="Arial"/>
                          <w:sz w:val="20"/>
                          <w:szCs w:val="21"/>
                        </w:rPr>
                        <w:t>maximum, minimum and mean temperature (</w:t>
                      </w:r>
                      <w:r w:rsidRPr="00810412">
                        <w:rPr>
                          <w:rFonts w:ascii="Arial" w:hAnsi="Arial" w:cs="Arial"/>
                          <w:sz w:val="20"/>
                          <w:szCs w:val="21"/>
                          <w:vertAlign w:val="superscript"/>
                        </w:rPr>
                        <w:t>0</w:t>
                      </w:r>
                      <w:r w:rsidRPr="00810412">
                        <w:rPr>
                          <w:rFonts w:ascii="Arial" w:hAnsi="Arial" w:cs="Arial"/>
                          <w:sz w:val="20"/>
                          <w:szCs w:val="21"/>
                        </w:rPr>
                        <w:t>C)</w:t>
                      </w:r>
                    </w:p>
                    <w:p w14:paraId="76BCB107" w14:textId="77777777" w:rsidR="0032480F" w:rsidRPr="00810412" w:rsidRDefault="0032480F" w:rsidP="007724AB">
                      <w:pPr>
                        <w:jc w:val="center"/>
                        <w:rPr>
                          <w:rFonts w:ascii="Arial" w:hAnsi="Arial" w:cs="Arial"/>
                          <w:sz w:val="21"/>
                          <w:szCs w:val="21"/>
                        </w:rPr>
                      </w:pPr>
                    </w:p>
                  </w:txbxContent>
                </v:textbox>
                <w10:wrap anchorx="margin"/>
              </v:shape>
            </w:pict>
          </mc:Fallback>
        </mc:AlternateContent>
      </w:r>
    </w:p>
    <w:p w14:paraId="59EED39C" w14:textId="4A9782F1" w:rsidR="00E96C24" w:rsidRPr="00D051A3" w:rsidRDefault="00E96C24" w:rsidP="00E96C24">
      <w:pPr>
        <w:pStyle w:val="Heading1"/>
        <w:tabs>
          <w:tab w:val="left" w:pos="383"/>
        </w:tabs>
        <w:spacing w:line="360" w:lineRule="auto"/>
        <w:jc w:val="both"/>
        <w:rPr>
          <w:rFonts w:ascii="Arial" w:hAnsi="Arial" w:cs="Arial"/>
        </w:rPr>
      </w:pPr>
    </w:p>
    <w:p w14:paraId="3A38FC43" w14:textId="4322E410" w:rsidR="00E96C24" w:rsidRPr="00D051A3" w:rsidRDefault="00E96C24" w:rsidP="00E96C24">
      <w:pPr>
        <w:pStyle w:val="Heading1"/>
        <w:tabs>
          <w:tab w:val="left" w:pos="383"/>
        </w:tabs>
        <w:spacing w:line="360" w:lineRule="auto"/>
        <w:jc w:val="both"/>
        <w:rPr>
          <w:rFonts w:ascii="Arial" w:hAnsi="Arial" w:cs="Arial"/>
        </w:rPr>
      </w:pPr>
    </w:p>
    <w:p w14:paraId="37326218" w14:textId="2C941740" w:rsidR="00E96C24" w:rsidRPr="00D051A3" w:rsidRDefault="00662DC4" w:rsidP="00E96C24">
      <w:pPr>
        <w:pStyle w:val="Heading1"/>
        <w:tabs>
          <w:tab w:val="left" w:pos="383"/>
        </w:tabs>
        <w:spacing w:line="360" w:lineRule="auto"/>
        <w:jc w:val="both"/>
        <w:rPr>
          <w:rFonts w:ascii="Arial" w:hAnsi="Arial" w:cs="Arial"/>
        </w:rPr>
      </w:pPr>
      <w:r w:rsidRPr="00D051A3">
        <w:rPr>
          <w:rFonts w:ascii="Arial" w:hAnsi="Arial" w:cs="Arial"/>
          <w:b w:val="0"/>
          <w:noProof/>
          <w:lang w:val="en-IN" w:eastAsia="en-IN"/>
        </w:rPr>
        <w:drawing>
          <wp:anchor distT="0" distB="0" distL="114300" distR="114300" simplePos="0" relativeHeight="487327744" behindDoc="1" locked="0" layoutInCell="1" allowOverlap="1" wp14:anchorId="2001584E" wp14:editId="211862A7">
            <wp:simplePos x="0" y="0"/>
            <wp:positionH relativeFrom="margin">
              <wp:posOffset>1090246</wp:posOffset>
            </wp:positionH>
            <wp:positionV relativeFrom="margin">
              <wp:posOffset>2127738</wp:posOffset>
            </wp:positionV>
            <wp:extent cx="3710354" cy="3783756"/>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peg-1.tiff"/>
                    <pic:cNvPicPr/>
                  </pic:nvPicPr>
                  <pic:blipFill>
                    <a:blip r:embed="rId15">
                      <a:extLst>
                        <a:ext uri="{28A0092B-C50C-407E-A947-70E740481C1C}">
                          <a14:useLocalDpi xmlns:a14="http://schemas.microsoft.com/office/drawing/2010/main" val="0"/>
                        </a:ext>
                      </a:extLst>
                    </a:blip>
                    <a:stretch>
                      <a:fillRect/>
                    </a:stretch>
                  </pic:blipFill>
                  <pic:spPr>
                    <a:xfrm>
                      <a:off x="0" y="0"/>
                      <a:ext cx="3722901" cy="3796551"/>
                    </a:xfrm>
                    <a:prstGeom prst="rect">
                      <a:avLst/>
                    </a:prstGeom>
                  </pic:spPr>
                </pic:pic>
              </a:graphicData>
            </a:graphic>
            <wp14:sizeRelH relativeFrom="margin">
              <wp14:pctWidth>0</wp14:pctWidth>
            </wp14:sizeRelH>
            <wp14:sizeRelV relativeFrom="margin">
              <wp14:pctHeight>0</wp14:pctHeight>
            </wp14:sizeRelV>
          </wp:anchor>
        </w:drawing>
      </w:r>
    </w:p>
    <w:p w14:paraId="22E9FEB3" w14:textId="3716544E" w:rsidR="00E96C24" w:rsidRPr="00D051A3" w:rsidRDefault="00E96C24" w:rsidP="00E96C24">
      <w:pPr>
        <w:pStyle w:val="Heading1"/>
        <w:tabs>
          <w:tab w:val="left" w:pos="383"/>
        </w:tabs>
        <w:spacing w:line="360" w:lineRule="auto"/>
        <w:jc w:val="both"/>
        <w:rPr>
          <w:rFonts w:ascii="Arial" w:hAnsi="Arial" w:cs="Arial"/>
        </w:rPr>
      </w:pPr>
    </w:p>
    <w:p w14:paraId="05DCD38D" w14:textId="62243589" w:rsidR="00E96C24" w:rsidRPr="00D051A3" w:rsidRDefault="00E96C24" w:rsidP="00E96C24">
      <w:pPr>
        <w:pStyle w:val="Heading1"/>
        <w:tabs>
          <w:tab w:val="left" w:pos="383"/>
        </w:tabs>
        <w:spacing w:line="360" w:lineRule="auto"/>
        <w:jc w:val="both"/>
        <w:rPr>
          <w:rFonts w:ascii="Arial" w:hAnsi="Arial" w:cs="Arial"/>
        </w:rPr>
      </w:pPr>
    </w:p>
    <w:p w14:paraId="03AC7662" w14:textId="5384FDFC" w:rsidR="00E96C24" w:rsidRPr="00D051A3" w:rsidRDefault="00E96C24" w:rsidP="00E96C24">
      <w:pPr>
        <w:pStyle w:val="Heading1"/>
        <w:tabs>
          <w:tab w:val="left" w:pos="383"/>
        </w:tabs>
        <w:spacing w:line="360" w:lineRule="auto"/>
        <w:jc w:val="both"/>
        <w:rPr>
          <w:rFonts w:ascii="Arial" w:hAnsi="Arial" w:cs="Arial"/>
        </w:rPr>
      </w:pPr>
    </w:p>
    <w:p w14:paraId="0A463CE3" w14:textId="48DDC0BC" w:rsidR="00E96C24" w:rsidRPr="00D051A3" w:rsidRDefault="00E96C24" w:rsidP="00E96C24">
      <w:pPr>
        <w:pStyle w:val="Heading1"/>
        <w:tabs>
          <w:tab w:val="left" w:pos="383"/>
        </w:tabs>
        <w:spacing w:line="360" w:lineRule="auto"/>
        <w:jc w:val="both"/>
        <w:rPr>
          <w:rFonts w:ascii="Arial" w:hAnsi="Arial" w:cs="Arial"/>
        </w:rPr>
      </w:pPr>
    </w:p>
    <w:p w14:paraId="439A752E" w14:textId="43F6B2F3" w:rsidR="00E96C24" w:rsidRPr="00D051A3" w:rsidRDefault="00E96C24" w:rsidP="00E96C24">
      <w:pPr>
        <w:pStyle w:val="Heading1"/>
        <w:tabs>
          <w:tab w:val="left" w:pos="383"/>
        </w:tabs>
        <w:spacing w:line="360" w:lineRule="auto"/>
        <w:jc w:val="both"/>
        <w:rPr>
          <w:rFonts w:ascii="Arial" w:hAnsi="Arial" w:cs="Arial"/>
        </w:rPr>
      </w:pPr>
    </w:p>
    <w:p w14:paraId="178E3FB4" w14:textId="012801B2" w:rsidR="00E96C24" w:rsidRPr="00D051A3" w:rsidRDefault="00E96C24" w:rsidP="00E96C24">
      <w:pPr>
        <w:pStyle w:val="Heading1"/>
        <w:tabs>
          <w:tab w:val="left" w:pos="383"/>
        </w:tabs>
        <w:spacing w:line="360" w:lineRule="auto"/>
        <w:jc w:val="both"/>
        <w:rPr>
          <w:rFonts w:ascii="Arial" w:hAnsi="Arial" w:cs="Arial"/>
        </w:rPr>
      </w:pPr>
    </w:p>
    <w:p w14:paraId="472E95A3" w14:textId="26C1C493" w:rsidR="00E96C24" w:rsidRPr="00D051A3" w:rsidRDefault="00E96C24" w:rsidP="00E96C24">
      <w:pPr>
        <w:pStyle w:val="Heading1"/>
        <w:tabs>
          <w:tab w:val="left" w:pos="383"/>
        </w:tabs>
        <w:spacing w:line="360" w:lineRule="auto"/>
        <w:jc w:val="both"/>
        <w:rPr>
          <w:rFonts w:ascii="Arial" w:hAnsi="Arial" w:cs="Arial"/>
        </w:rPr>
      </w:pPr>
    </w:p>
    <w:p w14:paraId="612F5F5C" w14:textId="77777777" w:rsidR="00E96C24" w:rsidRPr="00D051A3" w:rsidRDefault="00E96C24" w:rsidP="00E96C24">
      <w:pPr>
        <w:pStyle w:val="Heading1"/>
        <w:tabs>
          <w:tab w:val="left" w:pos="383"/>
        </w:tabs>
        <w:spacing w:line="360" w:lineRule="auto"/>
        <w:jc w:val="both"/>
        <w:rPr>
          <w:rFonts w:ascii="Arial" w:hAnsi="Arial" w:cs="Arial"/>
        </w:rPr>
      </w:pPr>
    </w:p>
    <w:p w14:paraId="716A41C2" w14:textId="77777777" w:rsidR="00E96C24" w:rsidRPr="00D051A3" w:rsidRDefault="00E96C24" w:rsidP="00E96C24">
      <w:pPr>
        <w:pStyle w:val="Heading1"/>
        <w:tabs>
          <w:tab w:val="left" w:pos="383"/>
        </w:tabs>
        <w:spacing w:line="360" w:lineRule="auto"/>
        <w:jc w:val="both"/>
        <w:rPr>
          <w:rFonts w:ascii="Arial" w:hAnsi="Arial" w:cs="Arial"/>
        </w:rPr>
      </w:pPr>
    </w:p>
    <w:p w14:paraId="14699A8D" w14:textId="77777777" w:rsidR="00E96C24" w:rsidRPr="00D051A3" w:rsidRDefault="00E96C24" w:rsidP="00E96C24">
      <w:pPr>
        <w:pStyle w:val="Heading1"/>
        <w:tabs>
          <w:tab w:val="left" w:pos="383"/>
        </w:tabs>
        <w:spacing w:line="360" w:lineRule="auto"/>
        <w:jc w:val="both"/>
        <w:rPr>
          <w:rFonts w:ascii="Arial" w:hAnsi="Arial" w:cs="Arial"/>
        </w:rPr>
      </w:pPr>
    </w:p>
    <w:p w14:paraId="325ADC6E" w14:textId="77777777" w:rsidR="00E96C24" w:rsidRPr="00D051A3" w:rsidRDefault="00E96C24" w:rsidP="00E96C24">
      <w:pPr>
        <w:pStyle w:val="Heading1"/>
        <w:tabs>
          <w:tab w:val="left" w:pos="383"/>
        </w:tabs>
        <w:spacing w:line="360" w:lineRule="auto"/>
        <w:jc w:val="both"/>
        <w:rPr>
          <w:rFonts w:ascii="Arial" w:hAnsi="Arial" w:cs="Arial"/>
        </w:rPr>
      </w:pPr>
    </w:p>
    <w:p w14:paraId="62C72D31" w14:textId="77777777" w:rsidR="00E96C24" w:rsidRPr="00D051A3" w:rsidRDefault="00E96C24" w:rsidP="00E96C24">
      <w:pPr>
        <w:pStyle w:val="Heading1"/>
        <w:tabs>
          <w:tab w:val="left" w:pos="383"/>
        </w:tabs>
        <w:spacing w:line="360" w:lineRule="auto"/>
        <w:jc w:val="both"/>
        <w:rPr>
          <w:rFonts w:ascii="Arial" w:hAnsi="Arial" w:cs="Arial"/>
        </w:rPr>
      </w:pPr>
    </w:p>
    <w:p w14:paraId="0E1DAAB6" w14:textId="77777777" w:rsidR="00E96C24" w:rsidRPr="00D051A3" w:rsidRDefault="00E96C24" w:rsidP="00E96C24">
      <w:pPr>
        <w:pStyle w:val="Heading1"/>
        <w:tabs>
          <w:tab w:val="left" w:pos="383"/>
        </w:tabs>
        <w:spacing w:line="360" w:lineRule="auto"/>
        <w:jc w:val="both"/>
        <w:rPr>
          <w:rFonts w:ascii="Arial" w:hAnsi="Arial" w:cs="Arial"/>
        </w:rPr>
      </w:pPr>
    </w:p>
    <w:p w14:paraId="232ACFE7" w14:textId="2F375609" w:rsidR="00E96C24" w:rsidRPr="00D051A3" w:rsidRDefault="00557036" w:rsidP="00E96C24">
      <w:pPr>
        <w:pStyle w:val="Heading1"/>
        <w:tabs>
          <w:tab w:val="left" w:pos="383"/>
        </w:tabs>
        <w:spacing w:line="360" w:lineRule="auto"/>
        <w:jc w:val="both"/>
        <w:rPr>
          <w:rFonts w:ascii="Arial" w:hAnsi="Arial" w:cs="Arial"/>
        </w:rPr>
      </w:pPr>
      <w:r w:rsidRPr="00D051A3">
        <w:rPr>
          <w:rFonts w:ascii="Arial" w:hAnsi="Arial" w:cs="Arial"/>
          <w:b w:val="0"/>
          <w:noProof/>
          <w:lang w:val="en-IN" w:eastAsia="en-IN"/>
        </w:rPr>
        <mc:AlternateContent>
          <mc:Choice Requires="wps">
            <w:drawing>
              <wp:anchor distT="45720" distB="45720" distL="114300" distR="114300" simplePos="0" relativeHeight="487331840" behindDoc="1" locked="0" layoutInCell="1" allowOverlap="1" wp14:anchorId="5CB0FED7" wp14:editId="67860498">
                <wp:simplePos x="0" y="0"/>
                <wp:positionH relativeFrom="column">
                  <wp:posOffset>1562100</wp:posOffset>
                </wp:positionH>
                <wp:positionV relativeFrom="paragraph">
                  <wp:posOffset>193609</wp:posOffset>
                </wp:positionV>
                <wp:extent cx="2797791" cy="27295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791" cy="2729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2FED32" w14:textId="735E3325" w:rsidR="00E96C24" w:rsidRPr="00810412" w:rsidRDefault="00E96C24" w:rsidP="00E96C24">
                            <w:pPr>
                              <w:ind w:right="41"/>
                              <w:jc w:val="both"/>
                              <w:rPr>
                                <w:rFonts w:ascii="Arial" w:hAnsi="Arial" w:cs="Arial"/>
                                <w:i/>
                                <w:sz w:val="21"/>
                                <w:szCs w:val="22"/>
                              </w:rPr>
                            </w:pPr>
                            <w:r w:rsidRPr="00810412">
                              <w:rPr>
                                <w:rFonts w:ascii="Arial" w:hAnsi="Arial" w:cs="Arial"/>
                                <w:b/>
                                <w:sz w:val="21"/>
                                <w:szCs w:val="22"/>
                              </w:rPr>
                              <w:t>Figure</w:t>
                            </w:r>
                            <w:r w:rsidRPr="00810412">
                              <w:rPr>
                                <w:rFonts w:ascii="Arial" w:hAnsi="Arial" w:cs="Arial"/>
                                <w:b/>
                                <w:spacing w:val="40"/>
                                <w:sz w:val="21"/>
                                <w:szCs w:val="22"/>
                              </w:rPr>
                              <w:t xml:space="preserve"> </w:t>
                            </w:r>
                            <w:r w:rsidRPr="00810412">
                              <w:rPr>
                                <w:rFonts w:ascii="Arial" w:hAnsi="Arial" w:cs="Arial"/>
                                <w:b/>
                                <w:sz w:val="21"/>
                                <w:szCs w:val="22"/>
                              </w:rPr>
                              <w:t>3:</w:t>
                            </w:r>
                            <w:r w:rsidRPr="00810412">
                              <w:rPr>
                                <w:rFonts w:ascii="Arial" w:hAnsi="Arial" w:cs="Arial"/>
                                <w:b/>
                                <w:spacing w:val="40"/>
                                <w:sz w:val="21"/>
                                <w:szCs w:val="22"/>
                              </w:rPr>
                              <w:t xml:space="preserve"> </w:t>
                            </w:r>
                            <w:r w:rsidRPr="00810412">
                              <w:rPr>
                                <w:rFonts w:ascii="Arial" w:hAnsi="Arial" w:cs="Arial"/>
                                <w:sz w:val="21"/>
                                <w:szCs w:val="22"/>
                              </w:rPr>
                              <w:t xml:space="preserve">Map showing the study area </w:t>
                            </w:r>
                          </w:p>
                          <w:p w14:paraId="6EAB7DBD" w14:textId="77777777" w:rsidR="00E96C24" w:rsidRPr="00810412" w:rsidRDefault="00E96C24" w:rsidP="00E96C24">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0FED7" id="_x0000_s1029" type="#_x0000_t202" style="position:absolute;left:0;text-align:left;margin-left:123pt;margin-top:15.25pt;width:220.3pt;height:21.5pt;z-index:-1598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" filled="f" stroked="f">
                <v:textbox>
                  <w:txbxContent>
                    <w:p w14:paraId="692FED32" w14:textId="735E3325" w:rsidR="00E96C24" w:rsidRPr="00810412" w:rsidRDefault="00E96C24" w:rsidP="00E96C24">
                      <w:pPr>
                        <w:ind w:right="41"/>
                        <w:jc w:val="both"/>
                        <w:rPr>
                          <w:rFonts w:ascii="Arial" w:hAnsi="Arial" w:cs="Arial"/>
                          <w:i/>
                          <w:sz w:val="21"/>
                          <w:szCs w:val="22"/>
                        </w:rPr>
                      </w:pPr>
                      <w:r w:rsidRPr="00810412">
                        <w:rPr>
                          <w:rFonts w:ascii="Arial" w:hAnsi="Arial" w:cs="Arial"/>
                          <w:b/>
                          <w:sz w:val="21"/>
                          <w:szCs w:val="22"/>
                        </w:rPr>
                        <w:t>Figure</w:t>
                      </w:r>
                      <w:r w:rsidRPr="00810412">
                        <w:rPr>
                          <w:rFonts w:ascii="Arial" w:hAnsi="Arial" w:cs="Arial"/>
                          <w:b/>
                          <w:spacing w:val="40"/>
                          <w:sz w:val="21"/>
                          <w:szCs w:val="22"/>
                        </w:rPr>
                        <w:t xml:space="preserve"> </w:t>
                      </w:r>
                      <w:r w:rsidRPr="00810412">
                        <w:rPr>
                          <w:rFonts w:ascii="Arial" w:hAnsi="Arial" w:cs="Arial"/>
                          <w:b/>
                          <w:sz w:val="21"/>
                          <w:szCs w:val="22"/>
                        </w:rPr>
                        <w:t>3:</w:t>
                      </w:r>
                      <w:r w:rsidRPr="00810412">
                        <w:rPr>
                          <w:rFonts w:ascii="Arial" w:hAnsi="Arial" w:cs="Arial"/>
                          <w:b/>
                          <w:spacing w:val="40"/>
                          <w:sz w:val="21"/>
                          <w:szCs w:val="22"/>
                        </w:rPr>
                        <w:t xml:space="preserve"> </w:t>
                      </w:r>
                      <w:r w:rsidRPr="00810412">
                        <w:rPr>
                          <w:rFonts w:ascii="Arial" w:hAnsi="Arial" w:cs="Arial"/>
                          <w:sz w:val="21"/>
                          <w:szCs w:val="22"/>
                        </w:rPr>
                        <w:t xml:space="preserve">Map showing the study area </w:t>
                      </w:r>
                    </w:p>
                    <w:p w14:paraId="6EAB7DBD" w14:textId="77777777" w:rsidR="00E96C24" w:rsidRPr="00810412" w:rsidRDefault="00E96C24" w:rsidP="00E96C24">
                      <w:pPr>
                        <w:rPr>
                          <w:rFonts w:ascii="Arial" w:hAnsi="Arial" w:cs="Arial"/>
                          <w:sz w:val="22"/>
                          <w:szCs w:val="22"/>
                        </w:rPr>
                      </w:pPr>
                    </w:p>
                  </w:txbxContent>
                </v:textbox>
              </v:shape>
            </w:pict>
          </mc:Fallback>
        </mc:AlternateContent>
      </w:r>
    </w:p>
    <w:p w14:paraId="63178D4C" w14:textId="77777777" w:rsidR="00E96C24" w:rsidRPr="00D051A3" w:rsidRDefault="00E96C24" w:rsidP="00557036">
      <w:pPr>
        <w:pStyle w:val="Heading1"/>
        <w:tabs>
          <w:tab w:val="left" w:pos="383"/>
        </w:tabs>
        <w:spacing w:line="360" w:lineRule="auto"/>
        <w:ind w:left="0" w:firstLine="0"/>
        <w:jc w:val="both"/>
        <w:rPr>
          <w:rFonts w:ascii="Arial" w:hAnsi="Arial" w:cs="Arial"/>
        </w:rPr>
      </w:pPr>
    </w:p>
    <w:p w14:paraId="19948CDB" w14:textId="13473D14" w:rsidR="0010572F" w:rsidRPr="002735C0" w:rsidRDefault="002735C0" w:rsidP="00CB2CD3">
      <w:pPr>
        <w:pStyle w:val="Heading1"/>
        <w:numPr>
          <w:ilvl w:val="0"/>
          <w:numId w:val="13"/>
        </w:numPr>
        <w:tabs>
          <w:tab w:val="left" w:pos="383"/>
        </w:tabs>
        <w:spacing w:line="360" w:lineRule="auto"/>
        <w:ind w:left="426"/>
        <w:jc w:val="both"/>
        <w:rPr>
          <w:rFonts w:ascii="Arial" w:hAnsi="Arial" w:cs="Arial"/>
          <w:sz w:val="22"/>
          <w:szCs w:val="22"/>
        </w:rPr>
      </w:pPr>
      <w:r w:rsidRPr="002735C0">
        <w:rPr>
          <w:rFonts w:ascii="Arial" w:hAnsi="Arial" w:cs="Arial"/>
          <w:sz w:val="22"/>
          <w:szCs w:val="22"/>
        </w:rPr>
        <w:t>MATERIALS</w:t>
      </w:r>
      <w:r w:rsidRPr="002735C0">
        <w:rPr>
          <w:rFonts w:ascii="Arial" w:hAnsi="Arial" w:cs="Arial"/>
          <w:spacing w:val="2"/>
          <w:sz w:val="22"/>
          <w:szCs w:val="22"/>
        </w:rPr>
        <w:t xml:space="preserve"> </w:t>
      </w:r>
      <w:r w:rsidRPr="002735C0">
        <w:rPr>
          <w:rFonts w:ascii="Arial" w:hAnsi="Arial" w:cs="Arial"/>
          <w:sz w:val="22"/>
          <w:szCs w:val="22"/>
        </w:rPr>
        <w:t>&amp;</w:t>
      </w:r>
      <w:r w:rsidRPr="002735C0">
        <w:rPr>
          <w:rFonts w:ascii="Arial" w:hAnsi="Arial" w:cs="Arial"/>
          <w:spacing w:val="1"/>
          <w:sz w:val="22"/>
          <w:szCs w:val="22"/>
        </w:rPr>
        <w:t xml:space="preserve"> </w:t>
      </w:r>
      <w:r w:rsidRPr="002735C0">
        <w:rPr>
          <w:rFonts w:ascii="Arial" w:hAnsi="Arial" w:cs="Arial"/>
          <w:spacing w:val="-2"/>
          <w:sz w:val="22"/>
          <w:szCs w:val="22"/>
        </w:rPr>
        <w:t>METHODS</w:t>
      </w:r>
    </w:p>
    <w:p w14:paraId="144CBE00" w14:textId="405C770C" w:rsidR="0010572F" w:rsidRPr="00E36A6B" w:rsidRDefault="00E36A6B" w:rsidP="00E36A6B">
      <w:pPr>
        <w:jc w:val="both"/>
      </w:pPr>
      <w:r w:rsidRPr="00E36A6B">
        <w:t>Soil samples were gathered from all three sub sites for physicochemical analysis during April to June 2023. At every sub site, 30 soil samples were taken randomly from a depth of 0-30 cm using a soil corer. The gathered soil samples were taken to the lab. Once the soil samples were air dried and twigs and pebbles were eliminated, they were crushed in a pestle and mortar, then sifted through a 2 mm mesh sieve to assess the soil moisture, pH, and bulk density</w:t>
      </w:r>
      <w:r w:rsidR="00D970C8" w:rsidRPr="002735C0">
        <w:rPr>
          <w:rFonts w:ascii="Arial" w:hAnsi="Arial" w:cs="Arial"/>
          <w:sz w:val="20"/>
          <w:szCs w:val="20"/>
        </w:rPr>
        <w:t>.</w:t>
      </w:r>
      <w:r w:rsidR="00F07359" w:rsidRPr="002735C0">
        <w:rPr>
          <w:rFonts w:ascii="Arial" w:hAnsi="Arial" w:cs="Arial"/>
          <w:sz w:val="20"/>
          <w:szCs w:val="20"/>
        </w:rPr>
        <w:t xml:space="preserve"> </w:t>
      </w:r>
      <w:r w:rsidR="00D970C8" w:rsidRPr="002735C0">
        <w:rPr>
          <w:rFonts w:ascii="Arial" w:hAnsi="Arial" w:cs="Arial"/>
          <w:sz w:val="20"/>
          <w:szCs w:val="20"/>
        </w:rPr>
        <w:t>T</w:t>
      </w:r>
      <w:r w:rsidR="00F07359" w:rsidRPr="002735C0">
        <w:rPr>
          <w:rFonts w:ascii="Arial" w:hAnsi="Arial" w:cs="Arial"/>
          <w:sz w:val="20"/>
          <w:szCs w:val="20"/>
        </w:rPr>
        <w:t xml:space="preserve">he sieved samples were stored in the thick </w:t>
      </w:r>
      <w:r w:rsidR="00D970C8" w:rsidRPr="002735C0">
        <w:rPr>
          <w:rFonts w:ascii="Arial" w:hAnsi="Arial" w:cs="Arial"/>
          <w:sz w:val="20"/>
          <w:szCs w:val="20"/>
        </w:rPr>
        <w:t xml:space="preserve">good </w:t>
      </w:r>
      <w:r w:rsidR="00F07359" w:rsidRPr="002735C0">
        <w:rPr>
          <w:rFonts w:ascii="Arial" w:hAnsi="Arial" w:cs="Arial"/>
          <w:sz w:val="20"/>
          <w:szCs w:val="20"/>
        </w:rPr>
        <w:t>quality polythene bags for the determination</w:t>
      </w:r>
      <w:r w:rsidR="00F07359" w:rsidRPr="002735C0">
        <w:rPr>
          <w:rFonts w:ascii="Arial" w:hAnsi="Arial" w:cs="Arial"/>
          <w:spacing w:val="36"/>
          <w:sz w:val="20"/>
          <w:szCs w:val="20"/>
        </w:rPr>
        <w:t xml:space="preserve"> </w:t>
      </w:r>
      <w:r w:rsidR="00F07359" w:rsidRPr="002735C0">
        <w:rPr>
          <w:rFonts w:ascii="Arial" w:hAnsi="Arial" w:cs="Arial"/>
          <w:sz w:val="20"/>
          <w:szCs w:val="20"/>
        </w:rPr>
        <w:t>of</w:t>
      </w:r>
      <w:r w:rsidR="00F07359" w:rsidRPr="002735C0">
        <w:rPr>
          <w:rFonts w:ascii="Arial" w:hAnsi="Arial" w:cs="Arial"/>
          <w:spacing w:val="37"/>
          <w:sz w:val="20"/>
          <w:szCs w:val="20"/>
        </w:rPr>
        <w:t xml:space="preserve"> </w:t>
      </w:r>
      <w:r w:rsidR="00F07359" w:rsidRPr="002735C0">
        <w:rPr>
          <w:rFonts w:ascii="Arial" w:hAnsi="Arial" w:cs="Arial"/>
          <w:sz w:val="20"/>
          <w:szCs w:val="20"/>
        </w:rPr>
        <w:t>different</w:t>
      </w:r>
      <w:r w:rsidR="00F07359" w:rsidRPr="002735C0">
        <w:rPr>
          <w:rFonts w:ascii="Arial" w:hAnsi="Arial" w:cs="Arial"/>
          <w:spacing w:val="36"/>
          <w:sz w:val="20"/>
          <w:szCs w:val="20"/>
        </w:rPr>
        <w:t xml:space="preserve"> </w:t>
      </w:r>
      <w:r w:rsidR="00F07359" w:rsidRPr="002735C0">
        <w:rPr>
          <w:rFonts w:ascii="Arial" w:hAnsi="Arial" w:cs="Arial"/>
          <w:sz w:val="20"/>
          <w:szCs w:val="20"/>
        </w:rPr>
        <w:t>soil</w:t>
      </w:r>
      <w:r w:rsidR="00F07359" w:rsidRPr="002735C0">
        <w:rPr>
          <w:rFonts w:ascii="Arial" w:hAnsi="Arial" w:cs="Arial"/>
          <w:spacing w:val="36"/>
          <w:sz w:val="20"/>
          <w:szCs w:val="20"/>
        </w:rPr>
        <w:t xml:space="preserve"> </w:t>
      </w:r>
      <w:r w:rsidR="00F07359" w:rsidRPr="002735C0">
        <w:rPr>
          <w:rFonts w:ascii="Arial" w:hAnsi="Arial" w:cs="Arial"/>
          <w:spacing w:val="-2"/>
          <w:sz w:val="20"/>
          <w:szCs w:val="20"/>
        </w:rPr>
        <w:t>parameters</w:t>
      </w:r>
      <w:r w:rsidR="00F07359" w:rsidRPr="002735C0">
        <w:rPr>
          <w:rFonts w:ascii="Arial" w:hAnsi="Arial" w:cs="Arial"/>
          <w:sz w:val="20"/>
          <w:szCs w:val="20"/>
        </w:rPr>
        <w:t xml:space="preserve"> like texture, organic carbon, total nitrogen, available phosphorus and exchangeable potassium. The analysis was done following the standard procedures</w:t>
      </w:r>
      <w:r w:rsidR="00EA2EEF" w:rsidRPr="002735C0">
        <w:rPr>
          <w:rFonts w:ascii="Arial" w:hAnsi="Arial" w:cs="Arial"/>
          <w:sz w:val="20"/>
          <w:szCs w:val="20"/>
        </w:rPr>
        <w:t xml:space="preserve"> like the </w:t>
      </w:r>
      <w:r w:rsidR="00EA2EEF" w:rsidRPr="002735C0">
        <w:rPr>
          <w:rFonts w:ascii="Arial" w:hAnsi="Arial" w:cs="Arial"/>
          <w:spacing w:val="-2"/>
          <w:sz w:val="20"/>
          <w:szCs w:val="20"/>
        </w:rPr>
        <w:t>soil t</w:t>
      </w:r>
      <w:r w:rsidR="00F07359" w:rsidRPr="002735C0">
        <w:rPr>
          <w:rFonts w:ascii="Arial" w:hAnsi="Arial" w:cs="Arial"/>
          <w:spacing w:val="-2"/>
          <w:sz w:val="20"/>
          <w:szCs w:val="20"/>
        </w:rPr>
        <w:t>exture</w:t>
      </w:r>
      <w:r w:rsidR="00EA2EEF" w:rsidRPr="002735C0">
        <w:rPr>
          <w:rFonts w:ascii="Arial" w:hAnsi="Arial" w:cs="Arial"/>
          <w:spacing w:val="-2"/>
          <w:sz w:val="20"/>
          <w:szCs w:val="20"/>
        </w:rPr>
        <w:t xml:space="preserve"> which was done by adopting the</w:t>
      </w:r>
      <w:r w:rsidR="00D52021" w:rsidRPr="002735C0">
        <w:rPr>
          <w:rFonts w:ascii="Arial" w:hAnsi="Arial" w:cs="Arial"/>
          <w:sz w:val="20"/>
          <w:szCs w:val="20"/>
        </w:rPr>
        <w:t xml:space="preserve"> </w:t>
      </w:r>
      <w:r w:rsidR="00F07359" w:rsidRPr="002735C0">
        <w:rPr>
          <w:rFonts w:ascii="Arial" w:hAnsi="Arial" w:cs="Arial"/>
          <w:spacing w:val="-2"/>
          <w:sz w:val="20"/>
          <w:szCs w:val="20"/>
        </w:rPr>
        <w:t>Hydrometer</w:t>
      </w:r>
      <w:r w:rsidR="00D52021" w:rsidRPr="002735C0">
        <w:rPr>
          <w:rFonts w:ascii="Arial" w:hAnsi="Arial" w:cs="Arial"/>
          <w:sz w:val="20"/>
          <w:szCs w:val="20"/>
        </w:rPr>
        <w:t xml:space="preserve"> </w:t>
      </w:r>
      <w:r w:rsidR="00F07359" w:rsidRPr="002735C0">
        <w:rPr>
          <w:rFonts w:ascii="Arial" w:hAnsi="Arial" w:cs="Arial"/>
          <w:spacing w:val="-2"/>
          <w:sz w:val="20"/>
          <w:szCs w:val="20"/>
        </w:rPr>
        <w:t xml:space="preserve">method </w:t>
      </w:r>
      <w:r w:rsidR="00F07359" w:rsidRPr="002735C0">
        <w:rPr>
          <w:rFonts w:ascii="Arial" w:hAnsi="Arial" w:cs="Arial"/>
          <w:sz w:val="20"/>
          <w:szCs w:val="20"/>
        </w:rPr>
        <w:t>(</w:t>
      </w:r>
      <w:proofErr w:type="spellStart"/>
      <w:r w:rsidR="00F07359" w:rsidRPr="002735C0">
        <w:rPr>
          <w:rFonts w:ascii="Arial" w:hAnsi="Arial" w:cs="Arial"/>
          <w:sz w:val="20"/>
          <w:szCs w:val="20"/>
        </w:rPr>
        <w:t>Lemenih</w:t>
      </w:r>
      <w:proofErr w:type="spellEnd"/>
      <w:r w:rsidR="00F07359" w:rsidRPr="002735C0">
        <w:rPr>
          <w:rFonts w:ascii="Arial" w:hAnsi="Arial" w:cs="Arial"/>
          <w:sz w:val="20"/>
          <w:szCs w:val="20"/>
        </w:rPr>
        <w:t xml:space="preserve"> </w:t>
      </w:r>
      <w:r w:rsidR="00F07359" w:rsidRPr="002735C0">
        <w:rPr>
          <w:rFonts w:ascii="Arial" w:hAnsi="Arial" w:cs="Arial"/>
          <w:i/>
          <w:sz w:val="20"/>
          <w:szCs w:val="20"/>
        </w:rPr>
        <w:t xml:space="preserve">et al., </w:t>
      </w:r>
      <w:r w:rsidR="00F07359" w:rsidRPr="002735C0">
        <w:rPr>
          <w:rFonts w:ascii="Arial" w:hAnsi="Arial" w:cs="Arial"/>
          <w:sz w:val="20"/>
          <w:szCs w:val="20"/>
        </w:rPr>
        <w:t>2005)</w:t>
      </w:r>
      <w:r w:rsidR="00EA2EEF" w:rsidRPr="002735C0">
        <w:rPr>
          <w:rFonts w:ascii="Arial" w:hAnsi="Arial" w:cs="Arial"/>
          <w:sz w:val="20"/>
          <w:szCs w:val="20"/>
        </w:rPr>
        <w:t xml:space="preserve"> followed b</w:t>
      </w:r>
      <w:r w:rsidR="00F07359" w:rsidRPr="002735C0">
        <w:rPr>
          <w:rFonts w:ascii="Arial" w:hAnsi="Arial" w:cs="Arial"/>
          <w:sz w:val="20"/>
          <w:szCs w:val="20"/>
        </w:rPr>
        <w:t>ulk</w:t>
      </w:r>
      <w:r w:rsidR="00F07359" w:rsidRPr="002735C0">
        <w:rPr>
          <w:rFonts w:ascii="Arial" w:hAnsi="Arial" w:cs="Arial"/>
          <w:spacing w:val="-7"/>
          <w:sz w:val="20"/>
          <w:szCs w:val="20"/>
        </w:rPr>
        <w:t xml:space="preserve"> </w:t>
      </w:r>
      <w:r w:rsidR="00F07359" w:rsidRPr="002735C0">
        <w:rPr>
          <w:rFonts w:ascii="Arial" w:hAnsi="Arial" w:cs="Arial"/>
          <w:sz w:val="20"/>
          <w:szCs w:val="20"/>
        </w:rPr>
        <w:t>density</w:t>
      </w:r>
      <w:r w:rsidR="00EA2EEF" w:rsidRPr="002735C0">
        <w:rPr>
          <w:rFonts w:ascii="Arial" w:hAnsi="Arial" w:cs="Arial"/>
          <w:sz w:val="20"/>
          <w:szCs w:val="20"/>
        </w:rPr>
        <w:t xml:space="preserve"> using </w:t>
      </w:r>
      <w:r w:rsidR="00F07359" w:rsidRPr="002735C0">
        <w:rPr>
          <w:rFonts w:ascii="Arial" w:hAnsi="Arial" w:cs="Arial"/>
          <w:sz w:val="20"/>
          <w:szCs w:val="20"/>
        </w:rPr>
        <w:t>Core</w:t>
      </w:r>
      <w:r w:rsidR="00F07359" w:rsidRPr="002735C0">
        <w:rPr>
          <w:rFonts w:ascii="Arial" w:hAnsi="Arial" w:cs="Arial"/>
          <w:spacing w:val="-7"/>
          <w:sz w:val="20"/>
          <w:szCs w:val="20"/>
        </w:rPr>
        <w:t xml:space="preserve"> </w:t>
      </w:r>
      <w:r w:rsidR="00F07359" w:rsidRPr="002735C0">
        <w:rPr>
          <w:rFonts w:ascii="Arial" w:hAnsi="Arial" w:cs="Arial"/>
          <w:sz w:val="20"/>
          <w:szCs w:val="20"/>
        </w:rPr>
        <w:t>sampler</w:t>
      </w:r>
      <w:r w:rsidR="00F07359" w:rsidRPr="002735C0">
        <w:rPr>
          <w:rFonts w:ascii="Arial" w:hAnsi="Arial" w:cs="Arial"/>
          <w:spacing w:val="-2"/>
          <w:sz w:val="20"/>
          <w:szCs w:val="20"/>
        </w:rPr>
        <w:t xml:space="preserve"> </w:t>
      </w:r>
      <w:r w:rsidR="00F07359" w:rsidRPr="002735C0">
        <w:rPr>
          <w:rFonts w:ascii="Arial" w:hAnsi="Arial" w:cs="Arial"/>
          <w:sz w:val="20"/>
          <w:szCs w:val="20"/>
        </w:rPr>
        <w:t>method (Blake, 1965)</w:t>
      </w:r>
      <w:r w:rsidR="00AA07E6" w:rsidRPr="002735C0">
        <w:rPr>
          <w:rFonts w:ascii="Arial" w:hAnsi="Arial" w:cs="Arial"/>
          <w:sz w:val="20"/>
          <w:szCs w:val="20"/>
        </w:rPr>
        <w:t>.</w:t>
      </w:r>
      <w:r w:rsidR="00EA2EEF" w:rsidRPr="002735C0">
        <w:rPr>
          <w:rFonts w:ascii="Arial" w:hAnsi="Arial" w:cs="Arial"/>
          <w:sz w:val="20"/>
          <w:szCs w:val="20"/>
        </w:rPr>
        <w:t xml:space="preserve"> The </w:t>
      </w:r>
      <w:r w:rsidR="00EA2EEF" w:rsidRPr="002735C0">
        <w:rPr>
          <w:rFonts w:ascii="Arial" w:hAnsi="Arial" w:cs="Arial"/>
          <w:spacing w:val="-2"/>
          <w:sz w:val="20"/>
          <w:szCs w:val="20"/>
        </w:rPr>
        <w:t>m</w:t>
      </w:r>
      <w:r w:rsidR="00F07359" w:rsidRPr="002735C0">
        <w:rPr>
          <w:rFonts w:ascii="Arial" w:hAnsi="Arial" w:cs="Arial"/>
          <w:spacing w:val="-2"/>
          <w:sz w:val="20"/>
          <w:szCs w:val="20"/>
        </w:rPr>
        <w:t>oisture</w:t>
      </w:r>
      <w:r w:rsidR="00EA2EEF" w:rsidRPr="002735C0">
        <w:rPr>
          <w:rFonts w:ascii="Arial" w:hAnsi="Arial" w:cs="Arial"/>
          <w:spacing w:val="-2"/>
          <w:sz w:val="20"/>
          <w:szCs w:val="20"/>
        </w:rPr>
        <w:t xml:space="preserve"> of the soil sample from each sub sites were analyzed by using</w:t>
      </w:r>
      <w:r w:rsidR="00D52021" w:rsidRPr="002735C0">
        <w:rPr>
          <w:rFonts w:ascii="Arial" w:hAnsi="Arial" w:cs="Arial"/>
          <w:sz w:val="20"/>
          <w:szCs w:val="20"/>
        </w:rPr>
        <w:t xml:space="preserve"> </w:t>
      </w:r>
      <w:proofErr w:type="spellStart"/>
      <w:r w:rsidR="00F07359" w:rsidRPr="002735C0">
        <w:rPr>
          <w:rFonts w:ascii="Arial" w:hAnsi="Arial" w:cs="Arial"/>
          <w:spacing w:val="-2"/>
          <w:sz w:val="20"/>
          <w:szCs w:val="20"/>
        </w:rPr>
        <w:t>Sartorious</w:t>
      </w:r>
      <w:proofErr w:type="spellEnd"/>
      <w:r w:rsidR="00D52021" w:rsidRPr="002735C0">
        <w:rPr>
          <w:rFonts w:ascii="Arial" w:hAnsi="Arial" w:cs="Arial"/>
          <w:sz w:val="20"/>
          <w:szCs w:val="20"/>
        </w:rPr>
        <w:t xml:space="preserve"> </w:t>
      </w:r>
      <w:r w:rsidR="00F07359" w:rsidRPr="002735C0">
        <w:rPr>
          <w:rFonts w:ascii="Arial" w:hAnsi="Arial" w:cs="Arial"/>
          <w:spacing w:val="-2"/>
          <w:sz w:val="20"/>
          <w:szCs w:val="20"/>
        </w:rPr>
        <w:t>moisture meter</w:t>
      </w:r>
      <w:r w:rsidR="00EA2EEF" w:rsidRPr="002735C0">
        <w:rPr>
          <w:rFonts w:ascii="Arial" w:hAnsi="Arial" w:cs="Arial"/>
          <w:spacing w:val="-2"/>
          <w:sz w:val="20"/>
          <w:szCs w:val="20"/>
        </w:rPr>
        <w:t xml:space="preserve"> followed by </w:t>
      </w:r>
      <w:r w:rsidR="00F07359" w:rsidRPr="002735C0">
        <w:rPr>
          <w:rFonts w:ascii="Arial" w:hAnsi="Arial" w:cs="Arial"/>
          <w:sz w:val="20"/>
          <w:szCs w:val="20"/>
        </w:rPr>
        <w:t>pH</w:t>
      </w:r>
      <w:r w:rsidR="00EA2EEF" w:rsidRPr="002735C0">
        <w:rPr>
          <w:rFonts w:ascii="Arial" w:hAnsi="Arial" w:cs="Arial"/>
          <w:sz w:val="20"/>
          <w:szCs w:val="20"/>
        </w:rPr>
        <w:t xml:space="preserve"> with</w:t>
      </w:r>
      <w:r w:rsidR="0032480F" w:rsidRPr="002735C0">
        <w:rPr>
          <w:rFonts w:ascii="Arial" w:hAnsi="Arial" w:cs="Arial"/>
          <w:spacing w:val="80"/>
          <w:sz w:val="20"/>
          <w:szCs w:val="20"/>
        </w:rPr>
        <w:t xml:space="preserve"> </w:t>
      </w:r>
      <w:r w:rsidR="00F07359" w:rsidRPr="002735C0">
        <w:rPr>
          <w:rFonts w:ascii="Arial" w:hAnsi="Arial" w:cs="Arial"/>
          <w:sz w:val="20"/>
          <w:szCs w:val="20"/>
        </w:rPr>
        <w:t>Digital</w:t>
      </w:r>
      <w:r w:rsidR="00F07359" w:rsidRPr="002735C0">
        <w:rPr>
          <w:rFonts w:ascii="Arial" w:hAnsi="Arial" w:cs="Arial"/>
          <w:spacing w:val="80"/>
          <w:sz w:val="20"/>
          <w:szCs w:val="20"/>
        </w:rPr>
        <w:t xml:space="preserve"> </w:t>
      </w:r>
      <w:r w:rsidR="00F07359" w:rsidRPr="002735C0">
        <w:rPr>
          <w:rFonts w:ascii="Arial" w:hAnsi="Arial" w:cs="Arial"/>
          <w:sz w:val="20"/>
          <w:szCs w:val="20"/>
        </w:rPr>
        <w:t>Lutron</w:t>
      </w:r>
      <w:r w:rsidR="00F07359" w:rsidRPr="002735C0">
        <w:rPr>
          <w:rFonts w:ascii="Arial" w:hAnsi="Arial" w:cs="Arial"/>
          <w:spacing w:val="80"/>
          <w:sz w:val="20"/>
          <w:szCs w:val="20"/>
        </w:rPr>
        <w:t xml:space="preserve"> </w:t>
      </w:r>
      <w:r w:rsidR="00F07359" w:rsidRPr="002735C0">
        <w:rPr>
          <w:rFonts w:ascii="Arial" w:hAnsi="Arial" w:cs="Arial"/>
          <w:sz w:val="20"/>
          <w:szCs w:val="20"/>
        </w:rPr>
        <w:t>pH-201</w:t>
      </w:r>
      <w:r w:rsidR="00D52021" w:rsidRPr="002735C0">
        <w:rPr>
          <w:rFonts w:ascii="Arial" w:hAnsi="Arial" w:cs="Arial"/>
          <w:spacing w:val="80"/>
          <w:sz w:val="20"/>
          <w:szCs w:val="20"/>
        </w:rPr>
        <w:t xml:space="preserve"> </w:t>
      </w:r>
      <w:r w:rsidR="00F07359" w:rsidRPr="002735C0">
        <w:rPr>
          <w:rFonts w:ascii="Arial" w:hAnsi="Arial" w:cs="Arial"/>
          <w:sz w:val="20"/>
          <w:szCs w:val="20"/>
        </w:rPr>
        <w:t xml:space="preserve">pH </w:t>
      </w:r>
      <w:r w:rsidR="00F07359" w:rsidRPr="002735C0">
        <w:rPr>
          <w:rFonts w:ascii="Arial" w:hAnsi="Arial" w:cs="Arial"/>
          <w:spacing w:val="-2"/>
          <w:sz w:val="20"/>
          <w:szCs w:val="20"/>
        </w:rPr>
        <w:t>meter</w:t>
      </w:r>
      <w:r w:rsidR="00EA2EEF" w:rsidRPr="002735C0">
        <w:rPr>
          <w:rFonts w:ascii="Arial" w:hAnsi="Arial" w:cs="Arial"/>
          <w:spacing w:val="-2"/>
          <w:sz w:val="20"/>
          <w:szCs w:val="20"/>
        </w:rPr>
        <w:t xml:space="preserve">. The soil organic carbon was estimated following the </w:t>
      </w:r>
      <w:r w:rsidR="00F07359" w:rsidRPr="002735C0">
        <w:rPr>
          <w:rFonts w:ascii="Arial" w:hAnsi="Arial" w:cs="Arial"/>
          <w:spacing w:val="-4"/>
          <w:sz w:val="20"/>
          <w:szCs w:val="20"/>
        </w:rPr>
        <w:t>wet</w:t>
      </w:r>
      <w:r w:rsidR="00D52021" w:rsidRPr="002735C0">
        <w:rPr>
          <w:rFonts w:ascii="Arial" w:hAnsi="Arial" w:cs="Arial"/>
          <w:sz w:val="20"/>
          <w:szCs w:val="20"/>
        </w:rPr>
        <w:t xml:space="preserve"> </w:t>
      </w:r>
      <w:r w:rsidR="00F07359" w:rsidRPr="002735C0">
        <w:rPr>
          <w:rFonts w:ascii="Arial" w:hAnsi="Arial" w:cs="Arial"/>
          <w:spacing w:val="-2"/>
          <w:sz w:val="20"/>
          <w:szCs w:val="20"/>
        </w:rPr>
        <w:t xml:space="preserve">oxidation </w:t>
      </w:r>
      <w:r w:rsidR="00F07359" w:rsidRPr="002735C0">
        <w:rPr>
          <w:rFonts w:ascii="Arial" w:hAnsi="Arial" w:cs="Arial"/>
          <w:sz w:val="20"/>
          <w:szCs w:val="20"/>
        </w:rPr>
        <w:t xml:space="preserve">method </w:t>
      </w:r>
      <w:r w:rsidR="00EA2EEF" w:rsidRPr="002735C0">
        <w:rPr>
          <w:rFonts w:ascii="Arial" w:hAnsi="Arial" w:cs="Arial"/>
          <w:sz w:val="20"/>
          <w:szCs w:val="20"/>
        </w:rPr>
        <w:t xml:space="preserve">by </w:t>
      </w:r>
      <w:r w:rsidR="00F07359" w:rsidRPr="002735C0">
        <w:rPr>
          <w:rFonts w:ascii="Arial" w:hAnsi="Arial" w:cs="Arial"/>
          <w:sz w:val="20"/>
          <w:szCs w:val="20"/>
        </w:rPr>
        <w:t xml:space="preserve">Walkley and Black </w:t>
      </w:r>
      <w:r w:rsidR="00EA2EEF" w:rsidRPr="002735C0">
        <w:rPr>
          <w:rFonts w:ascii="Arial" w:hAnsi="Arial" w:cs="Arial"/>
          <w:sz w:val="20"/>
          <w:szCs w:val="20"/>
        </w:rPr>
        <w:t>(</w:t>
      </w:r>
      <w:r w:rsidR="00F07359" w:rsidRPr="002735C0">
        <w:rPr>
          <w:rFonts w:ascii="Arial" w:hAnsi="Arial" w:cs="Arial"/>
          <w:sz w:val="20"/>
          <w:szCs w:val="20"/>
        </w:rPr>
        <w:t>1934)</w:t>
      </w:r>
      <w:r w:rsidR="00AA07E6" w:rsidRPr="002735C0">
        <w:rPr>
          <w:rFonts w:ascii="Arial" w:hAnsi="Arial" w:cs="Arial"/>
          <w:sz w:val="20"/>
          <w:szCs w:val="20"/>
        </w:rPr>
        <w:t>.</w:t>
      </w:r>
      <w:r w:rsidR="00EA2EEF" w:rsidRPr="002735C0">
        <w:rPr>
          <w:rFonts w:ascii="Arial" w:hAnsi="Arial" w:cs="Arial"/>
          <w:sz w:val="20"/>
          <w:szCs w:val="20"/>
        </w:rPr>
        <w:t xml:space="preserve"> The t</w:t>
      </w:r>
      <w:r w:rsidR="00F07359" w:rsidRPr="002735C0">
        <w:rPr>
          <w:rFonts w:ascii="Arial" w:hAnsi="Arial" w:cs="Arial"/>
          <w:sz w:val="20"/>
          <w:szCs w:val="20"/>
        </w:rPr>
        <w:t>otal</w:t>
      </w:r>
      <w:r w:rsidR="00F07359" w:rsidRPr="002735C0">
        <w:rPr>
          <w:rFonts w:ascii="Arial" w:hAnsi="Arial" w:cs="Arial"/>
          <w:spacing w:val="79"/>
          <w:w w:val="150"/>
          <w:sz w:val="20"/>
          <w:szCs w:val="20"/>
        </w:rPr>
        <w:t xml:space="preserve"> </w:t>
      </w:r>
      <w:r w:rsidR="00F07359" w:rsidRPr="002735C0">
        <w:rPr>
          <w:rFonts w:ascii="Arial" w:hAnsi="Arial" w:cs="Arial"/>
          <w:sz w:val="20"/>
          <w:szCs w:val="20"/>
        </w:rPr>
        <w:t>nitrogen</w:t>
      </w:r>
      <w:r w:rsidR="00EA2EEF" w:rsidRPr="002735C0">
        <w:rPr>
          <w:rFonts w:ascii="Arial" w:hAnsi="Arial" w:cs="Arial"/>
          <w:sz w:val="20"/>
          <w:szCs w:val="20"/>
        </w:rPr>
        <w:t xml:space="preserve"> of the soil samples </w:t>
      </w:r>
      <w:proofErr w:type="gramStart"/>
      <w:r w:rsidR="00EA2EEF" w:rsidRPr="002735C0">
        <w:rPr>
          <w:rFonts w:ascii="Arial" w:hAnsi="Arial" w:cs="Arial"/>
          <w:sz w:val="20"/>
          <w:szCs w:val="20"/>
        </w:rPr>
        <w:t>were</w:t>
      </w:r>
      <w:proofErr w:type="gramEnd"/>
      <w:r w:rsidR="00EA2EEF" w:rsidRPr="002735C0">
        <w:rPr>
          <w:rFonts w:ascii="Arial" w:hAnsi="Arial" w:cs="Arial"/>
          <w:sz w:val="20"/>
          <w:szCs w:val="20"/>
        </w:rPr>
        <w:t xml:space="preserve"> analyzed by using</w:t>
      </w:r>
      <w:r w:rsidR="00D52021" w:rsidRPr="002735C0">
        <w:rPr>
          <w:rFonts w:ascii="Arial" w:hAnsi="Arial" w:cs="Arial"/>
          <w:spacing w:val="77"/>
          <w:w w:val="150"/>
          <w:sz w:val="20"/>
          <w:szCs w:val="20"/>
        </w:rPr>
        <w:t xml:space="preserve"> </w:t>
      </w:r>
      <w:proofErr w:type="spellStart"/>
      <w:r w:rsidR="00F07359" w:rsidRPr="002735C0">
        <w:rPr>
          <w:rFonts w:ascii="Arial" w:hAnsi="Arial" w:cs="Arial"/>
          <w:sz w:val="20"/>
          <w:szCs w:val="20"/>
        </w:rPr>
        <w:t>Kjeldahl</w:t>
      </w:r>
      <w:proofErr w:type="spellEnd"/>
      <w:r w:rsidR="00F07359" w:rsidRPr="002735C0">
        <w:rPr>
          <w:rFonts w:ascii="Arial" w:hAnsi="Arial" w:cs="Arial"/>
          <w:spacing w:val="25"/>
          <w:sz w:val="20"/>
          <w:szCs w:val="20"/>
        </w:rPr>
        <w:t xml:space="preserve"> method</w:t>
      </w:r>
      <w:r w:rsidR="00F07359" w:rsidRPr="002735C0">
        <w:rPr>
          <w:rFonts w:ascii="Arial" w:hAnsi="Arial" w:cs="Arial"/>
          <w:spacing w:val="-2"/>
          <w:sz w:val="20"/>
          <w:szCs w:val="20"/>
        </w:rPr>
        <w:t xml:space="preserve"> </w:t>
      </w:r>
      <w:r w:rsidR="00F07359" w:rsidRPr="002735C0">
        <w:rPr>
          <w:rFonts w:ascii="Arial" w:hAnsi="Arial" w:cs="Arial"/>
          <w:sz w:val="20"/>
          <w:szCs w:val="20"/>
        </w:rPr>
        <w:t>(</w:t>
      </w:r>
      <w:proofErr w:type="spellStart"/>
      <w:r w:rsidR="00F07359" w:rsidRPr="002735C0">
        <w:rPr>
          <w:rFonts w:ascii="Arial" w:hAnsi="Arial" w:cs="Arial"/>
          <w:sz w:val="20"/>
          <w:szCs w:val="20"/>
        </w:rPr>
        <w:t>Bremner</w:t>
      </w:r>
      <w:proofErr w:type="spellEnd"/>
      <w:r w:rsidR="00F07359" w:rsidRPr="002735C0">
        <w:rPr>
          <w:rFonts w:ascii="Arial" w:hAnsi="Arial" w:cs="Arial"/>
          <w:sz w:val="20"/>
          <w:szCs w:val="20"/>
        </w:rPr>
        <w:t>,</w:t>
      </w:r>
      <w:r w:rsidR="00F07359" w:rsidRPr="002735C0">
        <w:rPr>
          <w:rFonts w:ascii="Arial" w:hAnsi="Arial" w:cs="Arial"/>
          <w:spacing w:val="-6"/>
          <w:sz w:val="20"/>
          <w:szCs w:val="20"/>
        </w:rPr>
        <w:t xml:space="preserve"> </w:t>
      </w:r>
      <w:r w:rsidR="00F07359" w:rsidRPr="002735C0">
        <w:rPr>
          <w:rFonts w:ascii="Arial" w:hAnsi="Arial" w:cs="Arial"/>
          <w:spacing w:val="-2"/>
          <w:sz w:val="20"/>
          <w:szCs w:val="20"/>
        </w:rPr>
        <w:t>1960).</w:t>
      </w:r>
      <w:r w:rsidR="00EA2EEF" w:rsidRPr="002735C0">
        <w:rPr>
          <w:rFonts w:ascii="Arial" w:hAnsi="Arial" w:cs="Arial"/>
          <w:spacing w:val="-2"/>
          <w:sz w:val="20"/>
          <w:szCs w:val="20"/>
        </w:rPr>
        <w:t xml:space="preserve"> The a</w:t>
      </w:r>
      <w:r w:rsidR="00F07359" w:rsidRPr="002735C0">
        <w:rPr>
          <w:rFonts w:ascii="Arial" w:hAnsi="Arial" w:cs="Arial"/>
          <w:spacing w:val="-2"/>
          <w:sz w:val="20"/>
          <w:szCs w:val="20"/>
        </w:rPr>
        <w:t>vailable</w:t>
      </w:r>
      <w:r w:rsidR="00D52021" w:rsidRPr="002735C0">
        <w:rPr>
          <w:rFonts w:ascii="Arial" w:hAnsi="Arial" w:cs="Arial"/>
          <w:sz w:val="20"/>
          <w:szCs w:val="20"/>
        </w:rPr>
        <w:t xml:space="preserve"> </w:t>
      </w:r>
      <w:r w:rsidR="00F07359" w:rsidRPr="002735C0">
        <w:rPr>
          <w:rFonts w:ascii="Arial" w:hAnsi="Arial" w:cs="Arial"/>
          <w:spacing w:val="-2"/>
          <w:sz w:val="20"/>
          <w:szCs w:val="20"/>
        </w:rPr>
        <w:lastRenderedPageBreak/>
        <w:t>phosphorus</w:t>
      </w:r>
      <w:r w:rsidR="00EA2EEF" w:rsidRPr="002735C0">
        <w:rPr>
          <w:rFonts w:ascii="Arial" w:hAnsi="Arial" w:cs="Arial"/>
          <w:spacing w:val="-2"/>
          <w:sz w:val="20"/>
          <w:szCs w:val="20"/>
        </w:rPr>
        <w:t xml:space="preserve"> was estimated following the </w:t>
      </w:r>
      <w:r w:rsidR="00F07359" w:rsidRPr="002735C0">
        <w:rPr>
          <w:rFonts w:ascii="Arial" w:hAnsi="Arial" w:cs="Arial"/>
          <w:spacing w:val="-2"/>
          <w:sz w:val="20"/>
          <w:szCs w:val="20"/>
        </w:rPr>
        <w:t xml:space="preserve">Olsen’s </w:t>
      </w:r>
      <w:r w:rsidR="00F07359" w:rsidRPr="002735C0">
        <w:rPr>
          <w:rFonts w:ascii="Arial" w:hAnsi="Arial" w:cs="Arial"/>
          <w:sz w:val="20"/>
          <w:szCs w:val="20"/>
        </w:rPr>
        <w:t>method (1954)</w:t>
      </w:r>
      <w:r w:rsidR="00EA2EEF" w:rsidRPr="002735C0">
        <w:rPr>
          <w:rFonts w:ascii="Arial" w:hAnsi="Arial" w:cs="Arial"/>
          <w:sz w:val="20"/>
          <w:szCs w:val="20"/>
        </w:rPr>
        <w:t xml:space="preserve"> and </w:t>
      </w:r>
      <w:r w:rsidR="00EA2EEF" w:rsidRPr="002735C0">
        <w:rPr>
          <w:rFonts w:ascii="Arial" w:hAnsi="Arial" w:cs="Arial"/>
          <w:spacing w:val="-2"/>
          <w:sz w:val="20"/>
          <w:szCs w:val="20"/>
        </w:rPr>
        <w:t>e</w:t>
      </w:r>
      <w:r w:rsidR="00F07359" w:rsidRPr="002735C0">
        <w:rPr>
          <w:rFonts w:ascii="Arial" w:hAnsi="Arial" w:cs="Arial"/>
          <w:spacing w:val="-2"/>
          <w:sz w:val="20"/>
          <w:szCs w:val="20"/>
        </w:rPr>
        <w:t>xchangeable</w:t>
      </w:r>
      <w:r w:rsidR="00D52021" w:rsidRPr="002735C0">
        <w:rPr>
          <w:rFonts w:ascii="Arial" w:hAnsi="Arial" w:cs="Arial"/>
          <w:sz w:val="20"/>
          <w:szCs w:val="20"/>
        </w:rPr>
        <w:t xml:space="preserve"> </w:t>
      </w:r>
      <w:r w:rsidR="00EA2EEF" w:rsidRPr="002735C0">
        <w:rPr>
          <w:rFonts w:ascii="Arial" w:hAnsi="Arial" w:cs="Arial"/>
          <w:spacing w:val="-2"/>
          <w:sz w:val="20"/>
          <w:szCs w:val="20"/>
        </w:rPr>
        <w:t>potassium was estimated using</w:t>
      </w:r>
      <w:r w:rsidR="00D52021" w:rsidRPr="002735C0">
        <w:rPr>
          <w:rFonts w:ascii="Arial" w:hAnsi="Arial" w:cs="Arial"/>
          <w:sz w:val="20"/>
          <w:szCs w:val="20"/>
        </w:rPr>
        <w:t xml:space="preserve"> </w:t>
      </w:r>
      <w:r w:rsidR="00F07359" w:rsidRPr="002735C0">
        <w:rPr>
          <w:rFonts w:ascii="Arial" w:hAnsi="Arial" w:cs="Arial"/>
          <w:spacing w:val="-4"/>
          <w:sz w:val="20"/>
          <w:szCs w:val="20"/>
        </w:rPr>
        <w:t xml:space="preserve">Flame </w:t>
      </w:r>
      <w:r w:rsidR="00F07359" w:rsidRPr="002735C0">
        <w:rPr>
          <w:rFonts w:ascii="Arial" w:hAnsi="Arial" w:cs="Arial"/>
          <w:spacing w:val="-2"/>
          <w:sz w:val="20"/>
          <w:szCs w:val="20"/>
        </w:rPr>
        <w:t>photometer</w:t>
      </w:r>
      <w:r w:rsidR="00955CAE">
        <w:rPr>
          <w:rFonts w:ascii="Arial" w:hAnsi="Arial" w:cs="Arial"/>
          <w:spacing w:val="-2"/>
          <w:sz w:val="20"/>
          <w:szCs w:val="20"/>
        </w:rPr>
        <w:t xml:space="preserve"> (Lim and Jackson, 1982)</w:t>
      </w:r>
      <w:r w:rsidR="00AA07E6" w:rsidRPr="00EA2EEF">
        <w:rPr>
          <w:rFonts w:ascii="Arial" w:hAnsi="Arial" w:cs="Arial"/>
          <w:spacing w:val="-2"/>
          <w:sz w:val="22"/>
          <w:szCs w:val="22"/>
        </w:rPr>
        <w:t>.</w:t>
      </w:r>
    </w:p>
    <w:p w14:paraId="12393E43" w14:textId="77777777" w:rsidR="00EA2EEF" w:rsidRPr="00EA2EEF" w:rsidRDefault="00EA2EEF" w:rsidP="00EA2EEF">
      <w:pPr>
        <w:pStyle w:val="BodyText"/>
        <w:spacing w:line="360" w:lineRule="auto"/>
        <w:ind w:left="23"/>
        <w:rPr>
          <w:rFonts w:ascii="Arial" w:hAnsi="Arial" w:cs="Arial"/>
          <w:sz w:val="22"/>
          <w:szCs w:val="22"/>
        </w:rPr>
      </w:pPr>
    </w:p>
    <w:p w14:paraId="5F21B1C2" w14:textId="4BAEFDB1" w:rsidR="00D52021" w:rsidRPr="002735C0" w:rsidRDefault="002735C0" w:rsidP="00CB2CD3">
      <w:pPr>
        <w:pStyle w:val="Heading1"/>
        <w:numPr>
          <w:ilvl w:val="0"/>
          <w:numId w:val="13"/>
        </w:numPr>
        <w:tabs>
          <w:tab w:val="left" w:pos="383"/>
        </w:tabs>
        <w:spacing w:line="360" w:lineRule="auto"/>
        <w:ind w:left="426"/>
        <w:rPr>
          <w:rFonts w:ascii="Arial" w:hAnsi="Arial" w:cs="Arial"/>
          <w:sz w:val="22"/>
          <w:szCs w:val="22"/>
        </w:rPr>
      </w:pPr>
      <w:r w:rsidRPr="002735C0">
        <w:rPr>
          <w:rFonts w:ascii="Arial" w:hAnsi="Arial" w:cs="Arial"/>
          <w:sz w:val="22"/>
          <w:szCs w:val="22"/>
        </w:rPr>
        <w:t>RESULTS</w:t>
      </w:r>
      <w:r w:rsidRPr="002735C0">
        <w:rPr>
          <w:rFonts w:ascii="Arial" w:hAnsi="Arial" w:cs="Arial"/>
          <w:spacing w:val="2"/>
          <w:sz w:val="22"/>
          <w:szCs w:val="22"/>
        </w:rPr>
        <w:t xml:space="preserve"> </w:t>
      </w:r>
      <w:r w:rsidRPr="002735C0">
        <w:rPr>
          <w:rFonts w:ascii="Arial" w:hAnsi="Arial" w:cs="Arial"/>
          <w:sz w:val="22"/>
          <w:szCs w:val="22"/>
        </w:rPr>
        <w:t>&amp;</w:t>
      </w:r>
      <w:r w:rsidRPr="002735C0">
        <w:rPr>
          <w:rFonts w:ascii="Arial" w:hAnsi="Arial" w:cs="Arial"/>
          <w:spacing w:val="-4"/>
          <w:sz w:val="22"/>
          <w:szCs w:val="22"/>
        </w:rPr>
        <w:t xml:space="preserve"> </w:t>
      </w:r>
      <w:r w:rsidRPr="002735C0">
        <w:rPr>
          <w:rFonts w:ascii="Arial" w:hAnsi="Arial" w:cs="Arial"/>
          <w:spacing w:val="-2"/>
          <w:sz w:val="22"/>
          <w:szCs w:val="22"/>
        </w:rPr>
        <w:t>DISCUSSIONS</w:t>
      </w:r>
    </w:p>
    <w:p w14:paraId="2AAD3C50" w14:textId="71926B07" w:rsidR="0010572F" w:rsidRPr="002735C0" w:rsidRDefault="00F07359" w:rsidP="005B0A9B">
      <w:pPr>
        <w:pStyle w:val="BodyText"/>
        <w:spacing w:line="360" w:lineRule="auto"/>
        <w:ind w:left="23" w:right="3"/>
        <w:rPr>
          <w:rFonts w:ascii="Arial" w:hAnsi="Arial" w:cs="Arial"/>
          <w:sz w:val="20"/>
          <w:szCs w:val="21"/>
        </w:rPr>
      </w:pPr>
      <w:r w:rsidRPr="002735C0">
        <w:rPr>
          <w:rFonts w:ascii="Arial" w:hAnsi="Arial" w:cs="Arial"/>
          <w:sz w:val="20"/>
          <w:szCs w:val="21"/>
        </w:rPr>
        <w:t>The natural forest was divided into three sub</w:t>
      </w:r>
      <w:r w:rsidR="00D970C8" w:rsidRPr="002735C0">
        <w:rPr>
          <w:rFonts w:ascii="Arial" w:hAnsi="Arial" w:cs="Arial"/>
          <w:sz w:val="20"/>
          <w:szCs w:val="21"/>
        </w:rPr>
        <w:t xml:space="preserve"> </w:t>
      </w:r>
      <w:r w:rsidRPr="002735C0">
        <w:rPr>
          <w:rFonts w:ascii="Arial" w:hAnsi="Arial" w:cs="Arial"/>
          <w:sz w:val="20"/>
          <w:szCs w:val="21"/>
        </w:rPr>
        <w:t>sites</w:t>
      </w:r>
      <w:r w:rsidR="009E4238">
        <w:rPr>
          <w:rFonts w:ascii="Arial" w:hAnsi="Arial" w:cs="Arial"/>
          <w:spacing w:val="-2"/>
          <w:sz w:val="20"/>
          <w:szCs w:val="21"/>
        </w:rPr>
        <w:t>:</w:t>
      </w:r>
      <w:r w:rsidRPr="002735C0">
        <w:rPr>
          <w:rFonts w:ascii="Arial" w:hAnsi="Arial" w:cs="Arial"/>
          <w:i/>
          <w:spacing w:val="-4"/>
          <w:sz w:val="20"/>
          <w:szCs w:val="21"/>
        </w:rPr>
        <w:t xml:space="preserve"> </w:t>
      </w:r>
      <w:r w:rsidRPr="002735C0">
        <w:rPr>
          <w:rFonts w:ascii="Arial" w:hAnsi="Arial" w:cs="Arial"/>
          <w:sz w:val="20"/>
          <w:szCs w:val="21"/>
        </w:rPr>
        <w:t>mixed moist</w:t>
      </w:r>
      <w:r w:rsidRPr="002735C0">
        <w:rPr>
          <w:rFonts w:ascii="Arial" w:hAnsi="Arial" w:cs="Arial"/>
          <w:spacing w:val="-5"/>
          <w:sz w:val="20"/>
          <w:szCs w:val="21"/>
        </w:rPr>
        <w:t xml:space="preserve"> </w:t>
      </w:r>
      <w:r w:rsidRPr="002735C0">
        <w:rPr>
          <w:rFonts w:ascii="Arial" w:hAnsi="Arial" w:cs="Arial"/>
          <w:sz w:val="20"/>
          <w:szCs w:val="21"/>
        </w:rPr>
        <w:t>deciduous</w:t>
      </w:r>
      <w:r w:rsidRPr="002735C0">
        <w:rPr>
          <w:rFonts w:ascii="Arial" w:hAnsi="Arial" w:cs="Arial"/>
          <w:spacing w:val="-3"/>
          <w:sz w:val="20"/>
          <w:szCs w:val="21"/>
        </w:rPr>
        <w:t xml:space="preserve"> </w:t>
      </w:r>
      <w:r w:rsidRPr="002735C0">
        <w:rPr>
          <w:rFonts w:ascii="Arial" w:hAnsi="Arial" w:cs="Arial"/>
          <w:sz w:val="20"/>
          <w:szCs w:val="21"/>
        </w:rPr>
        <w:t>forest</w:t>
      </w:r>
      <w:r w:rsidR="00D970C8" w:rsidRPr="002735C0">
        <w:rPr>
          <w:rFonts w:ascii="Arial" w:hAnsi="Arial" w:cs="Arial"/>
          <w:sz w:val="20"/>
          <w:szCs w:val="21"/>
        </w:rPr>
        <w:t xml:space="preserve"> (MMDF)</w:t>
      </w:r>
      <w:r w:rsidRPr="002735C0">
        <w:rPr>
          <w:rFonts w:ascii="Arial" w:hAnsi="Arial" w:cs="Arial"/>
          <w:sz w:val="20"/>
          <w:szCs w:val="21"/>
        </w:rPr>
        <w:t>, riverine forest</w:t>
      </w:r>
      <w:r w:rsidR="00D970C8" w:rsidRPr="002735C0">
        <w:rPr>
          <w:rFonts w:ascii="Arial" w:hAnsi="Arial" w:cs="Arial"/>
          <w:sz w:val="20"/>
          <w:szCs w:val="21"/>
        </w:rPr>
        <w:t xml:space="preserve"> (RF)</w:t>
      </w:r>
      <w:r w:rsidRPr="002735C0">
        <w:rPr>
          <w:rFonts w:ascii="Arial" w:hAnsi="Arial" w:cs="Arial"/>
          <w:sz w:val="20"/>
          <w:szCs w:val="21"/>
        </w:rPr>
        <w:t xml:space="preserve"> and secondary scrub land</w:t>
      </w:r>
      <w:r w:rsidR="00D970C8" w:rsidRPr="002735C0">
        <w:rPr>
          <w:rFonts w:ascii="Arial" w:hAnsi="Arial" w:cs="Arial"/>
          <w:sz w:val="20"/>
          <w:szCs w:val="21"/>
        </w:rPr>
        <w:t xml:space="preserve"> (SSL)</w:t>
      </w:r>
      <w:r w:rsidRPr="002735C0">
        <w:rPr>
          <w:rFonts w:ascii="Arial" w:hAnsi="Arial" w:cs="Arial"/>
          <w:sz w:val="20"/>
          <w:szCs w:val="21"/>
        </w:rPr>
        <w:t>. Physicochemical parameters were set for all</w:t>
      </w:r>
      <w:r w:rsidRPr="002735C0">
        <w:rPr>
          <w:rFonts w:ascii="Arial" w:hAnsi="Arial" w:cs="Arial"/>
          <w:spacing w:val="-15"/>
          <w:sz w:val="20"/>
          <w:szCs w:val="21"/>
        </w:rPr>
        <w:t xml:space="preserve"> </w:t>
      </w:r>
      <w:r w:rsidRPr="002735C0">
        <w:rPr>
          <w:rFonts w:ascii="Arial" w:hAnsi="Arial" w:cs="Arial"/>
          <w:sz w:val="20"/>
          <w:szCs w:val="21"/>
        </w:rPr>
        <w:t>the</w:t>
      </w:r>
      <w:r w:rsidRPr="002735C0">
        <w:rPr>
          <w:rFonts w:ascii="Arial" w:hAnsi="Arial" w:cs="Arial"/>
          <w:spacing w:val="-15"/>
          <w:sz w:val="20"/>
          <w:szCs w:val="21"/>
        </w:rPr>
        <w:t xml:space="preserve"> </w:t>
      </w:r>
      <w:r w:rsidRPr="002735C0">
        <w:rPr>
          <w:rFonts w:ascii="Arial" w:hAnsi="Arial" w:cs="Arial"/>
          <w:sz w:val="20"/>
          <w:szCs w:val="21"/>
        </w:rPr>
        <w:t>three</w:t>
      </w:r>
      <w:r w:rsidRPr="002735C0">
        <w:rPr>
          <w:rFonts w:ascii="Arial" w:hAnsi="Arial" w:cs="Arial"/>
          <w:spacing w:val="-14"/>
          <w:sz w:val="20"/>
          <w:szCs w:val="21"/>
        </w:rPr>
        <w:t xml:space="preserve"> </w:t>
      </w:r>
      <w:r w:rsidRPr="002735C0">
        <w:rPr>
          <w:rFonts w:ascii="Arial" w:hAnsi="Arial" w:cs="Arial"/>
          <w:sz w:val="20"/>
          <w:szCs w:val="21"/>
        </w:rPr>
        <w:t>subsites</w:t>
      </w:r>
      <w:r w:rsidRPr="002735C0">
        <w:rPr>
          <w:rFonts w:ascii="Arial" w:hAnsi="Arial" w:cs="Arial"/>
          <w:spacing w:val="-15"/>
          <w:sz w:val="20"/>
          <w:szCs w:val="21"/>
        </w:rPr>
        <w:t xml:space="preserve"> </w:t>
      </w:r>
      <w:r w:rsidRPr="002735C0">
        <w:rPr>
          <w:rFonts w:ascii="Arial" w:hAnsi="Arial" w:cs="Arial"/>
          <w:sz w:val="20"/>
          <w:szCs w:val="21"/>
        </w:rPr>
        <w:t>and</w:t>
      </w:r>
      <w:r w:rsidRPr="002735C0">
        <w:rPr>
          <w:rFonts w:ascii="Arial" w:hAnsi="Arial" w:cs="Arial"/>
          <w:spacing w:val="-13"/>
          <w:sz w:val="20"/>
          <w:szCs w:val="21"/>
        </w:rPr>
        <w:t xml:space="preserve"> </w:t>
      </w:r>
      <w:r w:rsidRPr="002735C0">
        <w:rPr>
          <w:rFonts w:ascii="Arial" w:hAnsi="Arial" w:cs="Arial"/>
          <w:sz w:val="20"/>
          <w:szCs w:val="21"/>
        </w:rPr>
        <w:t>data</w:t>
      </w:r>
      <w:r w:rsidRPr="002735C0">
        <w:rPr>
          <w:rFonts w:ascii="Arial" w:hAnsi="Arial" w:cs="Arial"/>
          <w:spacing w:val="-15"/>
          <w:sz w:val="20"/>
          <w:szCs w:val="21"/>
        </w:rPr>
        <w:t xml:space="preserve"> </w:t>
      </w:r>
      <w:r w:rsidRPr="002735C0">
        <w:rPr>
          <w:rFonts w:ascii="Arial" w:hAnsi="Arial" w:cs="Arial"/>
          <w:sz w:val="20"/>
          <w:szCs w:val="21"/>
        </w:rPr>
        <w:t>was</w:t>
      </w:r>
      <w:r w:rsidRPr="002735C0">
        <w:rPr>
          <w:rFonts w:ascii="Arial" w:hAnsi="Arial" w:cs="Arial"/>
          <w:spacing w:val="-11"/>
          <w:sz w:val="20"/>
          <w:szCs w:val="21"/>
        </w:rPr>
        <w:t xml:space="preserve"> </w:t>
      </w:r>
      <w:r w:rsidR="00A15038" w:rsidRPr="002735C0">
        <w:rPr>
          <w:rFonts w:ascii="Arial" w:hAnsi="Arial" w:cs="Arial"/>
          <w:sz w:val="20"/>
          <w:szCs w:val="21"/>
        </w:rPr>
        <w:t>analyzed</w:t>
      </w:r>
      <w:r w:rsidRPr="002735C0">
        <w:rPr>
          <w:rFonts w:ascii="Arial" w:hAnsi="Arial" w:cs="Arial"/>
          <w:sz w:val="20"/>
          <w:szCs w:val="21"/>
        </w:rPr>
        <w:t xml:space="preserve">. One-way ANOVA was applied to depict the mean significant difference between each parameter under different sites. </w:t>
      </w:r>
      <w:r w:rsidR="00D970C8" w:rsidRPr="002735C0">
        <w:rPr>
          <w:rFonts w:ascii="Arial" w:hAnsi="Arial" w:cs="Arial"/>
          <w:sz w:val="20"/>
          <w:szCs w:val="21"/>
        </w:rPr>
        <w:t>The result showed that the soil texture was clay loam under MMDF followed by sand under RF</w:t>
      </w:r>
      <w:r w:rsidR="00D970C8" w:rsidRPr="002735C0">
        <w:rPr>
          <w:rFonts w:ascii="Arial" w:hAnsi="Arial" w:cs="Arial"/>
          <w:spacing w:val="-3"/>
          <w:sz w:val="20"/>
          <w:szCs w:val="21"/>
        </w:rPr>
        <w:t xml:space="preserve"> </w:t>
      </w:r>
      <w:r w:rsidR="00D970C8" w:rsidRPr="002735C0">
        <w:rPr>
          <w:rFonts w:ascii="Arial" w:hAnsi="Arial" w:cs="Arial"/>
          <w:sz w:val="20"/>
          <w:szCs w:val="21"/>
        </w:rPr>
        <w:t>and</w:t>
      </w:r>
      <w:r w:rsidR="00D970C8" w:rsidRPr="002735C0">
        <w:rPr>
          <w:rFonts w:ascii="Arial" w:hAnsi="Arial" w:cs="Arial"/>
          <w:spacing w:val="-6"/>
          <w:sz w:val="20"/>
          <w:szCs w:val="21"/>
        </w:rPr>
        <w:t xml:space="preserve"> </w:t>
      </w:r>
      <w:r w:rsidR="00D970C8" w:rsidRPr="002735C0">
        <w:rPr>
          <w:rFonts w:ascii="Arial" w:hAnsi="Arial" w:cs="Arial"/>
          <w:sz w:val="20"/>
          <w:szCs w:val="21"/>
        </w:rPr>
        <w:t>sandy</w:t>
      </w:r>
      <w:r w:rsidR="00D970C8" w:rsidRPr="002735C0">
        <w:rPr>
          <w:rFonts w:ascii="Arial" w:hAnsi="Arial" w:cs="Arial"/>
          <w:spacing w:val="-3"/>
          <w:sz w:val="20"/>
          <w:szCs w:val="21"/>
        </w:rPr>
        <w:t xml:space="preserve"> </w:t>
      </w:r>
      <w:r w:rsidR="00D970C8" w:rsidRPr="002735C0">
        <w:rPr>
          <w:rFonts w:ascii="Arial" w:hAnsi="Arial" w:cs="Arial"/>
          <w:sz w:val="20"/>
          <w:szCs w:val="21"/>
        </w:rPr>
        <w:t>loam</w:t>
      </w:r>
      <w:r w:rsidR="00D970C8" w:rsidRPr="002735C0">
        <w:rPr>
          <w:rFonts w:ascii="Arial" w:hAnsi="Arial" w:cs="Arial"/>
          <w:spacing w:val="-8"/>
          <w:sz w:val="20"/>
          <w:szCs w:val="21"/>
        </w:rPr>
        <w:t xml:space="preserve"> </w:t>
      </w:r>
      <w:r w:rsidR="00D970C8" w:rsidRPr="002735C0">
        <w:rPr>
          <w:rFonts w:ascii="Arial" w:hAnsi="Arial" w:cs="Arial"/>
          <w:sz w:val="20"/>
          <w:szCs w:val="21"/>
        </w:rPr>
        <w:t>under</w:t>
      </w:r>
      <w:r w:rsidR="00D970C8" w:rsidRPr="002735C0">
        <w:rPr>
          <w:rFonts w:ascii="Arial" w:hAnsi="Arial" w:cs="Arial"/>
          <w:spacing w:val="-3"/>
          <w:sz w:val="20"/>
          <w:szCs w:val="21"/>
        </w:rPr>
        <w:t xml:space="preserve"> </w:t>
      </w:r>
      <w:r w:rsidR="00D970C8" w:rsidRPr="002735C0">
        <w:rPr>
          <w:rFonts w:ascii="Arial" w:hAnsi="Arial" w:cs="Arial"/>
          <w:sz w:val="20"/>
          <w:szCs w:val="21"/>
        </w:rPr>
        <w:t>SSL (figure 4).</w:t>
      </w:r>
    </w:p>
    <w:p w14:paraId="02C75050" w14:textId="77777777" w:rsidR="0092205A" w:rsidRPr="00D051A3" w:rsidRDefault="0092205A" w:rsidP="005B0A9B">
      <w:pPr>
        <w:pStyle w:val="BodyText"/>
        <w:spacing w:line="360" w:lineRule="auto"/>
        <w:ind w:left="23" w:right="3"/>
        <w:rPr>
          <w:rFonts w:ascii="Arial" w:hAnsi="Arial" w:cs="Arial"/>
          <w:sz w:val="22"/>
        </w:rPr>
      </w:pPr>
    </w:p>
    <w:p w14:paraId="52EFA4EC" w14:textId="64996745" w:rsidR="008D7D7A" w:rsidRPr="00D051A3" w:rsidRDefault="00D970C8" w:rsidP="0092205A">
      <w:pPr>
        <w:pStyle w:val="BodyText"/>
        <w:spacing w:line="360" w:lineRule="auto"/>
        <w:ind w:left="23" w:right="-52"/>
        <w:rPr>
          <w:rFonts w:ascii="Arial" w:hAnsi="Arial" w:cs="Arial"/>
          <w:sz w:val="22"/>
        </w:rPr>
      </w:pPr>
      <w:r w:rsidRPr="00D051A3">
        <w:rPr>
          <w:rFonts w:ascii="Arial" w:hAnsi="Arial" w:cs="Arial"/>
          <w:noProof/>
          <w:sz w:val="22"/>
        </w:rPr>
        <mc:AlternateContent>
          <mc:Choice Requires="wps">
            <w:drawing>
              <wp:anchor distT="0" distB="0" distL="114300" distR="114300" simplePos="0" relativeHeight="487336960" behindDoc="0" locked="0" layoutInCell="1" allowOverlap="1" wp14:anchorId="04DCB409" wp14:editId="7619DBEB">
                <wp:simplePos x="0" y="0"/>
                <wp:positionH relativeFrom="column">
                  <wp:posOffset>4093845</wp:posOffset>
                </wp:positionH>
                <wp:positionV relativeFrom="paragraph">
                  <wp:posOffset>1875155</wp:posOffset>
                </wp:positionV>
                <wp:extent cx="1606550" cy="37401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06550" cy="3740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45F2C4" w14:textId="1BFF1442" w:rsidR="0092205A" w:rsidRPr="00810412" w:rsidRDefault="0092205A" w:rsidP="0092205A">
                            <w:pPr>
                              <w:pStyle w:val="BodyText"/>
                              <w:ind w:left="0"/>
                              <w:contextualSpacing/>
                              <w:jc w:val="center"/>
                              <w:rPr>
                                <w:rFonts w:ascii="Arial" w:hAnsi="Arial" w:cs="Arial"/>
                                <w:b/>
                                <w:bCs/>
                                <w:sz w:val="16"/>
                                <w:szCs w:val="18"/>
                              </w:rPr>
                            </w:pPr>
                            <w:r w:rsidRPr="00810412">
                              <w:rPr>
                                <w:rFonts w:ascii="Arial" w:hAnsi="Arial" w:cs="Arial"/>
                                <w:b/>
                                <w:bCs/>
                                <w:sz w:val="16"/>
                                <w:szCs w:val="18"/>
                              </w:rPr>
                              <w:t>Figure 6: Soil Moisture (%) under the three sub sites</w:t>
                            </w:r>
                          </w:p>
                          <w:p w14:paraId="767F3552" w14:textId="77777777" w:rsidR="0092205A" w:rsidRPr="00810412" w:rsidRDefault="0092205A" w:rsidP="0092205A">
                            <w:pPr>
                              <w:contextualSpacing/>
                              <w:jc w:val="center"/>
                              <w:rPr>
                                <w:rFonts w:ascii="Arial" w:hAnsi="Arial" w:cs="Arial"/>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CB409" id="Text Box 18" o:spid="_x0000_s1030" type="#_x0000_t202" style="position:absolute;left:0;text-align:left;margin-left:322.35pt;margin-top:147.65pt;width:126.5pt;height:29.45pt;z-index:4873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" filled="f" stroked="f">
                <v:textbox>
                  <w:txbxContent>
                    <w:p w14:paraId="6045F2C4" w14:textId="1BFF1442" w:rsidR="0092205A" w:rsidRPr="00810412" w:rsidRDefault="0092205A" w:rsidP="0092205A">
                      <w:pPr>
                        <w:pStyle w:val="BodyText"/>
                        <w:ind w:left="0"/>
                        <w:contextualSpacing/>
                        <w:jc w:val="center"/>
                        <w:rPr>
                          <w:rFonts w:ascii="Arial" w:hAnsi="Arial" w:cs="Arial"/>
                          <w:b/>
                          <w:bCs/>
                          <w:sz w:val="16"/>
                          <w:szCs w:val="18"/>
                        </w:rPr>
                      </w:pPr>
                      <w:r w:rsidRPr="00810412">
                        <w:rPr>
                          <w:rFonts w:ascii="Arial" w:hAnsi="Arial" w:cs="Arial"/>
                          <w:b/>
                          <w:bCs/>
                          <w:sz w:val="16"/>
                          <w:szCs w:val="18"/>
                        </w:rPr>
                        <w:t>Figure 6: Soil Moisture (%) under the three sub sites</w:t>
                      </w:r>
                    </w:p>
                    <w:p w14:paraId="767F3552" w14:textId="77777777" w:rsidR="0092205A" w:rsidRPr="00810412" w:rsidRDefault="0092205A" w:rsidP="0092205A">
                      <w:pPr>
                        <w:contextualSpacing/>
                        <w:jc w:val="center"/>
                        <w:rPr>
                          <w:rFonts w:ascii="Arial" w:hAnsi="Arial" w:cs="Arial"/>
                          <w:b/>
                          <w:bCs/>
                          <w:sz w:val="16"/>
                          <w:szCs w:val="16"/>
                        </w:rPr>
                      </w:pPr>
                    </w:p>
                  </w:txbxContent>
                </v:textbox>
              </v:shape>
            </w:pict>
          </mc:Fallback>
        </mc:AlternateContent>
      </w:r>
      <w:r w:rsidRPr="00D051A3">
        <w:rPr>
          <w:rFonts w:ascii="Arial" w:hAnsi="Arial" w:cs="Arial"/>
          <w:noProof/>
          <w:sz w:val="22"/>
        </w:rPr>
        <mc:AlternateContent>
          <mc:Choice Requires="wps">
            <w:drawing>
              <wp:anchor distT="0" distB="0" distL="114300" distR="114300" simplePos="0" relativeHeight="487332864" behindDoc="0" locked="0" layoutInCell="1" allowOverlap="1" wp14:anchorId="6E800FDF" wp14:editId="0E9A1FD9">
                <wp:simplePos x="0" y="0"/>
                <wp:positionH relativeFrom="column">
                  <wp:posOffset>2251710</wp:posOffset>
                </wp:positionH>
                <wp:positionV relativeFrom="paragraph">
                  <wp:posOffset>1875155</wp:posOffset>
                </wp:positionV>
                <wp:extent cx="1793875" cy="37401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793875" cy="3740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7E2E5C" w14:textId="4A095400" w:rsidR="0092205A" w:rsidRPr="00810412" w:rsidRDefault="0092205A" w:rsidP="0092205A">
                            <w:pPr>
                              <w:pStyle w:val="BodyText"/>
                              <w:ind w:left="0"/>
                              <w:contextualSpacing/>
                              <w:jc w:val="center"/>
                              <w:rPr>
                                <w:rFonts w:ascii="Arial" w:hAnsi="Arial" w:cs="Arial"/>
                                <w:b/>
                                <w:bCs/>
                                <w:sz w:val="16"/>
                                <w:szCs w:val="18"/>
                              </w:rPr>
                            </w:pPr>
                            <w:r w:rsidRPr="00810412">
                              <w:rPr>
                                <w:rFonts w:ascii="Arial" w:hAnsi="Arial" w:cs="Arial"/>
                                <w:b/>
                                <w:bCs/>
                                <w:sz w:val="16"/>
                                <w:szCs w:val="18"/>
                              </w:rPr>
                              <w:t xml:space="preserve">Figure </w:t>
                            </w:r>
                            <w:r w:rsidR="00D970C8" w:rsidRPr="00810412">
                              <w:rPr>
                                <w:rFonts w:ascii="Arial" w:hAnsi="Arial" w:cs="Arial"/>
                                <w:b/>
                                <w:bCs/>
                                <w:sz w:val="16"/>
                                <w:szCs w:val="18"/>
                              </w:rPr>
                              <w:t>5</w:t>
                            </w:r>
                            <w:r w:rsidRPr="00810412">
                              <w:rPr>
                                <w:rFonts w:ascii="Arial" w:hAnsi="Arial" w:cs="Arial"/>
                                <w:b/>
                                <w:bCs/>
                                <w:sz w:val="16"/>
                                <w:szCs w:val="18"/>
                              </w:rPr>
                              <w:t>: Bulk Density (g cm</w:t>
                            </w:r>
                            <w:r w:rsidRPr="00810412">
                              <w:rPr>
                                <w:rFonts w:ascii="Arial" w:hAnsi="Arial" w:cs="Arial"/>
                                <w:b/>
                                <w:bCs/>
                                <w:sz w:val="16"/>
                                <w:szCs w:val="18"/>
                                <w:vertAlign w:val="superscript"/>
                              </w:rPr>
                              <w:t>-3</w:t>
                            </w:r>
                            <w:r w:rsidRPr="00810412">
                              <w:rPr>
                                <w:rFonts w:ascii="Arial" w:hAnsi="Arial" w:cs="Arial"/>
                                <w:b/>
                                <w:bCs/>
                                <w:sz w:val="16"/>
                                <w:szCs w:val="18"/>
                              </w:rPr>
                              <w:t>) under the three sub sites</w:t>
                            </w:r>
                          </w:p>
                          <w:p w14:paraId="369F0046" w14:textId="77777777" w:rsidR="0092205A" w:rsidRPr="00810412" w:rsidRDefault="0092205A" w:rsidP="0092205A">
                            <w:pPr>
                              <w:contextualSpacing/>
                              <w:jc w:val="center"/>
                              <w:rPr>
                                <w:rFonts w:ascii="Arial" w:hAnsi="Arial" w:cs="Arial"/>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00FDF" id="Text Box 16" o:spid="_x0000_s1031" type="#_x0000_t202" style="position:absolute;left:0;text-align:left;margin-left:177.3pt;margin-top:147.65pt;width:141.25pt;height:29.45pt;z-index:4873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" filled="f" stroked="f">
                <v:textbox>
                  <w:txbxContent>
                    <w:p w14:paraId="1D7E2E5C" w14:textId="4A095400" w:rsidR="0092205A" w:rsidRPr="00810412" w:rsidRDefault="0092205A" w:rsidP="0092205A">
                      <w:pPr>
                        <w:pStyle w:val="BodyText"/>
                        <w:ind w:left="0"/>
                        <w:contextualSpacing/>
                        <w:jc w:val="center"/>
                        <w:rPr>
                          <w:rFonts w:ascii="Arial" w:hAnsi="Arial" w:cs="Arial"/>
                          <w:b/>
                          <w:bCs/>
                          <w:sz w:val="16"/>
                          <w:szCs w:val="18"/>
                        </w:rPr>
                      </w:pPr>
                      <w:r w:rsidRPr="00810412">
                        <w:rPr>
                          <w:rFonts w:ascii="Arial" w:hAnsi="Arial" w:cs="Arial"/>
                          <w:b/>
                          <w:bCs/>
                          <w:sz w:val="16"/>
                          <w:szCs w:val="18"/>
                        </w:rPr>
                        <w:t xml:space="preserve">Figure </w:t>
                      </w:r>
                      <w:r w:rsidR="00D970C8" w:rsidRPr="00810412">
                        <w:rPr>
                          <w:rFonts w:ascii="Arial" w:hAnsi="Arial" w:cs="Arial"/>
                          <w:b/>
                          <w:bCs/>
                          <w:sz w:val="16"/>
                          <w:szCs w:val="18"/>
                        </w:rPr>
                        <w:t>5</w:t>
                      </w:r>
                      <w:r w:rsidRPr="00810412">
                        <w:rPr>
                          <w:rFonts w:ascii="Arial" w:hAnsi="Arial" w:cs="Arial"/>
                          <w:b/>
                          <w:bCs/>
                          <w:sz w:val="16"/>
                          <w:szCs w:val="18"/>
                        </w:rPr>
                        <w:t>: Bulk Density (g cm</w:t>
                      </w:r>
                      <w:r w:rsidRPr="00810412">
                        <w:rPr>
                          <w:rFonts w:ascii="Arial" w:hAnsi="Arial" w:cs="Arial"/>
                          <w:b/>
                          <w:bCs/>
                          <w:sz w:val="16"/>
                          <w:szCs w:val="18"/>
                          <w:vertAlign w:val="superscript"/>
                        </w:rPr>
                        <w:t>-3</w:t>
                      </w:r>
                      <w:r w:rsidRPr="00810412">
                        <w:rPr>
                          <w:rFonts w:ascii="Arial" w:hAnsi="Arial" w:cs="Arial"/>
                          <w:b/>
                          <w:bCs/>
                          <w:sz w:val="16"/>
                          <w:szCs w:val="18"/>
                        </w:rPr>
                        <w:t>) under the three sub sites</w:t>
                      </w:r>
                    </w:p>
                    <w:p w14:paraId="369F0046" w14:textId="77777777" w:rsidR="0092205A" w:rsidRPr="00810412" w:rsidRDefault="0092205A" w:rsidP="0092205A">
                      <w:pPr>
                        <w:contextualSpacing/>
                        <w:jc w:val="center"/>
                        <w:rPr>
                          <w:rFonts w:ascii="Arial" w:hAnsi="Arial" w:cs="Arial"/>
                          <w:b/>
                          <w:bCs/>
                          <w:sz w:val="16"/>
                          <w:szCs w:val="16"/>
                        </w:rPr>
                      </w:pPr>
                    </w:p>
                  </w:txbxContent>
                </v:textbox>
              </v:shape>
            </w:pict>
          </mc:Fallback>
        </mc:AlternateContent>
      </w:r>
      <w:r w:rsidRPr="00D051A3">
        <w:rPr>
          <w:rFonts w:ascii="Arial" w:hAnsi="Arial" w:cs="Arial"/>
          <w:noProof/>
          <w:sz w:val="22"/>
        </w:rPr>
        <mc:AlternateContent>
          <mc:Choice Requires="wps">
            <w:drawing>
              <wp:anchor distT="0" distB="0" distL="114300" distR="114300" simplePos="0" relativeHeight="487334912" behindDoc="0" locked="0" layoutInCell="1" allowOverlap="1" wp14:anchorId="12F0B7C4" wp14:editId="3FBC415E">
                <wp:simplePos x="0" y="0"/>
                <wp:positionH relativeFrom="column">
                  <wp:posOffset>60325</wp:posOffset>
                </wp:positionH>
                <wp:positionV relativeFrom="paragraph">
                  <wp:posOffset>1874281</wp:posOffset>
                </wp:positionV>
                <wp:extent cx="2167890" cy="37401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167890" cy="3740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6957682" w14:textId="7E7D33CE" w:rsidR="0092205A" w:rsidRPr="00810412" w:rsidRDefault="0092205A" w:rsidP="0092205A">
                            <w:pPr>
                              <w:pStyle w:val="BodyText"/>
                              <w:ind w:left="0"/>
                              <w:contextualSpacing/>
                              <w:jc w:val="center"/>
                              <w:rPr>
                                <w:rFonts w:ascii="Arial" w:hAnsi="Arial" w:cs="Arial"/>
                                <w:b/>
                                <w:bCs/>
                                <w:sz w:val="16"/>
                                <w:szCs w:val="18"/>
                              </w:rPr>
                            </w:pPr>
                            <w:r w:rsidRPr="00810412">
                              <w:rPr>
                                <w:rFonts w:ascii="Arial" w:hAnsi="Arial" w:cs="Arial"/>
                                <w:b/>
                                <w:bCs/>
                                <w:sz w:val="16"/>
                                <w:szCs w:val="18"/>
                              </w:rPr>
                              <w:t xml:space="preserve">Figure </w:t>
                            </w:r>
                            <w:r w:rsidR="00D970C8" w:rsidRPr="00810412">
                              <w:rPr>
                                <w:rFonts w:ascii="Arial" w:hAnsi="Arial" w:cs="Arial"/>
                                <w:b/>
                                <w:bCs/>
                                <w:sz w:val="16"/>
                                <w:szCs w:val="18"/>
                              </w:rPr>
                              <w:t>4</w:t>
                            </w:r>
                            <w:r w:rsidRPr="00810412">
                              <w:rPr>
                                <w:rFonts w:ascii="Arial" w:hAnsi="Arial" w:cs="Arial"/>
                                <w:b/>
                                <w:bCs/>
                                <w:sz w:val="16"/>
                                <w:szCs w:val="18"/>
                              </w:rPr>
                              <w:t>: Soil Texture (%) under the three sub sites</w:t>
                            </w:r>
                          </w:p>
                          <w:p w14:paraId="7EF0116B" w14:textId="77777777" w:rsidR="0092205A" w:rsidRPr="00810412" w:rsidRDefault="0092205A" w:rsidP="0092205A">
                            <w:pPr>
                              <w:contextualSpacing/>
                              <w:jc w:val="center"/>
                              <w:rPr>
                                <w:rFonts w:ascii="Arial" w:hAnsi="Arial" w:cs="Arial"/>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0B7C4" id="Text Box 17" o:spid="_x0000_s1032" type="#_x0000_t202" style="position:absolute;left:0;text-align:left;margin-left:4.75pt;margin-top:147.6pt;width:170.7pt;height:29.45pt;z-index:4873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" filled="f" stroked="f">
                <v:textbox>
                  <w:txbxContent>
                    <w:p w14:paraId="16957682" w14:textId="7E7D33CE" w:rsidR="0092205A" w:rsidRPr="00810412" w:rsidRDefault="0092205A" w:rsidP="0092205A">
                      <w:pPr>
                        <w:pStyle w:val="BodyText"/>
                        <w:ind w:left="0"/>
                        <w:contextualSpacing/>
                        <w:jc w:val="center"/>
                        <w:rPr>
                          <w:rFonts w:ascii="Arial" w:hAnsi="Arial" w:cs="Arial"/>
                          <w:b/>
                          <w:bCs/>
                          <w:sz w:val="16"/>
                          <w:szCs w:val="18"/>
                        </w:rPr>
                      </w:pPr>
                      <w:r w:rsidRPr="00810412">
                        <w:rPr>
                          <w:rFonts w:ascii="Arial" w:hAnsi="Arial" w:cs="Arial"/>
                          <w:b/>
                          <w:bCs/>
                          <w:sz w:val="16"/>
                          <w:szCs w:val="18"/>
                        </w:rPr>
                        <w:t xml:space="preserve">Figure </w:t>
                      </w:r>
                      <w:r w:rsidR="00D970C8" w:rsidRPr="00810412">
                        <w:rPr>
                          <w:rFonts w:ascii="Arial" w:hAnsi="Arial" w:cs="Arial"/>
                          <w:b/>
                          <w:bCs/>
                          <w:sz w:val="16"/>
                          <w:szCs w:val="18"/>
                        </w:rPr>
                        <w:t>4</w:t>
                      </w:r>
                      <w:r w:rsidRPr="00810412">
                        <w:rPr>
                          <w:rFonts w:ascii="Arial" w:hAnsi="Arial" w:cs="Arial"/>
                          <w:b/>
                          <w:bCs/>
                          <w:sz w:val="16"/>
                          <w:szCs w:val="18"/>
                        </w:rPr>
                        <w:t>: Soil Texture (%) under the three sub sites</w:t>
                      </w:r>
                    </w:p>
                    <w:p w14:paraId="7EF0116B" w14:textId="77777777" w:rsidR="0092205A" w:rsidRPr="00810412" w:rsidRDefault="0092205A" w:rsidP="0092205A">
                      <w:pPr>
                        <w:contextualSpacing/>
                        <w:jc w:val="center"/>
                        <w:rPr>
                          <w:rFonts w:ascii="Arial" w:hAnsi="Arial" w:cs="Arial"/>
                          <w:b/>
                          <w:bCs/>
                          <w:sz w:val="16"/>
                          <w:szCs w:val="16"/>
                        </w:rPr>
                      </w:pPr>
                    </w:p>
                  </w:txbxContent>
                </v:textbox>
              </v:shape>
            </w:pict>
          </mc:Fallback>
        </mc:AlternateContent>
      </w:r>
      <w:r w:rsidRPr="00D970C8">
        <w:rPr>
          <w:rFonts w:ascii="Arial" w:hAnsi="Arial" w:cs="Arial"/>
          <w:noProof/>
        </w:rPr>
        <w:t xml:space="preserve"> </w:t>
      </w:r>
      <w:r w:rsidRPr="00D051A3">
        <w:rPr>
          <w:rFonts w:ascii="Arial" w:hAnsi="Arial" w:cs="Arial"/>
          <w:noProof/>
        </w:rPr>
        <w:drawing>
          <wp:inline distT="0" distB="0" distL="0" distR="0" wp14:anchorId="683E129A" wp14:editId="56067D3A">
            <wp:extent cx="2122714" cy="1821180"/>
            <wp:effectExtent l="0" t="0" r="11430" b="7620"/>
            <wp:docPr id="1" name="Chart 1">
              <a:extLst xmlns:a="http://schemas.openxmlformats.org/drawingml/2006/main">
                <a:ext uri="{FF2B5EF4-FFF2-40B4-BE49-F238E27FC236}">
                  <a16:creationId xmlns:a16="http://schemas.microsoft.com/office/drawing/2014/main" id="{F7864CDC-5FD5-8943-AB60-18F134C4DF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92205A" w:rsidRPr="00D051A3">
        <w:rPr>
          <w:rFonts w:ascii="Arial" w:hAnsi="Arial" w:cs="Arial"/>
          <w:noProof/>
        </w:rPr>
        <w:drawing>
          <wp:inline distT="0" distB="0" distL="0" distR="0" wp14:anchorId="6C64EAD7" wp14:editId="7AB0748B">
            <wp:extent cx="1794163" cy="1814195"/>
            <wp:effectExtent l="0" t="0" r="9525" b="14605"/>
            <wp:docPr id="2" name="Chart 2">
              <a:extLst xmlns:a="http://schemas.openxmlformats.org/drawingml/2006/main">
                <a:ext uri="{FF2B5EF4-FFF2-40B4-BE49-F238E27FC236}">
                  <a16:creationId xmlns:a16="http://schemas.microsoft.com/office/drawing/2014/main" id="{98F18EE4-0E9F-CB43-BF2A-4CAB60CBD1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92205A" w:rsidRPr="00D051A3">
        <w:rPr>
          <w:rFonts w:ascii="Arial" w:hAnsi="Arial" w:cs="Arial"/>
          <w:noProof/>
          <w:color w:val="FF0000"/>
        </w:rPr>
        <w:drawing>
          <wp:inline distT="0" distB="0" distL="0" distR="0" wp14:anchorId="1365F39D" wp14:editId="1EF10131">
            <wp:extent cx="1697182" cy="1814195"/>
            <wp:effectExtent l="0" t="0" r="17780" b="14605"/>
            <wp:docPr id="5" name="Chart 5">
              <a:extLst xmlns:a="http://schemas.openxmlformats.org/drawingml/2006/main">
                <a:ext uri="{FF2B5EF4-FFF2-40B4-BE49-F238E27FC236}">
                  <a16:creationId xmlns:a16="http://schemas.microsoft.com/office/drawing/2014/main" id="{1DE2FDA2-0494-0846-9353-FE35DF5178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06C8913" w14:textId="621870F9" w:rsidR="0092205A" w:rsidRPr="00D051A3" w:rsidRDefault="0092205A" w:rsidP="0092205A">
      <w:pPr>
        <w:pStyle w:val="BodyText"/>
        <w:spacing w:line="360" w:lineRule="auto"/>
        <w:ind w:left="0"/>
        <w:rPr>
          <w:rFonts w:ascii="Arial" w:hAnsi="Arial" w:cs="Arial"/>
          <w:sz w:val="22"/>
        </w:rPr>
      </w:pPr>
    </w:p>
    <w:p w14:paraId="3FDF9666" w14:textId="7687B012" w:rsidR="0092205A" w:rsidRPr="00D051A3" w:rsidRDefault="0092205A" w:rsidP="0092205A">
      <w:pPr>
        <w:pStyle w:val="BodyText"/>
        <w:spacing w:line="360" w:lineRule="auto"/>
        <w:ind w:left="0"/>
        <w:rPr>
          <w:rFonts w:ascii="Arial" w:hAnsi="Arial" w:cs="Arial"/>
          <w:sz w:val="22"/>
        </w:rPr>
      </w:pPr>
    </w:p>
    <w:p w14:paraId="08FA772F" w14:textId="2A91AB86" w:rsidR="0092205A" w:rsidRPr="00D051A3" w:rsidRDefault="004E74B3" w:rsidP="0092205A">
      <w:pPr>
        <w:pStyle w:val="BodyText"/>
        <w:spacing w:line="360" w:lineRule="auto"/>
        <w:ind w:left="0"/>
        <w:rPr>
          <w:rFonts w:ascii="Arial" w:hAnsi="Arial" w:cs="Arial"/>
          <w:sz w:val="22"/>
        </w:rPr>
      </w:pPr>
      <w:r w:rsidRPr="00D051A3">
        <w:rPr>
          <w:rFonts w:ascii="Arial" w:hAnsi="Arial" w:cs="Arial"/>
          <w:noProof/>
          <w:sz w:val="22"/>
        </w:rPr>
        <mc:AlternateContent>
          <mc:Choice Requires="wps">
            <w:drawing>
              <wp:anchor distT="0" distB="0" distL="114300" distR="114300" simplePos="0" relativeHeight="487341056" behindDoc="0" locked="0" layoutInCell="1" allowOverlap="1" wp14:anchorId="4C6CA545" wp14:editId="5FF65511">
                <wp:simplePos x="0" y="0"/>
                <wp:positionH relativeFrom="column">
                  <wp:posOffset>2510851</wp:posOffset>
                </wp:positionH>
                <wp:positionV relativeFrom="paragraph">
                  <wp:posOffset>2006361</wp:posOffset>
                </wp:positionV>
                <wp:extent cx="3188013" cy="37401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88013" cy="3740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CEEBC0" w14:textId="7C7CD777" w:rsidR="0092205A" w:rsidRPr="00810412" w:rsidRDefault="0092205A" w:rsidP="0092205A">
                            <w:pPr>
                              <w:pStyle w:val="BodyText"/>
                              <w:ind w:left="0"/>
                              <w:contextualSpacing/>
                              <w:jc w:val="center"/>
                              <w:rPr>
                                <w:rFonts w:ascii="Arial" w:hAnsi="Arial" w:cs="Arial"/>
                                <w:b/>
                                <w:bCs/>
                                <w:sz w:val="16"/>
                                <w:szCs w:val="18"/>
                              </w:rPr>
                            </w:pPr>
                            <w:r w:rsidRPr="00810412">
                              <w:rPr>
                                <w:rFonts w:ascii="Arial" w:hAnsi="Arial" w:cs="Arial"/>
                                <w:b/>
                                <w:bCs/>
                                <w:sz w:val="16"/>
                                <w:szCs w:val="18"/>
                              </w:rPr>
                              <w:t>Figure 8: Soil Organic Carbon &amp; Total Nitrogen (%) under the three sub sites</w:t>
                            </w:r>
                          </w:p>
                          <w:p w14:paraId="4E3701CF" w14:textId="77777777" w:rsidR="0092205A" w:rsidRPr="00810412" w:rsidRDefault="0092205A" w:rsidP="0092205A">
                            <w:pPr>
                              <w:contextualSpacing/>
                              <w:jc w:val="center"/>
                              <w:rPr>
                                <w:rFonts w:ascii="Arial" w:hAnsi="Arial" w:cs="Arial"/>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CA545" id="Text Box 20" o:spid="_x0000_s1033" type="#_x0000_t202" style="position:absolute;left:0;text-align:left;margin-left:197.7pt;margin-top:158pt;width:251pt;height:29.45pt;z-index:4873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" filled="f" stroked="f">
                <v:textbox>
                  <w:txbxContent>
                    <w:p w14:paraId="65CEEBC0" w14:textId="7C7CD777" w:rsidR="0092205A" w:rsidRPr="00810412" w:rsidRDefault="0092205A" w:rsidP="0092205A">
                      <w:pPr>
                        <w:pStyle w:val="BodyText"/>
                        <w:ind w:left="0"/>
                        <w:contextualSpacing/>
                        <w:jc w:val="center"/>
                        <w:rPr>
                          <w:rFonts w:ascii="Arial" w:hAnsi="Arial" w:cs="Arial"/>
                          <w:b/>
                          <w:bCs/>
                          <w:sz w:val="16"/>
                          <w:szCs w:val="18"/>
                        </w:rPr>
                      </w:pPr>
                      <w:r w:rsidRPr="00810412">
                        <w:rPr>
                          <w:rFonts w:ascii="Arial" w:hAnsi="Arial" w:cs="Arial"/>
                          <w:b/>
                          <w:bCs/>
                          <w:sz w:val="16"/>
                          <w:szCs w:val="18"/>
                        </w:rPr>
                        <w:t>Figure 8: Soil Organic Carbon &amp; Total Nitrogen (%) under the three sub sites</w:t>
                      </w:r>
                    </w:p>
                    <w:p w14:paraId="4E3701CF" w14:textId="77777777" w:rsidR="0092205A" w:rsidRPr="00810412" w:rsidRDefault="0092205A" w:rsidP="0092205A">
                      <w:pPr>
                        <w:contextualSpacing/>
                        <w:jc w:val="center"/>
                        <w:rPr>
                          <w:rFonts w:ascii="Arial" w:hAnsi="Arial" w:cs="Arial"/>
                          <w:b/>
                          <w:bCs/>
                          <w:sz w:val="16"/>
                          <w:szCs w:val="16"/>
                        </w:rPr>
                      </w:pPr>
                    </w:p>
                  </w:txbxContent>
                </v:textbox>
              </v:shape>
            </w:pict>
          </mc:Fallback>
        </mc:AlternateContent>
      </w:r>
      <w:r w:rsidRPr="00D051A3">
        <w:rPr>
          <w:rFonts w:ascii="Arial" w:hAnsi="Arial" w:cs="Arial"/>
          <w:noProof/>
          <w:sz w:val="22"/>
        </w:rPr>
        <mc:AlternateContent>
          <mc:Choice Requires="wps">
            <w:drawing>
              <wp:anchor distT="0" distB="0" distL="114300" distR="114300" simplePos="0" relativeHeight="487339008" behindDoc="0" locked="0" layoutInCell="1" allowOverlap="1" wp14:anchorId="37A0C1F7" wp14:editId="49047002">
                <wp:simplePos x="0" y="0"/>
                <wp:positionH relativeFrom="column">
                  <wp:posOffset>41275</wp:posOffset>
                </wp:positionH>
                <wp:positionV relativeFrom="paragraph">
                  <wp:posOffset>2006746</wp:posOffset>
                </wp:positionV>
                <wp:extent cx="2354926" cy="37401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354926" cy="3740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B51FDC" w14:textId="011AD13F" w:rsidR="0092205A" w:rsidRPr="00810412" w:rsidRDefault="0092205A" w:rsidP="0092205A">
                            <w:pPr>
                              <w:pStyle w:val="BodyText"/>
                              <w:ind w:left="0"/>
                              <w:contextualSpacing/>
                              <w:jc w:val="center"/>
                              <w:rPr>
                                <w:rFonts w:ascii="Arial" w:hAnsi="Arial" w:cs="Arial"/>
                                <w:b/>
                                <w:bCs/>
                                <w:sz w:val="16"/>
                                <w:szCs w:val="18"/>
                              </w:rPr>
                            </w:pPr>
                            <w:r w:rsidRPr="00810412">
                              <w:rPr>
                                <w:rFonts w:ascii="Arial" w:hAnsi="Arial" w:cs="Arial"/>
                                <w:b/>
                                <w:bCs/>
                                <w:sz w:val="16"/>
                                <w:szCs w:val="18"/>
                              </w:rPr>
                              <w:t>Figure 7: Soil pH (1:2.5) under the three sub sites</w:t>
                            </w:r>
                          </w:p>
                          <w:p w14:paraId="6F941F66" w14:textId="77777777" w:rsidR="0092205A" w:rsidRPr="00810412" w:rsidRDefault="0092205A" w:rsidP="0092205A">
                            <w:pPr>
                              <w:contextualSpacing/>
                              <w:jc w:val="center"/>
                              <w:rPr>
                                <w:rFonts w:ascii="Arial" w:hAnsi="Arial" w:cs="Arial"/>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0C1F7" id="Text Box 19" o:spid="_x0000_s1034" type="#_x0000_t202" style="position:absolute;left:0;text-align:left;margin-left:3.25pt;margin-top:158pt;width:185.45pt;height:29.45pt;z-index:4873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" filled="f" stroked="f">
                <v:textbox>
                  <w:txbxContent>
                    <w:p w14:paraId="70B51FDC" w14:textId="011AD13F" w:rsidR="0092205A" w:rsidRPr="00810412" w:rsidRDefault="0092205A" w:rsidP="0092205A">
                      <w:pPr>
                        <w:pStyle w:val="BodyText"/>
                        <w:ind w:left="0"/>
                        <w:contextualSpacing/>
                        <w:jc w:val="center"/>
                        <w:rPr>
                          <w:rFonts w:ascii="Arial" w:hAnsi="Arial" w:cs="Arial"/>
                          <w:b/>
                          <w:bCs/>
                          <w:sz w:val="16"/>
                          <w:szCs w:val="18"/>
                        </w:rPr>
                      </w:pPr>
                      <w:r w:rsidRPr="00810412">
                        <w:rPr>
                          <w:rFonts w:ascii="Arial" w:hAnsi="Arial" w:cs="Arial"/>
                          <w:b/>
                          <w:bCs/>
                          <w:sz w:val="16"/>
                          <w:szCs w:val="18"/>
                        </w:rPr>
                        <w:t>Figure 7: Soil pH (1:2.5) under the three sub sites</w:t>
                      </w:r>
                    </w:p>
                    <w:p w14:paraId="6F941F66" w14:textId="77777777" w:rsidR="0092205A" w:rsidRPr="00810412" w:rsidRDefault="0092205A" w:rsidP="0092205A">
                      <w:pPr>
                        <w:contextualSpacing/>
                        <w:jc w:val="center"/>
                        <w:rPr>
                          <w:rFonts w:ascii="Arial" w:hAnsi="Arial" w:cs="Arial"/>
                          <w:b/>
                          <w:bCs/>
                          <w:sz w:val="16"/>
                          <w:szCs w:val="16"/>
                        </w:rPr>
                      </w:pPr>
                    </w:p>
                  </w:txbxContent>
                </v:textbox>
              </v:shape>
            </w:pict>
          </mc:Fallback>
        </mc:AlternateContent>
      </w:r>
      <w:r w:rsidR="0092205A" w:rsidRPr="00D051A3">
        <w:rPr>
          <w:rFonts w:ascii="Arial" w:hAnsi="Arial" w:cs="Arial"/>
          <w:noProof/>
        </w:rPr>
        <w:t xml:space="preserve"> </w:t>
      </w:r>
      <w:r w:rsidR="0092205A" w:rsidRPr="00D051A3">
        <w:rPr>
          <w:rFonts w:ascii="Arial" w:hAnsi="Arial" w:cs="Arial"/>
          <w:noProof/>
        </w:rPr>
        <w:drawing>
          <wp:inline distT="0" distB="0" distL="0" distR="0" wp14:anchorId="746B68C6" wp14:editId="653615F5">
            <wp:extent cx="2409190" cy="1967001"/>
            <wp:effectExtent l="0" t="0" r="16510" b="14605"/>
            <wp:docPr id="10" name="Chart 10">
              <a:extLst xmlns:a="http://schemas.openxmlformats.org/drawingml/2006/main">
                <a:ext uri="{FF2B5EF4-FFF2-40B4-BE49-F238E27FC236}">
                  <a16:creationId xmlns:a16="http://schemas.microsoft.com/office/drawing/2014/main" id="{4E48354A-04AA-8F48-84DC-CD272E012D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92205A" w:rsidRPr="00D051A3">
        <w:rPr>
          <w:rFonts w:ascii="Arial" w:hAnsi="Arial" w:cs="Arial"/>
          <w:noProof/>
        </w:rPr>
        <w:t xml:space="preserve"> </w:t>
      </w:r>
      <w:r w:rsidR="0092205A" w:rsidRPr="00D051A3">
        <w:rPr>
          <w:rFonts w:ascii="Arial" w:hAnsi="Arial" w:cs="Arial"/>
          <w:noProof/>
        </w:rPr>
        <w:drawing>
          <wp:inline distT="0" distB="0" distL="0" distR="0" wp14:anchorId="44BA63C7" wp14:editId="6ACD5760">
            <wp:extent cx="3190875" cy="1963535"/>
            <wp:effectExtent l="0" t="0" r="9525" b="17780"/>
            <wp:docPr id="11" name="Chart 11">
              <a:extLst xmlns:a="http://schemas.openxmlformats.org/drawingml/2006/main">
                <a:ext uri="{FF2B5EF4-FFF2-40B4-BE49-F238E27FC236}">
                  <a16:creationId xmlns:a16="http://schemas.microsoft.com/office/drawing/2014/main" id="{09D65640-47D5-964D-93D2-518A45C32E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231D12" w14:textId="11C2E221" w:rsidR="0092205A" w:rsidRPr="00D051A3" w:rsidRDefault="0092205A" w:rsidP="0092205A">
      <w:pPr>
        <w:pStyle w:val="BodyText"/>
        <w:spacing w:line="360" w:lineRule="auto"/>
        <w:ind w:left="0"/>
        <w:jc w:val="left"/>
        <w:rPr>
          <w:rFonts w:ascii="Arial" w:hAnsi="Arial" w:cs="Arial"/>
          <w:sz w:val="22"/>
        </w:rPr>
      </w:pPr>
    </w:p>
    <w:p w14:paraId="7C69C7B4" w14:textId="002C543F" w:rsidR="0092205A" w:rsidRDefault="0092205A" w:rsidP="0092205A">
      <w:pPr>
        <w:pStyle w:val="BodyText"/>
        <w:spacing w:line="360" w:lineRule="auto"/>
        <w:ind w:left="0"/>
        <w:jc w:val="left"/>
        <w:rPr>
          <w:rFonts w:ascii="Arial" w:hAnsi="Arial" w:cs="Arial"/>
          <w:sz w:val="22"/>
        </w:rPr>
      </w:pPr>
    </w:p>
    <w:p w14:paraId="3FA8922F" w14:textId="332CF9FF" w:rsidR="00F670DE" w:rsidRPr="00D051A3" w:rsidRDefault="00BC3D1E" w:rsidP="00BC3D1E">
      <w:pPr>
        <w:pStyle w:val="BodyText"/>
        <w:spacing w:line="360" w:lineRule="auto"/>
        <w:ind w:left="0"/>
        <w:rPr>
          <w:rFonts w:ascii="Arial" w:hAnsi="Arial" w:cs="Arial"/>
          <w:sz w:val="22"/>
        </w:rPr>
      </w:pPr>
      <w:r w:rsidRPr="002735C0">
        <w:rPr>
          <w:rFonts w:ascii="Arial" w:hAnsi="Arial" w:cs="Arial"/>
          <w:sz w:val="20"/>
          <w:szCs w:val="21"/>
        </w:rPr>
        <w:t xml:space="preserve">Sandy soil of the RF was due to replacement of the upper soil layer due to flood during monsoon season. Previous study has also stated that </w:t>
      </w:r>
      <w:r w:rsidRPr="002735C0">
        <w:rPr>
          <w:rFonts w:ascii="Arial" w:hAnsi="Arial" w:cs="Arial"/>
          <w:spacing w:val="-2"/>
          <w:sz w:val="20"/>
          <w:szCs w:val="21"/>
        </w:rPr>
        <w:t>as</w:t>
      </w:r>
      <w:r w:rsidRPr="002735C0">
        <w:rPr>
          <w:rFonts w:ascii="Arial" w:hAnsi="Arial" w:cs="Arial"/>
          <w:spacing w:val="-8"/>
          <w:sz w:val="20"/>
          <w:szCs w:val="21"/>
        </w:rPr>
        <w:t xml:space="preserve"> </w:t>
      </w:r>
      <w:r w:rsidRPr="002735C0">
        <w:rPr>
          <w:rFonts w:ascii="Arial" w:hAnsi="Arial" w:cs="Arial"/>
          <w:spacing w:val="-2"/>
          <w:sz w:val="20"/>
          <w:szCs w:val="21"/>
        </w:rPr>
        <w:t>the</w:t>
      </w:r>
      <w:r w:rsidRPr="002735C0">
        <w:rPr>
          <w:rFonts w:ascii="Arial" w:hAnsi="Arial" w:cs="Arial"/>
          <w:spacing w:val="-12"/>
          <w:sz w:val="20"/>
          <w:szCs w:val="21"/>
        </w:rPr>
        <w:t xml:space="preserve"> </w:t>
      </w:r>
      <w:r w:rsidRPr="002735C0">
        <w:rPr>
          <w:rFonts w:ascii="Arial" w:hAnsi="Arial" w:cs="Arial"/>
          <w:spacing w:val="-2"/>
          <w:sz w:val="20"/>
          <w:szCs w:val="21"/>
        </w:rPr>
        <w:t>clay</w:t>
      </w:r>
      <w:r w:rsidRPr="002735C0">
        <w:rPr>
          <w:rFonts w:ascii="Arial" w:hAnsi="Arial" w:cs="Arial"/>
          <w:spacing w:val="-10"/>
          <w:sz w:val="20"/>
          <w:szCs w:val="21"/>
        </w:rPr>
        <w:t xml:space="preserve"> </w:t>
      </w:r>
      <w:r w:rsidRPr="002735C0">
        <w:rPr>
          <w:rFonts w:ascii="Arial" w:hAnsi="Arial" w:cs="Arial"/>
          <w:spacing w:val="-2"/>
          <w:sz w:val="20"/>
          <w:szCs w:val="21"/>
        </w:rPr>
        <w:t>content</w:t>
      </w:r>
      <w:r w:rsidRPr="002735C0">
        <w:rPr>
          <w:rFonts w:ascii="Arial" w:hAnsi="Arial" w:cs="Arial"/>
          <w:spacing w:val="-6"/>
          <w:sz w:val="20"/>
          <w:szCs w:val="21"/>
        </w:rPr>
        <w:t xml:space="preserve"> </w:t>
      </w:r>
      <w:r w:rsidRPr="002735C0">
        <w:rPr>
          <w:rFonts w:ascii="Arial" w:hAnsi="Arial" w:cs="Arial"/>
          <w:spacing w:val="-2"/>
          <w:sz w:val="20"/>
          <w:szCs w:val="21"/>
        </w:rPr>
        <w:t>in</w:t>
      </w:r>
      <w:r w:rsidRPr="002735C0">
        <w:rPr>
          <w:rFonts w:ascii="Arial" w:hAnsi="Arial" w:cs="Arial"/>
          <w:spacing w:val="-10"/>
          <w:sz w:val="20"/>
          <w:szCs w:val="21"/>
        </w:rPr>
        <w:t xml:space="preserve"> </w:t>
      </w:r>
      <w:r w:rsidRPr="002735C0">
        <w:rPr>
          <w:rFonts w:ascii="Arial" w:hAnsi="Arial" w:cs="Arial"/>
          <w:spacing w:val="-2"/>
          <w:sz w:val="20"/>
          <w:szCs w:val="21"/>
        </w:rPr>
        <w:t>the</w:t>
      </w:r>
      <w:r w:rsidRPr="002735C0">
        <w:rPr>
          <w:rFonts w:ascii="Arial" w:hAnsi="Arial" w:cs="Arial"/>
          <w:spacing w:val="-12"/>
          <w:sz w:val="20"/>
          <w:szCs w:val="21"/>
        </w:rPr>
        <w:t xml:space="preserve"> </w:t>
      </w:r>
      <w:r w:rsidRPr="002735C0">
        <w:rPr>
          <w:rFonts w:ascii="Arial" w:hAnsi="Arial" w:cs="Arial"/>
          <w:spacing w:val="-2"/>
          <w:sz w:val="20"/>
          <w:szCs w:val="21"/>
        </w:rPr>
        <w:t>soil</w:t>
      </w:r>
      <w:r w:rsidRPr="002735C0">
        <w:rPr>
          <w:rFonts w:ascii="Arial" w:hAnsi="Arial" w:cs="Arial"/>
          <w:spacing w:val="-12"/>
          <w:sz w:val="20"/>
          <w:szCs w:val="21"/>
        </w:rPr>
        <w:t xml:space="preserve"> </w:t>
      </w:r>
      <w:r w:rsidRPr="002735C0">
        <w:rPr>
          <w:rFonts w:ascii="Arial" w:hAnsi="Arial" w:cs="Arial"/>
          <w:spacing w:val="-2"/>
          <w:sz w:val="20"/>
          <w:szCs w:val="21"/>
        </w:rPr>
        <w:t>increases,</w:t>
      </w:r>
      <w:r w:rsidRPr="002735C0">
        <w:rPr>
          <w:rFonts w:ascii="Arial" w:hAnsi="Arial" w:cs="Arial"/>
          <w:spacing w:val="-10"/>
          <w:sz w:val="20"/>
          <w:szCs w:val="21"/>
        </w:rPr>
        <w:t xml:space="preserve"> </w:t>
      </w:r>
      <w:r w:rsidRPr="002735C0">
        <w:rPr>
          <w:rFonts w:ascii="Arial" w:hAnsi="Arial" w:cs="Arial"/>
          <w:spacing w:val="-2"/>
          <w:sz w:val="20"/>
          <w:szCs w:val="21"/>
        </w:rPr>
        <w:t xml:space="preserve">bulk </w:t>
      </w:r>
      <w:r w:rsidRPr="002735C0">
        <w:rPr>
          <w:rFonts w:ascii="Arial" w:hAnsi="Arial" w:cs="Arial"/>
          <w:sz w:val="20"/>
          <w:szCs w:val="21"/>
        </w:rPr>
        <w:t>density</w:t>
      </w:r>
      <w:r w:rsidRPr="002735C0">
        <w:rPr>
          <w:rFonts w:ascii="Arial" w:hAnsi="Arial" w:cs="Arial"/>
          <w:spacing w:val="-15"/>
          <w:sz w:val="20"/>
          <w:szCs w:val="21"/>
        </w:rPr>
        <w:t xml:space="preserve"> </w:t>
      </w:r>
      <w:r w:rsidRPr="002735C0">
        <w:rPr>
          <w:rFonts w:ascii="Arial" w:hAnsi="Arial" w:cs="Arial"/>
          <w:sz w:val="20"/>
          <w:szCs w:val="21"/>
        </w:rPr>
        <w:t>of</w:t>
      </w:r>
      <w:r w:rsidRPr="002735C0">
        <w:rPr>
          <w:rFonts w:ascii="Arial" w:hAnsi="Arial" w:cs="Arial"/>
          <w:spacing w:val="-15"/>
          <w:sz w:val="20"/>
          <w:szCs w:val="21"/>
        </w:rPr>
        <w:t xml:space="preserve"> </w:t>
      </w:r>
      <w:r w:rsidRPr="002735C0">
        <w:rPr>
          <w:rFonts w:ascii="Arial" w:hAnsi="Arial" w:cs="Arial"/>
          <w:sz w:val="20"/>
          <w:szCs w:val="21"/>
        </w:rPr>
        <w:t>the</w:t>
      </w:r>
      <w:r w:rsidRPr="002735C0">
        <w:rPr>
          <w:rFonts w:ascii="Arial" w:hAnsi="Arial" w:cs="Arial"/>
          <w:spacing w:val="-15"/>
          <w:sz w:val="20"/>
          <w:szCs w:val="21"/>
        </w:rPr>
        <w:t xml:space="preserve"> </w:t>
      </w:r>
      <w:r w:rsidRPr="002735C0">
        <w:rPr>
          <w:rFonts w:ascii="Arial" w:hAnsi="Arial" w:cs="Arial"/>
          <w:sz w:val="20"/>
          <w:szCs w:val="21"/>
        </w:rPr>
        <w:t>same</w:t>
      </w:r>
      <w:r w:rsidRPr="002735C0">
        <w:rPr>
          <w:rFonts w:ascii="Arial" w:hAnsi="Arial" w:cs="Arial"/>
          <w:spacing w:val="-15"/>
          <w:sz w:val="20"/>
          <w:szCs w:val="21"/>
        </w:rPr>
        <w:t xml:space="preserve"> </w:t>
      </w:r>
      <w:r w:rsidRPr="002735C0">
        <w:rPr>
          <w:rFonts w:ascii="Arial" w:hAnsi="Arial" w:cs="Arial"/>
          <w:sz w:val="20"/>
          <w:szCs w:val="21"/>
        </w:rPr>
        <w:t>decreases</w:t>
      </w:r>
      <w:r w:rsidRPr="002735C0">
        <w:rPr>
          <w:rFonts w:ascii="Arial" w:hAnsi="Arial" w:cs="Arial"/>
          <w:spacing w:val="-15"/>
          <w:sz w:val="20"/>
          <w:szCs w:val="21"/>
        </w:rPr>
        <w:t xml:space="preserve"> </w:t>
      </w:r>
      <w:r w:rsidRPr="002735C0">
        <w:rPr>
          <w:rFonts w:ascii="Arial" w:hAnsi="Arial" w:cs="Arial"/>
          <w:sz w:val="20"/>
          <w:szCs w:val="21"/>
        </w:rPr>
        <w:t>(Chaudhari</w:t>
      </w:r>
      <w:r w:rsidRPr="002735C0">
        <w:rPr>
          <w:rFonts w:ascii="Arial" w:hAnsi="Arial" w:cs="Arial"/>
          <w:spacing w:val="-15"/>
          <w:sz w:val="20"/>
          <w:szCs w:val="21"/>
        </w:rPr>
        <w:t xml:space="preserve"> </w:t>
      </w:r>
      <w:r w:rsidRPr="002735C0">
        <w:rPr>
          <w:rFonts w:ascii="Arial" w:hAnsi="Arial" w:cs="Arial"/>
          <w:i/>
          <w:sz w:val="20"/>
          <w:szCs w:val="21"/>
        </w:rPr>
        <w:t xml:space="preserve">et al., </w:t>
      </w:r>
      <w:r w:rsidRPr="002735C0">
        <w:rPr>
          <w:rFonts w:ascii="Arial" w:hAnsi="Arial" w:cs="Arial"/>
          <w:sz w:val="20"/>
          <w:szCs w:val="21"/>
        </w:rPr>
        <w:t>2013).</w:t>
      </w:r>
      <w:r>
        <w:rPr>
          <w:rFonts w:ascii="Arial" w:hAnsi="Arial" w:cs="Arial"/>
          <w:sz w:val="20"/>
          <w:szCs w:val="21"/>
        </w:rPr>
        <w:t xml:space="preserve"> </w:t>
      </w:r>
      <w:r w:rsidR="00F670DE" w:rsidRPr="002735C0">
        <w:rPr>
          <w:rFonts w:ascii="Arial" w:hAnsi="Arial" w:cs="Arial"/>
          <w:sz w:val="20"/>
          <w:szCs w:val="21"/>
        </w:rPr>
        <w:t>Presence of clay loam texture</w:t>
      </w:r>
      <w:r w:rsidR="00F670DE" w:rsidRPr="002735C0">
        <w:rPr>
          <w:rFonts w:ascii="Arial" w:hAnsi="Arial" w:cs="Arial"/>
          <w:spacing w:val="-8"/>
          <w:sz w:val="20"/>
          <w:szCs w:val="21"/>
        </w:rPr>
        <w:t xml:space="preserve"> </w:t>
      </w:r>
      <w:r w:rsidR="00F670DE" w:rsidRPr="002735C0">
        <w:rPr>
          <w:rFonts w:ascii="Arial" w:hAnsi="Arial" w:cs="Arial"/>
          <w:sz w:val="20"/>
          <w:szCs w:val="21"/>
        </w:rPr>
        <w:t>might</w:t>
      </w:r>
      <w:r w:rsidR="00F670DE" w:rsidRPr="002735C0">
        <w:rPr>
          <w:rFonts w:ascii="Arial" w:hAnsi="Arial" w:cs="Arial"/>
          <w:spacing w:val="-8"/>
          <w:sz w:val="20"/>
          <w:szCs w:val="21"/>
        </w:rPr>
        <w:t xml:space="preserve"> </w:t>
      </w:r>
      <w:r w:rsidR="00F670DE" w:rsidRPr="002735C0">
        <w:rPr>
          <w:rFonts w:ascii="Arial" w:hAnsi="Arial" w:cs="Arial"/>
          <w:sz w:val="20"/>
          <w:szCs w:val="21"/>
        </w:rPr>
        <w:t>be</w:t>
      </w:r>
      <w:r w:rsidR="00F670DE" w:rsidRPr="002735C0">
        <w:rPr>
          <w:rFonts w:ascii="Arial" w:hAnsi="Arial" w:cs="Arial"/>
          <w:spacing w:val="-8"/>
          <w:sz w:val="20"/>
          <w:szCs w:val="21"/>
        </w:rPr>
        <w:t xml:space="preserve"> </w:t>
      </w:r>
      <w:r w:rsidR="00F670DE" w:rsidRPr="002735C0">
        <w:rPr>
          <w:rFonts w:ascii="Arial" w:hAnsi="Arial" w:cs="Arial"/>
          <w:sz w:val="20"/>
          <w:szCs w:val="21"/>
        </w:rPr>
        <w:t>due</w:t>
      </w:r>
      <w:r w:rsidR="00F670DE" w:rsidRPr="002735C0">
        <w:rPr>
          <w:rFonts w:ascii="Arial" w:hAnsi="Arial" w:cs="Arial"/>
          <w:spacing w:val="-8"/>
          <w:sz w:val="20"/>
          <w:szCs w:val="21"/>
        </w:rPr>
        <w:t xml:space="preserve"> </w:t>
      </w:r>
      <w:r w:rsidR="00F670DE" w:rsidRPr="002735C0">
        <w:rPr>
          <w:rFonts w:ascii="Arial" w:hAnsi="Arial" w:cs="Arial"/>
          <w:sz w:val="20"/>
          <w:szCs w:val="21"/>
        </w:rPr>
        <w:t>to</w:t>
      </w:r>
      <w:r w:rsidR="00F670DE" w:rsidRPr="002735C0">
        <w:rPr>
          <w:rFonts w:ascii="Arial" w:hAnsi="Arial" w:cs="Arial"/>
          <w:spacing w:val="-6"/>
          <w:sz w:val="20"/>
          <w:szCs w:val="21"/>
        </w:rPr>
        <w:t xml:space="preserve"> </w:t>
      </w:r>
      <w:r w:rsidR="00F670DE" w:rsidRPr="002735C0">
        <w:rPr>
          <w:rFonts w:ascii="Arial" w:hAnsi="Arial" w:cs="Arial"/>
          <w:sz w:val="20"/>
          <w:szCs w:val="21"/>
        </w:rPr>
        <w:t>high</w:t>
      </w:r>
      <w:r w:rsidR="00F670DE" w:rsidRPr="002735C0">
        <w:rPr>
          <w:rFonts w:ascii="Arial" w:hAnsi="Arial" w:cs="Arial"/>
          <w:spacing w:val="-6"/>
          <w:sz w:val="20"/>
          <w:szCs w:val="21"/>
        </w:rPr>
        <w:t xml:space="preserve"> </w:t>
      </w:r>
      <w:r w:rsidR="00F670DE" w:rsidRPr="002735C0">
        <w:rPr>
          <w:rFonts w:ascii="Arial" w:hAnsi="Arial" w:cs="Arial"/>
          <w:sz w:val="20"/>
          <w:szCs w:val="21"/>
        </w:rPr>
        <w:t>organic</w:t>
      </w:r>
      <w:r w:rsidR="00F670DE" w:rsidRPr="002735C0">
        <w:rPr>
          <w:rFonts w:ascii="Arial" w:hAnsi="Arial" w:cs="Arial"/>
          <w:spacing w:val="-8"/>
          <w:sz w:val="20"/>
          <w:szCs w:val="21"/>
        </w:rPr>
        <w:t xml:space="preserve"> </w:t>
      </w:r>
      <w:r w:rsidR="00F670DE" w:rsidRPr="002735C0">
        <w:rPr>
          <w:rFonts w:ascii="Arial" w:hAnsi="Arial" w:cs="Arial"/>
          <w:sz w:val="20"/>
          <w:szCs w:val="21"/>
        </w:rPr>
        <w:t xml:space="preserve">matter under MMDF as coarser-textured soils contained less soil organic carbon than finer-textured soils which was reported by </w:t>
      </w:r>
      <w:proofErr w:type="spellStart"/>
      <w:r w:rsidR="00F670DE" w:rsidRPr="002735C0">
        <w:rPr>
          <w:rFonts w:ascii="Arial" w:hAnsi="Arial" w:cs="Arial"/>
          <w:sz w:val="20"/>
          <w:szCs w:val="21"/>
        </w:rPr>
        <w:t>Galantini</w:t>
      </w:r>
      <w:proofErr w:type="spellEnd"/>
      <w:r w:rsidR="00F670DE" w:rsidRPr="002735C0">
        <w:rPr>
          <w:rFonts w:ascii="Arial" w:hAnsi="Arial" w:cs="Arial"/>
          <w:sz w:val="20"/>
          <w:szCs w:val="21"/>
        </w:rPr>
        <w:t xml:space="preserve"> </w:t>
      </w:r>
      <w:r w:rsidR="00F670DE" w:rsidRPr="002735C0">
        <w:rPr>
          <w:rFonts w:ascii="Arial" w:hAnsi="Arial" w:cs="Arial"/>
          <w:i/>
          <w:sz w:val="20"/>
          <w:szCs w:val="21"/>
        </w:rPr>
        <w:t xml:space="preserve">et al., </w:t>
      </w:r>
      <w:r w:rsidR="00F670DE" w:rsidRPr="002735C0">
        <w:rPr>
          <w:rFonts w:ascii="Arial" w:hAnsi="Arial" w:cs="Arial"/>
          <w:sz w:val="20"/>
          <w:szCs w:val="21"/>
        </w:rPr>
        <w:t>(2004). Highest soil bulk density was under SSL</w:t>
      </w:r>
      <w:r w:rsidR="00F670DE" w:rsidRPr="002735C0">
        <w:rPr>
          <w:rFonts w:ascii="Arial" w:hAnsi="Arial" w:cs="Arial"/>
          <w:spacing w:val="-3"/>
          <w:sz w:val="20"/>
          <w:szCs w:val="21"/>
        </w:rPr>
        <w:t xml:space="preserve"> </w:t>
      </w:r>
      <w:r w:rsidR="00F670DE" w:rsidRPr="002735C0">
        <w:rPr>
          <w:rFonts w:ascii="Arial" w:hAnsi="Arial" w:cs="Arial"/>
          <w:sz w:val="20"/>
          <w:szCs w:val="21"/>
        </w:rPr>
        <w:t>(1.40</w:t>
      </w:r>
      <w:r w:rsidR="00F670DE" w:rsidRPr="002735C0">
        <w:rPr>
          <w:rFonts w:ascii="Arial" w:hAnsi="Arial" w:cs="Arial"/>
          <w:spacing w:val="-2"/>
          <w:sz w:val="20"/>
          <w:szCs w:val="21"/>
        </w:rPr>
        <w:t xml:space="preserve"> </w:t>
      </w:r>
      <w:r w:rsidR="00F670DE" w:rsidRPr="002735C0">
        <w:rPr>
          <w:rFonts w:ascii="Arial" w:hAnsi="Arial" w:cs="Arial"/>
          <w:sz w:val="20"/>
          <w:szCs w:val="21"/>
        </w:rPr>
        <w:t>g</w:t>
      </w:r>
      <w:r w:rsidR="00F670DE" w:rsidRPr="002735C0">
        <w:rPr>
          <w:rFonts w:ascii="Arial" w:hAnsi="Arial" w:cs="Arial"/>
          <w:spacing w:val="-2"/>
          <w:sz w:val="20"/>
          <w:szCs w:val="21"/>
        </w:rPr>
        <w:t xml:space="preserve"> </w:t>
      </w:r>
      <w:r w:rsidR="00F670DE" w:rsidRPr="002735C0">
        <w:rPr>
          <w:rFonts w:ascii="Arial" w:hAnsi="Arial" w:cs="Arial"/>
          <w:sz w:val="20"/>
          <w:szCs w:val="21"/>
        </w:rPr>
        <w:t>cm</w:t>
      </w:r>
      <w:r w:rsidR="00F670DE" w:rsidRPr="002735C0">
        <w:rPr>
          <w:rFonts w:ascii="Arial" w:hAnsi="Arial" w:cs="Arial"/>
          <w:sz w:val="20"/>
          <w:szCs w:val="21"/>
          <w:vertAlign w:val="superscript"/>
        </w:rPr>
        <w:t>-3</w:t>
      </w:r>
      <w:r w:rsidR="00F670DE" w:rsidRPr="002735C0">
        <w:rPr>
          <w:rFonts w:ascii="Arial" w:hAnsi="Arial" w:cs="Arial"/>
          <w:sz w:val="20"/>
          <w:szCs w:val="21"/>
        </w:rPr>
        <w:t>)</w:t>
      </w:r>
      <w:r w:rsidR="00F670DE" w:rsidRPr="002735C0">
        <w:rPr>
          <w:rFonts w:ascii="Arial" w:hAnsi="Arial" w:cs="Arial"/>
          <w:spacing w:val="-2"/>
          <w:sz w:val="20"/>
          <w:szCs w:val="21"/>
        </w:rPr>
        <w:t xml:space="preserve"> </w:t>
      </w:r>
      <w:r w:rsidR="00F670DE" w:rsidRPr="002735C0">
        <w:rPr>
          <w:rFonts w:ascii="Arial" w:hAnsi="Arial" w:cs="Arial"/>
          <w:sz w:val="20"/>
          <w:szCs w:val="21"/>
        </w:rPr>
        <w:t>and RF</w:t>
      </w:r>
      <w:r w:rsidR="00F670DE" w:rsidRPr="002735C0">
        <w:rPr>
          <w:rFonts w:ascii="Arial" w:hAnsi="Arial" w:cs="Arial"/>
          <w:spacing w:val="-12"/>
          <w:sz w:val="20"/>
          <w:szCs w:val="21"/>
        </w:rPr>
        <w:t xml:space="preserve"> </w:t>
      </w:r>
      <w:r w:rsidR="00F670DE" w:rsidRPr="002735C0">
        <w:rPr>
          <w:rFonts w:ascii="Arial" w:hAnsi="Arial" w:cs="Arial"/>
          <w:sz w:val="20"/>
          <w:szCs w:val="21"/>
        </w:rPr>
        <w:t>(1.39</w:t>
      </w:r>
      <w:r w:rsidR="00F670DE" w:rsidRPr="002735C0">
        <w:rPr>
          <w:rFonts w:ascii="Arial" w:hAnsi="Arial" w:cs="Arial"/>
          <w:spacing w:val="-10"/>
          <w:sz w:val="20"/>
          <w:szCs w:val="21"/>
        </w:rPr>
        <w:t xml:space="preserve"> </w:t>
      </w:r>
      <w:r w:rsidR="00F670DE" w:rsidRPr="002735C0">
        <w:rPr>
          <w:rFonts w:ascii="Arial" w:hAnsi="Arial" w:cs="Arial"/>
          <w:sz w:val="20"/>
          <w:szCs w:val="21"/>
        </w:rPr>
        <w:t>g</w:t>
      </w:r>
      <w:r w:rsidR="00F670DE" w:rsidRPr="002735C0">
        <w:rPr>
          <w:rFonts w:ascii="Arial" w:hAnsi="Arial" w:cs="Arial"/>
          <w:spacing w:val="-11"/>
          <w:sz w:val="20"/>
          <w:szCs w:val="21"/>
        </w:rPr>
        <w:t xml:space="preserve"> </w:t>
      </w:r>
      <w:r w:rsidR="00F670DE" w:rsidRPr="002735C0">
        <w:rPr>
          <w:rFonts w:ascii="Arial" w:hAnsi="Arial" w:cs="Arial"/>
          <w:sz w:val="20"/>
          <w:szCs w:val="21"/>
        </w:rPr>
        <w:t>cm</w:t>
      </w:r>
      <w:r w:rsidR="00F670DE" w:rsidRPr="002735C0">
        <w:rPr>
          <w:rFonts w:ascii="Arial" w:hAnsi="Arial" w:cs="Arial"/>
          <w:sz w:val="20"/>
          <w:szCs w:val="21"/>
          <w:vertAlign w:val="superscript"/>
        </w:rPr>
        <w:t>-3</w:t>
      </w:r>
      <w:r w:rsidR="00F670DE" w:rsidRPr="002735C0">
        <w:rPr>
          <w:rFonts w:ascii="Arial" w:hAnsi="Arial" w:cs="Arial"/>
          <w:sz w:val="20"/>
          <w:szCs w:val="21"/>
        </w:rPr>
        <w:t>)</w:t>
      </w:r>
      <w:r w:rsidR="00F670DE" w:rsidRPr="002735C0">
        <w:rPr>
          <w:rFonts w:ascii="Arial" w:hAnsi="Arial" w:cs="Arial"/>
          <w:spacing w:val="-11"/>
          <w:sz w:val="20"/>
          <w:szCs w:val="21"/>
        </w:rPr>
        <w:t xml:space="preserve"> </w:t>
      </w:r>
      <w:r w:rsidR="00F670DE" w:rsidRPr="002735C0">
        <w:rPr>
          <w:rFonts w:ascii="Arial" w:hAnsi="Arial" w:cs="Arial"/>
          <w:sz w:val="20"/>
          <w:szCs w:val="21"/>
        </w:rPr>
        <w:t>site</w:t>
      </w:r>
      <w:r w:rsidR="00F670DE" w:rsidRPr="002735C0">
        <w:rPr>
          <w:rFonts w:ascii="Arial" w:hAnsi="Arial" w:cs="Arial"/>
          <w:spacing w:val="-12"/>
          <w:sz w:val="20"/>
          <w:szCs w:val="21"/>
        </w:rPr>
        <w:t xml:space="preserve"> </w:t>
      </w:r>
      <w:r w:rsidR="00F670DE" w:rsidRPr="002735C0">
        <w:rPr>
          <w:rFonts w:ascii="Arial" w:hAnsi="Arial" w:cs="Arial"/>
          <w:sz w:val="20"/>
          <w:szCs w:val="21"/>
        </w:rPr>
        <w:t>while</w:t>
      </w:r>
      <w:r w:rsidR="00F670DE" w:rsidRPr="002735C0">
        <w:rPr>
          <w:rFonts w:ascii="Arial" w:hAnsi="Arial" w:cs="Arial"/>
          <w:spacing w:val="-11"/>
          <w:sz w:val="20"/>
          <w:szCs w:val="21"/>
        </w:rPr>
        <w:t xml:space="preserve"> </w:t>
      </w:r>
      <w:r w:rsidR="00F670DE" w:rsidRPr="002735C0">
        <w:rPr>
          <w:rFonts w:ascii="Arial" w:hAnsi="Arial" w:cs="Arial"/>
          <w:sz w:val="20"/>
          <w:szCs w:val="21"/>
        </w:rPr>
        <w:t>the lowest was observed under MMDF</w:t>
      </w:r>
      <w:r w:rsidR="00F670DE" w:rsidRPr="002735C0">
        <w:rPr>
          <w:rFonts w:ascii="Arial" w:hAnsi="Arial" w:cs="Arial"/>
          <w:spacing w:val="-15"/>
          <w:sz w:val="20"/>
          <w:szCs w:val="21"/>
        </w:rPr>
        <w:t xml:space="preserve"> </w:t>
      </w:r>
      <w:r w:rsidR="00F670DE" w:rsidRPr="002735C0">
        <w:rPr>
          <w:rFonts w:ascii="Arial" w:hAnsi="Arial" w:cs="Arial"/>
          <w:sz w:val="20"/>
          <w:szCs w:val="21"/>
        </w:rPr>
        <w:t>(1.28</w:t>
      </w:r>
      <w:r w:rsidR="00F670DE" w:rsidRPr="002735C0">
        <w:rPr>
          <w:rFonts w:ascii="Arial" w:hAnsi="Arial" w:cs="Arial"/>
          <w:spacing w:val="-15"/>
          <w:sz w:val="20"/>
          <w:szCs w:val="21"/>
        </w:rPr>
        <w:t xml:space="preserve"> </w:t>
      </w:r>
      <w:r w:rsidR="00F670DE" w:rsidRPr="002735C0">
        <w:rPr>
          <w:rFonts w:ascii="Arial" w:hAnsi="Arial" w:cs="Arial"/>
          <w:sz w:val="20"/>
          <w:szCs w:val="21"/>
        </w:rPr>
        <w:t>g</w:t>
      </w:r>
      <w:r w:rsidR="00F670DE" w:rsidRPr="002735C0">
        <w:rPr>
          <w:rFonts w:ascii="Arial" w:hAnsi="Arial" w:cs="Arial"/>
          <w:spacing w:val="-15"/>
          <w:sz w:val="20"/>
          <w:szCs w:val="21"/>
        </w:rPr>
        <w:t xml:space="preserve"> </w:t>
      </w:r>
      <w:r w:rsidR="00F670DE" w:rsidRPr="002735C0">
        <w:rPr>
          <w:rFonts w:ascii="Arial" w:hAnsi="Arial" w:cs="Arial"/>
          <w:sz w:val="20"/>
          <w:szCs w:val="21"/>
        </w:rPr>
        <w:t>cm</w:t>
      </w:r>
      <w:r w:rsidR="00F670DE" w:rsidRPr="002735C0">
        <w:rPr>
          <w:rFonts w:ascii="Arial" w:hAnsi="Arial" w:cs="Arial"/>
          <w:sz w:val="20"/>
          <w:szCs w:val="21"/>
          <w:vertAlign w:val="superscript"/>
        </w:rPr>
        <w:t>-3</w:t>
      </w:r>
      <w:r w:rsidR="00F670DE" w:rsidRPr="002735C0">
        <w:rPr>
          <w:rFonts w:ascii="Arial" w:hAnsi="Arial" w:cs="Arial"/>
          <w:sz w:val="20"/>
          <w:szCs w:val="21"/>
        </w:rPr>
        <w:t>)</w:t>
      </w:r>
      <w:r w:rsidR="00F670DE" w:rsidRPr="002735C0">
        <w:rPr>
          <w:rFonts w:ascii="Arial" w:hAnsi="Arial" w:cs="Arial"/>
          <w:spacing w:val="-15"/>
          <w:sz w:val="20"/>
          <w:szCs w:val="21"/>
        </w:rPr>
        <w:t xml:space="preserve"> </w:t>
      </w:r>
      <w:r w:rsidR="00F670DE" w:rsidRPr="002735C0">
        <w:rPr>
          <w:rFonts w:ascii="Arial" w:hAnsi="Arial" w:cs="Arial"/>
          <w:sz w:val="20"/>
          <w:szCs w:val="21"/>
        </w:rPr>
        <w:t>as</w:t>
      </w:r>
      <w:r w:rsidR="00F670DE" w:rsidRPr="002735C0">
        <w:rPr>
          <w:rFonts w:ascii="Arial" w:hAnsi="Arial" w:cs="Arial"/>
          <w:spacing w:val="-15"/>
          <w:sz w:val="20"/>
          <w:szCs w:val="21"/>
        </w:rPr>
        <w:t xml:space="preserve"> </w:t>
      </w:r>
      <w:r w:rsidR="00F670DE" w:rsidRPr="002735C0">
        <w:rPr>
          <w:rFonts w:ascii="Arial" w:hAnsi="Arial" w:cs="Arial"/>
          <w:sz w:val="20"/>
          <w:szCs w:val="21"/>
        </w:rPr>
        <w:t>shown in figure 5.</w:t>
      </w:r>
    </w:p>
    <w:p w14:paraId="73B7972D" w14:textId="063169A6" w:rsidR="0092205A" w:rsidRPr="00D051A3" w:rsidRDefault="009A550C" w:rsidP="009A550C">
      <w:pPr>
        <w:pStyle w:val="BodyText"/>
        <w:spacing w:line="360" w:lineRule="auto"/>
        <w:ind w:left="0"/>
        <w:jc w:val="center"/>
        <w:rPr>
          <w:rFonts w:ascii="Arial" w:hAnsi="Arial" w:cs="Arial"/>
          <w:noProof/>
        </w:rPr>
      </w:pPr>
      <w:r w:rsidRPr="00D051A3">
        <w:rPr>
          <w:rFonts w:ascii="Arial" w:hAnsi="Arial" w:cs="Arial"/>
          <w:noProof/>
          <w:sz w:val="22"/>
        </w:rPr>
        <w:lastRenderedPageBreak/>
        <mc:AlternateContent>
          <mc:Choice Requires="wps">
            <w:drawing>
              <wp:anchor distT="0" distB="0" distL="114300" distR="114300" simplePos="0" relativeHeight="487343104" behindDoc="0" locked="0" layoutInCell="1" allowOverlap="1" wp14:anchorId="56D41842" wp14:editId="6B165786">
                <wp:simplePos x="0" y="0"/>
                <wp:positionH relativeFrom="column">
                  <wp:posOffset>175944</wp:posOffset>
                </wp:positionH>
                <wp:positionV relativeFrom="paragraph">
                  <wp:posOffset>1821180</wp:posOffset>
                </wp:positionV>
                <wp:extent cx="2517890" cy="374073"/>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517890" cy="37407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1F8680" w14:textId="087B1587" w:rsidR="0092205A" w:rsidRPr="00810412" w:rsidRDefault="0092205A" w:rsidP="0092205A">
                            <w:pPr>
                              <w:pStyle w:val="BodyText"/>
                              <w:ind w:left="0"/>
                              <w:contextualSpacing/>
                              <w:jc w:val="center"/>
                              <w:rPr>
                                <w:rFonts w:ascii="Arial" w:hAnsi="Arial" w:cs="Arial"/>
                                <w:b/>
                                <w:bCs/>
                                <w:sz w:val="16"/>
                                <w:szCs w:val="18"/>
                              </w:rPr>
                            </w:pPr>
                            <w:r w:rsidRPr="00810412">
                              <w:rPr>
                                <w:rFonts w:ascii="Arial" w:hAnsi="Arial" w:cs="Arial"/>
                                <w:b/>
                                <w:bCs/>
                                <w:sz w:val="16"/>
                                <w:szCs w:val="18"/>
                              </w:rPr>
                              <w:t>Figure 9: Soil Available Phosphorus (ppm) under the three sub sites</w:t>
                            </w:r>
                          </w:p>
                          <w:p w14:paraId="477794B2" w14:textId="77777777" w:rsidR="0092205A" w:rsidRPr="00810412" w:rsidRDefault="0092205A" w:rsidP="0092205A">
                            <w:pPr>
                              <w:contextualSpacing/>
                              <w:jc w:val="center"/>
                              <w:rPr>
                                <w:rFonts w:ascii="Arial" w:hAnsi="Arial" w:cs="Arial"/>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41842" id="Text Box 21" o:spid="_x0000_s1035" type="#_x0000_t202" style="position:absolute;left:0;text-align:left;margin-left:13.85pt;margin-top:143.4pt;width:198.25pt;height:29.45pt;z-index:4873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" filled="f" stroked="f">
                <v:textbox>
                  <w:txbxContent>
                    <w:p w14:paraId="0F1F8680" w14:textId="087B1587" w:rsidR="0092205A" w:rsidRPr="00810412" w:rsidRDefault="0092205A" w:rsidP="0092205A">
                      <w:pPr>
                        <w:pStyle w:val="BodyText"/>
                        <w:ind w:left="0"/>
                        <w:contextualSpacing/>
                        <w:jc w:val="center"/>
                        <w:rPr>
                          <w:rFonts w:ascii="Arial" w:hAnsi="Arial" w:cs="Arial"/>
                          <w:b/>
                          <w:bCs/>
                          <w:sz w:val="16"/>
                          <w:szCs w:val="18"/>
                        </w:rPr>
                      </w:pPr>
                      <w:r w:rsidRPr="00810412">
                        <w:rPr>
                          <w:rFonts w:ascii="Arial" w:hAnsi="Arial" w:cs="Arial"/>
                          <w:b/>
                          <w:bCs/>
                          <w:sz w:val="16"/>
                          <w:szCs w:val="18"/>
                        </w:rPr>
                        <w:t>Figure 9: Soil Available Phosphorus (ppm) under the three sub sites</w:t>
                      </w:r>
                    </w:p>
                    <w:p w14:paraId="477794B2" w14:textId="77777777" w:rsidR="0092205A" w:rsidRPr="00810412" w:rsidRDefault="0092205A" w:rsidP="0092205A">
                      <w:pPr>
                        <w:contextualSpacing/>
                        <w:jc w:val="center"/>
                        <w:rPr>
                          <w:rFonts w:ascii="Arial" w:hAnsi="Arial" w:cs="Arial"/>
                          <w:b/>
                          <w:bCs/>
                          <w:sz w:val="16"/>
                          <w:szCs w:val="16"/>
                        </w:rPr>
                      </w:pPr>
                    </w:p>
                  </w:txbxContent>
                </v:textbox>
              </v:shape>
            </w:pict>
          </mc:Fallback>
        </mc:AlternateContent>
      </w:r>
      <w:r w:rsidRPr="00D051A3">
        <w:rPr>
          <w:rFonts w:ascii="Arial" w:hAnsi="Arial" w:cs="Arial"/>
          <w:noProof/>
          <w:sz w:val="22"/>
        </w:rPr>
        <mc:AlternateContent>
          <mc:Choice Requires="wps">
            <w:drawing>
              <wp:anchor distT="0" distB="0" distL="114300" distR="114300" simplePos="0" relativeHeight="487345152" behindDoc="0" locked="0" layoutInCell="1" allowOverlap="1" wp14:anchorId="0AAFFDBD" wp14:editId="2D37E703">
                <wp:simplePos x="0" y="0"/>
                <wp:positionH relativeFrom="column">
                  <wp:posOffset>2901070</wp:posOffset>
                </wp:positionH>
                <wp:positionV relativeFrom="paragraph">
                  <wp:posOffset>1819275</wp:posOffset>
                </wp:positionV>
                <wp:extent cx="2652395" cy="37401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652395" cy="3740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BA9E39" w14:textId="36BC7D2C" w:rsidR="0092205A" w:rsidRPr="00810412" w:rsidRDefault="0092205A" w:rsidP="0092205A">
                            <w:pPr>
                              <w:pStyle w:val="BodyText"/>
                              <w:ind w:left="0"/>
                              <w:contextualSpacing/>
                              <w:jc w:val="center"/>
                              <w:rPr>
                                <w:rFonts w:ascii="Arial" w:hAnsi="Arial" w:cs="Arial"/>
                                <w:b/>
                                <w:bCs/>
                                <w:sz w:val="16"/>
                                <w:szCs w:val="16"/>
                              </w:rPr>
                            </w:pPr>
                            <w:r w:rsidRPr="00810412">
                              <w:rPr>
                                <w:rFonts w:ascii="Arial" w:hAnsi="Arial" w:cs="Arial"/>
                                <w:b/>
                                <w:bCs/>
                                <w:sz w:val="16"/>
                                <w:szCs w:val="16"/>
                              </w:rPr>
                              <w:t>Figure 10: Soil Exchangeable Potassium (ppm) under the three sub sites</w:t>
                            </w:r>
                          </w:p>
                          <w:p w14:paraId="5154D569" w14:textId="77777777" w:rsidR="0092205A" w:rsidRPr="00810412" w:rsidRDefault="0092205A" w:rsidP="0092205A">
                            <w:pPr>
                              <w:contextualSpacing/>
                              <w:jc w:val="center"/>
                              <w:rPr>
                                <w:rFonts w:ascii="Arial" w:hAnsi="Arial" w:cs="Arial"/>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FFDBD" id="Text Box 22" o:spid="_x0000_s1036" type="#_x0000_t202" style="position:absolute;left:0;text-align:left;margin-left:228.45pt;margin-top:143.25pt;width:208.85pt;height:29.45pt;z-index:4873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" filled="f" stroked="f">
                <v:textbox>
                  <w:txbxContent>
                    <w:p w14:paraId="4BBA9E39" w14:textId="36BC7D2C" w:rsidR="0092205A" w:rsidRPr="00810412" w:rsidRDefault="0092205A" w:rsidP="0092205A">
                      <w:pPr>
                        <w:pStyle w:val="BodyText"/>
                        <w:ind w:left="0"/>
                        <w:contextualSpacing/>
                        <w:jc w:val="center"/>
                        <w:rPr>
                          <w:rFonts w:ascii="Arial" w:hAnsi="Arial" w:cs="Arial"/>
                          <w:b/>
                          <w:bCs/>
                          <w:sz w:val="16"/>
                          <w:szCs w:val="16"/>
                        </w:rPr>
                      </w:pPr>
                      <w:r w:rsidRPr="00810412">
                        <w:rPr>
                          <w:rFonts w:ascii="Arial" w:hAnsi="Arial" w:cs="Arial"/>
                          <w:b/>
                          <w:bCs/>
                          <w:sz w:val="16"/>
                          <w:szCs w:val="16"/>
                        </w:rPr>
                        <w:t>Figure 10: Soil Exchangeable Potassium (ppm) under the three sub sites</w:t>
                      </w:r>
                    </w:p>
                    <w:p w14:paraId="5154D569" w14:textId="77777777" w:rsidR="0092205A" w:rsidRPr="00810412" w:rsidRDefault="0092205A" w:rsidP="0092205A">
                      <w:pPr>
                        <w:contextualSpacing/>
                        <w:jc w:val="center"/>
                        <w:rPr>
                          <w:rFonts w:ascii="Arial" w:hAnsi="Arial" w:cs="Arial"/>
                          <w:b/>
                          <w:bCs/>
                          <w:sz w:val="16"/>
                          <w:szCs w:val="16"/>
                        </w:rPr>
                      </w:pPr>
                    </w:p>
                  </w:txbxContent>
                </v:textbox>
              </v:shape>
            </w:pict>
          </mc:Fallback>
        </mc:AlternateContent>
      </w:r>
      <w:r w:rsidR="0092205A" w:rsidRPr="00D051A3">
        <w:rPr>
          <w:rFonts w:ascii="Arial" w:hAnsi="Arial" w:cs="Arial"/>
          <w:noProof/>
        </w:rPr>
        <w:drawing>
          <wp:inline distT="0" distB="0" distL="0" distR="0" wp14:anchorId="10E2F75F" wp14:editId="77622194">
            <wp:extent cx="2685952" cy="1778635"/>
            <wp:effectExtent l="0" t="0" r="6985" b="12065"/>
            <wp:docPr id="12" name="Chart 12">
              <a:extLst xmlns:a="http://schemas.openxmlformats.org/drawingml/2006/main">
                <a:ext uri="{FF2B5EF4-FFF2-40B4-BE49-F238E27FC236}">
                  <a16:creationId xmlns:a16="http://schemas.microsoft.com/office/drawing/2014/main" id="{FE97ABA9-2D75-104D-8D3B-DE59B7CAAD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92205A" w:rsidRPr="00D051A3">
        <w:rPr>
          <w:rFonts w:ascii="Arial" w:hAnsi="Arial" w:cs="Arial"/>
          <w:noProof/>
        </w:rPr>
        <w:drawing>
          <wp:inline distT="0" distB="0" distL="0" distR="0" wp14:anchorId="04D54A6D" wp14:editId="4C9679E2">
            <wp:extent cx="2813538" cy="1772920"/>
            <wp:effectExtent l="0" t="0" r="6350" b="17780"/>
            <wp:docPr id="15" name="Chart 15">
              <a:extLst xmlns:a="http://schemas.openxmlformats.org/drawingml/2006/main">
                <a:ext uri="{FF2B5EF4-FFF2-40B4-BE49-F238E27FC236}">
                  <a16:creationId xmlns:a16="http://schemas.microsoft.com/office/drawing/2014/main" id="{BB16A478-0F68-704F-8376-EE08AA3192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A788165" w14:textId="2621AF78" w:rsidR="0092205A" w:rsidRPr="00D051A3" w:rsidRDefault="0092205A" w:rsidP="0092205A">
      <w:pPr>
        <w:pStyle w:val="BodyText"/>
        <w:spacing w:line="360" w:lineRule="auto"/>
        <w:ind w:left="23"/>
        <w:rPr>
          <w:rFonts w:ascii="Arial" w:hAnsi="Arial" w:cs="Arial"/>
          <w:sz w:val="22"/>
        </w:rPr>
      </w:pPr>
    </w:p>
    <w:p w14:paraId="147DCDEB" w14:textId="77777777" w:rsidR="0092205A" w:rsidRPr="00D051A3" w:rsidRDefault="0092205A" w:rsidP="0092205A">
      <w:pPr>
        <w:pStyle w:val="BodyText"/>
        <w:spacing w:line="360" w:lineRule="auto"/>
        <w:ind w:left="23"/>
        <w:rPr>
          <w:rFonts w:ascii="Arial" w:hAnsi="Arial" w:cs="Arial"/>
          <w:sz w:val="22"/>
        </w:rPr>
      </w:pPr>
    </w:p>
    <w:p w14:paraId="6F1D8FA1" w14:textId="0EEC9A7A" w:rsidR="00EB4712" w:rsidRPr="002570DF" w:rsidRDefault="00F07359" w:rsidP="002570DF">
      <w:pPr>
        <w:spacing w:line="360" w:lineRule="auto"/>
        <w:jc w:val="both"/>
        <w:sectPr w:rsidR="00EB4712" w:rsidRPr="002570DF" w:rsidSect="00916FA1">
          <w:pgSz w:w="11900" w:h="16840" w:code="9"/>
          <w:pgMar w:top="1440" w:right="1440" w:bottom="1440" w:left="1440" w:header="720" w:footer="720" w:gutter="0"/>
          <w:cols w:space="720"/>
          <w:docGrid w:linePitch="326"/>
        </w:sectPr>
      </w:pPr>
      <w:r w:rsidRPr="002735C0">
        <w:rPr>
          <w:rFonts w:ascii="Arial" w:hAnsi="Arial" w:cs="Arial"/>
          <w:sz w:val="20"/>
          <w:szCs w:val="21"/>
        </w:rPr>
        <w:t>The result showed that the bulk density</w:t>
      </w:r>
      <w:r w:rsidRPr="002735C0">
        <w:rPr>
          <w:rFonts w:ascii="Arial" w:hAnsi="Arial" w:cs="Arial"/>
          <w:spacing w:val="-15"/>
          <w:sz w:val="20"/>
          <w:szCs w:val="21"/>
        </w:rPr>
        <w:t xml:space="preserve"> </w:t>
      </w:r>
      <w:r w:rsidRPr="002735C0">
        <w:rPr>
          <w:rFonts w:ascii="Arial" w:hAnsi="Arial" w:cs="Arial"/>
          <w:sz w:val="20"/>
          <w:szCs w:val="21"/>
        </w:rPr>
        <w:t>under</w:t>
      </w:r>
      <w:r w:rsidRPr="002735C0">
        <w:rPr>
          <w:rFonts w:ascii="Arial" w:hAnsi="Arial" w:cs="Arial"/>
          <w:spacing w:val="-15"/>
          <w:sz w:val="20"/>
          <w:szCs w:val="21"/>
        </w:rPr>
        <w:t xml:space="preserve"> </w:t>
      </w:r>
      <w:r w:rsidR="004E74B3" w:rsidRPr="002735C0">
        <w:rPr>
          <w:rFonts w:ascii="Arial" w:hAnsi="Arial" w:cs="Arial"/>
          <w:sz w:val="20"/>
          <w:szCs w:val="21"/>
        </w:rPr>
        <w:t>MMDF</w:t>
      </w:r>
      <w:r w:rsidRPr="002735C0">
        <w:rPr>
          <w:rFonts w:ascii="Arial" w:hAnsi="Arial" w:cs="Arial"/>
          <w:sz w:val="20"/>
          <w:szCs w:val="21"/>
        </w:rPr>
        <w:t xml:space="preserve"> was low (1.28 g cm</w:t>
      </w:r>
      <w:r w:rsidRPr="002735C0">
        <w:rPr>
          <w:rFonts w:ascii="Arial" w:hAnsi="Arial" w:cs="Arial"/>
          <w:sz w:val="20"/>
          <w:szCs w:val="21"/>
          <w:vertAlign w:val="superscript"/>
        </w:rPr>
        <w:t>-3</w:t>
      </w:r>
      <w:r w:rsidRPr="002735C0">
        <w:rPr>
          <w:rFonts w:ascii="Arial" w:hAnsi="Arial" w:cs="Arial"/>
          <w:sz w:val="20"/>
          <w:szCs w:val="21"/>
        </w:rPr>
        <w:t>) which might be because</w:t>
      </w:r>
      <w:r w:rsidRPr="002735C0">
        <w:rPr>
          <w:rFonts w:ascii="Arial" w:hAnsi="Arial" w:cs="Arial"/>
          <w:spacing w:val="21"/>
          <w:sz w:val="20"/>
          <w:szCs w:val="21"/>
        </w:rPr>
        <w:t xml:space="preserve"> </w:t>
      </w:r>
      <w:r w:rsidRPr="002735C0">
        <w:rPr>
          <w:rFonts w:ascii="Arial" w:hAnsi="Arial" w:cs="Arial"/>
          <w:sz w:val="20"/>
          <w:szCs w:val="21"/>
        </w:rPr>
        <w:t>of</w:t>
      </w:r>
      <w:r w:rsidRPr="002735C0">
        <w:rPr>
          <w:rFonts w:ascii="Arial" w:hAnsi="Arial" w:cs="Arial"/>
          <w:spacing w:val="27"/>
          <w:sz w:val="20"/>
          <w:szCs w:val="21"/>
        </w:rPr>
        <w:t xml:space="preserve"> </w:t>
      </w:r>
      <w:r w:rsidRPr="002735C0">
        <w:rPr>
          <w:rFonts w:ascii="Arial" w:hAnsi="Arial" w:cs="Arial"/>
          <w:sz w:val="20"/>
          <w:szCs w:val="21"/>
        </w:rPr>
        <w:t>the</w:t>
      </w:r>
      <w:r w:rsidRPr="002735C0">
        <w:rPr>
          <w:rFonts w:ascii="Arial" w:hAnsi="Arial" w:cs="Arial"/>
          <w:spacing w:val="25"/>
          <w:sz w:val="20"/>
          <w:szCs w:val="21"/>
        </w:rPr>
        <w:t xml:space="preserve"> </w:t>
      </w:r>
      <w:r w:rsidRPr="002735C0">
        <w:rPr>
          <w:rFonts w:ascii="Arial" w:hAnsi="Arial" w:cs="Arial"/>
          <w:sz w:val="20"/>
          <w:szCs w:val="21"/>
        </w:rPr>
        <w:t>high</w:t>
      </w:r>
      <w:r w:rsidRPr="002735C0">
        <w:rPr>
          <w:rFonts w:ascii="Arial" w:hAnsi="Arial" w:cs="Arial"/>
          <w:spacing w:val="26"/>
          <w:sz w:val="20"/>
          <w:szCs w:val="21"/>
        </w:rPr>
        <w:t xml:space="preserve"> </w:t>
      </w:r>
      <w:r w:rsidRPr="002735C0">
        <w:rPr>
          <w:rFonts w:ascii="Arial" w:hAnsi="Arial" w:cs="Arial"/>
          <w:sz w:val="20"/>
          <w:szCs w:val="21"/>
        </w:rPr>
        <w:t>clay</w:t>
      </w:r>
      <w:r w:rsidRPr="002735C0">
        <w:rPr>
          <w:rFonts w:ascii="Arial" w:hAnsi="Arial" w:cs="Arial"/>
          <w:spacing w:val="22"/>
          <w:sz w:val="20"/>
          <w:szCs w:val="21"/>
        </w:rPr>
        <w:t xml:space="preserve"> </w:t>
      </w:r>
      <w:r w:rsidRPr="002735C0">
        <w:rPr>
          <w:rFonts w:ascii="Arial" w:hAnsi="Arial" w:cs="Arial"/>
          <w:sz w:val="20"/>
          <w:szCs w:val="21"/>
        </w:rPr>
        <w:t>loamy</w:t>
      </w:r>
      <w:r w:rsidRPr="002735C0">
        <w:rPr>
          <w:rFonts w:ascii="Arial" w:hAnsi="Arial" w:cs="Arial"/>
          <w:spacing w:val="27"/>
          <w:sz w:val="20"/>
          <w:szCs w:val="21"/>
        </w:rPr>
        <w:t xml:space="preserve"> </w:t>
      </w:r>
      <w:r w:rsidRPr="002735C0">
        <w:rPr>
          <w:rFonts w:ascii="Arial" w:hAnsi="Arial" w:cs="Arial"/>
          <w:sz w:val="20"/>
          <w:szCs w:val="21"/>
        </w:rPr>
        <w:t>texture</w:t>
      </w:r>
      <w:r w:rsidRPr="002735C0">
        <w:rPr>
          <w:rFonts w:ascii="Arial" w:hAnsi="Arial" w:cs="Arial"/>
          <w:spacing w:val="22"/>
          <w:sz w:val="20"/>
          <w:szCs w:val="21"/>
        </w:rPr>
        <w:t xml:space="preserve"> </w:t>
      </w:r>
      <w:r w:rsidRPr="002735C0">
        <w:rPr>
          <w:rFonts w:ascii="Arial" w:hAnsi="Arial" w:cs="Arial"/>
          <w:spacing w:val="-5"/>
          <w:sz w:val="20"/>
          <w:szCs w:val="21"/>
        </w:rPr>
        <w:t>of</w:t>
      </w:r>
      <w:r w:rsidR="00D52021" w:rsidRPr="002735C0">
        <w:rPr>
          <w:rFonts w:ascii="Arial" w:hAnsi="Arial" w:cs="Arial"/>
          <w:sz w:val="20"/>
          <w:szCs w:val="21"/>
        </w:rPr>
        <w:t xml:space="preserve"> </w:t>
      </w:r>
      <w:r w:rsidRPr="002735C0">
        <w:rPr>
          <w:rFonts w:ascii="Arial" w:hAnsi="Arial" w:cs="Arial"/>
          <w:sz w:val="20"/>
          <w:szCs w:val="21"/>
        </w:rPr>
        <w:t>the soil. Studies showed that coarser- textured soils contained less soil organic carbon than finer-textured soils. Such relationship</w:t>
      </w:r>
      <w:r w:rsidRPr="002735C0">
        <w:rPr>
          <w:rFonts w:ascii="Arial" w:hAnsi="Arial" w:cs="Arial"/>
          <w:spacing w:val="-14"/>
          <w:sz w:val="20"/>
          <w:szCs w:val="21"/>
        </w:rPr>
        <w:t xml:space="preserve"> </w:t>
      </w:r>
      <w:r w:rsidRPr="002735C0">
        <w:rPr>
          <w:rFonts w:ascii="Arial" w:hAnsi="Arial" w:cs="Arial"/>
          <w:sz w:val="20"/>
          <w:szCs w:val="21"/>
        </w:rPr>
        <w:t>had</w:t>
      </w:r>
      <w:r w:rsidRPr="002735C0">
        <w:rPr>
          <w:rFonts w:ascii="Arial" w:hAnsi="Arial" w:cs="Arial"/>
          <w:spacing w:val="-14"/>
          <w:sz w:val="20"/>
          <w:szCs w:val="21"/>
        </w:rPr>
        <w:t xml:space="preserve"> </w:t>
      </w:r>
      <w:r w:rsidRPr="002735C0">
        <w:rPr>
          <w:rFonts w:ascii="Arial" w:hAnsi="Arial" w:cs="Arial"/>
          <w:sz w:val="20"/>
          <w:szCs w:val="21"/>
        </w:rPr>
        <w:t>also</w:t>
      </w:r>
      <w:r w:rsidRPr="002735C0">
        <w:rPr>
          <w:rFonts w:ascii="Arial" w:hAnsi="Arial" w:cs="Arial"/>
          <w:spacing w:val="-14"/>
          <w:sz w:val="20"/>
          <w:szCs w:val="21"/>
        </w:rPr>
        <w:t xml:space="preserve"> </w:t>
      </w:r>
      <w:r w:rsidRPr="002735C0">
        <w:rPr>
          <w:rFonts w:ascii="Arial" w:hAnsi="Arial" w:cs="Arial"/>
          <w:sz w:val="20"/>
          <w:szCs w:val="21"/>
        </w:rPr>
        <w:t>been</w:t>
      </w:r>
      <w:r w:rsidRPr="002735C0">
        <w:rPr>
          <w:rFonts w:ascii="Arial" w:hAnsi="Arial" w:cs="Arial"/>
          <w:spacing w:val="-14"/>
          <w:sz w:val="20"/>
          <w:szCs w:val="21"/>
        </w:rPr>
        <w:t xml:space="preserve"> </w:t>
      </w:r>
      <w:r w:rsidRPr="002735C0">
        <w:rPr>
          <w:rFonts w:ascii="Arial" w:hAnsi="Arial" w:cs="Arial"/>
          <w:sz w:val="20"/>
          <w:szCs w:val="21"/>
        </w:rPr>
        <w:t>reported</w:t>
      </w:r>
      <w:r w:rsidRPr="002735C0">
        <w:rPr>
          <w:rFonts w:ascii="Arial" w:hAnsi="Arial" w:cs="Arial"/>
          <w:spacing w:val="-14"/>
          <w:sz w:val="20"/>
          <w:szCs w:val="21"/>
        </w:rPr>
        <w:t xml:space="preserve"> </w:t>
      </w:r>
      <w:r w:rsidRPr="002735C0">
        <w:rPr>
          <w:rFonts w:ascii="Arial" w:hAnsi="Arial" w:cs="Arial"/>
          <w:sz w:val="20"/>
          <w:szCs w:val="21"/>
        </w:rPr>
        <w:t>for</w:t>
      </w:r>
      <w:r w:rsidRPr="002735C0">
        <w:rPr>
          <w:rFonts w:ascii="Arial" w:hAnsi="Arial" w:cs="Arial"/>
          <w:spacing w:val="-13"/>
          <w:sz w:val="20"/>
          <w:szCs w:val="21"/>
        </w:rPr>
        <w:t xml:space="preserve"> </w:t>
      </w:r>
      <w:r w:rsidRPr="002735C0">
        <w:rPr>
          <w:rFonts w:ascii="Arial" w:hAnsi="Arial" w:cs="Arial"/>
          <w:sz w:val="20"/>
          <w:szCs w:val="21"/>
        </w:rPr>
        <w:t xml:space="preserve">soils of temperate by Tan </w:t>
      </w:r>
      <w:r w:rsidRPr="002735C0">
        <w:rPr>
          <w:rFonts w:ascii="Arial" w:hAnsi="Arial" w:cs="Arial"/>
          <w:i/>
          <w:sz w:val="20"/>
          <w:szCs w:val="21"/>
        </w:rPr>
        <w:t xml:space="preserve">et al., </w:t>
      </w:r>
      <w:r w:rsidRPr="002735C0">
        <w:rPr>
          <w:rFonts w:ascii="Arial" w:hAnsi="Arial" w:cs="Arial"/>
          <w:sz w:val="20"/>
          <w:szCs w:val="21"/>
        </w:rPr>
        <w:t>(2004).</w:t>
      </w:r>
      <w:r w:rsidR="00D970C8" w:rsidRPr="002735C0">
        <w:rPr>
          <w:rFonts w:ascii="Arial" w:hAnsi="Arial" w:cs="Arial"/>
          <w:sz w:val="20"/>
          <w:szCs w:val="21"/>
        </w:rPr>
        <w:t xml:space="preserve"> </w:t>
      </w:r>
      <w:r w:rsidRPr="002735C0">
        <w:rPr>
          <w:rFonts w:ascii="Arial" w:hAnsi="Arial" w:cs="Arial"/>
          <w:sz w:val="20"/>
          <w:szCs w:val="21"/>
          <w:shd w:val="clear" w:color="auto" w:fill="FFFFFF" w:themeFill="background1"/>
        </w:rPr>
        <w:t>Maximum soil moisture</w:t>
      </w:r>
      <w:r w:rsidRPr="002735C0">
        <w:rPr>
          <w:rFonts w:ascii="Arial" w:hAnsi="Arial" w:cs="Arial"/>
          <w:sz w:val="20"/>
          <w:szCs w:val="21"/>
        </w:rPr>
        <w:t xml:space="preserve"> content</w:t>
      </w:r>
      <w:r w:rsidR="004F4938" w:rsidRPr="002735C0">
        <w:rPr>
          <w:rFonts w:ascii="Arial" w:hAnsi="Arial" w:cs="Arial"/>
          <w:sz w:val="20"/>
          <w:szCs w:val="21"/>
        </w:rPr>
        <w:t xml:space="preserve"> </w:t>
      </w:r>
      <w:r w:rsidR="004F4938" w:rsidRPr="002735C0">
        <w:rPr>
          <w:rFonts w:ascii="Arial" w:hAnsi="Arial" w:cs="Arial"/>
          <w:sz w:val="20"/>
          <w:szCs w:val="21"/>
          <w:shd w:val="clear" w:color="auto" w:fill="FFFFFF" w:themeFill="background1"/>
        </w:rPr>
        <w:t>(14.82 %)</w:t>
      </w:r>
      <w:r w:rsidRPr="002735C0">
        <w:rPr>
          <w:rFonts w:ascii="Arial" w:hAnsi="Arial" w:cs="Arial"/>
          <w:sz w:val="20"/>
          <w:szCs w:val="21"/>
        </w:rPr>
        <w:t xml:space="preserve"> was</w:t>
      </w:r>
      <w:r w:rsidRPr="002735C0">
        <w:rPr>
          <w:rFonts w:ascii="Arial" w:hAnsi="Arial" w:cs="Arial"/>
          <w:spacing w:val="-15"/>
          <w:sz w:val="20"/>
          <w:szCs w:val="21"/>
        </w:rPr>
        <w:t xml:space="preserve"> </w:t>
      </w:r>
      <w:r w:rsidRPr="002735C0">
        <w:rPr>
          <w:rFonts w:ascii="Arial" w:hAnsi="Arial" w:cs="Arial"/>
          <w:sz w:val="20"/>
          <w:szCs w:val="21"/>
        </w:rPr>
        <w:t>observed</w:t>
      </w:r>
      <w:r w:rsidRPr="002735C0">
        <w:rPr>
          <w:rFonts w:ascii="Arial" w:hAnsi="Arial" w:cs="Arial"/>
          <w:spacing w:val="-15"/>
          <w:sz w:val="20"/>
          <w:szCs w:val="21"/>
        </w:rPr>
        <w:t xml:space="preserve"> </w:t>
      </w:r>
      <w:r w:rsidRPr="002735C0">
        <w:rPr>
          <w:rFonts w:ascii="Arial" w:hAnsi="Arial" w:cs="Arial"/>
          <w:sz w:val="20"/>
          <w:szCs w:val="21"/>
        </w:rPr>
        <w:t>under</w:t>
      </w:r>
      <w:r w:rsidRPr="002735C0">
        <w:rPr>
          <w:rFonts w:ascii="Arial" w:hAnsi="Arial" w:cs="Arial"/>
          <w:spacing w:val="-15"/>
          <w:sz w:val="20"/>
          <w:szCs w:val="21"/>
        </w:rPr>
        <w:t xml:space="preserve"> </w:t>
      </w:r>
      <w:r w:rsidR="004E74B3" w:rsidRPr="002735C0">
        <w:rPr>
          <w:rFonts w:ascii="Arial" w:hAnsi="Arial" w:cs="Arial"/>
          <w:sz w:val="20"/>
          <w:szCs w:val="21"/>
        </w:rPr>
        <w:t>MMDF</w:t>
      </w:r>
      <w:r w:rsidRPr="002735C0">
        <w:rPr>
          <w:rFonts w:ascii="Arial" w:hAnsi="Arial" w:cs="Arial"/>
          <w:sz w:val="20"/>
          <w:szCs w:val="21"/>
        </w:rPr>
        <w:t xml:space="preserve"> followed by </w:t>
      </w:r>
      <w:r w:rsidR="004E74B3" w:rsidRPr="002735C0">
        <w:rPr>
          <w:rFonts w:ascii="Arial" w:hAnsi="Arial" w:cs="Arial"/>
          <w:sz w:val="20"/>
          <w:szCs w:val="21"/>
        </w:rPr>
        <w:t>RF</w:t>
      </w:r>
      <w:r w:rsidRPr="002735C0">
        <w:rPr>
          <w:rFonts w:ascii="Arial" w:hAnsi="Arial" w:cs="Arial"/>
          <w:sz w:val="20"/>
          <w:szCs w:val="21"/>
        </w:rPr>
        <w:t xml:space="preserve"> (9.81 %) site and minimum was observed under </w:t>
      </w:r>
      <w:r w:rsidR="004E74B3" w:rsidRPr="002735C0">
        <w:rPr>
          <w:rFonts w:ascii="Arial" w:hAnsi="Arial" w:cs="Arial"/>
          <w:sz w:val="20"/>
          <w:szCs w:val="21"/>
        </w:rPr>
        <w:t>SSL</w:t>
      </w:r>
      <w:r w:rsidRPr="002735C0">
        <w:rPr>
          <w:rFonts w:ascii="Arial" w:hAnsi="Arial" w:cs="Arial"/>
          <w:sz w:val="20"/>
          <w:szCs w:val="21"/>
        </w:rPr>
        <w:t xml:space="preserve"> site (5.21 %)</w:t>
      </w:r>
      <w:r w:rsidR="00504A82" w:rsidRPr="002735C0">
        <w:rPr>
          <w:rFonts w:ascii="Arial" w:hAnsi="Arial" w:cs="Arial"/>
          <w:sz w:val="20"/>
          <w:szCs w:val="21"/>
        </w:rPr>
        <w:t xml:space="preserve"> as depicted in figure 6</w:t>
      </w:r>
      <w:r w:rsidRPr="002735C0">
        <w:rPr>
          <w:rFonts w:ascii="Arial" w:hAnsi="Arial" w:cs="Arial"/>
          <w:sz w:val="20"/>
          <w:szCs w:val="21"/>
        </w:rPr>
        <w:t>. The</w:t>
      </w:r>
      <w:r w:rsidRPr="002735C0">
        <w:rPr>
          <w:rFonts w:ascii="Arial" w:hAnsi="Arial" w:cs="Arial"/>
          <w:spacing w:val="-9"/>
          <w:sz w:val="20"/>
          <w:szCs w:val="21"/>
        </w:rPr>
        <w:t xml:space="preserve"> </w:t>
      </w:r>
      <w:r w:rsidRPr="002735C0">
        <w:rPr>
          <w:rFonts w:ascii="Arial" w:hAnsi="Arial" w:cs="Arial"/>
          <w:sz w:val="20"/>
          <w:szCs w:val="21"/>
        </w:rPr>
        <w:t>insolation</w:t>
      </w:r>
      <w:r w:rsidRPr="002735C0">
        <w:rPr>
          <w:rFonts w:ascii="Arial" w:hAnsi="Arial" w:cs="Arial"/>
          <w:spacing w:val="-7"/>
          <w:sz w:val="20"/>
          <w:szCs w:val="21"/>
        </w:rPr>
        <w:t xml:space="preserve"> </w:t>
      </w:r>
      <w:r w:rsidRPr="002735C0">
        <w:rPr>
          <w:rFonts w:ascii="Arial" w:hAnsi="Arial" w:cs="Arial"/>
          <w:sz w:val="20"/>
          <w:szCs w:val="21"/>
        </w:rPr>
        <w:t>of</w:t>
      </w:r>
      <w:r w:rsidRPr="002735C0">
        <w:rPr>
          <w:rFonts w:ascii="Arial" w:hAnsi="Arial" w:cs="Arial"/>
          <w:spacing w:val="-7"/>
          <w:sz w:val="20"/>
          <w:szCs w:val="21"/>
        </w:rPr>
        <w:t xml:space="preserve"> </w:t>
      </w:r>
      <w:r w:rsidRPr="002735C0">
        <w:rPr>
          <w:rFonts w:ascii="Arial" w:hAnsi="Arial" w:cs="Arial"/>
          <w:sz w:val="20"/>
          <w:szCs w:val="21"/>
        </w:rPr>
        <w:t>the</w:t>
      </w:r>
      <w:r w:rsidRPr="002735C0">
        <w:rPr>
          <w:rFonts w:ascii="Arial" w:hAnsi="Arial" w:cs="Arial"/>
          <w:spacing w:val="-9"/>
          <w:sz w:val="20"/>
          <w:szCs w:val="21"/>
        </w:rPr>
        <w:t xml:space="preserve"> </w:t>
      </w:r>
      <w:r w:rsidRPr="002735C0">
        <w:rPr>
          <w:rFonts w:ascii="Arial" w:hAnsi="Arial" w:cs="Arial"/>
          <w:sz w:val="20"/>
          <w:szCs w:val="21"/>
        </w:rPr>
        <w:t>sun</w:t>
      </w:r>
      <w:r w:rsidRPr="002735C0">
        <w:rPr>
          <w:rFonts w:ascii="Arial" w:hAnsi="Arial" w:cs="Arial"/>
          <w:spacing w:val="-7"/>
          <w:sz w:val="20"/>
          <w:szCs w:val="21"/>
        </w:rPr>
        <w:t xml:space="preserve"> </w:t>
      </w:r>
      <w:r w:rsidRPr="002735C0">
        <w:rPr>
          <w:rFonts w:ascii="Arial" w:hAnsi="Arial" w:cs="Arial"/>
          <w:sz w:val="20"/>
          <w:szCs w:val="21"/>
        </w:rPr>
        <w:t>directly</w:t>
      </w:r>
      <w:r w:rsidRPr="002735C0">
        <w:rPr>
          <w:rFonts w:ascii="Arial" w:hAnsi="Arial" w:cs="Arial"/>
          <w:spacing w:val="-7"/>
          <w:sz w:val="20"/>
          <w:szCs w:val="21"/>
        </w:rPr>
        <w:t xml:space="preserve"> </w:t>
      </w:r>
      <w:r w:rsidRPr="002735C0">
        <w:rPr>
          <w:rFonts w:ascii="Arial" w:hAnsi="Arial" w:cs="Arial"/>
          <w:sz w:val="20"/>
          <w:szCs w:val="21"/>
        </w:rPr>
        <w:t>heated</w:t>
      </w:r>
      <w:r w:rsidRPr="002735C0">
        <w:rPr>
          <w:rFonts w:ascii="Arial" w:hAnsi="Arial" w:cs="Arial"/>
          <w:spacing w:val="-7"/>
          <w:sz w:val="20"/>
          <w:szCs w:val="21"/>
        </w:rPr>
        <w:t xml:space="preserve"> </w:t>
      </w:r>
      <w:r w:rsidRPr="002735C0">
        <w:rPr>
          <w:rFonts w:ascii="Arial" w:hAnsi="Arial" w:cs="Arial"/>
          <w:sz w:val="20"/>
          <w:szCs w:val="21"/>
        </w:rPr>
        <w:t>up the</w:t>
      </w:r>
      <w:r w:rsidRPr="002735C0">
        <w:rPr>
          <w:rFonts w:ascii="Arial" w:hAnsi="Arial" w:cs="Arial"/>
          <w:spacing w:val="-1"/>
          <w:sz w:val="20"/>
          <w:szCs w:val="21"/>
        </w:rPr>
        <w:t xml:space="preserve"> </w:t>
      </w:r>
      <w:r w:rsidRPr="002735C0">
        <w:rPr>
          <w:rFonts w:ascii="Arial" w:hAnsi="Arial" w:cs="Arial"/>
          <w:sz w:val="20"/>
          <w:szCs w:val="21"/>
        </w:rPr>
        <w:t>upper layer of the</w:t>
      </w:r>
      <w:r w:rsidRPr="002735C0">
        <w:rPr>
          <w:rFonts w:ascii="Arial" w:hAnsi="Arial" w:cs="Arial"/>
          <w:spacing w:val="-1"/>
          <w:sz w:val="20"/>
          <w:szCs w:val="21"/>
        </w:rPr>
        <w:t xml:space="preserve"> </w:t>
      </w:r>
      <w:r w:rsidRPr="002735C0">
        <w:rPr>
          <w:rFonts w:ascii="Arial" w:hAnsi="Arial" w:cs="Arial"/>
          <w:sz w:val="20"/>
          <w:szCs w:val="21"/>
        </w:rPr>
        <w:t>soil</w:t>
      </w:r>
      <w:r w:rsidRPr="002735C0">
        <w:rPr>
          <w:rFonts w:ascii="Arial" w:hAnsi="Arial" w:cs="Arial"/>
          <w:spacing w:val="-1"/>
          <w:sz w:val="20"/>
          <w:szCs w:val="21"/>
        </w:rPr>
        <w:t xml:space="preserve"> </w:t>
      </w:r>
      <w:r w:rsidRPr="002735C0">
        <w:rPr>
          <w:rFonts w:ascii="Arial" w:hAnsi="Arial" w:cs="Arial"/>
          <w:sz w:val="20"/>
          <w:szCs w:val="21"/>
        </w:rPr>
        <w:t>as there</w:t>
      </w:r>
      <w:r w:rsidRPr="002735C0">
        <w:rPr>
          <w:rFonts w:ascii="Arial" w:hAnsi="Arial" w:cs="Arial"/>
          <w:spacing w:val="-1"/>
          <w:sz w:val="20"/>
          <w:szCs w:val="21"/>
        </w:rPr>
        <w:t xml:space="preserve"> </w:t>
      </w:r>
      <w:r w:rsidRPr="002735C0">
        <w:rPr>
          <w:rFonts w:ascii="Arial" w:hAnsi="Arial" w:cs="Arial"/>
          <w:sz w:val="20"/>
          <w:szCs w:val="21"/>
        </w:rPr>
        <w:t>was less canopy</w:t>
      </w:r>
      <w:r w:rsidRPr="002735C0">
        <w:rPr>
          <w:rFonts w:ascii="Arial" w:hAnsi="Arial" w:cs="Arial"/>
          <w:spacing w:val="-7"/>
          <w:sz w:val="20"/>
          <w:szCs w:val="21"/>
        </w:rPr>
        <w:t xml:space="preserve"> </w:t>
      </w:r>
      <w:r w:rsidRPr="002735C0">
        <w:rPr>
          <w:rFonts w:ascii="Arial" w:hAnsi="Arial" w:cs="Arial"/>
          <w:sz w:val="20"/>
          <w:szCs w:val="21"/>
        </w:rPr>
        <w:t>cover</w:t>
      </w:r>
      <w:r w:rsidRPr="002735C0">
        <w:rPr>
          <w:rFonts w:ascii="Arial" w:hAnsi="Arial" w:cs="Arial"/>
          <w:spacing w:val="-7"/>
          <w:sz w:val="20"/>
          <w:szCs w:val="21"/>
        </w:rPr>
        <w:t xml:space="preserve"> </w:t>
      </w:r>
      <w:r w:rsidRPr="002735C0">
        <w:rPr>
          <w:rFonts w:ascii="Arial" w:hAnsi="Arial" w:cs="Arial"/>
          <w:sz w:val="20"/>
          <w:szCs w:val="21"/>
        </w:rPr>
        <w:t>to</w:t>
      </w:r>
      <w:r w:rsidRPr="002735C0">
        <w:rPr>
          <w:rFonts w:ascii="Arial" w:hAnsi="Arial" w:cs="Arial"/>
          <w:spacing w:val="-7"/>
          <w:sz w:val="20"/>
          <w:szCs w:val="21"/>
        </w:rPr>
        <w:t xml:space="preserve"> </w:t>
      </w:r>
      <w:r w:rsidRPr="002735C0">
        <w:rPr>
          <w:rFonts w:ascii="Arial" w:hAnsi="Arial" w:cs="Arial"/>
          <w:sz w:val="20"/>
          <w:szCs w:val="21"/>
        </w:rPr>
        <w:t>protect</w:t>
      </w:r>
      <w:r w:rsidRPr="002735C0">
        <w:rPr>
          <w:rFonts w:ascii="Arial" w:hAnsi="Arial" w:cs="Arial"/>
          <w:spacing w:val="-9"/>
          <w:sz w:val="20"/>
          <w:szCs w:val="21"/>
        </w:rPr>
        <w:t xml:space="preserve"> </w:t>
      </w:r>
      <w:r w:rsidRPr="002735C0">
        <w:rPr>
          <w:rFonts w:ascii="Arial" w:hAnsi="Arial" w:cs="Arial"/>
          <w:sz w:val="20"/>
          <w:szCs w:val="21"/>
        </w:rPr>
        <w:t>the</w:t>
      </w:r>
      <w:r w:rsidRPr="002735C0">
        <w:rPr>
          <w:rFonts w:ascii="Arial" w:hAnsi="Arial" w:cs="Arial"/>
          <w:spacing w:val="-9"/>
          <w:sz w:val="20"/>
          <w:szCs w:val="21"/>
        </w:rPr>
        <w:t xml:space="preserve"> </w:t>
      </w:r>
      <w:r w:rsidRPr="002735C0">
        <w:rPr>
          <w:rFonts w:ascii="Arial" w:hAnsi="Arial" w:cs="Arial"/>
          <w:sz w:val="20"/>
          <w:szCs w:val="21"/>
        </w:rPr>
        <w:t>upper</w:t>
      </w:r>
      <w:r w:rsidRPr="002735C0">
        <w:rPr>
          <w:rFonts w:ascii="Arial" w:hAnsi="Arial" w:cs="Arial"/>
          <w:spacing w:val="-7"/>
          <w:sz w:val="20"/>
          <w:szCs w:val="21"/>
        </w:rPr>
        <w:t xml:space="preserve"> </w:t>
      </w:r>
      <w:r w:rsidRPr="002735C0">
        <w:rPr>
          <w:rFonts w:ascii="Arial" w:hAnsi="Arial" w:cs="Arial"/>
          <w:sz w:val="20"/>
          <w:szCs w:val="21"/>
        </w:rPr>
        <w:t>soil</w:t>
      </w:r>
      <w:r w:rsidRPr="002735C0">
        <w:rPr>
          <w:rFonts w:ascii="Arial" w:hAnsi="Arial" w:cs="Arial"/>
          <w:spacing w:val="-9"/>
          <w:sz w:val="20"/>
          <w:szCs w:val="21"/>
        </w:rPr>
        <w:t xml:space="preserve"> </w:t>
      </w:r>
      <w:r w:rsidRPr="002735C0">
        <w:rPr>
          <w:rFonts w:ascii="Arial" w:hAnsi="Arial" w:cs="Arial"/>
          <w:sz w:val="20"/>
          <w:szCs w:val="21"/>
        </w:rPr>
        <w:t>layer from overheating which leads to evaporation of soil moisture very quickly during the peak summer season while on the</w:t>
      </w:r>
      <w:r w:rsidRPr="002735C0">
        <w:rPr>
          <w:rFonts w:ascii="Arial" w:hAnsi="Arial" w:cs="Arial"/>
          <w:spacing w:val="-15"/>
          <w:sz w:val="20"/>
          <w:szCs w:val="21"/>
        </w:rPr>
        <w:t xml:space="preserve"> </w:t>
      </w:r>
      <w:r w:rsidRPr="002735C0">
        <w:rPr>
          <w:rFonts w:ascii="Arial" w:hAnsi="Arial" w:cs="Arial"/>
          <w:sz w:val="20"/>
          <w:szCs w:val="21"/>
        </w:rPr>
        <w:t>other</w:t>
      </w:r>
      <w:r w:rsidRPr="002735C0">
        <w:rPr>
          <w:rFonts w:ascii="Arial" w:hAnsi="Arial" w:cs="Arial"/>
          <w:spacing w:val="-15"/>
          <w:sz w:val="20"/>
          <w:szCs w:val="21"/>
        </w:rPr>
        <w:t xml:space="preserve"> </w:t>
      </w:r>
      <w:r w:rsidRPr="002735C0">
        <w:rPr>
          <w:rFonts w:ascii="Arial" w:hAnsi="Arial" w:cs="Arial"/>
          <w:sz w:val="20"/>
          <w:szCs w:val="21"/>
        </w:rPr>
        <w:t>hand,</w:t>
      </w:r>
      <w:r w:rsidRPr="002735C0">
        <w:rPr>
          <w:rFonts w:ascii="Arial" w:hAnsi="Arial" w:cs="Arial"/>
          <w:spacing w:val="-15"/>
          <w:sz w:val="20"/>
          <w:szCs w:val="21"/>
        </w:rPr>
        <w:t xml:space="preserve"> </w:t>
      </w:r>
      <w:r w:rsidRPr="002735C0">
        <w:rPr>
          <w:rFonts w:ascii="Arial" w:hAnsi="Arial" w:cs="Arial"/>
          <w:sz w:val="20"/>
          <w:szCs w:val="21"/>
        </w:rPr>
        <w:t>having</w:t>
      </w:r>
      <w:r w:rsidRPr="002735C0">
        <w:rPr>
          <w:rFonts w:ascii="Arial" w:hAnsi="Arial" w:cs="Arial"/>
          <w:spacing w:val="-15"/>
          <w:sz w:val="20"/>
          <w:szCs w:val="21"/>
        </w:rPr>
        <w:t xml:space="preserve"> </w:t>
      </w:r>
      <w:r w:rsidRPr="002735C0">
        <w:rPr>
          <w:rFonts w:ascii="Arial" w:hAnsi="Arial" w:cs="Arial"/>
          <w:sz w:val="20"/>
          <w:szCs w:val="21"/>
        </w:rPr>
        <w:t>high</w:t>
      </w:r>
      <w:r w:rsidRPr="002735C0">
        <w:rPr>
          <w:rFonts w:ascii="Arial" w:hAnsi="Arial" w:cs="Arial"/>
          <w:spacing w:val="-15"/>
          <w:sz w:val="20"/>
          <w:szCs w:val="21"/>
        </w:rPr>
        <w:t xml:space="preserve"> </w:t>
      </w:r>
      <w:r w:rsidRPr="002735C0">
        <w:rPr>
          <w:rFonts w:ascii="Arial" w:hAnsi="Arial" w:cs="Arial"/>
          <w:sz w:val="20"/>
          <w:szCs w:val="21"/>
        </w:rPr>
        <w:t>canopy</w:t>
      </w:r>
      <w:r w:rsidRPr="002735C0">
        <w:rPr>
          <w:rFonts w:ascii="Arial" w:hAnsi="Arial" w:cs="Arial"/>
          <w:spacing w:val="-15"/>
          <w:sz w:val="20"/>
          <w:szCs w:val="21"/>
        </w:rPr>
        <w:t xml:space="preserve"> </w:t>
      </w:r>
      <w:r w:rsidRPr="002735C0">
        <w:rPr>
          <w:rFonts w:ascii="Arial" w:hAnsi="Arial" w:cs="Arial"/>
          <w:sz w:val="20"/>
          <w:szCs w:val="21"/>
        </w:rPr>
        <w:t>cover</w:t>
      </w:r>
      <w:r w:rsidRPr="002735C0">
        <w:rPr>
          <w:rFonts w:ascii="Arial" w:hAnsi="Arial" w:cs="Arial"/>
          <w:spacing w:val="-15"/>
          <w:sz w:val="20"/>
          <w:szCs w:val="21"/>
        </w:rPr>
        <w:t xml:space="preserve"> </w:t>
      </w:r>
      <w:r w:rsidRPr="002735C0">
        <w:rPr>
          <w:rFonts w:ascii="Arial" w:hAnsi="Arial" w:cs="Arial"/>
          <w:sz w:val="20"/>
          <w:szCs w:val="21"/>
        </w:rPr>
        <w:t xml:space="preserve">in </w:t>
      </w:r>
      <w:r w:rsidR="004F4938" w:rsidRPr="002735C0">
        <w:rPr>
          <w:rFonts w:ascii="Arial" w:hAnsi="Arial" w:cs="Arial"/>
          <w:sz w:val="20"/>
          <w:szCs w:val="21"/>
        </w:rPr>
        <w:t>MMDF</w:t>
      </w:r>
      <w:r w:rsidRPr="002735C0">
        <w:rPr>
          <w:rFonts w:ascii="Arial" w:hAnsi="Arial" w:cs="Arial"/>
          <w:spacing w:val="-3"/>
          <w:sz w:val="20"/>
          <w:szCs w:val="21"/>
        </w:rPr>
        <w:t xml:space="preserve"> </w:t>
      </w:r>
      <w:r w:rsidRPr="002735C0">
        <w:rPr>
          <w:rFonts w:ascii="Arial" w:hAnsi="Arial" w:cs="Arial"/>
          <w:sz w:val="20"/>
          <w:szCs w:val="21"/>
        </w:rPr>
        <w:t xml:space="preserve">seems to protect the upper layer of the soil from being heated up quickly which kept the moisture content in the soil quite high as compare to the </w:t>
      </w:r>
      <w:r w:rsidR="004F4938" w:rsidRPr="002735C0">
        <w:rPr>
          <w:rFonts w:ascii="Arial" w:hAnsi="Arial" w:cs="Arial"/>
          <w:sz w:val="20"/>
          <w:szCs w:val="21"/>
        </w:rPr>
        <w:t>SSL</w:t>
      </w:r>
      <w:r w:rsidRPr="002735C0">
        <w:rPr>
          <w:rFonts w:ascii="Arial" w:hAnsi="Arial" w:cs="Arial"/>
          <w:sz w:val="20"/>
          <w:szCs w:val="21"/>
        </w:rPr>
        <w:t xml:space="preserve">. High moisture content under </w:t>
      </w:r>
      <w:r w:rsidR="004F4938" w:rsidRPr="002735C0">
        <w:rPr>
          <w:rFonts w:ascii="Arial" w:hAnsi="Arial" w:cs="Arial"/>
          <w:sz w:val="20"/>
          <w:szCs w:val="21"/>
        </w:rPr>
        <w:t>MMDF</w:t>
      </w:r>
      <w:r w:rsidRPr="002735C0">
        <w:rPr>
          <w:rFonts w:ascii="Arial" w:hAnsi="Arial" w:cs="Arial"/>
          <w:spacing w:val="-4"/>
          <w:sz w:val="20"/>
          <w:szCs w:val="21"/>
        </w:rPr>
        <w:t xml:space="preserve"> </w:t>
      </w:r>
      <w:r w:rsidRPr="002735C0">
        <w:rPr>
          <w:rFonts w:ascii="Arial" w:hAnsi="Arial" w:cs="Arial"/>
          <w:sz w:val="20"/>
          <w:szCs w:val="21"/>
        </w:rPr>
        <w:t>was</w:t>
      </w:r>
      <w:r w:rsidRPr="002735C0">
        <w:rPr>
          <w:rFonts w:ascii="Arial" w:hAnsi="Arial" w:cs="Arial"/>
          <w:spacing w:val="-6"/>
          <w:sz w:val="20"/>
          <w:szCs w:val="21"/>
        </w:rPr>
        <w:t xml:space="preserve"> </w:t>
      </w:r>
      <w:r w:rsidRPr="002735C0">
        <w:rPr>
          <w:rFonts w:ascii="Arial" w:hAnsi="Arial" w:cs="Arial"/>
          <w:sz w:val="20"/>
          <w:szCs w:val="21"/>
        </w:rPr>
        <w:t>in</w:t>
      </w:r>
      <w:r w:rsidRPr="002735C0">
        <w:rPr>
          <w:rFonts w:ascii="Arial" w:hAnsi="Arial" w:cs="Arial"/>
          <w:spacing w:val="-7"/>
          <w:sz w:val="20"/>
          <w:szCs w:val="21"/>
        </w:rPr>
        <w:t xml:space="preserve"> </w:t>
      </w:r>
      <w:r w:rsidRPr="002735C0">
        <w:rPr>
          <w:rFonts w:ascii="Arial" w:hAnsi="Arial" w:cs="Arial"/>
          <w:sz w:val="20"/>
          <w:szCs w:val="21"/>
        </w:rPr>
        <w:t>similar</w:t>
      </w:r>
      <w:r w:rsidRPr="002735C0">
        <w:rPr>
          <w:rFonts w:ascii="Arial" w:hAnsi="Arial" w:cs="Arial"/>
          <w:spacing w:val="-7"/>
          <w:sz w:val="20"/>
          <w:szCs w:val="21"/>
        </w:rPr>
        <w:t xml:space="preserve"> </w:t>
      </w:r>
      <w:r w:rsidRPr="002735C0">
        <w:rPr>
          <w:rFonts w:ascii="Arial" w:hAnsi="Arial" w:cs="Arial"/>
          <w:sz w:val="20"/>
          <w:szCs w:val="21"/>
        </w:rPr>
        <w:t xml:space="preserve">context with a case study done by Kyaw </w:t>
      </w:r>
      <w:r w:rsidRPr="002735C0">
        <w:rPr>
          <w:rFonts w:ascii="Arial" w:hAnsi="Arial" w:cs="Arial"/>
          <w:i/>
          <w:sz w:val="20"/>
          <w:szCs w:val="21"/>
        </w:rPr>
        <w:t xml:space="preserve">et al., </w:t>
      </w:r>
      <w:r w:rsidRPr="002735C0">
        <w:rPr>
          <w:rFonts w:ascii="Arial" w:hAnsi="Arial" w:cs="Arial"/>
          <w:sz w:val="20"/>
          <w:szCs w:val="21"/>
        </w:rPr>
        <w:t xml:space="preserve">(2016) who compared </w:t>
      </w:r>
      <w:r w:rsidR="00E1486D">
        <w:rPr>
          <w:rFonts w:ascii="Arial" w:hAnsi="Arial" w:cs="Arial"/>
          <w:sz w:val="20"/>
          <w:szCs w:val="21"/>
        </w:rPr>
        <w:t>“</w:t>
      </w:r>
      <w:r w:rsidRPr="002735C0">
        <w:rPr>
          <w:rFonts w:ascii="Arial" w:hAnsi="Arial" w:cs="Arial"/>
          <w:sz w:val="20"/>
          <w:szCs w:val="21"/>
        </w:rPr>
        <w:t>the soil moisture between mixed deciduous forest and deciduous dipterocarp forest in Madan watershed, Myanmar and reported that mixed deciduous forest had a higher soil moisture content compared to deciduous dipterocarp forest.</w:t>
      </w:r>
      <w:r w:rsidR="00504A82" w:rsidRPr="002735C0">
        <w:rPr>
          <w:rFonts w:ascii="Arial" w:hAnsi="Arial" w:cs="Arial"/>
          <w:sz w:val="20"/>
          <w:szCs w:val="21"/>
        </w:rPr>
        <w:t xml:space="preserve"> </w:t>
      </w:r>
      <w:r w:rsidRPr="002735C0">
        <w:rPr>
          <w:rFonts w:ascii="Arial" w:hAnsi="Arial" w:cs="Arial"/>
          <w:sz w:val="20"/>
          <w:szCs w:val="21"/>
        </w:rPr>
        <w:t xml:space="preserve">The soil pH was near neutral under </w:t>
      </w:r>
      <w:r w:rsidR="004F4938" w:rsidRPr="002735C0">
        <w:rPr>
          <w:rFonts w:ascii="Arial" w:hAnsi="Arial" w:cs="Arial"/>
          <w:sz w:val="20"/>
          <w:szCs w:val="21"/>
        </w:rPr>
        <w:t>SSL</w:t>
      </w:r>
      <w:r w:rsidRPr="002735C0">
        <w:rPr>
          <w:rFonts w:ascii="Arial" w:hAnsi="Arial" w:cs="Arial"/>
          <w:sz w:val="20"/>
          <w:szCs w:val="21"/>
        </w:rPr>
        <w:t xml:space="preserve"> (6.8) followed</w:t>
      </w:r>
      <w:r w:rsidRPr="002735C0">
        <w:rPr>
          <w:rFonts w:ascii="Arial" w:hAnsi="Arial" w:cs="Arial"/>
          <w:spacing w:val="-1"/>
          <w:sz w:val="20"/>
          <w:szCs w:val="21"/>
        </w:rPr>
        <w:t xml:space="preserve"> </w:t>
      </w:r>
      <w:r w:rsidRPr="002735C0">
        <w:rPr>
          <w:rFonts w:ascii="Arial" w:hAnsi="Arial" w:cs="Arial"/>
          <w:sz w:val="20"/>
          <w:szCs w:val="21"/>
        </w:rPr>
        <w:t>by</w:t>
      </w:r>
      <w:r w:rsidRPr="002735C0">
        <w:rPr>
          <w:rFonts w:ascii="Arial" w:hAnsi="Arial" w:cs="Arial"/>
          <w:spacing w:val="-1"/>
          <w:sz w:val="20"/>
          <w:szCs w:val="21"/>
        </w:rPr>
        <w:t xml:space="preserve"> </w:t>
      </w:r>
      <w:r w:rsidR="004F4938" w:rsidRPr="002735C0">
        <w:rPr>
          <w:rFonts w:ascii="Arial" w:hAnsi="Arial" w:cs="Arial"/>
          <w:sz w:val="20"/>
          <w:szCs w:val="21"/>
        </w:rPr>
        <w:t>RF</w:t>
      </w:r>
      <w:r w:rsidRPr="002735C0">
        <w:rPr>
          <w:rFonts w:ascii="Arial" w:hAnsi="Arial" w:cs="Arial"/>
          <w:spacing w:val="-2"/>
          <w:sz w:val="20"/>
          <w:szCs w:val="21"/>
        </w:rPr>
        <w:t xml:space="preserve"> </w:t>
      </w:r>
      <w:r w:rsidRPr="002735C0">
        <w:rPr>
          <w:rFonts w:ascii="Arial" w:hAnsi="Arial" w:cs="Arial"/>
          <w:sz w:val="20"/>
          <w:szCs w:val="21"/>
        </w:rPr>
        <w:t xml:space="preserve">(6.51) and it was observed slightly acidic under </w:t>
      </w:r>
      <w:r w:rsidR="004F4938" w:rsidRPr="002735C0">
        <w:rPr>
          <w:rFonts w:ascii="Arial" w:hAnsi="Arial" w:cs="Arial"/>
          <w:sz w:val="20"/>
          <w:szCs w:val="21"/>
        </w:rPr>
        <w:t>MMDF</w:t>
      </w:r>
      <w:r w:rsidRPr="002735C0">
        <w:rPr>
          <w:rFonts w:ascii="Arial" w:hAnsi="Arial" w:cs="Arial"/>
          <w:sz w:val="20"/>
          <w:szCs w:val="21"/>
        </w:rPr>
        <w:t xml:space="preserve"> (6.42)</w:t>
      </w:r>
      <w:r w:rsidR="00E1486D">
        <w:rPr>
          <w:rFonts w:ascii="Arial" w:hAnsi="Arial" w:cs="Arial"/>
          <w:sz w:val="20"/>
          <w:szCs w:val="21"/>
        </w:rPr>
        <w:t>”</w:t>
      </w:r>
      <w:r w:rsidRPr="002735C0">
        <w:rPr>
          <w:rFonts w:ascii="Arial" w:hAnsi="Arial" w:cs="Arial"/>
          <w:sz w:val="20"/>
          <w:szCs w:val="21"/>
        </w:rPr>
        <w:t xml:space="preserve">. Under all the subsites, the soil pH varied from near neutral to slightly acidic in </w:t>
      </w:r>
      <w:r w:rsidRPr="002735C0">
        <w:rPr>
          <w:rFonts w:ascii="Arial" w:hAnsi="Arial" w:cs="Arial"/>
          <w:spacing w:val="-2"/>
          <w:sz w:val="20"/>
          <w:szCs w:val="21"/>
        </w:rPr>
        <w:t>nature</w:t>
      </w:r>
      <w:r w:rsidR="00BC3D1E">
        <w:rPr>
          <w:rFonts w:ascii="Arial" w:hAnsi="Arial" w:cs="Arial"/>
          <w:spacing w:val="-2"/>
          <w:sz w:val="20"/>
          <w:szCs w:val="21"/>
        </w:rPr>
        <w:t xml:space="preserve"> as shown in figure 7</w:t>
      </w:r>
      <w:r w:rsidRPr="002735C0">
        <w:rPr>
          <w:rFonts w:ascii="Arial" w:hAnsi="Arial" w:cs="Arial"/>
          <w:spacing w:val="-2"/>
          <w:sz w:val="20"/>
          <w:szCs w:val="21"/>
        </w:rPr>
        <w:t xml:space="preserve">. </w:t>
      </w:r>
      <w:r w:rsidRPr="002735C0">
        <w:rPr>
          <w:rFonts w:ascii="Arial" w:hAnsi="Arial" w:cs="Arial"/>
          <w:sz w:val="20"/>
          <w:szCs w:val="21"/>
        </w:rPr>
        <w:t xml:space="preserve">Maximum soil organic carbon was observed under </w:t>
      </w:r>
      <w:r w:rsidR="00BC3D1E">
        <w:rPr>
          <w:rFonts w:ascii="Arial" w:hAnsi="Arial" w:cs="Arial"/>
          <w:sz w:val="20"/>
          <w:szCs w:val="21"/>
        </w:rPr>
        <w:t>MMDF</w:t>
      </w:r>
      <w:r w:rsidRPr="002735C0">
        <w:rPr>
          <w:rFonts w:ascii="Arial" w:hAnsi="Arial" w:cs="Arial"/>
          <w:sz w:val="20"/>
          <w:szCs w:val="21"/>
        </w:rPr>
        <w:t xml:space="preserve"> (2.59 %) followed by </w:t>
      </w:r>
      <w:r w:rsidR="00BC3D1E">
        <w:rPr>
          <w:rFonts w:ascii="Arial" w:hAnsi="Arial" w:cs="Arial"/>
          <w:sz w:val="20"/>
          <w:szCs w:val="21"/>
        </w:rPr>
        <w:t>SSL</w:t>
      </w:r>
      <w:r w:rsidRPr="002735C0">
        <w:rPr>
          <w:rFonts w:ascii="Arial" w:hAnsi="Arial" w:cs="Arial"/>
          <w:sz w:val="20"/>
          <w:szCs w:val="21"/>
        </w:rPr>
        <w:t xml:space="preserve"> (1.38 %) and the least was </w:t>
      </w:r>
      <w:r w:rsidRPr="002735C0">
        <w:rPr>
          <w:rFonts w:ascii="Arial" w:hAnsi="Arial" w:cs="Arial"/>
          <w:spacing w:val="-2"/>
          <w:sz w:val="20"/>
          <w:szCs w:val="21"/>
        </w:rPr>
        <w:t>observed</w:t>
      </w:r>
      <w:r w:rsidRPr="002735C0">
        <w:rPr>
          <w:rFonts w:ascii="Arial" w:hAnsi="Arial" w:cs="Arial"/>
          <w:spacing w:val="-8"/>
          <w:sz w:val="20"/>
          <w:szCs w:val="21"/>
        </w:rPr>
        <w:t xml:space="preserve"> </w:t>
      </w:r>
      <w:r w:rsidRPr="002735C0">
        <w:rPr>
          <w:rFonts w:ascii="Arial" w:hAnsi="Arial" w:cs="Arial"/>
          <w:spacing w:val="-2"/>
          <w:sz w:val="20"/>
          <w:szCs w:val="21"/>
        </w:rPr>
        <w:t>under</w:t>
      </w:r>
      <w:r w:rsidRPr="002735C0">
        <w:rPr>
          <w:rFonts w:ascii="Arial" w:hAnsi="Arial" w:cs="Arial"/>
          <w:spacing w:val="-7"/>
          <w:sz w:val="20"/>
          <w:szCs w:val="21"/>
        </w:rPr>
        <w:t xml:space="preserve"> </w:t>
      </w:r>
      <w:r w:rsidR="00BC3D1E">
        <w:rPr>
          <w:rFonts w:ascii="Arial" w:hAnsi="Arial" w:cs="Arial"/>
          <w:spacing w:val="-2"/>
          <w:sz w:val="20"/>
          <w:szCs w:val="21"/>
        </w:rPr>
        <w:t>RF</w:t>
      </w:r>
      <w:r w:rsidRPr="002735C0">
        <w:rPr>
          <w:rFonts w:ascii="Arial" w:hAnsi="Arial" w:cs="Arial"/>
          <w:spacing w:val="-10"/>
          <w:sz w:val="20"/>
          <w:szCs w:val="21"/>
        </w:rPr>
        <w:t xml:space="preserve"> </w:t>
      </w:r>
      <w:r w:rsidRPr="002735C0">
        <w:rPr>
          <w:rFonts w:ascii="Arial" w:hAnsi="Arial" w:cs="Arial"/>
          <w:spacing w:val="-2"/>
          <w:sz w:val="20"/>
          <w:szCs w:val="21"/>
        </w:rPr>
        <w:t>(1.14</w:t>
      </w:r>
      <w:r w:rsidRPr="002735C0">
        <w:rPr>
          <w:rFonts w:ascii="Arial" w:hAnsi="Arial" w:cs="Arial"/>
          <w:spacing w:val="-7"/>
          <w:sz w:val="20"/>
          <w:szCs w:val="21"/>
        </w:rPr>
        <w:t xml:space="preserve"> </w:t>
      </w:r>
      <w:r w:rsidRPr="002735C0">
        <w:rPr>
          <w:rFonts w:ascii="Arial" w:hAnsi="Arial" w:cs="Arial"/>
          <w:spacing w:val="-2"/>
          <w:sz w:val="20"/>
          <w:szCs w:val="21"/>
        </w:rPr>
        <w:t>%)</w:t>
      </w:r>
      <w:r w:rsidR="00BC3D1E">
        <w:rPr>
          <w:rFonts w:ascii="Arial" w:hAnsi="Arial" w:cs="Arial"/>
          <w:spacing w:val="-2"/>
          <w:sz w:val="20"/>
          <w:szCs w:val="21"/>
        </w:rPr>
        <w:t xml:space="preserve"> as shown in figure 8</w:t>
      </w:r>
      <w:r w:rsidRPr="002735C0">
        <w:rPr>
          <w:rFonts w:ascii="Arial" w:hAnsi="Arial" w:cs="Arial"/>
          <w:spacing w:val="-2"/>
          <w:sz w:val="20"/>
          <w:szCs w:val="21"/>
        </w:rPr>
        <w:t>.</w:t>
      </w:r>
      <w:r w:rsidRPr="002735C0">
        <w:rPr>
          <w:rFonts w:ascii="Arial" w:hAnsi="Arial" w:cs="Arial"/>
          <w:color w:val="4F81BD" w:themeColor="accent1"/>
          <w:spacing w:val="-2"/>
          <w:sz w:val="20"/>
          <w:szCs w:val="21"/>
        </w:rPr>
        <w:t xml:space="preserve"> </w:t>
      </w:r>
      <w:r w:rsidRPr="002735C0">
        <w:rPr>
          <w:rFonts w:ascii="Arial" w:hAnsi="Arial" w:cs="Arial"/>
          <w:sz w:val="20"/>
          <w:szCs w:val="21"/>
        </w:rPr>
        <w:t xml:space="preserve">Similar observations were made by </w:t>
      </w:r>
      <w:r w:rsidR="00D456A3" w:rsidRPr="002735C0">
        <w:rPr>
          <w:rFonts w:ascii="Arial" w:hAnsi="Arial" w:cs="Arial"/>
          <w:sz w:val="20"/>
          <w:szCs w:val="21"/>
        </w:rPr>
        <w:t xml:space="preserve">Bhattacharyya (2008) </w:t>
      </w:r>
      <w:r w:rsidRPr="002735C0">
        <w:rPr>
          <w:rFonts w:ascii="Arial" w:hAnsi="Arial" w:cs="Arial"/>
          <w:sz w:val="20"/>
          <w:szCs w:val="21"/>
        </w:rPr>
        <w:t xml:space="preserve">in their study where they observed high level of organic matter content in the </w:t>
      </w:r>
      <w:r w:rsidRPr="002735C0">
        <w:rPr>
          <w:rFonts w:ascii="Arial" w:hAnsi="Arial" w:cs="Arial"/>
          <w:spacing w:val="-2"/>
          <w:sz w:val="20"/>
          <w:szCs w:val="21"/>
        </w:rPr>
        <w:t>soil</w:t>
      </w:r>
      <w:r w:rsidRPr="002735C0">
        <w:rPr>
          <w:rFonts w:ascii="Arial" w:hAnsi="Arial" w:cs="Arial"/>
          <w:spacing w:val="-11"/>
          <w:sz w:val="20"/>
          <w:szCs w:val="21"/>
        </w:rPr>
        <w:t xml:space="preserve"> </w:t>
      </w:r>
      <w:r w:rsidRPr="002735C0">
        <w:rPr>
          <w:rFonts w:ascii="Arial" w:hAnsi="Arial" w:cs="Arial"/>
          <w:spacing w:val="-2"/>
          <w:sz w:val="20"/>
          <w:szCs w:val="21"/>
        </w:rPr>
        <w:t>of</w:t>
      </w:r>
      <w:r w:rsidRPr="002735C0">
        <w:rPr>
          <w:rFonts w:ascii="Arial" w:hAnsi="Arial" w:cs="Arial"/>
          <w:spacing w:val="-8"/>
          <w:sz w:val="20"/>
          <w:szCs w:val="21"/>
        </w:rPr>
        <w:t xml:space="preserve"> </w:t>
      </w:r>
      <w:r w:rsidRPr="002735C0">
        <w:rPr>
          <w:rFonts w:ascii="Arial" w:hAnsi="Arial" w:cs="Arial"/>
          <w:spacing w:val="-2"/>
          <w:sz w:val="20"/>
          <w:szCs w:val="21"/>
        </w:rPr>
        <w:t>dense</w:t>
      </w:r>
      <w:r w:rsidRPr="002735C0">
        <w:rPr>
          <w:rFonts w:ascii="Arial" w:hAnsi="Arial" w:cs="Arial"/>
          <w:spacing w:val="-11"/>
          <w:sz w:val="20"/>
          <w:szCs w:val="21"/>
        </w:rPr>
        <w:t xml:space="preserve"> </w:t>
      </w:r>
      <w:r w:rsidRPr="002735C0">
        <w:rPr>
          <w:rFonts w:ascii="Arial" w:hAnsi="Arial" w:cs="Arial"/>
          <w:spacing w:val="-2"/>
          <w:sz w:val="20"/>
          <w:szCs w:val="21"/>
        </w:rPr>
        <w:t>natural</w:t>
      </w:r>
      <w:r w:rsidRPr="002735C0">
        <w:rPr>
          <w:rFonts w:ascii="Arial" w:hAnsi="Arial" w:cs="Arial"/>
          <w:spacing w:val="-11"/>
          <w:sz w:val="20"/>
          <w:szCs w:val="21"/>
        </w:rPr>
        <w:t xml:space="preserve"> </w:t>
      </w:r>
      <w:r w:rsidRPr="002735C0">
        <w:rPr>
          <w:rFonts w:ascii="Arial" w:hAnsi="Arial" w:cs="Arial"/>
          <w:spacing w:val="-2"/>
          <w:sz w:val="20"/>
          <w:szCs w:val="21"/>
        </w:rPr>
        <w:t>forest</w:t>
      </w:r>
      <w:r w:rsidRPr="002735C0">
        <w:rPr>
          <w:rFonts w:ascii="Arial" w:hAnsi="Arial" w:cs="Arial"/>
          <w:spacing w:val="-11"/>
          <w:sz w:val="20"/>
          <w:szCs w:val="21"/>
        </w:rPr>
        <w:t xml:space="preserve"> </w:t>
      </w:r>
      <w:r w:rsidRPr="002735C0">
        <w:rPr>
          <w:rFonts w:ascii="Arial" w:hAnsi="Arial" w:cs="Arial"/>
          <w:spacing w:val="-2"/>
          <w:sz w:val="20"/>
          <w:szCs w:val="21"/>
        </w:rPr>
        <w:t>due</w:t>
      </w:r>
      <w:r w:rsidRPr="002735C0">
        <w:rPr>
          <w:rFonts w:ascii="Arial" w:hAnsi="Arial" w:cs="Arial"/>
          <w:spacing w:val="-11"/>
          <w:sz w:val="20"/>
          <w:szCs w:val="21"/>
        </w:rPr>
        <w:t xml:space="preserve"> </w:t>
      </w:r>
      <w:r w:rsidRPr="002735C0">
        <w:rPr>
          <w:rFonts w:ascii="Arial" w:hAnsi="Arial" w:cs="Arial"/>
          <w:spacing w:val="-2"/>
          <w:sz w:val="20"/>
          <w:szCs w:val="21"/>
        </w:rPr>
        <w:t>to</w:t>
      </w:r>
      <w:r w:rsidRPr="002735C0">
        <w:rPr>
          <w:rFonts w:ascii="Arial" w:hAnsi="Arial" w:cs="Arial"/>
          <w:spacing w:val="-4"/>
          <w:sz w:val="20"/>
          <w:szCs w:val="21"/>
        </w:rPr>
        <w:t xml:space="preserve"> </w:t>
      </w:r>
      <w:r w:rsidRPr="002735C0">
        <w:rPr>
          <w:rFonts w:ascii="Arial" w:hAnsi="Arial" w:cs="Arial"/>
          <w:spacing w:val="-2"/>
          <w:sz w:val="20"/>
          <w:szCs w:val="21"/>
        </w:rPr>
        <w:t xml:space="preserve">attribution </w:t>
      </w:r>
      <w:r w:rsidRPr="002735C0">
        <w:rPr>
          <w:rFonts w:ascii="Arial" w:hAnsi="Arial" w:cs="Arial"/>
          <w:sz w:val="20"/>
          <w:szCs w:val="21"/>
        </w:rPr>
        <w:t>of large contribution of litters. About 40% of the</w:t>
      </w:r>
      <w:r w:rsidRPr="002735C0">
        <w:rPr>
          <w:rFonts w:ascii="Arial" w:hAnsi="Arial" w:cs="Arial"/>
          <w:spacing w:val="-1"/>
          <w:sz w:val="20"/>
          <w:szCs w:val="21"/>
        </w:rPr>
        <w:t xml:space="preserve"> </w:t>
      </w:r>
      <w:r w:rsidRPr="002735C0">
        <w:rPr>
          <w:rFonts w:ascii="Arial" w:hAnsi="Arial" w:cs="Arial"/>
          <w:sz w:val="20"/>
          <w:szCs w:val="21"/>
        </w:rPr>
        <w:t>total</w:t>
      </w:r>
      <w:r w:rsidRPr="002735C0">
        <w:rPr>
          <w:rFonts w:ascii="Arial" w:hAnsi="Arial" w:cs="Arial"/>
          <w:spacing w:val="-1"/>
          <w:sz w:val="20"/>
          <w:szCs w:val="21"/>
        </w:rPr>
        <w:t xml:space="preserve"> </w:t>
      </w:r>
      <w:r w:rsidRPr="002735C0">
        <w:rPr>
          <w:rFonts w:ascii="Arial" w:hAnsi="Arial" w:cs="Arial"/>
          <w:sz w:val="20"/>
          <w:szCs w:val="21"/>
        </w:rPr>
        <w:t>soil</w:t>
      </w:r>
      <w:r w:rsidRPr="002735C0">
        <w:rPr>
          <w:rFonts w:ascii="Arial" w:hAnsi="Arial" w:cs="Arial"/>
          <w:spacing w:val="-1"/>
          <w:sz w:val="20"/>
          <w:szCs w:val="21"/>
        </w:rPr>
        <w:t xml:space="preserve"> </w:t>
      </w:r>
      <w:r w:rsidRPr="002735C0">
        <w:rPr>
          <w:rFonts w:ascii="Arial" w:hAnsi="Arial" w:cs="Arial"/>
          <w:sz w:val="20"/>
          <w:szCs w:val="21"/>
        </w:rPr>
        <w:t>organic</w:t>
      </w:r>
      <w:r w:rsidRPr="002735C0">
        <w:rPr>
          <w:rFonts w:ascii="Arial" w:hAnsi="Arial" w:cs="Arial"/>
          <w:spacing w:val="-1"/>
          <w:sz w:val="20"/>
          <w:szCs w:val="21"/>
        </w:rPr>
        <w:t xml:space="preserve"> </w:t>
      </w:r>
      <w:r w:rsidRPr="002735C0">
        <w:rPr>
          <w:rFonts w:ascii="Arial" w:hAnsi="Arial" w:cs="Arial"/>
          <w:sz w:val="20"/>
          <w:szCs w:val="21"/>
        </w:rPr>
        <w:t>carbon stock of the global soils resides in forest ecosystem. The release of nutrients from litter decomposition is a natural process in the internal biogeochemical</w:t>
      </w:r>
      <w:r w:rsidRPr="002735C0">
        <w:rPr>
          <w:rFonts w:ascii="Arial" w:hAnsi="Arial" w:cs="Arial"/>
          <w:spacing w:val="-10"/>
          <w:sz w:val="20"/>
          <w:szCs w:val="21"/>
        </w:rPr>
        <w:t xml:space="preserve"> </w:t>
      </w:r>
      <w:r w:rsidRPr="002735C0">
        <w:rPr>
          <w:rFonts w:ascii="Arial" w:hAnsi="Arial" w:cs="Arial"/>
          <w:sz w:val="20"/>
          <w:szCs w:val="21"/>
        </w:rPr>
        <w:t>cycle</w:t>
      </w:r>
      <w:r w:rsidRPr="002735C0">
        <w:rPr>
          <w:rFonts w:ascii="Arial" w:hAnsi="Arial" w:cs="Arial"/>
          <w:spacing w:val="-10"/>
          <w:sz w:val="20"/>
          <w:szCs w:val="21"/>
        </w:rPr>
        <w:t xml:space="preserve"> </w:t>
      </w:r>
      <w:r w:rsidRPr="002735C0">
        <w:rPr>
          <w:rFonts w:ascii="Arial" w:hAnsi="Arial" w:cs="Arial"/>
          <w:sz w:val="20"/>
          <w:szCs w:val="21"/>
        </w:rPr>
        <w:t>of</w:t>
      </w:r>
      <w:r w:rsidRPr="002735C0">
        <w:rPr>
          <w:rFonts w:ascii="Arial" w:hAnsi="Arial" w:cs="Arial"/>
          <w:spacing w:val="-8"/>
          <w:sz w:val="20"/>
          <w:szCs w:val="21"/>
        </w:rPr>
        <w:t xml:space="preserve"> </w:t>
      </w:r>
      <w:r w:rsidRPr="002735C0">
        <w:rPr>
          <w:rFonts w:ascii="Arial" w:hAnsi="Arial" w:cs="Arial"/>
          <w:sz w:val="20"/>
          <w:szCs w:val="21"/>
        </w:rPr>
        <w:t>an</w:t>
      </w:r>
      <w:r w:rsidRPr="002735C0">
        <w:rPr>
          <w:rFonts w:ascii="Arial" w:hAnsi="Arial" w:cs="Arial"/>
          <w:spacing w:val="-8"/>
          <w:sz w:val="20"/>
          <w:szCs w:val="21"/>
        </w:rPr>
        <w:t xml:space="preserve"> </w:t>
      </w:r>
      <w:r w:rsidRPr="002735C0">
        <w:rPr>
          <w:rFonts w:ascii="Arial" w:hAnsi="Arial" w:cs="Arial"/>
          <w:sz w:val="20"/>
          <w:szCs w:val="21"/>
        </w:rPr>
        <w:t>ecosystem,</w:t>
      </w:r>
      <w:r w:rsidRPr="002735C0">
        <w:rPr>
          <w:rFonts w:ascii="Arial" w:hAnsi="Arial" w:cs="Arial"/>
          <w:spacing w:val="-8"/>
          <w:sz w:val="20"/>
          <w:szCs w:val="21"/>
        </w:rPr>
        <w:t xml:space="preserve"> </w:t>
      </w:r>
      <w:r w:rsidRPr="002735C0">
        <w:rPr>
          <w:rFonts w:ascii="Arial" w:hAnsi="Arial" w:cs="Arial"/>
          <w:sz w:val="20"/>
          <w:szCs w:val="21"/>
        </w:rPr>
        <w:t>and decomposers recycle a large amount of carbon</w:t>
      </w:r>
      <w:r w:rsidRPr="002735C0">
        <w:rPr>
          <w:rFonts w:ascii="Arial" w:hAnsi="Arial" w:cs="Arial"/>
          <w:spacing w:val="-11"/>
          <w:sz w:val="20"/>
          <w:szCs w:val="21"/>
        </w:rPr>
        <w:t xml:space="preserve"> </w:t>
      </w:r>
      <w:r w:rsidRPr="002735C0">
        <w:rPr>
          <w:rFonts w:ascii="Arial" w:hAnsi="Arial" w:cs="Arial"/>
          <w:sz w:val="20"/>
          <w:szCs w:val="21"/>
        </w:rPr>
        <w:t>that</w:t>
      </w:r>
      <w:r w:rsidRPr="002735C0">
        <w:rPr>
          <w:rFonts w:ascii="Arial" w:hAnsi="Arial" w:cs="Arial"/>
          <w:spacing w:val="-13"/>
          <w:sz w:val="20"/>
          <w:szCs w:val="21"/>
        </w:rPr>
        <w:t xml:space="preserve"> </w:t>
      </w:r>
      <w:r w:rsidRPr="002735C0">
        <w:rPr>
          <w:rFonts w:ascii="Arial" w:hAnsi="Arial" w:cs="Arial"/>
          <w:sz w:val="20"/>
          <w:szCs w:val="21"/>
        </w:rPr>
        <w:t>was</w:t>
      </w:r>
      <w:r w:rsidRPr="002735C0">
        <w:rPr>
          <w:rFonts w:ascii="Arial" w:hAnsi="Arial" w:cs="Arial"/>
          <w:spacing w:val="-11"/>
          <w:sz w:val="20"/>
          <w:szCs w:val="21"/>
        </w:rPr>
        <w:t xml:space="preserve"> </w:t>
      </w:r>
      <w:r w:rsidRPr="002735C0">
        <w:rPr>
          <w:rFonts w:ascii="Arial" w:hAnsi="Arial" w:cs="Arial"/>
          <w:sz w:val="20"/>
          <w:szCs w:val="21"/>
        </w:rPr>
        <w:t>bounded</w:t>
      </w:r>
      <w:r w:rsidRPr="002735C0">
        <w:rPr>
          <w:rFonts w:ascii="Arial" w:hAnsi="Arial" w:cs="Arial"/>
          <w:spacing w:val="-12"/>
          <w:sz w:val="20"/>
          <w:szCs w:val="21"/>
        </w:rPr>
        <w:t xml:space="preserve"> </w:t>
      </w:r>
      <w:r w:rsidRPr="002735C0">
        <w:rPr>
          <w:rFonts w:ascii="Arial" w:hAnsi="Arial" w:cs="Arial"/>
          <w:sz w:val="20"/>
          <w:szCs w:val="21"/>
        </w:rPr>
        <w:t>in</w:t>
      </w:r>
      <w:r w:rsidRPr="002735C0">
        <w:rPr>
          <w:rFonts w:ascii="Arial" w:hAnsi="Arial" w:cs="Arial"/>
          <w:spacing w:val="-12"/>
          <w:sz w:val="20"/>
          <w:szCs w:val="21"/>
        </w:rPr>
        <w:t xml:space="preserve"> </w:t>
      </w:r>
      <w:r w:rsidRPr="002735C0">
        <w:rPr>
          <w:rFonts w:ascii="Arial" w:hAnsi="Arial" w:cs="Arial"/>
          <w:sz w:val="20"/>
          <w:szCs w:val="21"/>
        </w:rPr>
        <w:t>the</w:t>
      </w:r>
      <w:r w:rsidRPr="002735C0">
        <w:rPr>
          <w:rFonts w:ascii="Arial" w:hAnsi="Arial" w:cs="Arial"/>
          <w:spacing w:val="-13"/>
          <w:sz w:val="20"/>
          <w:szCs w:val="21"/>
        </w:rPr>
        <w:t xml:space="preserve"> </w:t>
      </w:r>
      <w:r w:rsidRPr="002735C0">
        <w:rPr>
          <w:rFonts w:ascii="Arial" w:hAnsi="Arial" w:cs="Arial"/>
          <w:sz w:val="20"/>
          <w:szCs w:val="21"/>
        </w:rPr>
        <w:t>plant</w:t>
      </w:r>
      <w:r w:rsidRPr="002735C0">
        <w:rPr>
          <w:rFonts w:ascii="Arial" w:hAnsi="Arial" w:cs="Arial"/>
          <w:spacing w:val="-13"/>
          <w:sz w:val="20"/>
          <w:szCs w:val="21"/>
        </w:rPr>
        <w:t xml:space="preserve"> </w:t>
      </w:r>
      <w:r w:rsidRPr="002735C0">
        <w:rPr>
          <w:rFonts w:ascii="Arial" w:hAnsi="Arial" w:cs="Arial"/>
          <w:sz w:val="20"/>
          <w:szCs w:val="21"/>
        </w:rPr>
        <w:t>or</w:t>
      </w:r>
      <w:r w:rsidRPr="002735C0">
        <w:rPr>
          <w:rFonts w:ascii="Arial" w:hAnsi="Arial" w:cs="Arial"/>
          <w:spacing w:val="-11"/>
          <w:sz w:val="20"/>
          <w:szCs w:val="21"/>
        </w:rPr>
        <w:t xml:space="preserve"> </w:t>
      </w:r>
      <w:r w:rsidRPr="002735C0">
        <w:rPr>
          <w:rFonts w:ascii="Arial" w:hAnsi="Arial" w:cs="Arial"/>
          <w:sz w:val="20"/>
          <w:szCs w:val="21"/>
        </w:rPr>
        <w:t>tree to the atmosphere.</w:t>
      </w:r>
      <w:r w:rsidR="00976239">
        <w:rPr>
          <w:rFonts w:ascii="Arial" w:hAnsi="Arial" w:cs="Arial"/>
          <w:sz w:val="20"/>
          <w:szCs w:val="21"/>
        </w:rPr>
        <w:t xml:space="preserve"> </w:t>
      </w:r>
      <w:r w:rsidR="00BC3D1E">
        <w:rPr>
          <w:rFonts w:ascii="Arial" w:hAnsi="Arial" w:cs="Arial"/>
          <w:color w:val="000000" w:themeColor="text1"/>
          <w:sz w:val="20"/>
          <w:szCs w:val="20"/>
          <w:shd w:val="clear" w:color="auto" w:fill="FFFFFF"/>
        </w:rPr>
        <w:t>S</w:t>
      </w:r>
      <w:r w:rsidR="00976239" w:rsidRPr="00976239">
        <w:rPr>
          <w:rFonts w:ascii="Arial" w:hAnsi="Arial" w:cs="Arial"/>
          <w:color w:val="000000" w:themeColor="text1"/>
          <w:sz w:val="20"/>
          <w:szCs w:val="20"/>
          <w:shd w:val="clear" w:color="auto" w:fill="FFFFFF"/>
        </w:rPr>
        <w:t xml:space="preserve">tudy </w:t>
      </w:r>
      <w:r w:rsidR="00BC3D1E">
        <w:rPr>
          <w:rFonts w:ascii="Arial" w:hAnsi="Arial" w:cs="Arial"/>
          <w:color w:val="000000" w:themeColor="text1"/>
          <w:sz w:val="20"/>
          <w:szCs w:val="20"/>
          <w:shd w:val="clear" w:color="auto" w:fill="FFFFFF"/>
        </w:rPr>
        <w:t xml:space="preserve">by </w:t>
      </w:r>
      <w:proofErr w:type="spellStart"/>
      <w:r w:rsidR="00BC3D1E">
        <w:rPr>
          <w:rFonts w:ascii="Arial" w:hAnsi="Arial" w:cs="Arial"/>
          <w:color w:val="000000" w:themeColor="text1"/>
          <w:sz w:val="20"/>
          <w:szCs w:val="20"/>
          <w:shd w:val="clear" w:color="auto" w:fill="FFFFFF"/>
        </w:rPr>
        <w:t>Baqir</w:t>
      </w:r>
      <w:proofErr w:type="spellEnd"/>
      <w:r w:rsidR="00BC3D1E">
        <w:rPr>
          <w:rFonts w:ascii="Arial" w:hAnsi="Arial" w:cs="Arial"/>
          <w:color w:val="000000" w:themeColor="text1"/>
          <w:sz w:val="20"/>
          <w:szCs w:val="20"/>
          <w:shd w:val="clear" w:color="auto" w:fill="FFFFFF"/>
        </w:rPr>
        <w:t xml:space="preserve"> </w:t>
      </w:r>
      <w:r w:rsidR="00BC3D1E" w:rsidRPr="00976239">
        <w:rPr>
          <w:rFonts w:ascii="Arial" w:hAnsi="Arial" w:cs="Arial"/>
          <w:i/>
          <w:iCs/>
          <w:color w:val="000000" w:themeColor="text1"/>
          <w:sz w:val="20"/>
          <w:szCs w:val="20"/>
          <w:shd w:val="clear" w:color="auto" w:fill="FFFFFF"/>
        </w:rPr>
        <w:t>et al.,</w:t>
      </w:r>
      <w:r w:rsidR="00BC3D1E">
        <w:rPr>
          <w:rFonts w:ascii="Arial" w:hAnsi="Arial" w:cs="Arial"/>
          <w:color w:val="000000" w:themeColor="text1"/>
          <w:sz w:val="20"/>
          <w:szCs w:val="20"/>
          <w:shd w:val="clear" w:color="auto" w:fill="FFFFFF"/>
        </w:rPr>
        <w:t xml:space="preserve"> 2025 also</w:t>
      </w:r>
      <w:r w:rsidR="00BC3D1E" w:rsidRPr="00976239">
        <w:rPr>
          <w:rFonts w:ascii="Arial" w:hAnsi="Arial" w:cs="Arial"/>
          <w:color w:val="000000" w:themeColor="text1"/>
          <w:sz w:val="20"/>
          <w:szCs w:val="20"/>
          <w:shd w:val="clear" w:color="auto" w:fill="FFFFFF"/>
        </w:rPr>
        <w:t> </w:t>
      </w:r>
      <w:r w:rsidR="00976239" w:rsidRPr="00976239">
        <w:rPr>
          <w:rFonts w:ascii="Arial" w:hAnsi="Arial" w:cs="Arial"/>
          <w:color w:val="000000" w:themeColor="text1"/>
          <w:sz w:val="20"/>
          <w:szCs w:val="20"/>
          <w:shd w:val="clear" w:color="auto" w:fill="FFFFFF"/>
        </w:rPr>
        <w:t xml:space="preserve">suggest that irrespective </w:t>
      </w:r>
      <w:r w:rsidR="00BC3D1E">
        <w:rPr>
          <w:rFonts w:ascii="Arial" w:hAnsi="Arial" w:cs="Arial"/>
          <w:color w:val="000000" w:themeColor="text1"/>
          <w:sz w:val="20"/>
          <w:szCs w:val="20"/>
          <w:shd w:val="clear" w:color="auto" w:fill="FFFFFF"/>
        </w:rPr>
        <w:t>of</w:t>
      </w:r>
      <w:r w:rsidR="00976239" w:rsidRPr="00976239">
        <w:rPr>
          <w:rFonts w:ascii="Arial" w:hAnsi="Arial" w:cs="Arial"/>
          <w:color w:val="000000" w:themeColor="text1"/>
          <w:sz w:val="20"/>
          <w:szCs w:val="20"/>
          <w:shd w:val="clear" w:color="auto" w:fill="FFFFFF"/>
        </w:rPr>
        <w:t xml:space="preserve"> any climatic conditions, vegetation cover and land use practices exert a significant influence on soil organic carbon (SOC) and nutrient dynamics in the cold-arid environment </w:t>
      </w:r>
      <w:r w:rsidR="00BC3D1E">
        <w:rPr>
          <w:rFonts w:ascii="Arial" w:hAnsi="Arial" w:cs="Arial"/>
          <w:color w:val="000000" w:themeColor="text1"/>
          <w:sz w:val="20"/>
          <w:szCs w:val="20"/>
          <w:shd w:val="clear" w:color="auto" w:fill="FFFFFF"/>
        </w:rPr>
        <w:t>like</w:t>
      </w:r>
      <w:r w:rsidR="00976239" w:rsidRPr="00976239">
        <w:rPr>
          <w:rFonts w:ascii="Arial" w:hAnsi="Arial" w:cs="Arial"/>
          <w:color w:val="000000" w:themeColor="text1"/>
          <w:sz w:val="20"/>
          <w:szCs w:val="20"/>
          <w:shd w:val="clear" w:color="auto" w:fill="FFFFFF"/>
        </w:rPr>
        <w:t xml:space="preserve"> Ladakh</w:t>
      </w:r>
      <w:r w:rsidR="00BC3D1E">
        <w:rPr>
          <w:rFonts w:ascii="Arial" w:hAnsi="Arial" w:cs="Arial"/>
          <w:color w:val="000000" w:themeColor="text1"/>
          <w:sz w:val="20"/>
          <w:szCs w:val="20"/>
          <w:shd w:val="clear" w:color="auto" w:fill="FFFFFF"/>
        </w:rPr>
        <w:t>.</w:t>
      </w:r>
      <w:r w:rsidR="00976239" w:rsidRPr="00976239">
        <w:rPr>
          <w:rFonts w:ascii="Arial" w:hAnsi="Arial" w:cs="Arial"/>
          <w:color w:val="000000" w:themeColor="text1"/>
          <w:sz w:val="20"/>
          <w:szCs w:val="20"/>
          <w:shd w:val="clear" w:color="auto" w:fill="FFFFFF"/>
        </w:rPr>
        <w:t xml:space="preserve"> </w:t>
      </w:r>
      <w:r w:rsidR="00BC3D1E">
        <w:rPr>
          <w:rFonts w:ascii="Arial" w:hAnsi="Arial" w:cs="Arial"/>
          <w:color w:val="000000" w:themeColor="text1"/>
          <w:sz w:val="20"/>
          <w:szCs w:val="20"/>
          <w:shd w:val="clear" w:color="auto" w:fill="FFFFFF"/>
        </w:rPr>
        <w:t xml:space="preserve">Their study </w:t>
      </w:r>
      <w:r w:rsidR="00976239" w:rsidRPr="00976239">
        <w:rPr>
          <w:rFonts w:ascii="Arial" w:hAnsi="Arial" w:cs="Arial"/>
          <w:color w:val="000000" w:themeColor="text1"/>
          <w:sz w:val="20"/>
          <w:szCs w:val="20"/>
          <w:shd w:val="clear" w:color="auto" w:fill="FFFFFF"/>
        </w:rPr>
        <w:t>results indicated that tree plantations and agricultural systems are likely to enhance soil fertility and carbon sequestration relative to barren lands, with observable improvements in SOC accumulation and nutrient availability</w:t>
      </w:r>
      <w:r w:rsidR="00BC3D1E">
        <w:rPr>
          <w:rFonts w:ascii="Arial" w:hAnsi="Arial" w:cs="Arial"/>
          <w:color w:val="000000" w:themeColor="text1"/>
          <w:sz w:val="20"/>
          <w:szCs w:val="20"/>
          <w:shd w:val="clear" w:color="auto" w:fill="FFFFFF"/>
        </w:rPr>
        <w:t>.</w:t>
      </w:r>
      <w:r w:rsidR="00976239">
        <w:rPr>
          <w:rFonts w:ascii="Arial" w:hAnsi="Arial" w:cs="Arial"/>
          <w:color w:val="000000" w:themeColor="text1"/>
          <w:sz w:val="20"/>
          <w:szCs w:val="20"/>
          <w:shd w:val="clear" w:color="auto" w:fill="FFFFFF"/>
        </w:rPr>
        <w:t xml:space="preserve"> </w:t>
      </w:r>
      <w:r w:rsidR="00D23B28">
        <w:rPr>
          <w:rFonts w:ascii="Arial" w:hAnsi="Arial" w:cs="Arial"/>
          <w:color w:val="000000" w:themeColor="text1"/>
          <w:sz w:val="20"/>
          <w:szCs w:val="20"/>
          <w:shd w:val="clear" w:color="auto" w:fill="FFFFFF"/>
        </w:rPr>
        <w:t xml:space="preserve">Higher SOC under tall wet grassland as compare to short dry grassland within </w:t>
      </w:r>
      <w:proofErr w:type="spellStart"/>
      <w:r w:rsidR="00D23B28">
        <w:rPr>
          <w:rFonts w:ascii="Arial" w:hAnsi="Arial" w:cs="Arial"/>
          <w:color w:val="000000" w:themeColor="text1"/>
          <w:sz w:val="20"/>
          <w:szCs w:val="20"/>
          <w:shd w:val="clear" w:color="auto" w:fill="FFFFFF"/>
        </w:rPr>
        <w:t>Jhilmil</w:t>
      </w:r>
      <w:proofErr w:type="spellEnd"/>
      <w:r w:rsidR="00D23B28">
        <w:rPr>
          <w:rFonts w:ascii="Arial" w:hAnsi="Arial" w:cs="Arial"/>
          <w:color w:val="000000" w:themeColor="text1"/>
          <w:sz w:val="20"/>
          <w:szCs w:val="20"/>
          <w:shd w:val="clear" w:color="auto" w:fill="FFFFFF"/>
        </w:rPr>
        <w:t xml:space="preserve"> </w:t>
      </w:r>
      <w:proofErr w:type="spellStart"/>
      <w:r w:rsidR="00D23B28">
        <w:rPr>
          <w:rFonts w:ascii="Arial" w:hAnsi="Arial" w:cs="Arial"/>
          <w:color w:val="000000" w:themeColor="text1"/>
          <w:sz w:val="20"/>
          <w:szCs w:val="20"/>
          <w:shd w:val="clear" w:color="auto" w:fill="FFFFFF"/>
        </w:rPr>
        <w:t>Jheel</w:t>
      </w:r>
      <w:proofErr w:type="spellEnd"/>
      <w:r w:rsidR="00D23B28">
        <w:rPr>
          <w:rFonts w:ascii="Arial" w:hAnsi="Arial" w:cs="Arial"/>
          <w:color w:val="000000" w:themeColor="text1"/>
          <w:sz w:val="20"/>
          <w:szCs w:val="20"/>
          <w:shd w:val="clear" w:color="auto" w:fill="FFFFFF"/>
        </w:rPr>
        <w:t xml:space="preserve"> wetland was also observed by Salim (2021) which depicts </w:t>
      </w:r>
      <w:r w:rsidR="00E1486D">
        <w:rPr>
          <w:rFonts w:ascii="Arial" w:hAnsi="Arial" w:cs="Arial"/>
          <w:color w:val="000000" w:themeColor="text1"/>
          <w:sz w:val="20"/>
          <w:szCs w:val="20"/>
          <w:shd w:val="clear" w:color="auto" w:fill="FFFFFF"/>
        </w:rPr>
        <w:t>“</w:t>
      </w:r>
      <w:r w:rsidR="00D23B28">
        <w:rPr>
          <w:rFonts w:ascii="Arial" w:hAnsi="Arial" w:cs="Arial"/>
          <w:color w:val="000000" w:themeColor="text1"/>
          <w:sz w:val="20"/>
          <w:szCs w:val="20"/>
          <w:shd w:val="clear" w:color="auto" w:fill="FFFFFF"/>
        </w:rPr>
        <w:t xml:space="preserve">the presence of high organic matter available to the soil in the form of tall wet grasses. </w:t>
      </w:r>
      <w:r w:rsidRPr="002735C0">
        <w:rPr>
          <w:rFonts w:ascii="Arial" w:hAnsi="Arial" w:cs="Arial"/>
          <w:sz w:val="20"/>
          <w:szCs w:val="21"/>
        </w:rPr>
        <w:t xml:space="preserve">Total nitrogen was </w:t>
      </w:r>
      <w:r w:rsidR="00504A82" w:rsidRPr="002735C0">
        <w:rPr>
          <w:rFonts w:ascii="Arial" w:hAnsi="Arial" w:cs="Arial"/>
          <w:sz w:val="20"/>
          <w:szCs w:val="21"/>
        </w:rPr>
        <w:t xml:space="preserve">also </w:t>
      </w:r>
      <w:r w:rsidRPr="002735C0">
        <w:rPr>
          <w:rFonts w:ascii="Arial" w:hAnsi="Arial" w:cs="Arial"/>
          <w:sz w:val="20"/>
          <w:szCs w:val="21"/>
        </w:rPr>
        <w:t xml:space="preserve">observed maximum under </w:t>
      </w:r>
      <w:r w:rsidR="00BC3D1E">
        <w:rPr>
          <w:rFonts w:ascii="Arial" w:hAnsi="Arial" w:cs="Arial"/>
          <w:sz w:val="20"/>
          <w:szCs w:val="21"/>
        </w:rPr>
        <w:t>MMDF</w:t>
      </w:r>
      <w:r w:rsidRPr="002735C0">
        <w:rPr>
          <w:rFonts w:ascii="Arial" w:hAnsi="Arial" w:cs="Arial"/>
          <w:sz w:val="20"/>
          <w:szCs w:val="21"/>
        </w:rPr>
        <w:t xml:space="preserve"> (0.24 %) followed by </w:t>
      </w:r>
      <w:r w:rsidR="00BC3D1E">
        <w:rPr>
          <w:rFonts w:ascii="Arial" w:hAnsi="Arial" w:cs="Arial"/>
          <w:sz w:val="20"/>
          <w:szCs w:val="21"/>
        </w:rPr>
        <w:t>RF</w:t>
      </w:r>
      <w:r w:rsidRPr="002735C0">
        <w:rPr>
          <w:rFonts w:ascii="Arial" w:hAnsi="Arial" w:cs="Arial"/>
          <w:sz w:val="20"/>
          <w:szCs w:val="21"/>
        </w:rPr>
        <w:t xml:space="preserve"> (0.12 </w:t>
      </w:r>
      <w:r w:rsidRPr="002735C0">
        <w:rPr>
          <w:rFonts w:ascii="Arial" w:hAnsi="Arial" w:cs="Arial"/>
          <w:sz w:val="20"/>
          <w:szCs w:val="21"/>
        </w:rPr>
        <w:lastRenderedPageBreak/>
        <w:t xml:space="preserve">%) and the least was observed under </w:t>
      </w:r>
      <w:r w:rsidR="00BC3D1E">
        <w:rPr>
          <w:rFonts w:ascii="Arial" w:hAnsi="Arial" w:cs="Arial"/>
          <w:sz w:val="20"/>
          <w:szCs w:val="21"/>
        </w:rPr>
        <w:t>SSL</w:t>
      </w:r>
      <w:r w:rsidRPr="002735C0">
        <w:rPr>
          <w:rFonts w:ascii="Arial" w:hAnsi="Arial" w:cs="Arial"/>
          <w:sz w:val="20"/>
          <w:szCs w:val="21"/>
        </w:rPr>
        <w:t xml:space="preserve"> (0.1%)</w:t>
      </w:r>
      <w:r w:rsidR="00504A82" w:rsidRPr="002735C0">
        <w:rPr>
          <w:rFonts w:ascii="Arial" w:hAnsi="Arial" w:cs="Arial"/>
          <w:sz w:val="20"/>
          <w:szCs w:val="21"/>
        </w:rPr>
        <w:t xml:space="preserve"> as depicted in figure 8</w:t>
      </w:r>
      <w:r w:rsidRPr="002735C0">
        <w:rPr>
          <w:rFonts w:ascii="Arial" w:hAnsi="Arial" w:cs="Arial"/>
          <w:sz w:val="20"/>
          <w:szCs w:val="21"/>
        </w:rPr>
        <w:t>. The reason behind the increase in the total nitrogen under mixed moist deciduous forest site was due to high organic matter content under the soil as both organic carbon and nitrogen were positively correlated with each other</w:t>
      </w:r>
      <w:r w:rsidR="00E1486D">
        <w:rPr>
          <w:rFonts w:ascii="Arial" w:hAnsi="Arial" w:cs="Arial"/>
          <w:sz w:val="20"/>
          <w:szCs w:val="21"/>
        </w:rPr>
        <w:t>”</w:t>
      </w:r>
      <w:r w:rsidRPr="002735C0">
        <w:rPr>
          <w:rFonts w:ascii="Arial" w:hAnsi="Arial" w:cs="Arial"/>
          <w:sz w:val="20"/>
          <w:szCs w:val="21"/>
        </w:rPr>
        <w:t xml:space="preserve">. </w:t>
      </w:r>
      <w:r w:rsidR="00E1486D">
        <w:rPr>
          <w:rFonts w:ascii="Arial" w:hAnsi="Arial" w:cs="Arial"/>
          <w:sz w:val="20"/>
          <w:szCs w:val="21"/>
        </w:rPr>
        <w:t>“</w:t>
      </w:r>
      <w:r w:rsidRPr="002735C0">
        <w:rPr>
          <w:rFonts w:ascii="Arial" w:hAnsi="Arial" w:cs="Arial"/>
          <w:sz w:val="20"/>
          <w:szCs w:val="21"/>
        </w:rPr>
        <w:t>Studies ha</w:t>
      </w:r>
      <w:r w:rsidR="00504A82" w:rsidRPr="002735C0">
        <w:rPr>
          <w:rFonts w:ascii="Arial" w:hAnsi="Arial" w:cs="Arial"/>
          <w:sz w:val="20"/>
          <w:szCs w:val="21"/>
        </w:rPr>
        <w:t>ve</w:t>
      </w:r>
      <w:r w:rsidRPr="002735C0">
        <w:rPr>
          <w:rFonts w:ascii="Arial" w:hAnsi="Arial" w:cs="Arial"/>
          <w:sz w:val="20"/>
          <w:szCs w:val="21"/>
        </w:rPr>
        <w:t xml:space="preserve"> shown increased rates</w:t>
      </w:r>
      <w:r w:rsidRPr="002735C0">
        <w:rPr>
          <w:rFonts w:ascii="Arial" w:hAnsi="Arial" w:cs="Arial"/>
          <w:spacing w:val="33"/>
          <w:sz w:val="20"/>
          <w:szCs w:val="21"/>
        </w:rPr>
        <w:t xml:space="preserve"> of decomposition</w:t>
      </w:r>
      <w:r w:rsidRPr="002735C0">
        <w:rPr>
          <w:rFonts w:ascii="Arial" w:hAnsi="Arial" w:cs="Arial"/>
          <w:spacing w:val="32"/>
          <w:sz w:val="20"/>
          <w:szCs w:val="21"/>
        </w:rPr>
        <w:t xml:space="preserve"> with</w:t>
      </w:r>
      <w:r w:rsidRPr="002735C0">
        <w:rPr>
          <w:rFonts w:ascii="Arial" w:hAnsi="Arial" w:cs="Arial"/>
          <w:spacing w:val="33"/>
          <w:sz w:val="20"/>
          <w:szCs w:val="21"/>
        </w:rPr>
        <w:t xml:space="preserve"> increased</w:t>
      </w:r>
      <w:r w:rsidRPr="002735C0">
        <w:rPr>
          <w:rFonts w:ascii="Arial" w:hAnsi="Arial" w:cs="Arial"/>
          <w:sz w:val="20"/>
          <w:szCs w:val="21"/>
        </w:rPr>
        <w:t xml:space="preserve"> rainfall</w:t>
      </w:r>
      <w:r w:rsidRPr="002735C0">
        <w:rPr>
          <w:rFonts w:ascii="Arial" w:hAnsi="Arial" w:cs="Arial"/>
          <w:spacing w:val="-15"/>
          <w:sz w:val="20"/>
          <w:szCs w:val="21"/>
        </w:rPr>
        <w:t xml:space="preserve"> </w:t>
      </w:r>
      <w:r w:rsidRPr="002735C0">
        <w:rPr>
          <w:rFonts w:ascii="Arial" w:hAnsi="Arial" w:cs="Arial"/>
          <w:sz w:val="20"/>
          <w:szCs w:val="21"/>
        </w:rPr>
        <w:t>and</w:t>
      </w:r>
      <w:r w:rsidRPr="002735C0">
        <w:rPr>
          <w:rFonts w:ascii="Arial" w:hAnsi="Arial" w:cs="Arial"/>
          <w:spacing w:val="-15"/>
          <w:sz w:val="20"/>
          <w:szCs w:val="21"/>
        </w:rPr>
        <w:t xml:space="preserve"> </w:t>
      </w:r>
      <w:r w:rsidRPr="002735C0">
        <w:rPr>
          <w:rFonts w:ascii="Arial" w:hAnsi="Arial" w:cs="Arial"/>
          <w:sz w:val="20"/>
          <w:szCs w:val="21"/>
        </w:rPr>
        <w:t>decreased</w:t>
      </w:r>
      <w:r w:rsidRPr="002735C0">
        <w:rPr>
          <w:rFonts w:ascii="Arial" w:hAnsi="Arial" w:cs="Arial"/>
          <w:spacing w:val="-15"/>
          <w:sz w:val="20"/>
          <w:szCs w:val="21"/>
        </w:rPr>
        <w:t xml:space="preserve"> </w:t>
      </w:r>
      <w:r w:rsidRPr="002735C0">
        <w:rPr>
          <w:rFonts w:ascii="Arial" w:hAnsi="Arial" w:cs="Arial"/>
          <w:sz w:val="20"/>
          <w:szCs w:val="21"/>
        </w:rPr>
        <w:t>decomposition</w:t>
      </w:r>
      <w:r w:rsidRPr="002735C0">
        <w:rPr>
          <w:rFonts w:ascii="Arial" w:hAnsi="Arial" w:cs="Arial"/>
          <w:spacing w:val="-15"/>
          <w:sz w:val="20"/>
          <w:szCs w:val="21"/>
        </w:rPr>
        <w:t xml:space="preserve"> </w:t>
      </w:r>
      <w:r w:rsidRPr="002735C0">
        <w:rPr>
          <w:rFonts w:ascii="Arial" w:hAnsi="Arial" w:cs="Arial"/>
          <w:sz w:val="20"/>
          <w:szCs w:val="21"/>
        </w:rPr>
        <w:t>under drier conditions which could have indirectly affected the rate of decomposition through direct influence on the associated microorganisms and decomposer fauna</w:t>
      </w:r>
      <w:r w:rsidR="00E1486D">
        <w:rPr>
          <w:rFonts w:ascii="Arial" w:hAnsi="Arial" w:cs="Arial"/>
          <w:sz w:val="20"/>
          <w:szCs w:val="21"/>
        </w:rPr>
        <w:t>”</w:t>
      </w:r>
      <w:r w:rsidRPr="002735C0">
        <w:rPr>
          <w:rFonts w:ascii="Arial" w:hAnsi="Arial" w:cs="Arial"/>
          <w:sz w:val="20"/>
          <w:szCs w:val="21"/>
        </w:rPr>
        <w:t xml:space="preserve"> (</w:t>
      </w:r>
      <w:proofErr w:type="spellStart"/>
      <w:r w:rsidRPr="002735C0">
        <w:rPr>
          <w:rFonts w:ascii="Arial" w:hAnsi="Arial" w:cs="Arial"/>
          <w:sz w:val="20"/>
          <w:szCs w:val="21"/>
        </w:rPr>
        <w:t>Tietema</w:t>
      </w:r>
      <w:proofErr w:type="spellEnd"/>
      <w:r w:rsidRPr="002735C0">
        <w:rPr>
          <w:rFonts w:ascii="Arial" w:hAnsi="Arial" w:cs="Arial"/>
          <w:sz w:val="20"/>
          <w:szCs w:val="21"/>
        </w:rPr>
        <w:t xml:space="preserve"> and Wessel, 1994). This might be the</w:t>
      </w:r>
      <w:r w:rsidRPr="002735C0">
        <w:rPr>
          <w:rFonts w:ascii="Arial" w:hAnsi="Arial" w:cs="Arial"/>
          <w:spacing w:val="-2"/>
          <w:sz w:val="20"/>
          <w:szCs w:val="21"/>
        </w:rPr>
        <w:t xml:space="preserve"> </w:t>
      </w:r>
      <w:r w:rsidRPr="002735C0">
        <w:rPr>
          <w:rFonts w:ascii="Arial" w:hAnsi="Arial" w:cs="Arial"/>
          <w:sz w:val="20"/>
          <w:szCs w:val="21"/>
        </w:rPr>
        <w:t>reason</w:t>
      </w:r>
      <w:r w:rsidRPr="002735C0">
        <w:rPr>
          <w:rFonts w:ascii="Arial" w:hAnsi="Arial" w:cs="Arial"/>
          <w:spacing w:val="-1"/>
          <w:sz w:val="20"/>
          <w:szCs w:val="21"/>
        </w:rPr>
        <w:t xml:space="preserve"> </w:t>
      </w:r>
      <w:r w:rsidRPr="002735C0">
        <w:rPr>
          <w:rFonts w:ascii="Arial" w:hAnsi="Arial" w:cs="Arial"/>
          <w:sz w:val="20"/>
          <w:szCs w:val="21"/>
        </w:rPr>
        <w:t>for having low soil organic carbon content under riverine</w:t>
      </w:r>
      <w:r w:rsidRPr="002735C0">
        <w:rPr>
          <w:rFonts w:ascii="Arial" w:hAnsi="Arial" w:cs="Arial"/>
          <w:spacing w:val="-15"/>
          <w:sz w:val="20"/>
          <w:szCs w:val="21"/>
        </w:rPr>
        <w:t xml:space="preserve"> </w:t>
      </w:r>
      <w:r w:rsidRPr="002735C0">
        <w:rPr>
          <w:rFonts w:ascii="Arial" w:hAnsi="Arial" w:cs="Arial"/>
          <w:sz w:val="20"/>
          <w:szCs w:val="21"/>
        </w:rPr>
        <w:t>forest</w:t>
      </w:r>
      <w:r w:rsidRPr="002735C0">
        <w:rPr>
          <w:rFonts w:ascii="Arial" w:hAnsi="Arial" w:cs="Arial"/>
          <w:spacing w:val="-15"/>
          <w:sz w:val="20"/>
          <w:szCs w:val="21"/>
        </w:rPr>
        <w:t xml:space="preserve"> </w:t>
      </w:r>
      <w:r w:rsidRPr="002735C0">
        <w:rPr>
          <w:rFonts w:ascii="Arial" w:hAnsi="Arial" w:cs="Arial"/>
          <w:sz w:val="20"/>
          <w:szCs w:val="21"/>
        </w:rPr>
        <w:t>site</w:t>
      </w:r>
      <w:r w:rsidRPr="002735C0">
        <w:rPr>
          <w:rFonts w:ascii="Arial" w:hAnsi="Arial" w:cs="Arial"/>
          <w:spacing w:val="-15"/>
          <w:sz w:val="20"/>
          <w:szCs w:val="21"/>
        </w:rPr>
        <w:t xml:space="preserve"> </w:t>
      </w:r>
      <w:r w:rsidRPr="002735C0">
        <w:rPr>
          <w:rFonts w:ascii="Arial" w:hAnsi="Arial" w:cs="Arial"/>
          <w:sz w:val="20"/>
          <w:szCs w:val="21"/>
        </w:rPr>
        <w:t>and</w:t>
      </w:r>
      <w:r w:rsidRPr="002735C0">
        <w:rPr>
          <w:rFonts w:ascii="Arial" w:hAnsi="Arial" w:cs="Arial"/>
          <w:spacing w:val="-15"/>
          <w:sz w:val="20"/>
          <w:szCs w:val="21"/>
        </w:rPr>
        <w:t xml:space="preserve"> </w:t>
      </w:r>
      <w:r w:rsidRPr="002735C0">
        <w:rPr>
          <w:rFonts w:ascii="Arial" w:hAnsi="Arial" w:cs="Arial"/>
          <w:sz w:val="20"/>
          <w:szCs w:val="21"/>
        </w:rPr>
        <w:t>secondary</w:t>
      </w:r>
      <w:r w:rsidRPr="002735C0">
        <w:rPr>
          <w:rFonts w:ascii="Arial" w:hAnsi="Arial" w:cs="Arial"/>
          <w:spacing w:val="-15"/>
          <w:sz w:val="20"/>
          <w:szCs w:val="21"/>
        </w:rPr>
        <w:t xml:space="preserve"> </w:t>
      </w:r>
      <w:r w:rsidRPr="002735C0">
        <w:rPr>
          <w:rFonts w:ascii="Arial" w:hAnsi="Arial" w:cs="Arial"/>
          <w:sz w:val="20"/>
          <w:szCs w:val="21"/>
        </w:rPr>
        <w:t>scrub</w:t>
      </w:r>
      <w:r w:rsidRPr="002735C0">
        <w:rPr>
          <w:rFonts w:ascii="Arial" w:hAnsi="Arial" w:cs="Arial"/>
          <w:spacing w:val="-15"/>
          <w:sz w:val="20"/>
          <w:szCs w:val="21"/>
        </w:rPr>
        <w:t xml:space="preserve"> </w:t>
      </w:r>
      <w:r w:rsidRPr="002735C0">
        <w:rPr>
          <w:rFonts w:ascii="Arial" w:hAnsi="Arial" w:cs="Arial"/>
          <w:sz w:val="20"/>
          <w:szCs w:val="21"/>
        </w:rPr>
        <w:t xml:space="preserve">land site as compare to mixed moist deciduous </w:t>
      </w:r>
      <w:r w:rsidRPr="002735C0">
        <w:rPr>
          <w:rFonts w:ascii="Arial" w:hAnsi="Arial" w:cs="Arial"/>
          <w:spacing w:val="-2"/>
          <w:sz w:val="20"/>
          <w:szCs w:val="21"/>
        </w:rPr>
        <w:t>forest.</w:t>
      </w:r>
      <w:r w:rsidR="00504A82" w:rsidRPr="002735C0">
        <w:rPr>
          <w:rFonts w:ascii="Arial" w:hAnsi="Arial" w:cs="Arial"/>
          <w:sz w:val="20"/>
          <w:szCs w:val="21"/>
        </w:rPr>
        <w:t xml:space="preserve"> </w:t>
      </w:r>
      <w:r w:rsidRPr="002735C0">
        <w:rPr>
          <w:rFonts w:ascii="Arial" w:hAnsi="Arial" w:cs="Arial"/>
          <w:sz w:val="20"/>
          <w:szCs w:val="21"/>
        </w:rPr>
        <w:t xml:space="preserve">Available phosphorus was observed maximum (17.13 ppm) under </w:t>
      </w:r>
      <w:r w:rsidR="00710BEC">
        <w:rPr>
          <w:rFonts w:ascii="Arial" w:hAnsi="Arial" w:cs="Arial"/>
          <w:sz w:val="20"/>
          <w:szCs w:val="21"/>
        </w:rPr>
        <w:t>MMDF</w:t>
      </w:r>
      <w:r w:rsidRPr="002735C0">
        <w:rPr>
          <w:rFonts w:ascii="Arial" w:hAnsi="Arial" w:cs="Arial"/>
          <w:sz w:val="20"/>
          <w:szCs w:val="21"/>
        </w:rPr>
        <w:t xml:space="preserve"> followed by </w:t>
      </w:r>
      <w:r w:rsidR="00710BEC">
        <w:rPr>
          <w:rFonts w:ascii="Arial" w:hAnsi="Arial" w:cs="Arial"/>
          <w:sz w:val="20"/>
          <w:szCs w:val="21"/>
        </w:rPr>
        <w:t>RF</w:t>
      </w:r>
      <w:r w:rsidRPr="002735C0">
        <w:rPr>
          <w:rFonts w:ascii="Arial" w:hAnsi="Arial" w:cs="Arial"/>
          <w:sz w:val="20"/>
          <w:szCs w:val="21"/>
        </w:rPr>
        <w:t xml:space="preserve"> (11.07 ppm) and the least (8.56 ppm) was observed under </w:t>
      </w:r>
      <w:r w:rsidR="00710BEC">
        <w:rPr>
          <w:rFonts w:ascii="Arial" w:hAnsi="Arial" w:cs="Arial"/>
          <w:sz w:val="20"/>
          <w:szCs w:val="21"/>
        </w:rPr>
        <w:t>SSL</w:t>
      </w:r>
      <w:r w:rsidR="00504A82" w:rsidRPr="002735C0">
        <w:rPr>
          <w:rFonts w:ascii="Arial" w:hAnsi="Arial" w:cs="Arial"/>
          <w:sz w:val="20"/>
          <w:szCs w:val="21"/>
        </w:rPr>
        <w:t xml:space="preserve"> as shown in figure 9</w:t>
      </w:r>
      <w:r w:rsidRPr="002735C0">
        <w:rPr>
          <w:rFonts w:ascii="Arial" w:hAnsi="Arial" w:cs="Arial"/>
          <w:sz w:val="20"/>
          <w:szCs w:val="21"/>
        </w:rPr>
        <w:t>.</w:t>
      </w:r>
      <w:r w:rsidRPr="002735C0">
        <w:rPr>
          <w:rFonts w:ascii="Arial" w:hAnsi="Arial" w:cs="Arial"/>
          <w:spacing w:val="-5"/>
          <w:sz w:val="20"/>
          <w:szCs w:val="21"/>
        </w:rPr>
        <w:t xml:space="preserve"> </w:t>
      </w:r>
      <w:r w:rsidRPr="002735C0">
        <w:rPr>
          <w:rFonts w:ascii="Arial" w:hAnsi="Arial" w:cs="Arial"/>
          <w:sz w:val="20"/>
          <w:szCs w:val="21"/>
        </w:rPr>
        <w:t>The</w:t>
      </w:r>
      <w:r w:rsidRPr="002735C0">
        <w:rPr>
          <w:rFonts w:ascii="Arial" w:hAnsi="Arial" w:cs="Arial"/>
          <w:spacing w:val="-7"/>
          <w:sz w:val="20"/>
          <w:szCs w:val="21"/>
        </w:rPr>
        <w:t xml:space="preserve"> </w:t>
      </w:r>
      <w:r w:rsidRPr="002735C0">
        <w:rPr>
          <w:rFonts w:ascii="Arial" w:hAnsi="Arial" w:cs="Arial"/>
          <w:sz w:val="20"/>
          <w:szCs w:val="21"/>
        </w:rPr>
        <w:t>variation</w:t>
      </w:r>
      <w:r w:rsidRPr="002735C0">
        <w:rPr>
          <w:rFonts w:ascii="Arial" w:hAnsi="Arial" w:cs="Arial"/>
          <w:spacing w:val="-1"/>
          <w:sz w:val="20"/>
          <w:szCs w:val="21"/>
        </w:rPr>
        <w:t xml:space="preserve"> </w:t>
      </w:r>
      <w:r w:rsidRPr="002735C0">
        <w:rPr>
          <w:rFonts w:ascii="Arial" w:hAnsi="Arial" w:cs="Arial"/>
          <w:sz w:val="20"/>
          <w:szCs w:val="21"/>
        </w:rPr>
        <w:t>in</w:t>
      </w:r>
      <w:r w:rsidRPr="002735C0">
        <w:rPr>
          <w:rFonts w:ascii="Arial" w:hAnsi="Arial" w:cs="Arial"/>
          <w:spacing w:val="-1"/>
          <w:sz w:val="20"/>
          <w:szCs w:val="21"/>
        </w:rPr>
        <w:t xml:space="preserve"> </w:t>
      </w:r>
      <w:r w:rsidRPr="002735C0">
        <w:rPr>
          <w:rFonts w:ascii="Arial" w:hAnsi="Arial" w:cs="Arial"/>
          <w:sz w:val="20"/>
          <w:szCs w:val="21"/>
        </w:rPr>
        <w:t>the</w:t>
      </w:r>
      <w:r w:rsidRPr="002735C0">
        <w:rPr>
          <w:rFonts w:ascii="Arial" w:hAnsi="Arial" w:cs="Arial"/>
          <w:spacing w:val="-7"/>
          <w:sz w:val="20"/>
          <w:szCs w:val="21"/>
        </w:rPr>
        <w:t xml:space="preserve"> </w:t>
      </w:r>
      <w:r w:rsidRPr="002735C0">
        <w:rPr>
          <w:rFonts w:ascii="Arial" w:hAnsi="Arial" w:cs="Arial"/>
          <w:sz w:val="20"/>
          <w:szCs w:val="21"/>
        </w:rPr>
        <w:t>soil</w:t>
      </w:r>
      <w:r w:rsidRPr="002735C0">
        <w:rPr>
          <w:rFonts w:ascii="Arial" w:hAnsi="Arial" w:cs="Arial"/>
          <w:spacing w:val="-7"/>
          <w:sz w:val="20"/>
          <w:szCs w:val="21"/>
        </w:rPr>
        <w:t xml:space="preserve"> </w:t>
      </w:r>
      <w:r w:rsidRPr="002735C0">
        <w:rPr>
          <w:rFonts w:ascii="Arial" w:hAnsi="Arial" w:cs="Arial"/>
          <w:sz w:val="20"/>
          <w:szCs w:val="21"/>
        </w:rPr>
        <w:t>available phosphorus concentration in context with the concentration of soil total nitrogen content under three different subtropical forest</w:t>
      </w:r>
      <w:r w:rsidR="009E4238">
        <w:rPr>
          <w:rFonts w:ascii="Arial" w:hAnsi="Arial" w:cs="Arial"/>
          <w:sz w:val="20"/>
          <w:szCs w:val="21"/>
        </w:rPr>
        <w:t>, for instance,</w:t>
      </w:r>
      <w:r w:rsidRPr="002735C0">
        <w:rPr>
          <w:rFonts w:ascii="Arial" w:hAnsi="Arial" w:cs="Arial"/>
          <w:sz w:val="20"/>
          <w:szCs w:val="21"/>
        </w:rPr>
        <w:t xml:space="preserve"> Masson pine forest, coniferous and</w:t>
      </w:r>
      <w:r w:rsidRPr="002735C0">
        <w:rPr>
          <w:rFonts w:ascii="Arial" w:hAnsi="Arial" w:cs="Arial"/>
          <w:spacing w:val="-15"/>
          <w:sz w:val="20"/>
          <w:szCs w:val="21"/>
        </w:rPr>
        <w:t xml:space="preserve"> </w:t>
      </w:r>
      <w:r w:rsidRPr="002735C0">
        <w:rPr>
          <w:rFonts w:ascii="Arial" w:hAnsi="Arial" w:cs="Arial"/>
          <w:sz w:val="20"/>
          <w:szCs w:val="21"/>
        </w:rPr>
        <w:t>broadleaved</w:t>
      </w:r>
      <w:r w:rsidRPr="002735C0">
        <w:rPr>
          <w:rFonts w:ascii="Arial" w:hAnsi="Arial" w:cs="Arial"/>
          <w:spacing w:val="-15"/>
          <w:sz w:val="20"/>
          <w:szCs w:val="21"/>
        </w:rPr>
        <w:t xml:space="preserve"> </w:t>
      </w:r>
      <w:r w:rsidRPr="002735C0">
        <w:rPr>
          <w:rFonts w:ascii="Arial" w:hAnsi="Arial" w:cs="Arial"/>
          <w:sz w:val="20"/>
          <w:szCs w:val="21"/>
        </w:rPr>
        <w:t>mixed</w:t>
      </w:r>
      <w:r w:rsidRPr="002735C0">
        <w:rPr>
          <w:rFonts w:ascii="Arial" w:hAnsi="Arial" w:cs="Arial"/>
          <w:spacing w:val="-15"/>
          <w:sz w:val="20"/>
          <w:szCs w:val="21"/>
        </w:rPr>
        <w:t xml:space="preserve"> </w:t>
      </w:r>
      <w:r w:rsidRPr="002735C0">
        <w:rPr>
          <w:rFonts w:ascii="Arial" w:hAnsi="Arial" w:cs="Arial"/>
          <w:sz w:val="20"/>
          <w:szCs w:val="21"/>
        </w:rPr>
        <w:t>forest</w:t>
      </w:r>
      <w:r w:rsidRPr="002735C0">
        <w:rPr>
          <w:rFonts w:ascii="Arial" w:hAnsi="Arial" w:cs="Arial"/>
          <w:spacing w:val="-15"/>
          <w:sz w:val="20"/>
          <w:szCs w:val="21"/>
        </w:rPr>
        <w:t xml:space="preserve"> </w:t>
      </w:r>
      <w:r w:rsidRPr="002735C0">
        <w:rPr>
          <w:rFonts w:ascii="Arial" w:hAnsi="Arial" w:cs="Arial"/>
          <w:sz w:val="20"/>
          <w:szCs w:val="21"/>
        </w:rPr>
        <w:t>and</w:t>
      </w:r>
      <w:r w:rsidRPr="002735C0">
        <w:rPr>
          <w:rFonts w:ascii="Arial" w:hAnsi="Arial" w:cs="Arial"/>
          <w:spacing w:val="-15"/>
          <w:sz w:val="20"/>
          <w:szCs w:val="21"/>
        </w:rPr>
        <w:t xml:space="preserve"> </w:t>
      </w:r>
      <w:r w:rsidRPr="002735C0">
        <w:rPr>
          <w:rFonts w:ascii="Arial" w:hAnsi="Arial" w:cs="Arial"/>
          <w:sz w:val="20"/>
          <w:szCs w:val="21"/>
        </w:rPr>
        <w:t>monsoon evergreen broadleaved forest in the Southern</w:t>
      </w:r>
      <w:r w:rsidRPr="002735C0">
        <w:rPr>
          <w:rFonts w:ascii="Arial" w:hAnsi="Arial" w:cs="Arial"/>
          <w:spacing w:val="-15"/>
          <w:sz w:val="20"/>
          <w:szCs w:val="21"/>
        </w:rPr>
        <w:t xml:space="preserve"> </w:t>
      </w:r>
      <w:r w:rsidRPr="002735C0">
        <w:rPr>
          <w:rFonts w:ascii="Arial" w:hAnsi="Arial" w:cs="Arial"/>
          <w:sz w:val="20"/>
          <w:szCs w:val="21"/>
        </w:rPr>
        <w:t>China</w:t>
      </w:r>
      <w:r w:rsidRPr="002735C0">
        <w:rPr>
          <w:rFonts w:ascii="Arial" w:hAnsi="Arial" w:cs="Arial"/>
          <w:spacing w:val="-15"/>
          <w:sz w:val="20"/>
          <w:szCs w:val="21"/>
        </w:rPr>
        <w:t xml:space="preserve"> </w:t>
      </w:r>
      <w:r w:rsidRPr="002735C0">
        <w:rPr>
          <w:rFonts w:ascii="Arial" w:hAnsi="Arial" w:cs="Arial"/>
          <w:sz w:val="20"/>
          <w:szCs w:val="21"/>
        </w:rPr>
        <w:t>was</w:t>
      </w:r>
      <w:r w:rsidRPr="002735C0">
        <w:rPr>
          <w:rFonts w:ascii="Arial" w:hAnsi="Arial" w:cs="Arial"/>
          <w:spacing w:val="-15"/>
          <w:sz w:val="20"/>
          <w:szCs w:val="21"/>
        </w:rPr>
        <w:t xml:space="preserve"> </w:t>
      </w:r>
      <w:r w:rsidRPr="002735C0">
        <w:rPr>
          <w:rFonts w:ascii="Arial" w:hAnsi="Arial" w:cs="Arial"/>
          <w:sz w:val="20"/>
          <w:szCs w:val="21"/>
        </w:rPr>
        <w:t>explained</w:t>
      </w:r>
      <w:r w:rsidRPr="002735C0">
        <w:rPr>
          <w:rFonts w:ascii="Arial" w:hAnsi="Arial" w:cs="Arial"/>
          <w:spacing w:val="-15"/>
          <w:sz w:val="20"/>
          <w:szCs w:val="21"/>
        </w:rPr>
        <w:t xml:space="preserve"> </w:t>
      </w:r>
      <w:r w:rsidRPr="002735C0">
        <w:rPr>
          <w:rFonts w:ascii="Arial" w:hAnsi="Arial" w:cs="Arial"/>
          <w:sz w:val="20"/>
          <w:szCs w:val="21"/>
        </w:rPr>
        <w:t>by</w:t>
      </w:r>
      <w:r w:rsidRPr="002735C0">
        <w:rPr>
          <w:rFonts w:ascii="Arial" w:hAnsi="Arial" w:cs="Arial"/>
          <w:spacing w:val="-12"/>
          <w:sz w:val="20"/>
          <w:szCs w:val="21"/>
        </w:rPr>
        <w:t xml:space="preserve"> </w:t>
      </w:r>
      <w:r w:rsidRPr="002735C0">
        <w:rPr>
          <w:rFonts w:ascii="Arial" w:hAnsi="Arial" w:cs="Arial"/>
          <w:sz w:val="20"/>
          <w:szCs w:val="21"/>
        </w:rPr>
        <w:t>Liu</w:t>
      </w:r>
      <w:r w:rsidRPr="002735C0">
        <w:rPr>
          <w:rFonts w:ascii="Arial" w:hAnsi="Arial" w:cs="Arial"/>
          <w:spacing w:val="-15"/>
          <w:sz w:val="20"/>
          <w:szCs w:val="21"/>
        </w:rPr>
        <w:t xml:space="preserve"> </w:t>
      </w:r>
      <w:r w:rsidRPr="002735C0">
        <w:rPr>
          <w:rFonts w:ascii="Arial" w:hAnsi="Arial" w:cs="Arial"/>
          <w:i/>
          <w:sz w:val="20"/>
          <w:szCs w:val="21"/>
        </w:rPr>
        <w:t>et</w:t>
      </w:r>
      <w:r w:rsidRPr="002735C0">
        <w:rPr>
          <w:rFonts w:ascii="Arial" w:hAnsi="Arial" w:cs="Arial"/>
          <w:i/>
          <w:spacing w:val="-15"/>
          <w:sz w:val="20"/>
          <w:szCs w:val="21"/>
        </w:rPr>
        <w:t xml:space="preserve"> </w:t>
      </w:r>
      <w:r w:rsidRPr="002735C0">
        <w:rPr>
          <w:rFonts w:ascii="Arial" w:hAnsi="Arial" w:cs="Arial"/>
          <w:i/>
          <w:sz w:val="20"/>
          <w:szCs w:val="21"/>
        </w:rPr>
        <w:t xml:space="preserve">al., </w:t>
      </w:r>
      <w:r w:rsidRPr="002735C0">
        <w:rPr>
          <w:rFonts w:ascii="Arial" w:hAnsi="Arial" w:cs="Arial"/>
          <w:sz w:val="20"/>
          <w:szCs w:val="21"/>
        </w:rPr>
        <w:t>(2014)</w:t>
      </w:r>
      <w:r w:rsidRPr="002735C0">
        <w:rPr>
          <w:rFonts w:ascii="Arial" w:hAnsi="Arial" w:cs="Arial"/>
          <w:spacing w:val="-11"/>
          <w:sz w:val="20"/>
          <w:szCs w:val="21"/>
        </w:rPr>
        <w:t xml:space="preserve"> </w:t>
      </w:r>
      <w:r w:rsidRPr="002735C0">
        <w:rPr>
          <w:rFonts w:ascii="Arial" w:hAnsi="Arial" w:cs="Arial"/>
          <w:sz w:val="20"/>
          <w:szCs w:val="21"/>
        </w:rPr>
        <w:t>who</w:t>
      </w:r>
      <w:r w:rsidRPr="002735C0">
        <w:rPr>
          <w:rFonts w:ascii="Arial" w:hAnsi="Arial" w:cs="Arial"/>
          <w:spacing w:val="-12"/>
          <w:sz w:val="20"/>
          <w:szCs w:val="21"/>
        </w:rPr>
        <w:t xml:space="preserve"> </w:t>
      </w:r>
      <w:r w:rsidRPr="002735C0">
        <w:rPr>
          <w:rFonts w:ascii="Arial" w:hAnsi="Arial" w:cs="Arial"/>
          <w:sz w:val="20"/>
          <w:szCs w:val="21"/>
        </w:rPr>
        <w:t>reported</w:t>
      </w:r>
      <w:r w:rsidRPr="002735C0">
        <w:rPr>
          <w:rFonts w:ascii="Arial" w:hAnsi="Arial" w:cs="Arial"/>
          <w:spacing w:val="-12"/>
          <w:sz w:val="20"/>
          <w:szCs w:val="21"/>
        </w:rPr>
        <w:t xml:space="preserve"> </w:t>
      </w:r>
      <w:r w:rsidRPr="002735C0">
        <w:rPr>
          <w:rFonts w:ascii="Arial" w:hAnsi="Arial" w:cs="Arial"/>
          <w:sz w:val="20"/>
          <w:szCs w:val="21"/>
        </w:rPr>
        <w:t>that</w:t>
      </w:r>
      <w:r w:rsidRPr="002735C0">
        <w:rPr>
          <w:rFonts w:ascii="Arial" w:hAnsi="Arial" w:cs="Arial"/>
          <w:spacing w:val="-8"/>
          <w:sz w:val="20"/>
          <w:szCs w:val="21"/>
        </w:rPr>
        <w:t xml:space="preserve"> </w:t>
      </w:r>
      <w:r w:rsidR="00E1486D">
        <w:rPr>
          <w:rFonts w:ascii="Arial" w:hAnsi="Arial" w:cs="Arial"/>
          <w:spacing w:val="-8"/>
          <w:sz w:val="20"/>
          <w:szCs w:val="21"/>
        </w:rPr>
        <w:t>“</w:t>
      </w:r>
      <w:r w:rsidRPr="002735C0">
        <w:rPr>
          <w:rFonts w:ascii="Arial" w:hAnsi="Arial" w:cs="Arial"/>
          <w:sz w:val="20"/>
          <w:szCs w:val="21"/>
        </w:rPr>
        <w:t>there</w:t>
      </w:r>
      <w:r w:rsidRPr="002735C0">
        <w:rPr>
          <w:rFonts w:ascii="Arial" w:hAnsi="Arial" w:cs="Arial"/>
          <w:spacing w:val="-13"/>
          <w:sz w:val="20"/>
          <w:szCs w:val="21"/>
        </w:rPr>
        <w:t xml:space="preserve"> </w:t>
      </w:r>
      <w:r w:rsidRPr="002735C0">
        <w:rPr>
          <w:rFonts w:ascii="Arial" w:hAnsi="Arial" w:cs="Arial"/>
          <w:sz w:val="20"/>
          <w:szCs w:val="21"/>
        </w:rPr>
        <w:t>was</w:t>
      </w:r>
      <w:r w:rsidRPr="002735C0">
        <w:rPr>
          <w:rFonts w:ascii="Arial" w:hAnsi="Arial" w:cs="Arial"/>
          <w:spacing w:val="-10"/>
          <w:sz w:val="20"/>
          <w:szCs w:val="21"/>
        </w:rPr>
        <w:t xml:space="preserve"> </w:t>
      </w:r>
      <w:r w:rsidRPr="002735C0">
        <w:rPr>
          <w:rFonts w:ascii="Arial" w:hAnsi="Arial" w:cs="Arial"/>
          <w:sz w:val="20"/>
          <w:szCs w:val="21"/>
        </w:rPr>
        <w:t>a</w:t>
      </w:r>
      <w:r w:rsidRPr="002735C0">
        <w:rPr>
          <w:rFonts w:ascii="Arial" w:hAnsi="Arial" w:cs="Arial"/>
          <w:spacing w:val="-13"/>
          <w:sz w:val="20"/>
          <w:szCs w:val="21"/>
        </w:rPr>
        <w:t xml:space="preserve"> </w:t>
      </w:r>
      <w:r w:rsidRPr="002735C0">
        <w:rPr>
          <w:rFonts w:ascii="Arial" w:hAnsi="Arial" w:cs="Arial"/>
          <w:sz w:val="20"/>
          <w:szCs w:val="21"/>
        </w:rPr>
        <w:t>strong relationship between available phosphorus and total nitrogen and that soil nitrogen content could explain about 60%</w:t>
      </w:r>
      <w:r w:rsidR="00710BEC">
        <w:rPr>
          <w:rFonts w:ascii="Arial" w:hAnsi="Arial" w:cs="Arial"/>
          <w:sz w:val="20"/>
          <w:szCs w:val="21"/>
        </w:rPr>
        <w:t xml:space="preserve"> </w:t>
      </w:r>
      <w:r w:rsidR="00557036" w:rsidRPr="002735C0">
        <w:rPr>
          <w:rFonts w:ascii="Arial" w:hAnsi="Arial" w:cs="Arial"/>
          <w:sz w:val="20"/>
          <w:szCs w:val="21"/>
        </w:rPr>
        <w:t xml:space="preserve">of the variations in the soil available phosphorus concentration. The highest exchangeable potassium was depicted under </w:t>
      </w:r>
      <w:r w:rsidR="00710BEC">
        <w:rPr>
          <w:rFonts w:ascii="Arial" w:hAnsi="Arial" w:cs="Arial"/>
          <w:sz w:val="20"/>
          <w:szCs w:val="21"/>
        </w:rPr>
        <w:t>MMDF</w:t>
      </w:r>
      <w:r w:rsidR="00557036" w:rsidRPr="002735C0">
        <w:rPr>
          <w:rFonts w:ascii="Arial" w:hAnsi="Arial" w:cs="Arial"/>
          <w:sz w:val="20"/>
          <w:szCs w:val="21"/>
        </w:rPr>
        <w:t xml:space="preserve"> (258.5 ppm) followed by </w:t>
      </w:r>
      <w:r w:rsidR="00710BEC">
        <w:rPr>
          <w:rFonts w:ascii="Arial" w:hAnsi="Arial" w:cs="Arial"/>
          <w:sz w:val="20"/>
          <w:szCs w:val="21"/>
        </w:rPr>
        <w:t>SSL</w:t>
      </w:r>
      <w:r w:rsidR="00557036" w:rsidRPr="002735C0">
        <w:rPr>
          <w:rFonts w:ascii="Arial" w:hAnsi="Arial" w:cs="Arial"/>
          <w:spacing w:val="-15"/>
          <w:sz w:val="20"/>
          <w:szCs w:val="21"/>
        </w:rPr>
        <w:t xml:space="preserve"> </w:t>
      </w:r>
      <w:r w:rsidR="00557036" w:rsidRPr="002735C0">
        <w:rPr>
          <w:rFonts w:ascii="Arial" w:hAnsi="Arial" w:cs="Arial"/>
          <w:sz w:val="20"/>
          <w:szCs w:val="21"/>
        </w:rPr>
        <w:t>(139</w:t>
      </w:r>
      <w:r w:rsidR="00557036" w:rsidRPr="002735C0">
        <w:rPr>
          <w:rFonts w:ascii="Arial" w:hAnsi="Arial" w:cs="Arial"/>
          <w:spacing w:val="-15"/>
          <w:sz w:val="20"/>
          <w:szCs w:val="21"/>
        </w:rPr>
        <w:t xml:space="preserve"> </w:t>
      </w:r>
      <w:r w:rsidR="00557036" w:rsidRPr="002735C0">
        <w:rPr>
          <w:rFonts w:ascii="Arial" w:hAnsi="Arial" w:cs="Arial"/>
          <w:sz w:val="20"/>
          <w:szCs w:val="21"/>
        </w:rPr>
        <w:t>ppm)</w:t>
      </w:r>
      <w:r w:rsidR="00557036" w:rsidRPr="002735C0">
        <w:rPr>
          <w:rFonts w:ascii="Arial" w:hAnsi="Arial" w:cs="Arial"/>
          <w:spacing w:val="-15"/>
          <w:sz w:val="20"/>
          <w:szCs w:val="21"/>
        </w:rPr>
        <w:t xml:space="preserve"> </w:t>
      </w:r>
      <w:r w:rsidR="00557036" w:rsidRPr="002735C0">
        <w:rPr>
          <w:rFonts w:ascii="Arial" w:hAnsi="Arial" w:cs="Arial"/>
          <w:sz w:val="20"/>
          <w:szCs w:val="21"/>
        </w:rPr>
        <w:t>and</w:t>
      </w:r>
      <w:r w:rsidR="00557036" w:rsidRPr="002735C0">
        <w:rPr>
          <w:rFonts w:ascii="Arial" w:hAnsi="Arial" w:cs="Arial"/>
          <w:spacing w:val="-15"/>
          <w:sz w:val="20"/>
          <w:szCs w:val="21"/>
        </w:rPr>
        <w:t xml:space="preserve"> </w:t>
      </w:r>
      <w:r w:rsidR="00557036" w:rsidRPr="002735C0">
        <w:rPr>
          <w:rFonts w:ascii="Arial" w:hAnsi="Arial" w:cs="Arial"/>
          <w:sz w:val="20"/>
          <w:szCs w:val="21"/>
        </w:rPr>
        <w:t>the lowest exchangeable potassium content was</w:t>
      </w:r>
      <w:r w:rsidR="00557036" w:rsidRPr="002735C0">
        <w:rPr>
          <w:rFonts w:ascii="Arial" w:hAnsi="Arial" w:cs="Arial"/>
          <w:spacing w:val="-15"/>
          <w:sz w:val="20"/>
          <w:szCs w:val="21"/>
        </w:rPr>
        <w:t xml:space="preserve"> </w:t>
      </w:r>
      <w:r w:rsidR="00557036" w:rsidRPr="002735C0">
        <w:rPr>
          <w:rFonts w:ascii="Arial" w:hAnsi="Arial" w:cs="Arial"/>
          <w:sz w:val="20"/>
          <w:szCs w:val="21"/>
        </w:rPr>
        <w:t>observed</w:t>
      </w:r>
      <w:r w:rsidR="00557036" w:rsidRPr="002735C0">
        <w:rPr>
          <w:rFonts w:ascii="Arial" w:hAnsi="Arial" w:cs="Arial"/>
          <w:spacing w:val="-15"/>
          <w:sz w:val="20"/>
          <w:szCs w:val="21"/>
        </w:rPr>
        <w:t xml:space="preserve"> </w:t>
      </w:r>
      <w:r w:rsidR="00557036" w:rsidRPr="002735C0">
        <w:rPr>
          <w:rFonts w:ascii="Arial" w:hAnsi="Arial" w:cs="Arial"/>
          <w:sz w:val="20"/>
          <w:szCs w:val="21"/>
        </w:rPr>
        <w:t>under</w:t>
      </w:r>
      <w:r w:rsidR="00557036" w:rsidRPr="002735C0">
        <w:rPr>
          <w:rFonts w:ascii="Arial" w:hAnsi="Arial" w:cs="Arial"/>
          <w:spacing w:val="-15"/>
          <w:sz w:val="20"/>
          <w:szCs w:val="21"/>
        </w:rPr>
        <w:t xml:space="preserve"> </w:t>
      </w:r>
      <w:r w:rsidR="00710BEC">
        <w:rPr>
          <w:rFonts w:ascii="Arial" w:hAnsi="Arial" w:cs="Arial"/>
          <w:sz w:val="20"/>
          <w:szCs w:val="21"/>
        </w:rPr>
        <w:t>RF</w:t>
      </w:r>
      <w:r w:rsidR="00557036" w:rsidRPr="002735C0">
        <w:rPr>
          <w:rFonts w:ascii="Arial" w:hAnsi="Arial" w:cs="Arial"/>
          <w:spacing w:val="-15"/>
          <w:sz w:val="20"/>
          <w:szCs w:val="21"/>
        </w:rPr>
        <w:t xml:space="preserve"> </w:t>
      </w:r>
      <w:r w:rsidR="00557036" w:rsidRPr="002735C0">
        <w:rPr>
          <w:rFonts w:ascii="Arial" w:hAnsi="Arial" w:cs="Arial"/>
          <w:sz w:val="20"/>
          <w:szCs w:val="21"/>
        </w:rPr>
        <w:t xml:space="preserve">(138 ppm) as shown in figure 10. The high amount of </w:t>
      </w:r>
      <w:bookmarkStart w:id="0" w:name="_GoBack"/>
      <w:bookmarkEnd w:id="0"/>
      <w:r w:rsidR="00557036" w:rsidRPr="002735C0">
        <w:rPr>
          <w:rFonts w:ascii="Arial" w:hAnsi="Arial" w:cs="Arial"/>
          <w:sz w:val="20"/>
          <w:szCs w:val="21"/>
        </w:rPr>
        <w:t xml:space="preserve">exchangeable potassium under mixed </w:t>
      </w:r>
      <w:r w:rsidR="00710BEC">
        <w:rPr>
          <w:rFonts w:ascii="Arial" w:hAnsi="Arial" w:cs="Arial"/>
          <w:sz w:val="20"/>
          <w:szCs w:val="21"/>
        </w:rPr>
        <w:t xml:space="preserve">MMDF </w:t>
      </w:r>
      <w:r w:rsidR="00557036" w:rsidRPr="002735C0">
        <w:rPr>
          <w:rFonts w:ascii="Arial" w:hAnsi="Arial" w:cs="Arial"/>
          <w:sz w:val="20"/>
          <w:szCs w:val="21"/>
        </w:rPr>
        <w:t>was may be because of having more ground vegetation cover in a particular site which might helped the soil retained soil particles and nutrients firmly and protected it from washing away by the flood water</w:t>
      </w:r>
      <w:r w:rsidR="00E1486D">
        <w:rPr>
          <w:rFonts w:ascii="Arial" w:hAnsi="Arial" w:cs="Arial"/>
          <w:sz w:val="20"/>
          <w:szCs w:val="21"/>
        </w:rPr>
        <w:t>”</w:t>
      </w:r>
      <w:r w:rsidR="00557036" w:rsidRPr="002735C0">
        <w:rPr>
          <w:rFonts w:ascii="Arial" w:hAnsi="Arial" w:cs="Arial"/>
          <w:sz w:val="20"/>
          <w:szCs w:val="21"/>
        </w:rPr>
        <w:t xml:space="preserve">. </w:t>
      </w:r>
      <w:r w:rsidR="004E5772">
        <w:rPr>
          <w:rFonts w:ascii="Arial" w:hAnsi="Arial" w:cs="Arial"/>
          <w:sz w:val="20"/>
          <w:szCs w:val="20"/>
          <w:shd w:val="clear" w:color="auto" w:fill="FFFFFF"/>
        </w:rPr>
        <w:t xml:space="preserve">Study by </w:t>
      </w:r>
      <w:proofErr w:type="spellStart"/>
      <w:r w:rsidR="004E5772" w:rsidRPr="004E5772">
        <w:rPr>
          <w:rFonts w:ascii="Arial" w:hAnsi="Arial" w:cs="Arial"/>
          <w:sz w:val="20"/>
          <w:szCs w:val="20"/>
          <w:shd w:val="clear" w:color="auto" w:fill="FFFFFF"/>
        </w:rPr>
        <w:t>Borthakur</w:t>
      </w:r>
      <w:proofErr w:type="spellEnd"/>
      <w:r w:rsidR="004E5772" w:rsidRPr="004E5772">
        <w:rPr>
          <w:rFonts w:ascii="Arial" w:hAnsi="Arial" w:cs="Arial"/>
          <w:sz w:val="20"/>
          <w:szCs w:val="20"/>
          <w:shd w:val="clear" w:color="auto" w:fill="FFFFFF"/>
        </w:rPr>
        <w:t xml:space="preserve"> </w:t>
      </w:r>
      <w:r w:rsidR="004E5772" w:rsidRPr="004E5772">
        <w:rPr>
          <w:rFonts w:ascii="Arial" w:hAnsi="Arial" w:cs="Arial"/>
          <w:i/>
          <w:iCs/>
          <w:sz w:val="20"/>
          <w:szCs w:val="20"/>
          <w:shd w:val="clear" w:color="auto" w:fill="FFFFFF"/>
        </w:rPr>
        <w:t>et al.</w:t>
      </w:r>
      <w:r w:rsidR="004E5772">
        <w:rPr>
          <w:rFonts w:ascii="Arial" w:hAnsi="Arial" w:cs="Arial"/>
          <w:sz w:val="20"/>
          <w:szCs w:val="20"/>
          <w:shd w:val="clear" w:color="auto" w:fill="FFFFFF"/>
        </w:rPr>
        <w:t xml:space="preserve"> (2025) also </w:t>
      </w:r>
      <w:r w:rsidR="00710BEC">
        <w:rPr>
          <w:rFonts w:ascii="Arial" w:hAnsi="Arial" w:cs="Arial"/>
          <w:sz w:val="20"/>
          <w:szCs w:val="20"/>
          <w:shd w:val="clear" w:color="auto" w:fill="FFFFFF"/>
        </w:rPr>
        <w:t xml:space="preserve">observed </w:t>
      </w:r>
      <w:r w:rsidR="00E1486D">
        <w:rPr>
          <w:rFonts w:ascii="Arial" w:hAnsi="Arial" w:cs="Arial"/>
          <w:sz w:val="20"/>
          <w:szCs w:val="20"/>
          <w:shd w:val="clear" w:color="auto" w:fill="FFFFFF"/>
        </w:rPr>
        <w:t>“</w:t>
      </w:r>
      <w:proofErr w:type="gramStart"/>
      <w:r w:rsidR="00710BEC" w:rsidRPr="004E5772">
        <w:rPr>
          <w:rFonts w:ascii="Arial" w:hAnsi="Arial" w:cs="Arial"/>
          <w:sz w:val="20"/>
          <w:szCs w:val="20"/>
          <w:shd w:val="clear" w:color="auto" w:fill="FFFFFF"/>
        </w:rPr>
        <w:t>enhanced  soil</w:t>
      </w:r>
      <w:proofErr w:type="gramEnd"/>
      <w:r w:rsidR="00710BEC" w:rsidRPr="004E5772">
        <w:rPr>
          <w:rFonts w:ascii="Arial" w:hAnsi="Arial" w:cs="Arial"/>
          <w:sz w:val="20"/>
          <w:szCs w:val="20"/>
          <w:shd w:val="clear" w:color="auto" w:fill="FFFFFF"/>
        </w:rPr>
        <w:t xml:space="preserve">  quality  indicators  such  as  organic  carbon  and  nutrient  availability</w:t>
      </w:r>
      <w:r w:rsidR="004E5772" w:rsidRPr="004E5772">
        <w:rPr>
          <w:rFonts w:ascii="Arial" w:hAnsi="Arial" w:cs="Arial"/>
          <w:sz w:val="20"/>
          <w:szCs w:val="20"/>
          <w:shd w:val="clear" w:color="auto" w:fill="FFFFFF"/>
        </w:rPr>
        <w:t xml:space="preserve"> </w:t>
      </w:r>
      <w:r w:rsidR="00710BEC">
        <w:rPr>
          <w:rFonts w:ascii="Arial" w:hAnsi="Arial" w:cs="Arial"/>
          <w:sz w:val="20"/>
          <w:szCs w:val="20"/>
          <w:shd w:val="clear" w:color="auto" w:fill="FFFFFF"/>
        </w:rPr>
        <w:t>in</w:t>
      </w:r>
      <w:r w:rsidR="004E5772" w:rsidRPr="004E5772">
        <w:rPr>
          <w:rFonts w:ascii="Arial" w:hAnsi="Arial" w:cs="Arial"/>
          <w:sz w:val="20"/>
          <w:szCs w:val="20"/>
          <w:shd w:val="clear" w:color="auto" w:fill="FFFFFF"/>
        </w:rPr>
        <w:t xml:space="preserve"> fruit-based  homestead  and  rice-vegetable  systems  whereas  barren land   and   mono</w:t>
      </w:r>
      <w:r w:rsidR="00DC74DC">
        <w:rPr>
          <w:rFonts w:ascii="Arial" w:hAnsi="Arial" w:cs="Arial"/>
          <w:sz w:val="20"/>
          <w:szCs w:val="20"/>
          <w:shd w:val="clear" w:color="auto" w:fill="FFFFFF"/>
        </w:rPr>
        <w:t>-</w:t>
      </w:r>
      <w:r w:rsidR="004E5772" w:rsidRPr="004E5772">
        <w:rPr>
          <w:rFonts w:ascii="Arial" w:hAnsi="Arial" w:cs="Arial"/>
          <w:sz w:val="20"/>
          <w:szCs w:val="20"/>
          <w:shd w:val="clear" w:color="auto" w:fill="FFFFFF"/>
        </w:rPr>
        <w:t>cropped   paddy   fields   exhibited   relatively   poor   fertility   status.</w:t>
      </w:r>
      <w:r w:rsidR="00710BEC">
        <w:rPr>
          <w:rFonts w:ascii="Arial" w:hAnsi="Arial" w:cs="Arial"/>
          <w:sz w:val="20"/>
          <w:szCs w:val="20"/>
          <w:shd w:val="clear" w:color="auto" w:fill="FFFFFF"/>
        </w:rPr>
        <w:t xml:space="preserve"> </w:t>
      </w:r>
      <w:r w:rsidR="004E5772" w:rsidRPr="004E5772">
        <w:rPr>
          <w:rFonts w:ascii="Arial" w:hAnsi="Arial" w:cs="Arial"/>
          <w:sz w:val="20"/>
          <w:szCs w:val="20"/>
          <w:shd w:val="clear" w:color="auto" w:fill="FFFFFF"/>
        </w:rPr>
        <w:t>The</w:t>
      </w:r>
      <w:r w:rsidR="004E5772">
        <w:rPr>
          <w:rFonts w:ascii="Arial" w:hAnsi="Arial" w:cs="Arial"/>
          <w:sz w:val="20"/>
          <w:szCs w:val="20"/>
          <w:shd w:val="clear" w:color="auto" w:fill="FFFFFF"/>
        </w:rPr>
        <w:t>ir</w:t>
      </w:r>
      <w:r w:rsidR="004E5772" w:rsidRPr="004E5772">
        <w:rPr>
          <w:rFonts w:ascii="Arial" w:hAnsi="Arial" w:cs="Arial"/>
          <w:sz w:val="20"/>
          <w:szCs w:val="20"/>
          <w:shd w:val="clear" w:color="auto" w:fill="FFFFFF"/>
        </w:rPr>
        <w:t xml:space="preserve">  results underscore</w:t>
      </w:r>
      <w:r w:rsidR="004E5772">
        <w:rPr>
          <w:rFonts w:ascii="Arial" w:hAnsi="Arial" w:cs="Arial"/>
          <w:sz w:val="20"/>
          <w:szCs w:val="20"/>
          <w:shd w:val="clear" w:color="auto" w:fill="FFFFFF"/>
        </w:rPr>
        <w:t>d</w:t>
      </w:r>
      <w:r w:rsidR="004E5772" w:rsidRPr="004E5772">
        <w:rPr>
          <w:rFonts w:ascii="Arial" w:hAnsi="Arial" w:cs="Arial"/>
          <w:sz w:val="20"/>
          <w:szCs w:val="20"/>
          <w:shd w:val="clear" w:color="auto" w:fill="FFFFFF"/>
        </w:rPr>
        <w:t xml:space="preserve"> the importance of diversified and organic-input-rich cropping systems in promoting soil health and long-term agricultural sustainability in the Upper Brahmaputra Valley Zone of Assam</w:t>
      </w:r>
      <w:r w:rsidR="004E5772">
        <w:rPr>
          <w:rFonts w:ascii="Arial" w:hAnsi="Arial" w:cs="Arial"/>
          <w:sz w:val="20"/>
          <w:szCs w:val="20"/>
          <w:shd w:val="clear" w:color="auto" w:fill="FFFFFF"/>
        </w:rPr>
        <w:t>.</w:t>
      </w:r>
      <w:r w:rsidR="00DC74DC">
        <w:t xml:space="preserve"> </w:t>
      </w:r>
      <w:r w:rsidR="00DC74DC" w:rsidRPr="00DC74DC">
        <w:rPr>
          <w:rFonts w:ascii="Arial" w:hAnsi="Arial" w:cs="Arial"/>
          <w:sz w:val="20"/>
          <w:szCs w:val="20"/>
        </w:rPr>
        <w:t xml:space="preserve">Salim </w:t>
      </w:r>
      <w:r w:rsidR="00DC74DC" w:rsidRPr="00DC74DC">
        <w:rPr>
          <w:rFonts w:ascii="Arial" w:hAnsi="Arial" w:cs="Arial"/>
          <w:i/>
          <w:iCs/>
          <w:sz w:val="20"/>
          <w:szCs w:val="20"/>
        </w:rPr>
        <w:t>et al.</w:t>
      </w:r>
      <w:r w:rsidR="00DC74DC" w:rsidRPr="00DC74DC">
        <w:rPr>
          <w:rFonts w:ascii="Arial" w:hAnsi="Arial" w:cs="Arial"/>
          <w:sz w:val="20"/>
          <w:szCs w:val="20"/>
        </w:rPr>
        <w:t xml:space="preserve"> (2015) in their study observed that in </w:t>
      </w:r>
      <w:r w:rsidR="00E1486D">
        <w:rPr>
          <w:rFonts w:ascii="Arial" w:hAnsi="Arial" w:cs="Arial"/>
          <w:sz w:val="20"/>
          <w:szCs w:val="20"/>
        </w:rPr>
        <w:t>“</w:t>
      </w:r>
      <w:proofErr w:type="spellStart"/>
      <w:r w:rsidR="00DC74DC" w:rsidRPr="00DC74DC">
        <w:rPr>
          <w:rFonts w:ascii="Arial" w:hAnsi="Arial" w:cs="Arial"/>
          <w:sz w:val="20"/>
          <w:szCs w:val="20"/>
        </w:rPr>
        <w:t>Jhilmil</w:t>
      </w:r>
      <w:proofErr w:type="spellEnd"/>
      <w:r w:rsidR="00DC74DC" w:rsidRPr="00DC74DC">
        <w:rPr>
          <w:rFonts w:ascii="Arial" w:hAnsi="Arial" w:cs="Arial"/>
          <w:sz w:val="20"/>
          <w:szCs w:val="20"/>
        </w:rPr>
        <w:t xml:space="preserve"> </w:t>
      </w:r>
      <w:proofErr w:type="spellStart"/>
      <w:r w:rsidR="00DC74DC" w:rsidRPr="00DC74DC">
        <w:rPr>
          <w:rFonts w:ascii="Arial" w:hAnsi="Arial" w:cs="Arial"/>
          <w:sz w:val="20"/>
          <w:szCs w:val="20"/>
        </w:rPr>
        <w:t>Jheel</w:t>
      </w:r>
      <w:proofErr w:type="spellEnd"/>
      <w:r w:rsidR="00DC74DC" w:rsidRPr="00DC74DC">
        <w:rPr>
          <w:rFonts w:ascii="Arial" w:hAnsi="Arial" w:cs="Arial"/>
          <w:sz w:val="20"/>
          <w:szCs w:val="20"/>
        </w:rPr>
        <w:t xml:space="preserve"> wetland area, under natural forest, soils had the higher amount of organic carbon pool followed by plantation and grassland which was having the least amount of soil organic carbon pool</w:t>
      </w:r>
      <w:r w:rsidR="00E1486D">
        <w:rPr>
          <w:rFonts w:ascii="Arial" w:hAnsi="Arial" w:cs="Arial"/>
          <w:sz w:val="20"/>
          <w:szCs w:val="20"/>
        </w:rPr>
        <w:t>”</w:t>
      </w:r>
      <w:r w:rsidR="00DC74DC" w:rsidRPr="00DC74DC">
        <w:rPr>
          <w:rFonts w:ascii="Arial" w:hAnsi="Arial" w:cs="Arial"/>
          <w:sz w:val="20"/>
          <w:szCs w:val="20"/>
        </w:rPr>
        <w:t xml:space="preserve">. </w:t>
      </w:r>
      <w:r w:rsidR="002570DF">
        <w:rPr>
          <w:rFonts w:ascii="Arial" w:hAnsi="Arial" w:cs="Arial"/>
          <w:sz w:val="20"/>
          <w:szCs w:val="20"/>
        </w:rPr>
        <w:t xml:space="preserve">Different soil chemical parameters was also analysed in </w:t>
      </w:r>
      <w:proofErr w:type="spellStart"/>
      <w:r w:rsidR="002570DF">
        <w:rPr>
          <w:rFonts w:ascii="Arial" w:hAnsi="Arial" w:cs="Arial"/>
          <w:sz w:val="20"/>
          <w:szCs w:val="20"/>
        </w:rPr>
        <w:t>Jhilmil</w:t>
      </w:r>
      <w:proofErr w:type="spellEnd"/>
      <w:r w:rsidR="002570DF">
        <w:rPr>
          <w:rFonts w:ascii="Arial" w:hAnsi="Arial" w:cs="Arial"/>
          <w:sz w:val="20"/>
          <w:szCs w:val="20"/>
        </w:rPr>
        <w:t xml:space="preserve"> </w:t>
      </w:r>
      <w:proofErr w:type="spellStart"/>
      <w:r w:rsidR="002570DF">
        <w:rPr>
          <w:rFonts w:ascii="Arial" w:hAnsi="Arial" w:cs="Arial"/>
          <w:sz w:val="20"/>
          <w:szCs w:val="20"/>
        </w:rPr>
        <w:t>Jheel</w:t>
      </w:r>
      <w:proofErr w:type="spellEnd"/>
      <w:r w:rsidR="002570DF">
        <w:rPr>
          <w:rFonts w:ascii="Arial" w:hAnsi="Arial" w:cs="Arial"/>
          <w:sz w:val="20"/>
          <w:szCs w:val="20"/>
        </w:rPr>
        <w:t xml:space="preserve"> wetland by Salim </w:t>
      </w:r>
      <w:r w:rsidR="002570DF" w:rsidRPr="002570DF">
        <w:rPr>
          <w:rFonts w:ascii="Arial" w:hAnsi="Arial" w:cs="Arial"/>
          <w:i/>
          <w:iCs/>
          <w:sz w:val="20"/>
          <w:szCs w:val="20"/>
        </w:rPr>
        <w:t>et. al.,</w:t>
      </w:r>
      <w:r w:rsidR="002570DF">
        <w:rPr>
          <w:rFonts w:ascii="Arial" w:hAnsi="Arial" w:cs="Arial"/>
          <w:sz w:val="20"/>
          <w:szCs w:val="20"/>
        </w:rPr>
        <w:t xml:space="preserve"> 2015 where they observed  superior nutrient availability in terms of NPK under  Natural forest as compare to the grassland ecosystem within the study area.</w:t>
      </w:r>
      <w:r w:rsidR="006727B9">
        <w:rPr>
          <w:rFonts w:ascii="Arial" w:hAnsi="Arial" w:cs="Arial"/>
          <w:sz w:val="20"/>
          <w:szCs w:val="20"/>
        </w:rPr>
        <w:t xml:space="preserve"> </w:t>
      </w:r>
      <w:r w:rsidR="00710BEC">
        <w:rPr>
          <w:rFonts w:ascii="Arial" w:hAnsi="Arial" w:cs="Arial"/>
          <w:sz w:val="20"/>
          <w:szCs w:val="20"/>
        </w:rPr>
        <w:t xml:space="preserve">  The above analysis revealed that input of higher organic matter (in case of MMDF) further explains </w:t>
      </w:r>
      <w:proofErr w:type="gramStart"/>
      <w:r w:rsidR="00710BEC">
        <w:rPr>
          <w:rFonts w:ascii="Arial" w:hAnsi="Arial" w:cs="Arial"/>
          <w:sz w:val="20"/>
          <w:szCs w:val="20"/>
        </w:rPr>
        <w:t>that  the</w:t>
      </w:r>
      <w:proofErr w:type="gramEnd"/>
      <w:r w:rsidR="00710BEC">
        <w:rPr>
          <w:rFonts w:ascii="Arial" w:hAnsi="Arial" w:cs="Arial"/>
          <w:sz w:val="20"/>
          <w:szCs w:val="20"/>
        </w:rPr>
        <w:t xml:space="preserve"> rich amount of nutrient availability  as compare to the RF and SSL where amount of organic matter is much lesser</w:t>
      </w:r>
      <w:r w:rsidR="00E1486D">
        <w:rPr>
          <w:rFonts w:ascii="Arial" w:hAnsi="Arial" w:cs="Arial"/>
          <w:sz w:val="20"/>
          <w:szCs w:val="20"/>
        </w:rPr>
        <w:t>”</w:t>
      </w:r>
      <w:r w:rsidR="00710BEC">
        <w:rPr>
          <w:rFonts w:ascii="Arial" w:hAnsi="Arial" w:cs="Arial"/>
          <w:sz w:val="20"/>
          <w:szCs w:val="20"/>
        </w:rPr>
        <w:t xml:space="preserve">. </w:t>
      </w:r>
    </w:p>
    <w:p w14:paraId="4E47C3E4" w14:textId="12F92B7C" w:rsidR="00DB1859" w:rsidRPr="00D051A3" w:rsidRDefault="00DB1859" w:rsidP="005B0A9B">
      <w:pPr>
        <w:tabs>
          <w:tab w:val="left" w:pos="5741"/>
        </w:tabs>
        <w:rPr>
          <w:rFonts w:ascii="Arial" w:hAnsi="Arial" w:cs="Arial"/>
        </w:rPr>
        <w:sectPr w:rsidR="00DB1859" w:rsidRPr="00D051A3" w:rsidSect="00916FA1">
          <w:pgSz w:w="16840" w:h="11900" w:orient="landscape" w:code="9"/>
          <w:pgMar w:top="1440" w:right="1440" w:bottom="1440" w:left="1440" w:header="720" w:footer="720" w:gutter="0"/>
          <w:cols w:space="720"/>
          <w:docGrid w:linePitch="326"/>
        </w:sectPr>
      </w:pPr>
    </w:p>
    <w:p w14:paraId="3232CE55" w14:textId="69C64912" w:rsidR="00DB1859" w:rsidRPr="00D051A3" w:rsidRDefault="00DB1859" w:rsidP="005B0A9B">
      <w:pPr>
        <w:tabs>
          <w:tab w:val="left" w:pos="5741"/>
        </w:tabs>
        <w:rPr>
          <w:rFonts w:ascii="Arial" w:hAnsi="Arial" w:cs="Arial"/>
          <w:spacing w:val="-2"/>
        </w:rPr>
        <w:sectPr w:rsidR="00DB1859" w:rsidRPr="00D051A3" w:rsidSect="00916FA1">
          <w:type w:val="continuous"/>
          <w:pgSz w:w="16840" w:h="11900" w:orient="landscape" w:code="9"/>
          <w:pgMar w:top="1440" w:right="1440" w:bottom="1440" w:left="1440" w:header="720" w:footer="720" w:gutter="0"/>
          <w:cols w:space="720"/>
          <w:docGrid w:linePitch="326"/>
        </w:sectPr>
      </w:pPr>
      <w:r w:rsidRPr="00D051A3">
        <w:rPr>
          <w:rFonts w:ascii="Arial" w:hAnsi="Arial" w:cs="Arial"/>
          <w:b/>
        </w:rPr>
        <w:t xml:space="preserve">    </w:t>
      </w:r>
      <w:r w:rsidR="00F07359" w:rsidRPr="002735C0">
        <w:rPr>
          <w:rFonts w:ascii="Arial" w:hAnsi="Arial" w:cs="Arial"/>
          <w:b/>
          <w:sz w:val="20"/>
          <w:szCs w:val="20"/>
        </w:rPr>
        <w:t>Table</w:t>
      </w:r>
      <w:r w:rsidR="00F07359" w:rsidRPr="002735C0">
        <w:rPr>
          <w:rFonts w:ascii="Arial" w:hAnsi="Arial" w:cs="Arial"/>
          <w:b/>
          <w:spacing w:val="-6"/>
          <w:sz w:val="20"/>
          <w:szCs w:val="20"/>
        </w:rPr>
        <w:t xml:space="preserve"> </w:t>
      </w:r>
      <w:r w:rsidR="007C34AC" w:rsidRPr="002735C0">
        <w:rPr>
          <w:rFonts w:ascii="Arial" w:hAnsi="Arial" w:cs="Arial"/>
          <w:b/>
          <w:sz w:val="20"/>
          <w:szCs w:val="20"/>
        </w:rPr>
        <w:t>1:</w:t>
      </w:r>
      <w:r w:rsidR="00F07359" w:rsidRPr="002735C0">
        <w:rPr>
          <w:rFonts w:ascii="Arial" w:hAnsi="Arial" w:cs="Arial"/>
          <w:sz w:val="20"/>
          <w:szCs w:val="20"/>
        </w:rPr>
        <w:t xml:space="preserve"> Soil</w:t>
      </w:r>
      <w:r w:rsidR="00F07359" w:rsidRPr="002735C0">
        <w:rPr>
          <w:rFonts w:ascii="Arial" w:hAnsi="Arial" w:cs="Arial"/>
          <w:spacing w:val="-3"/>
          <w:sz w:val="20"/>
          <w:szCs w:val="20"/>
        </w:rPr>
        <w:t xml:space="preserve"> </w:t>
      </w:r>
      <w:r w:rsidR="00F07359" w:rsidRPr="002735C0">
        <w:rPr>
          <w:rFonts w:ascii="Arial" w:hAnsi="Arial" w:cs="Arial"/>
          <w:sz w:val="20"/>
          <w:szCs w:val="20"/>
        </w:rPr>
        <w:t>physicochemical</w:t>
      </w:r>
      <w:r w:rsidR="00F07359" w:rsidRPr="002735C0">
        <w:rPr>
          <w:rFonts w:ascii="Arial" w:hAnsi="Arial" w:cs="Arial"/>
          <w:spacing w:val="-4"/>
          <w:sz w:val="20"/>
          <w:szCs w:val="20"/>
        </w:rPr>
        <w:t xml:space="preserve"> </w:t>
      </w:r>
      <w:r w:rsidR="00F07359" w:rsidRPr="002735C0">
        <w:rPr>
          <w:rFonts w:ascii="Arial" w:hAnsi="Arial" w:cs="Arial"/>
          <w:sz w:val="20"/>
          <w:szCs w:val="20"/>
        </w:rPr>
        <w:t>properties under</w:t>
      </w:r>
      <w:r w:rsidR="00F07359" w:rsidRPr="002735C0">
        <w:rPr>
          <w:rFonts w:ascii="Arial" w:hAnsi="Arial" w:cs="Arial"/>
          <w:spacing w:val="-4"/>
          <w:sz w:val="20"/>
          <w:szCs w:val="20"/>
        </w:rPr>
        <w:t xml:space="preserve"> </w:t>
      </w:r>
      <w:r w:rsidR="00F07359" w:rsidRPr="002735C0">
        <w:rPr>
          <w:rFonts w:ascii="Arial" w:hAnsi="Arial" w:cs="Arial"/>
          <w:sz w:val="20"/>
          <w:szCs w:val="20"/>
        </w:rPr>
        <w:t>mixed</w:t>
      </w:r>
      <w:r w:rsidR="00F07359" w:rsidRPr="002735C0">
        <w:rPr>
          <w:rFonts w:ascii="Arial" w:hAnsi="Arial" w:cs="Arial"/>
          <w:spacing w:val="-1"/>
          <w:sz w:val="20"/>
          <w:szCs w:val="20"/>
        </w:rPr>
        <w:t xml:space="preserve"> </w:t>
      </w:r>
      <w:r w:rsidR="00F07359" w:rsidRPr="002735C0">
        <w:rPr>
          <w:rFonts w:ascii="Arial" w:hAnsi="Arial" w:cs="Arial"/>
          <w:sz w:val="20"/>
          <w:szCs w:val="20"/>
        </w:rPr>
        <w:t>moist</w:t>
      </w:r>
      <w:r w:rsidR="00F07359" w:rsidRPr="002735C0">
        <w:rPr>
          <w:rFonts w:ascii="Arial" w:hAnsi="Arial" w:cs="Arial"/>
          <w:spacing w:val="-1"/>
          <w:sz w:val="20"/>
          <w:szCs w:val="20"/>
        </w:rPr>
        <w:t xml:space="preserve"> </w:t>
      </w:r>
      <w:r w:rsidR="00F07359" w:rsidRPr="002735C0">
        <w:rPr>
          <w:rFonts w:ascii="Arial" w:hAnsi="Arial" w:cs="Arial"/>
          <w:sz w:val="20"/>
          <w:szCs w:val="20"/>
        </w:rPr>
        <w:t>deciduous</w:t>
      </w:r>
      <w:r w:rsidR="00F07359" w:rsidRPr="002735C0">
        <w:rPr>
          <w:rFonts w:ascii="Arial" w:hAnsi="Arial" w:cs="Arial"/>
          <w:spacing w:val="-1"/>
          <w:sz w:val="20"/>
          <w:szCs w:val="20"/>
        </w:rPr>
        <w:t xml:space="preserve"> </w:t>
      </w:r>
      <w:r w:rsidR="00F07359" w:rsidRPr="002735C0">
        <w:rPr>
          <w:rFonts w:ascii="Arial" w:hAnsi="Arial" w:cs="Arial"/>
          <w:sz w:val="20"/>
          <w:szCs w:val="20"/>
        </w:rPr>
        <w:t>forest,</w:t>
      </w:r>
      <w:r w:rsidR="00F07359" w:rsidRPr="002735C0">
        <w:rPr>
          <w:rFonts w:ascii="Arial" w:hAnsi="Arial" w:cs="Arial"/>
          <w:spacing w:val="-2"/>
          <w:sz w:val="20"/>
          <w:szCs w:val="20"/>
        </w:rPr>
        <w:t xml:space="preserve"> </w:t>
      </w:r>
      <w:r w:rsidR="00F07359" w:rsidRPr="002735C0">
        <w:rPr>
          <w:rFonts w:ascii="Arial" w:hAnsi="Arial" w:cs="Arial"/>
          <w:sz w:val="20"/>
          <w:szCs w:val="20"/>
        </w:rPr>
        <w:t>riverine</w:t>
      </w:r>
      <w:r w:rsidR="00F07359" w:rsidRPr="002735C0">
        <w:rPr>
          <w:rFonts w:ascii="Arial" w:hAnsi="Arial" w:cs="Arial"/>
          <w:spacing w:val="-3"/>
          <w:sz w:val="20"/>
          <w:szCs w:val="20"/>
        </w:rPr>
        <w:t xml:space="preserve"> </w:t>
      </w:r>
      <w:r w:rsidR="00F07359" w:rsidRPr="002735C0">
        <w:rPr>
          <w:rFonts w:ascii="Arial" w:hAnsi="Arial" w:cs="Arial"/>
          <w:sz w:val="20"/>
          <w:szCs w:val="20"/>
        </w:rPr>
        <w:t>forest</w:t>
      </w:r>
      <w:r w:rsidR="00F07359" w:rsidRPr="002735C0">
        <w:rPr>
          <w:rFonts w:ascii="Arial" w:hAnsi="Arial" w:cs="Arial"/>
          <w:spacing w:val="-2"/>
          <w:sz w:val="20"/>
          <w:szCs w:val="20"/>
        </w:rPr>
        <w:t xml:space="preserve"> </w:t>
      </w:r>
      <w:r w:rsidR="00F07359" w:rsidRPr="002735C0">
        <w:rPr>
          <w:rFonts w:ascii="Arial" w:hAnsi="Arial" w:cs="Arial"/>
          <w:sz w:val="20"/>
          <w:szCs w:val="20"/>
        </w:rPr>
        <w:t>and secondary</w:t>
      </w:r>
      <w:r w:rsidR="00F07359" w:rsidRPr="002735C0">
        <w:rPr>
          <w:rFonts w:ascii="Arial" w:hAnsi="Arial" w:cs="Arial"/>
          <w:spacing w:val="-2"/>
          <w:sz w:val="20"/>
          <w:szCs w:val="20"/>
        </w:rPr>
        <w:t xml:space="preserve"> </w:t>
      </w:r>
      <w:r w:rsidR="00F07359" w:rsidRPr="002735C0">
        <w:rPr>
          <w:rFonts w:ascii="Arial" w:hAnsi="Arial" w:cs="Arial"/>
          <w:sz w:val="20"/>
          <w:szCs w:val="20"/>
        </w:rPr>
        <w:t>scrub</w:t>
      </w:r>
      <w:r w:rsidR="00F07359" w:rsidRPr="002735C0">
        <w:rPr>
          <w:rFonts w:ascii="Arial" w:hAnsi="Arial" w:cs="Arial"/>
          <w:spacing w:val="-1"/>
          <w:sz w:val="20"/>
          <w:szCs w:val="20"/>
        </w:rPr>
        <w:t xml:space="preserve"> </w:t>
      </w:r>
      <w:r w:rsidR="00F07359" w:rsidRPr="002735C0">
        <w:rPr>
          <w:rFonts w:ascii="Arial" w:hAnsi="Arial" w:cs="Arial"/>
          <w:sz w:val="20"/>
          <w:szCs w:val="20"/>
        </w:rPr>
        <w:t>land site</w:t>
      </w:r>
      <w:r w:rsidR="00F07359" w:rsidRPr="002735C0">
        <w:rPr>
          <w:rFonts w:ascii="Arial" w:hAnsi="Arial" w:cs="Arial"/>
          <w:spacing w:val="-4"/>
          <w:sz w:val="20"/>
          <w:szCs w:val="20"/>
        </w:rPr>
        <w:t xml:space="preserve"> </w:t>
      </w:r>
      <w:r w:rsidR="00F07359" w:rsidRPr="002735C0">
        <w:rPr>
          <w:rFonts w:ascii="Arial" w:hAnsi="Arial" w:cs="Arial"/>
          <w:sz w:val="20"/>
          <w:szCs w:val="20"/>
        </w:rPr>
        <w:t>of</w:t>
      </w:r>
      <w:r w:rsidR="00F07359" w:rsidRPr="002735C0">
        <w:rPr>
          <w:rFonts w:ascii="Arial" w:hAnsi="Arial" w:cs="Arial"/>
          <w:spacing w:val="10"/>
          <w:sz w:val="20"/>
          <w:szCs w:val="20"/>
        </w:rPr>
        <w:t xml:space="preserve"> </w:t>
      </w:r>
      <w:r w:rsidR="00F07359" w:rsidRPr="002735C0">
        <w:rPr>
          <w:rFonts w:ascii="Arial" w:hAnsi="Arial" w:cs="Arial"/>
          <w:sz w:val="20"/>
          <w:szCs w:val="20"/>
        </w:rPr>
        <w:t>natural</w:t>
      </w:r>
      <w:r w:rsidR="00F07359" w:rsidRPr="002735C0">
        <w:rPr>
          <w:rFonts w:ascii="Arial" w:hAnsi="Arial" w:cs="Arial"/>
          <w:spacing w:val="-2"/>
          <w:sz w:val="20"/>
          <w:szCs w:val="20"/>
        </w:rPr>
        <w:t xml:space="preserve"> Forest</w:t>
      </w:r>
    </w:p>
    <w:p w14:paraId="622257D0" w14:textId="16A96E2D" w:rsidR="00D52021" w:rsidRPr="00D051A3" w:rsidRDefault="00D52021" w:rsidP="005B0A9B">
      <w:pPr>
        <w:tabs>
          <w:tab w:val="left" w:pos="5741"/>
        </w:tabs>
        <w:rPr>
          <w:rFonts w:ascii="Arial" w:hAnsi="Arial" w:cs="Arial"/>
        </w:rPr>
      </w:pPr>
    </w:p>
    <w:p w14:paraId="5099CDC3" w14:textId="726DD432" w:rsidR="00637C35" w:rsidRDefault="00637C35" w:rsidP="00637C35">
      <w:r>
        <w:rPr>
          <w:noProof/>
        </w:rPr>
        <mc:AlternateContent>
          <mc:Choice Requires="wps">
            <w:drawing>
              <wp:anchor distT="0" distB="0" distL="114300" distR="114300" simplePos="0" relativeHeight="487353344" behindDoc="0" locked="0" layoutInCell="1" allowOverlap="1" wp14:anchorId="7C956FEB" wp14:editId="0BF37932">
                <wp:simplePos x="0" y="0"/>
                <wp:positionH relativeFrom="column">
                  <wp:posOffset>161925</wp:posOffset>
                </wp:positionH>
                <wp:positionV relativeFrom="paragraph">
                  <wp:posOffset>47625</wp:posOffset>
                </wp:positionV>
                <wp:extent cx="8524875" cy="0"/>
                <wp:effectExtent l="0" t="0" r="9525" b="12700"/>
                <wp:wrapNone/>
                <wp:docPr id="23" name="Straight Connector 23"/>
                <wp:cNvGraphicFramePr/>
                <a:graphic xmlns:a="http://schemas.openxmlformats.org/drawingml/2006/main">
                  <a:graphicData uri="http://schemas.microsoft.com/office/word/2010/wordprocessingShape">
                    <wps:wsp>
                      <wps:cNvCnPr/>
                      <wps:spPr>
                        <a:xfrm>
                          <a:off x="0" y="0"/>
                          <a:ext cx="85248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dtfl="http://schemas.microsoft.com/office/word/2024/wordml/sdtformatlock">
            <w:pict>
              <v:line w14:anchorId="2B99B92D" id="Straight Connector 23" o:spid="_x0000_s1026" style="position:absolute;z-index:48735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5pt,3.75pt" to="68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487348224" behindDoc="0" locked="0" layoutInCell="1" allowOverlap="1" wp14:anchorId="167D1928" wp14:editId="583ACA87">
                <wp:simplePos x="0" y="0"/>
                <wp:positionH relativeFrom="column">
                  <wp:posOffset>171450</wp:posOffset>
                </wp:positionH>
                <wp:positionV relativeFrom="paragraph">
                  <wp:posOffset>1819275</wp:posOffset>
                </wp:positionV>
                <wp:extent cx="8515350" cy="47625"/>
                <wp:effectExtent l="0" t="0" r="19050" b="15875"/>
                <wp:wrapNone/>
                <wp:docPr id="24" name="Straight Connector 24"/>
                <wp:cNvGraphicFramePr/>
                <a:graphic xmlns:a="http://schemas.openxmlformats.org/drawingml/2006/main">
                  <a:graphicData uri="http://schemas.microsoft.com/office/word/2010/wordprocessingShape">
                    <wps:wsp>
                      <wps:cNvCnPr/>
                      <wps:spPr>
                        <a:xfrm flipV="1">
                          <a:off x="0" y="0"/>
                          <a:ext cx="8515350"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dtfl="http://schemas.microsoft.com/office/word/2024/wordml/sdtformatlock">
            <w:pict>
              <v:line w14:anchorId="239E561C" id="Straight Connector 24" o:spid="_x0000_s1026" style="position:absolute;flip:y;z-index:487348224;visibility:visible;mso-wrap-style:square;mso-wrap-distance-left:9pt;mso-wrap-distance-top:0;mso-wrap-distance-right:9pt;mso-wrap-distance-bottom:0;mso-position-horizontal:absolute;mso-position-horizontal-relative:text;mso-position-vertical:absolute;mso-position-vertical-relative:text" from="13.5pt,143.25pt" to="684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" strokecolor="black [3040]"/>
            </w:pict>
          </mc:Fallback>
        </mc:AlternateContent>
      </w:r>
    </w:p>
    <w:tbl>
      <w:tblPr>
        <w:tblW w:w="13414" w:type="dxa"/>
        <w:tblInd w:w="279" w:type="dxa"/>
        <w:tblLayout w:type="fixed"/>
        <w:tblCellMar>
          <w:left w:w="0" w:type="dxa"/>
          <w:right w:w="0" w:type="dxa"/>
        </w:tblCellMar>
        <w:tblLook w:val="01E0" w:firstRow="1" w:lastRow="1" w:firstColumn="1" w:lastColumn="1" w:noHBand="0" w:noVBand="0"/>
      </w:tblPr>
      <w:tblGrid>
        <w:gridCol w:w="1437"/>
        <w:gridCol w:w="973"/>
        <w:gridCol w:w="784"/>
        <w:gridCol w:w="797"/>
        <w:gridCol w:w="800"/>
        <w:gridCol w:w="1438"/>
        <w:gridCol w:w="1117"/>
        <w:gridCol w:w="958"/>
        <w:gridCol w:w="1117"/>
        <w:gridCol w:w="1117"/>
        <w:gridCol w:w="1438"/>
        <w:gridCol w:w="1438"/>
      </w:tblGrid>
      <w:tr w:rsidR="00637C35" w:rsidRPr="00D051A3" w14:paraId="4B4B7561" w14:textId="77777777" w:rsidTr="00F670DE">
        <w:trPr>
          <w:trHeight w:val="75"/>
        </w:trPr>
        <w:tc>
          <w:tcPr>
            <w:tcW w:w="1437" w:type="dxa"/>
            <w:vMerge w:val="restart"/>
            <w:vAlign w:val="center"/>
          </w:tcPr>
          <w:p w14:paraId="03C2BB05" w14:textId="79D90FBF" w:rsidR="00637C35" w:rsidRPr="00D051A3" w:rsidRDefault="00F670DE" w:rsidP="00F670DE">
            <w:pPr>
              <w:pStyle w:val="TableParagraph"/>
              <w:spacing w:line="276" w:lineRule="auto"/>
              <w:rPr>
                <w:rFonts w:ascii="Arial" w:hAnsi="Arial" w:cs="Arial"/>
                <w:b/>
                <w:sz w:val="20"/>
                <w:szCs w:val="20"/>
              </w:rPr>
            </w:pPr>
            <w:r>
              <w:rPr>
                <w:rFonts w:ascii="Arial" w:hAnsi="Arial" w:cs="Arial"/>
                <w:b/>
                <w:noProof/>
                <w:spacing w:val="-2"/>
                <w:sz w:val="20"/>
                <w:szCs w:val="20"/>
              </w:rPr>
              <mc:AlternateContent>
                <mc:Choice Requires="wps">
                  <w:drawing>
                    <wp:anchor distT="0" distB="0" distL="114300" distR="114300" simplePos="0" relativeHeight="487359488" behindDoc="0" locked="0" layoutInCell="1" allowOverlap="1" wp14:anchorId="498AA9E7" wp14:editId="4527E7E9">
                      <wp:simplePos x="0" y="0"/>
                      <wp:positionH relativeFrom="column">
                        <wp:posOffset>-17145</wp:posOffset>
                      </wp:positionH>
                      <wp:positionV relativeFrom="paragraph">
                        <wp:posOffset>-43180</wp:posOffset>
                      </wp:positionV>
                      <wp:extent cx="922655" cy="2635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922655" cy="263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6F60CF" w14:textId="77777777" w:rsidR="00F670DE" w:rsidRPr="00F670DE" w:rsidRDefault="00F670DE" w:rsidP="00F670DE">
                                  <w:pPr>
                                    <w:rPr>
                                      <w:rFonts w:ascii="Arial" w:hAnsi="Arial" w:cs="Arial"/>
                                      <w:b/>
                                      <w:bCs/>
                                      <w:sz w:val="20"/>
                                      <w:szCs w:val="20"/>
                                    </w:rPr>
                                  </w:pPr>
                                  <w:r w:rsidRPr="00F670DE">
                                    <w:rPr>
                                      <w:rFonts w:ascii="Arial" w:hAnsi="Arial" w:cs="Arial"/>
                                      <w:b/>
                                      <w:bCs/>
                                      <w:sz w:val="20"/>
                                      <w:szCs w:val="20"/>
                                    </w:rPr>
                                    <w:t>Parameters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AA9E7" id="Text Box 42" o:spid="_x0000_s1037" type="#_x0000_t202" style="position:absolute;margin-left:-1.35pt;margin-top:-3.4pt;width:72.65pt;height:20.75pt;z-index:4873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" filled="f" stroked="f">
                      <v:textbox>
                        <w:txbxContent>
                          <w:p w14:paraId="356F60CF" w14:textId="77777777" w:rsidR="00F670DE" w:rsidRPr="00F670DE" w:rsidRDefault="00F670DE" w:rsidP="00F670DE">
                            <w:pPr>
                              <w:rPr>
                                <w:rFonts w:ascii="Arial" w:hAnsi="Arial" w:cs="Arial"/>
                                <w:b/>
                                <w:bCs/>
                                <w:sz w:val="20"/>
                                <w:szCs w:val="20"/>
                              </w:rPr>
                            </w:pPr>
                            <w:r w:rsidRPr="00F670DE">
                              <w:rPr>
                                <w:rFonts w:ascii="Arial" w:hAnsi="Arial" w:cs="Arial"/>
                                <w:b/>
                                <w:bCs/>
                                <w:sz w:val="20"/>
                                <w:szCs w:val="20"/>
                              </w:rPr>
                              <w:t>Parameters</w:t>
                            </w:r>
                          </w:p>
                        </w:txbxContent>
                      </v:textbox>
                    </v:shape>
                  </w:pict>
                </mc:Fallback>
              </mc:AlternateContent>
            </w:r>
          </w:p>
          <w:p w14:paraId="6651B308" w14:textId="60FC1330" w:rsidR="00637C35" w:rsidRDefault="00F670DE" w:rsidP="00B832B6">
            <w:pPr>
              <w:pStyle w:val="TableParagraph"/>
              <w:spacing w:line="276" w:lineRule="auto"/>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487360512" behindDoc="0" locked="0" layoutInCell="1" allowOverlap="1" wp14:anchorId="1BC514D0" wp14:editId="58974F18">
                      <wp:simplePos x="0" y="0"/>
                      <wp:positionH relativeFrom="column">
                        <wp:posOffset>36195</wp:posOffset>
                      </wp:positionH>
                      <wp:positionV relativeFrom="paragraph">
                        <wp:posOffset>135890</wp:posOffset>
                      </wp:positionV>
                      <wp:extent cx="869950" cy="25463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869950" cy="254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F216612" w14:textId="0F4C80A0" w:rsidR="00F670DE" w:rsidRPr="00F670DE" w:rsidRDefault="00F670DE">
                                  <w:pPr>
                                    <w:rPr>
                                      <w:rFonts w:ascii="Arial" w:hAnsi="Arial" w:cs="Arial"/>
                                      <w:b/>
                                      <w:bCs/>
                                      <w:sz w:val="20"/>
                                      <w:szCs w:val="20"/>
                                    </w:rPr>
                                  </w:pPr>
                                  <w:r w:rsidRPr="00F670DE">
                                    <w:rPr>
                                      <w:rFonts w:ascii="Arial" w:hAnsi="Arial" w:cs="Arial"/>
                                      <w:b/>
                                      <w:bCs/>
                                      <w:sz w:val="20"/>
                                      <w:szCs w:val="20"/>
                                    </w:rPr>
                                    <w:t>Sub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514D0" id="Text Box 43" o:spid="_x0000_s1038" type="#_x0000_t202" style="position:absolute;margin-left:2.85pt;margin-top:10.7pt;width:68.5pt;height:20.05pt;z-index:4873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" filled="f" stroked="f">
                      <v:textbox>
                        <w:txbxContent>
                          <w:p w14:paraId="4F216612" w14:textId="0F4C80A0" w:rsidR="00F670DE" w:rsidRPr="00F670DE" w:rsidRDefault="00F670DE">
                            <w:pPr>
                              <w:rPr>
                                <w:rFonts w:ascii="Arial" w:hAnsi="Arial" w:cs="Arial"/>
                                <w:b/>
                                <w:bCs/>
                                <w:sz w:val="20"/>
                                <w:szCs w:val="20"/>
                              </w:rPr>
                            </w:pPr>
                            <w:r w:rsidRPr="00F670DE">
                              <w:rPr>
                                <w:rFonts w:ascii="Arial" w:hAnsi="Arial" w:cs="Arial"/>
                                <w:b/>
                                <w:bCs/>
                                <w:sz w:val="20"/>
                                <w:szCs w:val="20"/>
                              </w:rPr>
                              <w:t>Sub Sites</w:t>
                            </w:r>
                          </w:p>
                        </w:txbxContent>
                      </v:textbox>
                    </v:shape>
                  </w:pict>
                </mc:Fallback>
              </mc:AlternateContent>
            </w:r>
            <w:r w:rsidR="00637C35">
              <w:rPr>
                <w:rFonts w:ascii="Arial" w:hAnsi="Arial" w:cs="Arial"/>
                <w:b/>
                <w:sz w:val="20"/>
                <w:szCs w:val="20"/>
              </w:rPr>
              <w:t xml:space="preserve">    </w:t>
            </w:r>
          </w:p>
          <w:p w14:paraId="608D63F0" w14:textId="24205338" w:rsidR="00F670DE" w:rsidRPr="00F670DE" w:rsidRDefault="00EB4712" w:rsidP="00F670DE">
            <w:r>
              <w:rPr>
                <w:rFonts w:ascii="Arial" w:hAnsi="Arial" w:cs="Arial"/>
                <w:noProof/>
                <w:sz w:val="22"/>
              </w:rPr>
              <w:drawing>
                <wp:anchor distT="0" distB="0" distL="114300" distR="114300" simplePos="0" relativeHeight="487361536" behindDoc="1" locked="0" layoutInCell="1" allowOverlap="1" wp14:anchorId="6353825A" wp14:editId="188FB265">
                  <wp:simplePos x="0" y="0"/>
                  <wp:positionH relativeFrom="column">
                    <wp:posOffset>667385</wp:posOffset>
                  </wp:positionH>
                  <wp:positionV relativeFrom="paragraph">
                    <wp:posOffset>63500</wp:posOffset>
                  </wp:positionV>
                  <wp:extent cx="236855" cy="236855"/>
                  <wp:effectExtent l="0" t="0" r="4445" b="444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236855" cy="236855"/>
                          </a:xfrm>
                          <a:prstGeom prst="rect">
                            <a:avLst/>
                          </a:prstGeom>
                        </pic:spPr>
                      </pic:pic>
                    </a:graphicData>
                  </a:graphic>
                  <wp14:sizeRelH relativeFrom="page">
                    <wp14:pctWidth>0</wp14:pctWidth>
                  </wp14:sizeRelH>
                  <wp14:sizeRelV relativeFrom="page">
                    <wp14:pctHeight>0</wp14:pctHeight>
                  </wp14:sizeRelV>
                </wp:anchor>
              </w:drawing>
            </w:r>
          </w:p>
        </w:tc>
        <w:tc>
          <w:tcPr>
            <w:tcW w:w="3354" w:type="dxa"/>
            <w:gridSpan w:val="4"/>
            <w:vAlign w:val="center"/>
          </w:tcPr>
          <w:p w14:paraId="2B3FE613" w14:textId="6DEE9108" w:rsidR="00637C35" w:rsidRPr="00D051A3" w:rsidRDefault="00637C35" w:rsidP="00637C35">
            <w:pPr>
              <w:pStyle w:val="TableParagraph"/>
              <w:contextualSpacing/>
              <w:rPr>
                <w:rFonts w:ascii="Arial" w:hAnsi="Arial" w:cs="Arial"/>
                <w:b/>
                <w:sz w:val="20"/>
                <w:szCs w:val="20"/>
              </w:rPr>
            </w:pPr>
          </w:p>
        </w:tc>
        <w:tc>
          <w:tcPr>
            <w:tcW w:w="1438" w:type="dxa"/>
            <w:vMerge w:val="restart"/>
            <w:vAlign w:val="center"/>
          </w:tcPr>
          <w:p w14:paraId="4D6A325B" w14:textId="77777777" w:rsidR="00637C35" w:rsidRPr="00D051A3" w:rsidRDefault="00637C35" w:rsidP="00B832B6">
            <w:pPr>
              <w:pStyle w:val="TableParagraph"/>
              <w:spacing w:before="1" w:line="276" w:lineRule="auto"/>
              <w:ind w:right="108"/>
              <w:jc w:val="center"/>
              <w:rPr>
                <w:rFonts w:ascii="Arial" w:hAnsi="Arial" w:cs="Arial"/>
                <w:b/>
                <w:sz w:val="20"/>
                <w:szCs w:val="20"/>
              </w:rPr>
            </w:pPr>
            <w:r w:rsidRPr="00D051A3">
              <w:rPr>
                <w:rFonts w:ascii="Arial" w:hAnsi="Arial" w:cs="Arial"/>
                <w:b/>
                <w:sz w:val="20"/>
                <w:szCs w:val="20"/>
              </w:rPr>
              <w:t>Bulk</w:t>
            </w:r>
            <w:r w:rsidRPr="00D051A3">
              <w:rPr>
                <w:rFonts w:ascii="Arial" w:hAnsi="Arial" w:cs="Arial"/>
                <w:b/>
                <w:spacing w:val="-15"/>
                <w:sz w:val="20"/>
                <w:szCs w:val="20"/>
              </w:rPr>
              <w:t xml:space="preserve"> </w:t>
            </w:r>
            <w:r w:rsidRPr="00D051A3">
              <w:rPr>
                <w:rFonts w:ascii="Arial" w:hAnsi="Arial" w:cs="Arial"/>
                <w:b/>
                <w:sz w:val="20"/>
                <w:szCs w:val="20"/>
              </w:rPr>
              <w:t>Density</w:t>
            </w:r>
          </w:p>
          <w:p w14:paraId="7E1AA386" w14:textId="177A552C" w:rsidR="00637C35" w:rsidRPr="00D051A3" w:rsidRDefault="00637C35" w:rsidP="00B832B6">
            <w:pPr>
              <w:pStyle w:val="TableParagraph"/>
              <w:spacing w:before="1" w:line="276" w:lineRule="auto"/>
              <w:ind w:left="384" w:right="108" w:hanging="275"/>
              <w:jc w:val="center"/>
              <w:rPr>
                <w:rFonts w:ascii="Arial" w:hAnsi="Arial" w:cs="Arial"/>
                <w:b/>
                <w:sz w:val="20"/>
                <w:szCs w:val="20"/>
              </w:rPr>
            </w:pPr>
            <w:r w:rsidRPr="00D051A3">
              <w:rPr>
                <w:rFonts w:ascii="Arial" w:hAnsi="Arial" w:cs="Arial"/>
                <w:b/>
                <w:sz w:val="20"/>
                <w:szCs w:val="20"/>
              </w:rPr>
              <w:t>(g cm</w:t>
            </w:r>
            <w:r w:rsidRPr="00D051A3">
              <w:rPr>
                <w:rFonts w:ascii="Arial" w:hAnsi="Arial" w:cs="Arial"/>
                <w:b/>
                <w:sz w:val="20"/>
                <w:szCs w:val="20"/>
                <w:vertAlign w:val="superscript"/>
              </w:rPr>
              <w:t>-3</w:t>
            </w:r>
            <w:r w:rsidRPr="00D051A3">
              <w:rPr>
                <w:rFonts w:ascii="Arial" w:hAnsi="Arial" w:cs="Arial"/>
                <w:b/>
                <w:sz w:val="20"/>
                <w:szCs w:val="20"/>
              </w:rPr>
              <w:t>)</w:t>
            </w:r>
          </w:p>
        </w:tc>
        <w:tc>
          <w:tcPr>
            <w:tcW w:w="1117" w:type="dxa"/>
            <w:vMerge w:val="restart"/>
            <w:vAlign w:val="center"/>
          </w:tcPr>
          <w:p w14:paraId="5F003D0B" w14:textId="77777777" w:rsidR="00637C35" w:rsidRPr="00D051A3" w:rsidRDefault="00637C35" w:rsidP="00B832B6">
            <w:pPr>
              <w:pStyle w:val="TableParagraph"/>
              <w:spacing w:before="1" w:line="276" w:lineRule="auto"/>
              <w:ind w:right="108"/>
              <w:jc w:val="center"/>
              <w:rPr>
                <w:rFonts w:ascii="Arial" w:hAnsi="Arial" w:cs="Arial"/>
                <w:b/>
                <w:sz w:val="20"/>
                <w:szCs w:val="20"/>
              </w:rPr>
            </w:pPr>
            <w:r w:rsidRPr="00D051A3">
              <w:rPr>
                <w:rFonts w:ascii="Arial" w:hAnsi="Arial" w:cs="Arial"/>
                <w:b/>
                <w:spacing w:val="-2"/>
                <w:sz w:val="20"/>
                <w:szCs w:val="20"/>
              </w:rPr>
              <w:t xml:space="preserve">Moisture </w:t>
            </w:r>
            <w:r w:rsidRPr="00D051A3">
              <w:rPr>
                <w:rFonts w:ascii="Arial" w:hAnsi="Arial" w:cs="Arial"/>
                <w:b/>
                <w:spacing w:val="-4"/>
                <w:sz w:val="20"/>
                <w:szCs w:val="20"/>
              </w:rPr>
              <w:t>(%)</w:t>
            </w:r>
          </w:p>
        </w:tc>
        <w:tc>
          <w:tcPr>
            <w:tcW w:w="958" w:type="dxa"/>
            <w:vMerge w:val="restart"/>
            <w:vAlign w:val="center"/>
          </w:tcPr>
          <w:p w14:paraId="2732C875" w14:textId="77777777" w:rsidR="00637C35" w:rsidRPr="00D051A3" w:rsidRDefault="00637C35" w:rsidP="00B832B6">
            <w:pPr>
              <w:pStyle w:val="TableParagraph"/>
              <w:spacing w:before="1" w:line="276" w:lineRule="auto"/>
              <w:ind w:right="108"/>
              <w:jc w:val="center"/>
              <w:rPr>
                <w:rFonts w:ascii="Arial" w:hAnsi="Arial" w:cs="Arial"/>
                <w:b/>
                <w:sz w:val="20"/>
                <w:szCs w:val="20"/>
              </w:rPr>
            </w:pPr>
            <w:r w:rsidRPr="00D051A3">
              <w:rPr>
                <w:rFonts w:ascii="Arial" w:hAnsi="Arial" w:cs="Arial"/>
                <w:b/>
                <w:spacing w:val="-6"/>
                <w:sz w:val="20"/>
                <w:szCs w:val="20"/>
              </w:rPr>
              <w:t xml:space="preserve"> pH </w:t>
            </w:r>
            <w:r w:rsidRPr="00D051A3">
              <w:rPr>
                <w:rFonts w:ascii="Arial" w:hAnsi="Arial" w:cs="Arial"/>
                <w:b/>
                <w:spacing w:val="-2"/>
                <w:sz w:val="20"/>
                <w:szCs w:val="20"/>
              </w:rPr>
              <w:t>(1:2.5)</w:t>
            </w:r>
          </w:p>
        </w:tc>
        <w:tc>
          <w:tcPr>
            <w:tcW w:w="1117" w:type="dxa"/>
            <w:vMerge w:val="restart"/>
            <w:vAlign w:val="center"/>
          </w:tcPr>
          <w:p w14:paraId="6240F4D6" w14:textId="77777777" w:rsidR="00637C35" w:rsidRPr="00D051A3" w:rsidRDefault="00637C35" w:rsidP="00B832B6">
            <w:pPr>
              <w:pStyle w:val="TableParagraph"/>
              <w:spacing w:before="1" w:line="276" w:lineRule="auto"/>
              <w:ind w:right="108"/>
              <w:jc w:val="center"/>
              <w:rPr>
                <w:rFonts w:ascii="Arial" w:hAnsi="Arial" w:cs="Arial"/>
                <w:b/>
                <w:sz w:val="20"/>
                <w:szCs w:val="20"/>
              </w:rPr>
            </w:pPr>
            <w:r w:rsidRPr="00D051A3">
              <w:rPr>
                <w:rFonts w:ascii="Arial" w:hAnsi="Arial" w:cs="Arial"/>
                <w:b/>
                <w:spacing w:val="-2"/>
                <w:sz w:val="20"/>
                <w:szCs w:val="20"/>
              </w:rPr>
              <w:t xml:space="preserve">Organic Carbon </w:t>
            </w:r>
            <w:r w:rsidRPr="00D051A3">
              <w:rPr>
                <w:rFonts w:ascii="Arial" w:hAnsi="Arial" w:cs="Arial"/>
                <w:b/>
                <w:spacing w:val="-4"/>
                <w:sz w:val="20"/>
                <w:szCs w:val="20"/>
              </w:rPr>
              <w:t>(%)</w:t>
            </w:r>
          </w:p>
        </w:tc>
        <w:tc>
          <w:tcPr>
            <w:tcW w:w="1117" w:type="dxa"/>
            <w:vMerge w:val="restart"/>
            <w:vAlign w:val="center"/>
          </w:tcPr>
          <w:p w14:paraId="70FDA8C1" w14:textId="77777777" w:rsidR="00637C35" w:rsidRPr="00D051A3" w:rsidRDefault="00637C35" w:rsidP="00B832B6">
            <w:pPr>
              <w:pStyle w:val="TableParagraph"/>
              <w:spacing w:before="1" w:line="276" w:lineRule="auto"/>
              <w:ind w:right="108"/>
              <w:jc w:val="center"/>
              <w:rPr>
                <w:rFonts w:ascii="Arial" w:hAnsi="Arial" w:cs="Arial"/>
                <w:b/>
                <w:sz w:val="20"/>
                <w:szCs w:val="20"/>
              </w:rPr>
            </w:pPr>
            <w:r w:rsidRPr="00D051A3">
              <w:rPr>
                <w:rFonts w:ascii="Arial" w:hAnsi="Arial" w:cs="Arial"/>
                <w:b/>
                <w:spacing w:val="-2"/>
                <w:sz w:val="20"/>
                <w:szCs w:val="20"/>
              </w:rPr>
              <w:t xml:space="preserve">Total Nitrogen </w:t>
            </w:r>
            <w:r w:rsidRPr="00D051A3">
              <w:rPr>
                <w:rFonts w:ascii="Arial" w:hAnsi="Arial" w:cs="Arial"/>
                <w:b/>
                <w:spacing w:val="-4"/>
                <w:sz w:val="20"/>
                <w:szCs w:val="20"/>
              </w:rPr>
              <w:t>(%)</w:t>
            </w:r>
          </w:p>
        </w:tc>
        <w:tc>
          <w:tcPr>
            <w:tcW w:w="1438" w:type="dxa"/>
            <w:vMerge w:val="restart"/>
            <w:vAlign w:val="center"/>
          </w:tcPr>
          <w:p w14:paraId="4E3FED59" w14:textId="77777777" w:rsidR="00637C35" w:rsidRPr="00D051A3" w:rsidRDefault="00637C35" w:rsidP="00B832B6">
            <w:pPr>
              <w:pStyle w:val="TableParagraph"/>
              <w:spacing w:before="1" w:line="276" w:lineRule="auto"/>
              <w:ind w:right="108"/>
              <w:jc w:val="center"/>
              <w:rPr>
                <w:rFonts w:ascii="Arial" w:hAnsi="Arial" w:cs="Arial"/>
                <w:b/>
                <w:sz w:val="20"/>
                <w:szCs w:val="20"/>
              </w:rPr>
            </w:pPr>
            <w:r w:rsidRPr="00D051A3">
              <w:rPr>
                <w:rFonts w:ascii="Arial" w:hAnsi="Arial" w:cs="Arial"/>
                <w:b/>
                <w:spacing w:val="-2"/>
                <w:sz w:val="20"/>
                <w:szCs w:val="20"/>
              </w:rPr>
              <w:t>Available Phosphorus (ppm)</w:t>
            </w:r>
          </w:p>
        </w:tc>
        <w:tc>
          <w:tcPr>
            <w:tcW w:w="1438" w:type="dxa"/>
            <w:vMerge w:val="restart"/>
            <w:vAlign w:val="center"/>
          </w:tcPr>
          <w:p w14:paraId="05814547" w14:textId="77777777" w:rsidR="00637C35" w:rsidRPr="00D051A3" w:rsidRDefault="00637C35" w:rsidP="00B832B6">
            <w:pPr>
              <w:pStyle w:val="TableParagraph"/>
              <w:spacing w:before="1" w:line="276" w:lineRule="auto"/>
              <w:ind w:right="108"/>
              <w:jc w:val="center"/>
              <w:rPr>
                <w:rFonts w:ascii="Arial" w:hAnsi="Arial" w:cs="Arial"/>
                <w:b/>
                <w:sz w:val="20"/>
                <w:szCs w:val="20"/>
              </w:rPr>
            </w:pPr>
            <w:r w:rsidRPr="00D051A3">
              <w:rPr>
                <w:rFonts w:ascii="Arial" w:hAnsi="Arial" w:cs="Arial"/>
                <w:b/>
                <w:spacing w:val="-2"/>
                <w:sz w:val="20"/>
                <w:szCs w:val="20"/>
              </w:rPr>
              <w:t>Exchangeable Potassium (ppm)</w:t>
            </w:r>
          </w:p>
        </w:tc>
      </w:tr>
      <w:tr w:rsidR="00637C35" w:rsidRPr="00D051A3" w14:paraId="7F61601D" w14:textId="77777777" w:rsidTr="00F670DE">
        <w:trPr>
          <w:trHeight w:val="1384"/>
        </w:trPr>
        <w:tc>
          <w:tcPr>
            <w:tcW w:w="1437" w:type="dxa"/>
            <w:vMerge/>
            <w:vAlign w:val="center"/>
          </w:tcPr>
          <w:p w14:paraId="28E2FA1C" w14:textId="77777777" w:rsidR="00637C35" w:rsidRPr="00D051A3" w:rsidRDefault="00637C35" w:rsidP="00B832B6">
            <w:pPr>
              <w:spacing w:line="276" w:lineRule="auto"/>
              <w:jc w:val="center"/>
              <w:rPr>
                <w:rFonts w:ascii="Arial" w:hAnsi="Arial" w:cs="Arial"/>
                <w:sz w:val="20"/>
                <w:szCs w:val="20"/>
              </w:rPr>
            </w:pPr>
          </w:p>
        </w:tc>
        <w:tc>
          <w:tcPr>
            <w:tcW w:w="973" w:type="dxa"/>
            <w:vAlign w:val="center"/>
          </w:tcPr>
          <w:p w14:paraId="7EC3D0A1" w14:textId="51AA9332" w:rsidR="00637C35" w:rsidRDefault="00F670DE" w:rsidP="00B832B6">
            <w:pPr>
              <w:pStyle w:val="TableParagraph"/>
              <w:contextualSpacing/>
              <w:rPr>
                <w:rFonts w:ascii="Arial" w:hAnsi="Arial" w:cs="Arial"/>
                <w:b/>
                <w:spacing w:val="-4"/>
                <w:sz w:val="20"/>
                <w:szCs w:val="20"/>
              </w:rPr>
            </w:pPr>
            <w:r>
              <w:rPr>
                <w:rFonts w:ascii="Arial" w:hAnsi="Arial" w:cs="Arial"/>
                <w:b/>
                <w:noProof/>
                <w:spacing w:val="-2"/>
                <w:sz w:val="20"/>
                <w:szCs w:val="20"/>
              </w:rPr>
              <mc:AlternateContent>
                <mc:Choice Requires="wps">
                  <w:drawing>
                    <wp:anchor distT="0" distB="0" distL="114300" distR="114300" simplePos="0" relativeHeight="487318527" behindDoc="0" locked="0" layoutInCell="1" allowOverlap="1" wp14:anchorId="2F7BC9A1" wp14:editId="76A2A7B3">
                      <wp:simplePos x="0" y="0"/>
                      <wp:positionH relativeFrom="column">
                        <wp:posOffset>-107315</wp:posOffset>
                      </wp:positionH>
                      <wp:positionV relativeFrom="paragraph">
                        <wp:posOffset>-159385</wp:posOffset>
                      </wp:positionV>
                      <wp:extent cx="298450" cy="0"/>
                      <wp:effectExtent l="0" t="63500" r="0" b="76200"/>
                      <wp:wrapNone/>
                      <wp:docPr id="44" name="Straight Arrow Connector 44"/>
                      <wp:cNvGraphicFramePr/>
                      <a:graphic xmlns:a="http://schemas.openxmlformats.org/drawingml/2006/main">
                        <a:graphicData uri="http://schemas.microsoft.com/office/word/2010/wordprocessingShape">
                          <wps:wsp>
                            <wps:cNvCnPr/>
                            <wps:spPr>
                              <a:xfrm>
                                <a:off x="0" y="0"/>
                                <a:ext cx="298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dtfl="http://schemas.microsoft.com/office/word/2024/wordml/sdtformatlock">
                  <w:pict>
                    <v:shapetype w14:anchorId="0A3B458D" id="_x0000_t32" coordsize="21600,21600" o:spt="32" o:oned="t" path="m,l21600,21600e" filled="f">
                      <v:path arrowok="t" fillok="f" o:connecttype="none"/>
                      <o:lock v:ext="edit" shapetype="t"/>
                    </v:shapetype>
                    <v:shape id="Straight Arrow Connector 44" o:spid="_x0000_s1026" type="#_x0000_t32" style="position:absolute;margin-left:-8.45pt;margin-top:-12.55pt;width:23.5pt;height:0;z-index:487318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" strokecolor="black [3040]">
                      <v:stroke endarrow="block"/>
                    </v:shape>
                  </w:pict>
                </mc:Fallback>
              </mc:AlternateContent>
            </w:r>
            <w:r>
              <w:rPr>
                <w:rFonts w:ascii="Arial" w:hAnsi="Arial" w:cs="Arial"/>
                <w:b/>
                <w:spacing w:val="-4"/>
                <w:sz w:val="20"/>
                <w:szCs w:val="20"/>
              </w:rPr>
              <w:t xml:space="preserve">    </w:t>
            </w:r>
            <w:r w:rsidR="00637C35" w:rsidRPr="00D051A3">
              <w:rPr>
                <w:rFonts w:ascii="Arial" w:hAnsi="Arial" w:cs="Arial"/>
                <w:b/>
                <w:spacing w:val="-4"/>
                <w:sz w:val="20"/>
                <w:szCs w:val="20"/>
              </w:rPr>
              <w:t xml:space="preserve">Sand </w:t>
            </w:r>
          </w:p>
          <w:p w14:paraId="26A1BEEB" w14:textId="70BB5AFA" w:rsidR="00F670DE" w:rsidRPr="00F670DE" w:rsidRDefault="00F670DE" w:rsidP="00F670DE">
            <w:r>
              <w:rPr>
                <w:rFonts w:ascii="Arial" w:hAnsi="Arial" w:cs="Arial"/>
                <w:b/>
                <w:spacing w:val="-4"/>
                <w:sz w:val="20"/>
                <w:szCs w:val="20"/>
              </w:rPr>
              <w:t xml:space="preserve">      </w:t>
            </w:r>
            <w:r w:rsidRPr="00D051A3">
              <w:rPr>
                <w:rFonts w:ascii="Arial" w:hAnsi="Arial" w:cs="Arial"/>
                <w:b/>
                <w:spacing w:val="-4"/>
                <w:sz w:val="20"/>
                <w:szCs w:val="20"/>
              </w:rPr>
              <w:t>(%)</w:t>
            </w:r>
          </w:p>
        </w:tc>
        <w:tc>
          <w:tcPr>
            <w:tcW w:w="784" w:type="dxa"/>
            <w:vAlign w:val="center"/>
          </w:tcPr>
          <w:p w14:paraId="72682D25" w14:textId="73CD5FD0" w:rsidR="00637C35" w:rsidRDefault="00F670DE" w:rsidP="00F670DE">
            <w:pPr>
              <w:pStyle w:val="TableParagraph"/>
              <w:contextualSpacing/>
              <w:rPr>
                <w:rFonts w:ascii="Arial" w:hAnsi="Arial" w:cs="Arial"/>
                <w:b/>
                <w:spacing w:val="-4"/>
                <w:sz w:val="20"/>
                <w:szCs w:val="20"/>
              </w:rPr>
            </w:pPr>
            <w:r>
              <w:rPr>
                <w:rFonts w:ascii="Arial" w:hAnsi="Arial" w:cs="Arial"/>
                <w:b/>
                <w:noProof/>
                <w:spacing w:val="-4"/>
                <w:sz w:val="20"/>
                <w:szCs w:val="20"/>
              </w:rPr>
              <mc:AlternateContent>
                <mc:Choice Requires="wps">
                  <w:drawing>
                    <wp:anchor distT="0" distB="0" distL="114300" distR="114300" simplePos="0" relativeHeight="487355392" behindDoc="0" locked="0" layoutInCell="1" allowOverlap="1" wp14:anchorId="53EB5163" wp14:editId="1B1A4453">
                      <wp:simplePos x="0" y="0"/>
                      <wp:positionH relativeFrom="column">
                        <wp:posOffset>-264795</wp:posOffset>
                      </wp:positionH>
                      <wp:positionV relativeFrom="paragraph">
                        <wp:posOffset>-297815</wp:posOffset>
                      </wp:positionV>
                      <wp:extent cx="1001395" cy="304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001395"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886FF7C" w14:textId="36A87714" w:rsidR="00637C35" w:rsidRPr="00637C35" w:rsidRDefault="00637C35">
                                  <w:pPr>
                                    <w:rPr>
                                      <w:rFonts w:ascii="Arial" w:hAnsi="Arial" w:cs="Arial"/>
                                      <w:b/>
                                      <w:bCs/>
                                      <w:sz w:val="20"/>
                                      <w:szCs w:val="20"/>
                                    </w:rPr>
                                  </w:pPr>
                                  <w:r w:rsidRPr="00637C35">
                                    <w:rPr>
                                      <w:rFonts w:ascii="Arial" w:hAnsi="Arial" w:cs="Arial"/>
                                      <w:b/>
                                      <w:bCs/>
                                      <w:sz w:val="20"/>
                                      <w:szCs w:val="20"/>
                                    </w:rPr>
                                    <w:t>Soil Texture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B5163" id="Text Box 31" o:spid="_x0000_s1039" type="#_x0000_t202" style="position:absolute;margin-left:-20.85pt;margin-top:-23.45pt;width:78.85pt;height:24pt;z-index:4873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" filled="f" stroked="f">
                      <v:textbox>
                        <w:txbxContent>
                          <w:p w14:paraId="6886FF7C" w14:textId="36A87714" w:rsidR="00637C35" w:rsidRPr="00637C35" w:rsidRDefault="00637C35">
                            <w:pPr>
                              <w:rPr>
                                <w:rFonts w:ascii="Arial" w:hAnsi="Arial" w:cs="Arial"/>
                                <w:b/>
                                <w:bCs/>
                                <w:sz w:val="20"/>
                                <w:szCs w:val="20"/>
                              </w:rPr>
                            </w:pPr>
                            <w:r w:rsidRPr="00637C35">
                              <w:rPr>
                                <w:rFonts w:ascii="Arial" w:hAnsi="Arial" w:cs="Arial"/>
                                <w:b/>
                                <w:bCs/>
                                <w:sz w:val="20"/>
                                <w:szCs w:val="20"/>
                              </w:rPr>
                              <w:t>Soil Texture</w:t>
                            </w:r>
                          </w:p>
                        </w:txbxContent>
                      </v:textbox>
                    </v:shape>
                  </w:pict>
                </mc:Fallback>
              </mc:AlternateContent>
            </w:r>
            <w:r>
              <w:rPr>
                <w:rFonts w:ascii="Arial" w:hAnsi="Arial" w:cs="Arial"/>
                <w:b/>
                <w:spacing w:val="-4"/>
                <w:sz w:val="20"/>
                <w:szCs w:val="20"/>
              </w:rPr>
              <w:t xml:space="preserve">   </w:t>
            </w:r>
            <w:r w:rsidR="00637C35" w:rsidRPr="00D051A3">
              <w:rPr>
                <w:rFonts w:ascii="Arial" w:hAnsi="Arial" w:cs="Arial"/>
                <w:b/>
                <w:spacing w:val="-4"/>
                <w:sz w:val="20"/>
                <w:szCs w:val="20"/>
              </w:rPr>
              <w:t xml:space="preserve">Silt </w:t>
            </w:r>
          </w:p>
          <w:p w14:paraId="2626006F" w14:textId="2FB34D61" w:rsidR="00F670DE" w:rsidRPr="00F670DE" w:rsidRDefault="00F670DE" w:rsidP="00F670DE">
            <w:r>
              <w:rPr>
                <w:rFonts w:ascii="Arial" w:hAnsi="Arial" w:cs="Arial"/>
                <w:b/>
                <w:spacing w:val="-4"/>
                <w:sz w:val="20"/>
                <w:szCs w:val="20"/>
              </w:rPr>
              <w:t xml:space="preserve">   </w:t>
            </w:r>
            <w:r w:rsidRPr="00D051A3">
              <w:rPr>
                <w:rFonts w:ascii="Arial" w:hAnsi="Arial" w:cs="Arial"/>
                <w:b/>
                <w:spacing w:val="-4"/>
                <w:sz w:val="20"/>
                <w:szCs w:val="20"/>
              </w:rPr>
              <w:t>(%)</w:t>
            </w:r>
          </w:p>
        </w:tc>
        <w:tc>
          <w:tcPr>
            <w:tcW w:w="797" w:type="dxa"/>
            <w:vAlign w:val="center"/>
          </w:tcPr>
          <w:p w14:paraId="210767D6" w14:textId="48B21B47" w:rsidR="00637C35" w:rsidRDefault="00F670DE" w:rsidP="00F670DE">
            <w:pPr>
              <w:pStyle w:val="TableParagraph"/>
              <w:ind w:right="-1"/>
              <w:contextualSpacing/>
              <w:rPr>
                <w:rFonts w:ascii="Arial" w:hAnsi="Arial" w:cs="Arial"/>
                <w:b/>
                <w:spacing w:val="-4"/>
                <w:sz w:val="20"/>
                <w:szCs w:val="20"/>
              </w:rPr>
            </w:pPr>
            <w:r>
              <w:rPr>
                <w:rFonts w:ascii="Arial" w:hAnsi="Arial" w:cs="Arial"/>
                <w:b/>
                <w:spacing w:val="-4"/>
                <w:sz w:val="20"/>
                <w:szCs w:val="20"/>
              </w:rPr>
              <w:t xml:space="preserve">  </w:t>
            </w:r>
            <w:r w:rsidR="00637C35" w:rsidRPr="00D051A3">
              <w:rPr>
                <w:rFonts w:ascii="Arial" w:hAnsi="Arial" w:cs="Arial"/>
                <w:b/>
                <w:spacing w:val="-4"/>
                <w:sz w:val="20"/>
                <w:szCs w:val="20"/>
              </w:rPr>
              <w:t xml:space="preserve">Clay </w:t>
            </w:r>
          </w:p>
          <w:p w14:paraId="1AEB6B9B" w14:textId="66A9699F" w:rsidR="00F670DE" w:rsidRPr="00F670DE" w:rsidRDefault="00F670DE" w:rsidP="00F670DE">
            <w:r>
              <w:rPr>
                <w:rFonts w:ascii="Arial" w:hAnsi="Arial" w:cs="Arial"/>
                <w:b/>
                <w:spacing w:val="-4"/>
                <w:sz w:val="20"/>
                <w:szCs w:val="20"/>
              </w:rPr>
              <w:t xml:space="preserve">   </w:t>
            </w:r>
            <w:r w:rsidRPr="00D051A3">
              <w:rPr>
                <w:rFonts w:ascii="Arial" w:hAnsi="Arial" w:cs="Arial"/>
                <w:b/>
                <w:spacing w:val="-4"/>
                <w:sz w:val="20"/>
                <w:szCs w:val="20"/>
              </w:rPr>
              <w:t>(%)</w:t>
            </w:r>
          </w:p>
        </w:tc>
        <w:tc>
          <w:tcPr>
            <w:tcW w:w="800" w:type="dxa"/>
            <w:vAlign w:val="center"/>
          </w:tcPr>
          <w:p w14:paraId="72B9EC2F" w14:textId="77777777" w:rsidR="00637C35" w:rsidRDefault="00637C35" w:rsidP="00F670DE">
            <w:pPr>
              <w:pStyle w:val="TableParagraph"/>
              <w:ind w:right="-3"/>
              <w:contextualSpacing/>
              <w:rPr>
                <w:rFonts w:ascii="Arial" w:hAnsi="Arial" w:cs="Arial"/>
                <w:b/>
                <w:spacing w:val="-2"/>
                <w:sz w:val="20"/>
                <w:szCs w:val="20"/>
              </w:rPr>
            </w:pPr>
          </w:p>
          <w:p w14:paraId="548BE582" w14:textId="53D2C220" w:rsidR="00637C35" w:rsidRPr="00D051A3" w:rsidRDefault="00637C35" w:rsidP="00B832B6">
            <w:pPr>
              <w:pStyle w:val="TableParagraph"/>
              <w:ind w:right="-3" w:firstLine="2"/>
              <w:contextualSpacing/>
              <w:jc w:val="center"/>
              <w:rPr>
                <w:rFonts w:ascii="Arial" w:hAnsi="Arial" w:cs="Arial"/>
                <w:b/>
                <w:sz w:val="20"/>
                <w:szCs w:val="20"/>
              </w:rPr>
            </w:pPr>
            <w:r w:rsidRPr="00D051A3">
              <w:rPr>
                <w:rFonts w:ascii="Arial" w:hAnsi="Arial" w:cs="Arial"/>
                <w:b/>
                <w:spacing w:val="-2"/>
                <w:sz w:val="20"/>
                <w:szCs w:val="20"/>
              </w:rPr>
              <w:t>Texture      Class</w:t>
            </w:r>
          </w:p>
        </w:tc>
        <w:tc>
          <w:tcPr>
            <w:tcW w:w="1438" w:type="dxa"/>
            <w:vMerge/>
            <w:vAlign w:val="center"/>
          </w:tcPr>
          <w:p w14:paraId="15F0A204" w14:textId="77777777" w:rsidR="00637C35" w:rsidRPr="00D051A3" w:rsidRDefault="00637C35" w:rsidP="00B832B6">
            <w:pPr>
              <w:spacing w:line="276" w:lineRule="auto"/>
              <w:jc w:val="center"/>
              <w:rPr>
                <w:rFonts w:ascii="Arial" w:hAnsi="Arial" w:cs="Arial"/>
                <w:sz w:val="20"/>
                <w:szCs w:val="20"/>
              </w:rPr>
            </w:pPr>
          </w:p>
        </w:tc>
        <w:tc>
          <w:tcPr>
            <w:tcW w:w="1117" w:type="dxa"/>
            <w:vMerge/>
            <w:vAlign w:val="center"/>
          </w:tcPr>
          <w:p w14:paraId="4B843B9C" w14:textId="77777777" w:rsidR="00637C35" w:rsidRPr="00D051A3" w:rsidRDefault="00637C35" w:rsidP="00B832B6">
            <w:pPr>
              <w:spacing w:line="276" w:lineRule="auto"/>
              <w:jc w:val="center"/>
              <w:rPr>
                <w:rFonts w:ascii="Arial" w:hAnsi="Arial" w:cs="Arial"/>
                <w:sz w:val="20"/>
                <w:szCs w:val="20"/>
              </w:rPr>
            </w:pPr>
          </w:p>
        </w:tc>
        <w:tc>
          <w:tcPr>
            <w:tcW w:w="958" w:type="dxa"/>
            <w:vMerge/>
            <w:vAlign w:val="center"/>
          </w:tcPr>
          <w:p w14:paraId="2AEFA671" w14:textId="77777777" w:rsidR="00637C35" w:rsidRPr="00D051A3" w:rsidRDefault="00637C35" w:rsidP="00B832B6">
            <w:pPr>
              <w:spacing w:line="276" w:lineRule="auto"/>
              <w:jc w:val="center"/>
              <w:rPr>
                <w:rFonts w:ascii="Arial" w:hAnsi="Arial" w:cs="Arial"/>
                <w:sz w:val="20"/>
                <w:szCs w:val="20"/>
              </w:rPr>
            </w:pPr>
          </w:p>
        </w:tc>
        <w:tc>
          <w:tcPr>
            <w:tcW w:w="1117" w:type="dxa"/>
            <w:vMerge/>
            <w:vAlign w:val="center"/>
          </w:tcPr>
          <w:p w14:paraId="46D0FD90" w14:textId="77777777" w:rsidR="00637C35" w:rsidRPr="00D051A3" w:rsidRDefault="00637C35" w:rsidP="00B832B6">
            <w:pPr>
              <w:spacing w:line="276" w:lineRule="auto"/>
              <w:jc w:val="center"/>
              <w:rPr>
                <w:rFonts w:ascii="Arial" w:hAnsi="Arial" w:cs="Arial"/>
                <w:sz w:val="20"/>
                <w:szCs w:val="20"/>
              </w:rPr>
            </w:pPr>
          </w:p>
        </w:tc>
        <w:tc>
          <w:tcPr>
            <w:tcW w:w="1117" w:type="dxa"/>
            <w:vMerge/>
            <w:vAlign w:val="center"/>
          </w:tcPr>
          <w:p w14:paraId="5A9C6636" w14:textId="77777777" w:rsidR="00637C35" w:rsidRPr="00D051A3" w:rsidRDefault="00637C35" w:rsidP="00B832B6">
            <w:pPr>
              <w:spacing w:line="276" w:lineRule="auto"/>
              <w:jc w:val="center"/>
              <w:rPr>
                <w:rFonts w:ascii="Arial" w:hAnsi="Arial" w:cs="Arial"/>
                <w:sz w:val="20"/>
                <w:szCs w:val="20"/>
              </w:rPr>
            </w:pPr>
          </w:p>
        </w:tc>
        <w:tc>
          <w:tcPr>
            <w:tcW w:w="1438" w:type="dxa"/>
            <w:vMerge/>
            <w:vAlign w:val="center"/>
          </w:tcPr>
          <w:p w14:paraId="3D0A0AD9" w14:textId="77777777" w:rsidR="00637C35" w:rsidRPr="00D051A3" w:rsidRDefault="00637C35" w:rsidP="00B832B6">
            <w:pPr>
              <w:spacing w:line="276" w:lineRule="auto"/>
              <w:jc w:val="center"/>
              <w:rPr>
                <w:rFonts w:ascii="Arial" w:hAnsi="Arial" w:cs="Arial"/>
                <w:sz w:val="20"/>
                <w:szCs w:val="20"/>
              </w:rPr>
            </w:pPr>
          </w:p>
        </w:tc>
        <w:tc>
          <w:tcPr>
            <w:tcW w:w="1438" w:type="dxa"/>
            <w:vMerge/>
            <w:vAlign w:val="center"/>
          </w:tcPr>
          <w:p w14:paraId="454EE985" w14:textId="77777777" w:rsidR="00637C35" w:rsidRPr="00D051A3" w:rsidRDefault="00637C35" w:rsidP="00B832B6">
            <w:pPr>
              <w:spacing w:line="276" w:lineRule="auto"/>
              <w:jc w:val="center"/>
              <w:rPr>
                <w:rFonts w:ascii="Arial" w:hAnsi="Arial" w:cs="Arial"/>
                <w:sz w:val="20"/>
                <w:szCs w:val="20"/>
              </w:rPr>
            </w:pPr>
          </w:p>
        </w:tc>
      </w:tr>
      <w:tr w:rsidR="00637C35" w:rsidRPr="00D051A3" w14:paraId="622C477A" w14:textId="77777777" w:rsidTr="00B832B6">
        <w:trPr>
          <w:trHeight w:val="1083"/>
        </w:trPr>
        <w:tc>
          <w:tcPr>
            <w:tcW w:w="1437" w:type="dxa"/>
            <w:vAlign w:val="center"/>
          </w:tcPr>
          <w:p w14:paraId="55B13FB4" w14:textId="77777777" w:rsidR="00637C35" w:rsidRDefault="00637C35" w:rsidP="00B832B6">
            <w:pPr>
              <w:pStyle w:val="TableParagraph"/>
              <w:spacing w:before="16" w:line="276" w:lineRule="auto"/>
              <w:ind w:left="145" w:right="123"/>
              <w:jc w:val="center"/>
              <w:rPr>
                <w:rFonts w:ascii="Arial" w:hAnsi="Arial" w:cs="Arial"/>
                <w:b/>
                <w:spacing w:val="-2"/>
                <w:sz w:val="20"/>
                <w:szCs w:val="20"/>
              </w:rPr>
            </w:pPr>
          </w:p>
          <w:p w14:paraId="0BE5D04F" w14:textId="77777777" w:rsidR="00637C35" w:rsidRPr="00D051A3" w:rsidRDefault="00637C35" w:rsidP="00B832B6">
            <w:pPr>
              <w:pStyle w:val="TableParagraph"/>
              <w:spacing w:before="16" w:line="276" w:lineRule="auto"/>
              <w:ind w:left="145" w:right="123"/>
              <w:jc w:val="center"/>
              <w:rPr>
                <w:rFonts w:ascii="Arial" w:hAnsi="Arial" w:cs="Arial"/>
                <w:b/>
                <w:sz w:val="20"/>
                <w:szCs w:val="20"/>
              </w:rPr>
            </w:pPr>
            <w:r w:rsidRPr="00D051A3">
              <w:rPr>
                <w:rFonts w:ascii="Arial" w:hAnsi="Arial" w:cs="Arial"/>
                <w:b/>
                <w:spacing w:val="-2"/>
                <w:sz w:val="20"/>
                <w:szCs w:val="20"/>
              </w:rPr>
              <w:t>Mixed moist deciduous</w:t>
            </w:r>
          </w:p>
          <w:p w14:paraId="0A751A1B" w14:textId="77777777" w:rsidR="00637C35" w:rsidRPr="00D051A3" w:rsidRDefault="00637C35" w:rsidP="00B832B6">
            <w:pPr>
              <w:pStyle w:val="TableParagraph"/>
              <w:spacing w:line="276" w:lineRule="auto"/>
              <w:ind w:left="145" w:right="123"/>
              <w:jc w:val="center"/>
              <w:rPr>
                <w:rFonts w:ascii="Arial" w:hAnsi="Arial" w:cs="Arial"/>
                <w:b/>
                <w:sz w:val="20"/>
                <w:szCs w:val="20"/>
              </w:rPr>
            </w:pPr>
            <w:r w:rsidRPr="00D051A3">
              <w:rPr>
                <w:rFonts w:ascii="Arial" w:hAnsi="Arial" w:cs="Arial"/>
                <w:b/>
                <w:spacing w:val="-2"/>
                <w:sz w:val="20"/>
                <w:szCs w:val="20"/>
              </w:rPr>
              <w:t>forest</w:t>
            </w:r>
          </w:p>
        </w:tc>
        <w:tc>
          <w:tcPr>
            <w:tcW w:w="973" w:type="dxa"/>
            <w:vAlign w:val="center"/>
          </w:tcPr>
          <w:p w14:paraId="49772226" w14:textId="50F1C596" w:rsidR="00637C35" w:rsidRPr="00D051A3" w:rsidRDefault="00637C35" w:rsidP="00B832B6">
            <w:pPr>
              <w:pStyle w:val="TableParagraph"/>
              <w:spacing w:before="276" w:line="276" w:lineRule="auto"/>
              <w:jc w:val="center"/>
              <w:rPr>
                <w:rFonts w:ascii="Arial" w:hAnsi="Arial" w:cs="Arial"/>
                <w:sz w:val="20"/>
                <w:szCs w:val="20"/>
              </w:rPr>
            </w:pPr>
            <w:r w:rsidRPr="00D051A3">
              <w:rPr>
                <w:rFonts w:ascii="Arial" w:hAnsi="Arial" w:cs="Arial"/>
                <w:spacing w:val="-5"/>
                <w:sz w:val="20"/>
                <w:szCs w:val="20"/>
              </w:rPr>
              <w:t>43</w:t>
            </w:r>
            <w:r w:rsidRPr="00D051A3">
              <w:rPr>
                <w:rFonts w:ascii="Arial" w:hAnsi="Arial" w:cs="Arial"/>
                <w:spacing w:val="-5"/>
                <w:sz w:val="20"/>
                <w:szCs w:val="20"/>
                <w:vertAlign w:val="superscript"/>
              </w:rPr>
              <w:t>c</w:t>
            </w:r>
          </w:p>
          <w:p w14:paraId="7A65E950" w14:textId="77777777" w:rsidR="00637C35" w:rsidRPr="00D051A3" w:rsidRDefault="00637C35" w:rsidP="00B832B6">
            <w:pPr>
              <w:pStyle w:val="TableParagraph"/>
              <w:spacing w:line="276" w:lineRule="auto"/>
              <w:ind w:right="1"/>
              <w:jc w:val="center"/>
              <w:rPr>
                <w:rFonts w:ascii="Arial" w:hAnsi="Arial" w:cs="Arial"/>
                <w:sz w:val="20"/>
                <w:szCs w:val="20"/>
              </w:rPr>
            </w:pPr>
            <w:r w:rsidRPr="00D051A3">
              <w:rPr>
                <w:rFonts w:ascii="Arial" w:hAnsi="Arial" w:cs="Arial"/>
                <w:spacing w:val="-2"/>
                <w:sz w:val="20"/>
                <w:szCs w:val="20"/>
              </w:rPr>
              <w:t>±0.03</w:t>
            </w:r>
          </w:p>
        </w:tc>
        <w:tc>
          <w:tcPr>
            <w:tcW w:w="784" w:type="dxa"/>
            <w:vAlign w:val="center"/>
          </w:tcPr>
          <w:p w14:paraId="32B49647" w14:textId="77777777" w:rsidR="00637C35" w:rsidRPr="00D051A3" w:rsidRDefault="00637C35" w:rsidP="00B832B6">
            <w:pPr>
              <w:pStyle w:val="TableParagraph"/>
              <w:spacing w:before="276" w:line="276" w:lineRule="auto"/>
              <w:ind w:left="3"/>
              <w:jc w:val="center"/>
              <w:rPr>
                <w:rFonts w:ascii="Arial" w:hAnsi="Arial" w:cs="Arial"/>
                <w:sz w:val="20"/>
                <w:szCs w:val="20"/>
              </w:rPr>
            </w:pPr>
            <w:r w:rsidRPr="00D051A3">
              <w:rPr>
                <w:rFonts w:ascii="Arial" w:hAnsi="Arial" w:cs="Arial"/>
                <w:spacing w:val="-5"/>
                <w:sz w:val="20"/>
                <w:szCs w:val="20"/>
              </w:rPr>
              <w:t>23</w:t>
            </w:r>
            <w:r w:rsidRPr="00D051A3">
              <w:rPr>
                <w:rFonts w:ascii="Arial" w:hAnsi="Arial" w:cs="Arial"/>
                <w:spacing w:val="-5"/>
                <w:sz w:val="20"/>
                <w:szCs w:val="20"/>
                <w:vertAlign w:val="superscript"/>
              </w:rPr>
              <w:t>a</w:t>
            </w:r>
          </w:p>
          <w:p w14:paraId="54F5F124" w14:textId="77777777" w:rsidR="00637C35" w:rsidRPr="00D051A3" w:rsidRDefault="00637C35" w:rsidP="00B832B6">
            <w:pPr>
              <w:pStyle w:val="TableParagraph"/>
              <w:spacing w:line="276" w:lineRule="auto"/>
              <w:ind w:left="3"/>
              <w:jc w:val="center"/>
              <w:rPr>
                <w:rFonts w:ascii="Arial" w:hAnsi="Arial" w:cs="Arial"/>
                <w:sz w:val="20"/>
                <w:szCs w:val="20"/>
              </w:rPr>
            </w:pPr>
            <w:r w:rsidRPr="00D051A3">
              <w:rPr>
                <w:rFonts w:ascii="Arial" w:hAnsi="Arial" w:cs="Arial"/>
                <w:spacing w:val="-2"/>
                <w:sz w:val="20"/>
                <w:szCs w:val="20"/>
              </w:rPr>
              <w:t>±0.31</w:t>
            </w:r>
          </w:p>
        </w:tc>
        <w:tc>
          <w:tcPr>
            <w:tcW w:w="797" w:type="dxa"/>
            <w:vAlign w:val="center"/>
          </w:tcPr>
          <w:p w14:paraId="7A30D9A0" w14:textId="77777777" w:rsidR="00637C35" w:rsidRPr="00D051A3" w:rsidRDefault="00637C35" w:rsidP="00B832B6">
            <w:pPr>
              <w:pStyle w:val="TableParagraph"/>
              <w:spacing w:before="276" w:line="276" w:lineRule="auto"/>
              <w:ind w:right="-1"/>
              <w:jc w:val="center"/>
              <w:rPr>
                <w:rFonts w:ascii="Arial" w:hAnsi="Arial" w:cs="Arial"/>
                <w:sz w:val="20"/>
                <w:szCs w:val="20"/>
              </w:rPr>
            </w:pPr>
            <w:r w:rsidRPr="00D051A3">
              <w:rPr>
                <w:rFonts w:ascii="Arial" w:hAnsi="Arial" w:cs="Arial"/>
                <w:spacing w:val="-5"/>
                <w:sz w:val="20"/>
                <w:szCs w:val="20"/>
              </w:rPr>
              <w:t>34</w:t>
            </w:r>
            <w:r w:rsidRPr="00D051A3">
              <w:rPr>
                <w:rFonts w:ascii="Arial" w:hAnsi="Arial" w:cs="Arial"/>
                <w:spacing w:val="-5"/>
                <w:sz w:val="20"/>
                <w:szCs w:val="20"/>
                <w:vertAlign w:val="superscript"/>
              </w:rPr>
              <w:t>a</w:t>
            </w:r>
          </w:p>
          <w:p w14:paraId="3F19D060" w14:textId="77777777" w:rsidR="00637C35" w:rsidRPr="00D051A3" w:rsidRDefault="00637C35" w:rsidP="00B832B6">
            <w:pPr>
              <w:pStyle w:val="TableParagraph"/>
              <w:spacing w:line="276" w:lineRule="auto"/>
              <w:ind w:right="-1"/>
              <w:jc w:val="center"/>
              <w:rPr>
                <w:rFonts w:ascii="Arial" w:hAnsi="Arial" w:cs="Arial"/>
                <w:sz w:val="20"/>
                <w:szCs w:val="20"/>
              </w:rPr>
            </w:pPr>
            <w:r w:rsidRPr="00D051A3">
              <w:rPr>
                <w:rFonts w:ascii="Arial" w:hAnsi="Arial" w:cs="Arial"/>
                <w:spacing w:val="-2"/>
                <w:sz w:val="20"/>
                <w:szCs w:val="20"/>
              </w:rPr>
              <w:t>±0.11</w:t>
            </w:r>
          </w:p>
        </w:tc>
        <w:tc>
          <w:tcPr>
            <w:tcW w:w="800" w:type="dxa"/>
            <w:vAlign w:val="center"/>
          </w:tcPr>
          <w:p w14:paraId="5C5BD973" w14:textId="77777777" w:rsidR="00637C35" w:rsidRPr="00D051A3" w:rsidRDefault="00637C35" w:rsidP="00B832B6">
            <w:pPr>
              <w:pStyle w:val="TableParagraph"/>
              <w:spacing w:before="276" w:line="276" w:lineRule="auto"/>
              <w:ind w:left="11" w:right="9"/>
              <w:jc w:val="center"/>
              <w:rPr>
                <w:rFonts w:ascii="Arial" w:hAnsi="Arial" w:cs="Arial"/>
                <w:sz w:val="20"/>
                <w:szCs w:val="20"/>
              </w:rPr>
            </w:pPr>
            <w:r w:rsidRPr="00D051A3">
              <w:rPr>
                <w:rFonts w:ascii="Arial" w:hAnsi="Arial" w:cs="Arial"/>
                <w:sz w:val="20"/>
                <w:szCs w:val="20"/>
              </w:rPr>
              <w:t>Clay</w:t>
            </w:r>
            <w:r w:rsidRPr="00D051A3">
              <w:rPr>
                <w:rFonts w:ascii="Arial" w:hAnsi="Arial" w:cs="Arial"/>
                <w:spacing w:val="-1"/>
                <w:sz w:val="20"/>
                <w:szCs w:val="20"/>
              </w:rPr>
              <w:t xml:space="preserve"> </w:t>
            </w:r>
            <w:r w:rsidRPr="00D051A3">
              <w:rPr>
                <w:rFonts w:ascii="Arial" w:hAnsi="Arial" w:cs="Arial"/>
                <w:spacing w:val="-4"/>
                <w:sz w:val="20"/>
                <w:szCs w:val="20"/>
              </w:rPr>
              <w:t>loam</w:t>
            </w:r>
          </w:p>
        </w:tc>
        <w:tc>
          <w:tcPr>
            <w:tcW w:w="1438" w:type="dxa"/>
            <w:vAlign w:val="center"/>
          </w:tcPr>
          <w:p w14:paraId="4AB2042B" w14:textId="6635D944" w:rsidR="00637C35" w:rsidRPr="00D051A3" w:rsidRDefault="00EB4712" w:rsidP="00B832B6">
            <w:pPr>
              <w:pStyle w:val="TableParagraph"/>
              <w:spacing w:before="276" w:line="276" w:lineRule="auto"/>
              <w:jc w:val="center"/>
              <w:rPr>
                <w:rFonts w:ascii="Arial" w:hAnsi="Arial" w:cs="Arial"/>
                <w:sz w:val="20"/>
                <w:szCs w:val="20"/>
              </w:rPr>
            </w:pPr>
            <w:r>
              <w:rPr>
                <w:noProof/>
              </w:rPr>
              <mc:AlternateContent>
                <mc:Choice Requires="wps">
                  <w:drawing>
                    <wp:anchor distT="0" distB="0" distL="114300" distR="114300" simplePos="0" relativeHeight="487347200" behindDoc="0" locked="0" layoutInCell="1" allowOverlap="1" wp14:anchorId="62788351" wp14:editId="63DBBD0A">
                      <wp:simplePos x="0" y="0"/>
                      <wp:positionH relativeFrom="column">
                        <wp:posOffset>-3045460</wp:posOffset>
                      </wp:positionH>
                      <wp:positionV relativeFrom="paragraph">
                        <wp:posOffset>-62865</wp:posOffset>
                      </wp:positionV>
                      <wp:extent cx="8515350" cy="0"/>
                      <wp:effectExtent l="50800" t="38100" r="31750" b="76200"/>
                      <wp:wrapNone/>
                      <wp:docPr id="25" name="Straight Connector 25"/>
                      <wp:cNvGraphicFramePr/>
                      <a:graphic xmlns:a="http://schemas.openxmlformats.org/drawingml/2006/main">
                        <a:graphicData uri="http://schemas.microsoft.com/office/word/2010/wordprocessingShape">
                          <wps:wsp>
                            <wps:cNvCnPr/>
                            <wps:spPr>
                              <a:xfrm>
                                <a:off x="0" y="0"/>
                                <a:ext cx="85153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dtfl="http://schemas.microsoft.com/office/word/2024/wordml/sdtformatlock">
                  <w:pict>
                    <v:line w14:anchorId="27EA944E" id="Straight Connector 25" o:spid="_x0000_s1026" style="position:absolute;z-index:4873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8pt,-4.95pt" to="430.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" strokecolor="black [3200]" strokeweight="2pt">
                      <v:shadow on="t" color="black" opacity="24903f" origin=",.5" offset="0,.55556mm"/>
                    </v:line>
                  </w:pict>
                </mc:Fallback>
              </mc:AlternateContent>
            </w:r>
            <w:r w:rsidR="00637C35" w:rsidRPr="00D051A3">
              <w:rPr>
                <w:rFonts w:ascii="Arial" w:hAnsi="Arial" w:cs="Arial"/>
                <w:spacing w:val="-2"/>
                <w:sz w:val="20"/>
                <w:szCs w:val="20"/>
              </w:rPr>
              <w:t>1.28</w:t>
            </w:r>
            <w:r w:rsidR="00637C35" w:rsidRPr="00D051A3">
              <w:rPr>
                <w:rFonts w:ascii="Arial" w:hAnsi="Arial" w:cs="Arial"/>
                <w:spacing w:val="-2"/>
                <w:sz w:val="20"/>
                <w:szCs w:val="20"/>
                <w:vertAlign w:val="superscript"/>
              </w:rPr>
              <w:t>b</w:t>
            </w:r>
          </w:p>
          <w:p w14:paraId="2A56B4F9" w14:textId="77777777" w:rsidR="00637C35" w:rsidRPr="00D051A3" w:rsidRDefault="00637C35" w:rsidP="00B832B6">
            <w:pPr>
              <w:pStyle w:val="TableParagraph"/>
              <w:spacing w:line="276" w:lineRule="auto"/>
              <w:jc w:val="center"/>
              <w:rPr>
                <w:rFonts w:ascii="Arial" w:hAnsi="Arial" w:cs="Arial"/>
                <w:sz w:val="20"/>
                <w:szCs w:val="20"/>
              </w:rPr>
            </w:pPr>
            <w:r w:rsidRPr="00D051A3">
              <w:rPr>
                <w:rFonts w:ascii="Arial" w:hAnsi="Arial" w:cs="Arial"/>
                <w:spacing w:val="-2"/>
                <w:sz w:val="20"/>
                <w:szCs w:val="20"/>
              </w:rPr>
              <w:t>±0.22</w:t>
            </w:r>
          </w:p>
        </w:tc>
        <w:tc>
          <w:tcPr>
            <w:tcW w:w="1117" w:type="dxa"/>
            <w:vAlign w:val="center"/>
          </w:tcPr>
          <w:p w14:paraId="5B6975A5" w14:textId="77777777" w:rsidR="00637C35" w:rsidRPr="00D051A3" w:rsidRDefault="00637C35" w:rsidP="00B832B6">
            <w:pPr>
              <w:pStyle w:val="TableParagraph"/>
              <w:spacing w:before="276" w:line="276" w:lineRule="auto"/>
              <w:ind w:left="5"/>
              <w:jc w:val="center"/>
              <w:rPr>
                <w:rFonts w:ascii="Arial" w:hAnsi="Arial" w:cs="Arial"/>
                <w:sz w:val="20"/>
                <w:szCs w:val="20"/>
              </w:rPr>
            </w:pPr>
            <w:r w:rsidRPr="00D051A3">
              <w:rPr>
                <w:rFonts w:ascii="Arial" w:hAnsi="Arial" w:cs="Arial"/>
                <w:spacing w:val="-2"/>
                <w:sz w:val="20"/>
                <w:szCs w:val="20"/>
              </w:rPr>
              <w:t>14.82</w:t>
            </w:r>
            <w:r w:rsidRPr="00D051A3">
              <w:rPr>
                <w:rFonts w:ascii="Arial" w:hAnsi="Arial" w:cs="Arial"/>
                <w:spacing w:val="-2"/>
                <w:sz w:val="20"/>
                <w:szCs w:val="20"/>
                <w:vertAlign w:val="superscript"/>
              </w:rPr>
              <w:t>a</w:t>
            </w:r>
          </w:p>
          <w:p w14:paraId="77D315D4" w14:textId="77777777" w:rsidR="00637C35" w:rsidRPr="00D051A3" w:rsidRDefault="00637C35" w:rsidP="00B832B6">
            <w:pPr>
              <w:pStyle w:val="TableParagraph"/>
              <w:spacing w:line="276" w:lineRule="auto"/>
              <w:ind w:left="5"/>
              <w:jc w:val="center"/>
              <w:rPr>
                <w:rFonts w:ascii="Arial" w:hAnsi="Arial" w:cs="Arial"/>
                <w:sz w:val="20"/>
                <w:szCs w:val="20"/>
              </w:rPr>
            </w:pPr>
            <w:r w:rsidRPr="00D051A3">
              <w:rPr>
                <w:rFonts w:ascii="Arial" w:hAnsi="Arial" w:cs="Arial"/>
                <w:spacing w:val="-2"/>
                <w:sz w:val="20"/>
                <w:szCs w:val="20"/>
              </w:rPr>
              <w:t>±0.36</w:t>
            </w:r>
          </w:p>
        </w:tc>
        <w:tc>
          <w:tcPr>
            <w:tcW w:w="958" w:type="dxa"/>
            <w:vAlign w:val="center"/>
          </w:tcPr>
          <w:p w14:paraId="77F94C84" w14:textId="77777777" w:rsidR="00637C35" w:rsidRPr="00D051A3" w:rsidRDefault="00637C35" w:rsidP="00B832B6">
            <w:pPr>
              <w:pStyle w:val="TableParagraph"/>
              <w:spacing w:before="276" w:line="276" w:lineRule="auto"/>
              <w:ind w:left="5"/>
              <w:jc w:val="center"/>
              <w:rPr>
                <w:rFonts w:ascii="Arial" w:hAnsi="Arial" w:cs="Arial"/>
                <w:sz w:val="20"/>
                <w:szCs w:val="20"/>
              </w:rPr>
            </w:pPr>
            <w:r w:rsidRPr="00D051A3">
              <w:rPr>
                <w:rFonts w:ascii="Arial" w:hAnsi="Arial" w:cs="Arial"/>
                <w:spacing w:val="-2"/>
                <w:sz w:val="20"/>
                <w:szCs w:val="20"/>
              </w:rPr>
              <w:t>6.41</w:t>
            </w:r>
            <w:r w:rsidRPr="00D051A3">
              <w:rPr>
                <w:rFonts w:ascii="Arial" w:hAnsi="Arial" w:cs="Arial"/>
                <w:spacing w:val="-2"/>
                <w:sz w:val="20"/>
                <w:szCs w:val="20"/>
                <w:vertAlign w:val="superscript"/>
              </w:rPr>
              <w:t>c</w:t>
            </w:r>
          </w:p>
          <w:p w14:paraId="31F95060" w14:textId="77777777" w:rsidR="00637C35" w:rsidRPr="00D051A3" w:rsidRDefault="00637C35" w:rsidP="00B832B6">
            <w:pPr>
              <w:pStyle w:val="TableParagraph"/>
              <w:spacing w:line="276" w:lineRule="auto"/>
              <w:ind w:left="5"/>
              <w:jc w:val="center"/>
              <w:rPr>
                <w:rFonts w:ascii="Arial" w:hAnsi="Arial" w:cs="Arial"/>
                <w:sz w:val="20"/>
                <w:szCs w:val="20"/>
              </w:rPr>
            </w:pPr>
            <w:r w:rsidRPr="00D051A3">
              <w:rPr>
                <w:rFonts w:ascii="Arial" w:hAnsi="Arial" w:cs="Arial"/>
                <w:spacing w:val="-2"/>
                <w:sz w:val="20"/>
                <w:szCs w:val="20"/>
              </w:rPr>
              <w:t>±0.21</w:t>
            </w:r>
          </w:p>
        </w:tc>
        <w:tc>
          <w:tcPr>
            <w:tcW w:w="1117" w:type="dxa"/>
            <w:vAlign w:val="center"/>
          </w:tcPr>
          <w:p w14:paraId="448D466C" w14:textId="77777777" w:rsidR="00637C35" w:rsidRPr="00D051A3" w:rsidRDefault="00637C35" w:rsidP="00B832B6">
            <w:pPr>
              <w:pStyle w:val="TableParagraph"/>
              <w:spacing w:before="276" w:line="276" w:lineRule="auto"/>
              <w:ind w:left="5"/>
              <w:jc w:val="center"/>
              <w:rPr>
                <w:rFonts w:ascii="Arial" w:hAnsi="Arial" w:cs="Arial"/>
                <w:sz w:val="20"/>
                <w:szCs w:val="20"/>
              </w:rPr>
            </w:pPr>
            <w:r w:rsidRPr="00D051A3">
              <w:rPr>
                <w:rFonts w:ascii="Arial" w:hAnsi="Arial" w:cs="Arial"/>
                <w:spacing w:val="-2"/>
                <w:sz w:val="20"/>
                <w:szCs w:val="20"/>
              </w:rPr>
              <w:t>2.58</w:t>
            </w:r>
            <w:r w:rsidRPr="00D051A3">
              <w:rPr>
                <w:rFonts w:ascii="Arial" w:hAnsi="Arial" w:cs="Arial"/>
                <w:spacing w:val="-2"/>
                <w:sz w:val="20"/>
                <w:szCs w:val="20"/>
                <w:vertAlign w:val="superscript"/>
              </w:rPr>
              <w:t>a</w:t>
            </w:r>
          </w:p>
          <w:p w14:paraId="7AD36503" w14:textId="77777777" w:rsidR="00637C35" w:rsidRPr="00D051A3" w:rsidRDefault="00637C35" w:rsidP="00B832B6">
            <w:pPr>
              <w:pStyle w:val="TableParagraph"/>
              <w:spacing w:line="276" w:lineRule="auto"/>
              <w:ind w:left="5"/>
              <w:jc w:val="center"/>
              <w:rPr>
                <w:rFonts w:ascii="Arial" w:hAnsi="Arial" w:cs="Arial"/>
                <w:sz w:val="20"/>
                <w:szCs w:val="20"/>
              </w:rPr>
            </w:pPr>
            <w:r w:rsidRPr="00D051A3">
              <w:rPr>
                <w:rFonts w:ascii="Arial" w:hAnsi="Arial" w:cs="Arial"/>
                <w:spacing w:val="-2"/>
                <w:sz w:val="20"/>
                <w:szCs w:val="20"/>
              </w:rPr>
              <w:t>±0.11</w:t>
            </w:r>
          </w:p>
        </w:tc>
        <w:tc>
          <w:tcPr>
            <w:tcW w:w="1117" w:type="dxa"/>
            <w:vAlign w:val="center"/>
          </w:tcPr>
          <w:p w14:paraId="1AD724BF" w14:textId="77777777" w:rsidR="00637C35" w:rsidRPr="00D051A3" w:rsidRDefault="00637C35" w:rsidP="00B832B6">
            <w:pPr>
              <w:pStyle w:val="TableParagraph"/>
              <w:spacing w:before="276" w:line="276" w:lineRule="auto"/>
              <w:ind w:left="5"/>
              <w:jc w:val="center"/>
              <w:rPr>
                <w:rFonts w:ascii="Arial" w:hAnsi="Arial" w:cs="Arial"/>
                <w:sz w:val="20"/>
                <w:szCs w:val="20"/>
              </w:rPr>
            </w:pPr>
            <w:r w:rsidRPr="00D051A3">
              <w:rPr>
                <w:rFonts w:ascii="Arial" w:hAnsi="Arial" w:cs="Arial"/>
                <w:spacing w:val="-2"/>
                <w:sz w:val="20"/>
                <w:szCs w:val="20"/>
              </w:rPr>
              <w:t>0.24</w:t>
            </w:r>
            <w:r w:rsidRPr="00D051A3">
              <w:rPr>
                <w:rFonts w:ascii="Arial" w:hAnsi="Arial" w:cs="Arial"/>
                <w:spacing w:val="-2"/>
                <w:sz w:val="20"/>
                <w:szCs w:val="20"/>
                <w:vertAlign w:val="superscript"/>
              </w:rPr>
              <w:t>a</w:t>
            </w:r>
          </w:p>
          <w:p w14:paraId="4AA96237" w14:textId="77777777" w:rsidR="00637C35" w:rsidRPr="00D051A3" w:rsidRDefault="00637C35" w:rsidP="00B832B6">
            <w:pPr>
              <w:pStyle w:val="TableParagraph"/>
              <w:spacing w:line="276" w:lineRule="auto"/>
              <w:ind w:left="5"/>
              <w:jc w:val="center"/>
              <w:rPr>
                <w:rFonts w:ascii="Arial" w:hAnsi="Arial" w:cs="Arial"/>
                <w:sz w:val="20"/>
                <w:szCs w:val="20"/>
              </w:rPr>
            </w:pPr>
            <w:r w:rsidRPr="00D051A3">
              <w:rPr>
                <w:rFonts w:ascii="Arial" w:hAnsi="Arial" w:cs="Arial"/>
                <w:spacing w:val="-2"/>
                <w:sz w:val="20"/>
                <w:szCs w:val="20"/>
              </w:rPr>
              <w:t>±0.85</w:t>
            </w:r>
          </w:p>
        </w:tc>
        <w:tc>
          <w:tcPr>
            <w:tcW w:w="1438" w:type="dxa"/>
            <w:vAlign w:val="center"/>
          </w:tcPr>
          <w:p w14:paraId="5F29C5F9" w14:textId="77777777" w:rsidR="00637C35" w:rsidRPr="00D051A3" w:rsidRDefault="00637C35" w:rsidP="00B832B6">
            <w:pPr>
              <w:pStyle w:val="TableParagraph"/>
              <w:spacing w:before="276" w:line="276" w:lineRule="auto"/>
              <w:ind w:left="5"/>
              <w:jc w:val="center"/>
              <w:rPr>
                <w:rFonts w:ascii="Arial" w:hAnsi="Arial" w:cs="Arial"/>
                <w:sz w:val="20"/>
                <w:szCs w:val="20"/>
              </w:rPr>
            </w:pPr>
            <w:r w:rsidRPr="00D051A3">
              <w:rPr>
                <w:rFonts w:ascii="Arial" w:hAnsi="Arial" w:cs="Arial"/>
                <w:spacing w:val="-2"/>
                <w:sz w:val="20"/>
                <w:szCs w:val="20"/>
              </w:rPr>
              <w:t>17.13</w:t>
            </w:r>
            <w:r w:rsidRPr="00D051A3">
              <w:rPr>
                <w:rFonts w:ascii="Arial" w:hAnsi="Arial" w:cs="Arial"/>
                <w:spacing w:val="-2"/>
                <w:sz w:val="20"/>
                <w:szCs w:val="20"/>
                <w:vertAlign w:val="superscript"/>
              </w:rPr>
              <w:t>a</w:t>
            </w:r>
          </w:p>
          <w:p w14:paraId="609CD42C" w14:textId="77777777" w:rsidR="00637C35" w:rsidRPr="00D051A3" w:rsidRDefault="00637C35" w:rsidP="00B832B6">
            <w:pPr>
              <w:pStyle w:val="TableParagraph"/>
              <w:spacing w:line="276" w:lineRule="auto"/>
              <w:ind w:left="5"/>
              <w:jc w:val="center"/>
              <w:rPr>
                <w:rFonts w:ascii="Arial" w:hAnsi="Arial" w:cs="Arial"/>
                <w:sz w:val="20"/>
                <w:szCs w:val="20"/>
              </w:rPr>
            </w:pPr>
            <w:r w:rsidRPr="00D051A3">
              <w:rPr>
                <w:rFonts w:ascii="Arial" w:hAnsi="Arial" w:cs="Arial"/>
                <w:spacing w:val="-2"/>
                <w:sz w:val="20"/>
                <w:szCs w:val="20"/>
              </w:rPr>
              <w:t>±0.23</w:t>
            </w:r>
          </w:p>
        </w:tc>
        <w:tc>
          <w:tcPr>
            <w:tcW w:w="1438" w:type="dxa"/>
            <w:vAlign w:val="center"/>
          </w:tcPr>
          <w:p w14:paraId="7B847957" w14:textId="77777777" w:rsidR="00637C35" w:rsidRPr="00D051A3" w:rsidRDefault="00637C35" w:rsidP="00B832B6">
            <w:pPr>
              <w:pStyle w:val="TableParagraph"/>
              <w:spacing w:before="276" w:line="276" w:lineRule="auto"/>
              <w:ind w:left="5" w:right="37"/>
              <w:jc w:val="center"/>
              <w:rPr>
                <w:rFonts w:ascii="Arial" w:hAnsi="Arial" w:cs="Arial"/>
                <w:sz w:val="20"/>
                <w:szCs w:val="20"/>
              </w:rPr>
            </w:pPr>
            <w:r w:rsidRPr="00D051A3">
              <w:rPr>
                <w:rFonts w:ascii="Arial" w:hAnsi="Arial" w:cs="Arial"/>
                <w:spacing w:val="-2"/>
                <w:sz w:val="20"/>
                <w:szCs w:val="20"/>
              </w:rPr>
              <w:t>258.50</w:t>
            </w:r>
            <w:r w:rsidRPr="00D051A3">
              <w:rPr>
                <w:rFonts w:ascii="Arial" w:hAnsi="Arial" w:cs="Arial"/>
                <w:spacing w:val="-2"/>
                <w:sz w:val="20"/>
                <w:szCs w:val="20"/>
                <w:vertAlign w:val="superscript"/>
              </w:rPr>
              <w:t>a</w:t>
            </w:r>
          </w:p>
          <w:p w14:paraId="24300B3F" w14:textId="77777777" w:rsidR="00637C35" w:rsidRPr="00D051A3" w:rsidRDefault="00637C35" w:rsidP="00B832B6">
            <w:pPr>
              <w:pStyle w:val="TableParagraph"/>
              <w:spacing w:line="276" w:lineRule="auto"/>
              <w:ind w:left="5" w:right="37"/>
              <w:jc w:val="center"/>
              <w:rPr>
                <w:rFonts w:ascii="Arial" w:hAnsi="Arial" w:cs="Arial"/>
                <w:sz w:val="20"/>
                <w:szCs w:val="20"/>
              </w:rPr>
            </w:pPr>
            <w:r w:rsidRPr="00D051A3">
              <w:rPr>
                <w:rFonts w:ascii="Arial" w:hAnsi="Arial" w:cs="Arial"/>
                <w:spacing w:val="-2"/>
                <w:sz w:val="20"/>
                <w:szCs w:val="20"/>
              </w:rPr>
              <w:t>±0.55</w:t>
            </w:r>
          </w:p>
        </w:tc>
      </w:tr>
      <w:tr w:rsidR="00637C35" w:rsidRPr="00D051A3" w14:paraId="7AD8C466" w14:textId="77777777" w:rsidTr="00B832B6">
        <w:trPr>
          <w:trHeight w:val="876"/>
        </w:trPr>
        <w:tc>
          <w:tcPr>
            <w:tcW w:w="1437" w:type="dxa"/>
            <w:vAlign w:val="center"/>
          </w:tcPr>
          <w:p w14:paraId="57BEFA1F" w14:textId="77777777" w:rsidR="00637C35" w:rsidRPr="00D051A3" w:rsidRDefault="00637C35" w:rsidP="00B832B6">
            <w:pPr>
              <w:pStyle w:val="TableParagraph"/>
              <w:spacing w:before="276" w:line="276" w:lineRule="auto"/>
              <w:ind w:left="145" w:right="123" w:hanging="145"/>
              <w:jc w:val="center"/>
              <w:rPr>
                <w:rFonts w:ascii="Arial" w:hAnsi="Arial" w:cs="Arial"/>
                <w:b/>
                <w:sz w:val="20"/>
                <w:szCs w:val="20"/>
              </w:rPr>
            </w:pPr>
            <w:r w:rsidRPr="00D051A3">
              <w:rPr>
                <w:rFonts w:ascii="Arial" w:hAnsi="Arial" w:cs="Arial"/>
                <w:b/>
                <w:spacing w:val="-2"/>
                <w:sz w:val="20"/>
                <w:szCs w:val="20"/>
              </w:rPr>
              <w:t>Riverine forest</w:t>
            </w:r>
          </w:p>
        </w:tc>
        <w:tc>
          <w:tcPr>
            <w:tcW w:w="973" w:type="dxa"/>
            <w:vAlign w:val="center"/>
          </w:tcPr>
          <w:p w14:paraId="548E5931" w14:textId="77777777" w:rsidR="00637C35" w:rsidRPr="00D051A3" w:rsidRDefault="00637C35" w:rsidP="00B832B6">
            <w:pPr>
              <w:pStyle w:val="TableParagraph"/>
              <w:spacing w:before="276" w:line="276" w:lineRule="auto"/>
              <w:ind w:right="1"/>
              <w:jc w:val="center"/>
              <w:rPr>
                <w:rFonts w:ascii="Arial" w:hAnsi="Arial" w:cs="Arial"/>
                <w:sz w:val="20"/>
                <w:szCs w:val="20"/>
              </w:rPr>
            </w:pPr>
            <w:r w:rsidRPr="00D051A3">
              <w:rPr>
                <w:rFonts w:ascii="Arial" w:hAnsi="Arial" w:cs="Arial"/>
                <w:spacing w:val="-5"/>
                <w:sz w:val="20"/>
                <w:szCs w:val="20"/>
              </w:rPr>
              <w:t>91</w:t>
            </w:r>
            <w:r w:rsidRPr="00D051A3">
              <w:rPr>
                <w:rFonts w:ascii="Arial" w:hAnsi="Arial" w:cs="Arial"/>
                <w:spacing w:val="-5"/>
                <w:sz w:val="20"/>
                <w:szCs w:val="20"/>
                <w:vertAlign w:val="superscript"/>
              </w:rPr>
              <w:t>a</w:t>
            </w:r>
          </w:p>
          <w:p w14:paraId="74009626" w14:textId="77777777" w:rsidR="00637C35" w:rsidRPr="00D051A3" w:rsidRDefault="00637C35" w:rsidP="00B832B6">
            <w:pPr>
              <w:pStyle w:val="TableParagraph"/>
              <w:spacing w:line="276" w:lineRule="auto"/>
              <w:ind w:right="1"/>
              <w:jc w:val="center"/>
              <w:rPr>
                <w:rFonts w:ascii="Arial" w:hAnsi="Arial" w:cs="Arial"/>
                <w:sz w:val="20"/>
                <w:szCs w:val="20"/>
              </w:rPr>
            </w:pPr>
            <w:r w:rsidRPr="00D051A3">
              <w:rPr>
                <w:rFonts w:ascii="Arial" w:hAnsi="Arial" w:cs="Arial"/>
                <w:spacing w:val="-2"/>
                <w:sz w:val="20"/>
                <w:szCs w:val="20"/>
              </w:rPr>
              <w:t>±0.04</w:t>
            </w:r>
          </w:p>
        </w:tc>
        <w:tc>
          <w:tcPr>
            <w:tcW w:w="784" w:type="dxa"/>
            <w:vAlign w:val="center"/>
          </w:tcPr>
          <w:p w14:paraId="558D187B" w14:textId="77777777" w:rsidR="00637C35" w:rsidRPr="00D051A3" w:rsidRDefault="00637C35" w:rsidP="00B832B6">
            <w:pPr>
              <w:pStyle w:val="TableParagraph"/>
              <w:spacing w:line="276" w:lineRule="auto"/>
              <w:ind w:left="3"/>
              <w:jc w:val="center"/>
              <w:rPr>
                <w:rFonts w:ascii="Arial" w:hAnsi="Arial" w:cs="Arial"/>
                <w:sz w:val="20"/>
                <w:szCs w:val="20"/>
              </w:rPr>
            </w:pPr>
            <w:r w:rsidRPr="00D051A3">
              <w:rPr>
                <w:rFonts w:ascii="Arial" w:hAnsi="Arial" w:cs="Arial"/>
                <w:spacing w:val="-5"/>
                <w:position w:val="-7"/>
                <w:sz w:val="20"/>
                <w:szCs w:val="20"/>
              </w:rPr>
              <w:t>5</w:t>
            </w:r>
            <w:r w:rsidRPr="00D051A3">
              <w:rPr>
                <w:rFonts w:ascii="Arial" w:hAnsi="Arial" w:cs="Arial"/>
                <w:spacing w:val="-5"/>
                <w:sz w:val="20"/>
                <w:szCs w:val="20"/>
              </w:rPr>
              <w:t>c</w:t>
            </w:r>
          </w:p>
          <w:p w14:paraId="20F0F715" w14:textId="77777777" w:rsidR="00637C35" w:rsidRPr="00D051A3" w:rsidRDefault="00637C35" w:rsidP="00B832B6">
            <w:pPr>
              <w:pStyle w:val="TableParagraph"/>
              <w:spacing w:line="276" w:lineRule="auto"/>
              <w:ind w:left="3"/>
              <w:jc w:val="center"/>
              <w:rPr>
                <w:rFonts w:ascii="Arial" w:hAnsi="Arial" w:cs="Arial"/>
                <w:sz w:val="20"/>
                <w:szCs w:val="20"/>
              </w:rPr>
            </w:pPr>
            <w:r w:rsidRPr="00D051A3">
              <w:rPr>
                <w:rFonts w:ascii="Arial" w:hAnsi="Arial" w:cs="Arial"/>
                <w:spacing w:val="-2"/>
                <w:sz w:val="20"/>
                <w:szCs w:val="20"/>
              </w:rPr>
              <w:t>±0.12</w:t>
            </w:r>
          </w:p>
        </w:tc>
        <w:tc>
          <w:tcPr>
            <w:tcW w:w="797" w:type="dxa"/>
            <w:vAlign w:val="center"/>
          </w:tcPr>
          <w:p w14:paraId="5743B6A5" w14:textId="77777777" w:rsidR="00637C35" w:rsidRPr="00D051A3" w:rsidRDefault="00637C35" w:rsidP="00B832B6">
            <w:pPr>
              <w:pStyle w:val="TableParagraph"/>
              <w:spacing w:line="276" w:lineRule="auto"/>
              <w:ind w:right="-1"/>
              <w:jc w:val="center"/>
              <w:rPr>
                <w:rFonts w:ascii="Arial" w:hAnsi="Arial" w:cs="Arial"/>
                <w:sz w:val="20"/>
                <w:szCs w:val="20"/>
              </w:rPr>
            </w:pPr>
            <w:r w:rsidRPr="00D051A3">
              <w:rPr>
                <w:rFonts w:ascii="Arial" w:hAnsi="Arial" w:cs="Arial"/>
                <w:spacing w:val="-5"/>
                <w:position w:val="-7"/>
                <w:sz w:val="20"/>
                <w:szCs w:val="20"/>
              </w:rPr>
              <w:t>4</w:t>
            </w:r>
            <w:r w:rsidRPr="00D051A3">
              <w:rPr>
                <w:rFonts w:ascii="Arial" w:hAnsi="Arial" w:cs="Arial"/>
                <w:spacing w:val="-5"/>
                <w:sz w:val="20"/>
                <w:szCs w:val="20"/>
              </w:rPr>
              <w:t>c</w:t>
            </w:r>
          </w:p>
          <w:p w14:paraId="5BC2C5DC" w14:textId="77777777" w:rsidR="00637C35" w:rsidRPr="00D051A3" w:rsidRDefault="00637C35" w:rsidP="00B832B6">
            <w:pPr>
              <w:pStyle w:val="TableParagraph"/>
              <w:spacing w:line="276" w:lineRule="auto"/>
              <w:ind w:right="-1"/>
              <w:jc w:val="center"/>
              <w:rPr>
                <w:rFonts w:ascii="Arial" w:hAnsi="Arial" w:cs="Arial"/>
                <w:sz w:val="20"/>
                <w:szCs w:val="20"/>
              </w:rPr>
            </w:pPr>
            <w:r w:rsidRPr="00D051A3">
              <w:rPr>
                <w:rFonts w:ascii="Arial" w:hAnsi="Arial" w:cs="Arial"/>
                <w:spacing w:val="-2"/>
                <w:sz w:val="20"/>
                <w:szCs w:val="20"/>
              </w:rPr>
              <w:t>±0.14</w:t>
            </w:r>
          </w:p>
        </w:tc>
        <w:tc>
          <w:tcPr>
            <w:tcW w:w="800" w:type="dxa"/>
            <w:vAlign w:val="center"/>
          </w:tcPr>
          <w:p w14:paraId="5A2D74AB" w14:textId="77777777" w:rsidR="00637C35" w:rsidRPr="00D051A3" w:rsidRDefault="00637C35" w:rsidP="00B832B6">
            <w:pPr>
              <w:pStyle w:val="TableParagraph"/>
              <w:spacing w:before="276" w:line="276" w:lineRule="auto"/>
              <w:ind w:left="11"/>
              <w:jc w:val="center"/>
              <w:rPr>
                <w:rFonts w:ascii="Arial" w:hAnsi="Arial" w:cs="Arial"/>
                <w:sz w:val="20"/>
                <w:szCs w:val="20"/>
              </w:rPr>
            </w:pPr>
            <w:r w:rsidRPr="00D051A3">
              <w:rPr>
                <w:rFonts w:ascii="Arial" w:hAnsi="Arial" w:cs="Arial"/>
                <w:spacing w:val="-4"/>
                <w:sz w:val="20"/>
                <w:szCs w:val="20"/>
              </w:rPr>
              <w:t>Sand</w:t>
            </w:r>
          </w:p>
        </w:tc>
        <w:tc>
          <w:tcPr>
            <w:tcW w:w="1438" w:type="dxa"/>
            <w:vAlign w:val="center"/>
          </w:tcPr>
          <w:p w14:paraId="1CE1A59B" w14:textId="77777777" w:rsidR="00637C35" w:rsidRPr="00D051A3" w:rsidRDefault="00637C35" w:rsidP="00B832B6">
            <w:pPr>
              <w:pStyle w:val="TableParagraph"/>
              <w:spacing w:before="276" w:line="276" w:lineRule="auto"/>
              <w:jc w:val="center"/>
              <w:rPr>
                <w:rFonts w:ascii="Arial" w:hAnsi="Arial" w:cs="Arial"/>
                <w:sz w:val="20"/>
                <w:szCs w:val="20"/>
              </w:rPr>
            </w:pPr>
            <w:r w:rsidRPr="00D051A3">
              <w:rPr>
                <w:rFonts w:ascii="Arial" w:hAnsi="Arial" w:cs="Arial"/>
                <w:spacing w:val="-2"/>
                <w:sz w:val="20"/>
                <w:szCs w:val="20"/>
              </w:rPr>
              <w:t>1.39</w:t>
            </w:r>
            <w:r w:rsidRPr="00D051A3">
              <w:rPr>
                <w:rFonts w:ascii="Arial" w:hAnsi="Arial" w:cs="Arial"/>
                <w:spacing w:val="-2"/>
                <w:sz w:val="20"/>
                <w:szCs w:val="20"/>
                <w:vertAlign w:val="superscript"/>
              </w:rPr>
              <w:t>a</w:t>
            </w:r>
          </w:p>
          <w:p w14:paraId="179AEADA" w14:textId="77777777" w:rsidR="00637C35" w:rsidRPr="00D051A3" w:rsidRDefault="00637C35" w:rsidP="00B832B6">
            <w:pPr>
              <w:pStyle w:val="TableParagraph"/>
              <w:spacing w:line="276" w:lineRule="auto"/>
              <w:jc w:val="center"/>
              <w:rPr>
                <w:rFonts w:ascii="Arial" w:hAnsi="Arial" w:cs="Arial"/>
                <w:sz w:val="20"/>
                <w:szCs w:val="20"/>
              </w:rPr>
            </w:pPr>
            <w:r w:rsidRPr="00D051A3">
              <w:rPr>
                <w:rFonts w:ascii="Arial" w:hAnsi="Arial" w:cs="Arial"/>
                <w:spacing w:val="-2"/>
                <w:sz w:val="20"/>
                <w:szCs w:val="20"/>
              </w:rPr>
              <w:t>±0.45</w:t>
            </w:r>
          </w:p>
        </w:tc>
        <w:tc>
          <w:tcPr>
            <w:tcW w:w="1117" w:type="dxa"/>
            <w:vAlign w:val="center"/>
          </w:tcPr>
          <w:p w14:paraId="2D3061DF" w14:textId="77777777" w:rsidR="00637C35" w:rsidRPr="00D051A3" w:rsidRDefault="00637C35" w:rsidP="00B832B6">
            <w:pPr>
              <w:pStyle w:val="TableParagraph"/>
              <w:spacing w:before="276" w:line="276" w:lineRule="auto"/>
              <w:ind w:left="5"/>
              <w:jc w:val="center"/>
              <w:rPr>
                <w:rFonts w:ascii="Arial" w:hAnsi="Arial" w:cs="Arial"/>
                <w:sz w:val="20"/>
                <w:szCs w:val="20"/>
              </w:rPr>
            </w:pPr>
            <w:r w:rsidRPr="00D051A3">
              <w:rPr>
                <w:rFonts w:ascii="Arial" w:hAnsi="Arial" w:cs="Arial"/>
                <w:spacing w:val="-2"/>
                <w:sz w:val="20"/>
                <w:szCs w:val="20"/>
              </w:rPr>
              <w:t>9.81</w:t>
            </w:r>
            <w:r w:rsidRPr="00D051A3">
              <w:rPr>
                <w:rFonts w:ascii="Arial" w:hAnsi="Arial" w:cs="Arial"/>
                <w:spacing w:val="-2"/>
                <w:sz w:val="20"/>
                <w:szCs w:val="20"/>
                <w:vertAlign w:val="superscript"/>
              </w:rPr>
              <w:t>b</w:t>
            </w:r>
          </w:p>
          <w:p w14:paraId="34277617" w14:textId="77777777" w:rsidR="00637C35" w:rsidRPr="00D051A3" w:rsidRDefault="00637C35" w:rsidP="00B832B6">
            <w:pPr>
              <w:pStyle w:val="TableParagraph"/>
              <w:spacing w:line="276" w:lineRule="auto"/>
              <w:ind w:left="5"/>
              <w:jc w:val="center"/>
              <w:rPr>
                <w:rFonts w:ascii="Arial" w:hAnsi="Arial" w:cs="Arial"/>
                <w:sz w:val="20"/>
                <w:szCs w:val="20"/>
              </w:rPr>
            </w:pPr>
            <w:r w:rsidRPr="00D051A3">
              <w:rPr>
                <w:rFonts w:ascii="Arial" w:hAnsi="Arial" w:cs="Arial"/>
                <w:spacing w:val="-2"/>
                <w:sz w:val="20"/>
                <w:szCs w:val="20"/>
              </w:rPr>
              <w:t>±0.33</w:t>
            </w:r>
          </w:p>
        </w:tc>
        <w:tc>
          <w:tcPr>
            <w:tcW w:w="958" w:type="dxa"/>
            <w:vAlign w:val="center"/>
          </w:tcPr>
          <w:p w14:paraId="68EA0E2B" w14:textId="77777777" w:rsidR="00637C35" w:rsidRPr="00D051A3" w:rsidRDefault="00637C35" w:rsidP="00B832B6">
            <w:pPr>
              <w:pStyle w:val="TableParagraph"/>
              <w:spacing w:before="276" w:line="276" w:lineRule="auto"/>
              <w:ind w:left="5"/>
              <w:jc w:val="center"/>
              <w:rPr>
                <w:rFonts w:ascii="Arial" w:hAnsi="Arial" w:cs="Arial"/>
                <w:sz w:val="20"/>
                <w:szCs w:val="20"/>
              </w:rPr>
            </w:pPr>
            <w:r w:rsidRPr="00D051A3">
              <w:rPr>
                <w:rFonts w:ascii="Arial" w:hAnsi="Arial" w:cs="Arial"/>
                <w:spacing w:val="-2"/>
                <w:sz w:val="20"/>
                <w:szCs w:val="20"/>
              </w:rPr>
              <w:t>6.50</w:t>
            </w:r>
            <w:r w:rsidRPr="00D051A3">
              <w:rPr>
                <w:rFonts w:ascii="Arial" w:hAnsi="Arial" w:cs="Arial"/>
                <w:spacing w:val="-2"/>
                <w:sz w:val="20"/>
                <w:szCs w:val="20"/>
                <w:vertAlign w:val="superscript"/>
              </w:rPr>
              <w:t>b</w:t>
            </w:r>
          </w:p>
          <w:p w14:paraId="762E8233" w14:textId="77777777" w:rsidR="00637C35" w:rsidRPr="00D051A3" w:rsidRDefault="00637C35" w:rsidP="00B832B6">
            <w:pPr>
              <w:pStyle w:val="TableParagraph"/>
              <w:spacing w:line="276" w:lineRule="auto"/>
              <w:ind w:left="5"/>
              <w:jc w:val="center"/>
              <w:rPr>
                <w:rFonts w:ascii="Arial" w:hAnsi="Arial" w:cs="Arial"/>
                <w:sz w:val="20"/>
                <w:szCs w:val="20"/>
              </w:rPr>
            </w:pPr>
            <w:r w:rsidRPr="00D051A3">
              <w:rPr>
                <w:rFonts w:ascii="Arial" w:hAnsi="Arial" w:cs="Arial"/>
                <w:spacing w:val="-2"/>
                <w:sz w:val="20"/>
                <w:szCs w:val="20"/>
              </w:rPr>
              <w:t>±0.44</w:t>
            </w:r>
          </w:p>
        </w:tc>
        <w:tc>
          <w:tcPr>
            <w:tcW w:w="1117" w:type="dxa"/>
            <w:vAlign w:val="center"/>
          </w:tcPr>
          <w:p w14:paraId="7145E505" w14:textId="77777777" w:rsidR="00637C35" w:rsidRPr="00D051A3" w:rsidRDefault="00637C35" w:rsidP="00B832B6">
            <w:pPr>
              <w:pStyle w:val="TableParagraph"/>
              <w:spacing w:before="276" w:line="276" w:lineRule="auto"/>
              <w:ind w:left="5"/>
              <w:jc w:val="center"/>
              <w:rPr>
                <w:rFonts w:ascii="Arial" w:hAnsi="Arial" w:cs="Arial"/>
                <w:sz w:val="20"/>
                <w:szCs w:val="20"/>
              </w:rPr>
            </w:pPr>
            <w:r w:rsidRPr="00D051A3">
              <w:rPr>
                <w:rFonts w:ascii="Arial" w:hAnsi="Arial" w:cs="Arial"/>
                <w:spacing w:val="-2"/>
                <w:sz w:val="20"/>
                <w:szCs w:val="20"/>
              </w:rPr>
              <w:t>1.14</w:t>
            </w:r>
            <w:r w:rsidRPr="00D051A3">
              <w:rPr>
                <w:rFonts w:ascii="Arial" w:hAnsi="Arial" w:cs="Arial"/>
                <w:spacing w:val="-2"/>
                <w:sz w:val="20"/>
                <w:szCs w:val="20"/>
                <w:vertAlign w:val="superscript"/>
              </w:rPr>
              <w:t>c</w:t>
            </w:r>
          </w:p>
          <w:p w14:paraId="216FF2D2" w14:textId="77777777" w:rsidR="00637C35" w:rsidRPr="00D051A3" w:rsidRDefault="00637C35" w:rsidP="00B832B6">
            <w:pPr>
              <w:pStyle w:val="TableParagraph"/>
              <w:spacing w:line="276" w:lineRule="auto"/>
              <w:ind w:left="5"/>
              <w:jc w:val="center"/>
              <w:rPr>
                <w:rFonts w:ascii="Arial" w:hAnsi="Arial" w:cs="Arial"/>
                <w:sz w:val="20"/>
                <w:szCs w:val="20"/>
              </w:rPr>
            </w:pPr>
            <w:r w:rsidRPr="00D051A3">
              <w:rPr>
                <w:rFonts w:ascii="Arial" w:hAnsi="Arial" w:cs="Arial"/>
                <w:spacing w:val="-2"/>
                <w:sz w:val="20"/>
                <w:szCs w:val="20"/>
              </w:rPr>
              <w:t>±0.69</w:t>
            </w:r>
          </w:p>
        </w:tc>
        <w:tc>
          <w:tcPr>
            <w:tcW w:w="1117" w:type="dxa"/>
            <w:vAlign w:val="center"/>
          </w:tcPr>
          <w:p w14:paraId="5EC31B75" w14:textId="77777777" w:rsidR="00637C35" w:rsidRPr="00D051A3" w:rsidRDefault="00637C35" w:rsidP="00B832B6">
            <w:pPr>
              <w:pStyle w:val="TableParagraph"/>
              <w:spacing w:before="276" w:line="276" w:lineRule="auto"/>
              <w:ind w:left="5"/>
              <w:jc w:val="center"/>
              <w:rPr>
                <w:rFonts w:ascii="Arial" w:hAnsi="Arial" w:cs="Arial"/>
                <w:sz w:val="20"/>
                <w:szCs w:val="20"/>
              </w:rPr>
            </w:pPr>
            <w:r w:rsidRPr="00D051A3">
              <w:rPr>
                <w:rFonts w:ascii="Arial" w:hAnsi="Arial" w:cs="Arial"/>
                <w:spacing w:val="-2"/>
                <w:sz w:val="20"/>
                <w:szCs w:val="20"/>
              </w:rPr>
              <w:t>0.09</w:t>
            </w:r>
            <w:r w:rsidRPr="00D051A3">
              <w:rPr>
                <w:rFonts w:ascii="Arial" w:hAnsi="Arial" w:cs="Arial"/>
                <w:spacing w:val="-2"/>
                <w:sz w:val="20"/>
                <w:szCs w:val="20"/>
                <w:vertAlign w:val="superscript"/>
              </w:rPr>
              <w:t>c</w:t>
            </w:r>
          </w:p>
          <w:p w14:paraId="7E01480B" w14:textId="77777777" w:rsidR="00637C35" w:rsidRPr="00D051A3" w:rsidRDefault="00637C35" w:rsidP="00B832B6">
            <w:pPr>
              <w:pStyle w:val="TableParagraph"/>
              <w:spacing w:line="276" w:lineRule="auto"/>
              <w:ind w:left="5"/>
              <w:jc w:val="center"/>
              <w:rPr>
                <w:rFonts w:ascii="Arial" w:hAnsi="Arial" w:cs="Arial"/>
                <w:sz w:val="20"/>
                <w:szCs w:val="20"/>
              </w:rPr>
            </w:pPr>
            <w:r w:rsidRPr="00D051A3">
              <w:rPr>
                <w:rFonts w:ascii="Arial" w:hAnsi="Arial" w:cs="Arial"/>
                <w:spacing w:val="-2"/>
                <w:sz w:val="20"/>
                <w:szCs w:val="20"/>
              </w:rPr>
              <w:t>±0.42</w:t>
            </w:r>
          </w:p>
        </w:tc>
        <w:tc>
          <w:tcPr>
            <w:tcW w:w="1438" w:type="dxa"/>
            <w:vAlign w:val="center"/>
          </w:tcPr>
          <w:p w14:paraId="1235C775" w14:textId="77777777" w:rsidR="00637C35" w:rsidRPr="00D051A3" w:rsidRDefault="00637C35" w:rsidP="00B832B6">
            <w:pPr>
              <w:pStyle w:val="TableParagraph"/>
              <w:spacing w:before="276" w:line="276" w:lineRule="auto"/>
              <w:ind w:left="5"/>
              <w:jc w:val="center"/>
              <w:rPr>
                <w:rFonts w:ascii="Arial" w:hAnsi="Arial" w:cs="Arial"/>
                <w:sz w:val="20"/>
                <w:szCs w:val="20"/>
              </w:rPr>
            </w:pPr>
            <w:r w:rsidRPr="00D051A3">
              <w:rPr>
                <w:rFonts w:ascii="Arial" w:hAnsi="Arial" w:cs="Arial"/>
                <w:spacing w:val="-2"/>
                <w:sz w:val="20"/>
                <w:szCs w:val="20"/>
              </w:rPr>
              <w:t>8.55</w:t>
            </w:r>
            <w:r w:rsidRPr="00D051A3">
              <w:rPr>
                <w:rFonts w:ascii="Arial" w:hAnsi="Arial" w:cs="Arial"/>
                <w:spacing w:val="-2"/>
                <w:sz w:val="20"/>
                <w:szCs w:val="20"/>
                <w:vertAlign w:val="superscript"/>
              </w:rPr>
              <w:t>c</w:t>
            </w:r>
          </w:p>
          <w:p w14:paraId="343197EA" w14:textId="77777777" w:rsidR="00637C35" w:rsidRPr="00D051A3" w:rsidRDefault="00637C35" w:rsidP="00B832B6">
            <w:pPr>
              <w:pStyle w:val="TableParagraph"/>
              <w:spacing w:line="276" w:lineRule="auto"/>
              <w:ind w:left="5" w:right="1"/>
              <w:jc w:val="center"/>
              <w:rPr>
                <w:rFonts w:ascii="Arial" w:hAnsi="Arial" w:cs="Arial"/>
                <w:sz w:val="20"/>
                <w:szCs w:val="20"/>
              </w:rPr>
            </w:pPr>
            <w:r w:rsidRPr="00D051A3">
              <w:rPr>
                <w:rFonts w:ascii="Arial" w:hAnsi="Arial" w:cs="Arial"/>
                <w:spacing w:val="-2"/>
                <w:sz w:val="20"/>
                <w:szCs w:val="20"/>
              </w:rPr>
              <w:t>±0.61</w:t>
            </w:r>
          </w:p>
        </w:tc>
        <w:tc>
          <w:tcPr>
            <w:tcW w:w="1438" w:type="dxa"/>
            <w:vAlign w:val="center"/>
          </w:tcPr>
          <w:p w14:paraId="6D9DBFA0" w14:textId="77777777" w:rsidR="00637C35" w:rsidRPr="00D051A3" w:rsidRDefault="00637C35" w:rsidP="00B832B6">
            <w:pPr>
              <w:pStyle w:val="TableParagraph"/>
              <w:spacing w:before="276" w:line="276" w:lineRule="auto"/>
              <w:ind w:left="5" w:right="37"/>
              <w:jc w:val="center"/>
              <w:rPr>
                <w:rFonts w:ascii="Arial" w:hAnsi="Arial" w:cs="Arial"/>
                <w:sz w:val="20"/>
                <w:szCs w:val="20"/>
              </w:rPr>
            </w:pPr>
            <w:r w:rsidRPr="00D051A3">
              <w:rPr>
                <w:rFonts w:ascii="Arial" w:hAnsi="Arial" w:cs="Arial"/>
                <w:spacing w:val="-4"/>
                <w:sz w:val="20"/>
                <w:szCs w:val="20"/>
              </w:rPr>
              <w:t>138</w:t>
            </w:r>
            <w:r w:rsidRPr="00D051A3">
              <w:rPr>
                <w:rFonts w:ascii="Arial" w:hAnsi="Arial" w:cs="Arial"/>
                <w:spacing w:val="-4"/>
                <w:sz w:val="20"/>
                <w:szCs w:val="20"/>
                <w:vertAlign w:val="superscript"/>
              </w:rPr>
              <w:t>c</w:t>
            </w:r>
          </w:p>
          <w:p w14:paraId="57CD523D" w14:textId="77777777" w:rsidR="00637C35" w:rsidRPr="00D051A3" w:rsidRDefault="00637C35" w:rsidP="00B832B6">
            <w:pPr>
              <w:pStyle w:val="TableParagraph"/>
              <w:spacing w:line="276" w:lineRule="auto"/>
              <w:ind w:left="5" w:right="37"/>
              <w:jc w:val="center"/>
              <w:rPr>
                <w:rFonts w:ascii="Arial" w:hAnsi="Arial" w:cs="Arial"/>
                <w:sz w:val="20"/>
                <w:szCs w:val="20"/>
              </w:rPr>
            </w:pPr>
            <w:r w:rsidRPr="00D051A3">
              <w:rPr>
                <w:rFonts w:ascii="Arial" w:hAnsi="Arial" w:cs="Arial"/>
                <w:spacing w:val="-2"/>
                <w:sz w:val="20"/>
                <w:szCs w:val="20"/>
              </w:rPr>
              <w:t>±0.42</w:t>
            </w:r>
          </w:p>
        </w:tc>
      </w:tr>
      <w:tr w:rsidR="00637C35" w:rsidRPr="00D051A3" w14:paraId="21E33CF3" w14:textId="77777777" w:rsidTr="00B832B6">
        <w:trPr>
          <w:trHeight w:val="1049"/>
        </w:trPr>
        <w:tc>
          <w:tcPr>
            <w:tcW w:w="1437" w:type="dxa"/>
            <w:vAlign w:val="center"/>
          </w:tcPr>
          <w:p w14:paraId="68F37FE1" w14:textId="77777777" w:rsidR="00637C35" w:rsidRPr="00D051A3" w:rsidRDefault="00637C35" w:rsidP="00B832B6">
            <w:pPr>
              <w:pStyle w:val="TableParagraph"/>
              <w:spacing w:before="276" w:line="276" w:lineRule="auto"/>
              <w:ind w:left="145" w:right="123" w:hanging="30"/>
              <w:jc w:val="center"/>
              <w:rPr>
                <w:rFonts w:ascii="Arial" w:hAnsi="Arial" w:cs="Arial"/>
                <w:b/>
                <w:sz w:val="20"/>
                <w:szCs w:val="20"/>
              </w:rPr>
            </w:pPr>
            <w:r w:rsidRPr="00D051A3">
              <w:rPr>
                <w:rFonts w:ascii="Arial" w:hAnsi="Arial" w:cs="Arial"/>
                <w:b/>
                <w:spacing w:val="-2"/>
                <w:sz w:val="20"/>
                <w:szCs w:val="20"/>
              </w:rPr>
              <w:t>Secondary scrubland</w:t>
            </w:r>
          </w:p>
        </w:tc>
        <w:tc>
          <w:tcPr>
            <w:tcW w:w="973" w:type="dxa"/>
            <w:vAlign w:val="center"/>
          </w:tcPr>
          <w:p w14:paraId="607DBA45" w14:textId="77777777" w:rsidR="00637C35" w:rsidRPr="00D051A3" w:rsidRDefault="00637C35" w:rsidP="00B832B6">
            <w:pPr>
              <w:pStyle w:val="TableParagraph"/>
              <w:spacing w:before="276" w:line="276" w:lineRule="auto"/>
              <w:jc w:val="center"/>
              <w:rPr>
                <w:rFonts w:ascii="Arial" w:hAnsi="Arial" w:cs="Arial"/>
                <w:sz w:val="20"/>
                <w:szCs w:val="20"/>
              </w:rPr>
            </w:pPr>
            <w:r w:rsidRPr="00D051A3">
              <w:rPr>
                <w:rFonts w:ascii="Arial" w:hAnsi="Arial" w:cs="Arial"/>
                <w:spacing w:val="-5"/>
                <w:sz w:val="20"/>
                <w:szCs w:val="20"/>
              </w:rPr>
              <w:t>60</w:t>
            </w:r>
            <w:r w:rsidRPr="00D051A3">
              <w:rPr>
                <w:rFonts w:ascii="Arial" w:hAnsi="Arial" w:cs="Arial"/>
                <w:spacing w:val="-5"/>
                <w:sz w:val="20"/>
                <w:szCs w:val="20"/>
                <w:vertAlign w:val="superscript"/>
              </w:rPr>
              <w:t>b</w:t>
            </w:r>
          </w:p>
          <w:p w14:paraId="525FD99C" w14:textId="77777777" w:rsidR="00637C35" w:rsidRPr="00D051A3" w:rsidRDefault="00637C35" w:rsidP="00B832B6">
            <w:pPr>
              <w:pStyle w:val="TableParagraph"/>
              <w:spacing w:line="276" w:lineRule="auto"/>
              <w:jc w:val="center"/>
              <w:rPr>
                <w:rFonts w:ascii="Arial" w:hAnsi="Arial" w:cs="Arial"/>
                <w:sz w:val="20"/>
                <w:szCs w:val="20"/>
              </w:rPr>
            </w:pPr>
            <w:r w:rsidRPr="00D051A3">
              <w:rPr>
                <w:rFonts w:ascii="Arial" w:hAnsi="Arial" w:cs="Arial"/>
                <w:spacing w:val="-2"/>
                <w:sz w:val="20"/>
                <w:szCs w:val="20"/>
              </w:rPr>
              <w:t>±0.09</w:t>
            </w:r>
          </w:p>
        </w:tc>
        <w:tc>
          <w:tcPr>
            <w:tcW w:w="784" w:type="dxa"/>
            <w:vAlign w:val="center"/>
          </w:tcPr>
          <w:p w14:paraId="422C08C4" w14:textId="77777777" w:rsidR="00637C35" w:rsidRPr="00D051A3" w:rsidRDefault="00637C35" w:rsidP="00B832B6">
            <w:pPr>
              <w:pStyle w:val="TableParagraph"/>
              <w:spacing w:before="276" w:line="276" w:lineRule="auto"/>
              <w:ind w:left="3"/>
              <w:jc w:val="center"/>
              <w:rPr>
                <w:rFonts w:ascii="Arial" w:hAnsi="Arial" w:cs="Arial"/>
                <w:sz w:val="20"/>
                <w:szCs w:val="20"/>
              </w:rPr>
            </w:pPr>
            <w:r>
              <w:rPr>
                <w:noProof/>
              </w:rPr>
              <mc:AlternateContent>
                <mc:Choice Requires="wps">
                  <w:drawing>
                    <wp:anchor distT="0" distB="0" distL="114300" distR="114300" simplePos="0" relativeHeight="487351296" behindDoc="0" locked="0" layoutInCell="1" allowOverlap="1" wp14:anchorId="3475682C" wp14:editId="172A1FAD">
                      <wp:simplePos x="0" y="0"/>
                      <wp:positionH relativeFrom="column">
                        <wp:posOffset>-1543050</wp:posOffset>
                      </wp:positionH>
                      <wp:positionV relativeFrom="paragraph">
                        <wp:posOffset>-20320</wp:posOffset>
                      </wp:positionV>
                      <wp:extent cx="8515350" cy="47625"/>
                      <wp:effectExtent l="0" t="0" r="19050" b="15875"/>
                      <wp:wrapNone/>
                      <wp:docPr id="26" name="Straight Connector 26"/>
                      <wp:cNvGraphicFramePr/>
                      <a:graphic xmlns:a="http://schemas.openxmlformats.org/drawingml/2006/main">
                        <a:graphicData uri="http://schemas.microsoft.com/office/word/2010/wordprocessingShape">
                          <wps:wsp>
                            <wps:cNvCnPr/>
                            <wps:spPr>
                              <a:xfrm flipV="1">
                                <a:off x="0" y="0"/>
                                <a:ext cx="8515350"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dtfl="http://schemas.microsoft.com/office/word/2024/wordml/sdtformatlock">
                  <w:pict>
                    <v:line w14:anchorId="13505FF6" id="Straight Connector 26" o:spid="_x0000_s1026" style="position:absolute;flip:y;z-index:4873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1.6pt" to="54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" strokecolor="black [3040]"/>
                  </w:pict>
                </mc:Fallback>
              </mc:AlternateContent>
            </w:r>
            <w:r w:rsidRPr="00D051A3">
              <w:rPr>
                <w:rFonts w:ascii="Arial" w:hAnsi="Arial" w:cs="Arial"/>
                <w:spacing w:val="-5"/>
                <w:sz w:val="20"/>
                <w:szCs w:val="20"/>
              </w:rPr>
              <w:t>22</w:t>
            </w:r>
            <w:r w:rsidRPr="00D051A3">
              <w:rPr>
                <w:rFonts w:ascii="Arial" w:hAnsi="Arial" w:cs="Arial"/>
                <w:spacing w:val="-5"/>
                <w:sz w:val="20"/>
                <w:szCs w:val="20"/>
                <w:vertAlign w:val="superscript"/>
              </w:rPr>
              <w:t>b</w:t>
            </w:r>
          </w:p>
          <w:p w14:paraId="2E5931E7" w14:textId="77777777" w:rsidR="00637C35" w:rsidRPr="00D051A3" w:rsidRDefault="00637C35" w:rsidP="00B832B6">
            <w:pPr>
              <w:pStyle w:val="TableParagraph"/>
              <w:spacing w:line="276" w:lineRule="auto"/>
              <w:ind w:left="3"/>
              <w:jc w:val="center"/>
              <w:rPr>
                <w:rFonts w:ascii="Arial" w:hAnsi="Arial" w:cs="Arial"/>
                <w:sz w:val="20"/>
                <w:szCs w:val="20"/>
              </w:rPr>
            </w:pPr>
            <w:r w:rsidRPr="00D051A3">
              <w:rPr>
                <w:rFonts w:ascii="Arial" w:hAnsi="Arial" w:cs="Arial"/>
                <w:spacing w:val="-2"/>
                <w:sz w:val="20"/>
                <w:szCs w:val="20"/>
              </w:rPr>
              <w:t>±0.42</w:t>
            </w:r>
          </w:p>
        </w:tc>
        <w:tc>
          <w:tcPr>
            <w:tcW w:w="797" w:type="dxa"/>
            <w:vAlign w:val="center"/>
          </w:tcPr>
          <w:p w14:paraId="2EDC3792" w14:textId="77777777" w:rsidR="00637C35" w:rsidRPr="00D051A3" w:rsidRDefault="00637C35" w:rsidP="00B832B6">
            <w:pPr>
              <w:pStyle w:val="TableParagraph"/>
              <w:spacing w:before="276" w:line="276" w:lineRule="auto"/>
              <w:ind w:right="-1"/>
              <w:jc w:val="center"/>
              <w:rPr>
                <w:rFonts w:ascii="Arial" w:hAnsi="Arial" w:cs="Arial"/>
                <w:sz w:val="20"/>
                <w:szCs w:val="20"/>
              </w:rPr>
            </w:pPr>
            <w:r w:rsidRPr="00D051A3">
              <w:rPr>
                <w:rFonts w:ascii="Arial" w:hAnsi="Arial" w:cs="Arial"/>
                <w:spacing w:val="-5"/>
                <w:sz w:val="20"/>
                <w:szCs w:val="20"/>
              </w:rPr>
              <w:t>18</w:t>
            </w:r>
            <w:r w:rsidRPr="00D051A3">
              <w:rPr>
                <w:rFonts w:ascii="Arial" w:hAnsi="Arial" w:cs="Arial"/>
                <w:spacing w:val="-5"/>
                <w:sz w:val="20"/>
                <w:szCs w:val="20"/>
                <w:vertAlign w:val="superscript"/>
              </w:rPr>
              <w:t>b</w:t>
            </w:r>
          </w:p>
          <w:p w14:paraId="514CAEE9" w14:textId="77777777" w:rsidR="00637C35" w:rsidRPr="00D051A3" w:rsidRDefault="00637C35" w:rsidP="00B832B6">
            <w:pPr>
              <w:pStyle w:val="TableParagraph"/>
              <w:spacing w:line="276" w:lineRule="auto"/>
              <w:ind w:right="-1"/>
              <w:jc w:val="center"/>
              <w:rPr>
                <w:rFonts w:ascii="Arial" w:hAnsi="Arial" w:cs="Arial"/>
                <w:sz w:val="20"/>
                <w:szCs w:val="20"/>
              </w:rPr>
            </w:pPr>
            <w:r w:rsidRPr="00D051A3">
              <w:rPr>
                <w:rFonts w:ascii="Arial" w:hAnsi="Arial" w:cs="Arial"/>
                <w:spacing w:val="-2"/>
                <w:sz w:val="20"/>
                <w:szCs w:val="20"/>
              </w:rPr>
              <w:t>±0.19</w:t>
            </w:r>
          </w:p>
        </w:tc>
        <w:tc>
          <w:tcPr>
            <w:tcW w:w="800" w:type="dxa"/>
            <w:vAlign w:val="center"/>
          </w:tcPr>
          <w:p w14:paraId="05DEF671" w14:textId="77777777" w:rsidR="00637C35" w:rsidRPr="00D051A3" w:rsidRDefault="00637C35" w:rsidP="00B832B6">
            <w:pPr>
              <w:pStyle w:val="TableParagraph"/>
              <w:spacing w:before="276" w:line="276" w:lineRule="auto"/>
              <w:ind w:left="143"/>
              <w:jc w:val="center"/>
              <w:rPr>
                <w:rFonts w:ascii="Arial" w:hAnsi="Arial" w:cs="Arial"/>
                <w:sz w:val="20"/>
                <w:szCs w:val="20"/>
              </w:rPr>
            </w:pPr>
            <w:r w:rsidRPr="00D051A3">
              <w:rPr>
                <w:rFonts w:ascii="Arial" w:hAnsi="Arial" w:cs="Arial"/>
                <w:spacing w:val="-2"/>
                <w:sz w:val="20"/>
                <w:szCs w:val="20"/>
              </w:rPr>
              <w:t xml:space="preserve">Sandy </w:t>
            </w:r>
            <w:r w:rsidRPr="00D051A3">
              <w:rPr>
                <w:rFonts w:ascii="Arial" w:hAnsi="Arial" w:cs="Arial"/>
                <w:spacing w:val="-4"/>
                <w:sz w:val="20"/>
                <w:szCs w:val="20"/>
              </w:rPr>
              <w:t>loam</w:t>
            </w:r>
          </w:p>
        </w:tc>
        <w:tc>
          <w:tcPr>
            <w:tcW w:w="1438" w:type="dxa"/>
            <w:vAlign w:val="center"/>
          </w:tcPr>
          <w:p w14:paraId="55A0FFB4" w14:textId="77777777" w:rsidR="00637C35" w:rsidRPr="00D051A3" w:rsidRDefault="00637C35" w:rsidP="00B832B6">
            <w:pPr>
              <w:pStyle w:val="TableParagraph"/>
              <w:spacing w:before="276" w:line="276" w:lineRule="auto"/>
              <w:jc w:val="center"/>
              <w:rPr>
                <w:rFonts w:ascii="Arial" w:hAnsi="Arial" w:cs="Arial"/>
                <w:sz w:val="20"/>
                <w:szCs w:val="20"/>
              </w:rPr>
            </w:pPr>
            <w:r w:rsidRPr="00D051A3">
              <w:rPr>
                <w:rFonts w:ascii="Arial" w:hAnsi="Arial" w:cs="Arial"/>
                <w:spacing w:val="-2"/>
                <w:sz w:val="20"/>
                <w:szCs w:val="20"/>
              </w:rPr>
              <w:t>1.40</w:t>
            </w:r>
            <w:r w:rsidRPr="00D051A3">
              <w:rPr>
                <w:rFonts w:ascii="Arial" w:hAnsi="Arial" w:cs="Arial"/>
                <w:spacing w:val="-2"/>
                <w:sz w:val="20"/>
                <w:szCs w:val="20"/>
                <w:vertAlign w:val="superscript"/>
              </w:rPr>
              <w:t>a</w:t>
            </w:r>
          </w:p>
          <w:p w14:paraId="1C7E6E24" w14:textId="77777777" w:rsidR="00637C35" w:rsidRPr="00D051A3" w:rsidRDefault="00637C35" w:rsidP="00B832B6">
            <w:pPr>
              <w:pStyle w:val="TableParagraph"/>
              <w:spacing w:line="276" w:lineRule="auto"/>
              <w:jc w:val="center"/>
              <w:rPr>
                <w:rFonts w:ascii="Arial" w:hAnsi="Arial" w:cs="Arial"/>
                <w:sz w:val="20"/>
                <w:szCs w:val="20"/>
              </w:rPr>
            </w:pPr>
            <w:r w:rsidRPr="00D051A3">
              <w:rPr>
                <w:rFonts w:ascii="Arial" w:hAnsi="Arial" w:cs="Arial"/>
                <w:spacing w:val="-2"/>
                <w:sz w:val="20"/>
                <w:szCs w:val="20"/>
              </w:rPr>
              <w:t>±0.33</w:t>
            </w:r>
          </w:p>
        </w:tc>
        <w:tc>
          <w:tcPr>
            <w:tcW w:w="1117" w:type="dxa"/>
            <w:vAlign w:val="center"/>
          </w:tcPr>
          <w:p w14:paraId="39541513" w14:textId="77777777" w:rsidR="00637C35" w:rsidRPr="00D051A3" w:rsidRDefault="00637C35" w:rsidP="00B832B6">
            <w:pPr>
              <w:pStyle w:val="TableParagraph"/>
              <w:spacing w:before="276" w:line="276" w:lineRule="auto"/>
              <w:ind w:left="5"/>
              <w:jc w:val="center"/>
              <w:rPr>
                <w:rFonts w:ascii="Arial" w:hAnsi="Arial" w:cs="Arial"/>
                <w:sz w:val="20"/>
                <w:szCs w:val="20"/>
              </w:rPr>
            </w:pPr>
            <w:r w:rsidRPr="00D051A3">
              <w:rPr>
                <w:rFonts w:ascii="Arial" w:hAnsi="Arial" w:cs="Arial"/>
                <w:spacing w:val="-2"/>
                <w:sz w:val="20"/>
                <w:szCs w:val="20"/>
              </w:rPr>
              <w:t>5.20</w:t>
            </w:r>
            <w:r w:rsidRPr="00D051A3">
              <w:rPr>
                <w:rFonts w:ascii="Arial" w:hAnsi="Arial" w:cs="Arial"/>
                <w:spacing w:val="-2"/>
                <w:sz w:val="20"/>
                <w:szCs w:val="20"/>
                <w:vertAlign w:val="superscript"/>
              </w:rPr>
              <w:t>c</w:t>
            </w:r>
          </w:p>
          <w:p w14:paraId="69B94401" w14:textId="77777777" w:rsidR="00637C35" w:rsidRPr="00D051A3" w:rsidRDefault="00637C35" w:rsidP="00B832B6">
            <w:pPr>
              <w:pStyle w:val="TableParagraph"/>
              <w:spacing w:line="276" w:lineRule="auto"/>
              <w:ind w:left="5"/>
              <w:jc w:val="center"/>
              <w:rPr>
                <w:rFonts w:ascii="Arial" w:hAnsi="Arial" w:cs="Arial"/>
                <w:sz w:val="20"/>
                <w:szCs w:val="20"/>
              </w:rPr>
            </w:pPr>
            <w:r w:rsidRPr="00D051A3">
              <w:rPr>
                <w:rFonts w:ascii="Arial" w:hAnsi="Arial" w:cs="Arial"/>
                <w:spacing w:val="-2"/>
                <w:sz w:val="20"/>
                <w:szCs w:val="20"/>
              </w:rPr>
              <w:t>±0.49</w:t>
            </w:r>
          </w:p>
        </w:tc>
        <w:tc>
          <w:tcPr>
            <w:tcW w:w="958" w:type="dxa"/>
            <w:vAlign w:val="center"/>
          </w:tcPr>
          <w:p w14:paraId="0372CCDC" w14:textId="77777777" w:rsidR="00637C35" w:rsidRPr="00D051A3" w:rsidRDefault="00637C35" w:rsidP="00B832B6">
            <w:pPr>
              <w:pStyle w:val="TableParagraph"/>
              <w:spacing w:before="276" w:line="276" w:lineRule="auto"/>
              <w:ind w:left="5"/>
              <w:jc w:val="center"/>
              <w:rPr>
                <w:rFonts w:ascii="Arial" w:hAnsi="Arial" w:cs="Arial"/>
                <w:sz w:val="20"/>
                <w:szCs w:val="20"/>
              </w:rPr>
            </w:pPr>
            <w:r w:rsidRPr="00D051A3">
              <w:rPr>
                <w:rFonts w:ascii="Arial" w:hAnsi="Arial" w:cs="Arial"/>
                <w:spacing w:val="-2"/>
                <w:sz w:val="20"/>
                <w:szCs w:val="20"/>
              </w:rPr>
              <w:t>6.80</w:t>
            </w:r>
            <w:r w:rsidRPr="00D051A3">
              <w:rPr>
                <w:rFonts w:ascii="Arial" w:hAnsi="Arial" w:cs="Arial"/>
                <w:spacing w:val="-2"/>
                <w:sz w:val="20"/>
                <w:szCs w:val="20"/>
                <w:vertAlign w:val="superscript"/>
              </w:rPr>
              <w:t>a</w:t>
            </w:r>
          </w:p>
          <w:p w14:paraId="6629B603" w14:textId="77777777" w:rsidR="00637C35" w:rsidRPr="00D051A3" w:rsidRDefault="00637C35" w:rsidP="00B832B6">
            <w:pPr>
              <w:pStyle w:val="TableParagraph"/>
              <w:spacing w:line="276" w:lineRule="auto"/>
              <w:ind w:left="5"/>
              <w:jc w:val="center"/>
              <w:rPr>
                <w:rFonts w:ascii="Arial" w:hAnsi="Arial" w:cs="Arial"/>
                <w:sz w:val="20"/>
                <w:szCs w:val="20"/>
              </w:rPr>
            </w:pPr>
            <w:r w:rsidRPr="00D051A3">
              <w:rPr>
                <w:rFonts w:ascii="Arial" w:hAnsi="Arial" w:cs="Arial"/>
                <w:spacing w:val="-2"/>
                <w:sz w:val="20"/>
                <w:szCs w:val="20"/>
              </w:rPr>
              <w:t>±0.39</w:t>
            </w:r>
          </w:p>
        </w:tc>
        <w:tc>
          <w:tcPr>
            <w:tcW w:w="1117" w:type="dxa"/>
            <w:vAlign w:val="center"/>
          </w:tcPr>
          <w:p w14:paraId="693883BA" w14:textId="77777777" w:rsidR="00637C35" w:rsidRPr="00D051A3" w:rsidRDefault="00637C35" w:rsidP="00B832B6">
            <w:pPr>
              <w:pStyle w:val="TableParagraph"/>
              <w:spacing w:before="276" w:line="276" w:lineRule="auto"/>
              <w:ind w:left="5"/>
              <w:jc w:val="center"/>
              <w:rPr>
                <w:rFonts w:ascii="Arial" w:hAnsi="Arial" w:cs="Arial"/>
                <w:sz w:val="20"/>
                <w:szCs w:val="20"/>
              </w:rPr>
            </w:pPr>
            <w:r w:rsidRPr="00D051A3">
              <w:rPr>
                <w:rFonts w:ascii="Arial" w:hAnsi="Arial" w:cs="Arial"/>
                <w:spacing w:val="-2"/>
                <w:sz w:val="20"/>
                <w:szCs w:val="20"/>
              </w:rPr>
              <w:t>1.38</w:t>
            </w:r>
            <w:r w:rsidRPr="00D051A3">
              <w:rPr>
                <w:rFonts w:ascii="Arial" w:hAnsi="Arial" w:cs="Arial"/>
                <w:spacing w:val="-2"/>
                <w:sz w:val="20"/>
                <w:szCs w:val="20"/>
                <w:vertAlign w:val="superscript"/>
              </w:rPr>
              <w:t>b</w:t>
            </w:r>
          </w:p>
          <w:p w14:paraId="38227354" w14:textId="77777777" w:rsidR="00637C35" w:rsidRPr="00D051A3" w:rsidRDefault="00637C35" w:rsidP="00B832B6">
            <w:pPr>
              <w:pStyle w:val="TableParagraph"/>
              <w:spacing w:line="276" w:lineRule="auto"/>
              <w:ind w:left="5"/>
              <w:jc w:val="center"/>
              <w:rPr>
                <w:rFonts w:ascii="Arial" w:hAnsi="Arial" w:cs="Arial"/>
                <w:sz w:val="20"/>
                <w:szCs w:val="20"/>
              </w:rPr>
            </w:pPr>
            <w:r w:rsidRPr="00D051A3">
              <w:rPr>
                <w:rFonts w:ascii="Arial" w:hAnsi="Arial" w:cs="Arial"/>
                <w:spacing w:val="-2"/>
                <w:sz w:val="20"/>
                <w:szCs w:val="20"/>
              </w:rPr>
              <w:t>±0.36</w:t>
            </w:r>
          </w:p>
        </w:tc>
        <w:tc>
          <w:tcPr>
            <w:tcW w:w="1117" w:type="dxa"/>
            <w:vAlign w:val="center"/>
          </w:tcPr>
          <w:p w14:paraId="1CAF218E" w14:textId="77777777" w:rsidR="00637C35" w:rsidRPr="00D051A3" w:rsidRDefault="00637C35" w:rsidP="00B832B6">
            <w:pPr>
              <w:pStyle w:val="TableParagraph"/>
              <w:spacing w:before="276" w:line="276" w:lineRule="auto"/>
              <w:ind w:left="5"/>
              <w:jc w:val="center"/>
              <w:rPr>
                <w:rFonts w:ascii="Arial" w:hAnsi="Arial" w:cs="Arial"/>
                <w:sz w:val="20"/>
                <w:szCs w:val="20"/>
              </w:rPr>
            </w:pPr>
            <w:r w:rsidRPr="00D051A3">
              <w:rPr>
                <w:rFonts w:ascii="Arial" w:hAnsi="Arial" w:cs="Arial"/>
                <w:spacing w:val="-2"/>
                <w:sz w:val="20"/>
                <w:szCs w:val="20"/>
              </w:rPr>
              <w:t>0.12</w:t>
            </w:r>
            <w:r w:rsidRPr="00D051A3">
              <w:rPr>
                <w:rFonts w:ascii="Arial" w:hAnsi="Arial" w:cs="Arial"/>
                <w:spacing w:val="-2"/>
                <w:sz w:val="20"/>
                <w:szCs w:val="20"/>
                <w:vertAlign w:val="superscript"/>
              </w:rPr>
              <w:t>b</w:t>
            </w:r>
          </w:p>
          <w:p w14:paraId="05A6F55E" w14:textId="77777777" w:rsidR="00637C35" w:rsidRPr="00D051A3" w:rsidRDefault="00637C35" w:rsidP="00B832B6">
            <w:pPr>
              <w:pStyle w:val="TableParagraph"/>
              <w:spacing w:line="276" w:lineRule="auto"/>
              <w:ind w:left="5"/>
              <w:jc w:val="center"/>
              <w:rPr>
                <w:rFonts w:ascii="Arial" w:hAnsi="Arial" w:cs="Arial"/>
                <w:sz w:val="20"/>
                <w:szCs w:val="20"/>
              </w:rPr>
            </w:pPr>
            <w:r w:rsidRPr="00D051A3">
              <w:rPr>
                <w:rFonts w:ascii="Arial" w:hAnsi="Arial" w:cs="Arial"/>
                <w:spacing w:val="-2"/>
                <w:sz w:val="20"/>
                <w:szCs w:val="20"/>
              </w:rPr>
              <w:t>±0.51</w:t>
            </w:r>
          </w:p>
        </w:tc>
        <w:tc>
          <w:tcPr>
            <w:tcW w:w="1438" w:type="dxa"/>
            <w:vAlign w:val="center"/>
          </w:tcPr>
          <w:p w14:paraId="711FD423" w14:textId="77777777" w:rsidR="00637C35" w:rsidRPr="00D051A3" w:rsidRDefault="00637C35" w:rsidP="00B832B6">
            <w:pPr>
              <w:pStyle w:val="TableParagraph"/>
              <w:spacing w:before="276" w:line="276" w:lineRule="auto"/>
              <w:ind w:left="5"/>
              <w:jc w:val="center"/>
              <w:rPr>
                <w:rFonts w:ascii="Arial" w:hAnsi="Arial" w:cs="Arial"/>
                <w:sz w:val="20"/>
                <w:szCs w:val="20"/>
              </w:rPr>
            </w:pPr>
            <w:r w:rsidRPr="00D051A3">
              <w:rPr>
                <w:rFonts w:ascii="Arial" w:hAnsi="Arial" w:cs="Arial"/>
                <w:spacing w:val="-2"/>
                <w:sz w:val="20"/>
                <w:szCs w:val="20"/>
              </w:rPr>
              <w:t>11.06</w:t>
            </w:r>
            <w:r w:rsidRPr="00D051A3">
              <w:rPr>
                <w:rFonts w:ascii="Arial" w:hAnsi="Arial" w:cs="Arial"/>
                <w:spacing w:val="-2"/>
                <w:sz w:val="20"/>
                <w:szCs w:val="20"/>
                <w:vertAlign w:val="superscript"/>
              </w:rPr>
              <w:t>b</w:t>
            </w:r>
          </w:p>
          <w:p w14:paraId="6D1A3D5F" w14:textId="77777777" w:rsidR="00637C35" w:rsidRPr="00D051A3" w:rsidRDefault="00637C35" w:rsidP="00B832B6">
            <w:pPr>
              <w:pStyle w:val="TableParagraph"/>
              <w:spacing w:line="276" w:lineRule="auto"/>
              <w:ind w:left="5"/>
              <w:jc w:val="center"/>
              <w:rPr>
                <w:rFonts w:ascii="Arial" w:hAnsi="Arial" w:cs="Arial"/>
                <w:sz w:val="20"/>
                <w:szCs w:val="20"/>
              </w:rPr>
            </w:pPr>
            <w:r w:rsidRPr="00D051A3">
              <w:rPr>
                <w:rFonts w:ascii="Arial" w:hAnsi="Arial" w:cs="Arial"/>
                <w:spacing w:val="-2"/>
                <w:sz w:val="20"/>
                <w:szCs w:val="20"/>
              </w:rPr>
              <w:t>±0.14</w:t>
            </w:r>
          </w:p>
        </w:tc>
        <w:tc>
          <w:tcPr>
            <w:tcW w:w="1438" w:type="dxa"/>
            <w:vAlign w:val="center"/>
          </w:tcPr>
          <w:p w14:paraId="22B14CB1" w14:textId="77777777" w:rsidR="00637C35" w:rsidRPr="00D051A3" w:rsidRDefault="00637C35" w:rsidP="00B832B6">
            <w:pPr>
              <w:pStyle w:val="TableParagraph"/>
              <w:spacing w:before="276" w:line="276" w:lineRule="auto"/>
              <w:ind w:left="5" w:right="38"/>
              <w:jc w:val="center"/>
              <w:rPr>
                <w:rFonts w:ascii="Arial" w:hAnsi="Arial" w:cs="Arial"/>
                <w:sz w:val="20"/>
                <w:szCs w:val="20"/>
              </w:rPr>
            </w:pPr>
            <w:r w:rsidRPr="00D051A3">
              <w:rPr>
                <w:rFonts w:ascii="Arial" w:hAnsi="Arial" w:cs="Arial"/>
                <w:spacing w:val="-4"/>
                <w:sz w:val="20"/>
                <w:szCs w:val="20"/>
              </w:rPr>
              <w:t>139</w:t>
            </w:r>
            <w:r w:rsidRPr="00D051A3">
              <w:rPr>
                <w:rFonts w:ascii="Arial" w:hAnsi="Arial" w:cs="Arial"/>
                <w:spacing w:val="-4"/>
                <w:sz w:val="20"/>
                <w:szCs w:val="20"/>
                <w:vertAlign w:val="superscript"/>
              </w:rPr>
              <w:t>b</w:t>
            </w:r>
          </w:p>
          <w:p w14:paraId="06D7DA6D" w14:textId="77777777" w:rsidR="00637C35" w:rsidRPr="00D051A3" w:rsidRDefault="00637C35" w:rsidP="00B832B6">
            <w:pPr>
              <w:pStyle w:val="TableParagraph"/>
              <w:spacing w:line="276" w:lineRule="auto"/>
              <w:ind w:left="5" w:right="37"/>
              <w:jc w:val="center"/>
              <w:rPr>
                <w:rFonts w:ascii="Arial" w:hAnsi="Arial" w:cs="Arial"/>
                <w:sz w:val="20"/>
                <w:szCs w:val="20"/>
              </w:rPr>
            </w:pPr>
            <w:r w:rsidRPr="00D051A3">
              <w:rPr>
                <w:rFonts w:ascii="Arial" w:hAnsi="Arial" w:cs="Arial"/>
                <w:spacing w:val="-2"/>
                <w:sz w:val="20"/>
                <w:szCs w:val="20"/>
              </w:rPr>
              <w:t>±0.67</w:t>
            </w:r>
          </w:p>
        </w:tc>
      </w:tr>
      <w:tr w:rsidR="00637C35" w:rsidRPr="00D051A3" w14:paraId="0F744D48" w14:textId="77777777" w:rsidTr="00B832B6">
        <w:trPr>
          <w:trHeight w:val="752"/>
        </w:trPr>
        <w:tc>
          <w:tcPr>
            <w:tcW w:w="1437" w:type="dxa"/>
            <w:vAlign w:val="center"/>
          </w:tcPr>
          <w:p w14:paraId="25A5F658" w14:textId="77777777" w:rsidR="00637C35" w:rsidRPr="00D051A3" w:rsidRDefault="00637C35" w:rsidP="00B832B6">
            <w:pPr>
              <w:pStyle w:val="TableParagraph"/>
              <w:spacing w:before="276" w:line="276" w:lineRule="auto"/>
              <w:ind w:left="145" w:right="123"/>
              <w:jc w:val="center"/>
              <w:rPr>
                <w:rFonts w:ascii="Arial" w:hAnsi="Arial" w:cs="Arial"/>
                <w:b/>
                <w:sz w:val="20"/>
                <w:szCs w:val="20"/>
              </w:rPr>
            </w:pPr>
            <w:r w:rsidRPr="00D051A3">
              <w:rPr>
                <w:rFonts w:ascii="Arial" w:hAnsi="Arial" w:cs="Arial"/>
                <w:b/>
                <w:sz w:val="20"/>
                <w:szCs w:val="20"/>
              </w:rPr>
              <w:t>F</w:t>
            </w:r>
            <w:r w:rsidRPr="00D051A3">
              <w:rPr>
                <w:rFonts w:ascii="Arial" w:hAnsi="Arial" w:cs="Arial"/>
                <w:b/>
                <w:spacing w:val="-2"/>
                <w:sz w:val="20"/>
                <w:szCs w:val="20"/>
              </w:rPr>
              <w:t xml:space="preserve"> value</w:t>
            </w:r>
          </w:p>
        </w:tc>
        <w:tc>
          <w:tcPr>
            <w:tcW w:w="973" w:type="dxa"/>
            <w:vAlign w:val="center"/>
          </w:tcPr>
          <w:p w14:paraId="6AE84D0E" w14:textId="77777777" w:rsidR="00637C35" w:rsidRPr="00D051A3" w:rsidRDefault="00637C35" w:rsidP="00B832B6">
            <w:pPr>
              <w:pStyle w:val="TableParagraph"/>
              <w:spacing w:before="276" w:line="276" w:lineRule="auto"/>
              <w:ind w:right="1"/>
              <w:jc w:val="center"/>
              <w:rPr>
                <w:rFonts w:ascii="Arial" w:hAnsi="Arial" w:cs="Arial"/>
                <w:sz w:val="20"/>
                <w:szCs w:val="20"/>
              </w:rPr>
            </w:pPr>
            <w:r w:rsidRPr="00D051A3">
              <w:rPr>
                <w:rFonts w:ascii="Arial" w:hAnsi="Arial" w:cs="Arial"/>
                <w:spacing w:val="-2"/>
                <w:sz w:val="20"/>
                <w:szCs w:val="20"/>
              </w:rPr>
              <w:t>12.99</w:t>
            </w:r>
          </w:p>
        </w:tc>
        <w:tc>
          <w:tcPr>
            <w:tcW w:w="784" w:type="dxa"/>
            <w:vAlign w:val="center"/>
          </w:tcPr>
          <w:p w14:paraId="6CE1100A" w14:textId="77777777" w:rsidR="00637C35" w:rsidRPr="00D051A3" w:rsidRDefault="00637C35" w:rsidP="00B832B6">
            <w:pPr>
              <w:pStyle w:val="TableParagraph"/>
              <w:spacing w:before="276" w:line="276" w:lineRule="auto"/>
              <w:ind w:left="3"/>
              <w:jc w:val="center"/>
              <w:rPr>
                <w:rFonts w:ascii="Arial" w:hAnsi="Arial" w:cs="Arial"/>
                <w:sz w:val="20"/>
                <w:szCs w:val="20"/>
              </w:rPr>
            </w:pPr>
            <w:r>
              <w:rPr>
                <w:noProof/>
              </w:rPr>
              <mc:AlternateContent>
                <mc:Choice Requires="wps">
                  <w:drawing>
                    <wp:anchor distT="0" distB="0" distL="114300" distR="114300" simplePos="0" relativeHeight="487352320" behindDoc="0" locked="0" layoutInCell="1" allowOverlap="1" wp14:anchorId="460DF275" wp14:editId="201B5EB4">
                      <wp:simplePos x="0" y="0"/>
                      <wp:positionH relativeFrom="column">
                        <wp:posOffset>-1543050</wp:posOffset>
                      </wp:positionH>
                      <wp:positionV relativeFrom="paragraph">
                        <wp:posOffset>8890</wp:posOffset>
                      </wp:positionV>
                      <wp:extent cx="8515350" cy="47625"/>
                      <wp:effectExtent l="0" t="0" r="19050" b="15875"/>
                      <wp:wrapNone/>
                      <wp:docPr id="27" name="Straight Connector 27"/>
                      <wp:cNvGraphicFramePr/>
                      <a:graphic xmlns:a="http://schemas.openxmlformats.org/drawingml/2006/main">
                        <a:graphicData uri="http://schemas.microsoft.com/office/word/2010/wordprocessingShape">
                          <wps:wsp>
                            <wps:cNvCnPr/>
                            <wps:spPr>
                              <a:xfrm flipV="1">
                                <a:off x="0" y="0"/>
                                <a:ext cx="8515350"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dtfl="http://schemas.microsoft.com/office/word/2024/wordml/sdtformatlock">
                  <w:pict>
                    <v:line w14:anchorId="1F046E82" id="Straight Connector 27" o:spid="_x0000_s1026" style="position:absolute;flip:y;z-index:4873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7pt" to="54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" strokecolor="black [3040]"/>
                  </w:pict>
                </mc:Fallback>
              </mc:AlternateContent>
            </w:r>
            <w:r w:rsidRPr="00D051A3">
              <w:rPr>
                <w:rFonts w:ascii="Arial" w:hAnsi="Arial" w:cs="Arial"/>
                <w:spacing w:val="-4"/>
                <w:sz w:val="20"/>
                <w:szCs w:val="20"/>
              </w:rPr>
              <w:t>8.89</w:t>
            </w:r>
          </w:p>
        </w:tc>
        <w:tc>
          <w:tcPr>
            <w:tcW w:w="797" w:type="dxa"/>
            <w:vAlign w:val="center"/>
          </w:tcPr>
          <w:p w14:paraId="11313683" w14:textId="77777777" w:rsidR="00637C35" w:rsidRPr="00D051A3" w:rsidRDefault="00637C35" w:rsidP="00B832B6">
            <w:pPr>
              <w:pStyle w:val="TableParagraph"/>
              <w:spacing w:before="276" w:line="276" w:lineRule="auto"/>
              <w:ind w:right="-1"/>
              <w:jc w:val="center"/>
              <w:rPr>
                <w:rFonts w:ascii="Arial" w:hAnsi="Arial" w:cs="Arial"/>
                <w:sz w:val="20"/>
                <w:szCs w:val="20"/>
              </w:rPr>
            </w:pPr>
            <w:r w:rsidRPr="00D051A3">
              <w:rPr>
                <w:rFonts w:ascii="Arial" w:hAnsi="Arial" w:cs="Arial"/>
                <w:spacing w:val="-2"/>
                <w:sz w:val="20"/>
                <w:szCs w:val="20"/>
              </w:rPr>
              <w:t>23.23</w:t>
            </w:r>
          </w:p>
        </w:tc>
        <w:tc>
          <w:tcPr>
            <w:tcW w:w="800" w:type="dxa"/>
            <w:vAlign w:val="center"/>
          </w:tcPr>
          <w:p w14:paraId="28050234" w14:textId="77777777" w:rsidR="00637C35" w:rsidRPr="00D051A3" w:rsidRDefault="00637C35" w:rsidP="00B832B6">
            <w:pPr>
              <w:pStyle w:val="TableParagraph"/>
              <w:spacing w:before="276" w:line="276" w:lineRule="auto"/>
              <w:ind w:left="11" w:right="3"/>
              <w:jc w:val="center"/>
              <w:rPr>
                <w:rFonts w:ascii="Arial" w:hAnsi="Arial" w:cs="Arial"/>
                <w:sz w:val="20"/>
                <w:szCs w:val="20"/>
              </w:rPr>
            </w:pPr>
            <w:r w:rsidRPr="00D051A3">
              <w:rPr>
                <w:rFonts w:ascii="Arial" w:hAnsi="Arial" w:cs="Arial"/>
                <w:spacing w:val="-10"/>
                <w:sz w:val="20"/>
                <w:szCs w:val="20"/>
              </w:rPr>
              <w:t>-</w:t>
            </w:r>
          </w:p>
        </w:tc>
        <w:tc>
          <w:tcPr>
            <w:tcW w:w="1438" w:type="dxa"/>
            <w:vAlign w:val="center"/>
          </w:tcPr>
          <w:p w14:paraId="63324AB9" w14:textId="77777777" w:rsidR="00637C35" w:rsidRPr="00D051A3" w:rsidRDefault="00637C35" w:rsidP="00B832B6">
            <w:pPr>
              <w:pStyle w:val="TableParagraph"/>
              <w:spacing w:before="276" w:line="276" w:lineRule="auto"/>
              <w:jc w:val="center"/>
              <w:rPr>
                <w:rFonts w:ascii="Arial" w:hAnsi="Arial" w:cs="Arial"/>
                <w:sz w:val="20"/>
                <w:szCs w:val="20"/>
              </w:rPr>
            </w:pPr>
            <w:r w:rsidRPr="00D051A3">
              <w:rPr>
                <w:rFonts w:ascii="Arial" w:hAnsi="Arial" w:cs="Arial"/>
                <w:spacing w:val="-4"/>
                <w:sz w:val="20"/>
                <w:szCs w:val="20"/>
              </w:rPr>
              <w:t>8.07</w:t>
            </w:r>
          </w:p>
        </w:tc>
        <w:tc>
          <w:tcPr>
            <w:tcW w:w="1117" w:type="dxa"/>
            <w:vAlign w:val="center"/>
          </w:tcPr>
          <w:p w14:paraId="1B698023" w14:textId="77777777" w:rsidR="00637C35" w:rsidRPr="00D051A3" w:rsidRDefault="00637C35" w:rsidP="00B832B6">
            <w:pPr>
              <w:pStyle w:val="TableParagraph"/>
              <w:spacing w:before="276" w:line="276" w:lineRule="auto"/>
              <w:ind w:left="78" w:right="73"/>
              <w:jc w:val="center"/>
              <w:rPr>
                <w:rFonts w:ascii="Arial" w:hAnsi="Arial" w:cs="Arial"/>
                <w:sz w:val="20"/>
                <w:szCs w:val="20"/>
              </w:rPr>
            </w:pPr>
            <w:r w:rsidRPr="00D051A3">
              <w:rPr>
                <w:rFonts w:ascii="Arial" w:hAnsi="Arial" w:cs="Arial"/>
                <w:spacing w:val="-2"/>
                <w:sz w:val="20"/>
                <w:szCs w:val="20"/>
              </w:rPr>
              <w:t>14.01</w:t>
            </w:r>
          </w:p>
        </w:tc>
        <w:tc>
          <w:tcPr>
            <w:tcW w:w="958" w:type="dxa"/>
            <w:vAlign w:val="center"/>
          </w:tcPr>
          <w:p w14:paraId="39658BE4" w14:textId="77777777" w:rsidR="00637C35" w:rsidRPr="00D051A3" w:rsidRDefault="00637C35" w:rsidP="00B832B6">
            <w:pPr>
              <w:pStyle w:val="TableParagraph"/>
              <w:spacing w:before="276" w:line="276" w:lineRule="auto"/>
              <w:ind w:left="1"/>
              <w:jc w:val="center"/>
              <w:rPr>
                <w:rFonts w:ascii="Arial" w:hAnsi="Arial" w:cs="Arial"/>
                <w:sz w:val="20"/>
                <w:szCs w:val="20"/>
              </w:rPr>
            </w:pPr>
            <w:r w:rsidRPr="00D051A3">
              <w:rPr>
                <w:rFonts w:ascii="Arial" w:hAnsi="Arial" w:cs="Arial"/>
                <w:spacing w:val="-2"/>
                <w:sz w:val="20"/>
                <w:szCs w:val="20"/>
              </w:rPr>
              <w:t>27.31</w:t>
            </w:r>
          </w:p>
        </w:tc>
        <w:tc>
          <w:tcPr>
            <w:tcW w:w="1117" w:type="dxa"/>
            <w:vAlign w:val="center"/>
          </w:tcPr>
          <w:p w14:paraId="07B4871E" w14:textId="77777777" w:rsidR="00637C35" w:rsidRPr="00D051A3" w:rsidRDefault="00637C35" w:rsidP="00B832B6">
            <w:pPr>
              <w:pStyle w:val="TableParagraph"/>
              <w:spacing w:before="276" w:line="276" w:lineRule="auto"/>
              <w:ind w:left="80" w:right="64"/>
              <w:jc w:val="center"/>
              <w:rPr>
                <w:rFonts w:ascii="Arial" w:hAnsi="Arial" w:cs="Arial"/>
                <w:sz w:val="20"/>
                <w:szCs w:val="20"/>
              </w:rPr>
            </w:pPr>
            <w:r w:rsidRPr="00D051A3">
              <w:rPr>
                <w:rFonts w:ascii="Arial" w:hAnsi="Arial" w:cs="Arial"/>
                <w:spacing w:val="-4"/>
                <w:sz w:val="20"/>
                <w:szCs w:val="20"/>
              </w:rPr>
              <w:t>4.95</w:t>
            </w:r>
          </w:p>
        </w:tc>
        <w:tc>
          <w:tcPr>
            <w:tcW w:w="1117" w:type="dxa"/>
            <w:vAlign w:val="center"/>
          </w:tcPr>
          <w:p w14:paraId="33B042D8" w14:textId="77777777" w:rsidR="00637C35" w:rsidRPr="00D051A3" w:rsidRDefault="00637C35" w:rsidP="00B832B6">
            <w:pPr>
              <w:pStyle w:val="TableParagraph"/>
              <w:spacing w:before="276" w:line="276" w:lineRule="auto"/>
              <w:ind w:left="7"/>
              <w:jc w:val="center"/>
              <w:rPr>
                <w:rFonts w:ascii="Arial" w:hAnsi="Arial" w:cs="Arial"/>
                <w:sz w:val="20"/>
                <w:szCs w:val="20"/>
              </w:rPr>
            </w:pPr>
            <w:r w:rsidRPr="00D051A3">
              <w:rPr>
                <w:rFonts w:ascii="Arial" w:hAnsi="Arial" w:cs="Arial"/>
                <w:spacing w:val="-2"/>
                <w:sz w:val="20"/>
                <w:szCs w:val="20"/>
              </w:rPr>
              <w:t>17.19</w:t>
            </w:r>
          </w:p>
        </w:tc>
        <w:tc>
          <w:tcPr>
            <w:tcW w:w="1438" w:type="dxa"/>
            <w:vAlign w:val="center"/>
          </w:tcPr>
          <w:p w14:paraId="0C01341C" w14:textId="77777777" w:rsidR="00637C35" w:rsidRPr="00D051A3" w:rsidRDefault="00637C35" w:rsidP="00B832B6">
            <w:pPr>
              <w:pStyle w:val="TableParagraph"/>
              <w:spacing w:before="276" w:line="276" w:lineRule="auto"/>
              <w:ind w:left="14" w:right="1"/>
              <w:jc w:val="center"/>
              <w:rPr>
                <w:rFonts w:ascii="Arial" w:hAnsi="Arial" w:cs="Arial"/>
                <w:sz w:val="20"/>
                <w:szCs w:val="20"/>
              </w:rPr>
            </w:pPr>
            <w:r w:rsidRPr="00D051A3">
              <w:rPr>
                <w:rFonts w:ascii="Arial" w:hAnsi="Arial" w:cs="Arial"/>
                <w:spacing w:val="-2"/>
                <w:sz w:val="20"/>
                <w:szCs w:val="20"/>
              </w:rPr>
              <w:t>10.69</w:t>
            </w:r>
          </w:p>
        </w:tc>
        <w:tc>
          <w:tcPr>
            <w:tcW w:w="1438" w:type="dxa"/>
            <w:vAlign w:val="center"/>
          </w:tcPr>
          <w:p w14:paraId="2538CF45" w14:textId="77777777" w:rsidR="00637C35" w:rsidRPr="00D051A3" w:rsidRDefault="00637C35" w:rsidP="00B832B6">
            <w:pPr>
              <w:pStyle w:val="TableParagraph"/>
              <w:spacing w:before="276" w:line="276" w:lineRule="auto"/>
              <w:ind w:left="50" w:right="37"/>
              <w:jc w:val="center"/>
              <w:rPr>
                <w:rFonts w:ascii="Arial" w:hAnsi="Arial" w:cs="Arial"/>
                <w:sz w:val="20"/>
                <w:szCs w:val="20"/>
              </w:rPr>
            </w:pPr>
            <w:r w:rsidRPr="00D051A3">
              <w:rPr>
                <w:rFonts w:ascii="Arial" w:hAnsi="Arial" w:cs="Arial"/>
                <w:spacing w:val="-2"/>
                <w:sz w:val="20"/>
                <w:szCs w:val="20"/>
              </w:rPr>
              <w:t>19.11</w:t>
            </w:r>
          </w:p>
        </w:tc>
      </w:tr>
      <w:tr w:rsidR="00637C35" w:rsidRPr="00D051A3" w14:paraId="0A105932" w14:textId="77777777" w:rsidTr="00B832B6">
        <w:trPr>
          <w:trHeight w:val="758"/>
        </w:trPr>
        <w:tc>
          <w:tcPr>
            <w:tcW w:w="1437" w:type="dxa"/>
            <w:vAlign w:val="center"/>
          </w:tcPr>
          <w:p w14:paraId="7BC57402" w14:textId="77777777" w:rsidR="00637C35" w:rsidRPr="00D051A3" w:rsidRDefault="00637C35" w:rsidP="00397FF6">
            <w:pPr>
              <w:pStyle w:val="TableParagraph"/>
              <w:ind w:left="145" w:right="123"/>
              <w:contextualSpacing/>
              <w:jc w:val="center"/>
              <w:rPr>
                <w:rFonts w:ascii="Arial" w:hAnsi="Arial" w:cs="Arial"/>
                <w:b/>
                <w:sz w:val="20"/>
                <w:szCs w:val="20"/>
              </w:rPr>
            </w:pPr>
          </w:p>
          <w:p w14:paraId="61005B0C" w14:textId="77777777" w:rsidR="00637C35" w:rsidRPr="00D051A3" w:rsidRDefault="00637C35" w:rsidP="00397FF6">
            <w:pPr>
              <w:pStyle w:val="TableParagraph"/>
              <w:ind w:left="145" w:right="123"/>
              <w:contextualSpacing/>
              <w:jc w:val="center"/>
              <w:rPr>
                <w:rFonts w:ascii="Arial" w:hAnsi="Arial" w:cs="Arial"/>
                <w:b/>
                <w:sz w:val="20"/>
                <w:szCs w:val="20"/>
              </w:rPr>
            </w:pPr>
            <w:r w:rsidRPr="00D051A3">
              <w:rPr>
                <w:rFonts w:ascii="Arial" w:hAnsi="Arial" w:cs="Arial"/>
                <w:b/>
                <w:sz w:val="20"/>
                <w:szCs w:val="20"/>
              </w:rPr>
              <w:t>P</w:t>
            </w:r>
            <w:r w:rsidRPr="00D051A3">
              <w:rPr>
                <w:rFonts w:ascii="Arial" w:hAnsi="Arial" w:cs="Arial"/>
                <w:b/>
                <w:spacing w:val="-2"/>
                <w:sz w:val="20"/>
                <w:szCs w:val="20"/>
              </w:rPr>
              <w:t xml:space="preserve"> value</w:t>
            </w:r>
          </w:p>
        </w:tc>
        <w:tc>
          <w:tcPr>
            <w:tcW w:w="973" w:type="dxa"/>
            <w:vAlign w:val="center"/>
          </w:tcPr>
          <w:p w14:paraId="65B1D1F8" w14:textId="77777777" w:rsidR="00637C35" w:rsidRPr="00D051A3" w:rsidRDefault="00637C35" w:rsidP="00397FF6">
            <w:pPr>
              <w:pStyle w:val="TableParagraph"/>
              <w:contextualSpacing/>
              <w:jc w:val="center"/>
              <w:rPr>
                <w:rFonts w:ascii="Arial" w:hAnsi="Arial" w:cs="Arial"/>
                <w:sz w:val="20"/>
                <w:szCs w:val="20"/>
              </w:rPr>
            </w:pPr>
          </w:p>
          <w:p w14:paraId="71D10589" w14:textId="77777777" w:rsidR="00637C35" w:rsidRPr="00D051A3" w:rsidRDefault="00637C35" w:rsidP="00397FF6">
            <w:pPr>
              <w:pStyle w:val="TableParagraph"/>
              <w:ind w:right="1"/>
              <w:contextualSpacing/>
              <w:jc w:val="center"/>
              <w:rPr>
                <w:rFonts w:ascii="Arial" w:hAnsi="Arial" w:cs="Arial"/>
                <w:sz w:val="20"/>
                <w:szCs w:val="20"/>
              </w:rPr>
            </w:pPr>
            <w:r w:rsidRPr="00D051A3">
              <w:rPr>
                <w:rFonts w:ascii="Arial" w:hAnsi="Arial" w:cs="Arial"/>
                <w:spacing w:val="-2"/>
                <w:sz w:val="20"/>
                <w:szCs w:val="20"/>
              </w:rPr>
              <w:t>0.000</w:t>
            </w:r>
          </w:p>
        </w:tc>
        <w:tc>
          <w:tcPr>
            <w:tcW w:w="784" w:type="dxa"/>
            <w:vAlign w:val="center"/>
          </w:tcPr>
          <w:p w14:paraId="7ACE4EEE" w14:textId="77777777" w:rsidR="00637C35" w:rsidRPr="00D051A3" w:rsidRDefault="00637C35" w:rsidP="00397FF6">
            <w:pPr>
              <w:pStyle w:val="TableParagraph"/>
              <w:ind w:left="3"/>
              <w:contextualSpacing/>
              <w:jc w:val="center"/>
              <w:rPr>
                <w:rFonts w:ascii="Arial" w:hAnsi="Arial" w:cs="Arial"/>
                <w:sz w:val="20"/>
                <w:szCs w:val="20"/>
              </w:rPr>
            </w:pPr>
          </w:p>
          <w:p w14:paraId="57B6EB88" w14:textId="77777777" w:rsidR="00637C35" w:rsidRPr="00D051A3" w:rsidRDefault="00637C35" w:rsidP="00397FF6">
            <w:pPr>
              <w:pStyle w:val="TableParagraph"/>
              <w:ind w:left="3"/>
              <w:contextualSpacing/>
              <w:jc w:val="center"/>
              <w:rPr>
                <w:rFonts w:ascii="Arial" w:hAnsi="Arial" w:cs="Arial"/>
                <w:sz w:val="20"/>
                <w:szCs w:val="20"/>
              </w:rPr>
            </w:pPr>
            <w:r w:rsidRPr="00D051A3">
              <w:rPr>
                <w:rFonts w:ascii="Arial" w:hAnsi="Arial" w:cs="Arial"/>
                <w:spacing w:val="-2"/>
                <w:sz w:val="20"/>
                <w:szCs w:val="20"/>
              </w:rPr>
              <w:t>0.000</w:t>
            </w:r>
          </w:p>
        </w:tc>
        <w:tc>
          <w:tcPr>
            <w:tcW w:w="797" w:type="dxa"/>
            <w:vAlign w:val="center"/>
          </w:tcPr>
          <w:p w14:paraId="1F76AFFA" w14:textId="77777777" w:rsidR="00637C35" w:rsidRPr="00D051A3" w:rsidRDefault="00637C35" w:rsidP="00397FF6">
            <w:pPr>
              <w:pStyle w:val="TableParagraph"/>
              <w:ind w:right="-1"/>
              <w:contextualSpacing/>
              <w:jc w:val="center"/>
              <w:rPr>
                <w:rFonts w:ascii="Arial" w:hAnsi="Arial" w:cs="Arial"/>
                <w:sz w:val="20"/>
                <w:szCs w:val="20"/>
              </w:rPr>
            </w:pPr>
            <w:r>
              <w:rPr>
                <w:noProof/>
              </w:rPr>
              <mc:AlternateContent>
                <mc:Choice Requires="wps">
                  <w:drawing>
                    <wp:anchor distT="0" distB="0" distL="114300" distR="114300" simplePos="0" relativeHeight="487350272" behindDoc="0" locked="0" layoutInCell="1" allowOverlap="1" wp14:anchorId="550CDDF4" wp14:editId="69ABCD2E">
                      <wp:simplePos x="0" y="0"/>
                      <wp:positionH relativeFrom="column">
                        <wp:posOffset>-2038350</wp:posOffset>
                      </wp:positionH>
                      <wp:positionV relativeFrom="paragraph">
                        <wp:posOffset>-4445</wp:posOffset>
                      </wp:positionV>
                      <wp:extent cx="8515350" cy="47625"/>
                      <wp:effectExtent l="0" t="0" r="19050" b="15875"/>
                      <wp:wrapNone/>
                      <wp:docPr id="28" name="Straight Connector 28"/>
                      <wp:cNvGraphicFramePr/>
                      <a:graphic xmlns:a="http://schemas.openxmlformats.org/drawingml/2006/main">
                        <a:graphicData uri="http://schemas.microsoft.com/office/word/2010/wordprocessingShape">
                          <wps:wsp>
                            <wps:cNvCnPr/>
                            <wps:spPr>
                              <a:xfrm flipV="1">
                                <a:off x="0" y="0"/>
                                <a:ext cx="8515350"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dtfl="http://schemas.microsoft.com/office/word/2024/wordml/sdtformatlock">
                  <w:pict>
                    <v:line w14:anchorId="6B3F203A" id="Straight Connector 28" o:spid="_x0000_s1026" style="position:absolute;flip:y;z-index:4873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35pt" to="510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" strokecolor="black [3040]"/>
                  </w:pict>
                </mc:Fallback>
              </mc:AlternateContent>
            </w:r>
          </w:p>
          <w:p w14:paraId="2749CF0E" w14:textId="77777777" w:rsidR="00637C35" w:rsidRPr="00D051A3" w:rsidRDefault="00637C35" w:rsidP="00397FF6">
            <w:pPr>
              <w:pStyle w:val="TableParagraph"/>
              <w:ind w:right="-1"/>
              <w:contextualSpacing/>
              <w:jc w:val="center"/>
              <w:rPr>
                <w:rFonts w:ascii="Arial" w:hAnsi="Arial" w:cs="Arial"/>
                <w:sz w:val="20"/>
                <w:szCs w:val="20"/>
              </w:rPr>
            </w:pPr>
            <w:r w:rsidRPr="00D051A3">
              <w:rPr>
                <w:rFonts w:ascii="Arial" w:hAnsi="Arial" w:cs="Arial"/>
                <w:spacing w:val="-2"/>
                <w:sz w:val="20"/>
                <w:szCs w:val="20"/>
              </w:rPr>
              <w:t>0.000</w:t>
            </w:r>
          </w:p>
        </w:tc>
        <w:tc>
          <w:tcPr>
            <w:tcW w:w="800" w:type="dxa"/>
            <w:vAlign w:val="center"/>
          </w:tcPr>
          <w:p w14:paraId="55991FA1" w14:textId="77777777" w:rsidR="00637C35" w:rsidRPr="00D051A3" w:rsidRDefault="00637C35" w:rsidP="00397FF6">
            <w:pPr>
              <w:pStyle w:val="TableParagraph"/>
              <w:contextualSpacing/>
              <w:jc w:val="center"/>
              <w:rPr>
                <w:rFonts w:ascii="Arial" w:hAnsi="Arial" w:cs="Arial"/>
                <w:sz w:val="20"/>
                <w:szCs w:val="20"/>
              </w:rPr>
            </w:pPr>
          </w:p>
          <w:p w14:paraId="6E5F51A1" w14:textId="77777777" w:rsidR="00637C35" w:rsidRPr="00D051A3" w:rsidRDefault="00637C35" w:rsidP="00397FF6">
            <w:pPr>
              <w:pStyle w:val="TableParagraph"/>
              <w:ind w:left="11" w:right="3"/>
              <w:contextualSpacing/>
              <w:jc w:val="center"/>
              <w:rPr>
                <w:rFonts w:ascii="Arial" w:hAnsi="Arial" w:cs="Arial"/>
                <w:sz w:val="20"/>
                <w:szCs w:val="20"/>
              </w:rPr>
            </w:pPr>
            <w:r w:rsidRPr="00D051A3">
              <w:rPr>
                <w:rFonts w:ascii="Arial" w:hAnsi="Arial" w:cs="Arial"/>
                <w:spacing w:val="-10"/>
                <w:sz w:val="20"/>
                <w:szCs w:val="20"/>
              </w:rPr>
              <w:t>-</w:t>
            </w:r>
          </w:p>
        </w:tc>
        <w:tc>
          <w:tcPr>
            <w:tcW w:w="1438" w:type="dxa"/>
            <w:vAlign w:val="center"/>
          </w:tcPr>
          <w:p w14:paraId="59CB8E24" w14:textId="77777777" w:rsidR="00637C35" w:rsidRPr="00D051A3" w:rsidRDefault="00637C35" w:rsidP="00397FF6">
            <w:pPr>
              <w:pStyle w:val="TableParagraph"/>
              <w:contextualSpacing/>
              <w:jc w:val="center"/>
              <w:rPr>
                <w:rFonts w:ascii="Arial" w:hAnsi="Arial" w:cs="Arial"/>
                <w:sz w:val="20"/>
                <w:szCs w:val="20"/>
              </w:rPr>
            </w:pPr>
          </w:p>
          <w:p w14:paraId="7118D045" w14:textId="77777777" w:rsidR="00637C35" w:rsidRPr="00D051A3" w:rsidRDefault="00637C35" w:rsidP="00397FF6">
            <w:pPr>
              <w:pStyle w:val="TableParagraph"/>
              <w:contextualSpacing/>
              <w:jc w:val="center"/>
              <w:rPr>
                <w:rFonts w:ascii="Arial" w:hAnsi="Arial" w:cs="Arial"/>
                <w:sz w:val="20"/>
                <w:szCs w:val="20"/>
              </w:rPr>
            </w:pPr>
            <w:r w:rsidRPr="00D051A3">
              <w:rPr>
                <w:rFonts w:ascii="Arial" w:hAnsi="Arial" w:cs="Arial"/>
                <w:spacing w:val="-2"/>
                <w:sz w:val="20"/>
                <w:szCs w:val="20"/>
              </w:rPr>
              <w:t>0.000</w:t>
            </w:r>
          </w:p>
        </w:tc>
        <w:tc>
          <w:tcPr>
            <w:tcW w:w="1117" w:type="dxa"/>
            <w:vAlign w:val="center"/>
          </w:tcPr>
          <w:p w14:paraId="5FFAD50F" w14:textId="77777777" w:rsidR="00637C35" w:rsidRPr="00D051A3" w:rsidRDefault="00637C35" w:rsidP="00397FF6">
            <w:pPr>
              <w:pStyle w:val="TableParagraph"/>
              <w:contextualSpacing/>
              <w:jc w:val="center"/>
              <w:rPr>
                <w:rFonts w:ascii="Arial" w:hAnsi="Arial" w:cs="Arial"/>
                <w:sz w:val="20"/>
                <w:szCs w:val="20"/>
              </w:rPr>
            </w:pPr>
          </w:p>
          <w:p w14:paraId="34CC932A" w14:textId="77777777" w:rsidR="00637C35" w:rsidRPr="00D051A3" w:rsidRDefault="00637C35" w:rsidP="00397FF6">
            <w:pPr>
              <w:pStyle w:val="TableParagraph"/>
              <w:ind w:left="78" w:right="73"/>
              <w:contextualSpacing/>
              <w:jc w:val="center"/>
              <w:rPr>
                <w:rFonts w:ascii="Arial" w:hAnsi="Arial" w:cs="Arial"/>
                <w:sz w:val="20"/>
                <w:szCs w:val="20"/>
              </w:rPr>
            </w:pPr>
            <w:r w:rsidRPr="00D051A3">
              <w:rPr>
                <w:rFonts w:ascii="Arial" w:hAnsi="Arial" w:cs="Arial"/>
                <w:spacing w:val="-2"/>
                <w:sz w:val="20"/>
                <w:szCs w:val="20"/>
              </w:rPr>
              <w:t>0.000</w:t>
            </w:r>
          </w:p>
        </w:tc>
        <w:tc>
          <w:tcPr>
            <w:tcW w:w="958" w:type="dxa"/>
            <w:vAlign w:val="center"/>
          </w:tcPr>
          <w:p w14:paraId="27368F9F" w14:textId="77777777" w:rsidR="00637C35" w:rsidRPr="00D051A3" w:rsidRDefault="00637C35" w:rsidP="00397FF6">
            <w:pPr>
              <w:pStyle w:val="TableParagraph"/>
              <w:contextualSpacing/>
              <w:jc w:val="center"/>
              <w:rPr>
                <w:rFonts w:ascii="Arial" w:hAnsi="Arial" w:cs="Arial"/>
                <w:sz w:val="20"/>
                <w:szCs w:val="20"/>
              </w:rPr>
            </w:pPr>
          </w:p>
          <w:p w14:paraId="733086AC" w14:textId="77777777" w:rsidR="00637C35" w:rsidRPr="00D051A3" w:rsidRDefault="00637C35" w:rsidP="00397FF6">
            <w:pPr>
              <w:pStyle w:val="TableParagraph"/>
              <w:ind w:left="1"/>
              <w:contextualSpacing/>
              <w:jc w:val="center"/>
              <w:rPr>
                <w:rFonts w:ascii="Arial" w:hAnsi="Arial" w:cs="Arial"/>
                <w:sz w:val="20"/>
                <w:szCs w:val="20"/>
              </w:rPr>
            </w:pPr>
            <w:r w:rsidRPr="00D051A3">
              <w:rPr>
                <w:rFonts w:ascii="Arial" w:hAnsi="Arial" w:cs="Arial"/>
                <w:spacing w:val="-2"/>
                <w:sz w:val="20"/>
                <w:szCs w:val="20"/>
              </w:rPr>
              <w:t>0.000</w:t>
            </w:r>
          </w:p>
        </w:tc>
        <w:tc>
          <w:tcPr>
            <w:tcW w:w="1117" w:type="dxa"/>
            <w:vAlign w:val="center"/>
          </w:tcPr>
          <w:p w14:paraId="27AB725E" w14:textId="77777777" w:rsidR="00637C35" w:rsidRPr="00D051A3" w:rsidRDefault="00637C35" w:rsidP="00397FF6">
            <w:pPr>
              <w:pStyle w:val="TableParagraph"/>
              <w:contextualSpacing/>
              <w:jc w:val="center"/>
              <w:rPr>
                <w:rFonts w:ascii="Arial" w:hAnsi="Arial" w:cs="Arial"/>
                <w:sz w:val="20"/>
                <w:szCs w:val="20"/>
              </w:rPr>
            </w:pPr>
          </w:p>
          <w:p w14:paraId="774F399E" w14:textId="77777777" w:rsidR="00637C35" w:rsidRPr="00D051A3" w:rsidRDefault="00637C35" w:rsidP="00397FF6">
            <w:pPr>
              <w:pStyle w:val="TableParagraph"/>
              <w:ind w:left="80" w:right="64"/>
              <w:contextualSpacing/>
              <w:jc w:val="center"/>
              <w:rPr>
                <w:rFonts w:ascii="Arial" w:hAnsi="Arial" w:cs="Arial"/>
                <w:sz w:val="20"/>
                <w:szCs w:val="20"/>
              </w:rPr>
            </w:pPr>
            <w:r w:rsidRPr="00D051A3">
              <w:rPr>
                <w:rFonts w:ascii="Arial" w:hAnsi="Arial" w:cs="Arial"/>
                <w:spacing w:val="-2"/>
                <w:sz w:val="20"/>
                <w:szCs w:val="20"/>
              </w:rPr>
              <w:t>0.000</w:t>
            </w:r>
          </w:p>
        </w:tc>
        <w:tc>
          <w:tcPr>
            <w:tcW w:w="1117" w:type="dxa"/>
            <w:vAlign w:val="center"/>
          </w:tcPr>
          <w:p w14:paraId="35624874" w14:textId="77777777" w:rsidR="00637C35" w:rsidRPr="00D051A3" w:rsidRDefault="00637C35" w:rsidP="00397FF6">
            <w:pPr>
              <w:pStyle w:val="TableParagraph"/>
              <w:contextualSpacing/>
              <w:jc w:val="center"/>
              <w:rPr>
                <w:rFonts w:ascii="Arial" w:hAnsi="Arial" w:cs="Arial"/>
                <w:sz w:val="20"/>
                <w:szCs w:val="20"/>
              </w:rPr>
            </w:pPr>
          </w:p>
          <w:p w14:paraId="16824CE8" w14:textId="77777777" w:rsidR="00637C35" w:rsidRPr="00D051A3" w:rsidRDefault="00637C35" w:rsidP="00397FF6">
            <w:pPr>
              <w:pStyle w:val="TableParagraph"/>
              <w:ind w:left="7"/>
              <w:contextualSpacing/>
              <w:jc w:val="center"/>
              <w:rPr>
                <w:rFonts w:ascii="Arial" w:hAnsi="Arial" w:cs="Arial"/>
                <w:sz w:val="20"/>
                <w:szCs w:val="20"/>
              </w:rPr>
            </w:pPr>
            <w:r w:rsidRPr="00D051A3">
              <w:rPr>
                <w:rFonts w:ascii="Arial" w:hAnsi="Arial" w:cs="Arial"/>
                <w:spacing w:val="-2"/>
                <w:sz w:val="20"/>
                <w:szCs w:val="20"/>
              </w:rPr>
              <w:t>0.000</w:t>
            </w:r>
          </w:p>
        </w:tc>
        <w:tc>
          <w:tcPr>
            <w:tcW w:w="1438" w:type="dxa"/>
            <w:vAlign w:val="center"/>
          </w:tcPr>
          <w:p w14:paraId="1FCD0DB1" w14:textId="77777777" w:rsidR="00637C35" w:rsidRPr="00D051A3" w:rsidRDefault="00637C35" w:rsidP="00397FF6">
            <w:pPr>
              <w:pStyle w:val="TableParagraph"/>
              <w:contextualSpacing/>
              <w:jc w:val="center"/>
              <w:rPr>
                <w:rFonts w:ascii="Arial" w:hAnsi="Arial" w:cs="Arial"/>
                <w:sz w:val="20"/>
                <w:szCs w:val="20"/>
              </w:rPr>
            </w:pPr>
          </w:p>
          <w:p w14:paraId="1892F5A0" w14:textId="77777777" w:rsidR="00637C35" w:rsidRPr="00D051A3" w:rsidRDefault="00637C35" w:rsidP="00397FF6">
            <w:pPr>
              <w:pStyle w:val="TableParagraph"/>
              <w:ind w:left="14" w:right="1"/>
              <w:contextualSpacing/>
              <w:jc w:val="center"/>
              <w:rPr>
                <w:rFonts w:ascii="Arial" w:hAnsi="Arial" w:cs="Arial"/>
                <w:sz w:val="20"/>
                <w:szCs w:val="20"/>
              </w:rPr>
            </w:pPr>
            <w:r w:rsidRPr="00D051A3">
              <w:rPr>
                <w:rFonts w:ascii="Arial" w:hAnsi="Arial" w:cs="Arial"/>
                <w:spacing w:val="-2"/>
                <w:sz w:val="20"/>
                <w:szCs w:val="20"/>
              </w:rPr>
              <w:t>0.000</w:t>
            </w:r>
          </w:p>
        </w:tc>
        <w:tc>
          <w:tcPr>
            <w:tcW w:w="1438" w:type="dxa"/>
            <w:vAlign w:val="center"/>
          </w:tcPr>
          <w:p w14:paraId="58E5C90D" w14:textId="77777777" w:rsidR="00637C35" w:rsidRPr="00D051A3" w:rsidRDefault="00637C35" w:rsidP="00397FF6">
            <w:pPr>
              <w:pStyle w:val="TableParagraph"/>
              <w:contextualSpacing/>
              <w:jc w:val="center"/>
              <w:rPr>
                <w:rFonts w:ascii="Arial" w:hAnsi="Arial" w:cs="Arial"/>
                <w:sz w:val="20"/>
                <w:szCs w:val="20"/>
              </w:rPr>
            </w:pPr>
          </w:p>
          <w:p w14:paraId="025ECDF8" w14:textId="77777777" w:rsidR="00637C35" w:rsidRPr="00D051A3" w:rsidRDefault="00637C35" w:rsidP="00397FF6">
            <w:pPr>
              <w:pStyle w:val="TableParagraph"/>
              <w:ind w:left="50" w:right="37"/>
              <w:contextualSpacing/>
              <w:jc w:val="center"/>
              <w:rPr>
                <w:rFonts w:ascii="Arial" w:hAnsi="Arial" w:cs="Arial"/>
                <w:sz w:val="20"/>
                <w:szCs w:val="20"/>
              </w:rPr>
            </w:pPr>
            <w:r w:rsidRPr="00D051A3">
              <w:rPr>
                <w:rFonts w:ascii="Arial" w:hAnsi="Arial" w:cs="Arial"/>
                <w:spacing w:val="-2"/>
                <w:sz w:val="20"/>
                <w:szCs w:val="20"/>
              </w:rPr>
              <w:t>0.000</w:t>
            </w:r>
          </w:p>
        </w:tc>
      </w:tr>
    </w:tbl>
    <w:p w14:paraId="5A8FA499" w14:textId="5F0BE2E1" w:rsidR="00DB1859" w:rsidRPr="00397FF6" w:rsidRDefault="00637C35" w:rsidP="00397FF6">
      <w:pPr>
        <w:contextualSpacing/>
        <w:sectPr w:rsidR="00DB1859" w:rsidRPr="00397FF6" w:rsidSect="00916FA1">
          <w:type w:val="continuous"/>
          <w:pgSz w:w="16840" w:h="11900" w:orient="landscape" w:code="9"/>
          <w:pgMar w:top="1440" w:right="1440" w:bottom="1440" w:left="1440" w:header="720" w:footer="720" w:gutter="0"/>
          <w:cols w:space="720"/>
          <w:docGrid w:linePitch="326"/>
        </w:sectPr>
      </w:pPr>
      <w:r>
        <w:rPr>
          <w:noProof/>
        </w:rPr>
        <mc:AlternateContent>
          <mc:Choice Requires="wps">
            <w:drawing>
              <wp:anchor distT="0" distB="0" distL="114300" distR="114300" simplePos="0" relativeHeight="487354368" behindDoc="0" locked="0" layoutInCell="1" allowOverlap="1" wp14:anchorId="28604A8E" wp14:editId="1118E2AF">
                <wp:simplePos x="0" y="0"/>
                <wp:positionH relativeFrom="column">
                  <wp:posOffset>171450</wp:posOffset>
                </wp:positionH>
                <wp:positionV relativeFrom="paragraph">
                  <wp:posOffset>13970</wp:posOffset>
                </wp:positionV>
                <wp:extent cx="8515350" cy="0"/>
                <wp:effectExtent l="0" t="0" r="6350" b="12700"/>
                <wp:wrapNone/>
                <wp:docPr id="30" name="Straight Connector 30"/>
                <wp:cNvGraphicFramePr/>
                <a:graphic xmlns:a="http://schemas.openxmlformats.org/drawingml/2006/main">
                  <a:graphicData uri="http://schemas.microsoft.com/office/word/2010/wordprocessingShape">
                    <wps:wsp>
                      <wps:cNvCnPr/>
                      <wps:spPr>
                        <a:xfrm>
                          <a:off x="0" y="0"/>
                          <a:ext cx="85153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dtfl="http://schemas.microsoft.com/office/word/2024/wordml/sdtformatlock">
            <w:pict>
              <v:line w14:anchorId="5DB566BE" id="Straight Connector 30" o:spid="_x0000_s1026" style="position:absolute;z-index:487354368;visibility:visible;mso-wrap-style:square;mso-wrap-distance-left:9pt;mso-wrap-distance-top:0;mso-wrap-distance-right:9pt;mso-wrap-distance-bottom:0;mso-position-horizontal:absolute;mso-position-horizontal-relative:text;mso-position-vertical:absolute;mso-position-vertical-relative:text" from="13.5pt,1.1pt" to="68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" strokecolor="black [3200]" strokeweight="2pt">
                <v:shadow on="t" color="black" opacity="24903f" origin=",.5" offset="0,.55556mm"/>
              </v:line>
            </w:pict>
          </mc:Fallback>
        </mc:AlternateContent>
      </w:r>
    </w:p>
    <w:p w14:paraId="7F1D751E" w14:textId="77777777" w:rsidR="00DB1859" w:rsidRPr="00D051A3" w:rsidRDefault="00DB1859" w:rsidP="00397FF6">
      <w:pPr>
        <w:contextualSpacing/>
        <w:rPr>
          <w:rFonts w:ascii="Arial" w:hAnsi="Arial" w:cs="Arial"/>
          <w:i/>
        </w:rPr>
        <w:sectPr w:rsidR="00DB1859" w:rsidRPr="00D051A3" w:rsidSect="00916FA1">
          <w:type w:val="continuous"/>
          <w:pgSz w:w="16840" w:h="11900" w:orient="landscape" w:code="9"/>
          <w:pgMar w:top="1440" w:right="1440" w:bottom="1440" w:left="1440" w:header="720" w:footer="720" w:gutter="0"/>
          <w:cols w:space="720"/>
          <w:docGrid w:linePitch="326"/>
        </w:sectPr>
      </w:pPr>
    </w:p>
    <w:p w14:paraId="5D3429FD" w14:textId="1BFF7C1F" w:rsidR="008D7D7A" w:rsidRDefault="00CB2CD3" w:rsidP="00397FF6">
      <w:pPr>
        <w:contextualSpacing/>
        <w:rPr>
          <w:rFonts w:ascii="Arial" w:hAnsi="Arial" w:cs="Arial"/>
          <w:i/>
          <w:spacing w:val="-2"/>
          <w:sz w:val="20"/>
          <w:szCs w:val="20"/>
        </w:rPr>
      </w:pPr>
      <w:r>
        <w:rPr>
          <w:rFonts w:ascii="Arial" w:hAnsi="Arial" w:cs="Arial"/>
          <w:i/>
          <w:sz w:val="20"/>
          <w:szCs w:val="20"/>
        </w:rPr>
        <w:t xml:space="preserve">      </w:t>
      </w:r>
      <w:r w:rsidR="00F07359" w:rsidRPr="002735C0">
        <w:rPr>
          <w:rFonts w:ascii="Arial" w:hAnsi="Arial" w:cs="Arial"/>
          <w:i/>
          <w:sz w:val="20"/>
          <w:szCs w:val="20"/>
        </w:rPr>
        <w:t>(Means</w:t>
      </w:r>
      <w:r w:rsidR="00F07359" w:rsidRPr="002735C0">
        <w:rPr>
          <w:rFonts w:ascii="Arial" w:hAnsi="Arial" w:cs="Arial"/>
          <w:i/>
          <w:spacing w:val="-4"/>
          <w:sz w:val="20"/>
          <w:szCs w:val="20"/>
        </w:rPr>
        <w:t xml:space="preserve"> </w:t>
      </w:r>
      <w:r w:rsidR="00F07359" w:rsidRPr="002735C0">
        <w:rPr>
          <w:rFonts w:ascii="Arial" w:hAnsi="Arial" w:cs="Arial"/>
          <w:i/>
          <w:sz w:val="20"/>
          <w:szCs w:val="20"/>
        </w:rPr>
        <w:t>with</w:t>
      </w:r>
      <w:r w:rsidR="00F07359" w:rsidRPr="002735C0">
        <w:rPr>
          <w:rFonts w:ascii="Arial" w:hAnsi="Arial" w:cs="Arial"/>
          <w:i/>
          <w:spacing w:val="-2"/>
          <w:sz w:val="20"/>
          <w:szCs w:val="20"/>
        </w:rPr>
        <w:t xml:space="preserve"> </w:t>
      </w:r>
      <w:r w:rsidR="00F07359" w:rsidRPr="002735C0">
        <w:rPr>
          <w:rFonts w:ascii="Arial" w:hAnsi="Arial" w:cs="Arial"/>
          <w:i/>
          <w:sz w:val="20"/>
          <w:szCs w:val="20"/>
        </w:rPr>
        <w:t>similar</w:t>
      </w:r>
      <w:r w:rsidR="00F07359" w:rsidRPr="002735C0">
        <w:rPr>
          <w:rFonts w:ascii="Arial" w:hAnsi="Arial" w:cs="Arial"/>
          <w:i/>
          <w:spacing w:val="-1"/>
          <w:sz w:val="20"/>
          <w:szCs w:val="20"/>
        </w:rPr>
        <w:t xml:space="preserve"> </w:t>
      </w:r>
      <w:r w:rsidR="00F07359" w:rsidRPr="002735C0">
        <w:rPr>
          <w:rFonts w:ascii="Arial" w:hAnsi="Arial" w:cs="Arial"/>
          <w:i/>
          <w:sz w:val="20"/>
          <w:szCs w:val="20"/>
        </w:rPr>
        <w:t>superscripts</w:t>
      </w:r>
      <w:r w:rsidR="00F07359" w:rsidRPr="002735C0">
        <w:rPr>
          <w:rFonts w:ascii="Arial" w:hAnsi="Arial" w:cs="Arial"/>
          <w:i/>
          <w:spacing w:val="-2"/>
          <w:sz w:val="20"/>
          <w:szCs w:val="20"/>
        </w:rPr>
        <w:t xml:space="preserve"> </w:t>
      </w:r>
      <w:r w:rsidR="00F07359" w:rsidRPr="002735C0">
        <w:rPr>
          <w:rFonts w:ascii="Arial" w:hAnsi="Arial" w:cs="Arial"/>
          <w:i/>
          <w:sz w:val="20"/>
          <w:szCs w:val="20"/>
        </w:rPr>
        <w:t>in</w:t>
      </w:r>
      <w:r w:rsidR="00F07359" w:rsidRPr="002735C0">
        <w:rPr>
          <w:rFonts w:ascii="Arial" w:hAnsi="Arial" w:cs="Arial"/>
          <w:i/>
          <w:spacing w:val="-2"/>
          <w:sz w:val="20"/>
          <w:szCs w:val="20"/>
        </w:rPr>
        <w:t xml:space="preserve"> </w:t>
      </w:r>
      <w:r w:rsidR="00F07359" w:rsidRPr="002735C0">
        <w:rPr>
          <w:rFonts w:ascii="Arial" w:hAnsi="Arial" w:cs="Arial"/>
          <w:i/>
          <w:sz w:val="20"/>
          <w:szCs w:val="20"/>
        </w:rPr>
        <w:t>a</w:t>
      </w:r>
      <w:r w:rsidR="00F07359" w:rsidRPr="002735C0">
        <w:rPr>
          <w:rFonts w:ascii="Arial" w:hAnsi="Arial" w:cs="Arial"/>
          <w:i/>
          <w:spacing w:val="-2"/>
          <w:sz w:val="20"/>
          <w:szCs w:val="20"/>
        </w:rPr>
        <w:t xml:space="preserve"> </w:t>
      </w:r>
      <w:r w:rsidR="00F07359" w:rsidRPr="002735C0">
        <w:rPr>
          <w:rFonts w:ascii="Arial" w:hAnsi="Arial" w:cs="Arial"/>
          <w:i/>
          <w:sz w:val="20"/>
          <w:szCs w:val="20"/>
        </w:rPr>
        <w:t>column</w:t>
      </w:r>
      <w:r w:rsidR="00F07359" w:rsidRPr="002735C0">
        <w:rPr>
          <w:rFonts w:ascii="Arial" w:hAnsi="Arial" w:cs="Arial"/>
          <w:i/>
          <w:spacing w:val="-3"/>
          <w:sz w:val="20"/>
          <w:szCs w:val="20"/>
        </w:rPr>
        <w:t xml:space="preserve"> </w:t>
      </w:r>
      <w:r w:rsidR="00F07359" w:rsidRPr="002735C0">
        <w:rPr>
          <w:rFonts w:ascii="Arial" w:hAnsi="Arial" w:cs="Arial"/>
          <w:i/>
          <w:sz w:val="20"/>
          <w:szCs w:val="20"/>
        </w:rPr>
        <w:t>are</w:t>
      </w:r>
      <w:r w:rsidR="00F07359" w:rsidRPr="002735C0">
        <w:rPr>
          <w:rFonts w:ascii="Arial" w:hAnsi="Arial" w:cs="Arial"/>
          <w:i/>
          <w:spacing w:val="1"/>
          <w:sz w:val="20"/>
          <w:szCs w:val="20"/>
        </w:rPr>
        <w:t xml:space="preserve"> </w:t>
      </w:r>
      <w:r w:rsidR="00F07359" w:rsidRPr="002735C0">
        <w:rPr>
          <w:rFonts w:ascii="Arial" w:hAnsi="Arial" w:cs="Arial"/>
          <w:i/>
          <w:sz w:val="20"/>
          <w:szCs w:val="20"/>
        </w:rPr>
        <w:t>not significantly</w:t>
      </w:r>
      <w:r w:rsidR="00F07359" w:rsidRPr="002735C0">
        <w:rPr>
          <w:rFonts w:ascii="Arial" w:hAnsi="Arial" w:cs="Arial"/>
          <w:i/>
          <w:spacing w:val="-5"/>
          <w:sz w:val="20"/>
          <w:szCs w:val="20"/>
        </w:rPr>
        <w:t xml:space="preserve"> </w:t>
      </w:r>
      <w:r w:rsidR="00F07359" w:rsidRPr="002735C0">
        <w:rPr>
          <w:rFonts w:ascii="Arial" w:hAnsi="Arial" w:cs="Arial"/>
          <w:i/>
          <w:sz w:val="20"/>
          <w:szCs w:val="20"/>
        </w:rPr>
        <w:t>different</w:t>
      </w:r>
      <w:r w:rsidR="00F07359" w:rsidRPr="002735C0">
        <w:rPr>
          <w:rFonts w:ascii="Arial" w:hAnsi="Arial" w:cs="Arial"/>
          <w:i/>
          <w:spacing w:val="1"/>
          <w:sz w:val="20"/>
          <w:szCs w:val="20"/>
        </w:rPr>
        <w:t xml:space="preserve"> </w:t>
      </w:r>
      <w:r w:rsidR="00F07359" w:rsidRPr="002735C0">
        <w:rPr>
          <w:rFonts w:ascii="Arial" w:hAnsi="Arial" w:cs="Arial"/>
          <w:i/>
          <w:sz w:val="20"/>
          <w:szCs w:val="20"/>
        </w:rPr>
        <w:t>from</w:t>
      </w:r>
      <w:r w:rsidR="00F07359" w:rsidRPr="002735C0">
        <w:rPr>
          <w:rFonts w:ascii="Arial" w:hAnsi="Arial" w:cs="Arial"/>
          <w:i/>
          <w:spacing w:val="-1"/>
          <w:sz w:val="20"/>
          <w:szCs w:val="20"/>
        </w:rPr>
        <w:t xml:space="preserve"> </w:t>
      </w:r>
      <w:r w:rsidR="00F07359" w:rsidRPr="002735C0">
        <w:rPr>
          <w:rFonts w:ascii="Arial" w:hAnsi="Arial" w:cs="Arial"/>
          <w:i/>
          <w:sz w:val="20"/>
          <w:szCs w:val="20"/>
        </w:rPr>
        <w:t>each</w:t>
      </w:r>
      <w:r w:rsidR="00EE1341" w:rsidRPr="002735C0">
        <w:rPr>
          <w:rFonts w:ascii="Arial" w:hAnsi="Arial" w:cs="Arial"/>
          <w:i/>
          <w:spacing w:val="-2"/>
          <w:sz w:val="20"/>
          <w:szCs w:val="20"/>
        </w:rPr>
        <w:t xml:space="preserve"> othe</w:t>
      </w:r>
      <w:r w:rsidR="00535295" w:rsidRPr="002735C0">
        <w:rPr>
          <w:rFonts w:ascii="Arial" w:hAnsi="Arial" w:cs="Arial"/>
          <w:i/>
          <w:spacing w:val="-2"/>
          <w:sz w:val="20"/>
          <w:szCs w:val="20"/>
        </w:rPr>
        <w:t>r</w:t>
      </w:r>
      <w:r w:rsidR="00637C35">
        <w:rPr>
          <w:rFonts w:ascii="Arial" w:hAnsi="Arial" w:cs="Arial"/>
          <w:i/>
          <w:spacing w:val="-2"/>
          <w:sz w:val="20"/>
          <w:szCs w:val="20"/>
        </w:rPr>
        <w:t>)</w:t>
      </w:r>
    </w:p>
    <w:p w14:paraId="2822F58A" w14:textId="10C47E76" w:rsidR="00637C35" w:rsidRPr="002735C0" w:rsidRDefault="00637C35" w:rsidP="005B0A9B">
      <w:pPr>
        <w:spacing w:before="4"/>
        <w:ind w:left="120"/>
        <w:rPr>
          <w:rFonts w:ascii="Arial" w:hAnsi="Arial" w:cs="Arial"/>
          <w:i/>
          <w:spacing w:val="-2"/>
          <w:sz w:val="20"/>
          <w:szCs w:val="20"/>
        </w:rPr>
        <w:sectPr w:rsidR="00637C35" w:rsidRPr="002735C0" w:rsidSect="00916FA1">
          <w:type w:val="continuous"/>
          <w:pgSz w:w="16840" w:h="11900" w:orient="landscape" w:code="9"/>
          <w:pgMar w:top="1440" w:right="1440" w:bottom="1440" w:left="1440" w:header="720" w:footer="720" w:gutter="0"/>
          <w:cols w:space="720"/>
          <w:docGrid w:linePitch="326"/>
        </w:sectPr>
      </w:pPr>
    </w:p>
    <w:p w14:paraId="60326980" w14:textId="77777777" w:rsidR="00DB1859" w:rsidRPr="00D051A3" w:rsidRDefault="00DB1859" w:rsidP="005B0A9B">
      <w:pPr>
        <w:pStyle w:val="BodyText"/>
        <w:spacing w:line="360" w:lineRule="auto"/>
        <w:ind w:left="0" w:right="15"/>
        <w:rPr>
          <w:rFonts w:ascii="Arial" w:hAnsi="Arial" w:cs="Arial"/>
          <w:sz w:val="22"/>
        </w:rPr>
        <w:sectPr w:rsidR="00DB1859" w:rsidRPr="00D051A3" w:rsidSect="00916FA1">
          <w:pgSz w:w="11900" w:h="16840" w:code="9"/>
          <w:pgMar w:top="1440" w:right="1440" w:bottom="1440" w:left="1440" w:header="720" w:footer="720" w:gutter="0"/>
          <w:cols w:space="720"/>
          <w:docGrid w:linePitch="326"/>
        </w:sectPr>
      </w:pPr>
    </w:p>
    <w:p w14:paraId="5559C2A4" w14:textId="4052C10D" w:rsidR="00557036" w:rsidRPr="002735C0" w:rsidRDefault="00557036" w:rsidP="00557036">
      <w:pPr>
        <w:pStyle w:val="BodyText"/>
        <w:spacing w:line="360" w:lineRule="auto"/>
        <w:ind w:left="0" w:right="15"/>
        <w:rPr>
          <w:rFonts w:ascii="Arial" w:hAnsi="Arial" w:cs="Arial"/>
          <w:sz w:val="20"/>
          <w:szCs w:val="21"/>
        </w:rPr>
        <w:sectPr w:rsidR="00557036" w:rsidRPr="002735C0" w:rsidSect="00916FA1">
          <w:type w:val="continuous"/>
          <w:pgSz w:w="11900" w:h="16840" w:code="9"/>
          <w:pgMar w:top="1440" w:right="1440" w:bottom="1440" w:left="1440" w:header="720" w:footer="720" w:gutter="0"/>
          <w:cols w:space="720"/>
          <w:docGrid w:linePitch="326"/>
        </w:sectPr>
      </w:pPr>
      <w:r w:rsidRPr="002735C0">
        <w:rPr>
          <w:rFonts w:ascii="Arial" w:hAnsi="Arial" w:cs="Arial"/>
          <w:sz w:val="20"/>
          <w:szCs w:val="21"/>
        </w:rPr>
        <w:t xml:space="preserve">For statistical analysis, One-way ANOVA was used to compare the mean difference between each sub sites under different parameters at (P &lt; 0.05 level) and further, Post-hoc </w:t>
      </w:r>
      <w:proofErr w:type="spellStart"/>
      <w:r w:rsidRPr="002735C0">
        <w:rPr>
          <w:rFonts w:ascii="Arial" w:hAnsi="Arial" w:cs="Arial"/>
          <w:sz w:val="20"/>
          <w:szCs w:val="21"/>
        </w:rPr>
        <w:t>tukey</w:t>
      </w:r>
      <w:proofErr w:type="spellEnd"/>
      <w:r w:rsidRPr="002735C0">
        <w:rPr>
          <w:rFonts w:ascii="Arial" w:hAnsi="Arial" w:cs="Arial"/>
          <w:sz w:val="20"/>
          <w:szCs w:val="21"/>
        </w:rPr>
        <w:t xml:space="preserve"> test was applied to observe the</w:t>
      </w:r>
      <w:r w:rsidRPr="002735C0">
        <w:rPr>
          <w:rFonts w:ascii="Arial" w:hAnsi="Arial" w:cs="Arial"/>
          <w:spacing w:val="-15"/>
          <w:sz w:val="20"/>
          <w:szCs w:val="21"/>
        </w:rPr>
        <w:t xml:space="preserve"> </w:t>
      </w:r>
      <w:r w:rsidRPr="002735C0">
        <w:rPr>
          <w:rFonts w:ascii="Arial" w:hAnsi="Arial" w:cs="Arial"/>
          <w:sz w:val="20"/>
          <w:szCs w:val="21"/>
        </w:rPr>
        <w:t>significant</w:t>
      </w:r>
      <w:r w:rsidRPr="002735C0">
        <w:rPr>
          <w:rFonts w:ascii="Arial" w:hAnsi="Arial" w:cs="Arial"/>
          <w:spacing w:val="-15"/>
          <w:sz w:val="20"/>
          <w:szCs w:val="21"/>
        </w:rPr>
        <w:t xml:space="preserve"> </w:t>
      </w:r>
      <w:r w:rsidRPr="002735C0">
        <w:rPr>
          <w:rFonts w:ascii="Arial" w:hAnsi="Arial" w:cs="Arial"/>
          <w:sz w:val="20"/>
          <w:szCs w:val="21"/>
        </w:rPr>
        <w:t>mean</w:t>
      </w:r>
      <w:r w:rsidRPr="002735C0">
        <w:rPr>
          <w:rFonts w:ascii="Arial" w:hAnsi="Arial" w:cs="Arial"/>
          <w:spacing w:val="-15"/>
          <w:sz w:val="20"/>
          <w:szCs w:val="21"/>
        </w:rPr>
        <w:t xml:space="preserve"> </w:t>
      </w:r>
      <w:r w:rsidRPr="002735C0">
        <w:rPr>
          <w:rFonts w:ascii="Arial" w:hAnsi="Arial" w:cs="Arial"/>
          <w:sz w:val="20"/>
          <w:szCs w:val="21"/>
        </w:rPr>
        <w:t>difference</w:t>
      </w:r>
      <w:r w:rsidRPr="002735C0">
        <w:rPr>
          <w:rFonts w:ascii="Arial" w:hAnsi="Arial" w:cs="Arial"/>
          <w:spacing w:val="-15"/>
          <w:sz w:val="20"/>
          <w:szCs w:val="21"/>
        </w:rPr>
        <w:t xml:space="preserve"> </w:t>
      </w:r>
      <w:r w:rsidRPr="002735C0">
        <w:rPr>
          <w:rFonts w:ascii="Arial" w:hAnsi="Arial" w:cs="Arial"/>
          <w:sz w:val="20"/>
          <w:szCs w:val="21"/>
        </w:rPr>
        <w:t>with</w:t>
      </w:r>
      <w:r w:rsidRPr="002735C0">
        <w:rPr>
          <w:rFonts w:ascii="Arial" w:hAnsi="Arial" w:cs="Arial"/>
          <w:spacing w:val="-15"/>
          <w:sz w:val="20"/>
          <w:szCs w:val="21"/>
        </w:rPr>
        <w:t xml:space="preserve"> </w:t>
      </w:r>
      <w:r w:rsidRPr="002735C0">
        <w:rPr>
          <w:rFonts w:ascii="Arial" w:hAnsi="Arial" w:cs="Arial"/>
          <w:sz w:val="20"/>
          <w:szCs w:val="21"/>
        </w:rPr>
        <w:t>respect to the mean values under each parameter as shown in table 1. The analysis revealed that the percentage mean values of sand, silt and clay showed significant difference under all the three sub sites. For bulk density, the results revealed</w:t>
      </w:r>
      <w:r w:rsidRPr="002735C0">
        <w:rPr>
          <w:rFonts w:ascii="Arial" w:hAnsi="Arial" w:cs="Arial"/>
          <w:spacing w:val="-1"/>
          <w:sz w:val="20"/>
          <w:szCs w:val="21"/>
        </w:rPr>
        <w:t xml:space="preserve"> </w:t>
      </w:r>
      <w:r w:rsidRPr="002735C0">
        <w:rPr>
          <w:rFonts w:ascii="Arial" w:hAnsi="Arial" w:cs="Arial"/>
          <w:sz w:val="20"/>
          <w:szCs w:val="21"/>
        </w:rPr>
        <w:t>that</w:t>
      </w:r>
      <w:r w:rsidRPr="002735C0">
        <w:rPr>
          <w:rFonts w:ascii="Arial" w:hAnsi="Arial" w:cs="Arial"/>
          <w:spacing w:val="-2"/>
          <w:sz w:val="20"/>
          <w:szCs w:val="21"/>
        </w:rPr>
        <w:t xml:space="preserve"> </w:t>
      </w:r>
      <w:r w:rsidR="00B13A8C">
        <w:rPr>
          <w:rFonts w:ascii="Arial" w:hAnsi="Arial" w:cs="Arial"/>
          <w:sz w:val="20"/>
          <w:szCs w:val="21"/>
        </w:rPr>
        <w:t>MMDF</w:t>
      </w:r>
      <w:r w:rsidRPr="002735C0">
        <w:rPr>
          <w:rFonts w:ascii="Arial" w:hAnsi="Arial" w:cs="Arial"/>
          <w:sz w:val="20"/>
          <w:szCs w:val="21"/>
        </w:rPr>
        <w:t xml:space="preserve"> was significantly different from </w:t>
      </w:r>
      <w:r w:rsidR="00B13A8C">
        <w:rPr>
          <w:rFonts w:ascii="Arial" w:hAnsi="Arial" w:cs="Arial"/>
          <w:sz w:val="20"/>
          <w:szCs w:val="21"/>
        </w:rPr>
        <w:t>RF</w:t>
      </w:r>
      <w:r w:rsidRPr="002735C0">
        <w:rPr>
          <w:rFonts w:ascii="Arial" w:hAnsi="Arial" w:cs="Arial"/>
          <w:spacing w:val="-15"/>
          <w:sz w:val="20"/>
          <w:szCs w:val="21"/>
        </w:rPr>
        <w:t xml:space="preserve"> </w:t>
      </w:r>
      <w:r w:rsidRPr="002735C0">
        <w:rPr>
          <w:rFonts w:ascii="Arial" w:hAnsi="Arial" w:cs="Arial"/>
          <w:sz w:val="20"/>
          <w:szCs w:val="21"/>
        </w:rPr>
        <w:t>and</w:t>
      </w:r>
      <w:r w:rsidRPr="002735C0">
        <w:rPr>
          <w:rFonts w:ascii="Arial" w:hAnsi="Arial" w:cs="Arial"/>
          <w:spacing w:val="-15"/>
          <w:sz w:val="20"/>
          <w:szCs w:val="21"/>
        </w:rPr>
        <w:t xml:space="preserve"> </w:t>
      </w:r>
      <w:r w:rsidR="00B13A8C">
        <w:rPr>
          <w:rFonts w:ascii="Arial" w:hAnsi="Arial" w:cs="Arial"/>
          <w:sz w:val="20"/>
          <w:szCs w:val="21"/>
        </w:rPr>
        <w:t>SSL</w:t>
      </w:r>
      <w:r w:rsidRPr="002735C0">
        <w:rPr>
          <w:rFonts w:ascii="Arial" w:hAnsi="Arial" w:cs="Arial"/>
          <w:sz w:val="20"/>
          <w:szCs w:val="21"/>
        </w:rPr>
        <w:t xml:space="preserve"> while no mean significant difference was observed between </w:t>
      </w:r>
      <w:r w:rsidR="00B13A8C">
        <w:rPr>
          <w:rFonts w:ascii="Arial" w:hAnsi="Arial" w:cs="Arial"/>
          <w:sz w:val="20"/>
          <w:szCs w:val="21"/>
        </w:rPr>
        <w:t>RF</w:t>
      </w:r>
      <w:r w:rsidRPr="002735C0">
        <w:rPr>
          <w:rFonts w:ascii="Arial" w:hAnsi="Arial" w:cs="Arial"/>
          <w:sz w:val="20"/>
          <w:szCs w:val="21"/>
        </w:rPr>
        <w:t xml:space="preserve"> and </w:t>
      </w:r>
      <w:r w:rsidR="00B13A8C">
        <w:rPr>
          <w:rFonts w:ascii="Arial" w:hAnsi="Arial" w:cs="Arial"/>
          <w:sz w:val="20"/>
          <w:szCs w:val="21"/>
        </w:rPr>
        <w:t>SSL</w:t>
      </w:r>
      <w:r w:rsidRPr="002735C0">
        <w:rPr>
          <w:rFonts w:ascii="Arial" w:hAnsi="Arial" w:cs="Arial"/>
          <w:spacing w:val="-15"/>
          <w:sz w:val="20"/>
          <w:szCs w:val="21"/>
        </w:rPr>
        <w:t xml:space="preserve"> </w:t>
      </w:r>
      <w:r w:rsidRPr="002735C0">
        <w:rPr>
          <w:rFonts w:ascii="Arial" w:hAnsi="Arial" w:cs="Arial"/>
          <w:sz w:val="20"/>
          <w:szCs w:val="21"/>
        </w:rPr>
        <w:t>with</w:t>
      </w:r>
      <w:r w:rsidRPr="002735C0">
        <w:rPr>
          <w:rFonts w:ascii="Arial" w:hAnsi="Arial" w:cs="Arial"/>
          <w:spacing w:val="-15"/>
          <w:sz w:val="20"/>
          <w:szCs w:val="21"/>
        </w:rPr>
        <w:t xml:space="preserve"> </w:t>
      </w:r>
      <w:r w:rsidRPr="002735C0">
        <w:rPr>
          <w:rFonts w:ascii="Arial" w:hAnsi="Arial" w:cs="Arial"/>
          <w:sz w:val="20"/>
          <w:szCs w:val="21"/>
        </w:rPr>
        <w:t>respect</w:t>
      </w:r>
      <w:r w:rsidRPr="002735C0">
        <w:rPr>
          <w:rFonts w:ascii="Arial" w:hAnsi="Arial" w:cs="Arial"/>
          <w:spacing w:val="-15"/>
          <w:sz w:val="20"/>
          <w:szCs w:val="21"/>
        </w:rPr>
        <w:t xml:space="preserve"> </w:t>
      </w:r>
      <w:r w:rsidRPr="002735C0">
        <w:rPr>
          <w:rFonts w:ascii="Arial" w:hAnsi="Arial" w:cs="Arial"/>
          <w:sz w:val="20"/>
          <w:szCs w:val="21"/>
        </w:rPr>
        <w:t>to</w:t>
      </w:r>
      <w:r w:rsidRPr="002735C0">
        <w:rPr>
          <w:rFonts w:ascii="Arial" w:hAnsi="Arial" w:cs="Arial"/>
          <w:spacing w:val="-15"/>
          <w:sz w:val="20"/>
          <w:szCs w:val="21"/>
        </w:rPr>
        <w:t xml:space="preserve"> </w:t>
      </w:r>
      <w:r w:rsidRPr="002735C0">
        <w:rPr>
          <w:rFonts w:ascii="Arial" w:hAnsi="Arial" w:cs="Arial"/>
          <w:sz w:val="20"/>
          <w:szCs w:val="21"/>
        </w:rPr>
        <w:t>the mean values of bulk density for homogenous subsets.</w:t>
      </w:r>
    </w:p>
    <w:p w14:paraId="30DC5EC6" w14:textId="5E45AD5A" w:rsidR="004E5772" w:rsidRDefault="008D7D7A" w:rsidP="009A6578">
      <w:pPr>
        <w:pStyle w:val="BodyText"/>
        <w:spacing w:line="360" w:lineRule="auto"/>
        <w:ind w:left="0" w:right="15"/>
        <w:rPr>
          <w:rFonts w:ascii="Arial" w:hAnsi="Arial" w:cs="Arial"/>
          <w:sz w:val="20"/>
          <w:szCs w:val="21"/>
        </w:rPr>
      </w:pPr>
      <w:r w:rsidRPr="002735C0">
        <w:rPr>
          <w:rFonts w:ascii="Arial" w:hAnsi="Arial" w:cs="Arial"/>
          <w:sz w:val="20"/>
          <w:szCs w:val="21"/>
        </w:rPr>
        <w:t>After analyzing the mean difference of the soil moisture under all the three sites</w:t>
      </w:r>
      <w:r w:rsidR="009E4238">
        <w:rPr>
          <w:rFonts w:ascii="Arial" w:hAnsi="Arial" w:cs="Arial"/>
          <w:sz w:val="20"/>
          <w:szCs w:val="21"/>
        </w:rPr>
        <w:t>:</w:t>
      </w:r>
      <w:r w:rsidRPr="002735C0">
        <w:rPr>
          <w:rFonts w:ascii="Arial" w:hAnsi="Arial" w:cs="Arial"/>
          <w:i/>
          <w:sz w:val="20"/>
          <w:szCs w:val="21"/>
        </w:rPr>
        <w:t xml:space="preserve"> </w:t>
      </w:r>
      <w:r w:rsidR="00B13A8C">
        <w:rPr>
          <w:rFonts w:ascii="Arial" w:hAnsi="Arial" w:cs="Arial"/>
          <w:sz w:val="20"/>
          <w:szCs w:val="21"/>
        </w:rPr>
        <w:t>MMDF</w:t>
      </w:r>
      <w:r w:rsidRPr="002735C0">
        <w:rPr>
          <w:rFonts w:ascii="Arial" w:hAnsi="Arial" w:cs="Arial"/>
          <w:spacing w:val="-2"/>
          <w:sz w:val="20"/>
          <w:szCs w:val="21"/>
        </w:rPr>
        <w:t>,</w:t>
      </w:r>
      <w:r w:rsidRPr="002735C0">
        <w:rPr>
          <w:rFonts w:ascii="Arial" w:hAnsi="Arial" w:cs="Arial"/>
          <w:spacing w:val="-7"/>
          <w:sz w:val="20"/>
          <w:szCs w:val="21"/>
        </w:rPr>
        <w:t xml:space="preserve"> </w:t>
      </w:r>
      <w:r w:rsidR="00B13A8C">
        <w:rPr>
          <w:rFonts w:ascii="Arial" w:hAnsi="Arial" w:cs="Arial"/>
          <w:spacing w:val="-2"/>
          <w:sz w:val="20"/>
          <w:szCs w:val="21"/>
        </w:rPr>
        <w:t>RF</w:t>
      </w:r>
      <w:r w:rsidRPr="002735C0">
        <w:rPr>
          <w:rFonts w:ascii="Arial" w:hAnsi="Arial" w:cs="Arial"/>
          <w:spacing w:val="-8"/>
          <w:sz w:val="20"/>
          <w:szCs w:val="21"/>
        </w:rPr>
        <w:t xml:space="preserve"> </w:t>
      </w:r>
      <w:r w:rsidRPr="002735C0">
        <w:rPr>
          <w:rFonts w:ascii="Arial" w:hAnsi="Arial" w:cs="Arial"/>
          <w:spacing w:val="-2"/>
          <w:sz w:val="20"/>
          <w:szCs w:val="21"/>
        </w:rPr>
        <w:t xml:space="preserve">and </w:t>
      </w:r>
      <w:r w:rsidR="00B13A8C">
        <w:rPr>
          <w:rFonts w:ascii="Arial" w:hAnsi="Arial" w:cs="Arial"/>
          <w:sz w:val="20"/>
          <w:szCs w:val="21"/>
        </w:rPr>
        <w:t>SSL</w:t>
      </w:r>
      <w:r w:rsidRPr="002735C0">
        <w:rPr>
          <w:rFonts w:ascii="Arial" w:hAnsi="Arial" w:cs="Arial"/>
          <w:sz w:val="20"/>
          <w:szCs w:val="21"/>
        </w:rPr>
        <w:t>,</w:t>
      </w:r>
      <w:r w:rsidRPr="002735C0">
        <w:rPr>
          <w:rFonts w:ascii="Arial" w:hAnsi="Arial" w:cs="Arial"/>
          <w:spacing w:val="-15"/>
          <w:sz w:val="20"/>
          <w:szCs w:val="21"/>
        </w:rPr>
        <w:t xml:space="preserve"> </w:t>
      </w:r>
      <w:r w:rsidRPr="002735C0">
        <w:rPr>
          <w:rFonts w:ascii="Arial" w:hAnsi="Arial" w:cs="Arial"/>
          <w:sz w:val="20"/>
          <w:szCs w:val="21"/>
        </w:rPr>
        <w:t>the</w:t>
      </w:r>
      <w:r w:rsidRPr="002735C0">
        <w:rPr>
          <w:rFonts w:ascii="Arial" w:hAnsi="Arial" w:cs="Arial"/>
          <w:spacing w:val="-15"/>
          <w:sz w:val="20"/>
          <w:szCs w:val="21"/>
        </w:rPr>
        <w:t xml:space="preserve"> </w:t>
      </w:r>
      <w:r w:rsidRPr="002735C0">
        <w:rPr>
          <w:rFonts w:ascii="Arial" w:hAnsi="Arial" w:cs="Arial"/>
          <w:sz w:val="20"/>
          <w:szCs w:val="21"/>
        </w:rPr>
        <w:t>result</w:t>
      </w:r>
      <w:r w:rsidRPr="002735C0">
        <w:rPr>
          <w:rFonts w:ascii="Arial" w:hAnsi="Arial" w:cs="Arial"/>
          <w:spacing w:val="-15"/>
          <w:sz w:val="20"/>
          <w:szCs w:val="21"/>
        </w:rPr>
        <w:t xml:space="preserve"> </w:t>
      </w:r>
      <w:r w:rsidRPr="002735C0">
        <w:rPr>
          <w:rFonts w:ascii="Arial" w:hAnsi="Arial" w:cs="Arial"/>
          <w:sz w:val="20"/>
          <w:szCs w:val="21"/>
        </w:rPr>
        <w:t>showed strong</w:t>
      </w:r>
      <w:r w:rsidRPr="002735C0">
        <w:rPr>
          <w:rFonts w:ascii="Arial" w:hAnsi="Arial" w:cs="Arial"/>
          <w:spacing w:val="-6"/>
          <w:sz w:val="20"/>
          <w:szCs w:val="21"/>
        </w:rPr>
        <w:t xml:space="preserve"> </w:t>
      </w:r>
      <w:r w:rsidRPr="002735C0">
        <w:rPr>
          <w:rFonts w:ascii="Arial" w:hAnsi="Arial" w:cs="Arial"/>
          <w:sz w:val="20"/>
          <w:szCs w:val="21"/>
        </w:rPr>
        <w:t>significant</w:t>
      </w:r>
      <w:r w:rsidRPr="002735C0">
        <w:rPr>
          <w:rFonts w:ascii="Arial" w:hAnsi="Arial" w:cs="Arial"/>
          <w:spacing w:val="-7"/>
          <w:sz w:val="20"/>
          <w:szCs w:val="21"/>
        </w:rPr>
        <w:t xml:space="preserve"> </w:t>
      </w:r>
      <w:r w:rsidRPr="002735C0">
        <w:rPr>
          <w:rFonts w:ascii="Arial" w:hAnsi="Arial" w:cs="Arial"/>
          <w:sz w:val="20"/>
          <w:szCs w:val="21"/>
        </w:rPr>
        <w:t>mean</w:t>
      </w:r>
      <w:r w:rsidRPr="002735C0">
        <w:rPr>
          <w:rFonts w:ascii="Arial" w:hAnsi="Arial" w:cs="Arial"/>
          <w:spacing w:val="-6"/>
          <w:sz w:val="20"/>
          <w:szCs w:val="21"/>
        </w:rPr>
        <w:t xml:space="preserve"> </w:t>
      </w:r>
      <w:r w:rsidRPr="002735C0">
        <w:rPr>
          <w:rFonts w:ascii="Arial" w:hAnsi="Arial" w:cs="Arial"/>
          <w:sz w:val="20"/>
          <w:szCs w:val="21"/>
        </w:rPr>
        <w:t>difference</w:t>
      </w:r>
      <w:r w:rsidRPr="002735C0">
        <w:rPr>
          <w:rFonts w:ascii="Arial" w:hAnsi="Arial" w:cs="Arial"/>
          <w:spacing w:val="-7"/>
          <w:sz w:val="20"/>
          <w:szCs w:val="21"/>
        </w:rPr>
        <w:t xml:space="preserve"> </w:t>
      </w:r>
      <w:r w:rsidRPr="002735C0">
        <w:rPr>
          <w:rFonts w:ascii="Arial" w:hAnsi="Arial" w:cs="Arial"/>
          <w:sz w:val="20"/>
          <w:szCs w:val="21"/>
        </w:rPr>
        <w:t>between all the three sub sites with respect to the mean</w:t>
      </w:r>
      <w:r w:rsidRPr="002735C0">
        <w:rPr>
          <w:rFonts w:ascii="Arial" w:hAnsi="Arial" w:cs="Arial"/>
          <w:spacing w:val="-15"/>
          <w:sz w:val="20"/>
          <w:szCs w:val="21"/>
        </w:rPr>
        <w:t xml:space="preserve"> </w:t>
      </w:r>
      <w:r w:rsidRPr="002735C0">
        <w:rPr>
          <w:rFonts w:ascii="Arial" w:hAnsi="Arial" w:cs="Arial"/>
          <w:sz w:val="20"/>
          <w:szCs w:val="21"/>
        </w:rPr>
        <w:t>values</w:t>
      </w:r>
      <w:r w:rsidRPr="002735C0">
        <w:rPr>
          <w:rFonts w:ascii="Arial" w:hAnsi="Arial" w:cs="Arial"/>
          <w:spacing w:val="-15"/>
          <w:sz w:val="20"/>
          <w:szCs w:val="21"/>
        </w:rPr>
        <w:t xml:space="preserve"> </w:t>
      </w:r>
      <w:r w:rsidRPr="002735C0">
        <w:rPr>
          <w:rFonts w:ascii="Arial" w:hAnsi="Arial" w:cs="Arial"/>
          <w:sz w:val="20"/>
          <w:szCs w:val="21"/>
        </w:rPr>
        <w:t>of</w:t>
      </w:r>
      <w:r w:rsidRPr="002735C0">
        <w:rPr>
          <w:rFonts w:ascii="Arial" w:hAnsi="Arial" w:cs="Arial"/>
          <w:spacing w:val="-15"/>
          <w:sz w:val="20"/>
          <w:szCs w:val="21"/>
        </w:rPr>
        <w:t xml:space="preserve"> </w:t>
      </w:r>
      <w:r w:rsidRPr="002735C0">
        <w:rPr>
          <w:rFonts w:ascii="Arial" w:hAnsi="Arial" w:cs="Arial"/>
          <w:sz w:val="20"/>
          <w:szCs w:val="21"/>
        </w:rPr>
        <w:t>soil</w:t>
      </w:r>
      <w:r w:rsidRPr="002735C0">
        <w:rPr>
          <w:rFonts w:ascii="Arial" w:hAnsi="Arial" w:cs="Arial"/>
          <w:spacing w:val="-15"/>
          <w:sz w:val="20"/>
          <w:szCs w:val="21"/>
        </w:rPr>
        <w:t xml:space="preserve"> </w:t>
      </w:r>
      <w:r w:rsidRPr="002735C0">
        <w:rPr>
          <w:rFonts w:ascii="Arial" w:hAnsi="Arial" w:cs="Arial"/>
          <w:sz w:val="20"/>
          <w:szCs w:val="21"/>
        </w:rPr>
        <w:t>moisture.</w:t>
      </w:r>
      <w:r w:rsidRPr="002735C0">
        <w:rPr>
          <w:rFonts w:ascii="Arial" w:hAnsi="Arial" w:cs="Arial"/>
          <w:spacing w:val="-15"/>
          <w:sz w:val="20"/>
          <w:szCs w:val="21"/>
        </w:rPr>
        <w:t xml:space="preserve"> </w:t>
      </w:r>
      <w:r w:rsidRPr="002735C0">
        <w:rPr>
          <w:rFonts w:ascii="Arial" w:hAnsi="Arial" w:cs="Arial"/>
          <w:sz w:val="20"/>
          <w:szCs w:val="21"/>
        </w:rPr>
        <w:t>Soil</w:t>
      </w:r>
      <w:r w:rsidRPr="002735C0">
        <w:rPr>
          <w:rFonts w:ascii="Arial" w:hAnsi="Arial" w:cs="Arial"/>
          <w:spacing w:val="-15"/>
          <w:sz w:val="20"/>
          <w:szCs w:val="21"/>
        </w:rPr>
        <w:t xml:space="preserve"> </w:t>
      </w:r>
      <w:r w:rsidRPr="002735C0">
        <w:rPr>
          <w:rFonts w:ascii="Arial" w:hAnsi="Arial" w:cs="Arial"/>
          <w:sz w:val="20"/>
          <w:szCs w:val="21"/>
        </w:rPr>
        <w:t>pH</w:t>
      </w:r>
      <w:r w:rsidRPr="002735C0">
        <w:rPr>
          <w:rFonts w:ascii="Arial" w:hAnsi="Arial" w:cs="Arial"/>
          <w:spacing w:val="-15"/>
          <w:sz w:val="20"/>
          <w:szCs w:val="21"/>
        </w:rPr>
        <w:t xml:space="preserve"> </w:t>
      </w:r>
      <w:r w:rsidRPr="002735C0">
        <w:rPr>
          <w:rFonts w:ascii="Arial" w:hAnsi="Arial" w:cs="Arial"/>
          <w:sz w:val="20"/>
          <w:szCs w:val="21"/>
        </w:rPr>
        <w:t xml:space="preserve">under </w:t>
      </w:r>
      <w:r w:rsidR="00B13A8C">
        <w:rPr>
          <w:rFonts w:ascii="Arial" w:hAnsi="Arial" w:cs="Arial"/>
          <w:sz w:val="20"/>
          <w:szCs w:val="21"/>
        </w:rPr>
        <w:t>MMDF</w:t>
      </w:r>
      <w:r w:rsidR="00B13A8C" w:rsidRPr="002735C0">
        <w:rPr>
          <w:rFonts w:ascii="Arial" w:hAnsi="Arial" w:cs="Arial"/>
          <w:spacing w:val="-2"/>
          <w:sz w:val="20"/>
          <w:szCs w:val="21"/>
        </w:rPr>
        <w:t>,</w:t>
      </w:r>
      <w:r w:rsidR="00B13A8C" w:rsidRPr="002735C0">
        <w:rPr>
          <w:rFonts w:ascii="Arial" w:hAnsi="Arial" w:cs="Arial"/>
          <w:spacing w:val="-7"/>
          <w:sz w:val="20"/>
          <w:szCs w:val="21"/>
        </w:rPr>
        <w:t xml:space="preserve"> </w:t>
      </w:r>
      <w:r w:rsidR="00B13A8C">
        <w:rPr>
          <w:rFonts w:ascii="Arial" w:hAnsi="Arial" w:cs="Arial"/>
          <w:spacing w:val="-2"/>
          <w:sz w:val="20"/>
          <w:szCs w:val="21"/>
        </w:rPr>
        <w:t>RF</w:t>
      </w:r>
      <w:r w:rsidR="00B13A8C" w:rsidRPr="002735C0">
        <w:rPr>
          <w:rFonts w:ascii="Arial" w:hAnsi="Arial" w:cs="Arial"/>
          <w:spacing w:val="-8"/>
          <w:sz w:val="20"/>
          <w:szCs w:val="21"/>
        </w:rPr>
        <w:t xml:space="preserve"> </w:t>
      </w:r>
      <w:r w:rsidR="00B13A8C" w:rsidRPr="002735C0">
        <w:rPr>
          <w:rFonts w:ascii="Arial" w:hAnsi="Arial" w:cs="Arial"/>
          <w:spacing w:val="-2"/>
          <w:sz w:val="20"/>
          <w:szCs w:val="21"/>
        </w:rPr>
        <w:t xml:space="preserve">and </w:t>
      </w:r>
      <w:r w:rsidR="00B13A8C">
        <w:rPr>
          <w:rFonts w:ascii="Arial" w:hAnsi="Arial" w:cs="Arial"/>
          <w:sz w:val="20"/>
          <w:szCs w:val="21"/>
        </w:rPr>
        <w:t>SSL</w:t>
      </w:r>
      <w:r w:rsidRPr="002735C0">
        <w:rPr>
          <w:rFonts w:ascii="Arial" w:hAnsi="Arial" w:cs="Arial"/>
          <w:sz w:val="20"/>
          <w:szCs w:val="21"/>
        </w:rPr>
        <w:t xml:space="preserve"> showed</w:t>
      </w:r>
      <w:r w:rsidRPr="002735C0">
        <w:rPr>
          <w:rFonts w:ascii="Arial" w:hAnsi="Arial" w:cs="Arial"/>
          <w:spacing w:val="-2"/>
          <w:sz w:val="20"/>
          <w:szCs w:val="21"/>
        </w:rPr>
        <w:t xml:space="preserve"> </w:t>
      </w:r>
      <w:r w:rsidRPr="002735C0">
        <w:rPr>
          <w:rFonts w:ascii="Arial" w:hAnsi="Arial" w:cs="Arial"/>
          <w:sz w:val="20"/>
          <w:szCs w:val="21"/>
        </w:rPr>
        <w:t>significant mean</w:t>
      </w:r>
      <w:r w:rsidRPr="002735C0">
        <w:rPr>
          <w:rFonts w:ascii="Arial" w:hAnsi="Arial" w:cs="Arial"/>
          <w:spacing w:val="-2"/>
          <w:sz w:val="20"/>
          <w:szCs w:val="21"/>
        </w:rPr>
        <w:t xml:space="preserve"> </w:t>
      </w:r>
      <w:r w:rsidRPr="002735C0">
        <w:rPr>
          <w:rFonts w:ascii="Arial" w:hAnsi="Arial" w:cs="Arial"/>
          <w:sz w:val="20"/>
          <w:szCs w:val="21"/>
        </w:rPr>
        <w:t>difference at</w:t>
      </w:r>
      <w:r w:rsidRPr="002735C0">
        <w:rPr>
          <w:rFonts w:ascii="Arial" w:hAnsi="Arial" w:cs="Arial"/>
          <w:spacing w:val="-3"/>
          <w:sz w:val="20"/>
          <w:szCs w:val="21"/>
        </w:rPr>
        <w:t xml:space="preserve"> </w:t>
      </w:r>
      <w:r w:rsidRPr="002735C0">
        <w:rPr>
          <w:rFonts w:ascii="Arial" w:hAnsi="Arial" w:cs="Arial"/>
          <w:sz w:val="20"/>
          <w:szCs w:val="21"/>
        </w:rPr>
        <w:t>(P &lt; 0.05</w:t>
      </w:r>
      <w:r w:rsidRPr="002735C0">
        <w:rPr>
          <w:rFonts w:ascii="Arial" w:hAnsi="Arial" w:cs="Arial"/>
          <w:spacing w:val="-4"/>
          <w:sz w:val="20"/>
          <w:szCs w:val="21"/>
        </w:rPr>
        <w:t xml:space="preserve"> </w:t>
      </w:r>
      <w:r w:rsidRPr="002735C0">
        <w:rPr>
          <w:rFonts w:ascii="Arial" w:hAnsi="Arial" w:cs="Arial"/>
          <w:sz w:val="20"/>
          <w:szCs w:val="21"/>
        </w:rPr>
        <w:t>level).</w:t>
      </w:r>
      <w:r w:rsidRPr="002735C0">
        <w:rPr>
          <w:rFonts w:ascii="Arial" w:hAnsi="Arial" w:cs="Arial"/>
          <w:spacing w:val="-4"/>
          <w:sz w:val="20"/>
          <w:szCs w:val="21"/>
        </w:rPr>
        <w:t xml:space="preserve"> </w:t>
      </w:r>
      <w:r w:rsidRPr="002735C0">
        <w:rPr>
          <w:rFonts w:ascii="Arial" w:hAnsi="Arial" w:cs="Arial"/>
          <w:sz w:val="20"/>
          <w:szCs w:val="21"/>
        </w:rPr>
        <w:t>Post-hoc</w:t>
      </w:r>
      <w:r w:rsidRPr="002735C0">
        <w:rPr>
          <w:rFonts w:ascii="Arial" w:hAnsi="Arial" w:cs="Arial"/>
          <w:spacing w:val="-5"/>
          <w:sz w:val="20"/>
          <w:szCs w:val="21"/>
        </w:rPr>
        <w:t xml:space="preserve"> </w:t>
      </w:r>
      <w:r w:rsidRPr="002735C0">
        <w:rPr>
          <w:rFonts w:ascii="Arial" w:hAnsi="Arial" w:cs="Arial"/>
          <w:sz w:val="20"/>
          <w:szCs w:val="21"/>
        </w:rPr>
        <w:t>analysis</w:t>
      </w:r>
      <w:r w:rsidRPr="002735C0">
        <w:rPr>
          <w:rFonts w:ascii="Arial" w:hAnsi="Arial" w:cs="Arial"/>
          <w:spacing w:val="-3"/>
          <w:sz w:val="20"/>
          <w:szCs w:val="21"/>
        </w:rPr>
        <w:t xml:space="preserve"> </w:t>
      </w:r>
      <w:r w:rsidRPr="002735C0">
        <w:rPr>
          <w:rFonts w:ascii="Arial" w:hAnsi="Arial" w:cs="Arial"/>
          <w:sz w:val="20"/>
          <w:szCs w:val="21"/>
        </w:rPr>
        <w:t>also</w:t>
      </w:r>
      <w:r w:rsidRPr="002735C0">
        <w:rPr>
          <w:rFonts w:ascii="Arial" w:hAnsi="Arial" w:cs="Arial"/>
          <w:spacing w:val="-4"/>
          <w:sz w:val="20"/>
          <w:szCs w:val="21"/>
        </w:rPr>
        <w:t xml:space="preserve"> </w:t>
      </w:r>
      <w:r w:rsidRPr="002735C0">
        <w:rPr>
          <w:rFonts w:ascii="Arial" w:hAnsi="Arial" w:cs="Arial"/>
          <w:sz w:val="20"/>
          <w:szCs w:val="21"/>
        </w:rPr>
        <w:t xml:space="preserve">revealed that all the three sites significantly differ from each other with respect to the mean values of soil </w:t>
      </w:r>
      <w:proofErr w:type="spellStart"/>
      <w:r w:rsidRPr="002735C0">
        <w:rPr>
          <w:rFonts w:ascii="Arial" w:hAnsi="Arial" w:cs="Arial"/>
          <w:sz w:val="20"/>
          <w:szCs w:val="21"/>
        </w:rPr>
        <w:t>pH.</w:t>
      </w:r>
      <w:proofErr w:type="spellEnd"/>
      <w:r w:rsidRPr="002735C0">
        <w:rPr>
          <w:rFonts w:ascii="Arial" w:hAnsi="Arial" w:cs="Arial"/>
          <w:sz w:val="20"/>
          <w:szCs w:val="21"/>
        </w:rPr>
        <w:t xml:space="preserve"> Soil organic carbon content</w:t>
      </w:r>
      <w:r w:rsidRPr="002735C0">
        <w:rPr>
          <w:rFonts w:ascii="Arial" w:hAnsi="Arial" w:cs="Arial"/>
          <w:spacing w:val="-15"/>
          <w:sz w:val="20"/>
          <w:szCs w:val="21"/>
        </w:rPr>
        <w:t xml:space="preserve"> </w:t>
      </w:r>
      <w:r w:rsidRPr="002735C0">
        <w:rPr>
          <w:rFonts w:ascii="Arial" w:hAnsi="Arial" w:cs="Arial"/>
          <w:sz w:val="20"/>
          <w:szCs w:val="21"/>
        </w:rPr>
        <w:t>revealed</w:t>
      </w:r>
      <w:r w:rsidRPr="002735C0">
        <w:rPr>
          <w:rFonts w:ascii="Arial" w:hAnsi="Arial" w:cs="Arial"/>
          <w:spacing w:val="-15"/>
          <w:sz w:val="20"/>
          <w:szCs w:val="21"/>
        </w:rPr>
        <w:t xml:space="preserve"> </w:t>
      </w:r>
      <w:r w:rsidRPr="002735C0">
        <w:rPr>
          <w:rFonts w:ascii="Arial" w:hAnsi="Arial" w:cs="Arial"/>
          <w:sz w:val="20"/>
          <w:szCs w:val="21"/>
        </w:rPr>
        <w:t>that</w:t>
      </w:r>
      <w:r w:rsidRPr="002735C0">
        <w:rPr>
          <w:rFonts w:ascii="Arial" w:hAnsi="Arial" w:cs="Arial"/>
          <w:spacing w:val="-15"/>
          <w:sz w:val="20"/>
          <w:szCs w:val="21"/>
        </w:rPr>
        <w:t xml:space="preserve"> </w:t>
      </w:r>
      <w:r w:rsidRPr="002735C0">
        <w:rPr>
          <w:rFonts w:ascii="Arial" w:hAnsi="Arial" w:cs="Arial"/>
          <w:sz w:val="20"/>
          <w:szCs w:val="21"/>
        </w:rPr>
        <w:t>the</w:t>
      </w:r>
      <w:r w:rsidRPr="002735C0">
        <w:rPr>
          <w:rFonts w:ascii="Arial" w:hAnsi="Arial" w:cs="Arial"/>
          <w:spacing w:val="-15"/>
          <w:sz w:val="20"/>
          <w:szCs w:val="21"/>
        </w:rPr>
        <w:t xml:space="preserve"> </w:t>
      </w:r>
      <w:r w:rsidRPr="002735C0">
        <w:rPr>
          <w:rFonts w:ascii="Arial" w:hAnsi="Arial" w:cs="Arial"/>
          <w:sz w:val="20"/>
          <w:szCs w:val="21"/>
        </w:rPr>
        <w:t>mean</w:t>
      </w:r>
      <w:r w:rsidRPr="002735C0">
        <w:rPr>
          <w:rFonts w:ascii="Arial" w:hAnsi="Arial" w:cs="Arial"/>
          <w:spacing w:val="-15"/>
          <w:sz w:val="20"/>
          <w:szCs w:val="21"/>
        </w:rPr>
        <w:t xml:space="preserve"> </w:t>
      </w:r>
      <w:r w:rsidRPr="002735C0">
        <w:rPr>
          <w:rFonts w:ascii="Arial" w:hAnsi="Arial" w:cs="Arial"/>
          <w:sz w:val="20"/>
          <w:szCs w:val="21"/>
        </w:rPr>
        <w:t>SOC</w:t>
      </w:r>
      <w:r w:rsidRPr="002735C0">
        <w:rPr>
          <w:rFonts w:ascii="Arial" w:hAnsi="Arial" w:cs="Arial"/>
          <w:spacing w:val="-15"/>
          <w:sz w:val="20"/>
          <w:szCs w:val="21"/>
        </w:rPr>
        <w:t xml:space="preserve"> </w:t>
      </w:r>
      <w:r w:rsidRPr="002735C0">
        <w:rPr>
          <w:rFonts w:ascii="Arial" w:hAnsi="Arial" w:cs="Arial"/>
          <w:sz w:val="20"/>
          <w:szCs w:val="21"/>
        </w:rPr>
        <w:t>content under all the three subsites were significantly different from each other. Similarly, in context to soil total nitrogen, all</w:t>
      </w:r>
      <w:r w:rsidRPr="002735C0">
        <w:rPr>
          <w:rFonts w:ascii="Arial" w:hAnsi="Arial" w:cs="Arial"/>
          <w:spacing w:val="50"/>
          <w:w w:val="150"/>
          <w:sz w:val="20"/>
          <w:szCs w:val="21"/>
        </w:rPr>
        <w:t xml:space="preserve"> </w:t>
      </w:r>
      <w:r w:rsidRPr="002735C0">
        <w:rPr>
          <w:rFonts w:ascii="Arial" w:hAnsi="Arial" w:cs="Arial"/>
          <w:sz w:val="20"/>
          <w:szCs w:val="21"/>
        </w:rPr>
        <w:t>the</w:t>
      </w:r>
      <w:r w:rsidRPr="002735C0">
        <w:rPr>
          <w:rFonts w:ascii="Arial" w:hAnsi="Arial" w:cs="Arial"/>
          <w:spacing w:val="51"/>
          <w:w w:val="150"/>
          <w:sz w:val="20"/>
          <w:szCs w:val="21"/>
        </w:rPr>
        <w:t xml:space="preserve"> </w:t>
      </w:r>
      <w:r w:rsidRPr="002735C0">
        <w:rPr>
          <w:rFonts w:ascii="Arial" w:hAnsi="Arial" w:cs="Arial"/>
          <w:sz w:val="20"/>
          <w:szCs w:val="21"/>
        </w:rPr>
        <w:t>three</w:t>
      </w:r>
      <w:r w:rsidRPr="002735C0">
        <w:rPr>
          <w:rFonts w:ascii="Arial" w:hAnsi="Arial" w:cs="Arial"/>
          <w:spacing w:val="51"/>
          <w:w w:val="150"/>
          <w:sz w:val="20"/>
          <w:szCs w:val="21"/>
        </w:rPr>
        <w:t xml:space="preserve"> </w:t>
      </w:r>
      <w:r w:rsidRPr="002735C0">
        <w:rPr>
          <w:rFonts w:ascii="Arial" w:hAnsi="Arial" w:cs="Arial"/>
          <w:sz w:val="20"/>
          <w:szCs w:val="21"/>
        </w:rPr>
        <w:t>subsites</w:t>
      </w:r>
      <w:r w:rsidRPr="002735C0">
        <w:rPr>
          <w:rFonts w:ascii="Arial" w:hAnsi="Arial" w:cs="Arial"/>
          <w:spacing w:val="54"/>
          <w:w w:val="150"/>
          <w:sz w:val="20"/>
          <w:szCs w:val="21"/>
        </w:rPr>
        <w:t xml:space="preserve"> </w:t>
      </w:r>
      <w:r w:rsidRPr="002735C0">
        <w:rPr>
          <w:rFonts w:ascii="Arial" w:hAnsi="Arial" w:cs="Arial"/>
          <w:sz w:val="20"/>
          <w:szCs w:val="21"/>
        </w:rPr>
        <w:t>were</w:t>
      </w:r>
      <w:r w:rsidRPr="002735C0">
        <w:rPr>
          <w:rFonts w:ascii="Arial" w:hAnsi="Arial" w:cs="Arial"/>
          <w:spacing w:val="51"/>
          <w:w w:val="150"/>
          <w:sz w:val="20"/>
          <w:szCs w:val="21"/>
        </w:rPr>
        <w:t xml:space="preserve"> </w:t>
      </w:r>
      <w:r w:rsidRPr="002735C0">
        <w:rPr>
          <w:rFonts w:ascii="Arial" w:hAnsi="Arial" w:cs="Arial"/>
          <w:spacing w:val="-2"/>
          <w:sz w:val="20"/>
          <w:szCs w:val="21"/>
        </w:rPr>
        <w:t>significantly</w:t>
      </w:r>
      <w:r w:rsidRPr="002735C0">
        <w:rPr>
          <w:rFonts w:ascii="Arial" w:hAnsi="Arial" w:cs="Arial"/>
          <w:sz w:val="20"/>
          <w:szCs w:val="21"/>
        </w:rPr>
        <w:t xml:space="preserve"> different</w:t>
      </w:r>
      <w:r w:rsidRPr="002735C0">
        <w:rPr>
          <w:rFonts w:ascii="Arial" w:hAnsi="Arial" w:cs="Arial"/>
          <w:spacing w:val="-15"/>
          <w:sz w:val="20"/>
          <w:szCs w:val="21"/>
        </w:rPr>
        <w:t xml:space="preserve"> </w:t>
      </w:r>
      <w:r w:rsidRPr="002735C0">
        <w:rPr>
          <w:rFonts w:ascii="Arial" w:hAnsi="Arial" w:cs="Arial"/>
          <w:sz w:val="20"/>
          <w:szCs w:val="21"/>
        </w:rPr>
        <w:t>from</w:t>
      </w:r>
      <w:r w:rsidRPr="002735C0">
        <w:rPr>
          <w:rFonts w:ascii="Arial" w:hAnsi="Arial" w:cs="Arial"/>
          <w:spacing w:val="-15"/>
          <w:sz w:val="20"/>
          <w:szCs w:val="21"/>
        </w:rPr>
        <w:t xml:space="preserve"> </w:t>
      </w:r>
      <w:r w:rsidRPr="002735C0">
        <w:rPr>
          <w:rFonts w:ascii="Arial" w:hAnsi="Arial" w:cs="Arial"/>
          <w:sz w:val="20"/>
          <w:szCs w:val="21"/>
        </w:rPr>
        <w:t>each</w:t>
      </w:r>
      <w:r w:rsidRPr="002735C0">
        <w:rPr>
          <w:rFonts w:ascii="Arial" w:hAnsi="Arial" w:cs="Arial"/>
          <w:spacing w:val="-15"/>
          <w:sz w:val="20"/>
          <w:szCs w:val="21"/>
        </w:rPr>
        <w:t xml:space="preserve"> </w:t>
      </w:r>
      <w:r w:rsidRPr="002735C0">
        <w:rPr>
          <w:rFonts w:ascii="Arial" w:hAnsi="Arial" w:cs="Arial"/>
          <w:sz w:val="20"/>
          <w:szCs w:val="21"/>
        </w:rPr>
        <w:t>other</w:t>
      </w:r>
      <w:r w:rsidRPr="002735C0">
        <w:rPr>
          <w:rFonts w:ascii="Arial" w:hAnsi="Arial" w:cs="Arial"/>
          <w:spacing w:val="-15"/>
          <w:sz w:val="20"/>
          <w:szCs w:val="21"/>
        </w:rPr>
        <w:t xml:space="preserve"> </w:t>
      </w:r>
      <w:r w:rsidRPr="002735C0">
        <w:rPr>
          <w:rFonts w:ascii="Arial" w:hAnsi="Arial" w:cs="Arial"/>
          <w:sz w:val="20"/>
          <w:szCs w:val="21"/>
        </w:rPr>
        <w:t>with</w:t>
      </w:r>
      <w:r w:rsidRPr="002735C0">
        <w:rPr>
          <w:rFonts w:ascii="Arial" w:hAnsi="Arial" w:cs="Arial"/>
          <w:spacing w:val="-15"/>
          <w:sz w:val="20"/>
          <w:szCs w:val="21"/>
        </w:rPr>
        <w:t xml:space="preserve"> </w:t>
      </w:r>
      <w:r w:rsidRPr="002735C0">
        <w:rPr>
          <w:rFonts w:ascii="Arial" w:hAnsi="Arial" w:cs="Arial"/>
          <w:sz w:val="20"/>
          <w:szCs w:val="21"/>
        </w:rPr>
        <w:t>respect</w:t>
      </w:r>
      <w:r w:rsidRPr="002735C0">
        <w:rPr>
          <w:rFonts w:ascii="Arial" w:hAnsi="Arial" w:cs="Arial"/>
          <w:spacing w:val="-15"/>
          <w:sz w:val="20"/>
          <w:szCs w:val="21"/>
        </w:rPr>
        <w:t xml:space="preserve"> </w:t>
      </w:r>
      <w:r w:rsidRPr="002735C0">
        <w:rPr>
          <w:rFonts w:ascii="Arial" w:hAnsi="Arial" w:cs="Arial"/>
          <w:sz w:val="20"/>
          <w:szCs w:val="21"/>
        </w:rPr>
        <w:t>to</w:t>
      </w:r>
      <w:r w:rsidRPr="002735C0">
        <w:rPr>
          <w:rFonts w:ascii="Arial" w:hAnsi="Arial" w:cs="Arial"/>
          <w:spacing w:val="-15"/>
          <w:sz w:val="20"/>
          <w:szCs w:val="21"/>
        </w:rPr>
        <w:t xml:space="preserve"> </w:t>
      </w:r>
      <w:r w:rsidRPr="002735C0">
        <w:rPr>
          <w:rFonts w:ascii="Arial" w:hAnsi="Arial" w:cs="Arial"/>
          <w:sz w:val="20"/>
          <w:szCs w:val="21"/>
        </w:rPr>
        <w:t>the mean</w:t>
      </w:r>
      <w:r w:rsidRPr="002735C0">
        <w:rPr>
          <w:rFonts w:ascii="Arial" w:hAnsi="Arial" w:cs="Arial"/>
          <w:spacing w:val="-15"/>
          <w:sz w:val="20"/>
          <w:szCs w:val="21"/>
        </w:rPr>
        <w:t xml:space="preserve"> </w:t>
      </w:r>
      <w:r w:rsidRPr="002735C0">
        <w:rPr>
          <w:rFonts w:ascii="Arial" w:hAnsi="Arial" w:cs="Arial"/>
          <w:sz w:val="20"/>
          <w:szCs w:val="21"/>
        </w:rPr>
        <w:t>values.</w:t>
      </w:r>
      <w:r w:rsidRPr="002735C0">
        <w:rPr>
          <w:rFonts w:ascii="Arial" w:hAnsi="Arial" w:cs="Arial"/>
          <w:spacing w:val="-15"/>
          <w:sz w:val="20"/>
          <w:szCs w:val="21"/>
        </w:rPr>
        <w:t xml:space="preserve"> </w:t>
      </w:r>
      <w:r w:rsidRPr="002735C0">
        <w:rPr>
          <w:rFonts w:ascii="Arial" w:hAnsi="Arial" w:cs="Arial"/>
          <w:sz w:val="20"/>
          <w:szCs w:val="21"/>
        </w:rPr>
        <w:t>The</w:t>
      </w:r>
      <w:r w:rsidRPr="002735C0">
        <w:rPr>
          <w:rFonts w:ascii="Arial" w:hAnsi="Arial" w:cs="Arial"/>
          <w:spacing w:val="-15"/>
          <w:sz w:val="20"/>
          <w:szCs w:val="21"/>
        </w:rPr>
        <w:t xml:space="preserve"> </w:t>
      </w:r>
      <w:r w:rsidRPr="002735C0">
        <w:rPr>
          <w:rFonts w:ascii="Arial" w:hAnsi="Arial" w:cs="Arial"/>
          <w:sz w:val="20"/>
          <w:szCs w:val="21"/>
        </w:rPr>
        <w:t>statistical</w:t>
      </w:r>
      <w:r w:rsidRPr="002735C0">
        <w:rPr>
          <w:rFonts w:ascii="Arial" w:hAnsi="Arial" w:cs="Arial"/>
          <w:spacing w:val="-15"/>
          <w:sz w:val="20"/>
          <w:szCs w:val="21"/>
        </w:rPr>
        <w:t xml:space="preserve"> </w:t>
      </w:r>
      <w:r w:rsidRPr="002735C0">
        <w:rPr>
          <w:rFonts w:ascii="Arial" w:hAnsi="Arial" w:cs="Arial"/>
          <w:sz w:val="20"/>
          <w:szCs w:val="21"/>
        </w:rPr>
        <w:t>analysis</w:t>
      </w:r>
      <w:r w:rsidRPr="002735C0">
        <w:rPr>
          <w:rFonts w:ascii="Arial" w:hAnsi="Arial" w:cs="Arial"/>
          <w:spacing w:val="-15"/>
          <w:sz w:val="20"/>
          <w:szCs w:val="21"/>
        </w:rPr>
        <w:t xml:space="preserve"> </w:t>
      </w:r>
      <w:r w:rsidRPr="002735C0">
        <w:rPr>
          <w:rFonts w:ascii="Arial" w:hAnsi="Arial" w:cs="Arial"/>
          <w:sz w:val="20"/>
          <w:szCs w:val="21"/>
        </w:rPr>
        <w:t>for</w:t>
      </w:r>
      <w:r w:rsidRPr="002735C0">
        <w:rPr>
          <w:rFonts w:ascii="Arial" w:hAnsi="Arial" w:cs="Arial"/>
          <w:spacing w:val="-15"/>
          <w:sz w:val="20"/>
          <w:szCs w:val="21"/>
        </w:rPr>
        <w:t xml:space="preserve"> </w:t>
      </w:r>
      <w:r w:rsidRPr="002735C0">
        <w:rPr>
          <w:rFonts w:ascii="Arial" w:hAnsi="Arial" w:cs="Arial"/>
          <w:sz w:val="20"/>
          <w:szCs w:val="21"/>
        </w:rPr>
        <w:t>soil available phosphorus content under mixed moist deciduous forest site, riverine forest site and secondary scrub land site at (P &lt; 0.05 level) revealed strong and significant difference from each other with respect to the mean values. Likewise, statistical analysis for soil exchangeable potassium revealed</w:t>
      </w:r>
      <w:r w:rsidRPr="002735C0">
        <w:rPr>
          <w:rFonts w:ascii="Arial" w:hAnsi="Arial" w:cs="Arial"/>
          <w:spacing w:val="-2"/>
          <w:sz w:val="20"/>
          <w:szCs w:val="21"/>
        </w:rPr>
        <w:t xml:space="preserve"> </w:t>
      </w:r>
      <w:r w:rsidRPr="002735C0">
        <w:rPr>
          <w:rFonts w:ascii="Arial" w:hAnsi="Arial" w:cs="Arial"/>
          <w:sz w:val="20"/>
          <w:szCs w:val="21"/>
        </w:rPr>
        <w:t>that</w:t>
      </w:r>
      <w:r w:rsidRPr="002735C0">
        <w:rPr>
          <w:rFonts w:ascii="Arial" w:hAnsi="Arial" w:cs="Arial"/>
          <w:spacing w:val="-3"/>
          <w:sz w:val="20"/>
          <w:szCs w:val="21"/>
        </w:rPr>
        <w:t xml:space="preserve"> </w:t>
      </w:r>
      <w:r w:rsidR="00B13A8C">
        <w:rPr>
          <w:rFonts w:ascii="Arial" w:hAnsi="Arial" w:cs="Arial"/>
          <w:sz w:val="20"/>
          <w:szCs w:val="21"/>
        </w:rPr>
        <w:t>MMDF</w:t>
      </w:r>
      <w:r w:rsidRPr="002735C0">
        <w:rPr>
          <w:rFonts w:ascii="Arial" w:hAnsi="Arial" w:cs="Arial"/>
          <w:sz w:val="20"/>
          <w:szCs w:val="21"/>
        </w:rPr>
        <w:t xml:space="preserve"> was significantly different from </w:t>
      </w:r>
      <w:r w:rsidR="00B13A8C">
        <w:rPr>
          <w:rFonts w:ascii="Arial" w:hAnsi="Arial" w:cs="Arial"/>
          <w:sz w:val="20"/>
          <w:szCs w:val="21"/>
        </w:rPr>
        <w:t>RF</w:t>
      </w:r>
      <w:r w:rsidRPr="002735C0">
        <w:rPr>
          <w:rFonts w:ascii="Arial" w:hAnsi="Arial" w:cs="Arial"/>
          <w:sz w:val="20"/>
          <w:szCs w:val="21"/>
        </w:rPr>
        <w:t xml:space="preserve"> and SSL while no mean significant difference was observed between </w:t>
      </w:r>
      <w:r w:rsidR="00B13A8C">
        <w:rPr>
          <w:rFonts w:ascii="Arial" w:hAnsi="Arial" w:cs="Arial"/>
          <w:sz w:val="20"/>
          <w:szCs w:val="21"/>
        </w:rPr>
        <w:t>RF</w:t>
      </w:r>
      <w:r w:rsidRPr="002735C0">
        <w:rPr>
          <w:rFonts w:ascii="Arial" w:hAnsi="Arial" w:cs="Arial"/>
          <w:sz w:val="20"/>
          <w:szCs w:val="21"/>
        </w:rPr>
        <w:t xml:space="preserve"> and </w:t>
      </w:r>
      <w:r w:rsidR="00B13A8C">
        <w:rPr>
          <w:rFonts w:ascii="Arial" w:hAnsi="Arial" w:cs="Arial"/>
          <w:sz w:val="20"/>
          <w:szCs w:val="21"/>
        </w:rPr>
        <w:t>SSL</w:t>
      </w:r>
      <w:r w:rsidRPr="002735C0">
        <w:rPr>
          <w:rFonts w:ascii="Arial" w:hAnsi="Arial" w:cs="Arial"/>
          <w:sz w:val="20"/>
          <w:szCs w:val="21"/>
        </w:rPr>
        <w:t xml:space="preserve"> with respect to the mean values of exchangeable potassium.</w:t>
      </w:r>
    </w:p>
    <w:p w14:paraId="3E5809B4" w14:textId="77777777" w:rsidR="009A6578" w:rsidRPr="009A6578" w:rsidRDefault="009A6578" w:rsidP="009A6578">
      <w:pPr>
        <w:pStyle w:val="BodyText"/>
        <w:spacing w:line="360" w:lineRule="auto"/>
        <w:ind w:left="0" w:right="15"/>
        <w:rPr>
          <w:rFonts w:ascii="Arial" w:hAnsi="Arial" w:cs="Arial"/>
          <w:sz w:val="20"/>
          <w:szCs w:val="21"/>
        </w:rPr>
      </w:pPr>
    </w:p>
    <w:p w14:paraId="475E77B1" w14:textId="10349118" w:rsidR="00DB1859" w:rsidRPr="002735C0" w:rsidRDefault="002735C0" w:rsidP="00880128">
      <w:pPr>
        <w:pStyle w:val="Heading1"/>
        <w:numPr>
          <w:ilvl w:val="0"/>
          <w:numId w:val="13"/>
        </w:numPr>
        <w:tabs>
          <w:tab w:val="left" w:pos="0"/>
        </w:tabs>
        <w:spacing w:line="360" w:lineRule="auto"/>
        <w:ind w:left="426"/>
        <w:rPr>
          <w:rFonts w:ascii="Arial" w:hAnsi="Arial" w:cs="Arial"/>
          <w:sz w:val="22"/>
          <w:szCs w:val="22"/>
        </w:rPr>
      </w:pPr>
      <w:r w:rsidRPr="002735C0">
        <w:rPr>
          <w:rFonts w:ascii="Arial" w:hAnsi="Arial" w:cs="Arial"/>
          <w:spacing w:val="-2"/>
          <w:sz w:val="22"/>
          <w:szCs w:val="22"/>
        </w:rPr>
        <w:t>CONCLUSION</w:t>
      </w:r>
    </w:p>
    <w:p w14:paraId="21F86DB0" w14:textId="7CE19250" w:rsidR="00880128" w:rsidRPr="00880128" w:rsidRDefault="00880128" w:rsidP="00880128">
      <w:pPr>
        <w:pStyle w:val="Heading1"/>
        <w:tabs>
          <w:tab w:val="left" w:pos="0"/>
        </w:tabs>
        <w:spacing w:line="360" w:lineRule="auto"/>
        <w:ind w:left="0" w:right="-103" w:firstLine="0"/>
        <w:jc w:val="both"/>
        <w:rPr>
          <w:rFonts w:ascii="Arial" w:hAnsi="Arial" w:cs="Arial"/>
          <w:b w:val="0"/>
          <w:bCs w:val="0"/>
          <w:sz w:val="20"/>
          <w:szCs w:val="20"/>
        </w:rPr>
      </w:pPr>
      <w:r w:rsidRPr="00880128">
        <w:rPr>
          <w:rFonts w:ascii="Arial" w:hAnsi="Arial" w:cs="Arial"/>
          <w:b w:val="0"/>
          <w:bCs w:val="0"/>
          <w:sz w:val="20"/>
          <w:szCs w:val="20"/>
        </w:rPr>
        <w:t xml:space="preserve">This study </w:t>
      </w:r>
      <w:r w:rsidR="00451C87">
        <w:rPr>
          <w:rFonts w:ascii="Arial" w:hAnsi="Arial" w:cs="Arial"/>
          <w:b w:val="0"/>
          <w:bCs w:val="0"/>
          <w:sz w:val="20"/>
          <w:szCs w:val="20"/>
        </w:rPr>
        <w:t>revealed</w:t>
      </w:r>
      <w:r w:rsidRPr="00880128">
        <w:rPr>
          <w:rFonts w:ascii="Arial" w:hAnsi="Arial" w:cs="Arial"/>
          <w:b w:val="0"/>
          <w:bCs w:val="0"/>
          <w:sz w:val="20"/>
          <w:szCs w:val="20"/>
        </w:rPr>
        <w:t xml:space="preserve"> that land-use type is a critical </w:t>
      </w:r>
      <w:r>
        <w:rPr>
          <w:rFonts w:ascii="Arial" w:hAnsi="Arial" w:cs="Arial"/>
          <w:b w:val="0"/>
          <w:bCs w:val="0"/>
          <w:sz w:val="20"/>
          <w:szCs w:val="20"/>
        </w:rPr>
        <w:t>factor</w:t>
      </w:r>
      <w:r w:rsidRPr="00880128">
        <w:rPr>
          <w:rFonts w:ascii="Arial" w:hAnsi="Arial" w:cs="Arial"/>
          <w:b w:val="0"/>
          <w:bCs w:val="0"/>
          <w:sz w:val="20"/>
          <w:szCs w:val="20"/>
        </w:rPr>
        <w:t xml:space="preserve"> of soil health within the </w:t>
      </w:r>
      <w:proofErr w:type="spellStart"/>
      <w:r w:rsidRPr="00880128">
        <w:rPr>
          <w:rFonts w:ascii="Arial" w:hAnsi="Arial" w:cs="Arial"/>
          <w:b w:val="0"/>
          <w:bCs w:val="0"/>
          <w:sz w:val="20"/>
          <w:szCs w:val="20"/>
        </w:rPr>
        <w:t>Jhilmil</w:t>
      </w:r>
      <w:proofErr w:type="spellEnd"/>
      <w:r w:rsidRPr="00880128">
        <w:rPr>
          <w:rFonts w:ascii="Arial" w:hAnsi="Arial" w:cs="Arial"/>
          <w:b w:val="0"/>
          <w:bCs w:val="0"/>
          <w:sz w:val="20"/>
          <w:szCs w:val="20"/>
        </w:rPr>
        <w:t xml:space="preserve"> </w:t>
      </w:r>
      <w:proofErr w:type="spellStart"/>
      <w:r w:rsidRPr="00880128">
        <w:rPr>
          <w:rFonts w:ascii="Arial" w:hAnsi="Arial" w:cs="Arial"/>
          <w:b w:val="0"/>
          <w:bCs w:val="0"/>
          <w:sz w:val="20"/>
          <w:szCs w:val="20"/>
        </w:rPr>
        <w:t>Jheel</w:t>
      </w:r>
      <w:proofErr w:type="spellEnd"/>
      <w:r w:rsidRPr="00880128">
        <w:rPr>
          <w:rFonts w:ascii="Arial" w:hAnsi="Arial" w:cs="Arial"/>
          <w:b w:val="0"/>
          <w:bCs w:val="0"/>
          <w:sz w:val="20"/>
          <w:szCs w:val="20"/>
        </w:rPr>
        <w:t xml:space="preserve"> Wetland Conservation Reserve. The comparative analysis reveal</w:t>
      </w:r>
      <w:r>
        <w:rPr>
          <w:rFonts w:ascii="Arial" w:hAnsi="Arial" w:cs="Arial"/>
          <w:b w:val="0"/>
          <w:bCs w:val="0"/>
          <w:sz w:val="20"/>
          <w:szCs w:val="20"/>
        </w:rPr>
        <w:t>ed</w:t>
      </w:r>
      <w:r w:rsidRPr="00880128">
        <w:rPr>
          <w:rFonts w:ascii="Arial" w:hAnsi="Arial" w:cs="Arial"/>
          <w:b w:val="0"/>
          <w:bCs w:val="0"/>
          <w:sz w:val="20"/>
          <w:szCs w:val="20"/>
        </w:rPr>
        <w:t xml:space="preserve"> </w:t>
      </w:r>
      <w:r w:rsidR="00451C87">
        <w:rPr>
          <w:rFonts w:ascii="Arial" w:hAnsi="Arial" w:cs="Arial"/>
          <w:b w:val="0"/>
          <w:bCs w:val="0"/>
          <w:sz w:val="20"/>
          <w:szCs w:val="20"/>
        </w:rPr>
        <w:t xml:space="preserve">that </w:t>
      </w:r>
      <w:r w:rsidRPr="00880128">
        <w:rPr>
          <w:rFonts w:ascii="Arial" w:hAnsi="Arial" w:cs="Arial"/>
          <w:b w:val="0"/>
          <w:bCs w:val="0"/>
          <w:sz w:val="20"/>
          <w:szCs w:val="20"/>
        </w:rPr>
        <w:t xml:space="preserve">MMDF serves as the benchmark for soil quality in this ecosystem, characterized by optimal conditions such as lower bulk density and significantly higher concentrations of organic carbon, total nitrogen, available phosphorus, and exchangeable potassium. In </w:t>
      </w:r>
      <w:r>
        <w:rPr>
          <w:rFonts w:ascii="Arial" w:hAnsi="Arial" w:cs="Arial"/>
          <w:b w:val="0"/>
          <w:bCs w:val="0"/>
          <w:sz w:val="20"/>
          <w:szCs w:val="20"/>
        </w:rPr>
        <w:t>contrast</w:t>
      </w:r>
      <w:r w:rsidRPr="00880128">
        <w:rPr>
          <w:rFonts w:ascii="Arial" w:hAnsi="Arial" w:cs="Arial"/>
          <w:b w:val="0"/>
          <w:bCs w:val="0"/>
          <w:sz w:val="20"/>
          <w:szCs w:val="20"/>
        </w:rPr>
        <w:t xml:space="preserve">, the degraded soil states observed in the </w:t>
      </w:r>
      <w:r w:rsidR="00451C87">
        <w:rPr>
          <w:rFonts w:ascii="Arial" w:hAnsi="Arial" w:cs="Arial"/>
          <w:b w:val="0"/>
          <w:bCs w:val="0"/>
          <w:sz w:val="20"/>
          <w:szCs w:val="20"/>
        </w:rPr>
        <w:t>RF</w:t>
      </w:r>
      <w:r w:rsidRPr="00880128">
        <w:rPr>
          <w:rFonts w:ascii="Arial" w:hAnsi="Arial" w:cs="Arial"/>
          <w:b w:val="0"/>
          <w:bCs w:val="0"/>
          <w:sz w:val="20"/>
          <w:szCs w:val="20"/>
        </w:rPr>
        <w:t xml:space="preserve"> and </w:t>
      </w:r>
      <w:r w:rsidR="00451C87">
        <w:rPr>
          <w:rFonts w:ascii="Arial" w:hAnsi="Arial" w:cs="Arial"/>
          <w:b w:val="0"/>
          <w:bCs w:val="0"/>
          <w:sz w:val="20"/>
          <w:szCs w:val="20"/>
        </w:rPr>
        <w:t>SSL which</w:t>
      </w:r>
      <w:r w:rsidRPr="00880128">
        <w:rPr>
          <w:rFonts w:ascii="Arial" w:hAnsi="Arial" w:cs="Arial"/>
          <w:b w:val="0"/>
          <w:bCs w:val="0"/>
          <w:sz w:val="20"/>
          <w:szCs w:val="20"/>
        </w:rPr>
        <w:t xml:space="preserve"> underscore</w:t>
      </w:r>
      <w:r w:rsidR="00451C87">
        <w:rPr>
          <w:rFonts w:ascii="Arial" w:hAnsi="Arial" w:cs="Arial"/>
          <w:b w:val="0"/>
          <w:bCs w:val="0"/>
          <w:sz w:val="20"/>
          <w:szCs w:val="20"/>
        </w:rPr>
        <w:t>d</w:t>
      </w:r>
      <w:r w:rsidRPr="00880128">
        <w:rPr>
          <w:rFonts w:ascii="Arial" w:hAnsi="Arial" w:cs="Arial"/>
          <w:b w:val="0"/>
          <w:bCs w:val="0"/>
          <w:sz w:val="20"/>
          <w:szCs w:val="20"/>
        </w:rPr>
        <w:t xml:space="preserve"> their heightened vulnerability to processes like nutrient depletion</w:t>
      </w:r>
      <w:r w:rsidR="00965C72">
        <w:rPr>
          <w:rFonts w:ascii="Arial" w:hAnsi="Arial" w:cs="Arial"/>
          <w:b w:val="0"/>
          <w:bCs w:val="0"/>
          <w:sz w:val="20"/>
          <w:szCs w:val="20"/>
        </w:rPr>
        <w:t xml:space="preserve"> and</w:t>
      </w:r>
      <w:r w:rsidRPr="00880128">
        <w:rPr>
          <w:rFonts w:ascii="Arial" w:hAnsi="Arial" w:cs="Arial"/>
          <w:b w:val="0"/>
          <w:bCs w:val="0"/>
          <w:sz w:val="20"/>
          <w:szCs w:val="20"/>
        </w:rPr>
        <w:t xml:space="preserve"> soil degradation. The statistical differences </w:t>
      </w:r>
      <w:r w:rsidR="00965C72">
        <w:rPr>
          <w:rFonts w:ascii="Arial" w:hAnsi="Arial" w:cs="Arial"/>
          <w:b w:val="0"/>
          <w:bCs w:val="0"/>
          <w:sz w:val="20"/>
          <w:szCs w:val="20"/>
        </w:rPr>
        <w:t xml:space="preserve">further </w:t>
      </w:r>
      <w:r w:rsidRPr="00880128">
        <w:rPr>
          <w:rFonts w:ascii="Arial" w:hAnsi="Arial" w:cs="Arial"/>
          <w:b w:val="0"/>
          <w:bCs w:val="0"/>
          <w:sz w:val="20"/>
          <w:szCs w:val="20"/>
        </w:rPr>
        <w:t>confirm</w:t>
      </w:r>
      <w:r w:rsidR="00965C72">
        <w:rPr>
          <w:rFonts w:ascii="Arial" w:hAnsi="Arial" w:cs="Arial"/>
          <w:b w:val="0"/>
          <w:bCs w:val="0"/>
          <w:sz w:val="20"/>
          <w:szCs w:val="20"/>
        </w:rPr>
        <w:t>ed</w:t>
      </w:r>
      <w:r w:rsidRPr="00880128">
        <w:rPr>
          <w:rFonts w:ascii="Arial" w:hAnsi="Arial" w:cs="Arial"/>
          <w:b w:val="0"/>
          <w:bCs w:val="0"/>
          <w:sz w:val="20"/>
          <w:szCs w:val="20"/>
        </w:rPr>
        <w:t xml:space="preserve"> that the conversion or degradation of mature, diverse forests like the MMDF leads to a substantial decline in soil's physical structure and chemical fertility. Therefore, the preservation of the </w:t>
      </w:r>
      <w:r w:rsidR="00451C87">
        <w:rPr>
          <w:rFonts w:ascii="Arial" w:hAnsi="Arial" w:cs="Arial"/>
          <w:b w:val="0"/>
          <w:bCs w:val="0"/>
          <w:sz w:val="20"/>
          <w:szCs w:val="20"/>
        </w:rPr>
        <w:t>MMDF</w:t>
      </w:r>
      <w:r w:rsidRPr="00880128">
        <w:rPr>
          <w:rFonts w:ascii="Arial" w:hAnsi="Arial" w:cs="Arial"/>
          <w:b w:val="0"/>
          <w:bCs w:val="0"/>
          <w:sz w:val="20"/>
          <w:szCs w:val="20"/>
        </w:rPr>
        <w:t xml:space="preserve"> is not merely a conservation goal but a fundamental prerequisite for maintaining the ecological integrity and long-term sustainability of the entire wetland reserve. Furthermore, the principles of soil management observed in the MMDF</w:t>
      </w:r>
      <w:r w:rsidR="00965C72">
        <w:rPr>
          <w:rFonts w:ascii="Arial" w:hAnsi="Arial" w:cs="Arial"/>
          <w:b w:val="0"/>
          <w:bCs w:val="0"/>
          <w:sz w:val="20"/>
          <w:szCs w:val="20"/>
        </w:rPr>
        <w:t xml:space="preserve"> </w:t>
      </w:r>
      <w:r w:rsidRPr="00880128">
        <w:rPr>
          <w:rFonts w:ascii="Arial" w:hAnsi="Arial" w:cs="Arial"/>
          <w:b w:val="0"/>
          <w:bCs w:val="0"/>
          <w:sz w:val="20"/>
          <w:szCs w:val="20"/>
        </w:rPr>
        <w:t>such as enhancing organic matter and maintaining soil structure</w:t>
      </w:r>
      <w:r w:rsidR="00965C72">
        <w:rPr>
          <w:rFonts w:ascii="Arial" w:hAnsi="Arial" w:cs="Arial"/>
          <w:b w:val="0"/>
          <w:bCs w:val="0"/>
          <w:sz w:val="20"/>
          <w:szCs w:val="20"/>
        </w:rPr>
        <w:t xml:space="preserve"> </w:t>
      </w:r>
      <w:r w:rsidRPr="00880128">
        <w:rPr>
          <w:rFonts w:ascii="Arial" w:hAnsi="Arial" w:cs="Arial"/>
          <w:b w:val="0"/>
          <w:bCs w:val="0"/>
          <w:sz w:val="20"/>
          <w:szCs w:val="20"/>
        </w:rPr>
        <w:t>should be integrated into the restoration plans for the more degraded land</w:t>
      </w:r>
      <w:r w:rsidR="00965C72">
        <w:rPr>
          <w:rFonts w:ascii="Arial" w:hAnsi="Arial" w:cs="Arial"/>
          <w:b w:val="0"/>
          <w:bCs w:val="0"/>
          <w:sz w:val="20"/>
          <w:szCs w:val="20"/>
        </w:rPr>
        <w:t xml:space="preserve"> </w:t>
      </w:r>
      <w:r w:rsidRPr="00880128">
        <w:rPr>
          <w:rFonts w:ascii="Arial" w:hAnsi="Arial" w:cs="Arial"/>
          <w:b w:val="0"/>
          <w:bCs w:val="0"/>
          <w:sz w:val="20"/>
          <w:szCs w:val="20"/>
        </w:rPr>
        <w:t>use areas to ensure the resilience of this vital habitat.</w:t>
      </w:r>
    </w:p>
    <w:p w14:paraId="119002AD" w14:textId="77777777" w:rsidR="00880128" w:rsidRDefault="00880128" w:rsidP="009A6578">
      <w:pPr>
        <w:pStyle w:val="Heading1"/>
        <w:tabs>
          <w:tab w:val="left" w:pos="0"/>
        </w:tabs>
        <w:spacing w:line="360" w:lineRule="auto"/>
        <w:ind w:left="0" w:right="-103" w:firstLine="0"/>
        <w:rPr>
          <w:rFonts w:ascii="Arial" w:hAnsi="Arial" w:cs="Arial"/>
          <w:sz w:val="22"/>
          <w:szCs w:val="22"/>
        </w:rPr>
      </w:pPr>
    </w:p>
    <w:p w14:paraId="40838E3C" w14:textId="77777777" w:rsidR="007C6A23" w:rsidRDefault="007C6A23" w:rsidP="002F5C1B">
      <w:pPr>
        <w:rPr>
          <w:rFonts w:ascii="Calibri" w:eastAsia="Calibri" w:hAnsi="Calibri"/>
          <w:kern w:val="2"/>
          <w:highlight w:val="yellow"/>
          <w:lang w:val="en-US"/>
        </w:rPr>
      </w:pPr>
      <w:bookmarkStart w:id="1" w:name="_Hlk204003461"/>
      <w:bookmarkStart w:id="2" w:name="_Hlk213070710"/>
    </w:p>
    <w:p w14:paraId="28C0953C" w14:textId="0C6602BC" w:rsidR="002F5C1B" w:rsidRDefault="002F5C1B" w:rsidP="002F5C1B">
      <w:pPr>
        <w:rPr>
          <w:rFonts w:ascii="Calibri" w:eastAsia="Calibri" w:hAnsi="Calibri"/>
          <w:kern w:val="2"/>
          <w:highlight w:val="yellow"/>
          <w:lang w:val="en-US"/>
        </w:rPr>
      </w:pPr>
      <w:r>
        <w:rPr>
          <w:rFonts w:ascii="Calibri" w:eastAsia="Calibri" w:hAnsi="Calibri"/>
          <w:kern w:val="2"/>
          <w:highlight w:val="yellow"/>
          <w:lang w:val="en-US"/>
        </w:rPr>
        <w:t>Disclaimer (Artificial intelligence)</w:t>
      </w:r>
    </w:p>
    <w:p w14:paraId="7F29DF3B" w14:textId="77777777" w:rsidR="002F5C1B" w:rsidRDefault="002F5C1B" w:rsidP="002F5C1B">
      <w:pPr>
        <w:rPr>
          <w:rFonts w:ascii="Calibri" w:eastAsia="Calibri" w:hAnsi="Calibri"/>
          <w:kern w:val="2"/>
          <w:highlight w:val="yellow"/>
          <w:lang w:val="en-US"/>
        </w:rPr>
      </w:pPr>
      <w:r>
        <w:rPr>
          <w:rFonts w:ascii="Calibri" w:eastAsia="Calibri" w:hAnsi="Calibri"/>
          <w:kern w:val="2"/>
          <w:highlight w:val="yellow"/>
          <w:lang w:val="en-US"/>
        </w:rPr>
        <w:t>Option 1:</w:t>
      </w:r>
    </w:p>
    <w:p w14:paraId="0465E2BB" w14:textId="77777777" w:rsidR="002F5C1B" w:rsidRDefault="002F5C1B" w:rsidP="002F5C1B">
      <w:pPr>
        <w:rPr>
          <w:rFonts w:ascii="Calibri" w:eastAsia="Calibri" w:hAnsi="Calibri"/>
          <w:kern w:val="2"/>
          <w:highlight w:val="yellow"/>
          <w:lang w:val="en-US"/>
        </w:rPr>
      </w:pPr>
      <w:r>
        <w:rPr>
          <w:rFonts w:ascii="Calibri" w:eastAsia="Calibri" w:hAnsi="Calibri"/>
          <w:kern w:val="2"/>
          <w:highlight w:val="yellow"/>
          <w:lang w:val="en-US"/>
        </w:rPr>
        <w:lastRenderedPageBreak/>
        <w:t>Author(s) hereby declare that NO generative AI technologies such as Large Language Models (</w:t>
      </w:r>
      <w:proofErr w:type="spellStart"/>
      <w:r>
        <w:rPr>
          <w:rFonts w:ascii="Calibri" w:eastAsia="Calibri" w:hAnsi="Calibri"/>
          <w:kern w:val="2"/>
          <w:highlight w:val="yellow"/>
          <w:lang w:val="en-US"/>
        </w:rPr>
        <w:t>ChatGPT</w:t>
      </w:r>
      <w:proofErr w:type="spellEnd"/>
      <w:r>
        <w:rPr>
          <w:rFonts w:ascii="Calibri" w:eastAsia="Calibri" w:hAnsi="Calibri"/>
          <w:kern w:val="2"/>
          <w:highlight w:val="yellow"/>
          <w:lang w:val="en-US"/>
        </w:rPr>
        <w:t xml:space="preserve">, COPILOT, etc.) and text-to-image generators have been used during the writing or editing of this manuscript. </w:t>
      </w:r>
    </w:p>
    <w:p w14:paraId="53B7E2FE" w14:textId="77777777" w:rsidR="002F5C1B" w:rsidRDefault="002F5C1B" w:rsidP="002F5C1B">
      <w:pPr>
        <w:rPr>
          <w:rFonts w:ascii="Calibri" w:eastAsia="Calibri" w:hAnsi="Calibri"/>
          <w:kern w:val="2"/>
          <w:highlight w:val="yellow"/>
          <w:lang w:val="en-US"/>
        </w:rPr>
      </w:pPr>
      <w:r>
        <w:rPr>
          <w:rFonts w:ascii="Calibri" w:eastAsia="Calibri" w:hAnsi="Calibri"/>
          <w:kern w:val="2"/>
          <w:highlight w:val="yellow"/>
          <w:lang w:val="en-US"/>
        </w:rPr>
        <w:t xml:space="preserve">Option 2: </w:t>
      </w:r>
    </w:p>
    <w:p w14:paraId="508C19EA" w14:textId="77777777" w:rsidR="002F5C1B" w:rsidRDefault="002F5C1B" w:rsidP="002F5C1B">
      <w:pPr>
        <w:rPr>
          <w:rFonts w:ascii="Calibri" w:eastAsia="Calibri" w:hAnsi="Calibri"/>
          <w:kern w:val="2"/>
          <w:highlight w:val="yellow"/>
          <w:lang w:val="en-US"/>
        </w:rPr>
      </w:pPr>
      <w:r>
        <w:rPr>
          <w:rFonts w:ascii="Calibri" w:eastAsia="Calibri" w:hAnsi="Calibri"/>
          <w:kern w:val="2"/>
          <w:highlight w:val="yellow"/>
          <w:lang w:val="en-US"/>
        </w:rPr>
        <w:t xml:space="preserve">Author(s) hereby declare that </w:t>
      </w:r>
      <w:proofErr w:type="spellStart"/>
      <w:r>
        <w:rPr>
          <w:rFonts w:ascii="Calibri" w:eastAsia="Calibri" w:hAnsi="Calibri"/>
          <w:kern w:val="2"/>
          <w:highlight w:val="yellow"/>
          <w:lang w:val="en-US"/>
        </w:rPr>
        <w:t>generativ</w:t>
      </w:r>
      <w:proofErr w:type="spellEnd"/>
      <w:r>
        <w:rPr>
          <w:rFonts w:ascii="Calibri" w:eastAsia="Calibri" w:hAnsi="Calibri"/>
          <w:kern w:val="2"/>
          <w:highlight w:val="yellow"/>
          <w:lang w:val="en-US"/>
        </w:rPr>
        <w:t xml:space="preser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9CB1893" w14:textId="77777777" w:rsidR="002F5C1B" w:rsidRDefault="002F5C1B" w:rsidP="002F5C1B">
      <w:pPr>
        <w:rPr>
          <w:rFonts w:ascii="Calibri" w:eastAsia="Calibri" w:hAnsi="Calibri"/>
          <w:kern w:val="2"/>
          <w:highlight w:val="yellow"/>
          <w:lang w:val="en-US"/>
        </w:rPr>
      </w:pPr>
      <w:r>
        <w:rPr>
          <w:rFonts w:ascii="Calibri" w:eastAsia="Calibri" w:hAnsi="Calibri"/>
          <w:kern w:val="2"/>
          <w:highlight w:val="yellow"/>
          <w:lang w:val="en-US"/>
        </w:rPr>
        <w:t>Details of the AI usage are given below:</w:t>
      </w:r>
    </w:p>
    <w:p w14:paraId="6F7A8ED3" w14:textId="77777777" w:rsidR="002F5C1B" w:rsidRDefault="002F5C1B" w:rsidP="002F5C1B">
      <w:pPr>
        <w:rPr>
          <w:rFonts w:ascii="Calibri" w:eastAsia="Calibri" w:hAnsi="Calibri"/>
          <w:kern w:val="2"/>
          <w:highlight w:val="yellow"/>
          <w:lang w:val="en-US"/>
        </w:rPr>
      </w:pPr>
      <w:r>
        <w:rPr>
          <w:rFonts w:ascii="Calibri" w:eastAsia="Calibri" w:hAnsi="Calibri"/>
          <w:kern w:val="2"/>
          <w:highlight w:val="yellow"/>
          <w:lang w:val="en-US"/>
        </w:rPr>
        <w:t>1.</w:t>
      </w:r>
    </w:p>
    <w:p w14:paraId="4BC6232C" w14:textId="77777777" w:rsidR="002F5C1B" w:rsidRDefault="002F5C1B" w:rsidP="002F5C1B">
      <w:pPr>
        <w:rPr>
          <w:rFonts w:ascii="Calibri" w:eastAsia="Calibri" w:hAnsi="Calibri"/>
          <w:kern w:val="2"/>
          <w:highlight w:val="yellow"/>
          <w:lang w:val="en-US"/>
        </w:rPr>
      </w:pPr>
      <w:r>
        <w:rPr>
          <w:rFonts w:ascii="Calibri" w:eastAsia="Calibri" w:hAnsi="Calibri"/>
          <w:kern w:val="2"/>
          <w:highlight w:val="yellow"/>
          <w:lang w:val="en-US"/>
        </w:rPr>
        <w:t>2.</w:t>
      </w:r>
    </w:p>
    <w:p w14:paraId="0B4025D4" w14:textId="77777777" w:rsidR="002F5C1B" w:rsidRDefault="002F5C1B" w:rsidP="002F5C1B">
      <w:pPr>
        <w:rPr>
          <w:rFonts w:ascii="Calibri" w:eastAsia="Calibri" w:hAnsi="Calibri"/>
          <w:kern w:val="2"/>
          <w:highlight w:val="yellow"/>
          <w:lang w:val="en-US"/>
        </w:rPr>
      </w:pPr>
      <w:r>
        <w:rPr>
          <w:rFonts w:ascii="Calibri" w:eastAsia="Calibri" w:hAnsi="Calibri"/>
          <w:kern w:val="2"/>
          <w:highlight w:val="yellow"/>
          <w:lang w:val="en-US"/>
        </w:rPr>
        <w:t>3.</w:t>
      </w:r>
      <w:bookmarkEnd w:id="1"/>
    </w:p>
    <w:bookmarkEnd w:id="2"/>
    <w:p w14:paraId="17A39384" w14:textId="77777777" w:rsidR="009A6578" w:rsidRDefault="009A6578" w:rsidP="00D76345">
      <w:pPr>
        <w:pStyle w:val="BodyText"/>
        <w:spacing w:before="4" w:line="360" w:lineRule="auto"/>
        <w:ind w:left="0"/>
        <w:jc w:val="left"/>
        <w:rPr>
          <w:rFonts w:ascii="Arial" w:hAnsi="Arial" w:cs="Arial"/>
          <w:b/>
          <w:sz w:val="22"/>
          <w:szCs w:val="22"/>
        </w:rPr>
      </w:pPr>
    </w:p>
    <w:p w14:paraId="20EA621B" w14:textId="795EDD55" w:rsidR="0010572F" w:rsidRPr="002735C0" w:rsidRDefault="00DB1859" w:rsidP="005B0A9B">
      <w:pPr>
        <w:pStyle w:val="Heading1"/>
        <w:spacing w:before="90" w:line="360" w:lineRule="auto"/>
        <w:ind w:left="426" w:hanging="426"/>
        <w:rPr>
          <w:rFonts w:ascii="Arial" w:hAnsi="Arial" w:cs="Arial"/>
          <w:sz w:val="22"/>
          <w:szCs w:val="22"/>
        </w:rPr>
      </w:pPr>
      <w:r w:rsidRPr="002735C0">
        <w:rPr>
          <w:rFonts w:ascii="Arial" w:hAnsi="Arial" w:cs="Arial"/>
          <w:spacing w:val="-2"/>
          <w:sz w:val="22"/>
          <w:szCs w:val="22"/>
        </w:rPr>
        <w:t>References</w:t>
      </w:r>
    </w:p>
    <w:p w14:paraId="013CFE88" w14:textId="5A28D572" w:rsidR="00976239" w:rsidRDefault="00976239" w:rsidP="007216AC">
      <w:pPr>
        <w:pStyle w:val="ListParagraph"/>
        <w:numPr>
          <w:ilvl w:val="0"/>
          <w:numId w:val="12"/>
        </w:numPr>
        <w:tabs>
          <w:tab w:val="left" w:pos="0"/>
        </w:tabs>
        <w:spacing w:before="1" w:line="360" w:lineRule="auto"/>
        <w:ind w:left="426" w:right="42"/>
        <w:rPr>
          <w:rFonts w:ascii="Arial" w:hAnsi="Arial" w:cs="Arial"/>
          <w:sz w:val="20"/>
          <w:szCs w:val="20"/>
        </w:rPr>
      </w:pPr>
      <w:proofErr w:type="spellStart"/>
      <w:r>
        <w:rPr>
          <w:rFonts w:ascii="Arial" w:hAnsi="Arial" w:cs="Arial"/>
          <w:sz w:val="20"/>
          <w:szCs w:val="20"/>
        </w:rPr>
        <w:t>Baqir</w:t>
      </w:r>
      <w:proofErr w:type="spellEnd"/>
      <w:r>
        <w:rPr>
          <w:rFonts w:ascii="Arial" w:hAnsi="Arial" w:cs="Arial"/>
          <w:sz w:val="20"/>
          <w:szCs w:val="20"/>
        </w:rPr>
        <w:t xml:space="preserve">, M., Salim, M., Mir, N.H. and Batool, F. (2025). Influence of vegetation and land use on soil organic carbon (SOC) and nutrient status in the cold, arid climate of Ladakh Trans-Himalayan Region of Ladakh. </w:t>
      </w:r>
      <w:r w:rsidRPr="00976239">
        <w:rPr>
          <w:rFonts w:ascii="Arial" w:hAnsi="Arial" w:cs="Arial"/>
          <w:i/>
          <w:iCs/>
          <w:sz w:val="20"/>
          <w:szCs w:val="20"/>
        </w:rPr>
        <w:t>Discover Soil,</w:t>
      </w:r>
      <w:r>
        <w:rPr>
          <w:rFonts w:ascii="Arial" w:hAnsi="Arial" w:cs="Arial"/>
          <w:sz w:val="20"/>
          <w:szCs w:val="20"/>
        </w:rPr>
        <w:t xml:space="preserve"> 2(94): 1-16.</w:t>
      </w:r>
    </w:p>
    <w:p w14:paraId="3C08E3E6" w14:textId="77777777" w:rsidR="007216AC" w:rsidRPr="007216AC" w:rsidRDefault="00F07359" w:rsidP="007216AC">
      <w:pPr>
        <w:pStyle w:val="ListParagraph"/>
        <w:numPr>
          <w:ilvl w:val="0"/>
          <w:numId w:val="12"/>
        </w:numPr>
        <w:tabs>
          <w:tab w:val="left" w:pos="0"/>
        </w:tabs>
        <w:spacing w:before="1" w:line="360" w:lineRule="auto"/>
        <w:ind w:left="426" w:right="42"/>
        <w:rPr>
          <w:rFonts w:ascii="Arial" w:hAnsi="Arial" w:cs="Arial"/>
          <w:sz w:val="20"/>
          <w:szCs w:val="20"/>
        </w:rPr>
      </w:pPr>
      <w:r w:rsidRPr="002735C0">
        <w:rPr>
          <w:rFonts w:ascii="Arial" w:hAnsi="Arial" w:cs="Arial"/>
          <w:sz w:val="20"/>
          <w:szCs w:val="20"/>
        </w:rPr>
        <w:t>Bhattacharyya,</w:t>
      </w:r>
      <w:r w:rsidRPr="002735C0">
        <w:rPr>
          <w:rFonts w:ascii="Arial" w:hAnsi="Arial" w:cs="Arial"/>
          <w:spacing w:val="-6"/>
          <w:sz w:val="20"/>
          <w:szCs w:val="20"/>
        </w:rPr>
        <w:t xml:space="preserve"> </w:t>
      </w:r>
      <w:r w:rsidRPr="002735C0">
        <w:rPr>
          <w:rFonts w:ascii="Arial" w:hAnsi="Arial" w:cs="Arial"/>
          <w:sz w:val="20"/>
          <w:szCs w:val="20"/>
        </w:rPr>
        <w:t>T.,</w:t>
      </w:r>
      <w:r w:rsidRPr="002735C0">
        <w:rPr>
          <w:rFonts w:ascii="Arial" w:hAnsi="Arial" w:cs="Arial"/>
          <w:spacing w:val="-9"/>
          <w:sz w:val="20"/>
          <w:szCs w:val="20"/>
        </w:rPr>
        <w:t xml:space="preserve"> </w:t>
      </w:r>
      <w:r w:rsidRPr="002735C0">
        <w:rPr>
          <w:rFonts w:ascii="Arial" w:hAnsi="Arial" w:cs="Arial"/>
          <w:sz w:val="20"/>
          <w:szCs w:val="20"/>
        </w:rPr>
        <w:t>Pal,</w:t>
      </w:r>
      <w:r w:rsidRPr="002735C0">
        <w:rPr>
          <w:rFonts w:ascii="Arial" w:hAnsi="Arial" w:cs="Arial"/>
          <w:spacing w:val="-9"/>
          <w:sz w:val="20"/>
          <w:szCs w:val="20"/>
        </w:rPr>
        <w:t xml:space="preserve"> </w:t>
      </w:r>
      <w:r w:rsidRPr="002735C0">
        <w:rPr>
          <w:rFonts w:ascii="Arial" w:hAnsi="Arial" w:cs="Arial"/>
          <w:sz w:val="20"/>
          <w:szCs w:val="20"/>
        </w:rPr>
        <w:t>D.K.,</w:t>
      </w:r>
      <w:r w:rsidRPr="002735C0">
        <w:rPr>
          <w:rFonts w:ascii="Arial" w:hAnsi="Arial" w:cs="Arial"/>
          <w:spacing w:val="-9"/>
          <w:sz w:val="20"/>
          <w:szCs w:val="20"/>
        </w:rPr>
        <w:t xml:space="preserve"> </w:t>
      </w:r>
      <w:r w:rsidRPr="002735C0">
        <w:rPr>
          <w:rFonts w:ascii="Arial" w:hAnsi="Arial" w:cs="Arial"/>
          <w:sz w:val="20"/>
          <w:szCs w:val="20"/>
        </w:rPr>
        <w:t>Chandran,</w:t>
      </w:r>
      <w:r w:rsidRPr="002735C0">
        <w:rPr>
          <w:rFonts w:ascii="Arial" w:hAnsi="Arial" w:cs="Arial"/>
          <w:spacing w:val="-6"/>
          <w:sz w:val="20"/>
          <w:szCs w:val="20"/>
        </w:rPr>
        <w:t xml:space="preserve"> </w:t>
      </w:r>
      <w:r w:rsidRPr="002735C0">
        <w:rPr>
          <w:rFonts w:ascii="Arial" w:hAnsi="Arial" w:cs="Arial"/>
          <w:sz w:val="20"/>
          <w:szCs w:val="20"/>
        </w:rPr>
        <w:t xml:space="preserve">P., Ray, S.K., Mandal, C. and </w:t>
      </w:r>
      <w:proofErr w:type="spellStart"/>
      <w:r w:rsidRPr="002735C0">
        <w:rPr>
          <w:rFonts w:ascii="Arial" w:hAnsi="Arial" w:cs="Arial"/>
          <w:sz w:val="20"/>
          <w:szCs w:val="20"/>
        </w:rPr>
        <w:t>Talpande</w:t>
      </w:r>
      <w:proofErr w:type="spellEnd"/>
      <w:r w:rsidRPr="002735C0">
        <w:rPr>
          <w:rFonts w:ascii="Arial" w:hAnsi="Arial" w:cs="Arial"/>
          <w:sz w:val="20"/>
          <w:szCs w:val="20"/>
        </w:rPr>
        <w:t>, B. (2008). "Soil carbon storage capacity as a tool to prioritize area for carbon sequestration".</w:t>
      </w:r>
      <w:r w:rsidRPr="002735C0">
        <w:rPr>
          <w:rFonts w:ascii="Arial" w:hAnsi="Arial" w:cs="Arial"/>
          <w:spacing w:val="-15"/>
          <w:sz w:val="20"/>
          <w:szCs w:val="20"/>
        </w:rPr>
        <w:t xml:space="preserve"> </w:t>
      </w:r>
      <w:r w:rsidRPr="002735C0">
        <w:rPr>
          <w:rFonts w:ascii="Arial" w:hAnsi="Arial" w:cs="Arial"/>
          <w:i/>
          <w:sz w:val="20"/>
          <w:szCs w:val="20"/>
        </w:rPr>
        <w:t>Current</w:t>
      </w:r>
      <w:r w:rsidRPr="002735C0">
        <w:rPr>
          <w:rFonts w:ascii="Arial" w:hAnsi="Arial" w:cs="Arial"/>
          <w:i/>
          <w:spacing w:val="-17"/>
          <w:sz w:val="20"/>
          <w:szCs w:val="20"/>
        </w:rPr>
        <w:t xml:space="preserve"> </w:t>
      </w:r>
      <w:r w:rsidRPr="002735C0">
        <w:rPr>
          <w:rFonts w:ascii="Arial" w:hAnsi="Arial" w:cs="Arial"/>
          <w:i/>
          <w:sz w:val="20"/>
          <w:szCs w:val="20"/>
        </w:rPr>
        <w:t>Science</w:t>
      </w:r>
      <w:r w:rsidRPr="002735C0">
        <w:rPr>
          <w:rFonts w:ascii="Arial" w:hAnsi="Arial" w:cs="Arial"/>
          <w:sz w:val="20"/>
          <w:szCs w:val="20"/>
        </w:rPr>
        <w:t>,</w:t>
      </w:r>
      <w:r w:rsidRPr="002735C0">
        <w:rPr>
          <w:rFonts w:ascii="Arial" w:hAnsi="Arial" w:cs="Arial"/>
          <w:spacing w:val="-16"/>
          <w:sz w:val="20"/>
          <w:szCs w:val="20"/>
        </w:rPr>
        <w:t xml:space="preserve"> </w:t>
      </w:r>
      <w:r w:rsidRPr="002735C0">
        <w:rPr>
          <w:rFonts w:ascii="Arial" w:hAnsi="Arial" w:cs="Arial"/>
          <w:sz w:val="20"/>
          <w:szCs w:val="20"/>
        </w:rPr>
        <w:t>95</w:t>
      </w:r>
      <w:r w:rsidRPr="002735C0">
        <w:rPr>
          <w:rFonts w:ascii="Arial" w:hAnsi="Arial" w:cs="Arial"/>
          <w:spacing w:val="-15"/>
          <w:sz w:val="20"/>
          <w:szCs w:val="20"/>
        </w:rPr>
        <w:t xml:space="preserve"> </w:t>
      </w:r>
      <w:r w:rsidRPr="002735C0">
        <w:rPr>
          <w:rFonts w:ascii="Arial" w:hAnsi="Arial" w:cs="Arial"/>
          <w:sz w:val="20"/>
          <w:szCs w:val="20"/>
        </w:rPr>
        <w:t>(4):</w:t>
      </w:r>
      <w:r w:rsidRPr="002735C0">
        <w:rPr>
          <w:rFonts w:ascii="Arial" w:hAnsi="Arial" w:cs="Arial"/>
          <w:spacing w:val="-17"/>
          <w:sz w:val="20"/>
          <w:szCs w:val="20"/>
        </w:rPr>
        <w:t xml:space="preserve"> </w:t>
      </w:r>
      <w:r w:rsidRPr="002735C0">
        <w:rPr>
          <w:rFonts w:ascii="Arial" w:hAnsi="Arial" w:cs="Arial"/>
          <w:sz w:val="20"/>
          <w:szCs w:val="20"/>
        </w:rPr>
        <w:t xml:space="preserve">482– </w:t>
      </w:r>
      <w:r w:rsidRPr="002735C0">
        <w:rPr>
          <w:rFonts w:ascii="Arial" w:hAnsi="Arial" w:cs="Arial"/>
          <w:spacing w:val="-4"/>
          <w:sz w:val="20"/>
          <w:szCs w:val="20"/>
        </w:rPr>
        <w:t>484.</w:t>
      </w:r>
    </w:p>
    <w:p w14:paraId="7A360247" w14:textId="1930942A" w:rsidR="007216AC" w:rsidRPr="007216AC" w:rsidRDefault="007216AC" w:rsidP="007216AC">
      <w:pPr>
        <w:pStyle w:val="ListParagraph"/>
        <w:numPr>
          <w:ilvl w:val="0"/>
          <w:numId w:val="12"/>
        </w:numPr>
        <w:tabs>
          <w:tab w:val="left" w:pos="0"/>
        </w:tabs>
        <w:spacing w:before="1" w:line="360" w:lineRule="auto"/>
        <w:ind w:left="426" w:right="42"/>
        <w:rPr>
          <w:rFonts w:ascii="Arial" w:hAnsi="Arial" w:cs="Arial"/>
          <w:sz w:val="20"/>
          <w:szCs w:val="20"/>
        </w:rPr>
      </w:pPr>
      <w:proofErr w:type="spellStart"/>
      <w:r w:rsidRPr="007216AC">
        <w:rPr>
          <w:rFonts w:ascii="Arial" w:hAnsi="Arial" w:cs="Arial"/>
          <w:sz w:val="20"/>
          <w:szCs w:val="20"/>
          <w:shd w:val="clear" w:color="auto" w:fill="FFFFFF"/>
        </w:rPr>
        <w:t>Bhuyan</w:t>
      </w:r>
      <w:proofErr w:type="spellEnd"/>
      <w:r w:rsidRPr="007216AC">
        <w:rPr>
          <w:rFonts w:ascii="Arial" w:hAnsi="Arial" w:cs="Arial"/>
          <w:sz w:val="20"/>
          <w:szCs w:val="20"/>
          <w:shd w:val="clear" w:color="auto" w:fill="FFFFFF"/>
        </w:rPr>
        <w:t xml:space="preserve">, S., </w:t>
      </w:r>
      <w:proofErr w:type="spellStart"/>
      <w:r w:rsidRPr="007216AC">
        <w:rPr>
          <w:rFonts w:ascii="Arial" w:hAnsi="Arial" w:cs="Arial"/>
          <w:sz w:val="20"/>
          <w:szCs w:val="20"/>
          <w:shd w:val="clear" w:color="auto" w:fill="FFFFFF"/>
        </w:rPr>
        <w:t>Patgiri</w:t>
      </w:r>
      <w:proofErr w:type="spellEnd"/>
      <w:r w:rsidRPr="007216AC">
        <w:rPr>
          <w:rFonts w:ascii="Arial" w:hAnsi="Arial" w:cs="Arial"/>
          <w:sz w:val="20"/>
          <w:szCs w:val="20"/>
          <w:shd w:val="clear" w:color="auto" w:fill="FFFFFF"/>
        </w:rPr>
        <w:t xml:space="preserve">, D.  K., </w:t>
      </w:r>
      <w:r w:rsidR="008C0B73" w:rsidRPr="007216AC">
        <w:rPr>
          <w:rFonts w:ascii="Arial" w:hAnsi="Arial" w:cs="Arial"/>
          <w:sz w:val="20"/>
          <w:szCs w:val="20"/>
          <w:shd w:val="clear" w:color="auto" w:fill="FFFFFF"/>
        </w:rPr>
        <w:t>Mehdi</w:t>
      </w:r>
      <w:r w:rsidRPr="007216AC">
        <w:rPr>
          <w:rFonts w:ascii="Arial" w:hAnsi="Arial" w:cs="Arial"/>
          <w:sz w:val="20"/>
          <w:szCs w:val="20"/>
          <w:shd w:val="clear" w:color="auto" w:fill="FFFFFF"/>
        </w:rPr>
        <w:t xml:space="preserve">, S.  J., </w:t>
      </w:r>
      <w:proofErr w:type="spellStart"/>
      <w:r w:rsidRPr="007216AC">
        <w:rPr>
          <w:rFonts w:ascii="Arial" w:hAnsi="Arial" w:cs="Arial"/>
          <w:sz w:val="20"/>
          <w:szCs w:val="20"/>
          <w:shd w:val="clear" w:color="auto" w:fill="FFFFFF"/>
        </w:rPr>
        <w:t>Chutia</w:t>
      </w:r>
      <w:proofErr w:type="spellEnd"/>
      <w:r w:rsidRPr="007216AC">
        <w:rPr>
          <w:rFonts w:ascii="Arial" w:hAnsi="Arial" w:cs="Arial"/>
          <w:sz w:val="20"/>
          <w:szCs w:val="20"/>
          <w:shd w:val="clear" w:color="auto" w:fill="FFFFFF"/>
        </w:rPr>
        <w:t>, D., Meena,</w:t>
      </w:r>
      <w:r w:rsidR="008C0B73">
        <w:rPr>
          <w:rFonts w:ascii="Arial" w:hAnsi="Arial" w:cs="Arial"/>
          <w:sz w:val="20"/>
          <w:szCs w:val="20"/>
          <w:shd w:val="clear" w:color="auto" w:fill="FFFFFF"/>
        </w:rPr>
        <w:t xml:space="preserve"> </w:t>
      </w:r>
      <w:r w:rsidRPr="007216AC">
        <w:rPr>
          <w:rFonts w:ascii="Arial" w:hAnsi="Arial" w:cs="Arial"/>
          <w:sz w:val="20"/>
          <w:szCs w:val="20"/>
          <w:shd w:val="clear" w:color="auto" w:fill="FFFFFF"/>
        </w:rPr>
        <w:t xml:space="preserve">R.  S.  and </w:t>
      </w:r>
      <w:proofErr w:type="spellStart"/>
      <w:r w:rsidRPr="007216AC">
        <w:rPr>
          <w:rFonts w:ascii="Arial" w:hAnsi="Arial" w:cs="Arial"/>
          <w:sz w:val="20"/>
          <w:szCs w:val="20"/>
          <w:shd w:val="clear" w:color="auto" w:fill="FFFFFF"/>
        </w:rPr>
        <w:t>Sandillya</w:t>
      </w:r>
      <w:proofErr w:type="spellEnd"/>
      <w:r w:rsidRPr="007216AC">
        <w:rPr>
          <w:rFonts w:ascii="Arial" w:hAnsi="Arial" w:cs="Arial"/>
          <w:sz w:val="20"/>
          <w:szCs w:val="20"/>
          <w:shd w:val="clear" w:color="auto" w:fill="FFFFFF"/>
        </w:rPr>
        <w:t xml:space="preserve">, M.  (2023). Spatial distribution of soil nutrient status of </w:t>
      </w:r>
      <w:proofErr w:type="spellStart"/>
      <w:r w:rsidRPr="007216AC">
        <w:rPr>
          <w:rFonts w:ascii="Arial" w:hAnsi="Arial" w:cs="Arial"/>
          <w:sz w:val="20"/>
          <w:szCs w:val="20"/>
          <w:shd w:val="clear" w:color="auto" w:fill="FFFFFF"/>
        </w:rPr>
        <w:t>Biswanath</w:t>
      </w:r>
      <w:proofErr w:type="spellEnd"/>
      <w:r w:rsidRPr="007216AC">
        <w:rPr>
          <w:rFonts w:ascii="Arial" w:hAnsi="Arial" w:cs="Arial"/>
          <w:sz w:val="20"/>
          <w:szCs w:val="20"/>
          <w:shd w:val="clear" w:color="auto" w:fill="FFFFFF"/>
        </w:rPr>
        <w:t xml:space="preserve">   district,</w:t>
      </w:r>
      <w:r w:rsidR="008C0B73">
        <w:rPr>
          <w:rFonts w:ascii="Arial" w:hAnsi="Arial" w:cs="Arial"/>
          <w:sz w:val="20"/>
          <w:szCs w:val="20"/>
          <w:shd w:val="clear" w:color="auto" w:fill="FFFFFF"/>
        </w:rPr>
        <w:t xml:space="preserve"> </w:t>
      </w:r>
      <w:r w:rsidRPr="007216AC">
        <w:rPr>
          <w:rFonts w:ascii="Arial" w:hAnsi="Arial" w:cs="Arial"/>
          <w:sz w:val="20"/>
          <w:szCs w:val="20"/>
          <w:shd w:val="clear" w:color="auto" w:fill="FFFFFF"/>
        </w:rPr>
        <w:t xml:space="preserve">Assam, North   East India. </w:t>
      </w:r>
      <w:r w:rsidRPr="007216AC">
        <w:rPr>
          <w:rFonts w:ascii="Arial" w:hAnsi="Arial" w:cs="Arial"/>
          <w:i/>
          <w:iCs/>
          <w:sz w:val="20"/>
          <w:szCs w:val="20"/>
          <w:shd w:val="clear" w:color="auto" w:fill="FFFFFF"/>
        </w:rPr>
        <w:t>International Journal of Plant &amp; Soil Science,</w:t>
      </w:r>
      <w:r w:rsidRPr="007216AC">
        <w:rPr>
          <w:rFonts w:ascii="Arial" w:hAnsi="Arial" w:cs="Arial"/>
          <w:sz w:val="20"/>
          <w:szCs w:val="20"/>
          <w:shd w:val="clear" w:color="auto" w:fill="FFFFFF"/>
        </w:rPr>
        <w:t xml:space="preserve"> 35(8): 145–157. </w:t>
      </w:r>
    </w:p>
    <w:p w14:paraId="6D0A95A3" w14:textId="307B032F" w:rsidR="0010572F" w:rsidRPr="007216AC" w:rsidRDefault="00F07359" w:rsidP="007216AC">
      <w:pPr>
        <w:pStyle w:val="ListParagraph"/>
        <w:numPr>
          <w:ilvl w:val="0"/>
          <w:numId w:val="12"/>
        </w:numPr>
        <w:tabs>
          <w:tab w:val="left" w:pos="0"/>
        </w:tabs>
        <w:spacing w:before="1" w:line="360" w:lineRule="auto"/>
        <w:ind w:left="426" w:right="42"/>
        <w:rPr>
          <w:rFonts w:ascii="Arial" w:hAnsi="Arial" w:cs="Arial"/>
          <w:sz w:val="20"/>
          <w:szCs w:val="20"/>
        </w:rPr>
      </w:pPr>
      <w:r w:rsidRPr="007216AC">
        <w:rPr>
          <w:rFonts w:ascii="Arial" w:hAnsi="Arial" w:cs="Arial"/>
          <w:sz w:val="20"/>
          <w:szCs w:val="20"/>
        </w:rPr>
        <w:t>Blake, G.R. (1965). Bulk density in methods</w:t>
      </w:r>
      <w:r w:rsidRPr="007216AC">
        <w:rPr>
          <w:rFonts w:ascii="Arial" w:hAnsi="Arial" w:cs="Arial"/>
          <w:spacing w:val="-15"/>
          <w:sz w:val="20"/>
          <w:szCs w:val="20"/>
        </w:rPr>
        <w:t xml:space="preserve"> </w:t>
      </w:r>
      <w:r w:rsidRPr="007216AC">
        <w:rPr>
          <w:rFonts w:ascii="Arial" w:hAnsi="Arial" w:cs="Arial"/>
          <w:sz w:val="20"/>
          <w:szCs w:val="20"/>
        </w:rPr>
        <w:t>of</w:t>
      </w:r>
      <w:r w:rsidRPr="007216AC">
        <w:rPr>
          <w:rFonts w:ascii="Arial" w:hAnsi="Arial" w:cs="Arial"/>
          <w:spacing w:val="-15"/>
          <w:sz w:val="20"/>
          <w:szCs w:val="20"/>
        </w:rPr>
        <w:t xml:space="preserve"> </w:t>
      </w:r>
      <w:r w:rsidRPr="007216AC">
        <w:rPr>
          <w:rFonts w:ascii="Arial" w:hAnsi="Arial" w:cs="Arial"/>
          <w:sz w:val="20"/>
          <w:szCs w:val="20"/>
        </w:rPr>
        <w:t>soil</w:t>
      </w:r>
      <w:r w:rsidRPr="007216AC">
        <w:rPr>
          <w:rFonts w:ascii="Arial" w:hAnsi="Arial" w:cs="Arial"/>
          <w:spacing w:val="-15"/>
          <w:sz w:val="20"/>
          <w:szCs w:val="20"/>
        </w:rPr>
        <w:t xml:space="preserve"> </w:t>
      </w:r>
      <w:r w:rsidRPr="007216AC">
        <w:rPr>
          <w:rFonts w:ascii="Arial" w:hAnsi="Arial" w:cs="Arial"/>
          <w:sz w:val="20"/>
          <w:szCs w:val="20"/>
        </w:rPr>
        <w:t>analysis,</w:t>
      </w:r>
      <w:r w:rsidRPr="007216AC">
        <w:rPr>
          <w:rFonts w:ascii="Arial" w:hAnsi="Arial" w:cs="Arial"/>
          <w:spacing w:val="-15"/>
          <w:sz w:val="20"/>
          <w:szCs w:val="20"/>
        </w:rPr>
        <w:t xml:space="preserve"> </w:t>
      </w:r>
      <w:r w:rsidRPr="007216AC">
        <w:rPr>
          <w:rFonts w:ascii="Arial" w:hAnsi="Arial" w:cs="Arial"/>
          <w:sz w:val="20"/>
          <w:szCs w:val="20"/>
        </w:rPr>
        <w:t>(Agronomy,</w:t>
      </w:r>
      <w:r w:rsidRPr="007216AC">
        <w:rPr>
          <w:rFonts w:ascii="Arial" w:hAnsi="Arial" w:cs="Arial"/>
          <w:spacing w:val="-15"/>
          <w:sz w:val="20"/>
          <w:szCs w:val="20"/>
        </w:rPr>
        <w:t xml:space="preserve"> </w:t>
      </w:r>
      <w:r w:rsidRPr="007216AC">
        <w:rPr>
          <w:rFonts w:ascii="Arial" w:hAnsi="Arial" w:cs="Arial"/>
          <w:sz w:val="20"/>
          <w:szCs w:val="20"/>
        </w:rPr>
        <w:t>no.</w:t>
      </w:r>
      <w:r w:rsidRPr="007216AC">
        <w:rPr>
          <w:rFonts w:ascii="Arial" w:hAnsi="Arial" w:cs="Arial"/>
          <w:spacing w:val="-15"/>
          <w:sz w:val="20"/>
          <w:szCs w:val="20"/>
        </w:rPr>
        <w:t xml:space="preserve"> </w:t>
      </w:r>
      <w:r w:rsidRPr="007216AC">
        <w:rPr>
          <w:rFonts w:ascii="Arial" w:hAnsi="Arial" w:cs="Arial"/>
          <w:sz w:val="20"/>
          <w:szCs w:val="20"/>
        </w:rPr>
        <w:t>9, part 1), C.A. Black, ed. pp: 374-390.</w:t>
      </w:r>
    </w:p>
    <w:p w14:paraId="484C7C3A" w14:textId="77777777" w:rsidR="007216AC" w:rsidRDefault="00F07359" w:rsidP="007216AC">
      <w:pPr>
        <w:pStyle w:val="ListParagraph"/>
        <w:numPr>
          <w:ilvl w:val="0"/>
          <w:numId w:val="12"/>
        </w:numPr>
        <w:tabs>
          <w:tab w:val="left" w:pos="0"/>
        </w:tabs>
        <w:spacing w:line="360" w:lineRule="auto"/>
        <w:ind w:left="426" w:right="46"/>
        <w:rPr>
          <w:rFonts w:ascii="Arial" w:hAnsi="Arial" w:cs="Arial"/>
          <w:sz w:val="20"/>
          <w:szCs w:val="20"/>
        </w:rPr>
      </w:pPr>
      <w:proofErr w:type="spellStart"/>
      <w:r w:rsidRPr="002735C0">
        <w:rPr>
          <w:rFonts w:ascii="Arial" w:hAnsi="Arial" w:cs="Arial"/>
          <w:sz w:val="20"/>
          <w:szCs w:val="20"/>
        </w:rPr>
        <w:t>Bremner</w:t>
      </w:r>
      <w:proofErr w:type="spellEnd"/>
      <w:r w:rsidRPr="002735C0">
        <w:rPr>
          <w:rFonts w:ascii="Arial" w:hAnsi="Arial" w:cs="Arial"/>
          <w:sz w:val="20"/>
          <w:szCs w:val="20"/>
        </w:rPr>
        <w:t xml:space="preserve">, J.M. (1960). Determination of nitrogen in soil by </w:t>
      </w:r>
      <w:proofErr w:type="spellStart"/>
      <w:r w:rsidRPr="002735C0">
        <w:rPr>
          <w:rFonts w:ascii="Arial" w:hAnsi="Arial" w:cs="Arial"/>
          <w:sz w:val="20"/>
          <w:szCs w:val="20"/>
        </w:rPr>
        <w:t>Kjeldahl</w:t>
      </w:r>
      <w:proofErr w:type="spellEnd"/>
      <w:r w:rsidRPr="002735C0">
        <w:rPr>
          <w:rFonts w:ascii="Arial" w:hAnsi="Arial" w:cs="Arial"/>
          <w:sz w:val="20"/>
          <w:szCs w:val="20"/>
        </w:rPr>
        <w:t xml:space="preserve"> method. </w:t>
      </w:r>
      <w:r w:rsidRPr="002735C0">
        <w:rPr>
          <w:rFonts w:ascii="Arial" w:hAnsi="Arial" w:cs="Arial"/>
          <w:i/>
          <w:sz w:val="20"/>
          <w:szCs w:val="20"/>
        </w:rPr>
        <w:t xml:space="preserve">Journal of Agriculture Science, </w:t>
      </w:r>
      <w:r w:rsidRPr="002735C0">
        <w:rPr>
          <w:rFonts w:ascii="Arial" w:hAnsi="Arial" w:cs="Arial"/>
          <w:sz w:val="20"/>
          <w:szCs w:val="20"/>
        </w:rPr>
        <w:t>55: 11-33.</w:t>
      </w:r>
    </w:p>
    <w:p w14:paraId="7E5AE598" w14:textId="67D098B5" w:rsidR="007216AC" w:rsidRPr="007216AC" w:rsidRDefault="007216AC" w:rsidP="007216AC">
      <w:pPr>
        <w:pStyle w:val="ListParagraph"/>
        <w:numPr>
          <w:ilvl w:val="0"/>
          <w:numId w:val="12"/>
        </w:numPr>
        <w:tabs>
          <w:tab w:val="left" w:pos="0"/>
        </w:tabs>
        <w:spacing w:line="360" w:lineRule="auto"/>
        <w:ind w:left="426" w:right="46"/>
        <w:rPr>
          <w:rFonts w:ascii="Arial" w:hAnsi="Arial" w:cs="Arial"/>
          <w:sz w:val="20"/>
          <w:szCs w:val="20"/>
        </w:rPr>
      </w:pPr>
      <w:r w:rsidRPr="007216AC">
        <w:rPr>
          <w:rFonts w:ascii="Arial" w:hAnsi="Arial" w:cs="Arial"/>
          <w:sz w:val="20"/>
          <w:szCs w:val="20"/>
          <w:shd w:val="clear" w:color="auto" w:fill="FFFFFF"/>
        </w:rPr>
        <w:t xml:space="preserve">Borah, N., </w:t>
      </w:r>
      <w:proofErr w:type="spellStart"/>
      <w:r w:rsidRPr="007216AC">
        <w:rPr>
          <w:rFonts w:ascii="Arial" w:hAnsi="Arial" w:cs="Arial"/>
          <w:sz w:val="20"/>
          <w:szCs w:val="20"/>
          <w:shd w:val="clear" w:color="auto" w:fill="FFFFFF"/>
        </w:rPr>
        <w:t>Chetia</w:t>
      </w:r>
      <w:proofErr w:type="spellEnd"/>
      <w:r w:rsidRPr="007216AC">
        <w:rPr>
          <w:rFonts w:ascii="Arial" w:hAnsi="Arial" w:cs="Arial"/>
          <w:sz w:val="20"/>
          <w:szCs w:val="20"/>
          <w:shd w:val="clear" w:color="auto" w:fill="FFFFFF"/>
        </w:rPr>
        <w:t xml:space="preserve">, S.  K., Pathak, P.  K., </w:t>
      </w:r>
      <w:proofErr w:type="spellStart"/>
      <w:r w:rsidRPr="007216AC">
        <w:rPr>
          <w:rFonts w:ascii="Arial" w:hAnsi="Arial" w:cs="Arial"/>
          <w:sz w:val="20"/>
          <w:szCs w:val="20"/>
          <w:shd w:val="clear" w:color="auto" w:fill="FFFFFF"/>
        </w:rPr>
        <w:t>Sarma</w:t>
      </w:r>
      <w:proofErr w:type="spellEnd"/>
      <w:r w:rsidRPr="007216AC">
        <w:rPr>
          <w:rFonts w:ascii="Arial" w:hAnsi="Arial" w:cs="Arial"/>
          <w:sz w:val="20"/>
          <w:szCs w:val="20"/>
          <w:shd w:val="clear" w:color="auto" w:fill="FFFFFF"/>
        </w:rPr>
        <w:t xml:space="preserve">, A., </w:t>
      </w:r>
      <w:proofErr w:type="spellStart"/>
      <w:r w:rsidRPr="007216AC">
        <w:rPr>
          <w:rFonts w:ascii="Arial" w:hAnsi="Arial" w:cs="Arial"/>
          <w:sz w:val="20"/>
          <w:szCs w:val="20"/>
          <w:shd w:val="clear" w:color="auto" w:fill="FFFFFF"/>
        </w:rPr>
        <w:t>Saikia</w:t>
      </w:r>
      <w:proofErr w:type="spellEnd"/>
      <w:r w:rsidRPr="007216AC">
        <w:rPr>
          <w:rFonts w:ascii="Arial" w:hAnsi="Arial" w:cs="Arial"/>
          <w:sz w:val="20"/>
          <w:szCs w:val="20"/>
          <w:shd w:val="clear" w:color="auto" w:fill="FFFFFF"/>
        </w:rPr>
        <w:t xml:space="preserve">, M. and Pathak, K.  (2024).  Soil fertility, crop productivity, cropping intensity and   livelihood   enhancement   in   </w:t>
      </w:r>
      <w:proofErr w:type="spellStart"/>
      <w:r w:rsidRPr="007216AC">
        <w:rPr>
          <w:rFonts w:ascii="Arial" w:hAnsi="Arial" w:cs="Arial"/>
          <w:sz w:val="20"/>
          <w:szCs w:val="20"/>
          <w:shd w:val="clear" w:color="auto" w:fill="FFFFFF"/>
        </w:rPr>
        <w:t>Titabar</w:t>
      </w:r>
      <w:proofErr w:type="spellEnd"/>
      <w:r w:rsidRPr="007216AC">
        <w:rPr>
          <w:rFonts w:ascii="Arial" w:hAnsi="Arial" w:cs="Arial"/>
          <w:sz w:val="20"/>
          <w:szCs w:val="20"/>
          <w:shd w:val="clear" w:color="auto" w:fill="FFFFFF"/>
        </w:rPr>
        <w:t xml:space="preserve">, Assam, India:   A   participatory   approach through     Farmer     FIRST     </w:t>
      </w:r>
      <w:proofErr w:type="spellStart"/>
      <w:r w:rsidRPr="007216AC">
        <w:rPr>
          <w:rFonts w:ascii="Arial" w:hAnsi="Arial" w:cs="Arial"/>
          <w:sz w:val="20"/>
          <w:szCs w:val="20"/>
          <w:shd w:val="clear" w:color="auto" w:fill="FFFFFF"/>
        </w:rPr>
        <w:t>Programme</w:t>
      </w:r>
      <w:proofErr w:type="spellEnd"/>
      <w:r w:rsidRPr="007216AC">
        <w:rPr>
          <w:rFonts w:ascii="Arial" w:hAnsi="Arial" w:cs="Arial"/>
          <w:sz w:val="20"/>
          <w:szCs w:val="20"/>
          <w:shd w:val="clear" w:color="auto" w:fill="FFFFFF"/>
        </w:rPr>
        <w:t xml:space="preserve">. </w:t>
      </w:r>
      <w:r w:rsidRPr="007216AC">
        <w:rPr>
          <w:rFonts w:ascii="Arial" w:hAnsi="Arial" w:cs="Arial"/>
          <w:i/>
          <w:iCs/>
          <w:sz w:val="20"/>
          <w:szCs w:val="20"/>
          <w:shd w:val="clear" w:color="auto" w:fill="FFFFFF"/>
        </w:rPr>
        <w:t>Journal of Scientific Research &amp; Reports</w:t>
      </w:r>
      <w:r w:rsidRPr="007216AC">
        <w:rPr>
          <w:rFonts w:ascii="Arial" w:hAnsi="Arial" w:cs="Arial"/>
          <w:sz w:val="20"/>
          <w:szCs w:val="20"/>
          <w:shd w:val="clear" w:color="auto" w:fill="FFFFFF"/>
        </w:rPr>
        <w:t>, 30(12): 341–349.</w:t>
      </w:r>
    </w:p>
    <w:p w14:paraId="43A270C9" w14:textId="57CA137F" w:rsidR="004E5772" w:rsidRPr="007216AC" w:rsidRDefault="004E5772" w:rsidP="007216AC">
      <w:pPr>
        <w:pStyle w:val="ListParagraph"/>
        <w:numPr>
          <w:ilvl w:val="0"/>
          <w:numId w:val="12"/>
        </w:numPr>
        <w:tabs>
          <w:tab w:val="left" w:pos="0"/>
        </w:tabs>
        <w:spacing w:line="360" w:lineRule="auto"/>
        <w:ind w:left="426" w:right="46"/>
        <w:rPr>
          <w:rFonts w:ascii="Arial" w:hAnsi="Arial" w:cs="Arial"/>
          <w:sz w:val="20"/>
          <w:szCs w:val="20"/>
        </w:rPr>
      </w:pPr>
      <w:proofErr w:type="spellStart"/>
      <w:r w:rsidRPr="007216AC">
        <w:rPr>
          <w:rFonts w:ascii="Arial" w:hAnsi="Arial" w:cs="Arial"/>
          <w:sz w:val="20"/>
          <w:szCs w:val="20"/>
          <w:shd w:val="clear" w:color="auto" w:fill="FFFFFF"/>
        </w:rPr>
        <w:t>Borthakur</w:t>
      </w:r>
      <w:proofErr w:type="spellEnd"/>
      <w:r w:rsidRPr="007216AC">
        <w:rPr>
          <w:rFonts w:ascii="Arial" w:hAnsi="Arial" w:cs="Arial"/>
          <w:sz w:val="20"/>
          <w:szCs w:val="20"/>
          <w:shd w:val="clear" w:color="auto" w:fill="FFFFFF"/>
        </w:rPr>
        <w:t xml:space="preserve">, M., </w:t>
      </w:r>
      <w:proofErr w:type="spellStart"/>
      <w:r w:rsidRPr="007216AC">
        <w:rPr>
          <w:rFonts w:ascii="Arial" w:hAnsi="Arial" w:cs="Arial"/>
          <w:sz w:val="20"/>
          <w:szCs w:val="20"/>
          <w:shd w:val="clear" w:color="auto" w:fill="FFFFFF"/>
        </w:rPr>
        <w:t>Boraa</w:t>
      </w:r>
      <w:proofErr w:type="spellEnd"/>
      <w:r w:rsidRPr="007216AC">
        <w:rPr>
          <w:rFonts w:ascii="Arial" w:hAnsi="Arial" w:cs="Arial"/>
          <w:sz w:val="20"/>
          <w:szCs w:val="20"/>
          <w:shd w:val="clear" w:color="auto" w:fill="FFFFFF"/>
        </w:rPr>
        <w:t xml:space="preserve">, B., </w:t>
      </w:r>
      <w:proofErr w:type="spellStart"/>
      <w:r w:rsidRPr="007216AC">
        <w:rPr>
          <w:rFonts w:ascii="Arial" w:hAnsi="Arial" w:cs="Arial"/>
          <w:sz w:val="20"/>
          <w:szCs w:val="20"/>
          <w:shd w:val="clear" w:color="auto" w:fill="FFFFFF"/>
        </w:rPr>
        <w:t>Duttaa</w:t>
      </w:r>
      <w:proofErr w:type="spellEnd"/>
      <w:r w:rsidRPr="007216AC">
        <w:rPr>
          <w:rFonts w:ascii="Arial" w:hAnsi="Arial" w:cs="Arial"/>
          <w:sz w:val="20"/>
          <w:szCs w:val="20"/>
          <w:shd w:val="clear" w:color="auto" w:fill="FFFFFF"/>
        </w:rPr>
        <w:t xml:space="preserve">, N., </w:t>
      </w:r>
      <w:proofErr w:type="spellStart"/>
      <w:r w:rsidRPr="007216AC">
        <w:rPr>
          <w:rFonts w:ascii="Arial" w:hAnsi="Arial" w:cs="Arial"/>
          <w:sz w:val="20"/>
          <w:szCs w:val="20"/>
          <w:shd w:val="clear" w:color="auto" w:fill="FFFFFF"/>
        </w:rPr>
        <w:t>Pegua</w:t>
      </w:r>
      <w:proofErr w:type="spellEnd"/>
      <w:r w:rsidRPr="007216AC">
        <w:rPr>
          <w:rFonts w:ascii="Arial" w:hAnsi="Arial" w:cs="Arial"/>
          <w:sz w:val="20"/>
          <w:szCs w:val="20"/>
          <w:shd w:val="clear" w:color="auto" w:fill="FFFFFF"/>
        </w:rPr>
        <w:t xml:space="preserve">, D., </w:t>
      </w:r>
      <w:proofErr w:type="spellStart"/>
      <w:r w:rsidRPr="007216AC">
        <w:rPr>
          <w:rFonts w:ascii="Arial" w:hAnsi="Arial" w:cs="Arial"/>
          <w:sz w:val="20"/>
          <w:szCs w:val="20"/>
          <w:shd w:val="clear" w:color="auto" w:fill="FFFFFF"/>
        </w:rPr>
        <w:t>Bhattacharjyab</w:t>
      </w:r>
      <w:proofErr w:type="spellEnd"/>
      <w:r w:rsidRPr="007216AC">
        <w:rPr>
          <w:rFonts w:ascii="Arial" w:hAnsi="Arial" w:cs="Arial"/>
          <w:sz w:val="20"/>
          <w:szCs w:val="20"/>
          <w:shd w:val="clear" w:color="auto" w:fill="FFFFFF"/>
        </w:rPr>
        <w:t xml:space="preserve">, S., </w:t>
      </w:r>
      <w:proofErr w:type="spellStart"/>
      <w:r w:rsidRPr="007216AC">
        <w:rPr>
          <w:rFonts w:ascii="Arial" w:hAnsi="Arial" w:cs="Arial"/>
          <w:sz w:val="20"/>
          <w:szCs w:val="20"/>
          <w:shd w:val="clear" w:color="auto" w:fill="FFFFFF"/>
        </w:rPr>
        <w:t>Saikiab</w:t>
      </w:r>
      <w:proofErr w:type="spellEnd"/>
      <w:r w:rsidRPr="007216AC">
        <w:rPr>
          <w:rFonts w:ascii="Arial" w:hAnsi="Arial" w:cs="Arial"/>
          <w:sz w:val="20"/>
          <w:szCs w:val="20"/>
          <w:shd w:val="clear" w:color="auto" w:fill="FFFFFF"/>
        </w:rPr>
        <w:t xml:space="preserve">, R. and </w:t>
      </w:r>
      <w:proofErr w:type="spellStart"/>
      <w:r w:rsidRPr="007216AC">
        <w:rPr>
          <w:rFonts w:ascii="Arial" w:hAnsi="Arial" w:cs="Arial"/>
          <w:sz w:val="20"/>
          <w:szCs w:val="20"/>
          <w:shd w:val="clear" w:color="auto" w:fill="FFFFFF"/>
        </w:rPr>
        <w:t>Saikia</w:t>
      </w:r>
      <w:proofErr w:type="spellEnd"/>
      <w:r w:rsidRPr="007216AC">
        <w:rPr>
          <w:rFonts w:ascii="Arial" w:hAnsi="Arial" w:cs="Arial"/>
          <w:sz w:val="20"/>
          <w:szCs w:val="20"/>
          <w:shd w:val="clear" w:color="auto" w:fill="FFFFFF"/>
        </w:rPr>
        <w:t>, K. (2025). Studies on Soil Physicochemical Properties of Different Crop Ecosystems for Future Cropping and Soil Management Strategies in Jorhat District, India</w:t>
      </w:r>
      <w:r w:rsidRPr="007216AC">
        <w:rPr>
          <w:sz w:val="20"/>
          <w:szCs w:val="20"/>
        </w:rPr>
        <w:t xml:space="preserve">. </w:t>
      </w:r>
      <w:r w:rsidRPr="007216AC">
        <w:rPr>
          <w:rFonts w:ascii="Arial" w:hAnsi="Arial" w:cs="Arial"/>
          <w:i/>
          <w:iCs/>
          <w:sz w:val="20"/>
          <w:szCs w:val="20"/>
          <w:shd w:val="clear" w:color="auto" w:fill="FFFFFF"/>
        </w:rPr>
        <w:t>Journal of Experimental Agriculture International,</w:t>
      </w:r>
      <w:r w:rsidRPr="007216AC">
        <w:rPr>
          <w:rFonts w:ascii="Arial" w:hAnsi="Arial" w:cs="Arial"/>
          <w:sz w:val="20"/>
          <w:szCs w:val="20"/>
          <w:shd w:val="clear" w:color="auto" w:fill="FFFFFF"/>
        </w:rPr>
        <w:t xml:space="preserve"> 47(7): 557-565.</w:t>
      </w:r>
    </w:p>
    <w:p w14:paraId="1C78C489" w14:textId="77777777" w:rsidR="0010572F" w:rsidRPr="002735C0" w:rsidRDefault="00F07359" w:rsidP="007216AC">
      <w:pPr>
        <w:pStyle w:val="ListParagraph"/>
        <w:numPr>
          <w:ilvl w:val="0"/>
          <w:numId w:val="12"/>
        </w:numPr>
        <w:tabs>
          <w:tab w:val="left" w:pos="0"/>
        </w:tabs>
        <w:spacing w:line="360" w:lineRule="auto"/>
        <w:ind w:left="426" w:right="43"/>
        <w:rPr>
          <w:rFonts w:ascii="Arial" w:hAnsi="Arial" w:cs="Arial"/>
          <w:sz w:val="20"/>
          <w:szCs w:val="20"/>
        </w:rPr>
      </w:pPr>
      <w:r w:rsidRPr="002735C0">
        <w:rPr>
          <w:rFonts w:ascii="Arial" w:hAnsi="Arial" w:cs="Arial"/>
          <w:sz w:val="20"/>
          <w:szCs w:val="20"/>
        </w:rPr>
        <w:t xml:space="preserve">Chaudhari, P.R., </w:t>
      </w:r>
      <w:proofErr w:type="spellStart"/>
      <w:r w:rsidRPr="002735C0">
        <w:rPr>
          <w:rFonts w:ascii="Arial" w:hAnsi="Arial" w:cs="Arial"/>
          <w:sz w:val="20"/>
          <w:szCs w:val="20"/>
        </w:rPr>
        <w:t>Ahire</w:t>
      </w:r>
      <w:proofErr w:type="spellEnd"/>
      <w:r w:rsidRPr="002735C0">
        <w:rPr>
          <w:rFonts w:ascii="Arial" w:hAnsi="Arial" w:cs="Arial"/>
          <w:sz w:val="20"/>
          <w:szCs w:val="20"/>
        </w:rPr>
        <w:t xml:space="preserve">, D.V., </w:t>
      </w:r>
      <w:proofErr w:type="spellStart"/>
      <w:r w:rsidRPr="002735C0">
        <w:rPr>
          <w:rFonts w:ascii="Arial" w:hAnsi="Arial" w:cs="Arial"/>
          <w:sz w:val="20"/>
          <w:szCs w:val="20"/>
        </w:rPr>
        <w:t>Ahire</w:t>
      </w:r>
      <w:proofErr w:type="spellEnd"/>
      <w:r w:rsidRPr="002735C0">
        <w:rPr>
          <w:rFonts w:ascii="Arial" w:hAnsi="Arial" w:cs="Arial"/>
          <w:sz w:val="20"/>
          <w:szCs w:val="20"/>
        </w:rPr>
        <w:t xml:space="preserve">, V.D., </w:t>
      </w:r>
      <w:proofErr w:type="spellStart"/>
      <w:r w:rsidRPr="002735C0">
        <w:rPr>
          <w:rFonts w:ascii="Arial" w:hAnsi="Arial" w:cs="Arial"/>
          <w:sz w:val="20"/>
          <w:szCs w:val="20"/>
        </w:rPr>
        <w:t>Chkravarty</w:t>
      </w:r>
      <w:proofErr w:type="spellEnd"/>
      <w:r w:rsidRPr="002735C0">
        <w:rPr>
          <w:rFonts w:ascii="Arial" w:hAnsi="Arial" w:cs="Arial"/>
          <w:sz w:val="20"/>
          <w:szCs w:val="20"/>
        </w:rPr>
        <w:t>,</w:t>
      </w:r>
      <w:r w:rsidRPr="002735C0">
        <w:rPr>
          <w:rFonts w:ascii="Arial" w:hAnsi="Arial" w:cs="Arial"/>
          <w:spacing w:val="-7"/>
          <w:sz w:val="20"/>
          <w:szCs w:val="20"/>
        </w:rPr>
        <w:t xml:space="preserve"> </w:t>
      </w:r>
      <w:r w:rsidRPr="002735C0">
        <w:rPr>
          <w:rFonts w:ascii="Arial" w:hAnsi="Arial" w:cs="Arial"/>
          <w:sz w:val="20"/>
          <w:szCs w:val="20"/>
        </w:rPr>
        <w:t>M.</w:t>
      </w:r>
      <w:r w:rsidRPr="002735C0">
        <w:rPr>
          <w:rFonts w:ascii="Arial" w:hAnsi="Arial" w:cs="Arial"/>
          <w:spacing w:val="-7"/>
          <w:sz w:val="20"/>
          <w:szCs w:val="20"/>
        </w:rPr>
        <w:t xml:space="preserve"> </w:t>
      </w:r>
      <w:r w:rsidRPr="002735C0">
        <w:rPr>
          <w:rFonts w:ascii="Arial" w:hAnsi="Arial" w:cs="Arial"/>
          <w:sz w:val="20"/>
          <w:szCs w:val="20"/>
        </w:rPr>
        <w:t>and</w:t>
      </w:r>
      <w:r w:rsidRPr="002735C0">
        <w:rPr>
          <w:rFonts w:ascii="Arial" w:hAnsi="Arial" w:cs="Arial"/>
          <w:spacing w:val="-7"/>
          <w:sz w:val="20"/>
          <w:szCs w:val="20"/>
        </w:rPr>
        <w:t xml:space="preserve"> </w:t>
      </w:r>
      <w:r w:rsidRPr="002735C0">
        <w:rPr>
          <w:rFonts w:ascii="Arial" w:hAnsi="Arial" w:cs="Arial"/>
          <w:sz w:val="20"/>
          <w:szCs w:val="20"/>
        </w:rPr>
        <w:t>Saroj</w:t>
      </w:r>
      <w:r w:rsidRPr="002735C0">
        <w:rPr>
          <w:rFonts w:ascii="Arial" w:hAnsi="Arial" w:cs="Arial"/>
          <w:spacing w:val="-8"/>
          <w:sz w:val="20"/>
          <w:szCs w:val="20"/>
        </w:rPr>
        <w:t xml:space="preserve"> </w:t>
      </w:r>
      <w:r w:rsidRPr="002735C0">
        <w:rPr>
          <w:rFonts w:ascii="Arial" w:hAnsi="Arial" w:cs="Arial"/>
          <w:sz w:val="20"/>
          <w:szCs w:val="20"/>
        </w:rPr>
        <w:t>Maity,</w:t>
      </w:r>
      <w:r w:rsidRPr="002735C0">
        <w:rPr>
          <w:rFonts w:ascii="Arial" w:hAnsi="Arial" w:cs="Arial"/>
          <w:spacing w:val="-7"/>
          <w:sz w:val="20"/>
          <w:szCs w:val="20"/>
        </w:rPr>
        <w:t xml:space="preserve"> </w:t>
      </w:r>
      <w:r w:rsidRPr="002735C0">
        <w:rPr>
          <w:rFonts w:ascii="Arial" w:hAnsi="Arial" w:cs="Arial"/>
          <w:sz w:val="20"/>
          <w:szCs w:val="20"/>
        </w:rPr>
        <w:t>S.</w:t>
      </w:r>
      <w:r w:rsidRPr="002735C0">
        <w:rPr>
          <w:rFonts w:ascii="Arial" w:hAnsi="Arial" w:cs="Arial"/>
          <w:spacing w:val="-5"/>
          <w:sz w:val="20"/>
          <w:szCs w:val="20"/>
        </w:rPr>
        <w:t xml:space="preserve"> </w:t>
      </w:r>
      <w:r w:rsidRPr="002735C0">
        <w:rPr>
          <w:rFonts w:ascii="Arial" w:hAnsi="Arial" w:cs="Arial"/>
          <w:sz w:val="20"/>
          <w:szCs w:val="20"/>
        </w:rPr>
        <w:t xml:space="preserve">(2013). </w:t>
      </w:r>
      <w:r w:rsidRPr="002735C0">
        <w:rPr>
          <w:rFonts w:ascii="Arial" w:hAnsi="Arial" w:cs="Arial"/>
          <w:spacing w:val="-2"/>
          <w:sz w:val="20"/>
          <w:szCs w:val="20"/>
        </w:rPr>
        <w:t>Soil</w:t>
      </w:r>
      <w:r w:rsidRPr="002735C0">
        <w:rPr>
          <w:rFonts w:ascii="Arial" w:hAnsi="Arial" w:cs="Arial"/>
          <w:spacing w:val="-10"/>
          <w:sz w:val="20"/>
          <w:szCs w:val="20"/>
        </w:rPr>
        <w:t xml:space="preserve"> </w:t>
      </w:r>
      <w:r w:rsidRPr="002735C0">
        <w:rPr>
          <w:rFonts w:ascii="Arial" w:hAnsi="Arial" w:cs="Arial"/>
          <w:spacing w:val="-2"/>
          <w:sz w:val="20"/>
          <w:szCs w:val="20"/>
        </w:rPr>
        <w:t>Bulk</w:t>
      </w:r>
      <w:r w:rsidRPr="002735C0">
        <w:rPr>
          <w:rFonts w:ascii="Arial" w:hAnsi="Arial" w:cs="Arial"/>
          <w:spacing w:val="-9"/>
          <w:sz w:val="20"/>
          <w:szCs w:val="20"/>
        </w:rPr>
        <w:t xml:space="preserve"> </w:t>
      </w:r>
      <w:r w:rsidRPr="002735C0">
        <w:rPr>
          <w:rFonts w:ascii="Arial" w:hAnsi="Arial" w:cs="Arial"/>
          <w:spacing w:val="-2"/>
          <w:sz w:val="20"/>
          <w:szCs w:val="20"/>
        </w:rPr>
        <w:t>Density</w:t>
      </w:r>
      <w:r w:rsidRPr="002735C0">
        <w:rPr>
          <w:rFonts w:ascii="Arial" w:hAnsi="Arial" w:cs="Arial"/>
          <w:spacing w:val="-9"/>
          <w:sz w:val="20"/>
          <w:szCs w:val="20"/>
        </w:rPr>
        <w:t xml:space="preserve"> </w:t>
      </w:r>
      <w:r w:rsidRPr="002735C0">
        <w:rPr>
          <w:rFonts w:ascii="Arial" w:hAnsi="Arial" w:cs="Arial"/>
          <w:spacing w:val="-2"/>
          <w:sz w:val="20"/>
          <w:szCs w:val="20"/>
        </w:rPr>
        <w:t>as</w:t>
      </w:r>
      <w:r w:rsidRPr="002735C0">
        <w:rPr>
          <w:rFonts w:ascii="Arial" w:hAnsi="Arial" w:cs="Arial"/>
          <w:spacing w:val="-7"/>
          <w:sz w:val="20"/>
          <w:szCs w:val="20"/>
        </w:rPr>
        <w:t xml:space="preserve"> </w:t>
      </w:r>
      <w:r w:rsidRPr="002735C0">
        <w:rPr>
          <w:rFonts w:ascii="Arial" w:hAnsi="Arial" w:cs="Arial"/>
          <w:spacing w:val="-2"/>
          <w:sz w:val="20"/>
          <w:szCs w:val="20"/>
        </w:rPr>
        <w:t>related</w:t>
      </w:r>
      <w:r w:rsidRPr="002735C0">
        <w:rPr>
          <w:rFonts w:ascii="Arial" w:hAnsi="Arial" w:cs="Arial"/>
          <w:spacing w:val="-9"/>
          <w:sz w:val="20"/>
          <w:szCs w:val="20"/>
        </w:rPr>
        <w:t xml:space="preserve"> </w:t>
      </w:r>
      <w:r w:rsidRPr="002735C0">
        <w:rPr>
          <w:rFonts w:ascii="Arial" w:hAnsi="Arial" w:cs="Arial"/>
          <w:spacing w:val="-2"/>
          <w:sz w:val="20"/>
          <w:szCs w:val="20"/>
        </w:rPr>
        <w:t>to</w:t>
      </w:r>
      <w:r w:rsidRPr="002735C0">
        <w:rPr>
          <w:rFonts w:ascii="Arial" w:hAnsi="Arial" w:cs="Arial"/>
          <w:spacing w:val="-9"/>
          <w:sz w:val="20"/>
          <w:szCs w:val="20"/>
        </w:rPr>
        <w:t xml:space="preserve"> </w:t>
      </w:r>
      <w:r w:rsidRPr="002735C0">
        <w:rPr>
          <w:rFonts w:ascii="Arial" w:hAnsi="Arial" w:cs="Arial"/>
          <w:spacing w:val="-2"/>
          <w:sz w:val="20"/>
          <w:szCs w:val="20"/>
        </w:rPr>
        <w:t>Soil</w:t>
      </w:r>
      <w:r w:rsidRPr="002735C0">
        <w:rPr>
          <w:rFonts w:ascii="Arial" w:hAnsi="Arial" w:cs="Arial"/>
          <w:spacing w:val="-10"/>
          <w:sz w:val="20"/>
          <w:szCs w:val="20"/>
        </w:rPr>
        <w:t xml:space="preserve"> </w:t>
      </w:r>
      <w:r w:rsidRPr="002735C0">
        <w:rPr>
          <w:rFonts w:ascii="Arial" w:hAnsi="Arial" w:cs="Arial"/>
          <w:spacing w:val="-2"/>
          <w:sz w:val="20"/>
          <w:szCs w:val="20"/>
        </w:rPr>
        <w:t xml:space="preserve">Texture, </w:t>
      </w:r>
      <w:r w:rsidRPr="002735C0">
        <w:rPr>
          <w:rFonts w:ascii="Arial" w:hAnsi="Arial" w:cs="Arial"/>
          <w:sz w:val="20"/>
          <w:szCs w:val="20"/>
        </w:rPr>
        <w:t>Organic Matter Content and available total Nutrients</w:t>
      </w:r>
      <w:r w:rsidRPr="002735C0">
        <w:rPr>
          <w:rFonts w:ascii="Arial" w:hAnsi="Arial" w:cs="Arial"/>
          <w:spacing w:val="-15"/>
          <w:sz w:val="20"/>
          <w:szCs w:val="20"/>
        </w:rPr>
        <w:t xml:space="preserve"> </w:t>
      </w:r>
      <w:r w:rsidRPr="002735C0">
        <w:rPr>
          <w:rFonts w:ascii="Arial" w:hAnsi="Arial" w:cs="Arial"/>
          <w:sz w:val="20"/>
          <w:szCs w:val="20"/>
        </w:rPr>
        <w:t>of</w:t>
      </w:r>
      <w:r w:rsidRPr="002735C0">
        <w:rPr>
          <w:rFonts w:ascii="Arial" w:hAnsi="Arial" w:cs="Arial"/>
          <w:spacing w:val="-15"/>
          <w:sz w:val="20"/>
          <w:szCs w:val="20"/>
        </w:rPr>
        <w:t xml:space="preserve"> </w:t>
      </w:r>
      <w:r w:rsidRPr="002735C0">
        <w:rPr>
          <w:rFonts w:ascii="Arial" w:hAnsi="Arial" w:cs="Arial"/>
          <w:sz w:val="20"/>
          <w:szCs w:val="20"/>
        </w:rPr>
        <w:t>Coimbatore</w:t>
      </w:r>
      <w:r w:rsidRPr="002735C0">
        <w:rPr>
          <w:rFonts w:ascii="Arial" w:hAnsi="Arial" w:cs="Arial"/>
          <w:spacing w:val="-15"/>
          <w:sz w:val="20"/>
          <w:szCs w:val="20"/>
        </w:rPr>
        <w:t xml:space="preserve"> </w:t>
      </w:r>
      <w:r w:rsidRPr="002735C0">
        <w:rPr>
          <w:rFonts w:ascii="Arial" w:hAnsi="Arial" w:cs="Arial"/>
          <w:sz w:val="20"/>
          <w:szCs w:val="20"/>
        </w:rPr>
        <w:t>Soil.</w:t>
      </w:r>
      <w:r w:rsidRPr="002735C0">
        <w:rPr>
          <w:rFonts w:ascii="Arial" w:hAnsi="Arial" w:cs="Arial"/>
          <w:spacing w:val="-15"/>
          <w:sz w:val="20"/>
          <w:szCs w:val="20"/>
        </w:rPr>
        <w:t xml:space="preserve"> </w:t>
      </w:r>
      <w:r w:rsidRPr="002735C0">
        <w:rPr>
          <w:rFonts w:ascii="Arial" w:hAnsi="Arial" w:cs="Arial"/>
          <w:i/>
          <w:sz w:val="20"/>
          <w:szCs w:val="20"/>
        </w:rPr>
        <w:t xml:space="preserve">International Journal of Scientific Research and Publications, </w:t>
      </w:r>
      <w:r w:rsidRPr="002735C0">
        <w:rPr>
          <w:rFonts w:ascii="Arial" w:hAnsi="Arial" w:cs="Arial"/>
          <w:sz w:val="20"/>
          <w:szCs w:val="20"/>
        </w:rPr>
        <w:t>3(2): 1-8.</w:t>
      </w:r>
    </w:p>
    <w:p w14:paraId="60188A98" w14:textId="77777777" w:rsidR="007233EF" w:rsidRPr="002735C0" w:rsidRDefault="007233EF" w:rsidP="007216AC">
      <w:pPr>
        <w:pStyle w:val="ListParagraph"/>
        <w:numPr>
          <w:ilvl w:val="0"/>
          <w:numId w:val="12"/>
        </w:numPr>
        <w:tabs>
          <w:tab w:val="left" w:pos="0"/>
        </w:tabs>
        <w:spacing w:line="360" w:lineRule="auto"/>
        <w:ind w:left="426" w:right="43"/>
        <w:rPr>
          <w:rFonts w:ascii="Arial" w:hAnsi="Arial" w:cs="Arial"/>
          <w:sz w:val="20"/>
          <w:szCs w:val="20"/>
        </w:rPr>
      </w:pPr>
      <w:proofErr w:type="spellStart"/>
      <w:r w:rsidRPr="002735C0">
        <w:rPr>
          <w:rFonts w:ascii="Arial" w:hAnsi="Arial" w:cs="Arial"/>
          <w:sz w:val="20"/>
          <w:szCs w:val="20"/>
        </w:rPr>
        <w:t>Galatini</w:t>
      </w:r>
      <w:proofErr w:type="spellEnd"/>
      <w:r w:rsidRPr="002735C0">
        <w:rPr>
          <w:rFonts w:ascii="Arial" w:hAnsi="Arial" w:cs="Arial"/>
          <w:sz w:val="20"/>
          <w:szCs w:val="20"/>
        </w:rPr>
        <w:t xml:space="preserve">, J.A., </w:t>
      </w:r>
      <w:proofErr w:type="spellStart"/>
      <w:r w:rsidRPr="002735C0">
        <w:rPr>
          <w:rFonts w:ascii="Arial" w:hAnsi="Arial" w:cs="Arial"/>
          <w:sz w:val="20"/>
          <w:szCs w:val="20"/>
        </w:rPr>
        <w:t>Senesi</w:t>
      </w:r>
      <w:proofErr w:type="spellEnd"/>
      <w:r w:rsidRPr="002735C0">
        <w:rPr>
          <w:rFonts w:ascii="Arial" w:hAnsi="Arial" w:cs="Arial"/>
          <w:sz w:val="20"/>
          <w:szCs w:val="20"/>
        </w:rPr>
        <w:t xml:space="preserve">, N. and Brunetti, G. 2014. Influence of texture on organic matter distribution </w:t>
      </w:r>
      <w:r w:rsidR="00227EC4" w:rsidRPr="002735C0">
        <w:rPr>
          <w:rFonts w:ascii="Arial" w:hAnsi="Arial" w:cs="Arial"/>
          <w:sz w:val="20"/>
          <w:szCs w:val="20"/>
        </w:rPr>
        <w:t xml:space="preserve">and quality and nitrogen and Sulphur status in semiarid </w:t>
      </w:r>
      <w:proofErr w:type="spellStart"/>
      <w:r w:rsidR="00227EC4" w:rsidRPr="002735C0">
        <w:rPr>
          <w:rFonts w:ascii="Arial" w:hAnsi="Arial" w:cs="Arial"/>
          <w:sz w:val="20"/>
          <w:szCs w:val="20"/>
        </w:rPr>
        <w:t>Pampean</w:t>
      </w:r>
      <w:proofErr w:type="spellEnd"/>
      <w:r w:rsidR="00227EC4" w:rsidRPr="002735C0">
        <w:rPr>
          <w:rFonts w:ascii="Arial" w:hAnsi="Arial" w:cs="Arial"/>
          <w:sz w:val="20"/>
          <w:szCs w:val="20"/>
        </w:rPr>
        <w:t xml:space="preserve"> grassland soils of Argentina. </w:t>
      </w:r>
      <w:proofErr w:type="spellStart"/>
      <w:r w:rsidR="00227EC4" w:rsidRPr="002735C0">
        <w:rPr>
          <w:rFonts w:ascii="Arial" w:hAnsi="Arial" w:cs="Arial"/>
          <w:i/>
          <w:sz w:val="20"/>
          <w:szCs w:val="20"/>
        </w:rPr>
        <w:t>Geoderma</w:t>
      </w:r>
      <w:proofErr w:type="spellEnd"/>
      <w:r w:rsidR="00227EC4" w:rsidRPr="002735C0">
        <w:rPr>
          <w:rFonts w:ascii="Arial" w:hAnsi="Arial" w:cs="Arial"/>
          <w:i/>
          <w:sz w:val="20"/>
          <w:szCs w:val="20"/>
        </w:rPr>
        <w:t>,</w:t>
      </w:r>
      <w:r w:rsidR="00227EC4" w:rsidRPr="002735C0">
        <w:rPr>
          <w:rFonts w:ascii="Arial" w:hAnsi="Arial" w:cs="Arial"/>
          <w:sz w:val="20"/>
          <w:szCs w:val="20"/>
        </w:rPr>
        <w:t xml:space="preserve"> 123(1): 143-152.</w:t>
      </w:r>
    </w:p>
    <w:p w14:paraId="2889C65B" w14:textId="77777777" w:rsidR="0010572F" w:rsidRPr="002735C0" w:rsidRDefault="00F07359" w:rsidP="007216AC">
      <w:pPr>
        <w:pStyle w:val="ListParagraph"/>
        <w:numPr>
          <w:ilvl w:val="0"/>
          <w:numId w:val="12"/>
        </w:numPr>
        <w:tabs>
          <w:tab w:val="left" w:pos="0"/>
        </w:tabs>
        <w:spacing w:line="360" w:lineRule="auto"/>
        <w:ind w:left="426" w:right="16"/>
        <w:rPr>
          <w:rFonts w:ascii="Arial" w:hAnsi="Arial" w:cs="Arial"/>
          <w:sz w:val="20"/>
          <w:szCs w:val="20"/>
        </w:rPr>
      </w:pPr>
      <w:r w:rsidRPr="002735C0">
        <w:rPr>
          <w:rFonts w:ascii="Arial" w:hAnsi="Arial" w:cs="Arial"/>
          <w:sz w:val="20"/>
          <w:szCs w:val="20"/>
        </w:rPr>
        <w:t>Kyaw,</w:t>
      </w:r>
      <w:r w:rsidRPr="002735C0">
        <w:rPr>
          <w:rFonts w:ascii="Arial" w:hAnsi="Arial" w:cs="Arial"/>
          <w:spacing w:val="-11"/>
          <w:sz w:val="20"/>
          <w:szCs w:val="20"/>
        </w:rPr>
        <w:t xml:space="preserve"> </w:t>
      </w:r>
      <w:r w:rsidRPr="002735C0">
        <w:rPr>
          <w:rFonts w:ascii="Arial" w:hAnsi="Arial" w:cs="Arial"/>
          <w:sz w:val="20"/>
          <w:szCs w:val="20"/>
        </w:rPr>
        <w:t>K.M.,</w:t>
      </w:r>
      <w:r w:rsidRPr="002735C0">
        <w:rPr>
          <w:rFonts w:ascii="Arial" w:hAnsi="Arial" w:cs="Arial"/>
          <w:spacing w:val="-11"/>
          <w:sz w:val="20"/>
          <w:szCs w:val="20"/>
        </w:rPr>
        <w:t xml:space="preserve"> </w:t>
      </w:r>
      <w:r w:rsidRPr="002735C0">
        <w:rPr>
          <w:rFonts w:ascii="Arial" w:hAnsi="Arial" w:cs="Arial"/>
          <w:sz w:val="20"/>
          <w:szCs w:val="20"/>
        </w:rPr>
        <w:t>San,</w:t>
      </w:r>
      <w:r w:rsidRPr="002735C0">
        <w:rPr>
          <w:rFonts w:ascii="Arial" w:hAnsi="Arial" w:cs="Arial"/>
          <w:spacing w:val="-8"/>
          <w:sz w:val="20"/>
          <w:szCs w:val="20"/>
        </w:rPr>
        <w:t xml:space="preserve"> </w:t>
      </w:r>
      <w:r w:rsidRPr="002735C0">
        <w:rPr>
          <w:rFonts w:ascii="Arial" w:hAnsi="Arial" w:cs="Arial"/>
          <w:sz w:val="20"/>
          <w:szCs w:val="20"/>
        </w:rPr>
        <w:t>T.</w:t>
      </w:r>
      <w:r w:rsidRPr="002735C0">
        <w:rPr>
          <w:rFonts w:ascii="Arial" w:hAnsi="Arial" w:cs="Arial"/>
          <w:spacing w:val="-11"/>
          <w:sz w:val="20"/>
          <w:szCs w:val="20"/>
        </w:rPr>
        <w:t xml:space="preserve"> </w:t>
      </w:r>
      <w:r w:rsidRPr="002735C0">
        <w:rPr>
          <w:rFonts w:ascii="Arial" w:hAnsi="Arial" w:cs="Arial"/>
          <w:sz w:val="20"/>
          <w:szCs w:val="20"/>
        </w:rPr>
        <w:t>and</w:t>
      </w:r>
      <w:r w:rsidRPr="002735C0">
        <w:rPr>
          <w:rFonts w:ascii="Arial" w:hAnsi="Arial" w:cs="Arial"/>
          <w:spacing w:val="-11"/>
          <w:sz w:val="20"/>
          <w:szCs w:val="20"/>
        </w:rPr>
        <w:t xml:space="preserve"> </w:t>
      </w:r>
      <w:proofErr w:type="spellStart"/>
      <w:r w:rsidRPr="002735C0">
        <w:rPr>
          <w:rFonts w:ascii="Arial" w:hAnsi="Arial" w:cs="Arial"/>
          <w:sz w:val="20"/>
          <w:szCs w:val="20"/>
        </w:rPr>
        <w:t>Nyunt</w:t>
      </w:r>
      <w:proofErr w:type="spellEnd"/>
      <w:r w:rsidRPr="002735C0">
        <w:rPr>
          <w:rFonts w:ascii="Arial" w:hAnsi="Arial" w:cs="Arial"/>
          <w:sz w:val="20"/>
          <w:szCs w:val="20"/>
        </w:rPr>
        <w:t>,</w:t>
      </w:r>
      <w:r w:rsidRPr="002735C0">
        <w:rPr>
          <w:rFonts w:ascii="Arial" w:hAnsi="Arial" w:cs="Arial"/>
          <w:spacing w:val="-11"/>
          <w:sz w:val="20"/>
          <w:szCs w:val="20"/>
        </w:rPr>
        <w:t xml:space="preserve"> </w:t>
      </w:r>
      <w:r w:rsidRPr="002735C0">
        <w:rPr>
          <w:rFonts w:ascii="Arial" w:hAnsi="Arial" w:cs="Arial"/>
          <w:sz w:val="20"/>
          <w:szCs w:val="20"/>
        </w:rPr>
        <w:t>K.</w:t>
      </w:r>
      <w:r w:rsidRPr="002735C0">
        <w:rPr>
          <w:rFonts w:ascii="Arial" w:hAnsi="Arial" w:cs="Arial"/>
          <w:spacing w:val="-9"/>
          <w:sz w:val="20"/>
          <w:szCs w:val="20"/>
        </w:rPr>
        <w:t xml:space="preserve"> </w:t>
      </w:r>
      <w:r w:rsidRPr="002735C0">
        <w:rPr>
          <w:rFonts w:ascii="Arial" w:hAnsi="Arial" w:cs="Arial"/>
          <w:sz w:val="20"/>
          <w:szCs w:val="20"/>
        </w:rPr>
        <w:t xml:space="preserve">(2016). Floristic Composition, Structure and Soil Properties of </w:t>
      </w:r>
      <w:r w:rsidRPr="002735C0">
        <w:rPr>
          <w:rFonts w:ascii="Arial" w:hAnsi="Arial" w:cs="Arial"/>
          <w:sz w:val="20"/>
          <w:szCs w:val="20"/>
        </w:rPr>
        <w:lastRenderedPageBreak/>
        <w:t xml:space="preserve">Mixed Deciduous Forest and Deciduous Dipterocarp Forest: Case Study in Madan Watershed, Myanmar. </w:t>
      </w:r>
      <w:r w:rsidRPr="002735C0">
        <w:rPr>
          <w:rFonts w:ascii="Arial" w:hAnsi="Arial" w:cs="Arial"/>
          <w:i/>
          <w:sz w:val="20"/>
          <w:szCs w:val="20"/>
        </w:rPr>
        <w:t xml:space="preserve">American Journal of Plant Sciences, </w:t>
      </w:r>
      <w:r w:rsidRPr="002735C0">
        <w:rPr>
          <w:rFonts w:ascii="Arial" w:hAnsi="Arial" w:cs="Arial"/>
          <w:sz w:val="20"/>
          <w:szCs w:val="20"/>
        </w:rPr>
        <w:t>7: 279-287.</w:t>
      </w:r>
    </w:p>
    <w:p w14:paraId="271C15FA" w14:textId="77777777" w:rsidR="00955CAE" w:rsidRDefault="00F07359" w:rsidP="007216AC">
      <w:pPr>
        <w:pStyle w:val="ListParagraph"/>
        <w:numPr>
          <w:ilvl w:val="0"/>
          <w:numId w:val="12"/>
        </w:numPr>
        <w:tabs>
          <w:tab w:val="left" w:pos="0"/>
        </w:tabs>
        <w:spacing w:before="1" w:line="360" w:lineRule="auto"/>
        <w:ind w:left="426" w:right="14"/>
        <w:rPr>
          <w:rFonts w:ascii="Arial" w:hAnsi="Arial" w:cs="Arial"/>
          <w:sz w:val="20"/>
          <w:szCs w:val="20"/>
        </w:rPr>
      </w:pPr>
      <w:proofErr w:type="spellStart"/>
      <w:r w:rsidRPr="002735C0">
        <w:rPr>
          <w:rFonts w:ascii="Arial" w:hAnsi="Arial" w:cs="Arial"/>
          <w:sz w:val="20"/>
          <w:szCs w:val="20"/>
        </w:rPr>
        <w:t>Lemenih</w:t>
      </w:r>
      <w:proofErr w:type="spellEnd"/>
      <w:r w:rsidRPr="002735C0">
        <w:rPr>
          <w:rFonts w:ascii="Arial" w:hAnsi="Arial" w:cs="Arial"/>
          <w:sz w:val="20"/>
          <w:szCs w:val="20"/>
        </w:rPr>
        <w:t xml:space="preserve"> M., </w:t>
      </w:r>
      <w:proofErr w:type="spellStart"/>
      <w:r w:rsidRPr="002735C0">
        <w:rPr>
          <w:rFonts w:ascii="Arial" w:hAnsi="Arial" w:cs="Arial"/>
          <w:sz w:val="20"/>
          <w:szCs w:val="20"/>
        </w:rPr>
        <w:t>Karltun</w:t>
      </w:r>
      <w:proofErr w:type="spellEnd"/>
      <w:r w:rsidRPr="002735C0">
        <w:rPr>
          <w:rFonts w:ascii="Arial" w:hAnsi="Arial" w:cs="Arial"/>
          <w:sz w:val="20"/>
          <w:szCs w:val="20"/>
        </w:rPr>
        <w:t xml:space="preserve">, E. and Olsson, M. (2005). Assessing soil chemical and physical property responses to deforestation and subsequent cultivation in smallholders farming system in Ethiopia. </w:t>
      </w:r>
    </w:p>
    <w:p w14:paraId="3E4174BE" w14:textId="77777777" w:rsidR="00955CAE" w:rsidRDefault="00F07359" w:rsidP="00955CAE">
      <w:pPr>
        <w:pStyle w:val="ListParagraph"/>
        <w:tabs>
          <w:tab w:val="left" w:pos="0"/>
        </w:tabs>
        <w:spacing w:before="1" w:line="360" w:lineRule="auto"/>
        <w:ind w:left="426" w:right="14" w:firstLine="0"/>
        <w:rPr>
          <w:rFonts w:ascii="Arial" w:hAnsi="Arial" w:cs="Arial"/>
          <w:sz w:val="20"/>
          <w:szCs w:val="20"/>
        </w:rPr>
      </w:pPr>
      <w:r w:rsidRPr="002735C0">
        <w:rPr>
          <w:rFonts w:ascii="Arial" w:hAnsi="Arial" w:cs="Arial"/>
          <w:i/>
          <w:sz w:val="20"/>
          <w:szCs w:val="20"/>
        </w:rPr>
        <w:t xml:space="preserve">Agriculture, Ecosystems and Environment, </w:t>
      </w:r>
      <w:r w:rsidRPr="002735C0">
        <w:rPr>
          <w:rFonts w:ascii="Arial" w:hAnsi="Arial" w:cs="Arial"/>
          <w:sz w:val="20"/>
          <w:szCs w:val="20"/>
        </w:rPr>
        <w:t>105: 373-386.</w:t>
      </w:r>
    </w:p>
    <w:p w14:paraId="0B938358" w14:textId="4D98477F" w:rsidR="00955CAE" w:rsidRPr="00955CAE" w:rsidRDefault="00955CAE" w:rsidP="00955CAE">
      <w:pPr>
        <w:pStyle w:val="ListParagraph"/>
        <w:numPr>
          <w:ilvl w:val="0"/>
          <w:numId w:val="12"/>
        </w:numPr>
        <w:tabs>
          <w:tab w:val="left" w:pos="0"/>
        </w:tabs>
        <w:spacing w:before="1" w:line="360" w:lineRule="auto"/>
        <w:ind w:left="426" w:right="14"/>
        <w:rPr>
          <w:rFonts w:ascii="Arial" w:hAnsi="Arial" w:cs="Arial"/>
          <w:sz w:val="20"/>
          <w:szCs w:val="20"/>
        </w:rPr>
      </w:pPr>
      <w:r w:rsidRPr="00955CAE">
        <w:rPr>
          <w:rFonts w:ascii="Arial" w:hAnsi="Arial" w:cs="Arial"/>
          <w:sz w:val="20"/>
          <w:szCs w:val="20"/>
        </w:rPr>
        <w:t xml:space="preserve">Lim, C.H. and Jackson, M.L. (1982). Dissolution for total elemental analysis </w:t>
      </w:r>
      <w:proofErr w:type="gramStart"/>
      <w:r w:rsidRPr="00955CAE">
        <w:rPr>
          <w:rFonts w:ascii="Arial" w:hAnsi="Arial" w:cs="Arial"/>
          <w:sz w:val="20"/>
          <w:szCs w:val="20"/>
        </w:rPr>
        <w:t>In</w:t>
      </w:r>
      <w:proofErr w:type="gramEnd"/>
      <w:r w:rsidRPr="00955CAE">
        <w:rPr>
          <w:rFonts w:ascii="Arial" w:hAnsi="Arial" w:cs="Arial"/>
          <w:sz w:val="20"/>
          <w:szCs w:val="20"/>
        </w:rPr>
        <w:t>: Methods of Soil Analysis Part II. Chemical and Microbiological Properties. Ed. Page, A.L., American Society of Agronomy, Inc., Soil Science Society of America Inc., Madison, Wisconsin, USA. 1982.</w:t>
      </w:r>
    </w:p>
    <w:p w14:paraId="264BF9D8" w14:textId="77777777" w:rsidR="0010572F" w:rsidRPr="002735C0" w:rsidRDefault="00F07359" w:rsidP="007216AC">
      <w:pPr>
        <w:pStyle w:val="ListParagraph"/>
        <w:numPr>
          <w:ilvl w:val="0"/>
          <w:numId w:val="12"/>
        </w:numPr>
        <w:tabs>
          <w:tab w:val="left" w:pos="0"/>
        </w:tabs>
        <w:spacing w:before="1" w:line="360" w:lineRule="auto"/>
        <w:ind w:left="426" w:right="43"/>
        <w:rPr>
          <w:rFonts w:ascii="Arial" w:hAnsi="Arial" w:cs="Arial"/>
          <w:sz w:val="20"/>
          <w:szCs w:val="20"/>
        </w:rPr>
      </w:pPr>
      <w:r w:rsidRPr="002735C0">
        <w:rPr>
          <w:rFonts w:ascii="Arial" w:hAnsi="Arial" w:cs="Arial"/>
          <w:sz w:val="20"/>
          <w:szCs w:val="20"/>
        </w:rPr>
        <w:t>Liu, X.,</w:t>
      </w:r>
      <w:r w:rsidRPr="002735C0">
        <w:rPr>
          <w:rFonts w:ascii="Arial" w:hAnsi="Arial" w:cs="Arial"/>
          <w:spacing w:val="-3"/>
          <w:sz w:val="20"/>
          <w:szCs w:val="20"/>
        </w:rPr>
        <w:t xml:space="preserve"> </w:t>
      </w:r>
      <w:r w:rsidRPr="002735C0">
        <w:rPr>
          <w:rFonts w:ascii="Arial" w:hAnsi="Arial" w:cs="Arial"/>
          <w:sz w:val="20"/>
          <w:szCs w:val="20"/>
        </w:rPr>
        <w:t xml:space="preserve">Meng, M., Liang, G., Li, K., Xu, W., Huang, L. and Yan, J. (2014). Available Phosphorus in Forest Soil Increases with Soil Nitrogen but Not Total Phosphorus: Evidence from Subtropical Forests and a Pot Experiment. </w:t>
      </w:r>
      <w:proofErr w:type="spellStart"/>
      <w:r w:rsidRPr="002735C0">
        <w:rPr>
          <w:rFonts w:ascii="Arial" w:hAnsi="Arial" w:cs="Arial"/>
          <w:i/>
          <w:sz w:val="20"/>
          <w:szCs w:val="20"/>
        </w:rPr>
        <w:t>Plos</w:t>
      </w:r>
      <w:proofErr w:type="spellEnd"/>
      <w:r w:rsidRPr="002735C0">
        <w:rPr>
          <w:rFonts w:ascii="Arial" w:hAnsi="Arial" w:cs="Arial"/>
          <w:i/>
          <w:sz w:val="20"/>
          <w:szCs w:val="20"/>
        </w:rPr>
        <w:t xml:space="preserve"> One, </w:t>
      </w:r>
      <w:r w:rsidRPr="002735C0">
        <w:rPr>
          <w:rFonts w:ascii="Arial" w:hAnsi="Arial" w:cs="Arial"/>
          <w:sz w:val="20"/>
          <w:szCs w:val="20"/>
        </w:rPr>
        <w:t>9(2): 1-8.</w:t>
      </w:r>
    </w:p>
    <w:p w14:paraId="4BBC8BD0" w14:textId="77777777" w:rsidR="0010572F" w:rsidRPr="002735C0" w:rsidRDefault="00F07359" w:rsidP="007216AC">
      <w:pPr>
        <w:pStyle w:val="ListParagraph"/>
        <w:numPr>
          <w:ilvl w:val="0"/>
          <w:numId w:val="12"/>
        </w:numPr>
        <w:tabs>
          <w:tab w:val="left" w:pos="0"/>
        </w:tabs>
        <w:spacing w:line="360" w:lineRule="auto"/>
        <w:ind w:left="426" w:right="48"/>
        <w:rPr>
          <w:rFonts w:ascii="Arial" w:hAnsi="Arial" w:cs="Arial"/>
          <w:sz w:val="20"/>
          <w:szCs w:val="20"/>
        </w:rPr>
      </w:pPr>
      <w:r w:rsidRPr="002735C0">
        <w:rPr>
          <w:rFonts w:ascii="Arial" w:hAnsi="Arial" w:cs="Arial"/>
          <w:sz w:val="20"/>
          <w:szCs w:val="20"/>
        </w:rPr>
        <w:t>Olsen,</w:t>
      </w:r>
      <w:r w:rsidRPr="002735C0">
        <w:rPr>
          <w:rFonts w:ascii="Arial" w:hAnsi="Arial" w:cs="Arial"/>
          <w:spacing w:val="-15"/>
          <w:sz w:val="20"/>
          <w:szCs w:val="20"/>
        </w:rPr>
        <w:t xml:space="preserve"> </w:t>
      </w:r>
      <w:r w:rsidRPr="002735C0">
        <w:rPr>
          <w:rFonts w:ascii="Arial" w:hAnsi="Arial" w:cs="Arial"/>
          <w:sz w:val="20"/>
          <w:szCs w:val="20"/>
        </w:rPr>
        <w:t>S.R.,</w:t>
      </w:r>
      <w:r w:rsidRPr="002735C0">
        <w:rPr>
          <w:rFonts w:ascii="Arial" w:hAnsi="Arial" w:cs="Arial"/>
          <w:spacing w:val="-15"/>
          <w:sz w:val="20"/>
          <w:szCs w:val="20"/>
        </w:rPr>
        <w:t xml:space="preserve"> </w:t>
      </w:r>
      <w:r w:rsidRPr="002735C0">
        <w:rPr>
          <w:rFonts w:ascii="Arial" w:hAnsi="Arial" w:cs="Arial"/>
          <w:sz w:val="20"/>
          <w:szCs w:val="20"/>
        </w:rPr>
        <w:t>Cole,</w:t>
      </w:r>
      <w:r w:rsidRPr="002735C0">
        <w:rPr>
          <w:rFonts w:ascii="Arial" w:hAnsi="Arial" w:cs="Arial"/>
          <w:spacing w:val="-15"/>
          <w:sz w:val="20"/>
          <w:szCs w:val="20"/>
        </w:rPr>
        <w:t xml:space="preserve"> </w:t>
      </w:r>
      <w:r w:rsidRPr="002735C0">
        <w:rPr>
          <w:rFonts w:ascii="Arial" w:hAnsi="Arial" w:cs="Arial"/>
          <w:sz w:val="20"/>
          <w:szCs w:val="20"/>
        </w:rPr>
        <w:t>C.V.,</w:t>
      </w:r>
      <w:r w:rsidRPr="002735C0">
        <w:rPr>
          <w:rFonts w:ascii="Arial" w:hAnsi="Arial" w:cs="Arial"/>
          <w:spacing w:val="-15"/>
          <w:sz w:val="20"/>
          <w:szCs w:val="20"/>
        </w:rPr>
        <w:t xml:space="preserve"> </w:t>
      </w:r>
      <w:r w:rsidRPr="002735C0">
        <w:rPr>
          <w:rFonts w:ascii="Arial" w:hAnsi="Arial" w:cs="Arial"/>
          <w:sz w:val="20"/>
          <w:szCs w:val="20"/>
        </w:rPr>
        <w:t>Watanabe,</w:t>
      </w:r>
      <w:r w:rsidRPr="002735C0">
        <w:rPr>
          <w:rFonts w:ascii="Arial" w:hAnsi="Arial" w:cs="Arial"/>
          <w:spacing w:val="-15"/>
          <w:sz w:val="20"/>
          <w:szCs w:val="20"/>
        </w:rPr>
        <w:t xml:space="preserve"> </w:t>
      </w:r>
      <w:r w:rsidRPr="002735C0">
        <w:rPr>
          <w:rFonts w:ascii="Arial" w:hAnsi="Arial" w:cs="Arial"/>
          <w:sz w:val="20"/>
          <w:szCs w:val="20"/>
        </w:rPr>
        <w:t>F.S.</w:t>
      </w:r>
      <w:r w:rsidRPr="002735C0">
        <w:rPr>
          <w:rFonts w:ascii="Arial" w:hAnsi="Arial" w:cs="Arial"/>
          <w:spacing w:val="-15"/>
          <w:sz w:val="20"/>
          <w:szCs w:val="20"/>
        </w:rPr>
        <w:t xml:space="preserve"> </w:t>
      </w:r>
      <w:r w:rsidRPr="002735C0">
        <w:rPr>
          <w:rFonts w:ascii="Arial" w:hAnsi="Arial" w:cs="Arial"/>
          <w:sz w:val="20"/>
          <w:szCs w:val="20"/>
        </w:rPr>
        <w:t>and Dean,</w:t>
      </w:r>
      <w:r w:rsidRPr="002735C0">
        <w:rPr>
          <w:rFonts w:ascii="Arial" w:hAnsi="Arial" w:cs="Arial"/>
          <w:spacing w:val="-1"/>
          <w:sz w:val="20"/>
          <w:szCs w:val="20"/>
        </w:rPr>
        <w:t xml:space="preserve"> </w:t>
      </w:r>
      <w:r w:rsidRPr="002735C0">
        <w:rPr>
          <w:rFonts w:ascii="Arial" w:hAnsi="Arial" w:cs="Arial"/>
          <w:sz w:val="20"/>
          <w:szCs w:val="20"/>
        </w:rPr>
        <w:t>L.A. (1954). Estimation</w:t>
      </w:r>
      <w:r w:rsidRPr="002735C0">
        <w:rPr>
          <w:rFonts w:ascii="Arial" w:hAnsi="Arial" w:cs="Arial"/>
          <w:spacing w:val="-1"/>
          <w:sz w:val="20"/>
          <w:szCs w:val="20"/>
        </w:rPr>
        <w:t xml:space="preserve"> </w:t>
      </w:r>
      <w:r w:rsidRPr="002735C0">
        <w:rPr>
          <w:rFonts w:ascii="Arial" w:hAnsi="Arial" w:cs="Arial"/>
          <w:sz w:val="20"/>
          <w:szCs w:val="20"/>
        </w:rPr>
        <w:t>of</w:t>
      </w:r>
      <w:r w:rsidRPr="002735C0">
        <w:rPr>
          <w:rFonts w:ascii="Arial" w:hAnsi="Arial" w:cs="Arial"/>
          <w:spacing w:val="-1"/>
          <w:sz w:val="20"/>
          <w:szCs w:val="20"/>
        </w:rPr>
        <w:t xml:space="preserve"> </w:t>
      </w:r>
      <w:r w:rsidRPr="002735C0">
        <w:rPr>
          <w:rFonts w:ascii="Arial" w:hAnsi="Arial" w:cs="Arial"/>
          <w:sz w:val="20"/>
          <w:szCs w:val="20"/>
        </w:rPr>
        <w:t>available phosphorus in soil by extraction with sodium</w:t>
      </w:r>
      <w:r w:rsidRPr="002735C0">
        <w:rPr>
          <w:rFonts w:ascii="Arial" w:hAnsi="Arial" w:cs="Arial"/>
          <w:spacing w:val="80"/>
          <w:sz w:val="20"/>
          <w:szCs w:val="20"/>
        </w:rPr>
        <w:t xml:space="preserve"> </w:t>
      </w:r>
      <w:r w:rsidRPr="002735C0">
        <w:rPr>
          <w:rFonts w:ascii="Arial" w:hAnsi="Arial" w:cs="Arial"/>
          <w:sz w:val="20"/>
          <w:szCs w:val="20"/>
        </w:rPr>
        <w:t>bicarbonate.</w:t>
      </w:r>
      <w:r w:rsidRPr="002735C0">
        <w:rPr>
          <w:rFonts w:ascii="Arial" w:hAnsi="Arial" w:cs="Arial"/>
          <w:spacing w:val="80"/>
          <w:sz w:val="20"/>
          <w:szCs w:val="20"/>
        </w:rPr>
        <w:t xml:space="preserve"> </w:t>
      </w:r>
      <w:r w:rsidRPr="002735C0">
        <w:rPr>
          <w:rFonts w:ascii="Arial" w:hAnsi="Arial" w:cs="Arial"/>
          <w:sz w:val="20"/>
          <w:szCs w:val="20"/>
        </w:rPr>
        <w:t>Washington,</w:t>
      </w:r>
      <w:r w:rsidRPr="002735C0">
        <w:rPr>
          <w:rFonts w:ascii="Arial" w:hAnsi="Arial" w:cs="Arial"/>
          <w:spacing w:val="80"/>
          <w:sz w:val="20"/>
          <w:szCs w:val="20"/>
        </w:rPr>
        <w:t xml:space="preserve"> </w:t>
      </w:r>
      <w:r w:rsidRPr="002735C0">
        <w:rPr>
          <w:rFonts w:ascii="Arial" w:hAnsi="Arial" w:cs="Arial"/>
          <w:sz w:val="20"/>
          <w:szCs w:val="20"/>
        </w:rPr>
        <w:t>D.C.:</w:t>
      </w:r>
      <w:r w:rsidR="00D52021" w:rsidRPr="002735C0">
        <w:rPr>
          <w:rFonts w:ascii="Arial" w:hAnsi="Arial" w:cs="Arial"/>
          <w:sz w:val="20"/>
          <w:szCs w:val="20"/>
        </w:rPr>
        <w:t xml:space="preserve"> </w:t>
      </w:r>
      <w:r w:rsidRPr="002735C0">
        <w:rPr>
          <w:rFonts w:ascii="Arial" w:hAnsi="Arial" w:cs="Arial"/>
          <w:sz w:val="20"/>
          <w:szCs w:val="20"/>
        </w:rPr>
        <w:t>U.S</w:t>
      </w:r>
      <w:r w:rsidRPr="002735C0">
        <w:rPr>
          <w:rFonts w:ascii="Arial" w:hAnsi="Arial" w:cs="Arial"/>
          <w:spacing w:val="-3"/>
          <w:sz w:val="20"/>
          <w:szCs w:val="20"/>
        </w:rPr>
        <w:t xml:space="preserve"> </w:t>
      </w:r>
      <w:r w:rsidRPr="002735C0">
        <w:rPr>
          <w:rFonts w:ascii="Arial" w:hAnsi="Arial" w:cs="Arial"/>
          <w:sz w:val="20"/>
          <w:szCs w:val="20"/>
        </w:rPr>
        <w:t>government</w:t>
      </w:r>
      <w:r w:rsidRPr="002735C0">
        <w:rPr>
          <w:rFonts w:ascii="Arial" w:hAnsi="Arial" w:cs="Arial"/>
          <w:spacing w:val="-5"/>
          <w:sz w:val="20"/>
          <w:szCs w:val="20"/>
        </w:rPr>
        <w:t xml:space="preserve"> </w:t>
      </w:r>
      <w:r w:rsidRPr="002735C0">
        <w:rPr>
          <w:rFonts w:ascii="Arial" w:hAnsi="Arial" w:cs="Arial"/>
          <w:sz w:val="20"/>
          <w:szCs w:val="20"/>
        </w:rPr>
        <w:t>Printing</w:t>
      </w:r>
      <w:r w:rsidRPr="002735C0">
        <w:rPr>
          <w:rFonts w:ascii="Arial" w:hAnsi="Arial" w:cs="Arial"/>
          <w:spacing w:val="-3"/>
          <w:sz w:val="20"/>
          <w:szCs w:val="20"/>
        </w:rPr>
        <w:t xml:space="preserve"> </w:t>
      </w:r>
      <w:r w:rsidRPr="002735C0">
        <w:rPr>
          <w:rFonts w:ascii="Arial" w:hAnsi="Arial" w:cs="Arial"/>
          <w:spacing w:val="-2"/>
          <w:sz w:val="20"/>
          <w:szCs w:val="20"/>
        </w:rPr>
        <w:t>office.</w:t>
      </w:r>
    </w:p>
    <w:p w14:paraId="1B4C9B2F" w14:textId="5F25DB40" w:rsidR="0010572F" w:rsidRDefault="00F07359" w:rsidP="007216AC">
      <w:pPr>
        <w:pStyle w:val="ListParagraph"/>
        <w:numPr>
          <w:ilvl w:val="0"/>
          <w:numId w:val="12"/>
        </w:numPr>
        <w:tabs>
          <w:tab w:val="left" w:pos="0"/>
        </w:tabs>
        <w:spacing w:before="4" w:line="360" w:lineRule="auto"/>
        <w:ind w:left="426" w:right="42"/>
        <w:rPr>
          <w:rFonts w:ascii="Arial" w:hAnsi="Arial" w:cs="Arial"/>
          <w:sz w:val="20"/>
          <w:szCs w:val="20"/>
        </w:rPr>
      </w:pPr>
      <w:proofErr w:type="spellStart"/>
      <w:r w:rsidRPr="002735C0">
        <w:rPr>
          <w:rFonts w:ascii="Arial" w:hAnsi="Arial" w:cs="Arial"/>
          <w:sz w:val="20"/>
          <w:szCs w:val="20"/>
        </w:rPr>
        <w:t>Padbhushan</w:t>
      </w:r>
      <w:proofErr w:type="spellEnd"/>
      <w:r w:rsidRPr="002735C0">
        <w:rPr>
          <w:rFonts w:ascii="Arial" w:hAnsi="Arial" w:cs="Arial"/>
          <w:sz w:val="20"/>
          <w:szCs w:val="20"/>
        </w:rPr>
        <w:t>, R., Kumar, U., Sharma, S., Rana, D.S., Kumar, R., Kohli, A., Kumari,</w:t>
      </w:r>
      <w:r w:rsidR="00D52021" w:rsidRPr="002735C0">
        <w:rPr>
          <w:rFonts w:ascii="Arial" w:hAnsi="Arial" w:cs="Arial"/>
          <w:sz w:val="20"/>
          <w:szCs w:val="20"/>
        </w:rPr>
        <w:t xml:space="preserve"> </w:t>
      </w:r>
      <w:r w:rsidRPr="002735C0">
        <w:rPr>
          <w:rFonts w:ascii="Arial" w:hAnsi="Arial" w:cs="Arial"/>
          <w:sz w:val="20"/>
          <w:szCs w:val="20"/>
        </w:rPr>
        <w:t xml:space="preserve">P., Parmar, B., </w:t>
      </w:r>
      <w:proofErr w:type="spellStart"/>
      <w:r w:rsidRPr="002735C0">
        <w:rPr>
          <w:rFonts w:ascii="Arial" w:hAnsi="Arial" w:cs="Arial"/>
          <w:sz w:val="20"/>
          <w:szCs w:val="20"/>
        </w:rPr>
        <w:t>Kaviraj</w:t>
      </w:r>
      <w:proofErr w:type="spellEnd"/>
      <w:r w:rsidRPr="002735C0">
        <w:rPr>
          <w:rFonts w:ascii="Arial" w:hAnsi="Arial" w:cs="Arial"/>
          <w:sz w:val="20"/>
          <w:szCs w:val="20"/>
        </w:rPr>
        <w:t xml:space="preserve">, M., Sinha, A.K., Annapurna, K. and Gupta, V.V.S. (2022). Impact of Land-Use Changes on soil properties and carbon pools in India: A meta-analysis. </w:t>
      </w:r>
      <w:r w:rsidRPr="002735C0">
        <w:rPr>
          <w:rFonts w:ascii="Arial" w:hAnsi="Arial" w:cs="Arial"/>
          <w:i/>
          <w:sz w:val="20"/>
          <w:szCs w:val="20"/>
        </w:rPr>
        <w:t xml:space="preserve">Front. Environ. Sci., </w:t>
      </w:r>
      <w:r w:rsidRPr="002735C0">
        <w:rPr>
          <w:rFonts w:ascii="Arial" w:hAnsi="Arial" w:cs="Arial"/>
          <w:sz w:val="20"/>
          <w:szCs w:val="20"/>
        </w:rPr>
        <w:t>9(794866): 1-15.</w:t>
      </w:r>
    </w:p>
    <w:p w14:paraId="4A591EF6" w14:textId="59324AFA" w:rsidR="0088779F" w:rsidRDefault="0088779F" w:rsidP="007216AC">
      <w:pPr>
        <w:pStyle w:val="ListParagraph"/>
        <w:numPr>
          <w:ilvl w:val="0"/>
          <w:numId w:val="12"/>
        </w:numPr>
        <w:tabs>
          <w:tab w:val="left" w:pos="0"/>
        </w:tabs>
        <w:spacing w:before="4" w:line="360" w:lineRule="auto"/>
        <w:ind w:left="426" w:right="42"/>
        <w:rPr>
          <w:rFonts w:ascii="Arial" w:hAnsi="Arial" w:cs="Arial"/>
          <w:sz w:val="20"/>
          <w:szCs w:val="20"/>
        </w:rPr>
      </w:pPr>
      <w:r>
        <w:rPr>
          <w:rFonts w:ascii="Arial" w:hAnsi="Arial" w:cs="Arial"/>
          <w:sz w:val="20"/>
          <w:szCs w:val="20"/>
        </w:rPr>
        <w:t xml:space="preserve">Salim, M. (2021). Seasonal changes in sequestered soil organic carbon under short dry and tall wet grasslands of </w:t>
      </w:r>
      <w:proofErr w:type="spellStart"/>
      <w:r>
        <w:rPr>
          <w:rFonts w:ascii="Arial" w:hAnsi="Arial" w:cs="Arial"/>
          <w:sz w:val="20"/>
          <w:szCs w:val="20"/>
        </w:rPr>
        <w:t>Jhilmil</w:t>
      </w:r>
      <w:proofErr w:type="spellEnd"/>
      <w:r>
        <w:rPr>
          <w:rFonts w:ascii="Arial" w:hAnsi="Arial" w:cs="Arial"/>
          <w:sz w:val="20"/>
          <w:szCs w:val="20"/>
        </w:rPr>
        <w:t xml:space="preserve"> </w:t>
      </w:r>
      <w:proofErr w:type="spellStart"/>
      <w:r>
        <w:rPr>
          <w:rFonts w:ascii="Arial" w:hAnsi="Arial" w:cs="Arial"/>
          <w:sz w:val="20"/>
          <w:szCs w:val="20"/>
        </w:rPr>
        <w:t>Jheel</w:t>
      </w:r>
      <w:proofErr w:type="spellEnd"/>
      <w:r>
        <w:rPr>
          <w:rFonts w:ascii="Arial" w:hAnsi="Arial" w:cs="Arial"/>
          <w:sz w:val="20"/>
          <w:szCs w:val="20"/>
        </w:rPr>
        <w:t xml:space="preserve"> wetland, Haridwar-Uttarakhand, India. </w:t>
      </w:r>
      <w:r w:rsidRPr="0088779F">
        <w:rPr>
          <w:rFonts w:ascii="Arial" w:hAnsi="Arial" w:cs="Arial"/>
          <w:i/>
          <w:iCs/>
          <w:sz w:val="20"/>
          <w:szCs w:val="20"/>
        </w:rPr>
        <w:t xml:space="preserve">Journal of Soil and Water Conservation, </w:t>
      </w:r>
      <w:r>
        <w:rPr>
          <w:rFonts w:ascii="Arial" w:hAnsi="Arial" w:cs="Arial"/>
          <w:sz w:val="20"/>
          <w:szCs w:val="20"/>
        </w:rPr>
        <w:t>20(4): 468-472.</w:t>
      </w:r>
    </w:p>
    <w:p w14:paraId="5A761987" w14:textId="0BA68EC9" w:rsidR="00FF1CB2" w:rsidRDefault="00FF1CB2" w:rsidP="007216AC">
      <w:pPr>
        <w:pStyle w:val="ListParagraph"/>
        <w:numPr>
          <w:ilvl w:val="0"/>
          <w:numId w:val="12"/>
        </w:numPr>
        <w:tabs>
          <w:tab w:val="left" w:pos="0"/>
        </w:tabs>
        <w:spacing w:before="4" w:line="360" w:lineRule="auto"/>
        <w:ind w:left="426" w:right="42"/>
        <w:rPr>
          <w:rFonts w:ascii="Arial" w:hAnsi="Arial" w:cs="Arial"/>
          <w:sz w:val="20"/>
          <w:szCs w:val="20"/>
        </w:rPr>
      </w:pPr>
      <w:r>
        <w:rPr>
          <w:rFonts w:ascii="Arial" w:hAnsi="Arial" w:cs="Arial"/>
          <w:sz w:val="20"/>
          <w:szCs w:val="20"/>
        </w:rPr>
        <w:t xml:space="preserve">Salim, M., Kumar, P., Gupta, M.K. and Kumar, S. (2015). Effects of seasons on sequestered soil organic carbon pool in the soils under different land uses of </w:t>
      </w:r>
      <w:proofErr w:type="spellStart"/>
      <w:r>
        <w:rPr>
          <w:rFonts w:ascii="Arial" w:hAnsi="Arial" w:cs="Arial"/>
          <w:sz w:val="20"/>
          <w:szCs w:val="20"/>
        </w:rPr>
        <w:t>Jhilmil</w:t>
      </w:r>
      <w:proofErr w:type="spellEnd"/>
      <w:r>
        <w:rPr>
          <w:rFonts w:ascii="Arial" w:hAnsi="Arial" w:cs="Arial"/>
          <w:sz w:val="20"/>
          <w:szCs w:val="20"/>
        </w:rPr>
        <w:t xml:space="preserve"> </w:t>
      </w:r>
      <w:proofErr w:type="spellStart"/>
      <w:r>
        <w:rPr>
          <w:rFonts w:ascii="Arial" w:hAnsi="Arial" w:cs="Arial"/>
          <w:sz w:val="20"/>
          <w:szCs w:val="20"/>
        </w:rPr>
        <w:t>Jheel</w:t>
      </w:r>
      <w:proofErr w:type="spellEnd"/>
      <w:r>
        <w:rPr>
          <w:rFonts w:ascii="Arial" w:hAnsi="Arial" w:cs="Arial"/>
          <w:sz w:val="20"/>
          <w:szCs w:val="20"/>
        </w:rPr>
        <w:t xml:space="preserve"> Wetland, Haridwar – Uttarakhand, India. </w:t>
      </w:r>
      <w:r w:rsidRPr="00FF1CB2">
        <w:rPr>
          <w:rFonts w:ascii="Arial" w:hAnsi="Arial" w:cs="Arial"/>
          <w:i/>
          <w:iCs/>
          <w:sz w:val="20"/>
          <w:szCs w:val="20"/>
        </w:rPr>
        <w:t>International Journal of Scientific and Research Publications,</w:t>
      </w:r>
      <w:r>
        <w:rPr>
          <w:rFonts w:ascii="Arial" w:hAnsi="Arial" w:cs="Arial"/>
          <w:sz w:val="20"/>
          <w:szCs w:val="20"/>
        </w:rPr>
        <w:t xml:space="preserve"> 5(1): 1-8.</w:t>
      </w:r>
    </w:p>
    <w:p w14:paraId="69B697D5" w14:textId="64B5220A" w:rsidR="00783B52" w:rsidRDefault="00783B52" w:rsidP="007216AC">
      <w:pPr>
        <w:pStyle w:val="ListParagraph"/>
        <w:numPr>
          <w:ilvl w:val="0"/>
          <w:numId w:val="12"/>
        </w:numPr>
        <w:tabs>
          <w:tab w:val="left" w:pos="0"/>
        </w:tabs>
        <w:spacing w:line="360" w:lineRule="auto"/>
        <w:ind w:left="426" w:right="45"/>
        <w:rPr>
          <w:rFonts w:ascii="Arial" w:hAnsi="Arial" w:cs="Arial"/>
          <w:sz w:val="20"/>
          <w:szCs w:val="20"/>
        </w:rPr>
      </w:pPr>
      <w:r>
        <w:rPr>
          <w:rFonts w:ascii="Arial" w:hAnsi="Arial" w:cs="Arial"/>
          <w:sz w:val="20"/>
          <w:szCs w:val="20"/>
        </w:rPr>
        <w:t xml:space="preserve">Salim, M., Kumar, P., Gupta, M.K. and Kumar, S. (2015). Seasonal variation in some chemical characteristics of the soil under different land uses of </w:t>
      </w:r>
      <w:proofErr w:type="spellStart"/>
      <w:r>
        <w:rPr>
          <w:rFonts w:ascii="Arial" w:hAnsi="Arial" w:cs="Arial"/>
          <w:sz w:val="20"/>
          <w:szCs w:val="20"/>
        </w:rPr>
        <w:t>Jhilmil</w:t>
      </w:r>
      <w:proofErr w:type="spellEnd"/>
      <w:r>
        <w:rPr>
          <w:rFonts w:ascii="Arial" w:hAnsi="Arial" w:cs="Arial"/>
          <w:sz w:val="20"/>
          <w:szCs w:val="20"/>
        </w:rPr>
        <w:t xml:space="preserve"> </w:t>
      </w:r>
      <w:proofErr w:type="spellStart"/>
      <w:r>
        <w:rPr>
          <w:rFonts w:ascii="Arial" w:hAnsi="Arial" w:cs="Arial"/>
          <w:sz w:val="20"/>
          <w:szCs w:val="20"/>
        </w:rPr>
        <w:t>Jheel</w:t>
      </w:r>
      <w:proofErr w:type="spellEnd"/>
      <w:r>
        <w:rPr>
          <w:rFonts w:ascii="Arial" w:hAnsi="Arial" w:cs="Arial"/>
          <w:sz w:val="20"/>
          <w:szCs w:val="20"/>
        </w:rPr>
        <w:t xml:space="preserve"> Wetland, Haridwar – Uttarakhand, India. </w:t>
      </w:r>
      <w:r w:rsidRPr="00FF1CB2">
        <w:rPr>
          <w:rFonts w:ascii="Arial" w:hAnsi="Arial" w:cs="Arial"/>
          <w:i/>
          <w:iCs/>
          <w:sz w:val="20"/>
          <w:szCs w:val="20"/>
        </w:rPr>
        <w:t>International Journal of Scientific and Research Publications,</w:t>
      </w:r>
      <w:r>
        <w:rPr>
          <w:rFonts w:ascii="Arial" w:hAnsi="Arial" w:cs="Arial"/>
          <w:i/>
          <w:iCs/>
          <w:sz w:val="20"/>
          <w:szCs w:val="20"/>
        </w:rPr>
        <w:t xml:space="preserve"> </w:t>
      </w:r>
      <w:r>
        <w:rPr>
          <w:rFonts w:ascii="Arial" w:hAnsi="Arial" w:cs="Arial"/>
          <w:sz w:val="20"/>
          <w:szCs w:val="20"/>
        </w:rPr>
        <w:t>5(10): 1-9.</w:t>
      </w:r>
    </w:p>
    <w:p w14:paraId="64EA0DC6" w14:textId="17F694C9" w:rsidR="0010572F" w:rsidRPr="002735C0" w:rsidRDefault="00F07359" w:rsidP="007216AC">
      <w:pPr>
        <w:pStyle w:val="ListParagraph"/>
        <w:numPr>
          <w:ilvl w:val="0"/>
          <w:numId w:val="12"/>
        </w:numPr>
        <w:tabs>
          <w:tab w:val="left" w:pos="0"/>
        </w:tabs>
        <w:spacing w:line="360" w:lineRule="auto"/>
        <w:ind w:left="426" w:right="45"/>
        <w:rPr>
          <w:rFonts w:ascii="Arial" w:hAnsi="Arial" w:cs="Arial"/>
          <w:sz w:val="20"/>
          <w:szCs w:val="20"/>
        </w:rPr>
      </w:pPr>
      <w:r w:rsidRPr="002735C0">
        <w:rPr>
          <w:rFonts w:ascii="Arial" w:hAnsi="Arial" w:cs="Arial"/>
          <w:sz w:val="20"/>
          <w:szCs w:val="20"/>
        </w:rPr>
        <w:t xml:space="preserve">Tan, Z.X. Lal, R. </w:t>
      </w:r>
      <w:proofErr w:type="spellStart"/>
      <w:r w:rsidRPr="002735C0">
        <w:rPr>
          <w:rFonts w:ascii="Arial" w:hAnsi="Arial" w:cs="Arial"/>
          <w:sz w:val="20"/>
          <w:szCs w:val="20"/>
        </w:rPr>
        <w:t>Smeck</w:t>
      </w:r>
      <w:proofErr w:type="spellEnd"/>
      <w:r w:rsidRPr="002735C0">
        <w:rPr>
          <w:rFonts w:ascii="Arial" w:hAnsi="Arial" w:cs="Arial"/>
          <w:sz w:val="20"/>
          <w:szCs w:val="20"/>
        </w:rPr>
        <w:t>, N.E. and Calhoun, F.G. (2004). Relationships between surface soil organic carbon pool and</w:t>
      </w:r>
      <w:r w:rsidRPr="002735C0">
        <w:rPr>
          <w:rFonts w:ascii="Arial" w:hAnsi="Arial" w:cs="Arial"/>
          <w:spacing w:val="40"/>
          <w:sz w:val="20"/>
          <w:szCs w:val="20"/>
        </w:rPr>
        <w:t xml:space="preserve"> </w:t>
      </w:r>
      <w:r w:rsidRPr="002735C0">
        <w:rPr>
          <w:rFonts w:ascii="Arial" w:hAnsi="Arial" w:cs="Arial"/>
          <w:sz w:val="20"/>
          <w:szCs w:val="20"/>
        </w:rPr>
        <w:t>site</w:t>
      </w:r>
      <w:r w:rsidRPr="002735C0">
        <w:rPr>
          <w:rFonts w:ascii="Arial" w:hAnsi="Arial" w:cs="Arial"/>
          <w:spacing w:val="40"/>
          <w:sz w:val="20"/>
          <w:szCs w:val="20"/>
        </w:rPr>
        <w:t xml:space="preserve"> </w:t>
      </w:r>
      <w:r w:rsidRPr="002735C0">
        <w:rPr>
          <w:rFonts w:ascii="Arial" w:hAnsi="Arial" w:cs="Arial"/>
          <w:sz w:val="20"/>
          <w:szCs w:val="20"/>
        </w:rPr>
        <w:t>variables.</w:t>
      </w:r>
      <w:r w:rsidRPr="002735C0">
        <w:rPr>
          <w:rFonts w:ascii="Arial" w:hAnsi="Arial" w:cs="Arial"/>
          <w:spacing w:val="40"/>
          <w:sz w:val="20"/>
          <w:szCs w:val="20"/>
        </w:rPr>
        <w:t xml:space="preserve"> </w:t>
      </w:r>
      <w:proofErr w:type="spellStart"/>
      <w:r w:rsidRPr="002735C0">
        <w:rPr>
          <w:rFonts w:ascii="Arial" w:hAnsi="Arial" w:cs="Arial"/>
          <w:i/>
          <w:sz w:val="20"/>
          <w:szCs w:val="20"/>
        </w:rPr>
        <w:t>Geoderma</w:t>
      </w:r>
      <w:proofErr w:type="spellEnd"/>
      <w:r w:rsidRPr="002735C0">
        <w:rPr>
          <w:rFonts w:ascii="Arial" w:hAnsi="Arial" w:cs="Arial"/>
          <w:i/>
          <w:sz w:val="20"/>
          <w:szCs w:val="20"/>
        </w:rPr>
        <w:t>,</w:t>
      </w:r>
      <w:r w:rsidRPr="002735C0">
        <w:rPr>
          <w:rFonts w:ascii="Arial" w:hAnsi="Arial" w:cs="Arial"/>
          <w:i/>
          <w:spacing w:val="40"/>
          <w:sz w:val="20"/>
          <w:szCs w:val="20"/>
        </w:rPr>
        <w:t xml:space="preserve"> </w:t>
      </w:r>
      <w:r w:rsidRPr="002735C0">
        <w:rPr>
          <w:rFonts w:ascii="Arial" w:hAnsi="Arial" w:cs="Arial"/>
          <w:sz w:val="20"/>
          <w:szCs w:val="20"/>
        </w:rPr>
        <w:t>121:</w:t>
      </w:r>
      <w:r w:rsidRPr="002735C0">
        <w:rPr>
          <w:rFonts w:ascii="Arial" w:hAnsi="Arial" w:cs="Arial"/>
          <w:spacing w:val="40"/>
          <w:sz w:val="20"/>
          <w:szCs w:val="20"/>
        </w:rPr>
        <w:t xml:space="preserve"> </w:t>
      </w:r>
      <w:r w:rsidRPr="002735C0">
        <w:rPr>
          <w:rFonts w:ascii="Arial" w:hAnsi="Arial" w:cs="Arial"/>
          <w:sz w:val="20"/>
          <w:szCs w:val="20"/>
        </w:rPr>
        <w:t>187-</w:t>
      </w:r>
      <w:r w:rsidRPr="002735C0">
        <w:rPr>
          <w:rFonts w:ascii="Arial" w:hAnsi="Arial" w:cs="Arial"/>
          <w:spacing w:val="-4"/>
          <w:sz w:val="20"/>
          <w:szCs w:val="20"/>
        </w:rPr>
        <w:t>195.</w:t>
      </w:r>
    </w:p>
    <w:p w14:paraId="021F4B83" w14:textId="77777777" w:rsidR="0010572F" w:rsidRPr="002735C0" w:rsidRDefault="00F07359" w:rsidP="007216AC">
      <w:pPr>
        <w:pStyle w:val="ListParagraph"/>
        <w:numPr>
          <w:ilvl w:val="0"/>
          <w:numId w:val="12"/>
        </w:numPr>
        <w:tabs>
          <w:tab w:val="left" w:pos="0"/>
        </w:tabs>
        <w:spacing w:line="360" w:lineRule="auto"/>
        <w:ind w:left="426" w:right="16"/>
        <w:rPr>
          <w:rFonts w:ascii="Arial" w:hAnsi="Arial" w:cs="Arial"/>
          <w:sz w:val="20"/>
          <w:szCs w:val="20"/>
        </w:rPr>
      </w:pPr>
      <w:proofErr w:type="spellStart"/>
      <w:r w:rsidRPr="002735C0">
        <w:rPr>
          <w:rFonts w:ascii="Arial" w:hAnsi="Arial" w:cs="Arial"/>
          <w:sz w:val="20"/>
          <w:szCs w:val="20"/>
        </w:rPr>
        <w:t>Tietema</w:t>
      </w:r>
      <w:proofErr w:type="spellEnd"/>
      <w:r w:rsidRPr="002735C0">
        <w:rPr>
          <w:rFonts w:ascii="Arial" w:hAnsi="Arial" w:cs="Arial"/>
          <w:sz w:val="20"/>
          <w:szCs w:val="20"/>
        </w:rPr>
        <w:t xml:space="preserve">, A. and Wessel, W. (1994). Microbial activity and leaching during initial oak leaf litter decomposition. </w:t>
      </w:r>
      <w:r w:rsidRPr="002735C0">
        <w:rPr>
          <w:rFonts w:ascii="Arial" w:hAnsi="Arial" w:cs="Arial"/>
          <w:i/>
          <w:sz w:val="20"/>
          <w:szCs w:val="20"/>
        </w:rPr>
        <w:t xml:space="preserve">Biology and Fertility of Soils, </w:t>
      </w:r>
      <w:r w:rsidRPr="002735C0">
        <w:rPr>
          <w:rFonts w:ascii="Arial" w:hAnsi="Arial" w:cs="Arial"/>
          <w:sz w:val="20"/>
          <w:szCs w:val="20"/>
        </w:rPr>
        <w:t>18: 49–54.</w:t>
      </w:r>
    </w:p>
    <w:p w14:paraId="05A08742" w14:textId="77777777" w:rsidR="0010572F" w:rsidRPr="002735C0" w:rsidRDefault="00F07359" w:rsidP="007216AC">
      <w:pPr>
        <w:pStyle w:val="ListParagraph"/>
        <w:numPr>
          <w:ilvl w:val="0"/>
          <w:numId w:val="12"/>
        </w:numPr>
        <w:tabs>
          <w:tab w:val="left" w:pos="0"/>
        </w:tabs>
        <w:spacing w:before="1" w:line="360" w:lineRule="auto"/>
        <w:ind w:left="426" w:right="18"/>
        <w:rPr>
          <w:rFonts w:ascii="Arial" w:hAnsi="Arial" w:cs="Arial"/>
          <w:sz w:val="20"/>
          <w:szCs w:val="20"/>
        </w:rPr>
      </w:pPr>
      <w:r w:rsidRPr="002735C0">
        <w:rPr>
          <w:rFonts w:ascii="Arial" w:hAnsi="Arial" w:cs="Arial"/>
          <w:sz w:val="20"/>
          <w:szCs w:val="20"/>
        </w:rPr>
        <w:t xml:space="preserve">Vinod, P., </w:t>
      </w:r>
      <w:proofErr w:type="spellStart"/>
      <w:r w:rsidRPr="002735C0">
        <w:rPr>
          <w:rFonts w:ascii="Arial" w:hAnsi="Arial" w:cs="Arial"/>
          <w:sz w:val="20"/>
          <w:szCs w:val="20"/>
        </w:rPr>
        <w:t>Sanal</w:t>
      </w:r>
      <w:proofErr w:type="spellEnd"/>
      <w:r w:rsidRPr="002735C0">
        <w:rPr>
          <w:rFonts w:ascii="Arial" w:hAnsi="Arial" w:cs="Arial"/>
          <w:sz w:val="20"/>
          <w:szCs w:val="20"/>
        </w:rPr>
        <w:t xml:space="preserve">, M.G.K. and Bini, B. (2015). Study on the variations of Soil Edaphic and Chemical Factors of different forest types of </w:t>
      </w:r>
      <w:proofErr w:type="spellStart"/>
      <w:r w:rsidRPr="002735C0">
        <w:rPr>
          <w:rFonts w:ascii="Arial" w:hAnsi="Arial" w:cs="Arial"/>
          <w:sz w:val="20"/>
          <w:szCs w:val="20"/>
        </w:rPr>
        <w:t>Achencovil</w:t>
      </w:r>
      <w:proofErr w:type="spellEnd"/>
      <w:r w:rsidRPr="002735C0">
        <w:rPr>
          <w:rFonts w:ascii="Arial" w:hAnsi="Arial" w:cs="Arial"/>
          <w:sz w:val="20"/>
          <w:szCs w:val="20"/>
        </w:rPr>
        <w:t xml:space="preserve"> Range during Post Monsoon Season. </w:t>
      </w:r>
      <w:r w:rsidRPr="002735C0">
        <w:rPr>
          <w:rFonts w:ascii="Arial" w:hAnsi="Arial" w:cs="Arial"/>
          <w:i/>
          <w:sz w:val="20"/>
          <w:szCs w:val="20"/>
        </w:rPr>
        <w:t>International Journal of Scientific and Research Publications</w:t>
      </w:r>
      <w:r w:rsidRPr="002735C0">
        <w:rPr>
          <w:rFonts w:ascii="Arial" w:hAnsi="Arial" w:cs="Arial"/>
          <w:sz w:val="20"/>
          <w:szCs w:val="20"/>
        </w:rPr>
        <w:t>, 5: 1-4.</w:t>
      </w:r>
    </w:p>
    <w:p w14:paraId="7A7197F6" w14:textId="77777777" w:rsidR="0010572F" w:rsidRPr="002735C0" w:rsidRDefault="00F07359" w:rsidP="007216AC">
      <w:pPr>
        <w:pStyle w:val="ListParagraph"/>
        <w:numPr>
          <w:ilvl w:val="0"/>
          <w:numId w:val="12"/>
        </w:numPr>
        <w:tabs>
          <w:tab w:val="left" w:pos="0"/>
        </w:tabs>
        <w:spacing w:line="360" w:lineRule="auto"/>
        <w:ind w:left="426" w:right="16"/>
        <w:rPr>
          <w:rFonts w:ascii="Arial" w:hAnsi="Arial" w:cs="Arial"/>
          <w:sz w:val="20"/>
          <w:szCs w:val="20"/>
        </w:rPr>
      </w:pPr>
      <w:r w:rsidRPr="002735C0">
        <w:rPr>
          <w:rFonts w:ascii="Arial" w:hAnsi="Arial" w:cs="Arial"/>
          <w:sz w:val="20"/>
          <w:szCs w:val="20"/>
        </w:rPr>
        <w:t xml:space="preserve">Walkley, A. and Black, I.A. (1934). An examination of </w:t>
      </w:r>
      <w:proofErr w:type="spellStart"/>
      <w:r w:rsidRPr="002735C0">
        <w:rPr>
          <w:rFonts w:ascii="Arial" w:hAnsi="Arial" w:cs="Arial"/>
          <w:sz w:val="20"/>
          <w:szCs w:val="20"/>
        </w:rPr>
        <w:t>Degtja</w:t>
      </w:r>
      <w:proofErr w:type="spellEnd"/>
      <w:r w:rsidRPr="002735C0">
        <w:rPr>
          <w:rFonts w:ascii="Arial" w:hAnsi="Arial" w:cs="Arial"/>
          <w:sz w:val="20"/>
          <w:szCs w:val="20"/>
        </w:rPr>
        <w:t xml:space="preserve"> </w:t>
      </w:r>
      <w:proofErr w:type="spellStart"/>
      <w:r w:rsidRPr="002735C0">
        <w:rPr>
          <w:rFonts w:ascii="Arial" w:hAnsi="Arial" w:cs="Arial"/>
          <w:sz w:val="20"/>
          <w:szCs w:val="20"/>
        </w:rPr>
        <w:t>reff</w:t>
      </w:r>
      <w:proofErr w:type="spellEnd"/>
      <w:r w:rsidRPr="002735C0">
        <w:rPr>
          <w:rFonts w:ascii="Arial" w:hAnsi="Arial" w:cs="Arial"/>
          <w:sz w:val="20"/>
          <w:szCs w:val="20"/>
        </w:rPr>
        <w:t xml:space="preserve"> method for determining soil organic matter and a proposed modification of the chromic acid titration method. </w:t>
      </w:r>
      <w:r w:rsidRPr="002735C0">
        <w:rPr>
          <w:rFonts w:ascii="Arial" w:hAnsi="Arial" w:cs="Arial"/>
          <w:i/>
          <w:sz w:val="20"/>
          <w:szCs w:val="20"/>
        </w:rPr>
        <w:t xml:space="preserve">Soil Science, </w:t>
      </w:r>
      <w:r w:rsidRPr="002735C0">
        <w:rPr>
          <w:rFonts w:ascii="Arial" w:hAnsi="Arial" w:cs="Arial"/>
          <w:sz w:val="20"/>
          <w:szCs w:val="20"/>
        </w:rPr>
        <w:t>37: 29-37.</w:t>
      </w:r>
    </w:p>
    <w:p w14:paraId="72DFB6E9" w14:textId="1EF56DEE" w:rsidR="00A102E6" w:rsidRPr="007216AC" w:rsidRDefault="00F07359" w:rsidP="007216AC">
      <w:pPr>
        <w:pStyle w:val="ListParagraph"/>
        <w:numPr>
          <w:ilvl w:val="0"/>
          <w:numId w:val="12"/>
        </w:numPr>
        <w:tabs>
          <w:tab w:val="left" w:pos="0"/>
        </w:tabs>
        <w:spacing w:line="360" w:lineRule="auto"/>
        <w:ind w:left="426" w:right="16"/>
        <w:rPr>
          <w:rFonts w:ascii="Arial" w:hAnsi="Arial" w:cs="Arial"/>
          <w:sz w:val="20"/>
          <w:szCs w:val="20"/>
        </w:rPr>
        <w:sectPr w:rsidR="00A102E6" w:rsidRPr="007216AC" w:rsidSect="00916FA1">
          <w:type w:val="continuous"/>
          <w:pgSz w:w="11900" w:h="16840" w:code="9"/>
          <w:pgMar w:top="1440" w:right="1440" w:bottom="1440" w:left="1440" w:header="720" w:footer="720" w:gutter="0"/>
          <w:cols w:space="720"/>
          <w:docGrid w:linePitch="326"/>
        </w:sectPr>
      </w:pPr>
      <w:r w:rsidRPr="002735C0">
        <w:rPr>
          <w:rFonts w:ascii="Arial" w:hAnsi="Arial" w:cs="Arial"/>
          <w:sz w:val="20"/>
          <w:szCs w:val="20"/>
        </w:rPr>
        <w:t xml:space="preserve">Wang, F., </w:t>
      </w:r>
      <w:proofErr w:type="spellStart"/>
      <w:r w:rsidRPr="002735C0">
        <w:rPr>
          <w:rFonts w:ascii="Arial" w:hAnsi="Arial" w:cs="Arial"/>
          <w:sz w:val="20"/>
          <w:szCs w:val="20"/>
        </w:rPr>
        <w:t>Harindintwali</w:t>
      </w:r>
      <w:proofErr w:type="spellEnd"/>
      <w:r w:rsidRPr="002735C0">
        <w:rPr>
          <w:rFonts w:ascii="Arial" w:hAnsi="Arial" w:cs="Arial"/>
          <w:sz w:val="20"/>
          <w:szCs w:val="20"/>
        </w:rPr>
        <w:t>, J. D., Yuan, Z., Wang,</w:t>
      </w:r>
      <w:r w:rsidRPr="002735C0">
        <w:rPr>
          <w:rFonts w:ascii="Arial" w:hAnsi="Arial" w:cs="Arial"/>
          <w:spacing w:val="80"/>
          <w:w w:val="150"/>
          <w:sz w:val="20"/>
          <w:szCs w:val="20"/>
        </w:rPr>
        <w:t xml:space="preserve"> </w:t>
      </w:r>
      <w:r w:rsidRPr="002735C0">
        <w:rPr>
          <w:rFonts w:ascii="Arial" w:hAnsi="Arial" w:cs="Arial"/>
          <w:sz w:val="20"/>
          <w:szCs w:val="20"/>
        </w:rPr>
        <w:t>M.,</w:t>
      </w:r>
      <w:r w:rsidRPr="002735C0">
        <w:rPr>
          <w:rFonts w:ascii="Arial" w:hAnsi="Arial" w:cs="Arial"/>
          <w:spacing w:val="80"/>
          <w:w w:val="150"/>
          <w:sz w:val="20"/>
          <w:szCs w:val="20"/>
        </w:rPr>
        <w:t xml:space="preserve"> </w:t>
      </w:r>
      <w:r w:rsidRPr="002735C0">
        <w:rPr>
          <w:rFonts w:ascii="Arial" w:hAnsi="Arial" w:cs="Arial"/>
          <w:sz w:val="20"/>
          <w:szCs w:val="20"/>
        </w:rPr>
        <w:t>Wang,</w:t>
      </w:r>
      <w:r w:rsidRPr="002735C0">
        <w:rPr>
          <w:rFonts w:ascii="Arial" w:hAnsi="Arial" w:cs="Arial"/>
          <w:spacing w:val="80"/>
          <w:w w:val="150"/>
          <w:sz w:val="20"/>
          <w:szCs w:val="20"/>
        </w:rPr>
        <w:t xml:space="preserve"> </w:t>
      </w:r>
      <w:r w:rsidRPr="002735C0">
        <w:rPr>
          <w:rFonts w:ascii="Arial" w:hAnsi="Arial" w:cs="Arial"/>
          <w:sz w:val="20"/>
          <w:szCs w:val="20"/>
        </w:rPr>
        <w:t>F.</w:t>
      </w:r>
      <w:r w:rsidR="007216AC">
        <w:rPr>
          <w:rFonts w:ascii="Arial" w:hAnsi="Arial" w:cs="Arial"/>
          <w:sz w:val="20"/>
          <w:szCs w:val="20"/>
        </w:rPr>
        <w:t xml:space="preserve"> and</w:t>
      </w:r>
      <w:r w:rsidRPr="002735C0">
        <w:rPr>
          <w:rFonts w:ascii="Arial" w:hAnsi="Arial" w:cs="Arial"/>
          <w:spacing w:val="80"/>
          <w:w w:val="150"/>
          <w:sz w:val="20"/>
          <w:szCs w:val="20"/>
        </w:rPr>
        <w:t xml:space="preserve"> </w:t>
      </w:r>
      <w:r w:rsidRPr="002735C0">
        <w:rPr>
          <w:rFonts w:ascii="Arial" w:hAnsi="Arial" w:cs="Arial"/>
          <w:sz w:val="20"/>
          <w:szCs w:val="20"/>
        </w:rPr>
        <w:t>Li,</w:t>
      </w:r>
      <w:r w:rsidRPr="002735C0">
        <w:rPr>
          <w:rFonts w:ascii="Arial" w:hAnsi="Arial" w:cs="Arial"/>
          <w:spacing w:val="80"/>
          <w:w w:val="150"/>
          <w:sz w:val="20"/>
          <w:szCs w:val="20"/>
        </w:rPr>
        <w:t xml:space="preserve"> </w:t>
      </w:r>
      <w:r w:rsidRPr="002735C0">
        <w:rPr>
          <w:rFonts w:ascii="Arial" w:hAnsi="Arial" w:cs="Arial"/>
          <w:sz w:val="20"/>
          <w:szCs w:val="20"/>
        </w:rPr>
        <w:t>S.</w:t>
      </w:r>
      <w:r w:rsidRPr="002735C0">
        <w:rPr>
          <w:rFonts w:ascii="Arial" w:hAnsi="Arial" w:cs="Arial"/>
          <w:spacing w:val="80"/>
          <w:w w:val="150"/>
          <w:sz w:val="20"/>
          <w:szCs w:val="20"/>
        </w:rPr>
        <w:t xml:space="preserve"> </w:t>
      </w:r>
      <w:r w:rsidRPr="002735C0">
        <w:rPr>
          <w:rFonts w:ascii="Arial" w:hAnsi="Arial" w:cs="Arial"/>
          <w:sz w:val="20"/>
          <w:szCs w:val="20"/>
        </w:rPr>
        <w:t>(2021).</w:t>
      </w:r>
      <w:r w:rsidR="00D52021" w:rsidRPr="002735C0">
        <w:rPr>
          <w:rFonts w:ascii="Arial" w:hAnsi="Arial" w:cs="Arial"/>
          <w:sz w:val="20"/>
          <w:szCs w:val="20"/>
        </w:rPr>
        <w:t xml:space="preserve"> </w:t>
      </w:r>
      <w:r w:rsidRPr="002735C0">
        <w:rPr>
          <w:rFonts w:ascii="Arial" w:hAnsi="Arial" w:cs="Arial"/>
          <w:sz w:val="20"/>
          <w:szCs w:val="20"/>
        </w:rPr>
        <w:t xml:space="preserve">Technologies and Perspectives for Achieving Carbon Neutrality. </w:t>
      </w:r>
      <w:r w:rsidRPr="002735C0">
        <w:rPr>
          <w:rFonts w:ascii="Arial" w:hAnsi="Arial" w:cs="Arial"/>
          <w:i/>
          <w:sz w:val="20"/>
          <w:szCs w:val="20"/>
        </w:rPr>
        <w:t xml:space="preserve">The </w:t>
      </w:r>
      <w:r w:rsidRPr="002735C0">
        <w:rPr>
          <w:rFonts w:ascii="Arial" w:hAnsi="Arial" w:cs="Arial"/>
          <w:i/>
          <w:spacing w:val="-2"/>
          <w:sz w:val="20"/>
          <w:szCs w:val="20"/>
        </w:rPr>
        <w:t>Innovation</w:t>
      </w:r>
      <w:r w:rsidRPr="002735C0">
        <w:rPr>
          <w:rFonts w:ascii="Arial" w:hAnsi="Arial" w:cs="Arial"/>
          <w:i/>
          <w:sz w:val="20"/>
          <w:szCs w:val="20"/>
        </w:rPr>
        <w:tab/>
      </w:r>
      <w:r w:rsidR="00DB1859" w:rsidRPr="002735C0">
        <w:rPr>
          <w:rFonts w:ascii="Arial" w:hAnsi="Arial" w:cs="Arial"/>
          <w:i/>
          <w:spacing w:val="-5"/>
          <w:sz w:val="20"/>
          <w:szCs w:val="20"/>
        </w:rPr>
        <w:t>2</w:t>
      </w:r>
      <w:r w:rsidR="00200D3C">
        <w:rPr>
          <w:rFonts w:ascii="Arial" w:hAnsi="Arial" w:cs="Arial"/>
          <w:spacing w:val="-5"/>
          <w:sz w:val="20"/>
          <w:szCs w:val="20"/>
        </w:rPr>
        <w:t>:</w:t>
      </w:r>
      <w:r w:rsidR="00DB1859" w:rsidRPr="002735C0">
        <w:rPr>
          <w:rFonts w:ascii="Arial" w:hAnsi="Arial" w:cs="Arial"/>
          <w:spacing w:val="-5"/>
          <w:sz w:val="20"/>
          <w:szCs w:val="20"/>
        </w:rPr>
        <w:t xml:space="preserve"> 100180</w:t>
      </w:r>
      <w:r w:rsidR="007216AC">
        <w:rPr>
          <w:rFonts w:ascii="Arial" w:hAnsi="Arial" w:cs="Arial"/>
          <w:spacing w:val="-2"/>
          <w:sz w:val="20"/>
          <w:szCs w:val="20"/>
        </w:rPr>
        <w:t>.</w:t>
      </w:r>
    </w:p>
    <w:p w14:paraId="68318B92" w14:textId="5F5C802F" w:rsidR="00A102E6" w:rsidRPr="007216AC" w:rsidRDefault="00A102E6" w:rsidP="007216AC">
      <w:pPr>
        <w:pStyle w:val="ListParagraph"/>
        <w:numPr>
          <w:ilvl w:val="0"/>
          <w:numId w:val="12"/>
        </w:numPr>
        <w:spacing w:line="360" w:lineRule="auto"/>
        <w:ind w:left="426"/>
        <w:rPr>
          <w:color w:val="000000" w:themeColor="text1"/>
        </w:rPr>
      </w:pPr>
      <w:proofErr w:type="spellStart"/>
      <w:r w:rsidRPr="007216AC">
        <w:rPr>
          <w:rFonts w:ascii="Arial" w:hAnsi="Arial" w:cs="Arial"/>
          <w:color w:val="000000" w:themeColor="text1"/>
          <w:sz w:val="20"/>
          <w:szCs w:val="20"/>
          <w:shd w:val="clear" w:color="auto" w:fill="FFFFFF"/>
        </w:rPr>
        <w:t>Zahedifar</w:t>
      </w:r>
      <w:proofErr w:type="spellEnd"/>
      <w:r w:rsidRPr="007216AC">
        <w:rPr>
          <w:rFonts w:ascii="Arial" w:hAnsi="Arial" w:cs="Arial"/>
          <w:color w:val="000000" w:themeColor="text1"/>
          <w:sz w:val="20"/>
          <w:szCs w:val="20"/>
          <w:shd w:val="clear" w:color="auto" w:fill="FFFFFF"/>
        </w:rPr>
        <w:t xml:space="preserve">, M. (2023). Assessing alteration of soil quality, degradation, and resistance indices under different land uses through network and factor analysis. </w:t>
      </w:r>
      <w:r w:rsidRPr="007216AC">
        <w:rPr>
          <w:rFonts w:ascii="Arial" w:hAnsi="Arial" w:cs="Arial"/>
          <w:i/>
          <w:iCs/>
          <w:color w:val="000000" w:themeColor="text1"/>
          <w:sz w:val="20"/>
          <w:szCs w:val="20"/>
          <w:shd w:val="clear" w:color="auto" w:fill="FFFFFF"/>
        </w:rPr>
        <w:t>CATENA.</w:t>
      </w:r>
      <w:r w:rsidRPr="007216AC">
        <w:rPr>
          <w:rFonts w:ascii="Arial" w:hAnsi="Arial" w:cs="Arial"/>
          <w:color w:val="000000" w:themeColor="text1"/>
          <w:sz w:val="20"/>
          <w:szCs w:val="20"/>
          <w:shd w:val="clear" w:color="auto" w:fill="FFFFFF"/>
        </w:rPr>
        <w:t xml:space="preserve"> 222:106807.</w:t>
      </w:r>
    </w:p>
    <w:p w14:paraId="0B78F19F" w14:textId="1636A165" w:rsidR="0010572F" w:rsidRDefault="0010572F" w:rsidP="005B0A9B">
      <w:pPr>
        <w:pStyle w:val="BodyText"/>
        <w:spacing w:line="360" w:lineRule="auto"/>
        <w:ind w:left="426" w:hanging="426"/>
        <w:jc w:val="left"/>
        <w:rPr>
          <w:rFonts w:ascii="Arial" w:hAnsi="Arial" w:cs="Arial"/>
          <w:sz w:val="22"/>
          <w:szCs w:val="22"/>
        </w:rPr>
      </w:pPr>
    </w:p>
    <w:p w14:paraId="48DA68D2" w14:textId="7DF424EA" w:rsidR="004E5772" w:rsidRDefault="004E5772" w:rsidP="005B0A9B">
      <w:pPr>
        <w:pStyle w:val="BodyText"/>
        <w:spacing w:line="360" w:lineRule="auto"/>
        <w:ind w:left="426" w:hanging="426"/>
        <w:jc w:val="left"/>
        <w:rPr>
          <w:rFonts w:ascii="Arial" w:hAnsi="Arial" w:cs="Arial"/>
          <w:sz w:val="22"/>
          <w:szCs w:val="22"/>
        </w:rPr>
      </w:pPr>
    </w:p>
    <w:p w14:paraId="31E88E17" w14:textId="77777777" w:rsidR="007216AC" w:rsidRPr="00A102E6" w:rsidRDefault="007216AC" w:rsidP="005B0A9B">
      <w:pPr>
        <w:pStyle w:val="BodyText"/>
        <w:spacing w:line="360" w:lineRule="auto"/>
        <w:ind w:left="426" w:hanging="426"/>
        <w:jc w:val="left"/>
        <w:rPr>
          <w:rFonts w:ascii="Arial" w:hAnsi="Arial" w:cs="Arial"/>
          <w:sz w:val="22"/>
          <w:szCs w:val="22"/>
        </w:rPr>
      </w:pPr>
    </w:p>
    <w:sectPr w:rsidR="007216AC" w:rsidRPr="00A102E6" w:rsidSect="00916FA1">
      <w:type w:val="continuous"/>
      <w:pgSz w:w="11900" w:h="16840" w:code="9"/>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37356" w14:textId="77777777" w:rsidR="00536FA1" w:rsidRDefault="00536FA1" w:rsidP="00916FA1">
      <w:r>
        <w:separator/>
      </w:r>
    </w:p>
  </w:endnote>
  <w:endnote w:type="continuationSeparator" w:id="0">
    <w:p w14:paraId="702E5D38" w14:textId="77777777" w:rsidR="00536FA1" w:rsidRDefault="00536FA1" w:rsidP="00916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84C6B" w14:textId="77777777" w:rsidR="00916FA1" w:rsidRDefault="00916F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2C7E4" w14:textId="77777777" w:rsidR="00916FA1" w:rsidRDefault="00916F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37A4F" w14:textId="77777777" w:rsidR="00916FA1" w:rsidRDefault="00916F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A22648" w14:textId="77777777" w:rsidR="00536FA1" w:rsidRDefault="00536FA1" w:rsidP="00916FA1">
      <w:r>
        <w:separator/>
      </w:r>
    </w:p>
  </w:footnote>
  <w:footnote w:type="continuationSeparator" w:id="0">
    <w:p w14:paraId="79A991AF" w14:textId="77777777" w:rsidR="00536FA1" w:rsidRDefault="00536FA1" w:rsidP="00916F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811FC" w14:textId="7838CAB3" w:rsidR="00916FA1" w:rsidRDefault="00E1486D">
    <w:pPr>
      <w:pStyle w:val="Header"/>
    </w:pPr>
    <w:r>
      <w:rPr>
        <w:noProof/>
      </w:rPr>
      <w:pict w14:anchorId="5F9BD4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02219" o:spid="_x0000_s2051" type="#_x0000_t136" alt="" style="position:absolute;margin-left:0;margin-top:0;width:571.3pt;height:64.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6CFC5" w14:textId="20BBDCB5" w:rsidR="00916FA1" w:rsidRDefault="00E1486D">
    <w:pPr>
      <w:pStyle w:val="Header"/>
    </w:pPr>
    <w:r>
      <w:rPr>
        <w:noProof/>
      </w:rPr>
      <w:pict w14:anchorId="2E4ED1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02220" o:spid="_x0000_s2050" type="#_x0000_t136" alt="" style="position:absolute;margin-left:0;margin-top:0;width:571.3pt;height:64.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B40D7" w14:textId="38CE2644" w:rsidR="00916FA1" w:rsidRDefault="00E1486D">
    <w:pPr>
      <w:pStyle w:val="Header"/>
    </w:pPr>
    <w:r>
      <w:rPr>
        <w:noProof/>
      </w:rPr>
      <w:pict w14:anchorId="6570F0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02218" o:spid="_x0000_s2049" type="#_x0000_t136" alt="" style="position:absolute;margin-left:0;margin-top:0;width:571.3pt;height:64.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47E2"/>
    <w:multiLevelType w:val="multilevel"/>
    <w:tmpl w:val="6DF86384"/>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116392"/>
    <w:multiLevelType w:val="multilevel"/>
    <w:tmpl w:val="57BAD0C2"/>
    <w:lvl w:ilvl="0">
      <w:start w:val="1"/>
      <w:numFmt w:val="decimal"/>
      <w:lvlText w:val="%1."/>
      <w:lvlJc w:val="left"/>
      <w:pPr>
        <w:ind w:left="360" w:hanging="360"/>
      </w:pPr>
      <w:rPr>
        <w:rFonts w:hint="default"/>
      </w:rPr>
    </w:lvl>
    <w:lvl w:ilvl="1">
      <w:start w:val="2"/>
      <w:numFmt w:val="decimal"/>
      <w:lvlText w:val="%1.%2."/>
      <w:lvlJc w:val="left"/>
      <w:pPr>
        <w:ind w:left="383" w:hanging="360"/>
      </w:pPr>
      <w:rPr>
        <w:rFonts w:hint="default"/>
      </w:rPr>
    </w:lvl>
    <w:lvl w:ilvl="2">
      <w:start w:val="1"/>
      <w:numFmt w:val="decimal"/>
      <w:lvlText w:val="%1.%2.%3."/>
      <w:lvlJc w:val="left"/>
      <w:pPr>
        <w:ind w:left="766" w:hanging="720"/>
      </w:pPr>
      <w:rPr>
        <w:rFonts w:hint="default"/>
      </w:rPr>
    </w:lvl>
    <w:lvl w:ilvl="3">
      <w:start w:val="1"/>
      <w:numFmt w:val="decimal"/>
      <w:lvlText w:val="%1.%2.%3.%4."/>
      <w:lvlJc w:val="left"/>
      <w:pPr>
        <w:ind w:left="789" w:hanging="720"/>
      </w:pPr>
      <w:rPr>
        <w:rFonts w:hint="default"/>
      </w:rPr>
    </w:lvl>
    <w:lvl w:ilvl="4">
      <w:start w:val="1"/>
      <w:numFmt w:val="decimal"/>
      <w:lvlText w:val="%1.%2.%3.%4.%5."/>
      <w:lvlJc w:val="left"/>
      <w:pPr>
        <w:ind w:left="1172" w:hanging="1080"/>
      </w:pPr>
      <w:rPr>
        <w:rFonts w:hint="default"/>
      </w:rPr>
    </w:lvl>
    <w:lvl w:ilvl="5">
      <w:start w:val="1"/>
      <w:numFmt w:val="decimal"/>
      <w:lvlText w:val="%1.%2.%3.%4.%5.%6."/>
      <w:lvlJc w:val="left"/>
      <w:pPr>
        <w:ind w:left="1195" w:hanging="1080"/>
      </w:pPr>
      <w:rPr>
        <w:rFonts w:hint="default"/>
      </w:rPr>
    </w:lvl>
    <w:lvl w:ilvl="6">
      <w:start w:val="1"/>
      <w:numFmt w:val="decimal"/>
      <w:lvlText w:val="%1.%2.%3.%4.%5.%6.%7."/>
      <w:lvlJc w:val="left"/>
      <w:pPr>
        <w:ind w:left="1578" w:hanging="1440"/>
      </w:pPr>
      <w:rPr>
        <w:rFonts w:hint="default"/>
      </w:rPr>
    </w:lvl>
    <w:lvl w:ilvl="7">
      <w:start w:val="1"/>
      <w:numFmt w:val="decimal"/>
      <w:lvlText w:val="%1.%2.%3.%4.%5.%6.%7.%8."/>
      <w:lvlJc w:val="left"/>
      <w:pPr>
        <w:ind w:left="1601" w:hanging="1440"/>
      </w:pPr>
      <w:rPr>
        <w:rFonts w:hint="default"/>
      </w:rPr>
    </w:lvl>
    <w:lvl w:ilvl="8">
      <w:start w:val="1"/>
      <w:numFmt w:val="decimal"/>
      <w:lvlText w:val="%1.%2.%3.%4.%5.%6.%7.%8.%9."/>
      <w:lvlJc w:val="left"/>
      <w:pPr>
        <w:ind w:left="1984" w:hanging="1800"/>
      </w:pPr>
      <w:rPr>
        <w:rFonts w:hint="default"/>
      </w:rPr>
    </w:lvl>
  </w:abstractNum>
  <w:abstractNum w:abstractNumId="2" w15:restartNumberingAfterBreak="0">
    <w:nsid w:val="0EDC30B6"/>
    <w:multiLevelType w:val="hybridMultilevel"/>
    <w:tmpl w:val="CE2CF504"/>
    <w:lvl w:ilvl="0" w:tplc="1BEEE5C6">
      <w:start w:val="1"/>
      <w:numFmt w:val="decimal"/>
      <w:lvlText w:val="%1."/>
      <w:lvlJc w:val="left"/>
      <w:pPr>
        <w:ind w:left="448" w:hanging="435"/>
      </w:pPr>
      <w:rPr>
        <w:rFonts w:ascii="Times New Roman" w:eastAsia="Times New Roman" w:hAnsi="Times New Roman" w:cs="Times New Roman" w:hint="default"/>
        <w:b w:val="0"/>
        <w:bCs w:val="0"/>
        <w:i w:val="0"/>
        <w:iCs w:val="0"/>
        <w:spacing w:val="0"/>
        <w:w w:val="100"/>
        <w:sz w:val="22"/>
        <w:szCs w:val="22"/>
        <w:lang w:val="en-US" w:eastAsia="en-US" w:bidi="ar-SA"/>
      </w:rPr>
    </w:lvl>
    <w:lvl w:ilvl="1" w:tplc="8564EBA8">
      <w:numFmt w:val="bullet"/>
      <w:lvlText w:val="•"/>
      <w:lvlJc w:val="left"/>
      <w:pPr>
        <w:ind w:left="815" w:hanging="435"/>
      </w:pPr>
      <w:rPr>
        <w:rFonts w:hint="default"/>
        <w:lang w:val="en-US" w:eastAsia="en-US" w:bidi="ar-SA"/>
      </w:rPr>
    </w:lvl>
    <w:lvl w:ilvl="2" w:tplc="4A40D954">
      <w:numFmt w:val="bullet"/>
      <w:lvlText w:val="•"/>
      <w:lvlJc w:val="left"/>
      <w:pPr>
        <w:ind w:left="1191" w:hanging="435"/>
      </w:pPr>
      <w:rPr>
        <w:rFonts w:hint="default"/>
        <w:lang w:val="en-US" w:eastAsia="en-US" w:bidi="ar-SA"/>
      </w:rPr>
    </w:lvl>
    <w:lvl w:ilvl="3" w:tplc="29FE669C">
      <w:numFmt w:val="bullet"/>
      <w:lvlText w:val="•"/>
      <w:lvlJc w:val="left"/>
      <w:pPr>
        <w:ind w:left="1567" w:hanging="435"/>
      </w:pPr>
      <w:rPr>
        <w:rFonts w:hint="default"/>
        <w:lang w:val="en-US" w:eastAsia="en-US" w:bidi="ar-SA"/>
      </w:rPr>
    </w:lvl>
    <w:lvl w:ilvl="4" w:tplc="EC3E8A00">
      <w:numFmt w:val="bullet"/>
      <w:lvlText w:val="•"/>
      <w:lvlJc w:val="left"/>
      <w:pPr>
        <w:ind w:left="1943" w:hanging="435"/>
      </w:pPr>
      <w:rPr>
        <w:rFonts w:hint="default"/>
        <w:lang w:val="en-US" w:eastAsia="en-US" w:bidi="ar-SA"/>
      </w:rPr>
    </w:lvl>
    <w:lvl w:ilvl="5" w:tplc="8586C88E">
      <w:numFmt w:val="bullet"/>
      <w:lvlText w:val="•"/>
      <w:lvlJc w:val="left"/>
      <w:pPr>
        <w:ind w:left="2319" w:hanging="435"/>
      </w:pPr>
      <w:rPr>
        <w:rFonts w:hint="default"/>
        <w:lang w:val="en-US" w:eastAsia="en-US" w:bidi="ar-SA"/>
      </w:rPr>
    </w:lvl>
    <w:lvl w:ilvl="6" w:tplc="9288E37E">
      <w:numFmt w:val="bullet"/>
      <w:lvlText w:val="•"/>
      <w:lvlJc w:val="left"/>
      <w:pPr>
        <w:ind w:left="2695" w:hanging="435"/>
      </w:pPr>
      <w:rPr>
        <w:rFonts w:hint="default"/>
        <w:lang w:val="en-US" w:eastAsia="en-US" w:bidi="ar-SA"/>
      </w:rPr>
    </w:lvl>
    <w:lvl w:ilvl="7" w:tplc="E052380E">
      <w:numFmt w:val="bullet"/>
      <w:lvlText w:val="•"/>
      <w:lvlJc w:val="left"/>
      <w:pPr>
        <w:ind w:left="3071" w:hanging="435"/>
      </w:pPr>
      <w:rPr>
        <w:rFonts w:hint="default"/>
        <w:lang w:val="en-US" w:eastAsia="en-US" w:bidi="ar-SA"/>
      </w:rPr>
    </w:lvl>
    <w:lvl w:ilvl="8" w:tplc="C43CA94C">
      <w:numFmt w:val="bullet"/>
      <w:lvlText w:val="•"/>
      <w:lvlJc w:val="left"/>
      <w:pPr>
        <w:ind w:left="3447" w:hanging="435"/>
      </w:pPr>
      <w:rPr>
        <w:rFonts w:hint="default"/>
        <w:lang w:val="en-US" w:eastAsia="en-US" w:bidi="ar-SA"/>
      </w:rPr>
    </w:lvl>
  </w:abstractNum>
  <w:abstractNum w:abstractNumId="3" w15:restartNumberingAfterBreak="0">
    <w:nsid w:val="20A51563"/>
    <w:multiLevelType w:val="multilevel"/>
    <w:tmpl w:val="4B8CC01A"/>
    <w:lvl w:ilvl="0">
      <w:start w:val="1"/>
      <w:numFmt w:val="decimal"/>
      <w:lvlText w:val="%1."/>
      <w:lvlJc w:val="left"/>
      <w:pPr>
        <w:ind w:left="360" w:hanging="360"/>
      </w:pPr>
      <w:rPr>
        <w:rFonts w:hint="default"/>
      </w:rPr>
    </w:lvl>
    <w:lvl w:ilvl="1">
      <w:start w:val="2"/>
      <w:numFmt w:val="decimal"/>
      <w:lvlText w:val="%1.%2."/>
      <w:lvlJc w:val="left"/>
      <w:pPr>
        <w:ind w:left="383" w:hanging="360"/>
      </w:pPr>
      <w:rPr>
        <w:rFonts w:hint="default"/>
      </w:rPr>
    </w:lvl>
    <w:lvl w:ilvl="2">
      <w:start w:val="1"/>
      <w:numFmt w:val="decimal"/>
      <w:lvlText w:val="%1.%2.%3."/>
      <w:lvlJc w:val="left"/>
      <w:pPr>
        <w:ind w:left="766" w:hanging="720"/>
      </w:pPr>
      <w:rPr>
        <w:rFonts w:hint="default"/>
      </w:rPr>
    </w:lvl>
    <w:lvl w:ilvl="3">
      <w:start w:val="1"/>
      <w:numFmt w:val="decimal"/>
      <w:lvlText w:val="%1.%2.%3.%4."/>
      <w:lvlJc w:val="left"/>
      <w:pPr>
        <w:ind w:left="789" w:hanging="720"/>
      </w:pPr>
      <w:rPr>
        <w:rFonts w:hint="default"/>
      </w:rPr>
    </w:lvl>
    <w:lvl w:ilvl="4">
      <w:start w:val="1"/>
      <w:numFmt w:val="decimal"/>
      <w:lvlText w:val="%1.%2.%3.%4.%5."/>
      <w:lvlJc w:val="left"/>
      <w:pPr>
        <w:ind w:left="1172" w:hanging="1080"/>
      </w:pPr>
      <w:rPr>
        <w:rFonts w:hint="default"/>
      </w:rPr>
    </w:lvl>
    <w:lvl w:ilvl="5">
      <w:start w:val="1"/>
      <w:numFmt w:val="decimal"/>
      <w:lvlText w:val="%1.%2.%3.%4.%5.%6."/>
      <w:lvlJc w:val="left"/>
      <w:pPr>
        <w:ind w:left="1195" w:hanging="1080"/>
      </w:pPr>
      <w:rPr>
        <w:rFonts w:hint="default"/>
      </w:rPr>
    </w:lvl>
    <w:lvl w:ilvl="6">
      <w:start w:val="1"/>
      <w:numFmt w:val="decimal"/>
      <w:lvlText w:val="%1.%2.%3.%4.%5.%6.%7."/>
      <w:lvlJc w:val="left"/>
      <w:pPr>
        <w:ind w:left="1578" w:hanging="1440"/>
      </w:pPr>
      <w:rPr>
        <w:rFonts w:hint="default"/>
      </w:rPr>
    </w:lvl>
    <w:lvl w:ilvl="7">
      <w:start w:val="1"/>
      <w:numFmt w:val="decimal"/>
      <w:lvlText w:val="%1.%2.%3.%4.%5.%6.%7.%8."/>
      <w:lvlJc w:val="left"/>
      <w:pPr>
        <w:ind w:left="1601" w:hanging="1440"/>
      </w:pPr>
      <w:rPr>
        <w:rFonts w:hint="default"/>
      </w:rPr>
    </w:lvl>
    <w:lvl w:ilvl="8">
      <w:start w:val="1"/>
      <w:numFmt w:val="decimal"/>
      <w:lvlText w:val="%1.%2.%3.%4.%5.%6.%7.%8.%9."/>
      <w:lvlJc w:val="left"/>
      <w:pPr>
        <w:ind w:left="1984" w:hanging="1800"/>
      </w:pPr>
      <w:rPr>
        <w:rFonts w:hint="default"/>
      </w:rPr>
    </w:lvl>
  </w:abstractNum>
  <w:abstractNum w:abstractNumId="4" w15:restartNumberingAfterBreak="0">
    <w:nsid w:val="219509CA"/>
    <w:multiLevelType w:val="multilevel"/>
    <w:tmpl w:val="86B07B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B1F0DCD"/>
    <w:multiLevelType w:val="multilevel"/>
    <w:tmpl w:val="02329D86"/>
    <w:lvl w:ilvl="0">
      <w:start w:val="1"/>
      <w:numFmt w:val="decimal"/>
      <w:lvlText w:val="%1"/>
      <w:lvlJc w:val="left"/>
      <w:pPr>
        <w:ind w:left="384" w:hanging="361"/>
      </w:pPr>
      <w:rPr>
        <w:rFonts w:hint="default"/>
        <w:lang w:val="en-US" w:eastAsia="en-US" w:bidi="ar-SA"/>
      </w:rPr>
    </w:lvl>
    <w:lvl w:ilvl="1">
      <w:start w:val="1"/>
      <w:numFmt w:val="decimal"/>
      <w:lvlText w:val="%1.%2"/>
      <w:lvlJc w:val="left"/>
      <w:pPr>
        <w:ind w:left="361" w:hanging="361"/>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564" w:hanging="541"/>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1364" w:hanging="541"/>
      </w:pPr>
      <w:rPr>
        <w:rFonts w:hint="default"/>
        <w:lang w:val="en-US" w:eastAsia="en-US" w:bidi="ar-SA"/>
      </w:rPr>
    </w:lvl>
    <w:lvl w:ilvl="4">
      <w:numFmt w:val="bullet"/>
      <w:lvlText w:val="•"/>
      <w:lvlJc w:val="left"/>
      <w:pPr>
        <w:ind w:left="1767" w:hanging="541"/>
      </w:pPr>
      <w:rPr>
        <w:rFonts w:hint="default"/>
        <w:lang w:val="en-US" w:eastAsia="en-US" w:bidi="ar-SA"/>
      </w:rPr>
    </w:lvl>
    <w:lvl w:ilvl="5">
      <w:numFmt w:val="bullet"/>
      <w:lvlText w:val="•"/>
      <w:lvlJc w:val="left"/>
      <w:pPr>
        <w:ind w:left="2169" w:hanging="541"/>
      </w:pPr>
      <w:rPr>
        <w:rFonts w:hint="default"/>
        <w:lang w:val="en-US" w:eastAsia="en-US" w:bidi="ar-SA"/>
      </w:rPr>
    </w:lvl>
    <w:lvl w:ilvl="6">
      <w:numFmt w:val="bullet"/>
      <w:lvlText w:val="•"/>
      <w:lvlJc w:val="left"/>
      <w:pPr>
        <w:ind w:left="2571" w:hanging="541"/>
      </w:pPr>
      <w:rPr>
        <w:rFonts w:hint="default"/>
        <w:lang w:val="en-US" w:eastAsia="en-US" w:bidi="ar-SA"/>
      </w:rPr>
    </w:lvl>
    <w:lvl w:ilvl="7">
      <w:numFmt w:val="bullet"/>
      <w:lvlText w:val="•"/>
      <w:lvlJc w:val="left"/>
      <w:pPr>
        <w:ind w:left="2974" w:hanging="541"/>
      </w:pPr>
      <w:rPr>
        <w:rFonts w:hint="default"/>
        <w:lang w:val="en-US" w:eastAsia="en-US" w:bidi="ar-SA"/>
      </w:rPr>
    </w:lvl>
    <w:lvl w:ilvl="8">
      <w:numFmt w:val="bullet"/>
      <w:lvlText w:val="•"/>
      <w:lvlJc w:val="left"/>
      <w:pPr>
        <w:ind w:left="3376" w:hanging="541"/>
      </w:pPr>
      <w:rPr>
        <w:rFonts w:hint="default"/>
        <w:lang w:val="en-US" w:eastAsia="en-US" w:bidi="ar-SA"/>
      </w:rPr>
    </w:lvl>
  </w:abstractNum>
  <w:abstractNum w:abstractNumId="6" w15:restartNumberingAfterBreak="0">
    <w:nsid w:val="2B9957F9"/>
    <w:multiLevelType w:val="multilevel"/>
    <w:tmpl w:val="79A409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1C46728"/>
    <w:multiLevelType w:val="hybridMultilevel"/>
    <w:tmpl w:val="7BAE1F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4620A4"/>
    <w:multiLevelType w:val="hybridMultilevel"/>
    <w:tmpl w:val="B97A0E14"/>
    <w:lvl w:ilvl="0" w:tplc="90AA67C0">
      <w:start w:val="1"/>
      <w:numFmt w:val="decimal"/>
      <w:lvlText w:val="%1."/>
      <w:lvlJc w:val="left"/>
      <w:pPr>
        <w:ind w:left="448" w:hanging="360"/>
      </w:pPr>
      <w:rPr>
        <w:rFonts w:hint="default"/>
        <w:spacing w:val="0"/>
        <w:w w:val="100"/>
        <w:lang w:val="en-US" w:eastAsia="en-US" w:bidi="ar-SA"/>
      </w:rPr>
    </w:lvl>
    <w:lvl w:ilvl="1" w:tplc="B91CE832">
      <w:start w:val="1"/>
      <w:numFmt w:val="decimal"/>
      <w:lvlText w:val="%2."/>
      <w:lvlJc w:val="left"/>
      <w:pPr>
        <w:ind w:left="448" w:hanging="395"/>
      </w:pPr>
      <w:rPr>
        <w:rFonts w:ascii="Times New Roman" w:eastAsia="Times New Roman" w:hAnsi="Times New Roman" w:cs="Times New Roman" w:hint="default"/>
        <w:b w:val="0"/>
        <w:bCs w:val="0"/>
        <w:i w:val="0"/>
        <w:iCs w:val="0"/>
        <w:spacing w:val="0"/>
        <w:w w:val="100"/>
        <w:sz w:val="24"/>
        <w:szCs w:val="24"/>
        <w:lang w:val="en-US" w:eastAsia="en-US" w:bidi="ar-SA"/>
      </w:rPr>
    </w:lvl>
    <w:lvl w:ilvl="2" w:tplc="4CA49FF4">
      <w:numFmt w:val="bullet"/>
      <w:lvlText w:val="•"/>
      <w:lvlJc w:val="left"/>
      <w:pPr>
        <w:ind w:left="307" w:hanging="395"/>
      </w:pPr>
      <w:rPr>
        <w:rFonts w:hint="default"/>
        <w:lang w:val="en-US" w:eastAsia="en-US" w:bidi="ar-SA"/>
      </w:rPr>
    </w:lvl>
    <w:lvl w:ilvl="3" w:tplc="E0F82F8C">
      <w:numFmt w:val="bullet"/>
      <w:lvlText w:val="•"/>
      <w:lvlJc w:val="left"/>
      <w:pPr>
        <w:ind w:left="241" w:hanging="395"/>
      </w:pPr>
      <w:rPr>
        <w:rFonts w:hint="default"/>
        <w:lang w:val="en-US" w:eastAsia="en-US" w:bidi="ar-SA"/>
      </w:rPr>
    </w:lvl>
    <w:lvl w:ilvl="4" w:tplc="904E85CC">
      <w:numFmt w:val="bullet"/>
      <w:lvlText w:val="•"/>
      <w:lvlJc w:val="left"/>
      <w:pPr>
        <w:ind w:left="175" w:hanging="395"/>
      </w:pPr>
      <w:rPr>
        <w:rFonts w:hint="default"/>
        <w:lang w:val="en-US" w:eastAsia="en-US" w:bidi="ar-SA"/>
      </w:rPr>
    </w:lvl>
    <w:lvl w:ilvl="5" w:tplc="4B2E8FC4">
      <w:numFmt w:val="bullet"/>
      <w:lvlText w:val="•"/>
      <w:lvlJc w:val="left"/>
      <w:pPr>
        <w:ind w:left="109" w:hanging="395"/>
      </w:pPr>
      <w:rPr>
        <w:rFonts w:hint="default"/>
        <w:lang w:val="en-US" w:eastAsia="en-US" w:bidi="ar-SA"/>
      </w:rPr>
    </w:lvl>
    <w:lvl w:ilvl="6" w:tplc="CFE28C8C">
      <w:numFmt w:val="bullet"/>
      <w:lvlText w:val="•"/>
      <w:lvlJc w:val="left"/>
      <w:pPr>
        <w:ind w:left="43" w:hanging="395"/>
      </w:pPr>
      <w:rPr>
        <w:rFonts w:hint="default"/>
        <w:lang w:val="en-US" w:eastAsia="en-US" w:bidi="ar-SA"/>
      </w:rPr>
    </w:lvl>
    <w:lvl w:ilvl="7" w:tplc="6B9CBCAC">
      <w:numFmt w:val="bullet"/>
      <w:lvlText w:val="•"/>
      <w:lvlJc w:val="left"/>
      <w:pPr>
        <w:ind w:left="-23" w:hanging="395"/>
      </w:pPr>
      <w:rPr>
        <w:rFonts w:hint="default"/>
        <w:lang w:val="en-US" w:eastAsia="en-US" w:bidi="ar-SA"/>
      </w:rPr>
    </w:lvl>
    <w:lvl w:ilvl="8" w:tplc="9BCA3A62">
      <w:numFmt w:val="bullet"/>
      <w:lvlText w:val="•"/>
      <w:lvlJc w:val="left"/>
      <w:pPr>
        <w:ind w:left="-89" w:hanging="395"/>
      </w:pPr>
      <w:rPr>
        <w:rFonts w:hint="default"/>
        <w:lang w:val="en-US" w:eastAsia="en-US" w:bidi="ar-SA"/>
      </w:rPr>
    </w:lvl>
  </w:abstractNum>
  <w:abstractNum w:abstractNumId="9" w15:restartNumberingAfterBreak="0">
    <w:nsid w:val="44622480"/>
    <w:multiLevelType w:val="hybridMultilevel"/>
    <w:tmpl w:val="B97A0E14"/>
    <w:lvl w:ilvl="0" w:tplc="FFFFFFFF">
      <w:start w:val="1"/>
      <w:numFmt w:val="decimal"/>
      <w:lvlText w:val="%1."/>
      <w:lvlJc w:val="left"/>
      <w:pPr>
        <w:ind w:left="448" w:hanging="360"/>
      </w:pPr>
      <w:rPr>
        <w:rFonts w:hint="default"/>
        <w:spacing w:val="0"/>
        <w:w w:val="100"/>
        <w:lang w:val="en-US" w:eastAsia="en-US" w:bidi="ar-SA"/>
      </w:rPr>
    </w:lvl>
    <w:lvl w:ilvl="1" w:tplc="FFFFFFFF">
      <w:start w:val="1"/>
      <w:numFmt w:val="decimal"/>
      <w:lvlText w:val="%2."/>
      <w:lvlJc w:val="left"/>
      <w:pPr>
        <w:ind w:left="448" w:hanging="395"/>
      </w:pPr>
      <w:rPr>
        <w:rFonts w:ascii="Times New Roman" w:eastAsia="Times New Roman" w:hAnsi="Times New Roman" w:cs="Times New Roman" w:hint="default"/>
        <w:b w:val="0"/>
        <w:bCs w:val="0"/>
        <w:i w:val="0"/>
        <w:iCs w:val="0"/>
        <w:spacing w:val="0"/>
        <w:w w:val="100"/>
        <w:sz w:val="24"/>
        <w:szCs w:val="24"/>
        <w:lang w:val="en-US" w:eastAsia="en-US" w:bidi="ar-SA"/>
      </w:rPr>
    </w:lvl>
    <w:lvl w:ilvl="2" w:tplc="FFFFFFFF">
      <w:numFmt w:val="bullet"/>
      <w:lvlText w:val="•"/>
      <w:lvlJc w:val="left"/>
      <w:pPr>
        <w:ind w:left="307" w:hanging="395"/>
      </w:pPr>
      <w:rPr>
        <w:rFonts w:hint="default"/>
        <w:lang w:val="en-US" w:eastAsia="en-US" w:bidi="ar-SA"/>
      </w:rPr>
    </w:lvl>
    <w:lvl w:ilvl="3" w:tplc="FFFFFFFF">
      <w:numFmt w:val="bullet"/>
      <w:lvlText w:val="•"/>
      <w:lvlJc w:val="left"/>
      <w:pPr>
        <w:ind w:left="241" w:hanging="395"/>
      </w:pPr>
      <w:rPr>
        <w:rFonts w:hint="default"/>
        <w:lang w:val="en-US" w:eastAsia="en-US" w:bidi="ar-SA"/>
      </w:rPr>
    </w:lvl>
    <w:lvl w:ilvl="4" w:tplc="FFFFFFFF">
      <w:numFmt w:val="bullet"/>
      <w:lvlText w:val="•"/>
      <w:lvlJc w:val="left"/>
      <w:pPr>
        <w:ind w:left="175" w:hanging="395"/>
      </w:pPr>
      <w:rPr>
        <w:rFonts w:hint="default"/>
        <w:lang w:val="en-US" w:eastAsia="en-US" w:bidi="ar-SA"/>
      </w:rPr>
    </w:lvl>
    <w:lvl w:ilvl="5" w:tplc="FFFFFFFF">
      <w:numFmt w:val="bullet"/>
      <w:lvlText w:val="•"/>
      <w:lvlJc w:val="left"/>
      <w:pPr>
        <w:ind w:left="109" w:hanging="395"/>
      </w:pPr>
      <w:rPr>
        <w:rFonts w:hint="default"/>
        <w:lang w:val="en-US" w:eastAsia="en-US" w:bidi="ar-SA"/>
      </w:rPr>
    </w:lvl>
    <w:lvl w:ilvl="6" w:tplc="FFFFFFFF">
      <w:numFmt w:val="bullet"/>
      <w:lvlText w:val="•"/>
      <w:lvlJc w:val="left"/>
      <w:pPr>
        <w:ind w:left="43" w:hanging="395"/>
      </w:pPr>
      <w:rPr>
        <w:rFonts w:hint="default"/>
        <w:lang w:val="en-US" w:eastAsia="en-US" w:bidi="ar-SA"/>
      </w:rPr>
    </w:lvl>
    <w:lvl w:ilvl="7" w:tplc="FFFFFFFF">
      <w:numFmt w:val="bullet"/>
      <w:lvlText w:val="•"/>
      <w:lvlJc w:val="left"/>
      <w:pPr>
        <w:ind w:left="-23" w:hanging="395"/>
      </w:pPr>
      <w:rPr>
        <w:rFonts w:hint="default"/>
        <w:lang w:val="en-US" w:eastAsia="en-US" w:bidi="ar-SA"/>
      </w:rPr>
    </w:lvl>
    <w:lvl w:ilvl="8" w:tplc="FFFFFFFF">
      <w:numFmt w:val="bullet"/>
      <w:lvlText w:val="•"/>
      <w:lvlJc w:val="left"/>
      <w:pPr>
        <w:ind w:left="-89" w:hanging="395"/>
      </w:pPr>
      <w:rPr>
        <w:rFonts w:hint="default"/>
        <w:lang w:val="en-US" w:eastAsia="en-US" w:bidi="ar-SA"/>
      </w:rPr>
    </w:lvl>
  </w:abstractNum>
  <w:abstractNum w:abstractNumId="10" w15:restartNumberingAfterBreak="0">
    <w:nsid w:val="5E8557E7"/>
    <w:multiLevelType w:val="multilevel"/>
    <w:tmpl w:val="E0A0116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14F6C23"/>
    <w:multiLevelType w:val="hybridMultilevel"/>
    <w:tmpl w:val="1096C070"/>
    <w:lvl w:ilvl="0" w:tplc="261A0C74">
      <w:start w:val="1"/>
      <w:numFmt w:val="decimal"/>
      <w:lvlText w:val="%1."/>
      <w:lvlJc w:val="left"/>
      <w:pPr>
        <w:ind w:left="720" w:hanging="360"/>
      </w:pPr>
      <w:rPr>
        <w:rFonts w:ascii="Arial" w:hAnsi="Arial" w:cs="Arial"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83D3F74"/>
    <w:multiLevelType w:val="multilevel"/>
    <w:tmpl w:val="354E6598"/>
    <w:lvl w:ilvl="0">
      <w:start w:val="1"/>
      <w:numFmt w:val="decimal"/>
      <w:lvlText w:val="%1."/>
      <w:lvlJc w:val="left"/>
      <w:pPr>
        <w:ind w:left="383" w:hanging="360"/>
      </w:pPr>
      <w:rPr>
        <w:rFonts w:hint="default"/>
      </w:rPr>
    </w:lvl>
    <w:lvl w:ilvl="1">
      <w:start w:val="1"/>
      <w:numFmt w:val="decimal"/>
      <w:isLgl/>
      <w:lvlText w:val="%1.%2"/>
      <w:lvlJc w:val="left"/>
      <w:pPr>
        <w:ind w:left="383" w:hanging="360"/>
      </w:pPr>
      <w:rPr>
        <w:rFonts w:hint="default"/>
      </w:rPr>
    </w:lvl>
    <w:lvl w:ilvl="2">
      <w:start w:val="1"/>
      <w:numFmt w:val="decimal"/>
      <w:isLgl/>
      <w:lvlText w:val="%1.%2.%3"/>
      <w:lvlJc w:val="left"/>
      <w:pPr>
        <w:ind w:left="743" w:hanging="720"/>
      </w:pPr>
      <w:rPr>
        <w:rFonts w:hint="default"/>
      </w:rPr>
    </w:lvl>
    <w:lvl w:ilvl="3">
      <w:start w:val="1"/>
      <w:numFmt w:val="decimal"/>
      <w:isLgl/>
      <w:lvlText w:val="%1.%2.%3.%4"/>
      <w:lvlJc w:val="left"/>
      <w:pPr>
        <w:ind w:left="743" w:hanging="720"/>
      </w:pPr>
      <w:rPr>
        <w:rFonts w:hint="default"/>
      </w:rPr>
    </w:lvl>
    <w:lvl w:ilvl="4">
      <w:start w:val="1"/>
      <w:numFmt w:val="decimal"/>
      <w:isLgl/>
      <w:lvlText w:val="%1.%2.%3.%4.%5"/>
      <w:lvlJc w:val="left"/>
      <w:pPr>
        <w:ind w:left="1103" w:hanging="1080"/>
      </w:pPr>
      <w:rPr>
        <w:rFonts w:hint="default"/>
      </w:rPr>
    </w:lvl>
    <w:lvl w:ilvl="5">
      <w:start w:val="1"/>
      <w:numFmt w:val="decimal"/>
      <w:isLgl/>
      <w:lvlText w:val="%1.%2.%3.%4.%5.%6"/>
      <w:lvlJc w:val="left"/>
      <w:pPr>
        <w:ind w:left="1103" w:hanging="1080"/>
      </w:pPr>
      <w:rPr>
        <w:rFonts w:hint="default"/>
      </w:rPr>
    </w:lvl>
    <w:lvl w:ilvl="6">
      <w:start w:val="1"/>
      <w:numFmt w:val="decimal"/>
      <w:isLgl/>
      <w:lvlText w:val="%1.%2.%3.%4.%5.%6.%7"/>
      <w:lvlJc w:val="left"/>
      <w:pPr>
        <w:ind w:left="1463" w:hanging="1440"/>
      </w:pPr>
      <w:rPr>
        <w:rFonts w:hint="default"/>
      </w:rPr>
    </w:lvl>
    <w:lvl w:ilvl="7">
      <w:start w:val="1"/>
      <w:numFmt w:val="decimal"/>
      <w:isLgl/>
      <w:lvlText w:val="%1.%2.%3.%4.%5.%6.%7.%8"/>
      <w:lvlJc w:val="left"/>
      <w:pPr>
        <w:ind w:left="1463" w:hanging="1440"/>
      </w:pPr>
      <w:rPr>
        <w:rFonts w:hint="default"/>
      </w:rPr>
    </w:lvl>
    <w:lvl w:ilvl="8">
      <w:start w:val="1"/>
      <w:numFmt w:val="decimal"/>
      <w:isLgl/>
      <w:lvlText w:val="%1.%2.%3.%4.%5.%6.%7.%8.%9"/>
      <w:lvlJc w:val="left"/>
      <w:pPr>
        <w:ind w:left="1463" w:hanging="1440"/>
      </w:pPr>
      <w:rPr>
        <w:rFonts w:hint="default"/>
      </w:rPr>
    </w:lvl>
  </w:abstractNum>
  <w:num w:numId="1">
    <w:abstractNumId w:val="8"/>
  </w:num>
  <w:num w:numId="2">
    <w:abstractNumId w:val="2"/>
  </w:num>
  <w:num w:numId="3">
    <w:abstractNumId w:val="5"/>
  </w:num>
  <w:num w:numId="4">
    <w:abstractNumId w:val="10"/>
  </w:num>
  <w:num w:numId="5">
    <w:abstractNumId w:val="1"/>
  </w:num>
  <w:num w:numId="6">
    <w:abstractNumId w:val="3"/>
  </w:num>
  <w:num w:numId="7">
    <w:abstractNumId w:val="4"/>
  </w:num>
  <w:num w:numId="8">
    <w:abstractNumId w:val="6"/>
  </w:num>
  <w:num w:numId="9">
    <w:abstractNumId w:val="12"/>
  </w:num>
  <w:num w:numId="10">
    <w:abstractNumId w:val="0"/>
  </w:num>
  <w:num w:numId="11">
    <w:abstractNumId w:val="9"/>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0NLQ0MrI0NLQwtjBT0lEKTi0uzszPAykwqgUAMTrQ+ywAAAA="/>
  </w:docVars>
  <w:rsids>
    <w:rsidRoot w:val="0010572F"/>
    <w:rsid w:val="000951F3"/>
    <w:rsid w:val="000B4507"/>
    <w:rsid w:val="0010572F"/>
    <w:rsid w:val="001121D0"/>
    <w:rsid w:val="001571A2"/>
    <w:rsid w:val="001C096B"/>
    <w:rsid w:val="00200D3C"/>
    <w:rsid w:val="00227EC4"/>
    <w:rsid w:val="002570DF"/>
    <w:rsid w:val="002735C0"/>
    <w:rsid w:val="00277D2B"/>
    <w:rsid w:val="002B04A3"/>
    <w:rsid w:val="002B3641"/>
    <w:rsid w:val="002C32CE"/>
    <w:rsid w:val="002F5C1B"/>
    <w:rsid w:val="00310C7B"/>
    <w:rsid w:val="003218A1"/>
    <w:rsid w:val="0032480F"/>
    <w:rsid w:val="00334D2A"/>
    <w:rsid w:val="0033617F"/>
    <w:rsid w:val="00352568"/>
    <w:rsid w:val="0035785F"/>
    <w:rsid w:val="00374201"/>
    <w:rsid w:val="00392D15"/>
    <w:rsid w:val="00397FF6"/>
    <w:rsid w:val="003C576D"/>
    <w:rsid w:val="004254FA"/>
    <w:rsid w:val="00426209"/>
    <w:rsid w:val="00451C87"/>
    <w:rsid w:val="00462A43"/>
    <w:rsid w:val="0046584E"/>
    <w:rsid w:val="004763F5"/>
    <w:rsid w:val="004813A9"/>
    <w:rsid w:val="004E5772"/>
    <w:rsid w:val="004E74B3"/>
    <w:rsid w:val="004F4938"/>
    <w:rsid w:val="00504A82"/>
    <w:rsid w:val="00516551"/>
    <w:rsid w:val="00535295"/>
    <w:rsid w:val="00536FA1"/>
    <w:rsid w:val="00557036"/>
    <w:rsid w:val="00582255"/>
    <w:rsid w:val="005850E4"/>
    <w:rsid w:val="005A0510"/>
    <w:rsid w:val="005B0A9B"/>
    <w:rsid w:val="00637C35"/>
    <w:rsid w:val="00662DC4"/>
    <w:rsid w:val="0066436A"/>
    <w:rsid w:val="006727B9"/>
    <w:rsid w:val="006943ED"/>
    <w:rsid w:val="006A41C8"/>
    <w:rsid w:val="006C2287"/>
    <w:rsid w:val="006F7BDB"/>
    <w:rsid w:val="00710BEC"/>
    <w:rsid w:val="007216AC"/>
    <w:rsid w:val="007233EF"/>
    <w:rsid w:val="00730255"/>
    <w:rsid w:val="007724AB"/>
    <w:rsid w:val="00783B52"/>
    <w:rsid w:val="007C34AC"/>
    <w:rsid w:val="007C6A23"/>
    <w:rsid w:val="007D27F5"/>
    <w:rsid w:val="007E42AA"/>
    <w:rsid w:val="00802B21"/>
    <w:rsid w:val="00810412"/>
    <w:rsid w:val="00853FA4"/>
    <w:rsid w:val="00880128"/>
    <w:rsid w:val="0088779F"/>
    <w:rsid w:val="008C0B73"/>
    <w:rsid w:val="008D7D7A"/>
    <w:rsid w:val="00916FA1"/>
    <w:rsid w:val="0092205A"/>
    <w:rsid w:val="00955CAE"/>
    <w:rsid w:val="00965C72"/>
    <w:rsid w:val="00976239"/>
    <w:rsid w:val="009909AA"/>
    <w:rsid w:val="009A550C"/>
    <w:rsid w:val="009A6578"/>
    <w:rsid w:val="009E4238"/>
    <w:rsid w:val="00A102E6"/>
    <w:rsid w:val="00A15038"/>
    <w:rsid w:val="00A269D0"/>
    <w:rsid w:val="00A36780"/>
    <w:rsid w:val="00A71E1C"/>
    <w:rsid w:val="00AA07E6"/>
    <w:rsid w:val="00AB3704"/>
    <w:rsid w:val="00AC39F9"/>
    <w:rsid w:val="00B07D78"/>
    <w:rsid w:val="00B13A8C"/>
    <w:rsid w:val="00B6534B"/>
    <w:rsid w:val="00B653A6"/>
    <w:rsid w:val="00BC3D1E"/>
    <w:rsid w:val="00BD7DCB"/>
    <w:rsid w:val="00BF73A6"/>
    <w:rsid w:val="00C91961"/>
    <w:rsid w:val="00CB2CD3"/>
    <w:rsid w:val="00CB312E"/>
    <w:rsid w:val="00CB749C"/>
    <w:rsid w:val="00CC58A9"/>
    <w:rsid w:val="00CD2555"/>
    <w:rsid w:val="00CE1843"/>
    <w:rsid w:val="00CF5797"/>
    <w:rsid w:val="00D051A3"/>
    <w:rsid w:val="00D23B28"/>
    <w:rsid w:val="00D456A3"/>
    <w:rsid w:val="00D52021"/>
    <w:rsid w:val="00D568B2"/>
    <w:rsid w:val="00D76345"/>
    <w:rsid w:val="00D77970"/>
    <w:rsid w:val="00D87E43"/>
    <w:rsid w:val="00D970C8"/>
    <w:rsid w:val="00DB1859"/>
    <w:rsid w:val="00DC74DC"/>
    <w:rsid w:val="00DD6A6E"/>
    <w:rsid w:val="00DF24A9"/>
    <w:rsid w:val="00E1124C"/>
    <w:rsid w:val="00E1486D"/>
    <w:rsid w:val="00E2252D"/>
    <w:rsid w:val="00E36A6B"/>
    <w:rsid w:val="00E54112"/>
    <w:rsid w:val="00E74670"/>
    <w:rsid w:val="00E8233A"/>
    <w:rsid w:val="00E96C24"/>
    <w:rsid w:val="00EA2495"/>
    <w:rsid w:val="00EA2EEF"/>
    <w:rsid w:val="00EB4712"/>
    <w:rsid w:val="00EE1341"/>
    <w:rsid w:val="00F07359"/>
    <w:rsid w:val="00F258B6"/>
    <w:rsid w:val="00F53AF6"/>
    <w:rsid w:val="00F670DE"/>
    <w:rsid w:val="00F86401"/>
    <w:rsid w:val="00FD4603"/>
    <w:rsid w:val="00FF1CB2"/>
    <w:rsid w:val="00FF2619"/>
    <w:rsid w:val="00FF4E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31FC3F"/>
  <w15:docId w15:val="{C58ABC12-927A-4D38-90B4-619EAA9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310C7B"/>
    <w:pPr>
      <w:widowControl/>
      <w:autoSpaceDE/>
      <w:autoSpaceDN/>
    </w:pPr>
    <w:rPr>
      <w:rFonts w:ascii="Times New Roman" w:eastAsia="Times New Roman" w:hAnsi="Times New Roman" w:cs="Times New Roman"/>
      <w:sz w:val="24"/>
      <w:szCs w:val="24"/>
      <w:lang w:val="en-IN" w:eastAsia="en-GB"/>
    </w:rPr>
  </w:style>
  <w:style w:type="paragraph" w:styleId="Heading1">
    <w:name w:val="heading 1"/>
    <w:basedOn w:val="Normal"/>
    <w:uiPriority w:val="1"/>
    <w:qFormat/>
    <w:pPr>
      <w:widowControl w:val="0"/>
      <w:autoSpaceDE w:val="0"/>
      <w:autoSpaceDN w:val="0"/>
      <w:ind w:left="383" w:hanging="360"/>
      <w:outlineLvl w:val="0"/>
    </w:pPr>
    <w:rPr>
      <w:b/>
      <w:bCs/>
      <w:lang w:val="en-US" w:eastAsia="en-US"/>
    </w:rPr>
  </w:style>
  <w:style w:type="paragraph" w:styleId="Heading2">
    <w:name w:val="heading 2"/>
    <w:basedOn w:val="Normal"/>
    <w:uiPriority w:val="1"/>
    <w:qFormat/>
    <w:pPr>
      <w:widowControl w:val="0"/>
      <w:autoSpaceDE w:val="0"/>
      <w:autoSpaceDN w:val="0"/>
      <w:spacing w:before="61"/>
      <w:ind w:left="265" w:hanging="540"/>
      <w:outlineLvl w:val="1"/>
    </w:pPr>
    <w:rPr>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ind w:left="448"/>
      <w:jc w:val="both"/>
    </w:pPr>
    <w:rPr>
      <w:lang w:val="en-US" w:eastAsia="en-US"/>
    </w:rPr>
  </w:style>
  <w:style w:type="paragraph" w:styleId="ListParagraph">
    <w:name w:val="List Paragraph"/>
    <w:basedOn w:val="Normal"/>
    <w:uiPriority w:val="1"/>
    <w:qFormat/>
    <w:pPr>
      <w:widowControl w:val="0"/>
      <w:autoSpaceDE w:val="0"/>
      <w:autoSpaceDN w:val="0"/>
      <w:ind w:left="448" w:hanging="360"/>
      <w:jc w:val="both"/>
    </w:pPr>
    <w:rPr>
      <w:sz w:val="22"/>
      <w:szCs w:val="22"/>
      <w:lang w:val="en-US" w:eastAsia="en-US"/>
    </w:rPr>
  </w:style>
  <w:style w:type="paragraph" w:customStyle="1" w:styleId="TableParagraph">
    <w:name w:val="Table Paragraph"/>
    <w:basedOn w:val="Normal"/>
    <w:uiPriority w:val="1"/>
    <w:qFormat/>
    <w:pPr>
      <w:widowControl w:val="0"/>
      <w:autoSpaceDE w:val="0"/>
      <w:autoSpaceDN w:val="0"/>
    </w:pPr>
    <w:rPr>
      <w:sz w:val="22"/>
      <w:szCs w:val="22"/>
      <w:lang w:val="en-US" w:eastAsia="en-US"/>
    </w:rPr>
  </w:style>
  <w:style w:type="character" w:styleId="LineNumber">
    <w:name w:val="line number"/>
    <w:basedOn w:val="DefaultParagraphFont"/>
    <w:uiPriority w:val="99"/>
    <w:semiHidden/>
    <w:unhideWhenUsed/>
    <w:rsid w:val="005B0A9B"/>
  </w:style>
  <w:style w:type="character" w:customStyle="1" w:styleId="BodyTextChar">
    <w:name w:val="Body Text Char"/>
    <w:basedOn w:val="DefaultParagraphFont"/>
    <w:link w:val="BodyText"/>
    <w:uiPriority w:val="1"/>
    <w:rsid w:val="0092205A"/>
    <w:rPr>
      <w:rFonts w:ascii="Times New Roman" w:eastAsia="Times New Roman" w:hAnsi="Times New Roman" w:cs="Times New Roman"/>
      <w:sz w:val="24"/>
      <w:szCs w:val="24"/>
    </w:rPr>
  </w:style>
  <w:style w:type="character" w:styleId="Strong">
    <w:name w:val="Strong"/>
    <w:basedOn w:val="DefaultParagraphFont"/>
    <w:uiPriority w:val="22"/>
    <w:qFormat/>
    <w:rsid w:val="00CB749C"/>
    <w:rPr>
      <w:b/>
      <w:bCs/>
    </w:rPr>
  </w:style>
  <w:style w:type="character" w:styleId="Hyperlink">
    <w:name w:val="Hyperlink"/>
    <w:basedOn w:val="DefaultParagraphFont"/>
    <w:uiPriority w:val="99"/>
    <w:unhideWhenUsed/>
    <w:rsid w:val="005A0510"/>
    <w:rPr>
      <w:color w:val="0000FF" w:themeColor="hyperlink"/>
      <w:u w:val="single"/>
    </w:rPr>
  </w:style>
  <w:style w:type="character" w:styleId="UnresolvedMention">
    <w:name w:val="Unresolved Mention"/>
    <w:basedOn w:val="DefaultParagraphFont"/>
    <w:uiPriority w:val="99"/>
    <w:semiHidden/>
    <w:unhideWhenUsed/>
    <w:rsid w:val="005A0510"/>
    <w:rPr>
      <w:color w:val="605E5C"/>
      <w:shd w:val="clear" w:color="auto" w:fill="E1DFDD"/>
    </w:rPr>
  </w:style>
  <w:style w:type="paragraph" w:styleId="Header">
    <w:name w:val="header"/>
    <w:basedOn w:val="Normal"/>
    <w:link w:val="HeaderChar"/>
    <w:uiPriority w:val="99"/>
    <w:unhideWhenUsed/>
    <w:rsid w:val="00916FA1"/>
    <w:pPr>
      <w:tabs>
        <w:tab w:val="center" w:pos="4680"/>
        <w:tab w:val="right" w:pos="9360"/>
      </w:tabs>
    </w:pPr>
  </w:style>
  <w:style w:type="character" w:customStyle="1" w:styleId="HeaderChar">
    <w:name w:val="Header Char"/>
    <w:basedOn w:val="DefaultParagraphFont"/>
    <w:link w:val="Header"/>
    <w:uiPriority w:val="99"/>
    <w:rsid w:val="00916FA1"/>
    <w:rPr>
      <w:rFonts w:ascii="Times New Roman" w:eastAsia="Times New Roman" w:hAnsi="Times New Roman" w:cs="Times New Roman"/>
      <w:sz w:val="24"/>
      <w:szCs w:val="24"/>
      <w:lang w:val="en-IN" w:eastAsia="en-GB"/>
    </w:rPr>
  </w:style>
  <w:style w:type="paragraph" w:styleId="Footer">
    <w:name w:val="footer"/>
    <w:basedOn w:val="Normal"/>
    <w:link w:val="FooterChar"/>
    <w:uiPriority w:val="99"/>
    <w:unhideWhenUsed/>
    <w:rsid w:val="00916FA1"/>
    <w:pPr>
      <w:tabs>
        <w:tab w:val="center" w:pos="4680"/>
        <w:tab w:val="right" w:pos="9360"/>
      </w:tabs>
    </w:pPr>
  </w:style>
  <w:style w:type="character" w:customStyle="1" w:styleId="FooterChar">
    <w:name w:val="Footer Char"/>
    <w:basedOn w:val="DefaultParagraphFont"/>
    <w:link w:val="Footer"/>
    <w:uiPriority w:val="99"/>
    <w:rsid w:val="00916FA1"/>
    <w:rPr>
      <w:rFonts w:ascii="Times New Roman" w:eastAsia="Times New Roman" w:hAnsi="Times New Roman" w:cs="Times New Roman"/>
      <w:sz w:val="24"/>
      <w:szCs w:val="24"/>
      <w:lang w:val="en-IN" w:eastAsia="en-GB"/>
    </w:rPr>
  </w:style>
  <w:style w:type="character" w:customStyle="1" w:styleId="blue">
    <w:name w:val="blue"/>
    <w:basedOn w:val="DefaultParagraphFont"/>
    <w:rsid w:val="00E36A6B"/>
  </w:style>
  <w:style w:type="character" w:customStyle="1" w:styleId="red">
    <w:name w:val="red"/>
    <w:basedOn w:val="DefaultParagraphFont"/>
    <w:rsid w:val="00E36A6B"/>
  </w:style>
  <w:style w:type="character" w:customStyle="1" w:styleId="underline">
    <w:name w:val="underline"/>
    <w:basedOn w:val="DefaultParagraphFont"/>
    <w:rsid w:val="00E36A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467955">
      <w:bodyDiv w:val="1"/>
      <w:marLeft w:val="0"/>
      <w:marRight w:val="0"/>
      <w:marTop w:val="0"/>
      <w:marBottom w:val="0"/>
      <w:divBdr>
        <w:top w:val="none" w:sz="0" w:space="0" w:color="auto"/>
        <w:left w:val="none" w:sz="0" w:space="0" w:color="auto"/>
        <w:bottom w:val="none" w:sz="0" w:space="0" w:color="auto"/>
        <w:right w:val="none" w:sz="0" w:space="0" w:color="auto"/>
      </w:divBdr>
      <w:divsChild>
        <w:div w:id="928152402">
          <w:marLeft w:val="0"/>
          <w:marRight w:val="0"/>
          <w:marTop w:val="0"/>
          <w:marBottom w:val="0"/>
          <w:divBdr>
            <w:top w:val="none" w:sz="0" w:space="0" w:color="auto"/>
            <w:left w:val="none" w:sz="0" w:space="0" w:color="auto"/>
            <w:bottom w:val="none" w:sz="0" w:space="0" w:color="auto"/>
            <w:right w:val="none" w:sz="0" w:space="0" w:color="auto"/>
          </w:divBdr>
        </w:div>
      </w:divsChild>
    </w:div>
    <w:div w:id="558131172">
      <w:bodyDiv w:val="1"/>
      <w:marLeft w:val="0"/>
      <w:marRight w:val="0"/>
      <w:marTop w:val="0"/>
      <w:marBottom w:val="0"/>
      <w:divBdr>
        <w:top w:val="none" w:sz="0" w:space="0" w:color="auto"/>
        <w:left w:val="none" w:sz="0" w:space="0" w:color="auto"/>
        <w:bottom w:val="none" w:sz="0" w:space="0" w:color="auto"/>
        <w:right w:val="none" w:sz="0" w:space="0" w:color="auto"/>
      </w:divBdr>
    </w:div>
    <w:div w:id="605427202">
      <w:bodyDiv w:val="1"/>
      <w:marLeft w:val="0"/>
      <w:marRight w:val="0"/>
      <w:marTop w:val="0"/>
      <w:marBottom w:val="0"/>
      <w:divBdr>
        <w:top w:val="none" w:sz="0" w:space="0" w:color="auto"/>
        <w:left w:val="none" w:sz="0" w:space="0" w:color="auto"/>
        <w:bottom w:val="none" w:sz="0" w:space="0" w:color="auto"/>
        <w:right w:val="none" w:sz="0" w:space="0" w:color="auto"/>
      </w:divBdr>
    </w:div>
    <w:div w:id="685835662">
      <w:bodyDiv w:val="1"/>
      <w:marLeft w:val="0"/>
      <w:marRight w:val="0"/>
      <w:marTop w:val="0"/>
      <w:marBottom w:val="0"/>
      <w:divBdr>
        <w:top w:val="none" w:sz="0" w:space="0" w:color="auto"/>
        <w:left w:val="none" w:sz="0" w:space="0" w:color="auto"/>
        <w:bottom w:val="none" w:sz="0" w:space="0" w:color="auto"/>
        <w:right w:val="none" w:sz="0" w:space="0" w:color="auto"/>
      </w:divBdr>
    </w:div>
    <w:div w:id="714084464">
      <w:bodyDiv w:val="1"/>
      <w:marLeft w:val="0"/>
      <w:marRight w:val="0"/>
      <w:marTop w:val="0"/>
      <w:marBottom w:val="0"/>
      <w:divBdr>
        <w:top w:val="none" w:sz="0" w:space="0" w:color="auto"/>
        <w:left w:val="none" w:sz="0" w:space="0" w:color="auto"/>
        <w:bottom w:val="none" w:sz="0" w:space="0" w:color="auto"/>
        <w:right w:val="none" w:sz="0" w:space="0" w:color="auto"/>
      </w:divBdr>
    </w:div>
    <w:div w:id="784736021">
      <w:bodyDiv w:val="1"/>
      <w:marLeft w:val="0"/>
      <w:marRight w:val="0"/>
      <w:marTop w:val="0"/>
      <w:marBottom w:val="0"/>
      <w:divBdr>
        <w:top w:val="none" w:sz="0" w:space="0" w:color="auto"/>
        <w:left w:val="none" w:sz="0" w:space="0" w:color="auto"/>
        <w:bottom w:val="none" w:sz="0" w:space="0" w:color="auto"/>
        <w:right w:val="none" w:sz="0" w:space="0" w:color="auto"/>
      </w:divBdr>
    </w:div>
    <w:div w:id="1265654167">
      <w:bodyDiv w:val="1"/>
      <w:marLeft w:val="0"/>
      <w:marRight w:val="0"/>
      <w:marTop w:val="0"/>
      <w:marBottom w:val="0"/>
      <w:divBdr>
        <w:top w:val="none" w:sz="0" w:space="0" w:color="auto"/>
        <w:left w:val="none" w:sz="0" w:space="0" w:color="auto"/>
        <w:bottom w:val="none" w:sz="0" w:space="0" w:color="auto"/>
        <w:right w:val="none" w:sz="0" w:space="0" w:color="auto"/>
      </w:divBdr>
    </w:div>
    <w:div w:id="1425614197">
      <w:bodyDiv w:val="1"/>
      <w:marLeft w:val="0"/>
      <w:marRight w:val="0"/>
      <w:marTop w:val="0"/>
      <w:marBottom w:val="0"/>
      <w:divBdr>
        <w:top w:val="none" w:sz="0" w:space="0" w:color="auto"/>
        <w:left w:val="none" w:sz="0" w:space="0" w:color="auto"/>
        <w:bottom w:val="none" w:sz="0" w:space="0" w:color="auto"/>
        <w:right w:val="none" w:sz="0" w:space="0" w:color="auto"/>
      </w:divBdr>
    </w:div>
    <w:div w:id="1509566008">
      <w:bodyDiv w:val="1"/>
      <w:marLeft w:val="0"/>
      <w:marRight w:val="0"/>
      <w:marTop w:val="0"/>
      <w:marBottom w:val="0"/>
      <w:divBdr>
        <w:top w:val="none" w:sz="0" w:space="0" w:color="auto"/>
        <w:left w:val="none" w:sz="0" w:space="0" w:color="auto"/>
        <w:bottom w:val="none" w:sz="0" w:space="0" w:color="auto"/>
        <w:right w:val="none" w:sz="0" w:space="0" w:color="auto"/>
      </w:divBdr>
    </w:div>
    <w:div w:id="1562715732">
      <w:bodyDiv w:val="1"/>
      <w:marLeft w:val="0"/>
      <w:marRight w:val="0"/>
      <w:marTop w:val="0"/>
      <w:marBottom w:val="0"/>
      <w:divBdr>
        <w:top w:val="none" w:sz="0" w:space="0" w:color="auto"/>
        <w:left w:val="none" w:sz="0" w:space="0" w:color="auto"/>
        <w:bottom w:val="none" w:sz="0" w:space="0" w:color="auto"/>
        <w:right w:val="none" w:sz="0" w:space="0" w:color="auto"/>
      </w:divBdr>
    </w:div>
    <w:div w:id="1570967862">
      <w:bodyDiv w:val="1"/>
      <w:marLeft w:val="0"/>
      <w:marRight w:val="0"/>
      <w:marTop w:val="0"/>
      <w:marBottom w:val="0"/>
      <w:divBdr>
        <w:top w:val="none" w:sz="0" w:space="0" w:color="auto"/>
        <w:left w:val="none" w:sz="0" w:space="0" w:color="auto"/>
        <w:bottom w:val="none" w:sz="0" w:space="0" w:color="auto"/>
        <w:right w:val="none" w:sz="0" w:space="0" w:color="auto"/>
      </w:divBdr>
    </w:div>
    <w:div w:id="1600408548">
      <w:bodyDiv w:val="1"/>
      <w:marLeft w:val="0"/>
      <w:marRight w:val="0"/>
      <w:marTop w:val="0"/>
      <w:marBottom w:val="0"/>
      <w:divBdr>
        <w:top w:val="none" w:sz="0" w:space="0" w:color="auto"/>
        <w:left w:val="none" w:sz="0" w:space="0" w:color="auto"/>
        <w:bottom w:val="none" w:sz="0" w:space="0" w:color="auto"/>
        <w:right w:val="none" w:sz="0" w:space="0" w:color="auto"/>
      </w:divBdr>
    </w:div>
    <w:div w:id="1854297349">
      <w:bodyDiv w:val="1"/>
      <w:marLeft w:val="0"/>
      <w:marRight w:val="0"/>
      <w:marTop w:val="0"/>
      <w:marBottom w:val="0"/>
      <w:divBdr>
        <w:top w:val="none" w:sz="0" w:space="0" w:color="auto"/>
        <w:left w:val="none" w:sz="0" w:space="0" w:color="auto"/>
        <w:bottom w:val="none" w:sz="0" w:space="0" w:color="auto"/>
        <w:right w:val="none" w:sz="0" w:space="0" w:color="auto"/>
      </w:divBdr>
    </w:div>
    <w:div w:id="1878854716">
      <w:bodyDiv w:val="1"/>
      <w:marLeft w:val="0"/>
      <w:marRight w:val="0"/>
      <w:marTop w:val="0"/>
      <w:marBottom w:val="0"/>
      <w:divBdr>
        <w:top w:val="none" w:sz="0" w:space="0" w:color="auto"/>
        <w:left w:val="none" w:sz="0" w:space="0" w:color="auto"/>
        <w:bottom w:val="none" w:sz="0" w:space="0" w:color="auto"/>
        <w:right w:val="none" w:sz="0" w:space="0" w:color="auto"/>
      </w:divBdr>
    </w:div>
    <w:div w:id="21440780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tiff"/><Relationship Id="rId18"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chart" Target="charts/chart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tiff"/><Relationship Id="rId22"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r>
              <a:rPr lang="en-GB" sz="800">
                <a:solidFill>
                  <a:schemeClr val="tx1"/>
                </a:solidFill>
                <a:latin typeface="Arial" panose="020B0604020202020204" pitchFamily="34" charset="0"/>
                <a:cs typeface="Arial" panose="020B0604020202020204" pitchFamily="34" charset="0"/>
              </a:rPr>
              <a:t>Soil Texture (%) </a:t>
            </a:r>
          </a:p>
        </c:rich>
      </c:tx>
      <c:layout>
        <c:manualLayout>
          <c:xMode val="edge"/>
          <c:yMode val="edge"/>
          <c:x val="0.33040006642403436"/>
          <c:y val="3.7036976026532241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Sheet1!$C$3</c:f>
              <c:strCache>
                <c:ptCount val="1"/>
                <c:pt idx="0">
                  <c:v>Mixed Moist Deciduous Forest (Clay Loam)</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cat>
            <c:strRef>
              <c:f>Sheet1!$D$2:$F$2</c:f>
              <c:strCache>
                <c:ptCount val="3"/>
                <c:pt idx="0">
                  <c:v>Sand%</c:v>
                </c:pt>
                <c:pt idx="1">
                  <c:v>Silt%</c:v>
                </c:pt>
                <c:pt idx="2">
                  <c:v>Clay%</c:v>
                </c:pt>
              </c:strCache>
            </c:strRef>
          </c:cat>
          <c:val>
            <c:numRef>
              <c:f>Sheet1!$D$3:$F$3</c:f>
              <c:numCache>
                <c:formatCode>General</c:formatCode>
                <c:ptCount val="3"/>
                <c:pt idx="0">
                  <c:v>43</c:v>
                </c:pt>
                <c:pt idx="1">
                  <c:v>23</c:v>
                </c:pt>
                <c:pt idx="2">
                  <c:v>34</c:v>
                </c:pt>
              </c:numCache>
            </c:numRef>
          </c:val>
          <c:smooth val="0"/>
          <c:extLst>
            <c:ext xmlns:c16="http://schemas.microsoft.com/office/drawing/2014/chart" uri="{C3380CC4-5D6E-409C-BE32-E72D297353CC}">
              <c16:uniqueId val="{00000000-28D7-C04A-BAA7-913F0B846043}"/>
            </c:ext>
          </c:extLst>
        </c:ser>
        <c:ser>
          <c:idx val="1"/>
          <c:order val="1"/>
          <c:tx>
            <c:strRef>
              <c:f>Sheet1!$C$4</c:f>
              <c:strCache>
                <c:ptCount val="1"/>
                <c:pt idx="0">
                  <c:v>Riverine Forest (Sandy)</c:v>
                </c:pt>
              </c:strCache>
            </c:strRef>
          </c:tx>
          <c:spPr>
            <a:ln w="31750" cap="rnd">
              <a:solidFill>
                <a:schemeClr val="accent2"/>
              </a:solidFill>
              <a:round/>
            </a:ln>
            <a:effectLst>
              <a:outerShdw blurRad="40000" dist="23000" dir="5400000" rotWithShape="0">
                <a:srgbClr val="000000">
                  <a:alpha val="35000"/>
                </a:srgbClr>
              </a:outerShdw>
            </a:effectLst>
          </c:spPr>
          <c:marker>
            <c:symbol val="none"/>
          </c:marker>
          <c:cat>
            <c:strRef>
              <c:f>Sheet1!$D$2:$F$2</c:f>
              <c:strCache>
                <c:ptCount val="3"/>
                <c:pt idx="0">
                  <c:v>Sand%</c:v>
                </c:pt>
                <c:pt idx="1">
                  <c:v>Silt%</c:v>
                </c:pt>
                <c:pt idx="2">
                  <c:v>Clay%</c:v>
                </c:pt>
              </c:strCache>
            </c:strRef>
          </c:cat>
          <c:val>
            <c:numRef>
              <c:f>Sheet1!$D$4:$F$4</c:f>
              <c:numCache>
                <c:formatCode>General</c:formatCode>
                <c:ptCount val="3"/>
                <c:pt idx="0">
                  <c:v>91</c:v>
                </c:pt>
                <c:pt idx="1">
                  <c:v>5</c:v>
                </c:pt>
                <c:pt idx="2">
                  <c:v>4</c:v>
                </c:pt>
              </c:numCache>
            </c:numRef>
          </c:val>
          <c:smooth val="0"/>
          <c:extLst>
            <c:ext xmlns:c16="http://schemas.microsoft.com/office/drawing/2014/chart" uri="{C3380CC4-5D6E-409C-BE32-E72D297353CC}">
              <c16:uniqueId val="{00000001-28D7-C04A-BAA7-913F0B846043}"/>
            </c:ext>
          </c:extLst>
        </c:ser>
        <c:ser>
          <c:idx val="2"/>
          <c:order val="2"/>
          <c:tx>
            <c:strRef>
              <c:f>Sheet1!$C$5</c:f>
              <c:strCache>
                <c:ptCount val="1"/>
                <c:pt idx="0">
                  <c:v>Secondary ScrubLand (Sandy Loam)</c:v>
                </c:pt>
              </c:strCache>
            </c:strRef>
          </c:tx>
          <c:spPr>
            <a:ln w="31750" cap="rnd">
              <a:solidFill>
                <a:schemeClr val="accent3"/>
              </a:solidFill>
              <a:round/>
            </a:ln>
            <a:effectLst>
              <a:outerShdw blurRad="40000" dist="23000" dir="5400000" rotWithShape="0">
                <a:srgbClr val="000000">
                  <a:alpha val="35000"/>
                </a:srgbClr>
              </a:outerShdw>
            </a:effectLst>
          </c:spPr>
          <c:marker>
            <c:symbol val="none"/>
          </c:marker>
          <c:cat>
            <c:strRef>
              <c:f>Sheet1!$D$2:$F$2</c:f>
              <c:strCache>
                <c:ptCount val="3"/>
                <c:pt idx="0">
                  <c:v>Sand%</c:v>
                </c:pt>
                <c:pt idx="1">
                  <c:v>Silt%</c:v>
                </c:pt>
                <c:pt idx="2">
                  <c:v>Clay%</c:v>
                </c:pt>
              </c:strCache>
            </c:strRef>
          </c:cat>
          <c:val>
            <c:numRef>
              <c:f>Sheet1!$D$5:$F$5</c:f>
              <c:numCache>
                <c:formatCode>General</c:formatCode>
                <c:ptCount val="3"/>
                <c:pt idx="0">
                  <c:v>60</c:v>
                </c:pt>
                <c:pt idx="1">
                  <c:v>22</c:v>
                </c:pt>
                <c:pt idx="2">
                  <c:v>18</c:v>
                </c:pt>
              </c:numCache>
            </c:numRef>
          </c:val>
          <c:smooth val="0"/>
          <c:extLst>
            <c:ext xmlns:c16="http://schemas.microsoft.com/office/drawing/2014/chart" uri="{C3380CC4-5D6E-409C-BE32-E72D297353CC}">
              <c16:uniqueId val="{00000002-28D7-C04A-BAA7-913F0B846043}"/>
            </c:ext>
          </c:extLst>
        </c:ser>
        <c:dLbls>
          <c:showLegendKey val="0"/>
          <c:showVal val="0"/>
          <c:showCatName val="0"/>
          <c:showSerName val="0"/>
          <c:showPercent val="0"/>
          <c:showBubbleSize val="0"/>
        </c:dLbls>
        <c:smooth val="0"/>
        <c:axId val="602569152"/>
        <c:axId val="602660752"/>
      </c:lineChart>
      <c:catAx>
        <c:axId val="60256915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02660752"/>
        <c:crosses val="autoZero"/>
        <c:auto val="1"/>
        <c:lblAlgn val="ctr"/>
        <c:lblOffset val="100"/>
        <c:noMultiLvlLbl val="0"/>
      </c:catAx>
      <c:valAx>
        <c:axId val="60266075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02569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r>
              <a:rPr lang="en-US" sz="800" b="1">
                <a:solidFill>
                  <a:schemeClr val="tx1"/>
                </a:solidFill>
                <a:latin typeface="Arial" panose="020B0604020202020204" pitchFamily="34" charset="0"/>
                <a:cs typeface="Arial" panose="020B0604020202020204" pitchFamily="34" charset="0"/>
              </a:rPr>
              <a:t>Bulk Density (g</a:t>
            </a:r>
            <a:r>
              <a:rPr lang="en-US" sz="800" b="1" baseline="0">
                <a:solidFill>
                  <a:schemeClr val="tx1"/>
                </a:solidFill>
                <a:latin typeface="Arial" panose="020B0604020202020204" pitchFamily="34" charset="0"/>
                <a:cs typeface="Arial" panose="020B0604020202020204" pitchFamily="34" charset="0"/>
              </a:rPr>
              <a:t> c</a:t>
            </a:r>
            <a:r>
              <a:rPr lang="en-US" sz="800" b="1">
                <a:solidFill>
                  <a:schemeClr val="tx1"/>
                </a:solidFill>
                <a:latin typeface="Arial" panose="020B0604020202020204" pitchFamily="34" charset="0"/>
                <a:cs typeface="Arial" panose="020B0604020202020204" pitchFamily="34" charset="0"/>
              </a:rPr>
              <a:t>m</a:t>
            </a:r>
            <a:r>
              <a:rPr lang="en-US" sz="800" b="1" baseline="30000">
                <a:solidFill>
                  <a:schemeClr val="tx1"/>
                </a:solidFill>
                <a:latin typeface="Arial" panose="020B0604020202020204" pitchFamily="34" charset="0"/>
                <a:cs typeface="Arial" panose="020B0604020202020204" pitchFamily="34" charset="0"/>
              </a:rPr>
              <a:t>-3</a:t>
            </a:r>
            <a:r>
              <a:rPr lang="en-US" sz="800" b="1">
                <a:solidFill>
                  <a:schemeClr val="tx1"/>
                </a:solidFill>
                <a:latin typeface="Arial" panose="020B0604020202020204" pitchFamily="34" charset="0"/>
                <a:cs typeface="Arial" panose="020B0604020202020204" pitchFamily="34" charset="0"/>
              </a:rPr>
              <a:t>)</a:t>
            </a:r>
          </a:p>
        </c:rich>
      </c:tx>
      <c:layout>
        <c:manualLayout>
          <c:xMode val="edge"/>
          <c:yMode val="edge"/>
          <c:x val="0.25603511950386731"/>
          <c:y val="4.2002100105005248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Sheet1!$J$2</c:f>
              <c:strCache>
                <c:ptCount val="1"/>
                <c:pt idx="0">
                  <c:v>Bulk Density (gcm-3)</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cat>
            <c:strRef>
              <c:f>Sheet1!$I$3:$I$5</c:f>
              <c:strCache>
                <c:ptCount val="3"/>
                <c:pt idx="0">
                  <c:v>Mixed Moist Deciduous Forest</c:v>
                </c:pt>
                <c:pt idx="1">
                  <c:v>Riverine Forest</c:v>
                </c:pt>
                <c:pt idx="2">
                  <c:v>Secondary ScrubLand</c:v>
                </c:pt>
              </c:strCache>
            </c:strRef>
          </c:cat>
          <c:val>
            <c:numRef>
              <c:f>Sheet1!$J$3:$J$5</c:f>
              <c:numCache>
                <c:formatCode>General</c:formatCode>
                <c:ptCount val="3"/>
                <c:pt idx="0">
                  <c:v>1.28</c:v>
                </c:pt>
                <c:pt idx="1">
                  <c:v>1.39</c:v>
                </c:pt>
                <c:pt idx="2">
                  <c:v>1.4</c:v>
                </c:pt>
              </c:numCache>
            </c:numRef>
          </c:val>
          <c:smooth val="0"/>
          <c:extLst>
            <c:ext xmlns:c16="http://schemas.microsoft.com/office/drawing/2014/chart" uri="{C3380CC4-5D6E-409C-BE32-E72D297353CC}">
              <c16:uniqueId val="{00000000-B64F-B042-B4EE-1F30DD5DD08F}"/>
            </c:ext>
          </c:extLst>
        </c:ser>
        <c:dLbls>
          <c:showLegendKey val="0"/>
          <c:showVal val="0"/>
          <c:showCatName val="0"/>
          <c:showSerName val="0"/>
          <c:showPercent val="0"/>
          <c:showBubbleSize val="0"/>
        </c:dLbls>
        <c:smooth val="0"/>
        <c:axId val="602307568"/>
        <c:axId val="602113072"/>
      </c:lineChart>
      <c:catAx>
        <c:axId val="60230756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02113072"/>
        <c:crosses val="autoZero"/>
        <c:auto val="1"/>
        <c:lblAlgn val="ctr"/>
        <c:lblOffset val="100"/>
        <c:noMultiLvlLbl val="0"/>
      </c:catAx>
      <c:valAx>
        <c:axId val="60211307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02307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Moisture (%)</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Sheet1!$N$2</c:f>
              <c:strCache>
                <c:ptCount val="1"/>
                <c:pt idx="0">
                  <c:v>Moisture %</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cat>
            <c:strRef>
              <c:f>Sheet1!$M$3:$M$5</c:f>
              <c:strCache>
                <c:ptCount val="3"/>
                <c:pt idx="0">
                  <c:v>Mixed Moist Deciduous Forest</c:v>
                </c:pt>
                <c:pt idx="1">
                  <c:v>Riverine Forest</c:v>
                </c:pt>
                <c:pt idx="2">
                  <c:v>Secondary ScrubLand</c:v>
                </c:pt>
              </c:strCache>
            </c:strRef>
          </c:cat>
          <c:val>
            <c:numRef>
              <c:f>Sheet1!$N$3:$N$5</c:f>
              <c:numCache>
                <c:formatCode>General</c:formatCode>
                <c:ptCount val="3"/>
                <c:pt idx="0">
                  <c:v>14.82</c:v>
                </c:pt>
                <c:pt idx="1">
                  <c:v>9.81</c:v>
                </c:pt>
                <c:pt idx="2">
                  <c:v>5.2</c:v>
                </c:pt>
              </c:numCache>
            </c:numRef>
          </c:val>
          <c:smooth val="0"/>
          <c:extLst>
            <c:ext xmlns:c16="http://schemas.microsoft.com/office/drawing/2014/chart" uri="{C3380CC4-5D6E-409C-BE32-E72D297353CC}">
              <c16:uniqueId val="{00000000-F4AB-E247-B374-E6B706D71F41}"/>
            </c:ext>
          </c:extLst>
        </c:ser>
        <c:dLbls>
          <c:showLegendKey val="0"/>
          <c:showVal val="0"/>
          <c:showCatName val="0"/>
          <c:showSerName val="0"/>
          <c:showPercent val="0"/>
          <c:showBubbleSize val="0"/>
        </c:dLbls>
        <c:smooth val="0"/>
        <c:axId val="583539264"/>
        <c:axId val="583181632"/>
      </c:lineChart>
      <c:catAx>
        <c:axId val="58353926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3181632"/>
        <c:crosses val="autoZero"/>
        <c:auto val="1"/>
        <c:lblAlgn val="ctr"/>
        <c:lblOffset val="100"/>
        <c:noMultiLvlLbl val="0"/>
      </c:catAx>
      <c:valAx>
        <c:axId val="58318163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3539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Sheet1!$D$23</c:f>
              <c:strCache>
                <c:ptCount val="1"/>
                <c:pt idx="0">
                  <c:v>pH (1:2.5)</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cat>
            <c:strRef>
              <c:f>Sheet1!$C$24:$C$26</c:f>
              <c:strCache>
                <c:ptCount val="3"/>
                <c:pt idx="0">
                  <c:v>Mixed Moist Deciduous Forest </c:v>
                </c:pt>
                <c:pt idx="1">
                  <c:v>Riverine Forest</c:v>
                </c:pt>
                <c:pt idx="2">
                  <c:v>Secondary ScrubLand</c:v>
                </c:pt>
              </c:strCache>
            </c:strRef>
          </c:cat>
          <c:val>
            <c:numRef>
              <c:f>Sheet1!$D$24:$D$26</c:f>
              <c:numCache>
                <c:formatCode>General</c:formatCode>
                <c:ptCount val="3"/>
                <c:pt idx="0">
                  <c:v>6.41</c:v>
                </c:pt>
                <c:pt idx="1">
                  <c:v>6.5</c:v>
                </c:pt>
                <c:pt idx="2">
                  <c:v>6.8</c:v>
                </c:pt>
              </c:numCache>
            </c:numRef>
          </c:val>
          <c:smooth val="0"/>
          <c:extLst>
            <c:ext xmlns:c16="http://schemas.microsoft.com/office/drawing/2014/chart" uri="{C3380CC4-5D6E-409C-BE32-E72D297353CC}">
              <c16:uniqueId val="{00000000-35C5-9F41-AE92-141E1A139D84}"/>
            </c:ext>
          </c:extLst>
        </c:ser>
        <c:dLbls>
          <c:showLegendKey val="0"/>
          <c:showVal val="0"/>
          <c:showCatName val="0"/>
          <c:showSerName val="0"/>
          <c:showPercent val="0"/>
          <c:showBubbleSize val="0"/>
        </c:dLbls>
        <c:smooth val="0"/>
        <c:axId val="630844288"/>
        <c:axId val="630846000"/>
      </c:lineChart>
      <c:catAx>
        <c:axId val="63084428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30846000"/>
        <c:crosses val="autoZero"/>
        <c:auto val="1"/>
        <c:lblAlgn val="ctr"/>
        <c:lblOffset val="100"/>
        <c:noMultiLvlLbl val="0"/>
      </c:catAx>
      <c:valAx>
        <c:axId val="63084600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30844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r>
              <a:rPr lang="en-GB" sz="800">
                <a:solidFill>
                  <a:schemeClr val="tx1"/>
                </a:solidFill>
              </a:rPr>
              <a:t>Organic Carbon and Total Nitrogen (%)</a:t>
            </a:r>
          </a:p>
        </c:rich>
      </c:tx>
      <c:layout>
        <c:manualLayout>
          <c:xMode val="edge"/>
          <c:yMode val="edge"/>
          <c:x val="0.20110126532690875"/>
          <c:y val="3.8071145739856579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Sheet1!$I$23</c:f>
              <c:strCache>
                <c:ptCount val="1"/>
                <c:pt idx="0">
                  <c:v>Organic Carbon %</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cat>
            <c:strRef>
              <c:f>Sheet1!$H$24:$H$26</c:f>
              <c:strCache>
                <c:ptCount val="3"/>
                <c:pt idx="0">
                  <c:v>Mixed Moist Deciduous Forest </c:v>
                </c:pt>
                <c:pt idx="1">
                  <c:v>Riverine Forest</c:v>
                </c:pt>
                <c:pt idx="2">
                  <c:v>Secondary ScrubLand</c:v>
                </c:pt>
              </c:strCache>
            </c:strRef>
          </c:cat>
          <c:val>
            <c:numRef>
              <c:f>Sheet1!$I$24:$I$26</c:f>
              <c:numCache>
                <c:formatCode>General</c:formatCode>
                <c:ptCount val="3"/>
                <c:pt idx="0">
                  <c:v>2.58</c:v>
                </c:pt>
                <c:pt idx="1">
                  <c:v>1.1399999999999999</c:v>
                </c:pt>
                <c:pt idx="2">
                  <c:v>1.38</c:v>
                </c:pt>
              </c:numCache>
            </c:numRef>
          </c:val>
          <c:smooth val="0"/>
          <c:extLst>
            <c:ext xmlns:c16="http://schemas.microsoft.com/office/drawing/2014/chart" uri="{C3380CC4-5D6E-409C-BE32-E72D297353CC}">
              <c16:uniqueId val="{00000000-90B4-9741-ADA3-71AF0BEC1DDB}"/>
            </c:ext>
          </c:extLst>
        </c:ser>
        <c:ser>
          <c:idx val="1"/>
          <c:order val="1"/>
          <c:tx>
            <c:strRef>
              <c:f>Sheet1!$J$23</c:f>
              <c:strCache>
                <c:ptCount val="1"/>
                <c:pt idx="0">
                  <c:v>Total Nitrogen %</c:v>
                </c:pt>
              </c:strCache>
            </c:strRef>
          </c:tx>
          <c:spPr>
            <a:ln w="31750" cap="rnd">
              <a:solidFill>
                <a:schemeClr val="accent2"/>
              </a:solidFill>
              <a:round/>
            </a:ln>
            <a:effectLst>
              <a:outerShdw blurRad="40000" dist="23000" dir="5400000" rotWithShape="0">
                <a:srgbClr val="000000">
                  <a:alpha val="35000"/>
                </a:srgbClr>
              </a:outerShdw>
            </a:effectLst>
          </c:spPr>
          <c:marker>
            <c:symbol val="none"/>
          </c:marker>
          <c:cat>
            <c:strRef>
              <c:f>Sheet1!$H$24:$H$26</c:f>
              <c:strCache>
                <c:ptCount val="3"/>
                <c:pt idx="0">
                  <c:v>Mixed Moist Deciduous Forest </c:v>
                </c:pt>
                <c:pt idx="1">
                  <c:v>Riverine Forest</c:v>
                </c:pt>
                <c:pt idx="2">
                  <c:v>Secondary ScrubLand</c:v>
                </c:pt>
              </c:strCache>
            </c:strRef>
          </c:cat>
          <c:val>
            <c:numRef>
              <c:f>Sheet1!$J$24:$J$26</c:f>
              <c:numCache>
                <c:formatCode>General</c:formatCode>
                <c:ptCount val="3"/>
                <c:pt idx="0">
                  <c:v>0.24</c:v>
                </c:pt>
                <c:pt idx="1">
                  <c:v>0.09</c:v>
                </c:pt>
                <c:pt idx="2">
                  <c:v>0.12</c:v>
                </c:pt>
              </c:numCache>
            </c:numRef>
          </c:val>
          <c:smooth val="0"/>
          <c:extLst>
            <c:ext xmlns:c16="http://schemas.microsoft.com/office/drawing/2014/chart" uri="{C3380CC4-5D6E-409C-BE32-E72D297353CC}">
              <c16:uniqueId val="{00000001-90B4-9741-ADA3-71AF0BEC1DDB}"/>
            </c:ext>
          </c:extLst>
        </c:ser>
        <c:dLbls>
          <c:showLegendKey val="0"/>
          <c:showVal val="0"/>
          <c:showCatName val="0"/>
          <c:showSerName val="0"/>
          <c:showPercent val="0"/>
          <c:showBubbleSize val="0"/>
        </c:dLbls>
        <c:smooth val="0"/>
        <c:axId val="598794144"/>
        <c:axId val="599188816"/>
      </c:lineChart>
      <c:catAx>
        <c:axId val="59879414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99188816"/>
        <c:crosses val="autoZero"/>
        <c:auto val="1"/>
        <c:lblAlgn val="ctr"/>
        <c:lblOffset val="100"/>
        <c:noMultiLvlLbl val="0"/>
      </c:catAx>
      <c:valAx>
        <c:axId val="5991888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9879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US" sz="900">
                <a:solidFill>
                  <a:schemeClr val="tx1"/>
                </a:solidFill>
              </a:rPr>
              <a:t>Available Phosphorus (ppm)</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Sheet1!$N$23</c:f>
              <c:strCache>
                <c:ptCount val="1"/>
                <c:pt idx="0">
                  <c:v>Available Phosphorus ppm</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cat>
            <c:strRef>
              <c:f>Sheet1!$M$24:$M$26</c:f>
              <c:strCache>
                <c:ptCount val="3"/>
                <c:pt idx="0">
                  <c:v>Mixed Moist Deciduous Forest </c:v>
                </c:pt>
                <c:pt idx="1">
                  <c:v>Riverine Forest</c:v>
                </c:pt>
                <c:pt idx="2">
                  <c:v>Secondary ScrubLand</c:v>
                </c:pt>
              </c:strCache>
            </c:strRef>
          </c:cat>
          <c:val>
            <c:numRef>
              <c:f>Sheet1!$N$24:$N$26</c:f>
              <c:numCache>
                <c:formatCode>General</c:formatCode>
                <c:ptCount val="3"/>
                <c:pt idx="0">
                  <c:v>17.13</c:v>
                </c:pt>
                <c:pt idx="1">
                  <c:v>8.5500000000000007</c:v>
                </c:pt>
                <c:pt idx="2">
                  <c:v>11.06</c:v>
                </c:pt>
              </c:numCache>
            </c:numRef>
          </c:val>
          <c:smooth val="0"/>
          <c:extLst>
            <c:ext xmlns:c16="http://schemas.microsoft.com/office/drawing/2014/chart" uri="{C3380CC4-5D6E-409C-BE32-E72D297353CC}">
              <c16:uniqueId val="{00000000-EDDA-EC48-BE36-858B6DB4E9E0}"/>
            </c:ext>
          </c:extLst>
        </c:ser>
        <c:dLbls>
          <c:showLegendKey val="0"/>
          <c:showVal val="0"/>
          <c:showCatName val="0"/>
          <c:showSerName val="0"/>
          <c:showPercent val="0"/>
          <c:showBubbleSize val="0"/>
        </c:dLbls>
        <c:smooth val="0"/>
        <c:axId val="634018944"/>
        <c:axId val="634020592"/>
      </c:lineChart>
      <c:catAx>
        <c:axId val="63401894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34020592"/>
        <c:crosses val="autoZero"/>
        <c:auto val="1"/>
        <c:lblAlgn val="ctr"/>
        <c:lblOffset val="100"/>
        <c:noMultiLvlLbl val="0"/>
      </c:catAx>
      <c:valAx>
        <c:axId val="63402059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34018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US" sz="900"/>
              <a:t>Exchangeable Potassium (ppm)</a:t>
            </a:r>
          </a:p>
        </c:rich>
      </c:tx>
      <c:layout>
        <c:manualLayout>
          <c:xMode val="edge"/>
          <c:yMode val="edge"/>
          <c:x val="0.1961336829544619"/>
          <c:y val="5.3032814053695726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Sheet1!$T$23</c:f>
              <c:strCache>
                <c:ptCount val="1"/>
                <c:pt idx="0">
                  <c:v>Exchangeable Potassium ppm</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cat>
            <c:strRef>
              <c:f>Sheet1!$S$24:$S$26</c:f>
              <c:strCache>
                <c:ptCount val="3"/>
                <c:pt idx="0">
                  <c:v>Mixed Moist Deciduous Forest </c:v>
                </c:pt>
                <c:pt idx="1">
                  <c:v>Riverine Forest</c:v>
                </c:pt>
                <c:pt idx="2">
                  <c:v>Secondary ScrubLand</c:v>
                </c:pt>
              </c:strCache>
            </c:strRef>
          </c:cat>
          <c:val>
            <c:numRef>
              <c:f>Sheet1!$T$24:$T$26</c:f>
              <c:numCache>
                <c:formatCode>General</c:formatCode>
                <c:ptCount val="3"/>
                <c:pt idx="0">
                  <c:v>258.5</c:v>
                </c:pt>
                <c:pt idx="1">
                  <c:v>138</c:v>
                </c:pt>
                <c:pt idx="2">
                  <c:v>139</c:v>
                </c:pt>
              </c:numCache>
            </c:numRef>
          </c:val>
          <c:smooth val="0"/>
          <c:extLst>
            <c:ext xmlns:c16="http://schemas.microsoft.com/office/drawing/2014/chart" uri="{C3380CC4-5D6E-409C-BE32-E72D297353CC}">
              <c16:uniqueId val="{00000000-6273-0743-9AB2-223D9F82BACD}"/>
            </c:ext>
          </c:extLst>
        </c:ser>
        <c:dLbls>
          <c:showLegendKey val="0"/>
          <c:showVal val="0"/>
          <c:showCatName val="0"/>
          <c:showSerName val="0"/>
          <c:showPercent val="0"/>
          <c:showBubbleSize val="0"/>
        </c:dLbls>
        <c:smooth val="0"/>
        <c:axId val="651796704"/>
        <c:axId val="650063296"/>
      </c:lineChart>
      <c:catAx>
        <c:axId val="65179670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50063296"/>
        <c:crosses val="autoZero"/>
        <c:auto val="1"/>
        <c:lblAlgn val="ctr"/>
        <c:lblOffset val="100"/>
        <c:noMultiLvlLbl val="0"/>
      </c:catAx>
      <c:valAx>
        <c:axId val="65006329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51796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1622</TotalTime>
  <Pages>11</Pages>
  <Words>3737</Words>
  <Characters>21307</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PC New 16</cp:lastModifiedBy>
  <cp:revision>88</cp:revision>
  <dcterms:created xsi:type="dcterms:W3CDTF">2025-03-12T15:45:00Z</dcterms:created>
  <dcterms:modified xsi:type="dcterms:W3CDTF">2025-11-20T12:41:00Z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2025-01-11T00:00:00Z</vt:filetime>
  </property>
  <property fmtid="{D5CDD505-2E9C-101B-9397-08002B2CF9AE}" pid="3" name="Creator">
    <vt:lpwstr>Microsoft Word</vt:lpwstr>
  </property>
  <property fmtid="{D5CDD505-2E9C-101B-9397-08002B2CF9AE}" pid="4" name="LastSaved">
    <vt:filetime>2025-02-19T00:00:00Z</vt:filetime>
  </property>
</Properties>
</file>