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113D3" w14:textId="77777777" w:rsidR="003A0771" w:rsidRPr="00BC6392" w:rsidRDefault="003A0771" w:rsidP="00BC6392">
      <w:pPr>
        <w:jc w:val="center"/>
        <w:rPr>
          <w:rFonts w:ascii="Times New Roman" w:hAnsi="Times New Roman" w:cs="Times New Roman"/>
          <w:sz w:val="24"/>
          <w:szCs w:val="24"/>
        </w:rPr>
      </w:pPr>
      <w:r w:rsidRPr="00BC6392">
        <w:rPr>
          <w:rFonts w:ascii="Times New Roman" w:hAnsi="Times New Roman" w:cs="Times New Roman"/>
          <w:sz w:val="24"/>
          <w:szCs w:val="24"/>
        </w:rPr>
        <w:t>E</w:t>
      </w:r>
      <w:r w:rsidR="000E559B" w:rsidRPr="00BC6392">
        <w:rPr>
          <w:rFonts w:ascii="Times New Roman" w:hAnsi="Times New Roman" w:cs="Times New Roman"/>
          <w:sz w:val="24"/>
          <w:szCs w:val="24"/>
        </w:rPr>
        <w:t xml:space="preserve">ffects of Fortification of Fermented </w:t>
      </w:r>
      <w:r w:rsidRPr="00BC6392">
        <w:rPr>
          <w:rFonts w:ascii="Times New Roman" w:hAnsi="Times New Roman" w:cs="Times New Roman"/>
          <w:i/>
          <w:sz w:val="24"/>
          <w:szCs w:val="24"/>
        </w:rPr>
        <w:t>P</w:t>
      </w:r>
      <w:r w:rsidR="000E559B" w:rsidRPr="00BC6392">
        <w:rPr>
          <w:rFonts w:ascii="Times New Roman" w:hAnsi="Times New Roman" w:cs="Times New Roman"/>
          <w:i/>
          <w:sz w:val="24"/>
          <w:szCs w:val="24"/>
        </w:rPr>
        <w:t xml:space="preserve">arkia </w:t>
      </w:r>
      <w:proofErr w:type="spellStart"/>
      <w:r w:rsidR="000E559B" w:rsidRPr="00BC6392">
        <w:rPr>
          <w:rFonts w:ascii="Times New Roman" w:hAnsi="Times New Roman" w:cs="Times New Roman"/>
          <w:i/>
          <w:sz w:val="24"/>
          <w:szCs w:val="24"/>
        </w:rPr>
        <w:t>biglobosa</w:t>
      </w:r>
      <w:proofErr w:type="spellEnd"/>
      <w:r w:rsidR="000E559B" w:rsidRPr="00BC6392">
        <w:rPr>
          <w:rFonts w:ascii="Times New Roman" w:hAnsi="Times New Roman" w:cs="Times New Roman"/>
          <w:i/>
          <w:sz w:val="24"/>
          <w:szCs w:val="24"/>
        </w:rPr>
        <w:t xml:space="preserve"> seeds </w:t>
      </w:r>
      <w:r w:rsidR="000E559B" w:rsidRPr="00BC6392">
        <w:rPr>
          <w:rFonts w:ascii="Times New Roman" w:hAnsi="Times New Roman" w:cs="Times New Roman"/>
          <w:sz w:val="24"/>
          <w:szCs w:val="24"/>
        </w:rPr>
        <w:t>with Spices on Shelf Life and Sensory Evaluation of the Condiment</w:t>
      </w:r>
    </w:p>
    <w:p w14:paraId="3F140136" w14:textId="77777777" w:rsidR="000E559B" w:rsidRPr="00BC6392" w:rsidRDefault="000E559B" w:rsidP="007E08D4">
      <w:pPr>
        <w:jc w:val="center"/>
        <w:rPr>
          <w:rFonts w:ascii="Times New Roman" w:hAnsi="Times New Roman" w:cs="Times New Roman"/>
          <w:b/>
          <w:sz w:val="24"/>
          <w:szCs w:val="24"/>
        </w:rPr>
      </w:pPr>
    </w:p>
    <w:p w14:paraId="7D7F4516" w14:textId="77777777" w:rsidR="003A0771" w:rsidRPr="00BC6392" w:rsidRDefault="003A0771" w:rsidP="003A0771">
      <w:pPr>
        <w:jc w:val="both"/>
        <w:rPr>
          <w:rFonts w:ascii="Times New Roman" w:hAnsi="Times New Roman" w:cs="Times New Roman"/>
          <w:sz w:val="24"/>
          <w:szCs w:val="24"/>
        </w:rPr>
      </w:pPr>
      <w:r w:rsidRPr="00BC6392">
        <w:rPr>
          <w:rFonts w:ascii="Times New Roman" w:hAnsi="Times New Roman" w:cs="Times New Roman"/>
          <w:b/>
          <w:sz w:val="24"/>
          <w:szCs w:val="24"/>
        </w:rPr>
        <w:t xml:space="preserve">ABSTACT </w:t>
      </w:r>
    </w:p>
    <w:p w14:paraId="168A6058" w14:textId="77777777" w:rsidR="00D711AB" w:rsidRPr="00BC6392" w:rsidRDefault="00D711AB" w:rsidP="00D711AB">
      <w:pPr>
        <w:spacing w:line="240" w:lineRule="auto"/>
        <w:jc w:val="both"/>
        <w:rPr>
          <w:rFonts w:ascii="Times New Roman" w:hAnsi="Times New Roman" w:cs="Times New Roman"/>
          <w:color w:val="000000"/>
          <w:sz w:val="24"/>
          <w:szCs w:val="24"/>
        </w:rPr>
      </w:pPr>
      <w:r w:rsidRPr="00BC6392">
        <w:rPr>
          <w:rFonts w:ascii="Times New Roman" w:hAnsi="Times New Roman" w:cs="Times New Roman"/>
          <w:b/>
          <w:bCs/>
          <w:sz w:val="24"/>
          <w:szCs w:val="24"/>
        </w:rPr>
        <w:t>Introduction</w:t>
      </w:r>
      <w:r w:rsidRPr="00BC6392">
        <w:rPr>
          <w:rFonts w:ascii="Times New Roman" w:hAnsi="Times New Roman" w:cs="Times New Roman"/>
          <w:bCs/>
          <w:sz w:val="24"/>
          <w:szCs w:val="24"/>
        </w:rPr>
        <w:t xml:space="preserve">: </w:t>
      </w:r>
      <w:r w:rsidR="001670A6" w:rsidRPr="00BC6392">
        <w:rPr>
          <w:rFonts w:ascii="Times New Roman" w:hAnsi="Times New Roman" w:cs="Times New Roman"/>
          <w:bCs/>
          <w:sz w:val="24"/>
          <w:szCs w:val="24"/>
        </w:rPr>
        <w:t xml:space="preserve">Fermented </w:t>
      </w:r>
      <w:r w:rsidR="003E1006" w:rsidRPr="00BC6392">
        <w:rPr>
          <w:rFonts w:ascii="Times New Roman" w:hAnsi="Times New Roman" w:cs="Times New Roman"/>
          <w:bCs/>
          <w:i/>
          <w:sz w:val="24"/>
          <w:szCs w:val="24"/>
        </w:rPr>
        <w:t xml:space="preserve">Parkia </w:t>
      </w:r>
      <w:proofErr w:type="spellStart"/>
      <w:r w:rsidR="003E1006" w:rsidRPr="00BC6392">
        <w:rPr>
          <w:rFonts w:ascii="Times New Roman" w:hAnsi="Times New Roman" w:cs="Times New Roman"/>
          <w:bCs/>
          <w:i/>
          <w:sz w:val="24"/>
          <w:szCs w:val="24"/>
        </w:rPr>
        <w:t>biglobosa</w:t>
      </w:r>
      <w:proofErr w:type="spellEnd"/>
      <w:r w:rsidR="00B351A5" w:rsidRPr="00BC6392">
        <w:rPr>
          <w:rFonts w:ascii="Times New Roman" w:hAnsi="Times New Roman" w:cs="Times New Roman"/>
          <w:bCs/>
          <w:sz w:val="24"/>
          <w:szCs w:val="24"/>
        </w:rPr>
        <w:t xml:space="preserve"> seed is a popular </w:t>
      </w:r>
      <w:r w:rsidR="001670A6" w:rsidRPr="00BC6392">
        <w:rPr>
          <w:rFonts w:ascii="Times New Roman" w:hAnsi="Times New Roman" w:cs="Times New Roman"/>
          <w:bCs/>
          <w:sz w:val="24"/>
          <w:szCs w:val="24"/>
        </w:rPr>
        <w:t xml:space="preserve">condiment in Nigeria </w:t>
      </w:r>
      <w:r w:rsidR="00CD4E68" w:rsidRPr="00BC6392">
        <w:rPr>
          <w:rFonts w:ascii="Times New Roman" w:hAnsi="Times New Roman" w:cs="Times New Roman"/>
          <w:bCs/>
          <w:sz w:val="24"/>
          <w:szCs w:val="24"/>
        </w:rPr>
        <w:t>which is used in enhancing the taste and flavor in soup and dishes</w:t>
      </w:r>
      <w:r w:rsidR="001670A6" w:rsidRPr="00BC6392">
        <w:rPr>
          <w:rFonts w:ascii="Times New Roman" w:hAnsi="Times New Roman" w:cs="Times New Roman"/>
          <w:bCs/>
          <w:sz w:val="24"/>
          <w:szCs w:val="24"/>
        </w:rPr>
        <w:t xml:space="preserve">. </w:t>
      </w:r>
      <w:r w:rsidR="001670A6" w:rsidRPr="00BC6392">
        <w:rPr>
          <w:rFonts w:ascii="Times New Roman" w:hAnsi="Times New Roman" w:cs="Times New Roman"/>
          <w:color w:val="000000"/>
          <w:sz w:val="24"/>
          <w:szCs w:val="24"/>
        </w:rPr>
        <w:t>The study was carried out to inv</w:t>
      </w:r>
      <w:r w:rsidR="00652432" w:rsidRPr="00BC6392">
        <w:rPr>
          <w:rFonts w:ascii="Times New Roman" w:hAnsi="Times New Roman" w:cs="Times New Roman"/>
          <w:color w:val="000000"/>
          <w:sz w:val="24"/>
          <w:szCs w:val="24"/>
        </w:rPr>
        <w:t xml:space="preserve">estigate the influence of </w:t>
      </w:r>
      <w:proofErr w:type="spellStart"/>
      <w:r w:rsidR="001670A6" w:rsidRPr="00BC6392">
        <w:rPr>
          <w:rFonts w:ascii="Times New Roman" w:hAnsi="Times New Roman" w:cs="Times New Roman"/>
          <w:i/>
          <w:color w:val="000000"/>
          <w:sz w:val="24"/>
          <w:szCs w:val="24"/>
        </w:rPr>
        <w:t>Aframomum</w:t>
      </w:r>
      <w:proofErr w:type="spellEnd"/>
      <w:r w:rsidR="001670A6" w:rsidRPr="00BC6392">
        <w:rPr>
          <w:rFonts w:ascii="Times New Roman" w:hAnsi="Times New Roman" w:cs="Times New Roman"/>
          <w:i/>
          <w:color w:val="000000"/>
          <w:sz w:val="24"/>
          <w:szCs w:val="24"/>
        </w:rPr>
        <w:t xml:space="preserve"> </w:t>
      </w:r>
      <w:proofErr w:type="spellStart"/>
      <w:r w:rsidR="001670A6" w:rsidRPr="00BC6392">
        <w:rPr>
          <w:rFonts w:ascii="Times New Roman" w:hAnsi="Times New Roman" w:cs="Times New Roman"/>
          <w:i/>
          <w:color w:val="000000"/>
          <w:sz w:val="24"/>
          <w:szCs w:val="24"/>
        </w:rPr>
        <w:t>melegueta</w:t>
      </w:r>
      <w:proofErr w:type="spellEnd"/>
      <w:r w:rsidR="001670A6" w:rsidRPr="00BC6392">
        <w:rPr>
          <w:rFonts w:ascii="Times New Roman" w:hAnsi="Times New Roman" w:cs="Times New Roman"/>
          <w:sz w:val="24"/>
          <w:szCs w:val="24"/>
        </w:rPr>
        <w:t xml:space="preserve">, </w:t>
      </w:r>
      <w:r w:rsidR="001670A6" w:rsidRPr="00BC6392">
        <w:rPr>
          <w:rFonts w:ascii="Times New Roman" w:hAnsi="Times New Roman" w:cs="Times New Roman"/>
          <w:i/>
          <w:color w:val="000000"/>
          <w:sz w:val="24"/>
          <w:szCs w:val="24"/>
        </w:rPr>
        <w:t>Zingiber officinale</w:t>
      </w:r>
      <w:r w:rsidR="001670A6" w:rsidRPr="00BC6392">
        <w:rPr>
          <w:rFonts w:ascii="Times New Roman" w:hAnsi="Times New Roman" w:cs="Times New Roman"/>
          <w:sz w:val="24"/>
          <w:szCs w:val="24"/>
        </w:rPr>
        <w:t xml:space="preserve">, </w:t>
      </w:r>
      <w:r w:rsidR="001670A6" w:rsidRPr="00BC6392">
        <w:rPr>
          <w:rFonts w:ascii="Times New Roman" w:hAnsi="Times New Roman" w:cs="Times New Roman"/>
          <w:i/>
          <w:color w:val="000000"/>
          <w:sz w:val="24"/>
          <w:szCs w:val="24"/>
        </w:rPr>
        <w:t>Allium sativum</w:t>
      </w:r>
      <w:r w:rsidR="001670A6" w:rsidRPr="00BC6392">
        <w:rPr>
          <w:rFonts w:ascii="Times New Roman" w:hAnsi="Times New Roman" w:cs="Times New Roman"/>
          <w:sz w:val="24"/>
          <w:szCs w:val="24"/>
        </w:rPr>
        <w:t xml:space="preserve">, </w:t>
      </w:r>
      <w:r w:rsidR="001670A6" w:rsidRPr="00BC6392">
        <w:rPr>
          <w:rFonts w:ascii="Times New Roman" w:hAnsi="Times New Roman" w:cs="Times New Roman"/>
          <w:i/>
          <w:color w:val="000000"/>
          <w:sz w:val="24"/>
          <w:szCs w:val="24"/>
        </w:rPr>
        <w:t>Myristica fragrans</w:t>
      </w:r>
      <w:r w:rsidR="001670A6" w:rsidRPr="00BC6392">
        <w:rPr>
          <w:rFonts w:ascii="Times New Roman" w:hAnsi="Times New Roman" w:cs="Times New Roman"/>
          <w:sz w:val="24"/>
          <w:szCs w:val="24"/>
        </w:rPr>
        <w:t xml:space="preserve">, </w:t>
      </w:r>
      <w:r w:rsidR="001670A6" w:rsidRPr="00BC6392">
        <w:rPr>
          <w:rFonts w:ascii="Times New Roman" w:hAnsi="Times New Roman" w:cs="Times New Roman"/>
          <w:i/>
          <w:sz w:val="24"/>
          <w:szCs w:val="24"/>
        </w:rPr>
        <w:t>Curcuma longa</w:t>
      </w:r>
      <w:r w:rsidR="001670A6" w:rsidRPr="00BC6392">
        <w:rPr>
          <w:rFonts w:ascii="Times New Roman" w:hAnsi="Times New Roman" w:cs="Times New Roman"/>
          <w:sz w:val="24"/>
          <w:szCs w:val="24"/>
        </w:rPr>
        <w:t xml:space="preserve">, </w:t>
      </w:r>
      <w:proofErr w:type="spellStart"/>
      <w:r w:rsidR="001670A6" w:rsidRPr="00BC6392">
        <w:rPr>
          <w:rFonts w:ascii="Times New Roman" w:hAnsi="Times New Roman" w:cs="Times New Roman"/>
          <w:i/>
          <w:color w:val="000000"/>
          <w:sz w:val="24"/>
          <w:szCs w:val="24"/>
        </w:rPr>
        <w:t>Xylopia</w:t>
      </w:r>
      <w:proofErr w:type="spellEnd"/>
      <w:r w:rsidR="001670A6" w:rsidRPr="00BC6392">
        <w:rPr>
          <w:rFonts w:ascii="Times New Roman" w:hAnsi="Times New Roman" w:cs="Times New Roman"/>
          <w:i/>
          <w:color w:val="000000"/>
          <w:sz w:val="24"/>
          <w:szCs w:val="24"/>
        </w:rPr>
        <w:t xml:space="preserve"> aethiopica</w:t>
      </w:r>
      <w:r w:rsidR="001670A6" w:rsidRPr="00BC6392">
        <w:rPr>
          <w:rFonts w:ascii="Times New Roman" w:hAnsi="Times New Roman" w:cs="Times New Roman"/>
          <w:sz w:val="24"/>
          <w:szCs w:val="24"/>
        </w:rPr>
        <w:t xml:space="preserve">, </w:t>
      </w:r>
      <w:proofErr w:type="spellStart"/>
      <w:r w:rsidR="001670A6" w:rsidRPr="00BC6392">
        <w:rPr>
          <w:rFonts w:ascii="Times New Roman" w:hAnsi="Times New Roman" w:cs="Times New Roman"/>
          <w:i/>
          <w:color w:val="000000"/>
          <w:sz w:val="24"/>
          <w:szCs w:val="24"/>
        </w:rPr>
        <w:t>Chrysobalanus</w:t>
      </w:r>
      <w:proofErr w:type="spellEnd"/>
      <w:r w:rsidR="001670A6" w:rsidRPr="00BC6392">
        <w:rPr>
          <w:rFonts w:ascii="Times New Roman" w:hAnsi="Times New Roman" w:cs="Times New Roman"/>
          <w:i/>
          <w:color w:val="000000"/>
          <w:sz w:val="24"/>
          <w:szCs w:val="24"/>
        </w:rPr>
        <w:t xml:space="preserve"> </w:t>
      </w:r>
      <w:proofErr w:type="spellStart"/>
      <w:r w:rsidR="001670A6" w:rsidRPr="00BC6392">
        <w:rPr>
          <w:rFonts w:ascii="Times New Roman" w:hAnsi="Times New Roman" w:cs="Times New Roman"/>
          <w:i/>
          <w:color w:val="000000"/>
          <w:sz w:val="24"/>
          <w:szCs w:val="24"/>
        </w:rPr>
        <w:t>icaco</w:t>
      </w:r>
      <w:proofErr w:type="spellEnd"/>
      <w:r w:rsidR="001670A6" w:rsidRPr="00BC6392">
        <w:rPr>
          <w:rFonts w:ascii="Times New Roman" w:hAnsi="Times New Roman" w:cs="Times New Roman"/>
          <w:sz w:val="24"/>
          <w:szCs w:val="24"/>
        </w:rPr>
        <w:t xml:space="preserve"> and </w:t>
      </w:r>
      <w:proofErr w:type="spellStart"/>
      <w:r w:rsidR="001670A6" w:rsidRPr="00BC6392">
        <w:rPr>
          <w:rFonts w:ascii="Times New Roman" w:hAnsi="Times New Roman" w:cs="Times New Roman"/>
          <w:i/>
          <w:color w:val="000000"/>
          <w:sz w:val="24"/>
          <w:szCs w:val="24"/>
        </w:rPr>
        <w:t>Parinari</w:t>
      </w:r>
      <w:proofErr w:type="spellEnd"/>
      <w:r w:rsidR="001670A6" w:rsidRPr="00BC6392">
        <w:rPr>
          <w:rFonts w:ascii="Times New Roman" w:hAnsi="Times New Roman" w:cs="Times New Roman"/>
          <w:i/>
          <w:color w:val="000000"/>
          <w:sz w:val="24"/>
          <w:szCs w:val="24"/>
        </w:rPr>
        <w:t> </w:t>
      </w:r>
      <w:proofErr w:type="spellStart"/>
      <w:r w:rsidR="001670A6" w:rsidRPr="00BC6392">
        <w:rPr>
          <w:rFonts w:ascii="Times New Roman" w:hAnsi="Times New Roman" w:cs="Times New Roman"/>
          <w:i/>
          <w:color w:val="000000"/>
          <w:sz w:val="24"/>
          <w:szCs w:val="24"/>
        </w:rPr>
        <w:t>excelsa</w:t>
      </w:r>
      <w:proofErr w:type="spellEnd"/>
      <w:r w:rsidR="001670A6" w:rsidRPr="00BC6392">
        <w:rPr>
          <w:rFonts w:ascii="Times New Roman" w:hAnsi="Times New Roman" w:cs="Times New Roman"/>
          <w:color w:val="000000"/>
          <w:sz w:val="24"/>
          <w:szCs w:val="24"/>
        </w:rPr>
        <w:t xml:space="preserve"> on the shelf </w:t>
      </w:r>
      <w:r w:rsidR="00652432" w:rsidRPr="00BC6392">
        <w:rPr>
          <w:rFonts w:ascii="Times New Roman" w:hAnsi="Times New Roman" w:cs="Times New Roman"/>
          <w:color w:val="000000"/>
          <w:sz w:val="24"/>
          <w:szCs w:val="24"/>
        </w:rPr>
        <w:t>life and sensory parameters</w:t>
      </w:r>
      <w:r w:rsidR="001670A6" w:rsidRPr="00BC6392">
        <w:rPr>
          <w:rFonts w:ascii="Times New Roman" w:hAnsi="Times New Roman" w:cs="Times New Roman"/>
          <w:color w:val="000000"/>
          <w:sz w:val="24"/>
          <w:szCs w:val="24"/>
        </w:rPr>
        <w:t xml:space="preserve"> of the condiment. </w:t>
      </w:r>
    </w:p>
    <w:p w14:paraId="559ED37A" w14:textId="77777777" w:rsidR="00D711AB" w:rsidRPr="00BC6392" w:rsidRDefault="00D711AB" w:rsidP="00D711AB">
      <w:pPr>
        <w:jc w:val="both"/>
        <w:rPr>
          <w:rFonts w:ascii="Times New Roman" w:hAnsi="Times New Roman" w:cs="Times New Roman"/>
          <w:sz w:val="24"/>
          <w:szCs w:val="24"/>
        </w:rPr>
      </w:pPr>
      <w:r w:rsidRPr="00BC6392">
        <w:rPr>
          <w:rFonts w:ascii="Times New Roman" w:hAnsi="Times New Roman" w:cs="Times New Roman"/>
          <w:b/>
          <w:color w:val="000000"/>
          <w:sz w:val="24"/>
          <w:szCs w:val="24"/>
        </w:rPr>
        <w:t>Aims:</w:t>
      </w:r>
      <w:r w:rsidRPr="00BC6392">
        <w:rPr>
          <w:rFonts w:ascii="Times New Roman" w:hAnsi="Times New Roman" w:cs="Times New Roman"/>
          <w:color w:val="000000"/>
          <w:sz w:val="24"/>
          <w:szCs w:val="24"/>
        </w:rPr>
        <w:t xml:space="preserve"> The study was carried out to investigate the effect</w:t>
      </w:r>
      <w:r w:rsidRPr="00BC6392">
        <w:rPr>
          <w:rFonts w:ascii="Times New Roman" w:hAnsi="Times New Roman" w:cs="Times New Roman"/>
          <w:sz w:val="24"/>
          <w:szCs w:val="24"/>
        </w:rPr>
        <w:t xml:space="preserve">s of different spices on the shelf life and sensory properties of fermented </w:t>
      </w:r>
      <w:r w:rsidRPr="00BC6392">
        <w:rPr>
          <w:rFonts w:ascii="Times New Roman" w:hAnsi="Times New Roman" w:cs="Times New Roman"/>
          <w:i/>
          <w:sz w:val="24"/>
          <w:szCs w:val="24"/>
        </w:rPr>
        <w:t xml:space="preserve">Parkia </w:t>
      </w:r>
      <w:proofErr w:type="spellStart"/>
      <w:r w:rsidRPr="00BC6392">
        <w:rPr>
          <w:rFonts w:ascii="Times New Roman" w:hAnsi="Times New Roman" w:cs="Times New Roman"/>
          <w:i/>
          <w:sz w:val="24"/>
          <w:szCs w:val="24"/>
        </w:rPr>
        <w:t>biglobosa</w:t>
      </w:r>
      <w:proofErr w:type="spellEnd"/>
      <w:r w:rsidRPr="00BC6392">
        <w:rPr>
          <w:rFonts w:ascii="Times New Roman" w:hAnsi="Times New Roman" w:cs="Times New Roman"/>
          <w:i/>
          <w:sz w:val="24"/>
          <w:szCs w:val="24"/>
        </w:rPr>
        <w:t xml:space="preserve"> </w:t>
      </w:r>
      <w:r w:rsidRPr="00BC6392">
        <w:rPr>
          <w:rFonts w:ascii="Times New Roman" w:hAnsi="Times New Roman" w:cs="Times New Roman"/>
          <w:sz w:val="24"/>
          <w:szCs w:val="24"/>
        </w:rPr>
        <w:t xml:space="preserve">seeds. </w:t>
      </w:r>
    </w:p>
    <w:p w14:paraId="4923E269" w14:textId="77777777" w:rsidR="00D711AB" w:rsidRPr="00BC6392" w:rsidRDefault="00D711AB" w:rsidP="00D711AB">
      <w:pPr>
        <w:spacing w:line="240" w:lineRule="auto"/>
        <w:jc w:val="both"/>
        <w:rPr>
          <w:rFonts w:ascii="Times New Roman" w:hAnsi="Times New Roman" w:cs="Times New Roman"/>
          <w:sz w:val="24"/>
          <w:szCs w:val="24"/>
        </w:rPr>
      </w:pPr>
      <w:r w:rsidRPr="00BC6392">
        <w:rPr>
          <w:rFonts w:ascii="Times New Roman" w:hAnsi="Times New Roman" w:cs="Times New Roman"/>
          <w:color w:val="000000"/>
          <w:sz w:val="24"/>
          <w:szCs w:val="24"/>
        </w:rPr>
        <w:t xml:space="preserve"> </w:t>
      </w:r>
      <w:r w:rsidRPr="00BC6392">
        <w:rPr>
          <w:rFonts w:ascii="Times New Roman" w:hAnsi="Times New Roman" w:cs="Times New Roman"/>
          <w:b/>
          <w:color w:val="000000"/>
          <w:sz w:val="24"/>
          <w:szCs w:val="24"/>
        </w:rPr>
        <w:t>Methodology</w:t>
      </w:r>
      <w:r w:rsidRPr="00BC6392">
        <w:rPr>
          <w:rFonts w:ascii="Times New Roman" w:hAnsi="Times New Roman" w:cs="Times New Roman"/>
          <w:color w:val="000000"/>
          <w:sz w:val="24"/>
          <w:szCs w:val="24"/>
        </w:rPr>
        <w:t xml:space="preserve">: </w:t>
      </w:r>
      <w:r w:rsidR="001670A6" w:rsidRPr="00BC6392">
        <w:rPr>
          <w:rFonts w:ascii="Times New Roman" w:hAnsi="Times New Roman" w:cs="Times New Roman"/>
          <w:sz w:val="24"/>
          <w:szCs w:val="24"/>
        </w:rPr>
        <w:t xml:space="preserve">Thirty grams (30g) of each spice was added to 300g of previously pressure cooked and dehulled locust beans in separate containers. Each was sterilized and inoculated with </w:t>
      </w:r>
      <w:r w:rsidR="001670A6" w:rsidRPr="00BC6392">
        <w:rPr>
          <w:rFonts w:ascii="Times New Roman" w:hAnsi="Times New Roman" w:cs="Times New Roman"/>
          <w:i/>
          <w:iCs/>
          <w:sz w:val="24"/>
          <w:szCs w:val="24"/>
        </w:rPr>
        <w:t>Bacillus subtilis</w:t>
      </w:r>
      <w:r w:rsidR="001670A6" w:rsidRPr="00BC6392">
        <w:rPr>
          <w:rFonts w:ascii="Times New Roman" w:hAnsi="Times New Roman" w:cs="Times New Roman"/>
          <w:sz w:val="24"/>
          <w:szCs w:val="24"/>
        </w:rPr>
        <w:t>. All the samples were fermented at 37</w:t>
      </w:r>
      <w:r w:rsidR="001670A6" w:rsidRPr="00BC6392">
        <w:rPr>
          <w:rFonts w:ascii="Times New Roman" w:hAnsi="Times New Roman" w:cs="Times New Roman"/>
          <w:sz w:val="24"/>
          <w:szCs w:val="24"/>
          <w:vertAlign w:val="superscript"/>
        </w:rPr>
        <w:t>o</w:t>
      </w:r>
      <w:r w:rsidR="004A346D" w:rsidRPr="00BC6392">
        <w:rPr>
          <w:rFonts w:ascii="Times New Roman" w:hAnsi="Times New Roman" w:cs="Times New Roman"/>
          <w:sz w:val="24"/>
          <w:szCs w:val="24"/>
        </w:rPr>
        <w:t>C for 36 h. The fermented products</w:t>
      </w:r>
      <w:r w:rsidR="001670A6" w:rsidRPr="00BC6392">
        <w:rPr>
          <w:rFonts w:ascii="Times New Roman" w:hAnsi="Times New Roman" w:cs="Times New Roman"/>
          <w:sz w:val="24"/>
          <w:szCs w:val="24"/>
        </w:rPr>
        <w:t xml:space="preserve"> </w:t>
      </w:r>
      <w:r w:rsidR="004A346D" w:rsidRPr="00BC6392">
        <w:rPr>
          <w:rFonts w:ascii="Times New Roman" w:hAnsi="Times New Roman" w:cs="Times New Roman"/>
          <w:sz w:val="24"/>
          <w:szCs w:val="24"/>
        </w:rPr>
        <w:t>were</w:t>
      </w:r>
      <w:r w:rsidR="001670A6" w:rsidRPr="00BC6392">
        <w:rPr>
          <w:rFonts w:ascii="Times New Roman" w:hAnsi="Times New Roman" w:cs="Times New Roman"/>
          <w:sz w:val="24"/>
          <w:szCs w:val="24"/>
        </w:rPr>
        <w:t xml:space="preserve"> </w:t>
      </w:r>
      <w:proofErr w:type="spellStart"/>
      <w:r w:rsidR="001670A6" w:rsidRPr="00BC6392">
        <w:rPr>
          <w:rFonts w:ascii="Times New Roman" w:hAnsi="Times New Roman" w:cs="Times New Roman"/>
          <w:sz w:val="24"/>
          <w:szCs w:val="24"/>
        </w:rPr>
        <w:t>analysed</w:t>
      </w:r>
      <w:proofErr w:type="spellEnd"/>
      <w:r w:rsidR="004A346D" w:rsidRPr="00BC6392">
        <w:rPr>
          <w:rFonts w:ascii="Times New Roman" w:hAnsi="Times New Roman" w:cs="Times New Roman"/>
          <w:sz w:val="24"/>
          <w:szCs w:val="24"/>
        </w:rPr>
        <w:t xml:space="preserve"> </w:t>
      </w:r>
      <w:r w:rsidR="00FC11D0" w:rsidRPr="00BC6392">
        <w:rPr>
          <w:rFonts w:ascii="Times New Roman" w:hAnsi="Times New Roman" w:cs="Times New Roman"/>
          <w:sz w:val="24"/>
          <w:szCs w:val="24"/>
        </w:rPr>
        <w:t xml:space="preserve">using the </w:t>
      </w:r>
      <w:r w:rsidR="009E52B9" w:rsidRPr="00BC6392">
        <w:rPr>
          <w:rFonts w:ascii="Times New Roman" w:hAnsi="Times New Roman" w:cs="Times New Roman"/>
          <w:sz w:val="24"/>
          <w:szCs w:val="24"/>
        </w:rPr>
        <w:t>commercially</w:t>
      </w:r>
      <w:r w:rsidR="00FC11D0" w:rsidRPr="00BC6392">
        <w:rPr>
          <w:rFonts w:ascii="Times New Roman" w:hAnsi="Times New Roman" w:cs="Times New Roman"/>
          <w:sz w:val="24"/>
          <w:szCs w:val="24"/>
        </w:rPr>
        <w:t xml:space="preserve"> purchas</w:t>
      </w:r>
      <w:r w:rsidR="009E52B9" w:rsidRPr="00BC6392">
        <w:rPr>
          <w:rFonts w:ascii="Times New Roman" w:hAnsi="Times New Roman" w:cs="Times New Roman"/>
          <w:sz w:val="24"/>
          <w:szCs w:val="24"/>
        </w:rPr>
        <w:t xml:space="preserve">ed fermented </w:t>
      </w:r>
      <w:r w:rsidR="009E52B9" w:rsidRPr="00BC6392">
        <w:rPr>
          <w:rFonts w:ascii="Times New Roman" w:hAnsi="Times New Roman" w:cs="Times New Roman"/>
          <w:i/>
          <w:sz w:val="24"/>
          <w:szCs w:val="24"/>
        </w:rPr>
        <w:t xml:space="preserve">Parkia </w:t>
      </w:r>
      <w:proofErr w:type="spellStart"/>
      <w:r w:rsidR="009E52B9" w:rsidRPr="00BC6392">
        <w:rPr>
          <w:rFonts w:ascii="Times New Roman" w:hAnsi="Times New Roman" w:cs="Times New Roman"/>
          <w:i/>
          <w:sz w:val="24"/>
          <w:szCs w:val="24"/>
        </w:rPr>
        <w:t>biglobosa</w:t>
      </w:r>
      <w:proofErr w:type="spellEnd"/>
      <w:r w:rsidR="009E52B9" w:rsidRPr="00BC6392">
        <w:rPr>
          <w:rFonts w:ascii="Times New Roman" w:hAnsi="Times New Roman" w:cs="Times New Roman"/>
          <w:sz w:val="24"/>
          <w:szCs w:val="24"/>
        </w:rPr>
        <w:t xml:space="preserve"> seeds</w:t>
      </w:r>
      <w:r w:rsidR="00FC11D0" w:rsidRPr="00BC6392">
        <w:rPr>
          <w:rFonts w:ascii="Times New Roman" w:hAnsi="Times New Roman" w:cs="Times New Roman"/>
          <w:sz w:val="24"/>
          <w:szCs w:val="24"/>
        </w:rPr>
        <w:t xml:space="preserve"> as the control.</w:t>
      </w:r>
      <w:r w:rsidR="00F05E0B" w:rsidRPr="00BC6392">
        <w:rPr>
          <w:rFonts w:ascii="Times New Roman" w:hAnsi="Times New Roman" w:cs="Times New Roman"/>
          <w:sz w:val="24"/>
          <w:szCs w:val="24"/>
        </w:rPr>
        <w:t xml:space="preserve"> </w:t>
      </w:r>
    </w:p>
    <w:p w14:paraId="00B1AFFD" w14:textId="77777777" w:rsidR="003A0771" w:rsidRPr="00BC6392" w:rsidRDefault="00D711AB" w:rsidP="00D711AB">
      <w:pPr>
        <w:spacing w:line="240" w:lineRule="auto"/>
        <w:jc w:val="both"/>
        <w:rPr>
          <w:rFonts w:ascii="Times New Roman" w:hAnsi="Times New Roman" w:cs="Times New Roman"/>
          <w:sz w:val="24"/>
          <w:szCs w:val="24"/>
        </w:rPr>
      </w:pPr>
      <w:r w:rsidRPr="00BC6392">
        <w:rPr>
          <w:rFonts w:ascii="Times New Roman" w:hAnsi="Times New Roman" w:cs="Times New Roman"/>
          <w:b/>
          <w:sz w:val="24"/>
          <w:szCs w:val="24"/>
        </w:rPr>
        <w:t>Results:</w:t>
      </w:r>
      <w:r w:rsidRPr="00BC6392">
        <w:rPr>
          <w:rFonts w:ascii="Times New Roman" w:hAnsi="Times New Roman" w:cs="Times New Roman"/>
          <w:sz w:val="24"/>
          <w:szCs w:val="24"/>
        </w:rPr>
        <w:t xml:space="preserve"> </w:t>
      </w:r>
      <w:r w:rsidR="009E52B9" w:rsidRPr="00BC6392">
        <w:rPr>
          <w:rFonts w:ascii="Times New Roman" w:hAnsi="Times New Roman" w:cs="Times New Roman"/>
          <w:sz w:val="24"/>
          <w:szCs w:val="24"/>
        </w:rPr>
        <w:t>T</w:t>
      </w:r>
      <w:r w:rsidRPr="00BC6392">
        <w:rPr>
          <w:rFonts w:ascii="Times New Roman" w:hAnsi="Times New Roman" w:cs="Times New Roman"/>
          <w:sz w:val="24"/>
          <w:szCs w:val="24"/>
        </w:rPr>
        <w:t>he</w:t>
      </w:r>
      <w:r w:rsidR="00F05E0B" w:rsidRPr="00BC6392">
        <w:rPr>
          <w:rFonts w:ascii="Times New Roman" w:hAnsi="Times New Roman" w:cs="Times New Roman"/>
          <w:sz w:val="24"/>
          <w:szCs w:val="24"/>
        </w:rPr>
        <w:t xml:space="preserve"> addition of garlic during processing of </w:t>
      </w:r>
      <w:r w:rsidR="009E52B9" w:rsidRPr="00BC6392">
        <w:rPr>
          <w:rFonts w:ascii="Times New Roman" w:hAnsi="Times New Roman" w:cs="Times New Roman"/>
          <w:sz w:val="24"/>
          <w:szCs w:val="24"/>
        </w:rPr>
        <w:t>the condiment</w:t>
      </w:r>
      <w:r w:rsidR="001B3990" w:rsidRPr="00BC6392">
        <w:rPr>
          <w:rFonts w:ascii="Times New Roman" w:hAnsi="Times New Roman" w:cs="Times New Roman"/>
          <w:sz w:val="24"/>
          <w:szCs w:val="24"/>
        </w:rPr>
        <w:t>s</w:t>
      </w:r>
      <w:r w:rsidR="004A346D" w:rsidRPr="00BC6392">
        <w:rPr>
          <w:rFonts w:ascii="Times New Roman" w:hAnsi="Times New Roman" w:cs="Times New Roman"/>
          <w:sz w:val="24"/>
          <w:szCs w:val="24"/>
        </w:rPr>
        <w:t xml:space="preserve"> </w:t>
      </w:r>
      <w:r w:rsidRPr="00BC6392">
        <w:rPr>
          <w:rFonts w:ascii="Times New Roman" w:hAnsi="Times New Roman" w:cs="Times New Roman"/>
          <w:sz w:val="24"/>
          <w:szCs w:val="24"/>
        </w:rPr>
        <w:t xml:space="preserve">was more acceptable to the panelist considering the </w:t>
      </w:r>
      <w:r w:rsidR="004A346D" w:rsidRPr="00BC6392">
        <w:rPr>
          <w:rFonts w:ascii="Times New Roman" w:hAnsi="Times New Roman" w:cs="Times New Roman"/>
          <w:sz w:val="24"/>
          <w:szCs w:val="24"/>
        </w:rPr>
        <w:t>aroma</w:t>
      </w:r>
      <w:r w:rsidRPr="00BC6392">
        <w:rPr>
          <w:rFonts w:ascii="Times New Roman" w:hAnsi="Times New Roman" w:cs="Times New Roman"/>
          <w:sz w:val="24"/>
          <w:szCs w:val="24"/>
        </w:rPr>
        <w:t xml:space="preserve"> of the fermented products</w:t>
      </w:r>
      <w:r w:rsidR="004A346D" w:rsidRPr="00BC6392">
        <w:rPr>
          <w:rFonts w:ascii="Times New Roman" w:hAnsi="Times New Roman" w:cs="Times New Roman"/>
          <w:sz w:val="24"/>
          <w:szCs w:val="24"/>
        </w:rPr>
        <w:t xml:space="preserve">. </w:t>
      </w:r>
      <w:r w:rsidR="00485E33" w:rsidRPr="00485E33">
        <w:rPr>
          <w:rFonts w:ascii="Times New Roman" w:hAnsi="Times New Roman" w:cs="Times New Roman"/>
          <w:sz w:val="24"/>
          <w:szCs w:val="24"/>
          <w:highlight w:val="yellow"/>
        </w:rPr>
        <w:t>Based on texture, all the fermented products were rated higher than the commercially purchased ‘</w:t>
      </w:r>
      <w:proofErr w:type="spellStart"/>
      <w:r w:rsidR="00485E33" w:rsidRPr="00485E33">
        <w:rPr>
          <w:rFonts w:ascii="Times New Roman" w:hAnsi="Times New Roman" w:cs="Times New Roman"/>
          <w:sz w:val="24"/>
          <w:szCs w:val="24"/>
          <w:highlight w:val="yellow"/>
        </w:rPr>
        <w:t>iru</w:t>
      </w:r>
      <w:proofErr w:type="spellEnd"/>
      <w:r w:rsidR="00485E33" w:rsidRPr="00485E33">
        <w:rPr>
          <w:rFonts w:ascii="Times New Roman" w:hAnsi="Times New Roman" w:cs="Times New Roman"/>
          <w:sz w:val="24"/>
          <w:szCs w:val="24"/>
          <w:highlight w:val="yellow"/>
        </w:rPr>
        <w:t xml:space="preserve">’. This </w:t>
      </w:r>
      <w:r w:rsidR="00F05E0B" w:rsidRPr="00485E33">
        <w:rPr>
          <w:rFonts w:ascii="Times New Roman" w:hAnsi="Times New Roman" w:cs="Times New Roman"/>
          <w:sz w:val="24"/>
          <w:szCs w:val="24"/>
          <w:highlight w:val="yellow"/>
        </w:rPr>
        <w:t>might be due to the increase in the softening effects of the spices on the seeds.</w:t>
      </w:r>
      <w:r w:rsidR="00F05E0B" w:rsidRPr="00BC6392">
        <w:rPr>
          <w:rFonts w:ascii="Times New Roman" w:hAnsi="Times New Roman" w:cs="Times New Roman"/>
          <w:sz w:val="24"/>
          <w:szCs w:val="24"/>
        </w:rPr>
        <w:t xml:space="preserve"> Cocoplum and skinned plum fermented products were preferred</w:t>
      </w:r>
      <w:r w:rsidR="009E52B9" w:rsidRPr="00BC6392">
        <w:rPr>
          <w:rFonts w:ascii="Times New Roman" w:hAnsi="Times New Roman" w:cs="Times New Roman"/>
          <w:sz w:val="24"/>
          <w:szCs w:val="24"/>
        </w:rPr>
        <w:t xml:space="preserve"> to commercially purchased </w:t>
      </w:r>
      <w:r w:rsidR="00393326" w:rsidRPr="00BC6392">
        <w:rPr>
          <w:rFonts w:ascii="Times New Roman" w:hAnsi="Times New Roman" w:cs="Times New Roman"/>
          <w:sz w:val="24"/>
          <w:szCs w:val="24"/>
        </w:rPr>
        <w:t xml:space="preserve">sample </w:t>
      </w:r>
      <w:r w:rsidR="00F05E0B" w:rsidRPr="00BC6392">
        <w:rPr>
          <w:rFonts w:ascii="Times New Roman" w:hAnsi="Times New Roman" w:cs="Times New Roman"/>
          <w:sz w:val="24"/>
          <w:szCs w:val="24"/>
        </w:rPr>
        <w:t xml:space="preserve">based on consistency and overall likening. This suggests that the use of cocoplum and </w:t>
      </w:r>
      <w:proofErr w:type="spellStart"/>
      <w:r w:rsidR="00F05E0B" w:rsidRPr="00BC6392">
        <w:rPr>
          <w:rFonts w:ascii="Times New Roman" w:hAnsi="Times New Roman" w:cs="Times New Roman"/>
          <w:sz w:val="24"/>
          <w:szCs w:val="24"/>
        </w:rPr>
        <w:t>skinplum</w:t>
      </w:r>
      <w:proofErr w:type="spellEnd"/>
      <w:r w:rsidR="00F05E0B" w:rsidRPr="00BC6392">
        <w:rPr>
          <w:rFonts w:ascii="Times New Roman" w:hAnsi="Times New Roman" w:cs="Times New Roman"/>
          <w:sz w:val="24"/>
          <w:szCs w:val="24"/>
        </w:rPr>
        <w:t xml:space="preserve"> in the fermentation process not only enhanced</w:t>
      </w:r>
      <w:r w:rsidR="009E52B9" w:rsidRPr="00BC6392">
        <w:rPr>
          <w:rFonts w:ascii="Times New Roman" w:hAnsi="Times New Roman" w:cs="Times New Roman"/>
          <w:sz w:val="24"/>
          <w:szCs w:val="24"/>
        </w:rPr>
        <w:t xml:space="preserve"> consistency of the</w:t>
      </w:r>
      <w:r w:rsidR="00F05E0B" w:rsidRPr="00BC6392">
        <w:rPr>
          <w:rFonts w:ascii="Times New Roman" w:hAnsi="Times New Roman" w:cs="Times New Roman"/>
          <w:sz w:val="24"/>
          <w:szCs w:val="24"/>
        </w:rPr>
        <w:t xml:space="preserve"> product but also contributed to a b</w:t>
      </w:r>
      <w:r w:rsidR="00393326" w:rsidRPr="00BC6392">
        <w:rPr>
          <w:rFonts w:ascii="Times New Roman" w:hAnsi="Times New Roman" w:cs="Times New Roman"/>
          <w:sz w:val="24"/>
          <w:szCs w:val="24"/>
        </w:rPr>
        <w:t>etter overall sensory</w:t>
      </w:r>
      <w:r w:rsidR="00F05E0B" w:rsidRPr="00BC6392">
        <w:rPr>
          <w:rFonts w:ascii="Times New Roman" w:hAnsi="Times New Roman" w:cs="Times New Roman"/>
          <w:sz w:val="24"/>
          <w:szCs w:val="24"/>
        </w:rPr>
        <w:t xml:space="preserve"> liking among the assessors</w:t>
      </w:r>
      <w:r w:rsidR="00652432" w:rsidRPr="00BC6392">
        <w:rPr>
          <w:rFonts w:ascii="Times New Roman" w:hAnsi="Times New Roman" w:cs="Times New Roman"/>
          <w:sz w:val="24"/>
          <w:szCs w:val="24"/>
        </w:rPr>
        <w:t xml:space="preserve">. </w:t>
      </w:r>
      <w:r w:rsidR="00393326" w:rsidRPr="00BC6392">
        <w:rPr>
          <w:rFonts w:ascii="Times New Roman" w:hAnsi="Times New Roman" w:cs="Times New Roman"/>
          <w:sz w:val="24"/>
          <w:szCs w:val="24"/>
        </w:rPr>
        <w:t>G</w:t>
      </w:r>
      <w:r w:rsidR="00652432" w:rsidRPr="00BC6392">
        <w:rPr>
          <w:rFonts w:ascii="Times New Roman" w:hAnsi="Times New Roman" w:cs="Times New Roman"/>
          <w:sz w:val="24"/>
          <w:szCs w:val="24"/>
        </w:rPr>
        <w:t xml:space="preserve">inger fermented </w:t>
      </w:r>
      <w:r w:rsidR="0022394B" w:rsidRPr="00BC6392">
        <w:rPr>
          <w:rFonts w:ascii="Times New Roman" w:hAnsi="Times New Roman" w:cs="Times New Roman"/>
          <w:i/>
          <w:sz w:val="24"/>
          <w:szCs w:val="24"/>
        </w:rPr>
        <w:t xml:space="preserve">Parkia </w:t>
      </w:r>
      <w:proofErr w:type="spellStart"/>
      <w:r w:rsidR="0022394B" w:rsidRPr="00BC6392">
        <w:rPr>
          <w:rFonts w:ascii="Times New Roman" w:hAnsi="Times New Roman" w:cs="Times New Roman"/>
          <w:i/>
          <w:sz w:val="24"/>
          <w:szCs w:val="24"/>
        </w:rPr>
        <w:t>biglobosa</w:t>
      </w:r>
      <w:proofErr w:type="spellEnd"/>
      <w:r w:rsidR="005738B5" w:rsidRPr="00BC6392">
        <w:rPr>
          <w:rFonts w:ascii="Times New Roman" w:hAnsi="Times New Roman" w:cs="Times New Roman"/>
          <w:sz w:val="24"/>
          <w:szCs w:val="24"/>
        </w:rPr>
        <w:t xml:space="preserve"> seeds</w:t>
      </w:r>
      <w:r w:rsidR="00393326" w:rsidRPr="00BC6392">
        <w:rPr>
          <w:rFonts w:ascii="Times New Roman" w:hAnsi="Times New Roman" w:cs="Times New Roman"/>
          <w:sz w:val="24"/>
          <w:szCs w:val="24"/>
        </w:rPr>
        <w:t xml:space="preserve"> had</w:t>
      </w:r>
      <w:r w:rsidR="003A0771" w:rsidRPr="00BC6392">
        <w:rPr>
          <w:rFonts w:ascii="Times New Roman" w:hAnsi="Times New Roman" w:cs="Times New Roman"/>
          <w:sz w:val="24"/>
          <w:szCs w:val="24"/>
        </w:rPr>
        <w:t xml:space="preserve"> the lowest shelf life probably due to </w:t>
      </w:r>
      <w:r w:rsidR="00393326" w:rsidRPr="00BC6392">
        <w:rPr>
          <w:rFonts w:ascii="Times New Roman" w:hAnsi="Times New Roman" w:cs="Times New Roman"/>
          <w:sz w:val="24"/>
          <w:szCs w:val="24"/>
        </w:rPr>
        <w:t xml:space="preserve">increased </w:t>
      </w:r>
      <w:r w:rsidR="003A0771" w:rsidRPr="00BC6392">
        <w:rPr>
          <w:rFonts w:ascii="Times New Roman" w:hAnsi="Times New Roman" w:cs="Times New Roman"/>
          <w:sz w:val="24"/>
          <w:szCs w:val="24"/>
        </w:rPr>
        <w:t>microbial activity wh</w:t>
      </w:r>
      <w:r w:rsidR="0022394B" w:rsidRPr="00BC6392">
        <w:rPr>
          <w:rFonts w:ascii="Times New Roman" w:hAnsi="Times New Roman" w:cs="Times New Roman"/>
          <w:sz w:val="24"/>
          <w:szCs w:val="24"/>
        </w:rPr>
        <w:t>ich led to spoilage. A</w:t>
      </w:r>
      <w:r w:rsidR="00393326" w:rsidRPr="00BC6392">
        <w:rPr>
          <w:rFonts w:ascii="Times New Roman" w:hAnsi="Times New Roman" w:cs="Times New Roman"/>
          <w:sz w:val="24"/>
          <w:szCs w:val="24"/>
        </w:rPr>
        <w:t>l</w:t>
      </w:r>
      <w:r w:rsidR="00652432" w:rsidRPr="00BC6392">
        <w:rPr>
          <w:rFonts w:ascii="Times New Roman" w:hAnsi="Times New Roman" w:cs="Times New Roman"/>
          <w:sz w:val="24"/>
          <w:szCs w:val="24"/>
        </w:rPr>
        <w:t>ligator pepper</w:t>
      </w:r>
      <w:r w:rsidR="0022394B" w:rsidRPr="00BC6392">
        <w:rPr>
          <w:rFonts w:ascii="Times New Roman" w:hAnsi="Times New Roman" w:cs="Times New Roman"/>
          <w:sz w:val="24"/>
          <w:szCs w:val="24"/>
        </w:rPr>
        <w:t xml:space="preserve">, nutmeg and grain of </w:t>
      </w:r>
      <w:proofErr w:type="spellStart"/>
      <w:r w:rsidR="0022394B" w:rsidRPr="00BC6392">
        <w:rPr>
          <w:rFonts w:ascii="Times New Roman" w:hAnsi="Times New Roman" w:cs="Times New Roman"/>
          <w:sz w:val="24"/>
          <w:szCs w:val="24"/>
        </w:rPr>
        <w:t>selim</w:t>
      </w:r>
      <w:proofErr w:type="spellEnd"/>
      <w:r w:rsidR="00393326" w:rsidRPr="00BC6392">
        <w:rPr>
          <w:rFonts w:ascii="Times New Roman" w:hAnsi="Times New Roman" w:cs="Times New Roman"/>
          <w:sz w:val="24"/>
          <w:szCs w:val="24"/>
        </w:rPr>
        <w:t xml:space="preserve"> fermented</w:t>
      </w:r>
      <w:r w:rsidR="0022394B" w:rsidRPr="00BC6392">
        <w:rPr>
          <w:rFonts w:ascii="Times New Roman" w:hAnsi="Times New Roman" w:cs="Times New Roman"/>
          <w:sz w:val="24"/>
          <w:szCs w:val="24"/>
        </w:rPr>
        <w:t xml:space="preserve"> </w:t>
      </w:r>
      <w:r w:rsidR="0022394B" w:rsidRPr="00BC6392">
        <w:rPr>
          <w:rFonts w:ascii="Times New Roman" w:hAnsi="Times New Roman" w:cs="Times New Roman"/>
          <w:i/>
          <w:sz w:val="24"/>
          <w:szCs w:val="24"/>
        </w:rPr>
        <w:t xml:space="preserve">Parkia </w:t>
      </w:r>
      <w:proofErr w:type="spellStart"/>
      <w:r w:rsidR="0022394B" w:rsidRPr="00BC6392">
        <w:rPr>
          <w:rFonts w:ascii="Times New Roman" w:hAnsi="Times New Roman" w:cs="Times New Roman"/>
          <w:i/>
          <w:sz w:val="24"/>
          <w:szCs w:val="24"/>
        </w:rPr>
        <w:t>biglobosa</w:t>
      </w:r>
      <w:proofErr w:type="spellEnd"/>
      <w:r w:rsidR="0022394B" w:rsidRPr="00BC6392">
        <w:rPr>
          <w:rFonts w:ascii="Times New Roman" w:hAnsi="Times New Roman" w:cs="Times New Roman"/>
          <w:sz w:val="24"/>
          <w:szCs w:val="24"/>
        </w:rPr>
        <w:t xml:space="preserve"> </w:t>
      </w:r>
      <w:r w:rsidR="005738B5" w:rsidRPr="00BC6392">
        <w:rPr>
          <w:rFonts w:ascii="Times New Roman" w:hAnsi="Times New Roman" w:cs="Times New Roman"/>
          <w:sz w:val="24"/>
          <w:szCs w:val="24"/>
        </w:rPr>
        <w:t xml:space="preserve">seeds </w:t>
      </w:r>
      <w:r w:rsidR="0022394B" w:rsidRPr="00BC6392">
        <w:rPr>
          <w:rFonts w:ascii="Times New Roman" w:hAnsi="Times New Roman" w:cs="Times New Roman"/>
          <w:sz w:val="24"/>
          <w:szCs w:val="24"/>
        </w:rPr>
        <w:t xml:space="preserve">products </w:t>
      </w:r>
      <w:r w:rsidR="00652432" w:rsidRPr="00BC6392">
        <w:rPr>
          <w:rFonts w:ascii="Times New Roman" w:hAnsi="Times New Roman" w:cs="Times New Roman"/>
          <w:sz w:val="24"/>
          <w:szCs w:val="24"/>
        </w:rPr>
        <w:t>had low</w:t>
      </w:r>
      <w:r w:rsidR="00393326" w:rsidRPr="00BC6392">
        <w:rPr>
          <w:rFonts w:ascii="Times New Roman" w:hAnsi="Times New Roman" w:cs="Times New Roman"/>
          <w:sz w:val="24"/>
          <w:szCs w:val="24"/>
        </w:rPr>
        <w:t>er</w:t>
      </w:r>
      <w:r w:rsidR="00652432" w:rsidRPr="00BC6392">
        <w:rPr>
          <w:rFonts w:ascii="Times New Roman" w:hAnsi="Times New Roman" w:cs="Times New Roman"/>
          <w:sz w:val="24"/>
          <w:szCs w:val="24"/>
        </w:rPr>
        <w:t xml:space="preserve"> self-</w:t>
      </w:r>
      <w:r w:rsidR="003A0771" w:rsidRPr="00BC6392">
        <w:rPr>
          <w:rFonts w:ascii="Times New Roman" w:hAnsi="Times New Roman" w:cs="Times New Roman"/>
          <w:sz w:val="24"/>
          <w:szCs w:val="24"/>
        </w:rPr>
        <w:t>life and cannot be recomme</w:t>
      </w:r>
      <w:r w:rsidR="0022394B" w:rsidRPr="00BC6392">
        <w:rPr>
          <w:rFonts w:ascii="Times New Roman" w:hAnsi="Times New Roman" w:cs="Times New Roman"/>
          <w:sz w:val="24"/>
          <w:szCs w:val="24"/>
        </w:rPr>
        <w:t xml:space="preserve">nded as spices that can prolong the shelf life of the condiment. </w:t>
      </w:r>
      <w:r w:rsidR="00652432" w:rsidRPr="00BC6392">
        <w:rPr>
          <w:rFonts w:ascii="Times New Roman" w:hAnsi="Times New Roman" w:cs="Times New Roman"/>
          <w:sz w:val="24"/>
          <w:szCs w:val="24"/>
        </w:rPr>
        <w:t xml:space="preserve">However, </w:t>
      </w:r>
      <w:proofErr w:type="spellStart"/>
      <w:r w:rsidR="00652432" w:rsidRPr="00BC6392">
        <w:rPr>
          <w:rFonts w:ascii="Times New Roman" w:hAnsi="Times New Roman" w:cs="Times New Roman"/>
          <w:sz w:val="24"/>
          <w:szCs w:val="24"/>
        </w:rPr>
        <w:t>g</w:t>
      </w:r>
      <w:r w:rsidR="003A0771" w:rsidRPr="00BC6392">
        <w:rPr>
          <w:rFonts w:ascii="Times New Roman" w:hAnsi="Times New Roman" w:cs="Times New Roman"/>
          <w:sz w:val="24"/>
          <w:szCs w:val="24"/>
        </w:rPr>
        <w:t>al</w:t>
      </w:r>
      <w:r w:rsidR="0022394B" w:rsidRPr="00BC6392">
        <w:rPr>
          <w:rFonts w:ascii="Times New Roman" w:hAnsi="Times New Roman" w:cs="Times New Roman"/>
          <w:sz w:val="24"/>
          <w:szCs w:val="24"/>
        </w:rPr>
        <w:t>ic</w:t>
      </w:r>
      <w:proofErr w:type="spellEnd"/>
      <w:r w:rsidR="003A0771" w:rsidRPr="00BC6392">
        <w:rPr>
          <w:rFonts w:ascii="Times New Roman" w:hAnsi="Times New Roman" w:cs="Times New Roman"/>
          <w:sz w:val="24"/>
          <w:szCs w:val="24"/>
        </w:rPr>
        <w:t xml:space="preserve">, </w:t>
      </w:r>
      <w:proofErr w:type="spellStart"/>
      <w:r w:rsidR="00652432" w:rsidRPr="00BC6392">
        <w:rPr>
          <w:rFonts w:ascii="Times New Roman" w:hAnsi="Times New Roman" w:cs="Times New Roman"/>
          <w:sz w:val="24"/>
          <w:szCs w:val="24"/>
        </w:rPr>
        <w:t>t</w:t>
      </w:r>
      <w:r w:rsidR="0022394B" w:rsidRPr="00BC6392">
        <w:rPr>
          <w:rFonts w:ascii="Times New Roman" w:hAnsi="Times New Roman" w:cs="Times New Roman"/>
          <w:sz w:val="24"/>
          <w:szCs w:val="24"/>
        </w:rPr>
        <w:t>umeric</w:t>
      </w:r>
      <w:proofErr w:type="spellEnd"/>
      <w:r w:rsidR="0022394B" w:rsidRPr="00BC6392">
        <w:rPr>
          <w:rFonts w:ascii="Times New Roman" w:hAnsi="Times New Roman" w:cs="Times New Roman"/>
          <w:sz w:val="24"/>
          <w:szCs w:val="24"/>
        </w:rPr>
        <w:t>,</w:t>
      </w:r>
      <w:r w:rsidR="003A0771" w:rsidRPr="00BC6392">
        <w:rPr>
          <w:rFonts w:ascii="Times New Roman" w:hAnsi="Times New Roman" w:cs="Times New Roman"/>
          <w:sz w:val="24"/>
          <w:szCs w:val="24"/>
        </w:rPr>
        <w:t xml:space="preserve"> and </w:t>
      </w:r>
      <w:proofErr w:type="spellStart"/>
      <w:r w:rsidR="00652432" w:rsidRPr="00BC6392">
        <w:rPr>
          <w:rFonts w:ascii="Times New Roman" w:hAnsi="Times New Roman" w:cs="Times New Roman"/>
          <w:sz w:val="24"/>
          <w:szCs w:val="24"/>
        </w:rPr>
        <w:t>s</w:t>
      </w:r>
      <w:r w:rsidR="003A0771" w:rsidRPr="00BC6392">
        <w:rPr>
          <w:rFonts w:ascii="Times New Roman" w:hAnsi="Times New Roman" w:cs="Times New Roman"/>
          <w:sz w:val="24"/>
          <w:szCs w:val="24"/>
        </w:rPr>
        <w:t>kin</w:t>
      </w:r>
      <w:r w:rsidR="00652432" w:rsidRPr="00BC6392">
        <w:rPr>
          <w:rFonts w:ascii="Times New Roman" w:hAnsi="Times New Roman" w:cs="Times New Roman"/>
          <w:sz w:val="24"/>
          <w:szCs w:val="24"/>
        </w:rPr>
        <w:t>plum</w:t>
      </w:r>
      <w:proofErr w:type="spellEnd"/>
      <w:r w:rsidR="00652432" w:rsidRPr="00BC6392">
        <w:rPr>
          <w:rFonts w:ascii="Times New Roman" w:hAnsi="Times New Roman" w:cs="Times New Roman"/>
          <w:sz w:val="24"/>
          <w:szCs w:val="24"/>
        </w:rPr>
        <w:t xml:space="preserve"> f</w:t>
      </w:r>
      <w:r w:rsidR="003A0771" w:rsidRPr="00BC6392">
        <w:rPr>
          <w:rFonts w:ascii="Times New Roman" w:hAnsi="Times New Roman" w:cs="Times New Roman"/>
          <w:sz w:val="24"/>
          <w:szCs w:val="24"/>
        </w:rPr>
        <w:t xml:space="preserve">ermented </w:t>
      </w:r>
      <w:r w:rsidR="0022394B" w:rsidRPr="00BC6392">
        <w:rPr>
          <w:rFonts w:ascii="Times New Roman" w:hAnsi="Times New Roman" w:cs="Times New Roman"/>
          <w:sz w:val="24"/>
          <w:szCs w:val="24"/>
        </w:rPr>
        <w:t>products</w:t>
      </w:r>
      <w:r w:rsidR="003A0771" w:rsidRPr="00BC6392">
        <w:rPr>
          <w:rFonts w:ascii="Times New Roman" w:hAnsi="Times New Roman" w:cs="Times New Roman"/>
          <w:sz w:val="24"/>
          <w:szCs w:val="24"/>
        </w:rPr>
        <w:t xml:space="preserve"> had </w:t>
      </w:r>
      <w:r w:rsidR="00652432" w:rsidRPr="00BC6392">
        <w:rPr>
          <w:rFonts w:ascii="Times New Roman" w:hAnsi="Times New Roman" w:cs="Times New Roman"/>
          <w:sz w:val="24"/>
          <w:szCs w:val="24"/>
        </w:rPr>
        <w:t>the longest</w:t>
      </w:r>
      <w:r w:rsidR="00393326" w:rsidRPr="00BC6392">
        <w:rPr>
          <w:rFonts w:ascii="Times New Roman" w:hAnsi="Times New Roman" w:cs="Times New Roman"/>
          <w:sz w:val="24"/>
          <w:szCs w:val="24"/>
        </w:rPr>
        <w:t xml:space="preserve"> shelf life</w:t>
      </w:r>
      <w:r w:rsidR="0022394B" w:rsidRPr="00BC6392">
        <w:rPr>
          <w:rFonts w:ascii="Times New Roman" w:hAnsi="Times New Roman" w:cs="Times New Roman"/>
          <w:sz w:val="24"/>
          <w:szCs w:val="24"/>
        </w:rPr>
        <w:t xml:space="preserve">. </w:t>
      </w:r>
    </w:p>
    <w:p w14:paraId="3BB92838" w14:textId="77777777" w:rsidR="003A0771" w:rsidRPr="00BC6392" w:rsidRDefault="00D711AB" w:rsidP="003A0771">
      <w:pPr>
        <w:jc w:val="both"/>
        <w:rPr>
          <w:rFonts w:ascii="Times New Roman" w:hAnsi="Times New Roman" w:cs="Times New Roman"/>
          <w:sz w:val="24"/>
          <w:szCs w:val="24"/>
        </w:rPr>
      </w:pPr>
      <w:r w:rsidRPr="00BC6392">
        <w:rPr>
          <w:rFonts w:ascii="Times New Roman" w:hAnsi="Times New Roman" w:cs="Times New Roman"/>
          <w:b/>
          <w:sz w:val="24"/>
          <w:szCs w:val="24"/>
        </w:rPr>
        <w:t xml:space="preserve">Conclusion: </w:t>
      </w:r>
      <w:r w:rsidR="009F6603" w:rsidRPr="00BC6392">
        <w:rPr>
          <w:rFonts w:ascii="Times New Roman" w:hAnsi="Times New Roman" w:cs="Times New Roman"/>
          <w:b/>
          <w:sz w:val="24"/>
          <w:szCs w:val="24"/>
        </w:rPr>
        <w:t>A</w:t>
      </w:r>
      <w:r w:rsidRPr="00BC6392">
        <w:rPr>
          <w:rFonts w:ascii="Times New Roman" w:hAnsi="Times New Roman" w:cs="Times New Roman"/>
          <w:sz w:val="24"/>
          <w:szCs w:val="24"/>
        </w:rPr>
        <w:t xml:space="preserve">ddition of garlic, cocoplum and </w:t>
      </w:r>
      <w:proofErr w:type="spellStart"/>
      <w:r w:rsidRPr="00BC6392">
        <w:rPr>
          <w:rFonts w:ascii="Times New Roman" w:hAnsi="Times New Roman" w:cs="Times New Roman"/>
          <w:sz w:val="24"/>
          <w:szCs w:val="24"/>
        </w:rPr>
        <w:t>skinplum</w:t>
      </w:r>
      <w:proofErr w:type="spellEnd"/>
      <w:r w:rsidRPr="00BC6392">
        <w:rPr>
          <w:rFonts w:ascii="Times New Roman" w:hAnsi="Times New Roman" w:cs="Times New Roman"/>
          <w:sz w:val="24"/>
          <w:szCs w:val="24"/>
        </w:rPr>
        <w:t xml:space="preserve"> during processing of the condiment</w:t>
      </w:r>
      <w:r w:rsidR="001B3990" w:rsidRPr="00BC6392">
        <w:rPr>
          <w:rFonts w:ascii="Times New Roman" w:hAnsi="Times New Roman" w:cs="Times New Roman"/>
          <w:sz w:val="24"/>
          <w:szCs w:val="24"/>
        </w:rPr>
        <w:t>s</w:t>
      </w:r>
      <w:r w:rsidRPr="00BC6392">
        <w:rPr>
          <w:rFonts w:ascii="Times New Roman" w:hAnsi="Times New Roman" w:cs="Times New Roman"/>
          <w:sz w:val="24"/>
          <w:szCs w:val="24"/>
        </w:rPr>
        <w:t xml:space="preserve"> contributed to a more pleasing</w:t>
      </w:r>
      <w:r w:rsidR="001B3990" w:rsidRPr="00BC6392">
        <w:rPr>
          <w:rFonts w:ascii="Times New Roman" w:hAnsi="Times New Roman" w:cs="Times New Roman"/>
          <w:sz w:val="24"/>
          <w:szCs w:val="24"/>
        </w:rPr>
        <w:t>,</w:t>
      </w:r>
      <w:r w:rsidRPr="00BC6392">
        <w:rPr>
          <w:rFonts w:ascii="Times New Roman" w:hAnsi="Times New Roman" w:cs="Times New Roman"/>
          <w:sz w:val="24"/>
          <w:szCs w:val="24"/>
        </w:rPr>
        <w:t xml:space="preserve"> desirable aroma </w:t>
      </w:r>
      <w:r w:rsidR="001B3990" w:rsidRPr="00BC6392">
        <w:rPr>
          <w:rFonts w:ascii="Times New Roman" w:hAnsi="Times New Roman" w:cs="Times New Roman"/>
          <w:sz w:val="24"/>
          <w:szCs w:val="24"/>
        </w:rPr>
        <w:t xml:space="preserve">and </w:t>
      </w:r>
      <w:r w:rsidRPr="00BC6392">
        <w:rPr>
          <w:rFonts w:ascii="Times New Roman" w:hAnsi="Times New Roman" w:cs="Times New Roman"/>
          <w:sz w:val="24"/>
          <w:szCs w:val="24"/>
        </w:rPr>
        <w:t>a better overall sensory liking among the assessors.</w:t>
      </w:r>
      <w:r w:rsidR="001B3990" w:rsidRPr="00BC6392">
        <w:rPr>
          <w:rFonts w:ascii="Times New Roman" w:hAnsi="Times New Roman" w:cs="Times New Roman"/>
          <w:sz w:val="24"/>
          <w:szCs w:val="24"/>
        </w:rPr>
        <w:t xml:space="preserve"> Also, </w:t>
      </w:r>
      <w:proofErr w:type="spellStart"/>
      <w:r w:rsidR="001B3990" w:rsidRPr="00BC6392">
        <w:rPr>
          <w:rFonts w:ascii="Times New Roman" w:hAnsi="Times New Roman" w:cs="Times New Roman"/>
          <w:sz w:val="24"/>
          <w:szCs w:val="24"/>
        </w:rPr>
        <w:t>galic</w:t>
      </w:r>
      <w:proofErr w:type="spellEnd"/>
      <w:r w:rsidR="001B3990" w:rsidRPr="00BC6392">
        <w:rPr>
          <w:rFonts w:ascii="Times New Roman" w:hAnsi="Times New Roman" w:cs="Times New Roman"/>
          <w:sz w:val="24"/>
          <w:szCs w:val="24"/>
        </w:rPr>
        <w:t xml:space="preserve">, </w:t>
      </w:r>
      <w:proofErr w:type="spellStart"/>
      <w:r w:rsidR="001B3990" w:rsidRPr="00BC6392">
        <w:rPr>
          <w:rFonts w:ascii="Times New Roman" w:hAnsi="Times New Roman" w:cs="Times New Roman"/>
          <w:sz w:val="24"/>
          <w:szCs w:val="24"/>
        </w:rPr>
        <w:t>tumeric</w:t>
      </w:r>
      <w:proofErr w:type="spellEnd"/>
      <w:r w:rsidR="001B3990" w:rsidRPr="00BC6392">
        <w:rPr>
          <w:rFonts w:ascii="Times New Roman" w:hAnsi="Times New Roman" w:cs="Times New Roman"/>
          <w:sz w:val="24"/>
          <w:szCs w:val="24"/>
        </w:rPr>
        <w:t xml:space="preserve">, and </w:t>
      </w:r>
      <w:proofErr w:type="spellStart"/>
      <w:r w:rsidR="001B3990" w:rsidRPr="00BC6392">
        <w:rPr>
          <w:rFonts w:ascii="Times New Roman" w:hAnsi="Times New Roman" w:cs="Times New Roman"/>
          <w:sz w:val="24"/>
          <w:szCs w:val="24"/>
        </w:rPr>
        <w:t>skinplum</w:t>
      </w:r>
      <w:proofErr w:type="spellEnd"/>
      <w:r w:rsidR="001B3990" w:rsidRPr="00BC6392">
        <w:rPr>
          <w:rFonts w:ascii="Times New Roman" w:hAnsi="Times New Roman" w:cs="Times New Roman"/>
          <w:sz w:val="24"/>
          <w:szCs w:val="24"/>
        </w:rPr>
        <w:t xml:space="preserve"> may be recommended as spices to enhance the shelf life of the fermented </w:t>
      </w:r>
      <w:r w:rsidR="001B3990" w:rsidRPr="00BC6392">
        <w:rPr>
          <w:rFonts w:ascii="Times New Roman" w:hAnsi="Times New Roman" w:cs="Times New Roman"/>
          <w:i/>
          <w:sz w:val="24"/>
          <w:szCs w:val="24"/>
        </w:rPr>
        <w:t xml:space="preserve">Parkia </w:t>
      </w:r>
      <w:proofErr w:type="spellStart"/>
      <w:r w:rsidR="001B3990" w:rsidRPr="00BC6392">
        <w:rPr>
          <w:rFonts w:ascii="Times New Roman" w:hAnsi="Times New Roman" w:cs="Times New Roman"/>
          <w:i/>
          <w:sz w:val="24"/>
          <w:szCs w:val="24"/>
        </w:rPr>
        <w:t>biglobosa</w:t>
      </w:r>
      <w:proofErr w:type="spellEnd"/>
      <w:r w:rsidR="001B3990" w:rsidRPr="00BC6392">
        <w:rPr>
          <w:rFonts w:ascii="Times New Roman" w:hAnsi="Times New Roman" w:cs="Times New Roman"/>
          <w:sz w:val="24"/>
          <w:szCs w:val="24"/>
        </w:rPr>
        <w:t xml:space="preserve"> seeds</w:t>
      </w:r>
    </w:p>
    <w:p w14:paraId="4948C5BC" w14:textId="77777777" w:rsidR="009F6603" w:rsidRPr="00BC6392" w:rsidRDefault="009F6603" w:rsidP="009F6603">
      <w:pPr>
        <w:spacing w:before="240" w:after="0" w:line="360" w:lineRule="auto"/>
        <w:jc w:val="both"/>
        <w:rPr>
          <w:rFonts w:ascii="Times New Roman" w:hAnsi="Times New Roman" w:cs="Times New Roman"/>
          <w:sz w:val="20"/>
          <w:szCs w:val="20"/>
        </w:rPr>
      </w:pPr>
      <w:r w:rsidRPr="00BC6392">
        <w:rPr>
          <w:rFonts w:ascii="Times New Roman" w:hAnsi="Times New Roman" w:cs="Times New Roman"/>
          <w:b/>
          <w:bCs/>
          <w:color w:val="000000"/>
          <w:sz w:val="24"/>
          <w:szCs w:val="24"/>
        </w:rPr>
        <w:t xml:space="preserve">Key words: </w:t>
      </w:r>
      <w:r w:rsidRPr="00BC6392">
        <w:rPr>
          <w:rFonts w:ascii="Times New Roman" w:hAnsi="Times New Roman" w:cs="Times New Roman"/>
          <w:color w:val="000000"/>
          <w:sz w:val="24"/>
          <w:szCs w:val="24"/>
        </w:rPr>
        <w:t xml:space="preserve"> </w:t>
      </w:r>
      <w:proofErr w:type="spellStart"/>
      <w:r w:rsidRPr="00BC6392">
        <w:rPr>
          <w:rFonts w:ascii="Times New Roman" w:hAnsi="Times New Roman" w:cs="Times New Roman"/>
          <w:color w:val="000000"/>
          <w:sz w:val="20"/>
          <w:szCs w:val="20"/>
        </w:rPr>
        <w:t>Iru</w:t>
      </w:r>
      <w:proofErr w:type="spellEnd"/>
      <w:r w:rsidRPr="00BC6392">
        <w:rPr>
          <w:rFonts w:ascii="Times New Roman" w:hAnsi="Times New Roman" w:cs="Times New Roman"/>
          <w:color w:val="000000"/>
          <w:sz w:val="20"/>
          <w:szCs w:val="20"/>
        </w:rPr>
        <w:t xml:space="preserve">, Shelf life, Sensory evaluation, </w:t>
      </w:r>
      <w:r w:rsidRPr="00BC6392">
        <w:rPr>
          <w:rFonts w:ascii="Times New Roman" w:hAnsi="Times New Roman" w:cs="Times New Roman"/>
          <w:i/>
          <w:color w:val="000000"/>
          <w:sz w:val="20"/>
          <w:szCs w:val="20"/>
        </w:rPr>
        <w:t xml:space="preserve">Parkia </w:t>
      </w:r>
      <w:proofErr w:type="spellStart"/>
      <w:r w:rsidRPr="00BC6392">
        <w:rPr>
          <w:rFonts w:ascii="Times New Roman" w:hAnsi="Times New Roman" w:cs="Times New Roman"/>
          <w:i/>
          <w:color w:val="000000"/>
          <w:sz w:val="20"/>
          <w:szCs w:val="20"/>
        </w:rPr>
        <w:t>biglobosa</w:t>
      </w:r>
      <w:proofErr w:type="spellEnd"/>
      <w:r w:rsidRPr="00BC6392">
        <w:rPr>
          <w:rFonts w:ascii="Times New Roman" w:hAnsi="Times New Roman" w:cs="Times New Roman"/>
          <w:i/>
          <w:color w:val="000000"/>
          <w:sz w:val="20"/>
          <w:szCs w:val="20"/>
        </w:rPr>
        <w:t xml:space="preserve">, </w:t>
      </w:r>
      <w:r w:rsidRPr="00BC6392">
        <w:rPr>
          <w:rFonts w:ascii="Times New Roman" w:hAnsi="Times New Roman" w:cs="Times New Roman"/>
          <w:color w:val="000000"/>
          <w:sz w:val="20"/>
          <w:szCs w:val="20"/>
        </w:rPr>
        <w:t xml:space="preserve">Fermentation, Spices, </w:t>
      </w:r>
      <w:proofErr w:type="spellStart"/>
      <w:r w:rsidRPr="00BC6392">
        <w:rPr>
          <w:rFonts w:ascii="Times New Roman" w:hAnsi="Times New Roman" w:cs="Times New Roman"/>
          <w:color w:val="000000"/>
          <w:sz w:val="20"/>
          <w:szCs w:val="20"/>
        </w:rPr>
        <w:t>Tumeric</w:t>
      </w:r>
      <w:proofErr w:type="spellEnd"/>
      <w:r w:rsidRPr="00BC6392">
        <w:rPr>
          <w:rFonts w:ascii="Times New Roman" w:hAnsi="Times New Roman" w:cs="Times New Roman"/>
          <w:color w:val="000000"/>
          <w:sz w:val="20"/>
          <w:szCs w:val="20"/>
        </w:rPr>
        <w:t>.</w:t>
      </w:r>
    </w:p>
    <w:p w14:paraId="07D696FD" w14:textId="77777777" w:rsidR="003A0771" w:rsidRPr="00BC6392" w:rsidRDefault="003A0771" w:rsidP="003A0771">
      <w:pPr>
        <w:jc w:val="both"/>
        <w:rPr>
          <w:rFonts w:ascii="Times New Roman" w:hAnsi="Times New Roman" w:cs="Times New Roman"/>
          <w:b/>
          <w:sz w:val="24"/>
          <w:szCs w:val="24"/>
        </w:rPr>
      </w:pPr>
      <w:r w:rsidRPr="00BC6392">
        <w:rPr>
          <w:rFonts w:ascii="Times New Roman" w:hAnsi="Times New Roman" w:cs="Times New Roman"/>
          <w:b/>
          <w:sz w:val="24"/>
          <w:szCs w:val="24"/>
        </w:rPr>
        <w:t>INTRODUCTION</w:t>
      </w:r>
    </w:p>
    <w:p w14:paraId="4E6B2BA5" w14:textId="73D16686" w:rsidR="003A0771" w:rsidRPr="00BC6392" w:rsidRDefault="00DC5B38" w:rsidP="003A0771">
      <w:pPr>
        <w:autoSpaceDE w:val="0"/>
        <w:autoSpaceDN w:val="0"/>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342FD5" w:rsidRPr="00BC6392">
        <w:rPr>
          <w:rFonts w:ascii="Times New Roman" w:hAnsi="Times New Roman" w:cs="Times New Roman"/>
          <w:sz w:val="24"/>
          <w:szCs w:val="24"/>
        </w:rPr>
        <w:t>Fermentation started</w:t>
      </w:r>
      <w:r w:rsidR="003A0771" w:rsidRPr="00BC6392">
        <w:rPr>
          <w:rFonts w:ascii="Times New Roman" w:hAnsi="Times New Roman" w:cs="Times New Roman"/>
          <w:sz w:val="24"/>
          <w:szCs w:val="24"/>
        </w:rPr>
        <w:t xml:space="preserve"> from Babylon in 7,000 ye</w:t>
      </w:r>
      <w:r w:rsidR="00342FD5" w:rsidRPr="00BC6392">
        <w:rPr>
          <w:rFonts w:ascii="Times New Roman" w:hAnsi="Times New Roman" w:cs="Times New Roman"/>
          <w:sz w:val="24"/>
          <w:szCs w:val="24"/>
        </w:rPr>
        <w:t xml:space="preserve">ars ago and has been regarded as </w:t>
      </w:r>
      <w:r w:rsidR="003A0771" w:rsidRPr="00BC6392">
        <w:rPr>
          <w:rFonts w:ascii="Times New Roman" w:hAnsi="Times New Roman" w:cs="Times New Roman"/>
          <w:sz w:val="24"/>
          <w:szCs w:val="24"/>
        </w:rPr>
        <w:t>the oldest means of food preserv</w:t>
      </w:r>
      <w:r w:rsidR="00E33286" w:rsidRPr="00BC6392">
        <w:rPr>
          <w:rFonts w:ascii="Times New Roman" w:hAnsi="Times New Roman" w:cs="Times New Roman"/>
          <w:sz w:val="24"/>
          <w:szCs w:val="24"/>
        </w:rPr>
        <w:t>ation</w:t>
      </w:r>
      <w:r>
        <w:rPr>
          <w:rFonts w:ascii="Times New Roman" w:hAnsi="Times New Roman" w:cs="Times New Roman"/>
          <w:sz w:val="24"/>
          <w:szCs w:val="24"/>
        </w:rPr>
        <w:t>”</w:t>
      </w:r>
      <w:r w:rsidR="00E33286" w:rsidRPr="00BC6392">
        <w:rPr>
          <w:rFonts w:ascii="Times New Roman" w:hAnsi="Times New Roman" w:cs="Times New Roman"/>
          <w:sz w:val="24"/>
          <w:szCs w:val="24"/>
        </w:rPr>
        <w:t xml:space="preserve"> [1]</w:t>
      </w:r>
      <w:r w:rsidR="003A0771" w:rsidRPr="00BC6392">
        <w:rPr>
          <w:rFonts w:ascii="Times New Roman" w:hAnsi="Times New Roman" w:cs="Times New Roman"/>
          <w:sz w:val="24"/>
          <w:szCs w:val="24"/>
        </w:rPr>
        <w:t xml:space="preserve">. </w:t>
      </w:r>
      <w:r>
        <w:rPr>
          <w:rFonts w:ascii="Times New Roman" w:hAnsi="Times New Roman" w:cs="Times New Roman"/>
          <w:sz w:val="24"/>
          <w:szCs w:val="24"/>
        </w:rPr>
        <w:t>“</w:t>
      </w:r>
      <w:r w:rsidR="003A0771" w:rsidRPr="00BC6392">
        <w:rPr>
          <w:rFonts w:ascii="Times New Roman" w:hAnsi="Times New Roman" w:cs="Times New Roman"/>
          <w:sz w:val="24"/>
          <w:szCs w:val="24"/>
        </w:rPr>
        <w:t>Fermentation in food processing c</w:t>
      </w:r>
      <w:r w:rsidR="004444FB" w:rsidRPr="00BC6392">
        <w:rPr>
          <w:rFonts w:ascii="Times New Roman" w:hAnsi="Times New Roman" w:cs="Times New Roman"/>
          <w:sz w:val="24"/>
          <w:szCs w:val="24"/>
        </w:rPr>
        <w:t>an be can be defined as a means</w:t>
      </w:r>
      <w:r w:rsidR="003A0771" w:rsidRPr="00BC6392">
        <w:rPr>
          <w:rFonts w:ascii="Times New Roman" w:hAnsi="Times New Roman" w:cs="Times New Roman"/>
          <w:sz w:val="24"/>
          <w:szCs w:val="24"/>
        </w:rPr>
        <w:t xml:space="preserve"> by which carbohydrates are being </w:t>
      </w:r>
      <w:r w:rsidR="00342FD5" w:rsidRPr="00BC6392">
        <w:rPr>
          <w:rFonts w:ascii="Times New Roman" w:hAnsi="Times New Roman" w:cs="Times New Roman"/>
          <w:sz w:val="24"/>
          <w:szCs w:val="24"/>
        </w:rPr>
        <w:t xml:space="preserve">converted to alcohol and </w:t>
      </w:r>
      <w:proofErr w:type="spellStart"/>
      <w:r w:rsidR="00342FD5" w:rsidRPr="00BC6392">
        <w:rPr>
          <w:rFonts w:ascii="Times New Roman" w:hAnsi="Times New Roman" w:cs="Times New Roman"/>
          <w:sz w:val="24"/>
          <w:szCs w:val="24"/>
        </w:rPr>
        <w:t>carbon</w:t>
      </w:r>
      <w:r w:rsidR="003A0771" w:rsidRPr="00BC6392">
        <w:rPr>
          <w:rFonts w:ascii="Times New Roman" w:hAnsi="Times New Roman" w:cs="Times New Roman"/>
          <w:sz w:val="24"/>
          <w:szCs w:val="24"/>
        </w:rPr>
        <w:t>dioxide</w:t>
      </w:r>
      <w:proofErr w:type="spellEnd"/>
      <w:r w:rsidR="003A0771" w:rsidRPr="00BC6392">
        <w:rPr>
          <w:rFonts w:ascii="Times New Roman" w:hAnsi="Times New Roman" w:cs="Times New Roman"/>
          <w:sz w:val="24"/>
          <w:szCs w:val="24"/>
        </w:rPr>
        <w:t xml:space="preserve"> or organic acids by making use of the microorganisms: yeasts, bacteria a</w:t>
      </w:r>
      <w:r w:rsidR="00E33286" w:rsidRPr="00BC6392">
        <w:rPr>
          <w:rFonts w:ascii="Times New Roman" w:hAnsi="Times New Roman" w:cs="Times New Roman"/>
          <w:sz w:val="24"/>
          <w:szCs w:val="24"/>
        </w:rPr>
        <w:t>nd molds</w:t>
      </w:r>
      <w:r>
        <w:rPr>
          <w:rFonts w:ascii="Times New Roman" w:hAnsi="Times New Roman" w:cs="Times New Roman"/>
          <w:sz w:val="24"/>
          <w:szCs w:val="24"/>
        </w:rPr>
        <w:t>”</w:t>
      </w:r>
      <w:r w:rsidR="00E33286" w:rsidRPr="00BC6392">
        <w:rPr>
          <w:rFonts w:ascii="Times New Roman" w:hAnsi="Times New Roman" w:cs="Times New Roman"/>
          <w:sz w:val="24"/>
          <w:szCs w:val="24"/>
        </w:rPr>
        <w:t xml:space="preserve"> [2]</w:t>
      </w:r>
      <w:r w:rsidR="003A0771" w:rsidRPr="00BC6392">
        <w:rPr>
          <w:rFonts w:ascii="Times New Roman" w:hAnsi="Times New Roman" w:cs="Times New Roman"/>
          <w:sz w:val="24"/>
          <w:szCs w:val="24"/>
        </w:rPr>
        <w:t xml:space="preserve">. </w:t>
      </w:r>
      <w:r>
        <w:rPr>
          <w:rFonts w:ascii="Times New Roman" w:hAnsi="Times New Roman" w:cs="Times New Roman"/>
          <w:sz w:val="24"/>
          <w:szCs w:val="24"/>
        </w:rPr>
        <w:t>“</w:t>
      </w:r>
      <w:r w:rsidR="003A0771" w:rsidRPr="00BC6392">
        <w:rPr>
          <w:rFonts w:ascii="Times New Roman" w:hAnsi="Times New Roman" w:cs="Times New Roman"/>
          <w:sz w:val="24"/>
          <w:szCs w:val="24"/>
        </w:rPr>
        <w:t xml:space="preserve">This process of </w:t>
      </w:r>
      <w:r w:rsidR="003A0771" w:rsidRPr="00BC6392">
        <w:rPr>
          <w:rFonts w:ascii="Times New Roman" w:hAnsi="Times New Roman" w:cs="Times New Roman"/>
          <w:sz w:val="24"/>
          <w:szCs w:val="24"/>
        </w:rPr>
        <w:lastRenderedPageBreak/>
        <w:t>fermentation increases the nutritional value of food, as well as its shelf-life, flavor, taste and acceptability of the fermented product.  It also makes food to be easily digested in the</w:t>
      </w:r>
      <w:r w:rsidR="00E33286" w:rsidRPr="00BC6392">
        <w:rPr>
          <w:rFonts w:ascii="Times New Roman" w:hAnsi="Times New Roman" w:cs="Times New Roman"/>
          <w:sz w:val="24"/>
          <w:szCs w:val="24"/>
        </w:rPr>
        <w:t xml:space="preserve"> body</w:t>
      </w:r>
      <w:r>
        <w:rPr>
          <w:rFonts w:ascii="Times New Roman" w:hAnsi="Times New Roman" w:cs="Times New Roman"/>
          <w:sz w:val="24"/>
          <w:szCs w:val="24"/>
        </w:rPr>
        <w:t>”</w:t>
      </w:r>
      <w:r w:rsidR="00E33286" w:rsidRPr="00BC6392">
        <w:rPr>
          <w:rFonts w:ascii="Times New Roman" w:hAnsi="Times New Roman" w:cs="Times New Roman"/>
          <w:sz w:val="24"/>
          <w:szCs w:val="24"/>
        </w:rPr>
        <w:t xml:space="preserve"> [1]</w:t>
      </w:r>
      <w:r w:rsidR="003A0771" w:rsidRPr="00BC6392">
        <w:rPr>
          <w:rFonts w:ascii="Times New Roman" w:hAnsi="Times New Roman" w:cs="Times New Roman"/>
          <w:sz w:val="24"/>
          <w:szCs w:val="24"/>
        </w:rPr>
        <w:t xml:space="preserve">. </w:t>
      </w:r>
    </w:p>
    <w:p w14:paraId="00763A94" w14:textId="6E2654A4" w:rsidR="003A0771" w:rsidRPr="00BC6392" w:rsidRDefault="00DC5B38" w:rsidP="003A0771">
      <w:pPr>
        <w:autoSpaceDE w:val="0"/>
        <w:autoSpaceDN w:val="0"/>
        <w:spacing w:line="240" w:lineRule="auto"/>
        <w:ind w:firstLine="720"/>
        <w:jc w:val="both"/>
        <w:rPr>
          <w:rFonts w:ascii="Times New Roman" w:hAnsi="Times New Roman" w:cs="Times New Roman"/>
          <w:sz w:val="24"/>
          <w:szCs w:val="24"/>
        </w:rPr>
      </w:pPr>
      <w:r>
        <w:rPr>
          <w:rFonts w:ascii="Times New Roman" w:hAnsi="Times New Roman" w:cs="Times New Roman"/>
          <w:i/>
          <w:sz w:val="24"/>
          <w:szCs w:val="24"/>
        </w:rPr>
        <w:t>“</w:t>
      </w:r>
      <w:r w:rsidR="003A0771" w:rsidRPr="00BC6392">
        <w:rPr>
          <w:rFonts w:ascii="Times New Roman" w:hAnsi="Times New Roman" w:cs="Times New Roman"/>
          <w:i/>
          <w:sz w:val="24"/>
          <w:szCs w:val="24"/>
        </w:rPr>
        <w:t xml:space="preserve">Parkia </w:t>
      </w:r>
      <w:proofErr w:type="spellStart"/>
      <w:r w:rsidR="003A0771" w:rsidRPr="00BC6392">
        <w:rPr>
          <w:rFonts w:ascii="Times New Roman" w:hAnsi="Times New Roman" w:cs="Times New Roman"/>
          <w:i/>
          <w:sz w:val="24"/>
          <w:szCs w:val="24"/>
        </w:rPr>
        <w:t>biglobosa</w:t>
      </w:r>
      <w:proofErr w:type="spellEnd"/>
      <w:r w:rsidR="00ED4A9D" w:rsidRPr="00BC6392">
        <w:rPr>
          <w:rFonts w:ascii="Times New Roman" w:hAnsi="Times New Roman" w:cs="Times New Roman"/>
          <w:sz w:val="24"/>
          <w:szCs w:val="24"/>
        </w:rPr>
        <w:t xml:space="preserve"> belongs to the </w:t>
      </w:r>
      <w:proofErr w:type="spellStart"/>
      <w:r w:rsidR="00ED4A9D" w:rsidRPr="00BC6392">
        <w:rPr>
          <w:rFonts w:ascii="Times New Roman" w:hAnsi="Times New Roman" w:cs="Times New Roman"/>
          <w:sz w:val="24"/>
          <w:szCs w:val="24"/>
        </w:rPr>
        <w:t>famiy</w:t>
      </w:r>
      <w:proofErr w:type="spellEnd"/>
      <w:r w:rsidR="00ED4A9D" w:rsidRPr="00BC6392">
        <w:rPr>
          <w:rFonts w:ascii="Times New Roman" w:hAnsi="Times New Roman" w:cs="Times New Roman"/>
          <w:sz w:val="24"/>
          <w:szCs w:val="24"/>
        </w:rPr>
        <w:t xml:space="preserve"> of Fabaceae. It </w:t>
      </w:r>
      <w:r w:rsidR="003A0771" w:rsidRPr="00BC6392">
        <w:rPr>
          <w:rFonts w:ascii="Times New Roman" w:hAnsi="Times New Roman" w:cs="Times New Roman"/>
          <w:sz w:val="24"/>
          <w:szCs w:val="24"/>
        </w:rPr>
        <w:t>is a perennial tree deciduous tree which occurs in rainforest and arid zones of some African countries. The tree has ability to withstand draught and the seeds are enclosed in pulp</w:t>
      </w:r>
      <w:r>
        <w:rPr>
          <w:rFonts w:ascii="Times New Roman" w:hAnsi="Times New Roman" w:cs="Times New Roman"/>
          <w:sz w:val="24"/>
          <w:szCs w:val="24"/>
        </w:rPr>
        <w:t>”</w:t>
      </w:r>
      <w:r w:rsidR="00E33286" w:rsidRPr="00BC6392">
        <w:rPr>
          <w:rFonts w:ascii="Times New Roman" w:hAnsi="Times New Roman" w:cs="Times New Roman"/>
          <w:sz w:val="24"/>
          <w:szCs w:val="24"/>
        </w:rPr>
        <w:t xml:space="preserve"> [3]</w:t>
      </w:r>
      <w:r w:rsidR="003A0771" w:rsidRPr="00BC6392">
        <w:rPr>
          <w:rFonts w:ascii="Times New Roman" w:hAnsi="Times New Roman" w:cs="Times New Roman"/>
          <w:sz w:val="24"/>
          <w:szCs w:val="24"/>
        </w:rPr>
        <w:t xml:space="preserve">. </w:t>
      </w:r>
      <w:r>
        <w:rPr>
          <w:rFonts w:ascii="Times New Roman" w:hAnsi="Times New Roman" w:cs="Times New Roman"/>
          <w:sz w:val="24"/>
          <w:szCs w:val="24"/>
        </w:rPr>
        <w:t>“</w:t>
      </w:r>
      <w:r w:rsidR="003A0771" w:rsidRPr="00BC6392">
        <w:rPr>
          <w:rFonts w:ascii="Times New Roman" w:hAnsi="Times New Roman" w:cs="Times New Roman"/>
          <w:sz w:val="24"/>
          <w:szCs w:val="24"/>
        </w:rPr>
        <w:t xml:space="preserve">The seeds are highly </w:t>
      </w:r>
      <w:proofErr w:type="spellStart"/>
      <w:r w:rsidR="003A0771" w:rsidRPr="00BC6392">
        <w:rPr>
          <w:rFonts w:ascii="Times New Roman" w:hAnsi="Times New Roman" w:cs="Times New Roman"/>
          <w:sz w:val="24"/>
          <w:szCs w:val="24"/>
        </w:rPr>
        <w:t>proteinous</w:t>
      </w:r>
      <w:proofErr w:type="spellEnd"/>
      <w:r w:rsidR="003A0771" w:rsidRPr="00BC6392">
        <w:rPr>
          <w:rFonts w:ascii="Times New Roman" w:hAnsi="Times New Roman" w:cs="Times New Roman"/>
          <w:sz w:val="24"/>
          <w:szCs w:val="24"/>
        </w:rPr>
        <w:t xml:space="preserve"> and its fermentation results in the production of a local soup condiment called ‘</w:t>
      </w:r>
      <w:proofErr w:type="spellStart"/>
      <w:r w:rsidR="003A0771" w:rsidRPr="00BC6392">
        <w:rPr>
          <w:rFonts w:ascii="Times New Roman" w:hAnsi="Times New Roman" w:cs="Times New Roman"/>
          <w:sz w:val="24"/>
          <w:szCs w:val="24"/>
        </w:rPr>
        <w:t>iru</w:t>
      </w:r>
      <w:proofErr w:type="spellEnd"/>
      <w:r w:rsidR="003A0771" w:rsidRPr="00BC6392">
        <w:rPr>
          <w:rFonts w:ascii="Times New Roman" w:hAnsi="Times New Roman" w:cs="Times New Roman"/>
          <w:sz w:val="24"/>
          <w:szCs w:val="24"/>
        </w:rPr>
        <w:t>’ in the West</w:t>
      </w:r>
      <w:r w:rsidR="00E33286" w:rsidRPr="00BC6392">
        <w:rPr>
          <w:rFonts w:ascii="Times New Roman" w:hAnsi="Times New Roman" w:cs="Times New Roman"/>
          <w:sz w:val="24"/>
          <w:szCs w:val="24"/>
        </w:rPr>
        <w:t>ern part of Nigeria</w:t>
      </w:r>
      <w:r>
        <w:rPr>
          <w:rFonts w:ascii="Times New Roman" w:hAnsi="Times New Roman" w:cs="Times New Roman"/>
          <w:sz w:val="24"/>
          <w:szCs w:val="24"/>
        </w:rPr>
        <w:t>”</w:t>
      </w:r>
      <w:r w:rsidR="00E33286" w:rsidRPr="00BC6392">
        <w:rPr>
          <w:rFonts w:ascii="Times New Roman" w:hAnsi="Times New Roman" w:cs="Times New Roman"/>
          <w:sz w:val="24"/>
          <w:szCs w:val="24"/>
        </w:rPr>
        <w:t xml:space="preserve"> [4]</w:t>
      </w:r>
      <w:r w:rsidR="003A0771" w:rsidRPr="00BC6392">
        <w:rPr>
          <w:rFonts w:ascii="Times New Roman" w:hAnsi="Times New Roman" w:cs="Times New Roman"/>
          <w:sz w:val="24"/>
          <w:szCs w:val="24"/>
        </w:rPr>
        <w:t xml:space="preserve">. </w:t>
      </w:r>
      <w:r>
        <w:rPr>
          <w:rFonts w:ascii="Times New Roman" w:hAnsi="Times New Roman" w:cs="Times New Roman"/>
          <w:sz w:val="24"/>
          <w:szCs w:val="24"/>
        </w:rPr>
        <w:t>“</w:t>
      </w:r>
      <w:r w:rsidR="003A0771" w:rsidRPr="00BC6392">
        <w:rPr>
          <w:rFonts w:ascii="Times New Roman" w:hAnsi="Times New Roman" w:cs="Times New Roman"/>
          <w:sz w:val="24"/>
          <w:szCs w:val="24"/>
        </w:rPr>
        <w:t xml:space="preserve">This fermented product, serves as an alternative source of protein for </w:t>
      </w:r>
      <w:proofErr w:type="gramStart"/>
      <w:r w:rsidR="003A0771" w:rsidRPr="00BC6392">
        <w:rPr>
          <w:rFonts w:ascii="Times New Roman" w:hAnsi="Times New Roman" w:cs="Times New Roman"/>
          <w:sz w:val="24"/>
          <w:szCs w:val="24"/>
        </w:rPr>
        <w:t>low income</w:t>
      </w:r>
      <w:proofErr w:type="gramEnd"/>
      <w:r w:rsidR="003A0771" w:rsidRPr="00BC6392">
        <w:rPr>
          <w:rFonts w:ascii="Times New Roman" w:hAnsi="Times New Roman" w:cs="Times New Roman"/>
          <w:sz w:val="24"/>
          <w:szCs w:val="24"/>
        </w:rPr>
        <w:t xml:space="preserve"> earners.  The processing of locust bean seeds involves several stages which include cooking, dehulling, washing, fermentation, salting and refrigerating. During fermentation of the seeds, the desired nutritional value and other organoleptic properties such as taste, flavor and texture of the ferme</w:t>
      </w:r>
      <w:r w:rsidR="00E33286" w:rsidRPr="00BC6392">
        <w:rPr>
          <w:rFonts w:ascii="Times New Roman" w:hAnsi="Times New Roman" w:cs="Times New Roman"/>
          <w:sz w:val="24"/>
          <w:szCs w:val="24"/>
        </w:rPr>
        <w:t>nted products are enhanced</w:t>
      </w:r>
      <w:r>
        <w:rPr>
          <w:rFonts w:ascii="Times New Roman" w:hAnsi="Times New Roman" w:cs="Times New Roman"/>
          <w:sz w:val="24"/>
          <w:szCs w:val="24"/>
        </w:rPr>
        <w:t>”</w:t>
      </w:r>
      <w:r w:rsidR="00E33286" w:rsidRPr="00BC6392">
        <w:rPr>
          <w:rFonts w:ascii="Times New Roman" w:hAnsi="Times New Roman" w:cs="Times New Roman"/>
          <w:sz w:val="24"/>
          <w:szCs w:val="24"/>
        </w:rPr>
        <w:t xml:space="preserve"> [5]</w:t>
      </w:r>
      <w:r w:rsidR="003A0771" w:rsidRPr="00BC6392">
        <w:rPr>
          <w:rFonts w:ascii="Times New Roman" w:hAnsi="Times New Roman" w:cs="Times New Roman"/>
          <w:sz w:val="24"/>
          <w:szCs w:val="24"/>
        </w:rPr>
        <w:t xml:space="preserve">. </w:t>
      </w:r>
    </w:p>
    <w:p w14:paraId="52B1E6E1" w14:textId="22E33ABB" w:rsidR="00A12D4C" w:rsidRPr="00BC6392" w:rsidRDefault="00DC5B38" w:rsidP="00A12D4C">
      <w:pPr>
        <w:autoSpaceDE w:val="0"/>
        <w:autoSpaceDN w:val="0"/>
        <w:spacing w:before="24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w:t>
      </w:r>
      <w:r w:rsidR="003A0771" w:rsidRPr="00BC6392">
        <w:rPr>
          <w:rFonts w:ascii="Times New Roman" w:eastAsia="Times New Roman" w:hAnsi="Times New Roman" w:cs="Times New Roman"/>
          <w:sz w:val="24"/>
          <w:szCs w:val="24"/>
        </w:rPr>
        <w:t>Different spices have been added to various food products for centuries, majorly to improve the characteristic flavor of the end product. Many spices are used for the producti</w:t>
      </w:r>
      <w:r w:rsidR="00A12D4C" w:rsidRPr="00BC6392">
        <w:rPr>
          <w:rFonts w:ascii="Times New Roman" w:eastAsia="Times New Roman" w:hAnsi="Times New Roman" w:cs="Times New Roman"/>
          <w:sz w:val="24"/>
          <w:szCs w:val="24"/>
        </w:rPr>
        <w:t xml:space="preserve">on of fermented foods in </w:t>
      </w:r>
      <w:proofErr w:type="spellStart"/>
      <w:r w:rsidR="00A12D4C" w:rsidRPr="00BC6392">
        <w:rPr>
          <w:rFonts w:ascii="Times New Roman" w:eastAsia="Times New Roman" w:hAnsi="Times New Roman" w:cs="Times New Roman"/>
          <w:sz w:val="24"/>
          <w:szCs w:val="24"/>
        </w:rPr>
        <w:t>varing</w:t>
      </w:r>
      <w:proofErr w:type="spellEnd"/>
      <w:r w:rsidR="003A0771" w:rsidRPr="00BC6392">
        <w:rPr>
          <w:rFonts w:ascii="Times New Roman" w:eastAsia="Times New Roman" w:hAnsi="Times New Roman" w:cs="Times New Roman"/>
          <w:sz w:val="24"/>
          <w:szCs w:val="24"/>
        </w:rPr>
        <w:t xml:space="preserve"> concentrations, depending on the type. Spices that are commonly include ground pepper, ginger, garlic, turmeric, nutmeg, and cardamom</w:t>
      </w:r>
      <w:r>
        <w:rPr>
          <w:rFonts w:ascii="Times New Roman" w:eastAsia="Times New Roman" w:hAnsi="Times New Roman" w:cs="Times New Roman"/>
          <w:sz w:val="24"/>
          <w:szCs w:val="24"/>
        </w:rPr>
        <w:t>”</w:t>
      </w:r>
      <w:r w:rsidR="003A0771" w:rsidRPr="00BC6392">
        <w:rPr>
          <w:rFonts w:ascii="Times New Roman" w:eastAsia="Times New Roman" w:hAnsi="Times New Roman" w:cs="Times New Roman"/>
          <w:sz w:val="24"/>
          <w:szCs w:val="24"/>
        </w:rPr>
        <w:t xml:space="preserve"> </w:t>
      </w:r>
      <w:r w:rsidR="00E33286" w:rsidRPr="00BC6392">
        <w:rPr>
          <w:rFonts w:ascii="Times New Roman" w:eastAsia="Times New Roman" w:hAnsi="Times New Roman" w:cs="Times New Roman"/>
          <w:sz w:val="24"/>
          <w:szCs w:val="24"/>
        </w:rPr>
        <w:t>[6]</w:t>
      </w:r>
      <w:r w:rsidR="003A0771" w:rsidRPr="00BC63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3A0771" w:rsidRPr="00BC6392">
        <w:rPr>
          <w:rFonts w:ascii="Times New Roman" w:eastAsia="Times New Roman" w:hAnsi="Times New Roman" w:cs="Times New Roman"/>
          <w:sz w:val="24"/>
          <w:szCs w:val="24"/>
        </w:rPr>
        <w:t xml:space="preserve">They are mainly added as flavorings and coloring agents. These spices contain powerful antioxidants that can </w:t>
      </w:r>
      <w:r w:rsidR="00E33286" w:rsidRPr="00BC6392">
        <w:rPr>
          <w:rFonts w:ascii="Times New Roman" w:eastAsia="Times New Roman" w:hAnsi="Times New Roman" w:cs="Times New Roman"/>
          <w:sz w:val="24"/>
          <w:szCs w:val="24"/>
        </w:rPr>
        <w:t>extend the shelf life of foods</w:t>
      </w:r>
      <w:r>
        <w:rPr>
          <w:rFonts w:ascii="Times New Roman" w:eastAsia="Times New Roman" w:hAnsi="Times New Roman" w:cs="Times New Roman"/>
          <w:sz w:val="24"/>
          <w:szCs w:val="24"/>
        </w:rPr>
        <w:t>”</w:t>
      </w:r>
      <w:r w:rsidR="00E33286" w:rsidRPr="00BC6392">
        <w:rPr>
          <w:rFonts w:ascii="Times New Roman" w:eastAsia="Times New Roman" w:hAnsi="Times New Roman" w:cs="Times New Roman"/>
          <w:sz w:val="24"/>
          <w:szCs w:val="24"/>
        </w:rPr>
        <w:t xml:space="preserve"> [7]</w:t>
      </w:r>
      <w:r w:rsidR="003A0771" w:rsidRPr="00BC63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3A0771" w:rsidRPr="00BC6392">
        <w:rPr>
          <w:rFonts w:ascii="Times New Roman" w:eastAsia="Times New Roman" w:hAnsi="Times New Roman" w:cs="Times New Roman"/>
          <w:sz w:val="24"/>
          <w:szCs w:val="24"/>
        </w:rPr>
        <w:t>Besides their antioxidant activity, many spices display antimicrobial activities. The antimicrobial potential of spices r</w:t>
      </w:r>
      <w:r w:rsidR="008D739C" w:rsidRPr="00BC6392">
        <w:rPr>
          <w:rFonts w:ascii="Times New Roman" w:eastAsia="Times New Roman" w:hAnsi="Times New Roman" w:cs="Times New Roman"/>
          <w:sz w:val="24"/>
          <w:szCs w:val="24"/>
        </w:rPr>
        <w:t>esides in their essential oils</w:t>
      </w:r>
      <w:r>
        <w:rPr>
          <w:rFonts w:ascii="Times New Roman" w:eastAsia="Times New Roman" w:hAnsi="Times New Roman" w:cs="Times New Roman"/>
          <w:sz w:val="24"/>
          <w:szCs w:val="24"/>
        </w:rPr>
        <w:t>”</w:t>
      </w:r>
      <w:r w:rsidR="008D739C" w:rsidRPr="00BC6392">
        <w:rPr>
          <w:rFonts w:ascii="Times New Roman" w:eastAsia="Times New Roman" w:hAnsi="Times New Roman" w:cs="Times New Roman"/>
          <w:sz w:val="24"/>
          <w:szCs w:val="24"/>
        </w:rPr>
        <w:t xml:space="preserve"> </w:t>
      </w:r>
      <w:r w:rsidR="00E33286" w:rsidRPr="00BC6392">
        <w:rPr>
          <w:rFonts w:ascii="Times New Roman" w:eastAsia="Times New Roman" w:hAnsi="Times New Roman" w:cs="Times New Roman"/>
          <w:sz w:val="24"/>
          <w:szCs w:val="24"/>
        </w:rPr>
        <w:t>[8]</w:t>
      </w:r>
      <w:r w:rsidR="003A0771" w:rsidRPr="00BC6392">
        <w:rPr>
          <w:rFonts w:ascii="Times New Roman" w:eastAsia="Times New Roman" w:hAnsi="Times New Roman" w:cs="Times New Roman"/>
          <w:sz w:val="24"/>
          <w:szCs w:val="24"/>
        </w:rPr>
        <w:t>.</w:t>
      </w:r>
      <w:r w:rsidR="003A0771" w:rsidRPr="00BC6392">
        <w:rPr>
          <w:rFonts w:ascii="Times New Roman" w:hAnsi="Times New Roman" w:cs="Times New Roman"/>
          <w:sz w:val="24"/>
          <w:szCs w:val="24"/>
        </w:rPr>
        <w:t xml:space="preserve"> </w:t>
      </w:r>
      <w:r>
        <w:rPr>
          <w:rFonts w:ascii="Times New Roman" w:hAnsi="Times New Roman" w:cs="Times New Roman"/>
          <w:sz w:val="24"/>
          <w:szCs w:val="24"/>
        </w:rPr>
        <w:t>“</w:t>
      </w:r>
      <w:r w:rsidR="003A0771" w:rsidRPr="00BC6392">
        <w:rPr>
          <w:rFonts w:ascii="Times New Roman" w:hAnsi="Times New Roman" w:cs="Times New Roman"/>
          <w:sz w:val="24"/>
          <w:szCs w:val="24"/>
        </w:rPr>
        <w:t>Some of antimicrobial components that have been identified in spices and herbs are: eugenol from cloves, thymol from thyme and oregano, vanillin from vanilla, allicin from garlic, cinnamic aldehyde from cinnamon, allyl isothiocyanate from mustard. They are known to be active against so many food-borne path</w:t>
      </w:r>
      <w:r w:rsidR="008D739C" w:rsidRPr="00BC6392">
        <w:rPr>
          <w:rFonts w:ascii="Times New Roman" w:hAnsi="Times New Roman" w:cs="Times New Roman"/>
          <w:sz w:val="24"/>
          <w:szCs w:val="24"/>
        </w:rPr>
        <w:t>ogens and spoil</w:t>
      </w:r>
      <w:r w:rsidR="00E33286" w:rsidRPr="00BC6392">
        <w:rPr>
          <w:rFonts w:ascii="Times New Roman" w:hAnsi="Times New Roman" w:cs="Times New Roman"/>
          <w:sz w:val="24"/>
          <w:szCs w:val="24"/>
        </w:rPr>
        <w:t>age bacteria</w:t>
      </w:r>
      <w:r>
        <w:rPr>
          <w:rFonts w:ascii="Times New Roman" w:hAnsi="Times New Roman" w:cs="Times New Roman"/>
          <w:sz w:val="24"/>
          <w:szCs w:val="24"/>
        </w:rPr>
        <w:t>”</w:t>
      </w:r>
      <w:r w:rsidR="00E33286" w:rsidRPr="00BC6392">
        <w:rPr>
          <w:rFonts w:ascii="Times New Roman" w:hAnsi="Times New Roman" w:cs="Times New Roman"/>
          <w:sz w:val="24"/>
          <w:szCs w:val="24"/>
        </w:rPr>
        <w:t xml:space="preserve"> [</w:t>
      </w:r>
      <w:r w:rsidR="008D739C" w:rsidRPr="00BC6392">
        <w:rPr>
          <w:rFonts w:ascii="Times New Roman" w:hAnsi="Times New Roman" w:cs="Times New Roman"/>
          <w:sz w:val="24"/>
          <w:szCs w:val="24"/>
        </w:rPr>
        <w:t>9</w:t>
      </w:r>
      <w:r w:rsidR="00E33286" w:rsidRPr="00BC6392">
        <w:rPr>
          <w:rFonts w:ascii="Times New Roman" w:hAnsi="Times New Roman" w:cs="Times New Roman"/>
          <w:sz w:val="24"/>
          <w:szCs w:val="24"/>
        </w:rPr>
        <w:t>]</w:t>
      </w:r>
      <w:r w:rsidR="003A0771" w:rsidRPr="00BC6392">
        <w:rPr>
          <w:rFonts w:ascii="Times New Roman" w:hAnsi="Times New Roman" w:cs="Times New Roman"/>
          <w:sz w:val="24"/>
          <w:szCs w:val="24"/>
        </w:rPr>
        <w:t xml:space="preserve">. </w:t>
      </w:r>
    </w:p>
    <w:p w14:paraId="0DF3188A" w14:textId="4C6C7A3B" w:rsidR="003A0771" w:rsidRPr="00BC6392" w:rsidRDefault="00DC5B38" w:rsidP="003A0771">
      <w:pPr>
        <w:autoSpaceDE w:val="0"/>
        <w:autoSpaceDN w:val="0"/>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3A0771" w:rsidRPr="00BC6392">
        <w:rPr>
          <w:rFonts w:ascii="Times New Roman" w:hAnsi="Times New Roman" w:cs="Times New Roman"/>
          <w:sz w:val="24"/>
          <w:szCs w:val="24"/>
        </w:rPr>
        <w:t>Of recent, consumers have become more concerned about the processed food they eat. Chemical preservatives, which have been used in foods for a long time, may have</w:t>
      </w:r>
      <w:r w:rsidR="00C03A45" w:rsidRPr="00BC6392">
        <w:rPr>
          <w:rFonts w:ascii="Times New Roman" w:hAnsi="Times New Roman" w:cs="Times New Roman"/>
          <w:sz w:val="24"/>
          <w:szCs w:val="24"/>
        </w:rPr>
        <w:t xml:space="preserve"> negative health consequences</w:t>
      </w:r>
      <w:r>
        <w:rPr>
          <w:rFonts w:ascii="Times New Roman" w:hAnsi="Times New Roman" w:cs="Times New Roman"/>
          <w:sz w:val="24"/>
          <w:szCs w:val="24"/>
        </w:rPr>
        <w:t>”</w:t>
      </w:r>
      <w:r w:rsidR="00C03A45" w:rsidRPr="00BC6392">
        <w:rPr>
          <w:rFonts w:ascii="Times New Roman" w:hAnsi="Times New Roman" w:cs="Times New Roman"/>
          <w:sz w:val="24"/>
          <w:szCs w:val="24"/>
        </w:rPr>
        <w:t xml:space="preserve"> [1</w:t>
      </w:r>
      <w:r w:rsidR="003A0771" w:rsidRPr="00BC6392">
        <w:rPr>
          <w:rFonts w:ascii="Times New Roman" w:hAnsi="Times New Roman" w:cs="Times New Roman"/>
          <w:sz w:val="24"/>
          <w:szCs w:val="24"/>
        </w:rPr>
        <w:t>0</w:t>
      </w:r>
      <w:r w:rsidR="00C03A45" w:rsidRPr="00BC6392">
        <w:rPr>
          <w:rFonts w:ascii="Times New Roman" w:hAnsi="Times New Roman" w:cs="Times New Roman"/>
          <w:sz w:val="24"/>
          <w:szCs w:val="24"/>
        </w:rPr>
        <w:t>]</w:t>
      </w:r>
      <w:r w:rsidR="003A0771" w:rsidRPr="00BC6392">
        <w:rPr>
          <w:rFonts w:ascii="Times New Roman" w:hAnsi="Times New Roman" w:cs="Times New Roman"/>
          <w:sz w:val="24"/>
          <w:szCs w:val="24"/>
        </w:rPr>
        <w:t xml:space="preserve">. </w:t>
      </w:r>
      <w:r>
        <w:rPr>
          <w:rFonts w:ascii="Times New Roman" w:hAnsi="Times New Roman" w:cs="Times New Roman"/>
          <w:sz w:val="24"/>
          <w:szCs w:val="24"/>
        </w:rPr>
        <w:t>“</w:t>
      </w:r>
      <w:r w:rsidR="003A0771" w:rsidRPr="00BC6392">
        <w:rPr>
          <w:rFonts w:ascii="Times New Roman" w:hAnsi="Times New Roman" w:cs="Times New Roman"/>
          <w:sz w:val="24"/>
          <w:szCs w:val="24"/>
        </w:rPr>
        <w:t xml:space="preserve">Also, the use of chemicals </w:t>
      </w:r>
      <w:proofErr w:type="gramStart"/>
      <w:r w:rsidR="003A0771" w:rsidRPr="00BC6392">
        <w:rPr>
          <w:rFonts w:ascii="Times New Roman" w:hAnsi="Times New Roman" w:cs="Times New Roman"/>
          <w:sz w:val="24"/>
          <w:szCs w:val="24"/>
        </w:rPr>
        <w:t>have</w:t>
      </w:r>
      <w:proofErr w:type="gramEnd"/>
      <w:r w:rsidR="003A0771" w:rsidRPr="00BC6392">
        <w:rPr>
          <w:rFonts w:ascii="Times New Roman" w:hAnsi="Times New Roman" w:cs="Times New Roman"/>
          <w:sz w:val="24"/>
          <w:szCs w:val="24"/>
        </w:rPr>
        <w:t xml:space="preserve"> significant disadvantages, such as increasing cost, handling hazards, concerns about residues on food an</w:t>
      </w:r>
      <w:r w:rsidR="00FF6005" w:rsidRPr="00BC6392">
        <w:rPr>
          <w:rFonts w:ascii="Times New Roman" w:hAnsi="Times New Roman" w:cs="Times New Roman"/>
          <w:sz w:val="24"/>
          <w:szCs w:val="24"/>
        </w:rPr>
        <w:t>d threat to</w:t>
      </w:r>
      <w:r w:rsidR="00C03A45" w:rsidRPr="00BC6392">
        <w:rPr>
          <w:rFonts w:ascii="Times New Roman" w:hAnsi="Times New Roman" w:cs="Times New Roman"/>
          <w:sz w:val="24"/>
          <w:szCs w:val="24"/>
        </w:rPr>
        <w:t xml:space="preserve"> human environment</w:t>
      </w:r>
      <w:r>
        <w:rPr>
          <w:rFonts w:ascii="Times New Roman" w:hAnsi="Times New Roman" w:cs="Times New Roman"/>
          <w:sz w:val="24"/>
          <w:szCs w:val="24"/>
        </w:rPr>
        <w:t>”</w:t>
      </w:r>
      <w:r w:rsidR="00C03A45" w:rsidRPr="00BC6392">
        <w:rPr>
          <w:rFonts w:ascii="Times New Roman" w:hAnsi="Times New Roman" w:cs="Times New Roman"/>
          <w:sz w:val="24"/>
          <w:szCs w:val="24"/>
        </w:rPr>
        <w:t xml:space="preserve"> [11]</w:t>
      </w:r>
      <w:r w:rsidR="003A0771" w:rsidRPr="00BC6392">
        <w:rPr>
          <w:rFonts w:ascii="Times New Roman" w:hAnsi="Times New Roman" w:cs="Times New Roman"/>
          <w:sz w:val="24"/>
          <w:szCs w:val="24"/>
        </w:rPr>
        <w:t xml:space="preserve">. </w:t>
      </w:r>
      <w:r>
        <w:rPr>
          <w:rFonts w:ascii="Times New Roman" w:hAnsi="Times New Roman" w:cs="Times New Roman"/>
          <w:sz w:val="24"/>
          <w:szCs w:val="24"/>
        </w:rPr>
        <w:t>“</w:t>
      </w:r>
      <w:r w:rsidR="003A0771" w:rsidRPr="00BC6392">
        <w:rPr>
          <w:rFonts w:ascii="Times New Roman" w:hAnsi="Times New Roman" w:cs="Times New Roman"/>
          <w:sz w:val="24"/>
          <w:szCs w:val="24"/>
        </w:rPr>
        <w:t>Hence, there is need to replace chemical preservatives with natural, effective and nontoxic compounds. Spices have been found to play this major r</w:t>
      </w:r>
      <w:r w:rsidR="00C03A45" w:rsidRPr="00BC6392">
        <w:rPr>
          <w:rFonts w:ascii="Times New Roman" w:hAnsi="Times New Roman" w:cs="Times New Roman"/>
          <w:sz w:val="24"/>
          <w:szCs w:val="24"/>
        </w:rPr>
        <w:t>ole</w:t>
      </w:r>
      <w:r>
        <w:rPr>
          <w:rFonts w:ascii="Times New Roman" w:hAnsi="Times New Roman" w:cs="Times New Roman"/>
          <w:sz w:val="24"/>
          <w:szCs w:val="24"/>
        </w:rPr>
        <w:t>”</w:t>
      </w:r>
      <w:r w:rsidR="00C03A45" w:rsidRPr="00BC6392">
        <w:rPr>
          <w:rFonts w:ascii="Times New Roman" w:hAnsi="Times New Roman" w:cs="Times New Roman"/>
          <w:sz w:val="24"/>
          <w:szCs w:val="24"/>
        </w:rPr>
        <w:t xml:space="preserve"> [1</w:t>
      </w:r>
      <w:r w:rsidR="00AD78CE" w:rsidRPr="00BC6392">
        <w:rPr>
          <w:rFonts w:ascii="Times New Roman" w:hAnsi="Times New Roman" w:cs="Times New Roman"/>
          <w:sz w:val="24"/>
          <w:szCs w:val="24"/>
        </w:rPr>
        <w:t>2</w:t>
      </w:r>
      <w:r w:rsidR="00C03A45" w:rsidRPr="00BC6392">
        <w:rPr>
          <w:rFonts w:ascii="Times New Roman" w:hAnsi="Times New Roman" w:cs="Times New Roman"/>
          <w:sz w:val="24"/>
          <w:szCs w:val="24"/>
        </w:rPr>
        <w:t>]</w:t>
      </w:r>
      <w:r w:rsidR="003A0771" w:rsidRPr="00BC6392">
        <w:rPr>
          <w:rFonts w:ascii="Times New Roman" w:hAnsi="Times New Roman" w:cs="Times New Roman"/>
          <w:sz w:val="24"/>
          <w:szCs w:val="24"/>
        </w:rPr>
        <w:t xml:space="preserve">. </w:t>
      </w:r>
      <w:r>
        <w:rPr>
          <w:rFonts w:ascii="Times New Roman" w:hAnsi="Times New Roman" w:cs="Times New Roman"/>
          <w:sz w:val="24"/>
          <w:szCs w:val="24"/>
        </w:rPr>
        <w:t>“</w:t>
      </w:r>
      <w:r w:rsidR="003A0771" w:rsidRPr="00BC6392">
        <w:rPr>
          <w:rFonts w:ascii="Times New Roman" w:hAnsi="Times New Roman" w:cs="Times New Roman"/>
          <w:sz w:val="24"/>
          <w:szCs w:val="24"/>
        </w:rPr>
        <w:t xml:space="preserve">As natural foodstuffs, spices appeal to all who question safety of chemical food additives and demand high-quality products that at the </w:t>
      </w:r>
      <w:r w:rsidR="00FD0A14" w:rsidRPr="00BC6392">
        <w:rPr>
          <w:rFonts w:ascii="Times New Roman" w:hAnsi="Times New Roman" w:cs="Times New Roman"/>
          <w:sz w:val="24"/>
          <w:szCs w:val="24"/>
        </w:rPr>
        <w:t>same time are s</w:t>
      </w:r>
      <w:r w:rsidR="00C03A45" w:rsidRPr="00BC6392">
        <w:rPr>
          <w:rFonts w:ascii="Times New Roman" w:hAnsi="Times New Roman" w:cs="Times New Roman"/>
          <w:sz w:val="24"/>
          <w:szCs w:val="24"/>
        </w:rPr>
        <w:t>afe and stable</w:t>
      </w:r>
      <w:r>
        <w:rPr>
          <w:rFonts w:ascii="Times New Roman" w:hAnsi="Times New Roman" w:cs="Times New Roman"/>
          <w:sz w:val="24"/>
          <w:szCs w:val="24"/>
        </w:rPr>
        <w:t>”</w:t>
      </w:r>
      <w:r w:rsidR="00C03A45" w:rsidRPr="00BC6392">
        <w:rPr>
          <w:rFonts w:ascii="Times New Roman" w:hAnsi="Times New Roman" w:cs="Times New Roman"/>
          <w:sz w:val="24"/>
          <w:szCs w:val="24"/>
        </w:rPr>
        <w:t xml:space="preserve"> [13]</w:t>
      </w:r>
      <w:r w:rsidR="003A0771" w:rsidRPr="00BC6392">
        <w:rPr>
          <w:rFonts w:ascii="Times New Roman" w:hAnsi="Times New Roman" w:cs="Times New Roman"/>
          <w:sz w:val="24"/>
          <w:szCs w:val="24"/>
        </w:rPr>
        <w:t xml:space="preserve">. </w:t>
      </w:r>
      <w:r>
        <w:rPr>
          <w:rFonts w:ascii="Times New Roman" w:hAnsi="Times New Roman" w:cs="Times New Roman"/>
          <w:sz w:val="24"/>
          <w:szCs w:val="24"/>
        </w:rPr>
        <w:t>“</w:t>
      </w:r>
      <w:r w:rsidR="003A0771" w:rsidRPr="00BC6392">
        <w:rPr>
          <w:rFonts w:ascii="Times New Roman" w:hAnsi="Times New Roman" w:cs="Times New Roman"/>
          <w:sz w:val="24"/>
          <w:szCs w:val="24"/>
        </w:rPr>
        <w:t>Spices and herbs have been added to food since ancient times, not only as flavoring agents, but</w:t>
      </w:r>
      <w:r w:rsidR="00BB5957" w:rsidRPr="00BC6392">
        <w:rPr>
          <w:rFonts w:ascii="Times New Roman" w:hAnsi="Times New Roman" w:cs="Times New Roman"/>
          <w:sz w:val="24"/>
          <w:szCs w:val="24"/>
        </w:rPr>
        <w:t xml:space="preserve"> also as </w:t>
      </w:r>
      <w:r w:rsidR="00C03A45" w:rsidRPr="00BC6392">
        <w:rPr>
          <w:rFonts w:ascii="Times New Roman" w:hAnsi="Times New Roman" w:cs="Times New Roman"/>
          <w:sz w:val="24"/>
          <w:szCs w:val="24"/>
        </w:rPr>
        <w:t>food preservatives</w:t>
      </w:r>
      <w:r>
        <w:rPr>
          <w:rFonts w:ascii="Times New Roman" w:hAnsi="Times New Roman" w:cs="Times New Roman"/>
          <w:sz w:val="24"/>
          <w:szCs w:val="24"/>
        </w:rPr>
        <w:t>”</w:t>
      </w:r>
      <w:r w:rsidR="00C03A45" w:rsidRPr="00BC6392">
        <w:rPr>
          <w:rFonts w:ascii="Times New Roman" w:hAnsi="Times New Roman" w:cs="Times New Roman"/>
          <w:sz w:val="24"/>
          <w:szCs w:val="24"/>
        </w:rPr>
        <w:t xml:space="preserve"> [14]</w:t>
      </w:r>
      <w:r w:rsidR="003A0771" w:rsidRPr="00BC6392">
        <w:rPr>
          <w:rFonts w:ascii="Times New Roman" w:hAnsi="Times New Roman" w:cs="Times New Roman"/>
          <w:sz w:val="24"/>
          <w:szCs w:val="24"/>
        </w:rPr>
        <w:t xml:space="preserve">. </w:t>
      </w:r>
    </w:p>
    <w:p w14:paraId="42011A0F" w14:textId="77777777" w:rsidR="003A0771" w:rsidRPr="00BC6392" w:rsidRDefault="003A0771" w:rsidP="003A0771">
      <w:pPr>
        <w:autoSpaceDE w:val="0"/>
        <w:autoSpaceDN w:val="0"/>
        <w:spacing w:line="240" w:lineRule="auto"/>
        <w:ind w:firstLine="720"/>
        <w:jc w:val="both"/>
        <w:rPr>
          <w:rFonts w:ascii="Times New Roman" w:hAnsi="Times New Roman" w:cs="Times New Roman"/>
          <w:sz w:val="24"/>
          <w:szCs w:val="24"/>
        </w:rPr>
      </w:pPr>
      <w:r w:rsidRPr="00BC6392">
        <w:rPr>
          <w:rFonts w:ascii="Times New Roman" w:hAnsi="Times New Roman" w:cs="Times New Roman"/>
          <w:sz w:val="24"/>
          <w:szCs w:val="24"/>
        </w:rPr>
        <w:t xml:space="preserve">Despite the high nutritious value and all the health benefit of consuming fermented </w:t>
      </w:r>
      <w:r w:rsidRPr="00BC6392">
        <w:rPr>
          <w:rFonts w:ascii="Times New Roman" w:hAnsi="Times New Roman" w:cs="Times New Roman"/>
          <w:i/>
          <w:sz w:val="24"/>
          <w:szCs w:val="24"/>
        </w:rPr>
        <w:t xml:space="preserve">Parkia </w:t>
      </w:r>
      <w:proofErr w:type="spellStart"/>
      <w:r w:rsidRPr="00BC6392">
        <w:rPr>
          <w:rFonts w:ascii="Times New Roman" w:hAnsi="Times New Roman" w:cs="Times New Roman"/>
          <w:i/>
          <w:sz w:val="24"/>
          <w:szCs w:val="24"/>
        </w:rPr>
        <w:t>biglobosa</w:t>
      </w:r>
      <w:proofErr w:type="spellEnd"/>
      <w:r w:rsidRPr="00BC6392">
        <w:rPr>
          <w:rFonts w:ascii="Times New Roman" w:hAnsi="Times New Roman" w:cs="Times New Roman"/>
          <w:sz w:val="24"/>
          <w:szCs w:val="24"/>
        </w:rPr>
        <w:t xml:space="preserve"> seeds, the product has not well been accepted especially by young generations due to its unique taste and distinct aroma. Hence there is need to fortify this fermented product with spices in a bit to improve its organoleptic properties and shelf life. Adding spices to foods have been found to prolong the shelf life of some food products because of its antimicrobial properties against some pathogenic and spoilage microorganisms. Hence, the objective of this research is to study the effects of fortifying fermented </w:t>
      </w:r>
      <w:r w:rsidRPr="00BC6392">
        <w:rPr>
          <w:rFonts w:ascii="Times New Roman" w:hAnsi="Times New Roman" w:cs="Times New Roman"/>
          <w:i/>
          <w:sz w:val="24"/>
          <w:szCs w:val="24"/>
        </w:rPr>
        <w:t xml:space="preserve">Parkia </w:t>
      </w:r>
      <w:proofErr w:type="spellStart"/>
      <w:r w:rsidRPr="00BC6392">
        <w:rPr>
          <w:rFonts w:ascii="Times New Roman" w:hAnsi="Times New Roman" w:cs="Times New Roman"/>
          <w:i/>
          <w:sz w:val="24"/>
          <w:szCs w:val="24"/>
        </w:rPr>
        <w:t>biglobosa</w:t>
      </w:r>
      <w:proofErr w:type="spellEnd"/>
      <w:r w:rsidRPr="00BC6392">
        <w:rPr>
          <w:rFonts w:ascii="Times New Roman" w:hAnsi="Times New Roman" w:cs="Times New Roman"/>
          <w:sz w:val="24"/>
          <w:szCs w:val="24"/>
        </w:rPr>
        <w:t xml:space="preserve"> seeds with spices on the shelf life and organoleptic properties of the fermented product.</w:t>
      </w:r>
    </w:p>
    <w:p w14:paraId="3F518691" w14:textId="77777777" w:rsidR="003A0771" w:rsidRPr="00BC6392" w:rsidRDefault="003A0771" w:rsidP="005738B5">
      <w:pPr>
        <w:autoSpaceDE w:val="0"/>
        <w:autoSpaceDN w:val="0"/>
        <w:spacing w:line="240" w:lineRule="auto"/>
        <w:jc w:val="both"/>
        <w:rPr>
          <w:rFonts w:ascii="Times New Roman" w:hAnsi="Times New Roman" w:cs="Times New Roman"/>
          <w:sz w:val="24"/>
          <w:szCs w:val="24"/>
        </w:rPr>
      </w:pPr>
    </w:p>
    <w:p w14:paraId="35A44FB4" w14:textId="77777777" w:rsidR="003A0771" w:rsidRPr="00BC6392" w:rsidRDefault="003A0771" w:rsidP="003A0771">
      <w:pPr>
        <w:shd w:val="clear" w:color="000000" w:fill="FFFFFF"/>
        <w:spacing w:after="315" w:line="315" w:lineRule="atLeast"/>
        <w:jc w:val="both"/>
        <w:rPr>
          <w:rFonts w:ascii="Times New Roman" w:hAnsi="Times New Roman" w:cs="Times New Roman"/>
          <w:b/>
          <w:sz w:val="24"/>
          <w:szCs w:val="24"/>
        </w:rPr>
      </w:pPr>
      <w:r w:rsidRPr="00BC6392">
        <w:rPr>
          <w:rFonts w:ascii="Times New Roman" w:hAnsi="Times New Roman" w:cs="Times New Roman"/>
          <w:b/>
          <w:sz w:val="24"/>
          <w:szCs w:val="24"/>
        </w:rPr>
        <w:t>MATERIALS AND METHODS</w:t>
      </w:r>
    </w:p>
    <w:p w14:paraId="7B927CDC" w14:textId="77777777" w:rsidR="003A0771" w:rsidRPr="00BC6392" w:rsidRDefault="003A0771" w:rsidP="003A0771">
      <w:pPr>
        <w:shd w:val="clear" w:color="000000" w:fill="FFFFFF"/>
        <w:spacing w:after="315" w:line="240" w:lineRule="auto"/>
        <w:jc w:val="both"/>
        <w:rPr>
          <w:rFonts w:ascii="Times New Roman" w:hAnsi="Times New Roman" w:cs="Times New Roman"/>
          <w:b/>
          <w:sz w:val="24"/>
          <w:szCs w:val="24"/>
        </w:rPr>
      </w:pPr>
      <w:r w:rsidRPr="00BC6392">
        <w:rPr>
          <w:rFonts w:ascii="Times New Roman" w:hAnsi="Times New Roman" w:cs="Times New Roman"/>
          <w:b/>
          <w:sz w:val="24"/>
          <w:szCs w:val="24"/>
        </w:rPr>
        <w:lastRenderedPageBreak/>
        <w:t>Source of materials</w:t>
      </w:r>
    </w:p>
    <w:p w14:paraId="3DCD0746" w14:textId="77777777" w:rsidR="003A0771" w:rsidRPr="00BC6392" w:rsidRDefault="003A0771" w:rsidP="003A0771">
      <w:pPr>
        <w:shd w:val="clear" w:color="000000" w:fill="FFFFFF"/>
        <w:spacing w:after="315" w:line="240" w:lineRule="auto"/>
        <w:jc w:val="both"/>
        <w:rPr>
          <w:rFonts w:ascii="Times New Roman" w:hAnsi="Times New Roman" w:cs="Times New Roman"/>
          <w:sz w:val="24"/>
          <w:szCs w:val="24"/>
        </w:rPr>
      </w:pPr>
      <w:r w:rsidRPr="00BC6392">
        <w:rPr>
          <w:rFonts w:ascii="Times New Roman" w:hAnsi="Times New Roman" w:cs="Times New Roman"/>
          <w:sz w:val="24"/>
          <w:szCs w:val="24"/>
        </w:rPr>
        <w:t>The African locust bean (</w:t>
      </w:r>
      <w:r w:rsidRPr="00BC6392">
        <w:rPr>
          <w:rFonts w:ascii="Times New Roman" w:hAnsi="Times New Roman" w:cs="Times New Roman"/>
          <w:i/>
          <w:sz w:val="24"/>
          <w:szCs w:val="24"/>
        </w:rPr>
        <w:t xml:space="preserve">Parkia </w:t>
      </w:r>
      <w:proofErr w:type="spellStart"/>
      <w:r w:rsidRPr="00BC6392">
        <w:rPr>
          <w:rFonts w:ascii="Times New Roman" w:hAnsi="Times New Roman" w:cs="Times New Roman"/>
          <w:i/>
          <w:sz w:val="24"/>
          <w:szCs w:val="24"/>
        </w:rPr>
        <w:t>biglobosa</w:t>
      </w:r>
      <w:proofErr w:type="spellEnd"/>
      <w:r w:rsidRPr="00BC6392">
        <w:rPr>
          <w:rFonts w:ascii="Times New Roman" w:hAnsi="Times New Roman" w:cs="Times New Roman"/>
          <w:sz w:val="24"/>
          <w:szCs w:val="24"/>
        </w:rPr>
        <w:t xml:space="preserve">) seeds used for the research were bought from was purchased from Central market in Kota Ekiti, Ekiti State, Nigeria. The spices used were </w:t>
      </w:r>
      <w:proofErr w:type="spellStart"/>
      <w:r w:rsidRPr="00BC6392">
        <w:rPr>
          <w:rFonts w:ascii="Times New Roman" w:hAnsi="Times New Roman" w:cs="Times New Roman"/>
          <w:i/>
          <w:sz w:val="24"/>
          <w:szCs w:val="24"/>
        </w:rPr>
        <w:t>Aframomum</w:t>
      </w:r>
      <w:proofErr w:type="spellEnd"/>
      <w:r w:rsidRPr="00BC6392">
        <w:rPr>
          <w:rFonts w:ascii="Times New Roman" w:hAnsi="Times New Roman" w:cs="Times New Roman"/>
          <w:i/>
          <w:sz w:val="24"/>
          <w:szCs w:val="24"/>
        </w:rPr>
        <w:t xml:space="preserve"> </w:t>
      </w:r>
      <w:proofErr w:type="spellStart"/>
      <w:r w:rsidRPr="00BC6392">
        <w:rPr>
          <w:rFonts w:ascii="Times New Roman" w:hAnsi="Times New Roman" w:cs="Times New Roman"/>
          <w:i/>
          <w:sz w:val="24"/>
          <w:szCs w:val="24"/>
        </w:rPr>
        <w:t>melegueta</w:t>
      </w:r>
      <w:proofErr w:type="spellEnd"/>
      <w:r w:rsidRPr="00BC6392">
        <w:rPr>
          <w:rFonts w:ascii="Times New Roman" w:hAnsi="Times New Roman" w:cs="Times New Roman"/>
          <w:i/>
          <w:sz w:val="24"/>
          <w:szCs w:val="24"/>
        </w:rPr>
        <w:t xml:space="preserve"> </w:t>
      </w:r>
      <w:r w:rsidRPr="00BC6392">
        <w:rPr>
          <w:rFonts w:ascii="Times New Roman" w:hAnsi="Times New Roman" w:cs="Times New Roman"/>
          <w:sz w:val="24"/>
          <w:szCs w:val="24"/>
        </w:rPr>
        <w:t xml:space="preserve">(Alligator pepper), </w:t>
      </w:r>
      <w:r w:rsidRPr="00BC6392">
        <w:rPr>
          <w:rFonts w:ascii="Times New Roman" w:hAnsi="Times New Roman" w:cs="Times New Roman"/>
          <w:i/>
          <w:sz w:val="24"/>
          <w:szCs w:val="24"/>
        </w:rPr>
        <w:t xml:space="preserve">Zingiber officinale </w:t>
      </w:r>
      <w:r w:rsidRPr="00BC6392">
        <w:rPr>
          <w:rFonts w:ascii="Times New Roman" w:hAnsi="Times New Roman" w:cs="Times New Roman"/>
          <w:sz w:val="24"/>
          <w:szCs w:val="24"/>
        </w:rPr>
        <w:t xml:space="preserve">(ginger), </w:t>
      </w:r>
      <w:proofErr w:type="spellStart"/>
      <w:r w:rsidRPr="00BC6392">
        <w:rPr>
          <w:rFonts w:ascii="Times New Roman" w:hAnsi="Times New Roman" w:cs="Times New Roman"/>
          <w:i/>
          <w:sz w:val="24"/>
          <w:szCs w:val="24"/>
        </w:rPr>
        <w:t>Myristca</w:t>
      </w:r>
      <w:proofErr w:type="spellEnd"/>
      <w:r w:rsidRPr="00BC6392">
        <w:rPr>
          <w:rFonts w:ascii="Times New Roman" w:hAnsi="Times New Roman" w:cs="Times New Roman"/>
          <w:i/>
          <w:sz w:val="24"/>
          <w:szCs w:val="24"/>
        </w:rPr>
        <w:t xml:space="preserve"> fragrans </w:t>
      </w:r>
      <w:r w:rsidRPr="00BC6392">
        <w:rPr>
          <w:rFonts w:ascii="Times New Roman" w:hAnsi="Times New Roman" w:cs="Times New Roman"/>
          <w:sz w:val="24"/>
          <w:szCs w:val="24"/>
        </w:rPr>
        <w:t xml:space="preserve">(nutmeg), </w:t>
      </w:r>
      <w:r w:rsidRPr="00BC6392">
        <w:rPr>
          <w:rFonts w:ascii="Times New Roman" w:hAnsi="Times New Roman" w:cs="Times New Roman"/>
          <w:i/>
          <w:sz w:val="24"/>
          <w:szCs w:val="24"/>
        </w:rPr>
        <w:t xml:space="preserve">Allium sativum </w:t>
      </w:r>
      <w:r w:rsidRPr="00BC6392">
        <w:rPr>
          <w:rFonts w:ascii="Times New Roman" w:hAnsi="Times New Roman" w:cs="Times New Roman"/>
          <w:sz w:val="24"/>
          <w:szCs w:val="24"/>
        </w:rPr>
        <w:t xml:space="preserve">(garlic), </w:t>
      </w:r>
      <w:r w:rsidRPr="00BC6392">
        <w:rPr>
          <w:rFonts w:ascii="Times New Roman" w:hAnsi="Times New Roman" w:cs="Times New Roman"/>
          <w:i/>
          <w:sz w:val="24"/>
          <w:szCs w:val="24"/>
        </w:rPr>
        <w:t>Curcuma longa</w:t>
      </w:r>
      <w:r w:rsidRPr="00BC6392">
        <w:rPr>
          <w:rFonts w:ascii="Times New Roman" w:hAnsi="Times New Roman" w:cs="Times New Roman"/>
          <w:sz w:val="24"/>
          <w:szCs w:val="24"/>
        </w:rPr>
        <w:t xml:space="preserve"> (turmeric), </w:t>
      </w:r>
      <w:proofErr w:type="spellStart"/>
      <w:r w:rsidRPr="00BC6392">
        <w:rPr>
          <w:rFonts w:ascii="Times New Roman" w:hAnsi="Times New Roman" w:cs="Times New Roman"/>
          <w:i/>
          <w:sz w:val="24"/>
          <w:szCs w:val="24"/>
        </w:rPr>
        <w:t>Xylopia</w:t>
      </w:r>
      <w:proofErr w:type="spellEnd"/>
      <w:r w:rsidRPr="00BC6392">
        <w:rPr>
          <w:rFonts w:ascii="Times New Roman" w:hAnsi="Times New Roman" w:cs="Times New Roman"/>
          <w:i/>
          <w:sz w:val="24"/>
          <w:szCs w:val="24"/>
        </w:rPr>
        <w:t xml:space="preserve"> aethiopica </w:t>
      </w:r>
      <w:r w:rsidRPr="00BC6392">
        <w:rPr>
          <w:rFonts w:ascii="Times New Roman" w:hAnsi="Times New Roman" w:cs="Times New Roman"/>
          <w:sz w:val="24"/>
          <w:szCs w:val="24"/>
        </w:rPr>
        <w:t xml:space="preserve">(grain of </w:t>
      </w:r>
      <w:proofErr w:type="spellStart"/>
      <w:r w:rsidRPr="00BC6392">
        <w:rPr>
          <w:rFonts w:ascii="Times New Roman" w:hAnsi="Times New Roman" w:cs="Times New Roman"/>
          <w:sz w:val="24"/>
          <w:szCs w:val="24"/>
        </w:rPr>
        <w:t>selim</w:t>
      </w:r>
      <w:proofErr w:type="spellEnd"/>
      <w:r w:rsidRPr="00BC6392">
        <w:rPr>
          <w:rFonts w:ascii="Times New Roman" w:hAnsi="Times New Roman" w:cs="Times New Roman"/>
          <w:sz w:val="24"/>
          <w:szCs w:val="24"/>
        </w:rPr>
        <w:t xml:space="preserve">), </w:t>
      </w:r>
      <w:proofErr w:type="spellStart"/>
      <w:r w:rsidRPr="00BC6392">
        <w:rPr>
          <w:rFonts w:ascii="Times New Roman" w:hAnsi="Times New Roman" w:cs="Times New Roman"/>
          <w:i/>
          <w:sz w:val="24"/>
          <w:szCs w:val="24"/>
          <w:shd w:val="clear" w:color="000000" w:fill="FFFFFF"/>
        </w:rPr>
        <w:t>Chrysobalanus</w:t>
      </w:r>
      <w:proofErr w:type="spellEnd"/>
      <w:r w:rsidRPr="00BC6392">
        <w:rPr>
          <w:rFonts w:ascii="Times New Roman" w:hAnsi="Times New Roman" w:cs="Times New Roman"/>
          <w:i/>
          <w:sz w:val="24"/>
          <w:szCs w:val="24"/>
          <w:shd w:val="clear" w:color="000000" w:fill="FFFFFF"/>
        </w:rPr>
        <w:t xml:space="preserve"> </w:t>
      </w:r>
      <w:proofErr w:type="spellStart"/>
      <w:r w:rsidRPr="00BC6392">
        <w:rPr>
          <w:rFonts w:ascii="Times New Roman" w:hAnsi="Times New Roman" w:cs="Times New Roman"/>
          <w:i/>
          <w:sz w:val="24"/>
          <w:szCs w:val="24"/>
          <w:shd w:val="clear" w:color="000000" w:fill="FFFFFF"/>
        </w:rPr>
        <w:t>icaco</w:t>
      </w:r>
      <w:proofErr w:type="spellEnd"/>
      <w:r w:rsidRPr="00BC6392">
        <w:rPr>
          <w:rFonts w:ascii="Times New Roman" w:hAnsi="Times New Roman" w:cs="Times New Roman"/>
          <w:sz w:val="24"/>
          <w:szCs w:val="24"/>
        </w:rPr>
        <w:t xml:space="preserve"> (Coco plum) and </w:t>
      </w:r>
      <w:proofErr w:type="spellStart"/>
      <w:r w:rsidRPr="00BC6392">
        <w:rPr>
          <w:rFonts w:ascii="Times New Roman" w:hAnsi="Times New Roman" w:cs="Times New Roman"/>
          <w:i/>
          <w:sz w:val="24"/>
          <w:szCs w:val="24"/>
        </w:rPr>
        <w:t>Perinari</w:t>
      </w:r>
      <w:proofErr w:type="spellEnd"/>
      <w:r w:rsidRPr="00BC6392">
        <w:rPr>
          <w:rFonts w:ascii="Times New Roman" w:hAnsi="Times New Roman" w:cs="Times New Roman"/>
          <w:sz w:val="24"/>
          <w:szCs w:val="24"/>
        </w:rPr>
        <w:t xml:space="preserve"> </w:t>
      </w:r>
      <w:proofErr w:type="spellStart"/>
      <w:r w:rsidRPr="00BC6392">
        <w:rPr>
          <w:rFonts w:ascii="Times New Roman" w:hAnsi="Times New Roman" w:cs="Times New Roman"/>
          <w:i/>
          <w:sz w:val="24"/>
          <w:szCs w:val="24"/>
        </w:rPr>
        <w:t>excelsa</w:t>
      </w:r>
      <w:proofErr w:type="spellEnd"/>
      <w:r w:rsidRPr="00BC6392">
        <w:rPr>
          <w:rFonts w:ascii="Times New Roman" w:hAnsi="Times New Roman" w:cs="Times New Roman"/>
          <w:sz w:val="24"/>
          <w:szCs w:val="24"/>
        </w:rPr>
        <w:t xml:space="preserve"> (skinned plum). All the spices were also purchased from Oja-Oba in Ado-Ekiti, Ekiti State. Pure culture of </w:t>
      </w:r>
      <w:r w:rsidRPr="00BC6392">
        <w:rPr>
          <w:rFonts w:ascii="Times New Roman" w:hAnsi="Times New Roman" w:cs="Times New Roman"/>
          <w:i/>
          <w:sz w:val="24"/>
          <w:szCs w:val="24"/>
        </w:rPr>
        <w:t>B. subtilis</w:t>
      </w:r>
      <w:r w:rsidRPr="00BC6392">
        <w:rPr>
          <w:rFonts w:ascii="Times New Roman" w:hAnsi="Times New Roman" w:cs="Times New Roman"/>
          <w:sz w:val="24"/>
          <w:szCs w:val="24"/>
        </w:rPr>
        <w:t xml:space="preserve"> (strain 2B) was obtained from the stock cultures kept in the Department of Microbiology, Ekiti State University, Ado-Ekiti, Ekiti State. This strain had been previously used by </w:t>
      </w:r>
      <w:proofErr w:type="spellStart"/>
      <w:r w:rsidRPr="00BC6392">
        <w:rPr>
          <w:rFonts w:ascii="Times New Roman" w:hAnsi="Times New Roman" w:cs="Times New Roman"/>
          <w:sz w:val="24"/>
          <w:szCs w:val="24"/>
        </w:rPr>
        <w:t>Omodara</w:t>
      </w:r>
      <w:proofErr w:type="spellEnd"/>
      <w:r w:rsidRPr="00BC6392">
        <w:rPr>
          <w:rFonts w:ascii="Times New Roman" w:hAnsi="Times New Roman" w:cs="Times New Roman"/>
          <w:sz w:val="24"/>
          <w:szCs w:val="24"/>
        </w:rPr>
        <w:t xml:space="preserve"> and Aderibigbe (2018)</w:t>
      </w:r>
      <w:r w:rsidR="005738B5" w:rsidRPr="00BC6392">
        <w:rPr>
          <w:rFonts w:ascii="Times New Roman" w:hAnsi="Times New Roman" w:cs="Times New Roman"/>
          <w:sz w:val="24"/>
          <w:szCs w:val="24"/>
        </w:rPr>
        <w:t xml:space="preserve"> [4]</w:t>
      </w:r>
      <w:r w:rsidRPr="00BC6392">
        <w:rPr>
          <w:rFonts w:ascii="Times New Roman" w:hAnsi="Times New Roman" w:cs="Times New Roman"/>
          <w:sz w:val="24"/>
          <w:szCs w:val="24"/>
        </w:rPr>
        <w:t xml:space="preserve"> to produce ‘</w:t>
      </w:r>
      <w:proofErr w:type="spellStart"/>
      <w:r w:rsidRPr="00BC6392">
        <w:rPr>
          <w:rFonts w:ascii="Times New Roman" w:hAnsi="Times New Roman" w:cs="Times New Roman"/>
          <w:sz w:val="24"/>
          <w:szCs w:val="24"/>
        </w:rPr>
        <w:t>iru-woro</w:t>
      </w:r>
      <w:proofErr w:type="spellEnd"/>
      <w:r w:rsidRPr="00BC6392">
        <w:rPr>
          <w:rFonts w:ascii="Times New Roman" w:hAnsi="Times New Roman" w:cs="Times New Roman"/>
          <w:sz w:val="24"/>
          <w:szCs w:val="24"/>
        </w:rPr>
        <w:t xml:space="preserve">’ (the hard-type of fermented </w:t>
      </w:r>
      <w:r w:rsidRPr="00BC6392">
        <w:rPr>
          <w:rFonts w:ascii="Times New Roman" w:hAnsi="Times New Roman" w:cs="Times New Roman"/>
          <w:i/>
          <w:sz w:val="24"/>
          <w:szCs w:val="24"/>
        </w:rPr>
        <w:t xml:space="preserve">Parkia </w:t>
      </w:r>
      <w:proofErr w:type="spellStart"/>
      <w:r w:rsidRPr="00BC6392">
        <w:rPr>
          <w:rFonts w:ascii="Times New Roman" w:hAnsi="Times New Roman" w:cs="Times New Roman"/>
          <w:i/>
          <w:sz w:val="24"/>
          <w:szCs w:val="24"/>
        </w:rPr>
        <w:t>bilobosa</w:t>
      </w:r>
      <w:proofErr w:type="spellEnd"/>
      <w:r w:rsidRPr="00BC6392">
        <w:rPr>
          <w:rFonts w:ascii="Times New Roman" w:hAnsi="Times New Roman" w:cs="Times New Roman"/>
          <w:sz w:val="24"/>
          <w:szCs w:val="24"/>
        </w:rPr>
        <w:t xml:space="preserve"> seeds).   </w:t>
      </w:r>
    </w:p>
    <w:p w14:paraId="7D9CCBF0" w14:textId="77777777" w:rsidR="003A0771" w:rsidRPr="00BC6392" w:rsidRDefault="003A0771" w:rsidP="003A0771">
      <w:pPr>
        <w:shd w:val="clear" w:color="000000" w:fill="FFFFFF"/>
        <w:spacing w:after="315" w:line="315" w:lineRule="atLeast"/>
        <w:jc w:val="both"/>
        <w:rPr>
          <w:rFonts w:ascii="Times New Roman" w:hAnsi="Times New Roman" w:cs="Times New Roman"/>
          <w:b/>
          <w:sz w:val="24"/>
          <w:szCs w:val="24"/>
        </w:rPr>
      </w:pPr>
      <w:r w:rsidRPr="00BC6392">
        <w:rPr>
          <w:rFonts w:ascii="Times New Roman" w:hAnsi="Times New Roman" w:cs="Times New Roman"/>
          <w:b/>
          <w:sz w:val="24"/>
          <w:szCs w:val="24"/>
        </w:rPr>
        <w:t>Preparation of starter culture:</w:t>
      </w:r>
      <w:r w:rsidRPr="00BC6392">
        <w:rPr>
          <w:rFonts w:ascii="Times New Roman" w:hAnsi="Times New Roman" w:cs="Times New Roman"/>
          <w:sz w:val="24"/>
          <w:szCs w:val="24"/>
        </w:rPr>
        <w:t xml:space="preserve"> The starter culture was prepared by using the method of   </w:t>
      </w:r>
      <w:proofErr w:type="spellStart"/>
      <w:r w:rsidRPr="00BC6392">
        <w:rPr>
          <w:rFonts w:ascii="Times New Roman" w:hAnsi="Times New Roman" w:cs="Times New Roman"/>
          <w:sz w:val="24"/>
          <w:szCs w:val="24"/>
        </w:rPr>
        <w:t>Omodara</w:t>
      </w:r>
      <w:proofErr w:type="spellEnd"/>
      <w:r w:rsidRPr="00BC6392">
        <w:rPr>
          <w:rFonts w:ascii="Times New Roman" w:hAnsi="Times New Roman" w:cs="Times New Roman"/>
          <w:sz w:val="24"/>
          <w:szCs w:val="24"/>
        </w:rPr>
        <w:t xml:space="preserve"> and Aderibigbe, (2014) </w:t>
      </w:r>
      <w:r w:rsidR="005F05ED" w:rsidRPr="00BC6392">
        <w:rPr>
          <w:rFonts w:ascii="Times New Roman" w:hAnsi="Times New Roman" w:cs="Times New Roman"/>
          <w:sz w:val="24"/>
          <w:szCs w:val="24"/>
        </w:rPr>
        <w:t>[15].</w:t>
      </w:r>
    </w:p>
    <w:p w14:paraId="0348A948" w14:textId="77777777" w:rsidR="003A0771" w:rsidRPr="00BC6392" w:rsidRDefault="003A0771" w:rsidP="003A0771">
      <w:pPr>
        <w:shd w:val="clear" w:color="000000" w:fill="FFFFFF"/>
        <w:spacing w:after="315" w:line="315" w:lineRule="atLeast"/>
        <w:jc w:val="both"/>
        <w:rPr>
          <w:rFonts w:ascii="Times New Roman" w:hAnsi="Times New Roman" w:cs="Times New Roman"/>
          <w:sz w:val="24"/>
          <w:szCs w:val="24"/>
        </w:rPr>
      </w:pPr>
      <w:r w:rsidRPr="00BC6392">
        <w:rPr>
          <w:rFonts w:ascii="Times New Roman" w:hAnsi="Times New Roman" w:cs="Times New Roman"/>
          <w:b/>
          <w:sz w:val="24"/>
          <w:szCs w:val="24"/>
        </w:rPr>
        <w:t>Preparation of the spices</w:t>
      </w:r>
      <w:r w:rsidRPr="00BC6392">
        <w:rPr>
          <w:rFonts w:ascii="Times New Roman" w:hAnsi="Times New Roman" w:cs="Times New Roman"/>
          <w:sz w:val="24"/>
          <w:szCs w:val="24"/>
        </w:rPr>
        <w:t xml:space="preserve">: Hundred grams (100g) of the root of </w:t>
      </w:r>
      <w:r w:rsidRPr="00BC6392">
        <w:rPr>
          <w:rFonts w:ascii="Times New Roman" w:hAnsi="Times New Roman" w:cs="Times New Roman"/>
          <w:i/>
          <w:sz w:val="24"/>
          <w:szCs w:val="24"/>
        </w:rPr>
        <w:t xml:space="preserve">Zingiber officinale </w:t>
      </w:r>
      <w:r w:rsidRPr="00BC6392">
        <w:rPr>
          <w:rFonts w:ascii="Times New Roman" w:hAnsi="Times New Roman" w:cs="Times New Roman"/>
          <w:sz w:val="24"/>
          <w:szCs w:val="24"/>
        </w:rPr>
        <w:t>was washed peeled to remove the outer layer, cut into smaller pieces and dried at 50</w:t>
      </w:r>
      <w:r w:rsidRPr="00BC6392">
        <w:rPr>
          <w:rFonts w:ascii="Times New Roman" w:hAnsi="Times New Roman" w:cs="Times New Roman"/>
          <w:sz w:val="24"/>
          <w:szCs w:val="24"/>
          <w:vertAlign w:val="superscript"/>
        </w:rPr>
        <w:t>o</w:t>
      </w:r>
      <w:r w:rsidRPr="00BC6392">
        <w:rPr>
          <w:rFonts w:ascii="Times New Roman" w:hAnsi="Times New Roman" w:cs="Times New Roman"/>
          <w:sz w:val="24"/>
          <w:szCs w:val="24"/>
        </w:rPr>
        <w:t xml:space="preserve">C using oven until a constant weight was reached over a period of time. Likewise, 100g of the rhizome of </w:t>
      </w:r>
      <w:r w:rsidRPr="00BC6392">
        <w:rPr>
          <w:rFonts w:ascii="Times New Roman" w:hAnsi="Times New Roman" w:cs="Times New Roman"/>
          <w:i/>
          <w:sz w:val="24"/>
          <w:szCs w:val="24"/>
        </w:rPr>
        <w:t>Curcuma longa</w:t>
      </w:r>
      <w:r w:rsidRPr="00BC6392">
        <w:rPr>
          <w:rFonts w:ascii="Times New Roman" w:hAnsi="Times New Roman" w:cs="Times New Roman"/>
          <w:sz w:val="24"/>
          <w:szCs w:val="24"/>
        </w:rPr>
        <w:t xml:space="preserve"> was weighed into a conical flask, washed, peeled and cut into smaller pieces and dried at 50</w:t>
      </w:r>
      <w:r w:rsidRPr="00BC6392">
        <w:rPr>
          <w:rFonts w:ascii="Times New Roman" w:hAnsi="Times New Roman" w:cs="Times New Roman"/>
          <w:sz w:val="24"/>
          <w:szCs w:val="24"/>
          <w:vertAlign w:val="superscript"/>
        </w:rPr>
        <w:t>o</w:t>
      </w:r>
      <w:r w:rsidRPr="00BC6392">
        <w:rPr>
          <w:rFonts w:ascii="Times New Roman" w:hAnsi="Times New Roman" w:cs="Times New Roman"/>
          <w:sz w:val="24"/>
          <w:szCs w:val="24"/>
        </w:rPr>
        <w:t xml:space="preserve">C. 100g </w:t>
      </w:r>
      <w:proofErr w:type="spellStart"/>
      <w:r w:rsidRPr="00BC6392">
        <w:rPr>
          <w:rFonts w:ascii="Times New Roman" w:hAnsi="Times New Roman" w:cs="Times New Roman"/>
          <w:i/>
          <w:sz w:val="24"/>
          <w:szCs w:val="24"/>
        </w:rPr>
        <w:t>Myristca</w:t>
      </w:r>
      <w:proofErr w:type="spellEnd"/>
      <w:r w:rsidRPr="00BC6392">
        <w:rPr>
          <w:rFonts w:ascii="Times New Roman" w:hAnsi="Times New Roman" w:cs="Times New Roman"/>
          <w:i/>
          <w:sz w:val="24"/>
          <w:szCs w:val="24"/>
        </w:rPr>
        <w:t xml:space="preserve"> fragrans </w:t>
      </w:r>
      <w:r w:rsidRPr="00BC6392">
        <w:rPr>
          <w:rFonts w:ascii="Times New Roman" w:hAnsi="Times New Roman" w:cs="Times New Roman"/>
          <w:sz w:val="24"/>
          <w:szCs w:val="24"/>
        </w:rPr>
        <w:t>was grated using grater and dried at 50</w:t>
      </w:r>
      <w:r w:rsidRPr="00BC6392">
        <w:rPr>
          <w:rFonts w:ascii="Times New Roman" w:hAnsi="Times New Roman" w:cs="Times New Roman"/>
          <w:sz w:val="24"/>
          <w:szCs w:val="24"/>
          <w:vertAlign w:val="superscript"/>
        </w:rPr>
        <w:t>o</w:t>
      </w:r>
      <w:r w:rsidRPr="00BC6392">
        <w:rPr>
          <w:rFonts w:ascii="Times New Roman" w:hAnsi="Times New Roman" w:cs="Times New Roman"/>
          <w:sz w:val="24"/>
          <w:szCs w:val="24"/>
        </w:rPr>
        <w:t xml:space="preserve">C. The seeds of </w:t>
      </w:r>
      <w:proofErr w:type="spellStart"/>
      <w:r w:rsidRPr="00BC6392">
        <w:rPr>
          <w:rFonts w:ascii="Times New Roman" w:hAnsi="Times New Roman" w:cs="Times New Roman"/>
          <w:i/>
          <w:sz w:val="24"/>
          <w:szCs w:val="24"/>
        </w:rPr>
        <w:t>Perinari</w:t>
      </w:r>
      <w:proofErr w:type="spellEnd"/>
      <w:r w:rsidRPr="00BC6392">
        <w:rPr>
          <w:rFonts w:ascii="Times New Roman" w:hAnsi="Times New Roman" w:cs="Times New Roman"/>
          <w:sz w:val="24"/>
          <w:szCs w:val="24"/>
        </w:rPr>
        <w:t xml:space="preserve"> </w:t>
      </w:r>
      <w:proofErr w:type="spellStart"/>
      <w:r w:rsidRPr="00BC6392">
        <w:rPr>
          <w:rFonts w:ascii="Times New Roman" w:hAnsi="Times New Roman" w:cs="Times New Roman"/>
          <w:i/>
          <w:sz w:val="24"/>
          <w:szCs w:val="24"/>
        </w:rPr>
        <w:t>excelsa</w:t>
      </w:r>
      <w:proofErr w:type="spellEnd"/>
      <w:r w:rsidRPr="00BC6392">
        <w:rPr>
          <w:rFonts w:ascii="Times New Roman" w:hAnsi="Times New Roman" w:cs="Times New Roman"/>
          <w:sz w:val="24"/>
          <w:szCs w:val="24"/>
        </w:rPr>
        <w:t xml:space="preserve"> were shelled and 100g of it was dried at 50</w:t>
      </w:r>
      <w:r w:rsidRPr="00BC6392">
        <w:rPr>
          <w:rFonts w:ascii="Times New Roman" w:hAnsi="Times New Roman" w:cs="Times New Roman"/>
          <w:sz w:val="24"/>
          <w:szCs w:val="24"/>
          <w:vertAlign w:val="superscript"/>
        </w:rPr>
        <w:t>o</w:t>
      </w:r>
      <w:r w:rsidRPr="00BC6392">
        <w:rPr>
          <w:rFonts w:ascii="Times New Roman" w:hAnsi="Times New Roman" w:cs="Times New Roman"/>
          <w:sz w:val="24"/>
          <w:szCs w:val="24"/>
        </w:rPr>
        <w:t xml:space="preserve">C using oven to till a constant weight was achieved over a period of time. The seeds of </w:t>
      </w:r>
      <w:proofErr w:type="spellStart"/>
      <w:r w:rsidRPr="00BC6392">
        <w:rPr>
          <w:rFonts w:ascii="Times New Roman" w:hAnsi="Times New Roman" w:cs="Times New Roman"/>
          <w:i/>
          <w:sz w:val="24"/>
          <w:szCs w:val="24"/>
          <w:shd w:val="clear" w:color="000000" w:fill="FFFFFF"/>
        </w:rPr>
        <w:t>Chrysobalanus</w:t>
      </w:r>
      <w:proofErr w:type="spellEnd"/>
      <w:r w:rsidRPr="00BC6392">
        <w:rPr>
          <w:rFonts w:ascii="Times New Roman" w:hAnsi="Times New Roman" w:cs="Times New Roman"/>
          <w:i/>
          <w:sz w:val="24"/>
          <w:szCs w:val="24"/>
          <w:shd w:val="clear" w:color="000000" w:fill="FFFFFF"/>
        </w:rPr>
        <w:t xml:space="preserve"> </w:t>
      </w:r>
      <w:proofErr w:type="spellStart"/>
      <w:r w:rsidRPr="00BC6392">
        <w:rPr>
          <w:rFonts w:ascii="Times New Roman" w:hAnsi="Times New Roman" w:cs="Times New Roman"/>
          <w:i/>
          <w:sz w:val="24"/>
          <w:szCs w:val="24"/>
          <w:shd w:val="clear" w:color="000000" w:fill="FFFFFF"/>
        </w:rPr>
        <w:t>icaco</w:t>
      </w:r>
      <w:proofErr w:type="spellEnd"/>
      <w:r w:rsidRPr="00BC6392">
        <w:rPr>
          <w:rFonts w:ascii="Times New Roman" w:hAnsi="Times New Roman" w:cs="Times New Roman"/>
          <w:sz w:val="24"/>
          <w:szCs w:val="24"/>
        </w:rPr>
        <w:t xml:space="preserve"> was removed from the pod and dried using oven 50</w:t>
      </w:r>
      <w:r w:rsidRPr="00BC6392">
        <w:rPr>
          <w:rFonts w:ascii="Times New Roman" w:hAnsi="Times New Roman" w:cs="Times New Roman"/>
          <w:sz w:val="24"/>
          <w:szCs w:val="24"/>
          <w:vertAlign w:val="superscript"/>
        </w:rPr>
        <w:t>o</w:t>
      </w:r>
      <w:r w:rsidRPr="00BC6392">
        <w:rPr>
          <w:rFonts w:ascii="Times New Roman" w:hAnsi="Times New Roman" w:cs="Times New Roman"/>
          <w:sz w:val="24"/>
          <w:szCs w:val="24"/>
        </w:rPr>
        <w:t>C until a constant</w:t>
      </w:r>
      <w:r w:rsidR="00351222" w:rsidRPr="00BC6392">
        <w:rPr>
          <w:rFonts w:ascii="Times New Roman" w:hAnsi="Times New Roman" w:cs="Times New Roman"/>
          <w:sz w:val="24"/>
          <w:szCs w:val="24"/>
        </w:rPr>
        <w:t xml:space="preserve"> weight was achieved. The seeds </w:t>
      </w:r>
      <w:r w:rsidRPr="00BC6392">
        <w:rPr>
          <w:rFonts w:ascii="Times New Roman" w:hAnsi="Times New Roman" w:cs="Times New Roman"/>
          <w:sz w:val="24"/>
          <w:szCs w:val="24"/>
        </w:rPr>
        <w:t xml:space="preserve">of </w:t>
      </w:r>
      <w:proofErr w:type="spellStart"/>
      <w:r w:rsidRPr="00BC6392">
        <w:rPr>
          <w:rFonts w:ascii="Times New Roman" w:hAnsi="Times New Roman" w:cs="Times New Roman"/>
          <w:i/>
          <w:sz w:val="24"/>
          <w:szCs w:val="24"/>
        </w:rPr>
        <w:t>Aframomum</w:t>
      </w:r>
      <w:proofErr w:type="spellEnd"/>
      <w:r w:rsidRPr="00BC6392">
        <w:rPr>
          <w:rFonts w:ascii="Times New Roman" w:hAnsi="Times New Roman" w:cs="Times New Roman"/>
          <w:i/>
          <w:sz w:val="24"/>
          <w:szCs w:val="24"/>
        </w:rPr>
        <w:t xml:space="preserve"> </w:t>
      </w:r>
      <w:proofErr w:type="spellStart"/>
      <w:r w:rsidRPr="00BC6392">
        <w:rPr>
          <w:rFonts w:ascii="Times New Roman" w:hAnsi="Times New Roman" w:cs="Times New Roman"/>
          <w:i/>
          <w:sz w:val="24"/>
          <w:szCs w:val="24"/>
        </w:rPr>
        <w:t>melegueta</w:t>
      </w:r>
      <w:proofErr w:type="spellEnd"/>
      <w:r w:rsidRPr="00BC6392">
        <w:rPr>
          <w:rFonts w:ascii="Times New Roman" w:hAnsi="Times New Roman" w:cs="Times New Roman"/>
          <w:i/>
          <w:sz w:val="24"/>
          <w:szCs w:val="24"/>
        </w:rPr>
        <w:t xml:space="preserve"> </w:t>
      </w:r>
      <w:r w:rsidRPr="00BC6392">
        <w:rPr>
          <w:rFonts w:ascii="Times New Roman" w:hAnsi="Times New Roman" w:cs="Times New Roman"/>
          <w:sz w:val="24"/>
          <w:szCs w:val="24"/>
        </w:rPr>
        <w:t>was removed from the pod and 100g of it was oven dried at 50</w:t>
      </w:r>
      <w:r w:rsidRPr="00BC6392">
        <w:rPr>
          <w:rFonts w:ascii="Times New Roman" w:hAnsi="Times New Roman" w:cs="Times New Roman"/>
          <w:sz w:val="24"/>
          <w:szCs w:val="24"/>
          <w:vertAlign w:val="superscript"/>
        </w:rPr>
        <w:t>o</w:t>
      </w:r>
      <w:r w:rsidRPr="00BC6392">
        <w:rPr>
          <w:rFonts w:ascii="Times New Roman" w:hAnsi="Times New Roman" w:cs="Times New Roman"/>
          <w:sz w:val="24"/>
          <w:szCs w:val="24"/>
        </w:rPr>
        <w:t xml:space="preserve">C. Also, the seeds of </w:t>
      </w:r>
      <w:proofErr w:type="spellStart"/>
      <w:r w:rsidRPr="00BC6392">
        <w:rPr>
          <w:rFonts w:ascii="Times New Roman" w:hAnsi="Times New Roman" w:cs="Times New Roman"/>
          <w:i/>
          <w:sz w:val="24"/>
          <w:szCs w:val="24"/>
        </w:rPr>
        <w:t>Xylopia</w:t>
      </w:r>
      <w:proofErr w:type="spellEnd"/>
      <w:r w:rsidRPr="00BC6392">
        <w:rPr>
          <w:rFonts w:ascii="Times New Roman" w:hAnsi="Times New Roman" w:cs="Times New Roman"/>
          <w:i/>
          <w:sz w:val="24"/>
          <w:szCs w:val="24"/>
        </w:rPr>
        <w:t xml:space="preserve"> aethiopica </w:t>
      </w:r>
      <w:r w:rsidRPr="00BC6392">
        <w:rPr>
          <w:rFonts w:ascii="Times New Roman" w:hAnsi="Times New Roman" w:cs="Times New Roman"/>
          <w:sz w:val="24"/>
          <w:szCs w:val="24"/>
        </w:rPr>
        <w:t>was removed and 100g was weighed and oven dried at 50</w:t>
      </w:r>
      <w:r w:rsidRPr="00BC6392">
        <w:rPr>
          <w:rFonts w:ascii="Times New Roman" w:hAnsi="Times New Roman" w:cs="Times New Roman"/>
          <w:sz w:val="24"/>
          <w:szCs w:val="24"/>
          <w:vertAlign w:val="superscript"/>
        </w:rPr>
        <w:t>o</w:t>
      </w:r>
      <w:r w:rsidRPr="00BC6392">
        <w:rPr>
          <w:rFonts w:ascii="Times New Roman" w:hAnsi="Times New Roman" w:cs="Times New Roman"/>
          <w:sz w:val="24"/>
          <w:szCs w:val="24"/>
        </w:rPr>
        <w:t xml:space="preserve">C. 100g the bulb of </w:t>
      </w:r>
      <w:r w:rsidRPr="00BC6392">
        <w:rPr>
          <w:rFonts w:ascii="Times New Roman" w:hAnsi="Times New Roman" w:cs="Times New Roman"/>
          <w:i/>
          <w:sz w:val="24"/>
          <w:szCs w:val="24"/>
        </w:rPr>
        <w:t xml:space="preserve">Allium sativum </w:t>
      </w:r>
      <w:r w:rsidRPr="00BC6392">
        <w:rPr>
          <w:rFonts w:ascii="Times New Roman" w:hAnsi="Times New Roman" w:cs="Times New Roman"/>
          <w:sz w:val="24"/>
          <w:szCs w:val="24"/>
        </w:rPr>
        <w:t>was weighed into a 200ml conical flask, washed and the membranous skin was removed. The cloves were cut into smaller pieces and dried at 50</w:t>
      </w:r>
      <w:r w:rsidRPr="00BC6392">
        <w:rPr>
          <w:rFonts w:ascii="Times New Roman" w:hAnsi="Times New Roman" w:cs="Times New Roman"/>
          <w:sz w:val="24"/>
          <w:szCs w:val="24"/>
          <w:vertAlign w:val="superscript"/>
        </w:rPr>
        <w:t>o</w:t>
      </w:r>
      <w:r w:rsidRPr="00BC6392">
        <w:rPr>
          <w:rFonts w:ascii="Times New Roman" w:hAnsi="Times New Roman" w:cs="Times New Roman"/>
          <w:sz w:val="24"/>
          <w:szCs w:val="24"/>
        </w:rPr>
        <w:t>C using oven. All the samples were dried at 50</w:t>
      </w:r>
      <w:r w:rsidRPr="00BC6392">
        <w:rPr>
          <w:rFonts w:ascii="Times New Roman" w:hAnsi="Times New Roman" w:cs="Times New Roman"/>
          <w:sz w:val="24"/>
          <w:szCs w:val="24"/>
          <w:vertAlign w:val="superscript"/>
        </w:rPr>
        <w:t>o</w:t>
      </w:r>
      <w:r w:rsidRPr="00BC6392">
        <w:rPr>
          <w:rFonts w:ascii="Times New Roman" w:hAnsi="Times New Roman" w:cs="Times New Roman"/>
          <w:sz w:val="24"/>
          <w:szCs w:val="24"/>
        </w:rPr>
        <w:t>C until a constant weight was archived and finely ground using blender. 30g of the blended spices was used for the research.</w:t>
      </w:r>
    </w:p>
    <w:p w14:paraId="1592E2A3" w14:textId="77777777" w:rsidR="003A0771" w:rsidRPr="00BC6392" w:rsidRDefault="003A0771" w:rsidP="003A0771">
      <w:pPr>
        <w:shd w:val="clear" w:color="000000" w:fill="FFFFFF"/>
        <w:spacing w:after="315" w:line="315" w:lineRule="atLeast"/>
        <w:jc w:val="both"/>
        <w:rPr>
          <w:rFonts w:ascii="Times New Roman" w:hAnsi="Times New Roman" w:cs="Times New Roman"/>
          <w:sz w:val="24"/>
          <w:szCs w:val="24"/>
        </w:rPr>
      </w:pPr>
      <w:r w:rsidRPr="00BC6392">
        <w:rPr>
          <w:rFonts w:ascii="Times New Roman" w:hAnsi="Times New Roman" w:cs="Times New Roman"/>
          <w:b/>
          <w:sz w:val="24"/>
          <w:szCs w:val="24"/>
        </w:rPr>
        <w:t>Laboratory production of ‘</w:t>
      </w:r>
      <w:proofErr w:type="spellStart"/>
      <w:r w:rsidRPr="00BC6392">
        <w:rPr>
          <w:rFonts w:ascii="Times New Roman" w:hAnsi="Times New Roman" w:cs="Times New Roman"/>
          <w:b/>
          <w:sz w:val="24"/>
          <w:szCs w:val="24"/>
        </w:rPr>
        <w:t>iru</w:t>
      </w:r>
      <w:proofErr w:type="spellEnd"/>
      <w:r w:rsidRPr="00BC6392">
        <w:rPr>
          <w:rFonts w:ascii="Times New Roman" w:hAnsi="Times New Roman" w:cs="Times New Roman"/>
          <w:b/>
          <w:sz w:val="24"/>
          <w:szCs w:val="24"/>
        </w:rPr>
        <w:t>’</w:t>
      </w:r>
      <w:r w:rsidRPr="00BC6392">
        <w:rPr>
          <w:rFonts w:ascii="Times New Roman" w:hAnsi="Times New Roman" w:cs="Times New Roman"/>
          <w:sz w:val="24"/>
          <w:szCs w:val="24"/>
        </w:rPr>
        <w:t xml:space="preserve"> </w:t>
      </w:r>
    </w:p>
    <w:p w14:paraId="3F0D3287" w14:textId="77777777" w:rsidR="003A0771" w:rsidRPr="00BC6392" w:rsidRDefault="003A0771" w:rsidP="003A0771">
      <w:pPr>
        <w:jc w:val="both"/>
        <w:rPr>
          <w:rFonts w:ascii="Times New Roman" w:eastAsia="Times New Roman" w:hAnsi="Times New Roman" w:cs="Times New Roman"/>
          <w:color w:val="000000"/>
          <w:sz w:val="24"/>
          <w:szCs w:val="24"/>
        </w:rPr>
      </w:pPr>
      <w:r w:rsidRPr="00BC6392">
        <w:rPr>
          <w:rFonts w:ascii="Times New Roman" w:hAnsi="Times New Roman" w:cs="Times New Roman"/>
          <w:sz w:val="24"/>
          <w:szCs w:val="24"/>
        </w:rPr>
        <w:t xml:space="preserve">The method of </w:t>
      </w:r>
      <w:proofErr w:type="spellStart"/>
      <w:r w:rsidRPr="00BC6392">
        <w:rPr>
          <w:rFonts w:ascii="Times New Roman" w:hAnsi="Times New Roman" w:cs="Times New Roman"/>
          <w:sz w:val="24"/>
          <w:szCs w:val="24"/>
        </w:rPr>
        <w:t>Omodara</w:t>
      </w:r>
      <w:proofErr w:type="spellEnd"/>
      <w:r w:rsidRPr="00BC6392">
        <w:rPr>
          <w:rFonts w:ascii="Times New Roman" w:hAnsi="Times New Roman" w:cs="Times New Roman"/>
          <w:sz w:val="24"/>
          <w:szCs w:val="24"/>
        </w:rPr>
        <w:t xml:space="preserve"> and Aderibigbe (2014) </w:t>
      </w:r>
      <w:r w:rsidR="005F05ED" w:rsidRPr="00BC6392">
        <w:rPr>
          <w:rFonts w:ascii="Times New Roman" w:hAnsi="Times New Roman" w:cs="Times New Roman"/>
          <w:sz w:val="24"/>
          <w:szCs w:val="24"/>
        </w:rPr>
        <w:t xml:space="preserve">[15] </w:t>
      </w:r>
      <w:r w:rsidRPr="00BC6392">
        <w:rPr>
          <w:rFonts w:ascii="Times New Roman" w:hAnsi="Times New Roman" w:cs="Times New Roman"/>
          <w:sz w:val="24"/>
          <w:szCs w:val="24"/>
        </w:rPr>
        <w:t xml:space="preserve">was adopted. The seeds were soaked in water for 15 min, boiled under pressure (by using pressure pot for 2 h), dehulled by rubbing between palms to remove the </w:t>
      </w:r>
      <w:proofErr w:type="spellStart"/>
      <w:r w:rsidRPr="00BC6392">
        <w:rPr>
          <w:rFonts w:ascii="Times New Roman" w:hAnsi="Times New Roman" w:cs="Times New Roman"/>
          <w:sz w:val="24"/>
          <w:szCs w:val="24"/>
        </w:rPr>
        <w:t>testa</w:t>
      </w:r>
      <w:proofErr w:type="spellEnd"/>
      <w:r w:rsidRPr="00BC6392">
        <w:rPr>
          <w:rFonts w:ascii="Times New Roman" w:hAnsi="Times New Roman" w:cs="Times New Roman"/>
          <w:sz w:val="24"/>
          <w:szCs w:val="24"/>
        </w:rPr>
        <w:t xml:space="preserve">. Three hundred grams (300 g) each of the cotyledons were weighed into nine different 1L-beakers. The 30 g cotyledons in first beaker </w:t>
      </w:r>
      <w:proofErr w:type="gramStart"/>
      <w:r w:rsidRPr="00BC6392">
        <w:rPr>
          <w:rFonts w:ascii="Times New Roman" w:hAnsi="Times New Roman" w:cs="Times New Roman"/>
          <w:sz w:val="24"/>
          <w:szCs w:val="24"/>
        </w:rPr>
        <w:t>was</w:t>
      </w:r>
      <w:proofErr w:type="gramEnd"/>
      <w:r w:rsidRPr="00BC6392">
        <w:rPr>
          <w:rFonts w:ascii="Times New Roman" w:hAnsi="Times New Roman" w:cs="Times New Roman"/>
          <w:sz w:val="24"/>
          <w:szCs w:val="24"/>
        </w:rPr>
        <w:t xml:space="preserve"> used for analysis without fermentation (</w:t>
      </w:r>
      <w:proofErr w:type="spellStart"/>
      <w:r w:rsidRPr="00BC6392">
        <w:rPr>
          <w:rFonts w:ascii="Times New Roman" w:hAnsi="Times New Roman" w:cs="Times New Roman"/>
          <w:sz w:val="24"/>
          <w:szCs w:val="24"/>
        </w:rPr>
        <w:t>UnFI</w:t>
      </w:r>
      <w:proofErr w:type="spellEnd"/>
      <w:r w:rsidRPr="00BC6392">
        <w:rPr>
          <w:rFonts w:ascii="Times New Roman" w:hAnsi="Times New Roman" w:cs="Times New Roman"/>
          <w:sz w:val="24"/>
          <w:szCs w:val="24"/>
        </w:rPr>
        <w:t>), 30g in the second beaker was poured into pressure pot, boiled for 1 h, drained and aseptically poured into a sterile of 10 cm × 20 cm × 10 cm rectangular-shaped aluminum fermenting can and was labeled as naturally fermented ‘</w:t>
      </w:r>
      <w:proofErr w:type="spellStart"/>
      <w:r w:rsidRPr="00BC6392">
        <w:rPr>
          <w:rFonts w:ascii="Times New Roman" w:hAnsi="Times New Roman" w:cs="Times New Roman"/>
          <w:sz w:val="24"/>
          <w:szCs w:val="24"/>
        </w:rPr>
        <w:t>iru</w:t>
      </w:r>
      <w:proofErr w:type="spellEnd"/>
      <w:r w:rsidRPr="00BC6392">
        <w:rPr>
          <w:rFonts w:ascii="Times New Roman" w:hAnsi="Times New Roman" w:cs="Times New Roman"/>
          <w:sz w:val="24"/>
          <w:szCs w:val="24"/>
        </w:rPr>
        <w:t xml:space="preserve">’ (NaFI). Another 30g of the boiled cotyledons was poured into fermenting can, allowed to cool, inoculated with the </w:t>
      </w:r>
      <w:r w:rsidRPr="00BC6392">
        <w:rPr>
          <w:rFonts w:ascii="Times New Roman" w:hAnsi="Times New Roman" w:cs="Times New Roman"/>
          <w:i/>
          <w:sz w:val="24"/>
          <w:szCs w:val="24"/>
        </w:rPr>
        <w:t>Bacillus subtilis</w:t>
      </w:r>
      <w:r w:rsidRPr="00BC6392">
        <w:rPr>
          <w:rFonts w:ascii="Times New Roman" w:hAnsi="Times New Roman" w:cs="Times New Roman"/>
          <w:sz w:val="24"/>
          <w:szCs w:val="24"/>
        </w:rPr>
        <w:t xml:space="preserve"> using strain 3A and fermented for 35</w:t>
      </w:r>
      <w:r w:rsidRPr="00BC6392">
        <w:rPr>
          <w:rFonts w:ascii="Times New Roman" w:hAnsi="Times New Roman" w:cs="Times New Roman"/>
          <w:sz w:val="24"/>
          <w:szCs w:val="24"/>
          <w:vertAlign w:val="superscript"/>
        </w:rPr>
        <w:t>o</w:t>
      </w:r>
      <w:r w:rsidRPr="00BC6392">
        <w:rPr>
          <w:rFonts w:ascii="Times New Roman" w:hAnsi="Times New Roman" w:cs="Times New Roman"/>
          <w:sz w:val="24"/>
          <w:szCs w:val="24"/>
        </w:rPr>
        <w:t xml:space="preserve">C for 36 h (BaFI). Thirty grams (30 g) each of finely ground spices were added separately to cotyledons in beakers 4, 5, 6, 7, 8, 9, 10, </w:t>
      </w:r>
      <w:r w:rsidRPr="00BC6392">
        <w:rPr>
          <w:rFonts w:ascii="Times New Roman" w:hAnsi="Times New Roman" w:cs="Times New Roman"/>
          <w:sz w:val="24"/>
          <w:szCs w:val="24"/>
        </w:rPr>
        <w:lastRenderedPageBreak/>
        <w:t>and 11. These were poured into separate pressure pots and boiled at 121°C for 1 h. After boiling, the boiled cotyledons were poured aseptically into different sterile fermenting cans of the same dimension used above and they were labeled as</w:t>
      </w:r>
      <w:r w:rsidRPr="00BC6392">
        <w:rPr>
          <w:rFonts w:ascii="Times New Roman" w:eastAsia="Times New Roman" w:hAnsi="Times New Roman" w:cs="Times New Roman"/>
          <w:color w:val="000000"/>
          <w:sz w:val="24"/>
          <w:szCs w:val="24"/>
        </w:rPr>
        <w:t xml:space="preserve"> AIFI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fortified with Alligator pepper), </w:t>
      </w:r>
      <w:proofErr w:type="spellStart"/>
      <w:r w:rsidRPr="00BC6392">
        <w:rPr>
          <w:rFonts w:ascii="Times New Roman" w:eastAsia="Times New Roman" w:hAnsi="Times New Roman" w:cs="Times New Roman"/>
          <w:color w:val="000000"/>
          <w:sz w:val="24"/>
          <w:szCs w:val="24"/>
        </w:rPr>
        <w:t>GiFI</w:t>
      </w:r>
      <w:proofErr w:type="spellEnd"/>
      <w:r w:rsidRPr="00BC6392">
        <w:rPr>
          <w:rFonts w:ascii="Times New Roman" w:eastAsia="Times New Roman" w:hAnsi="Times New Roman" w:cs="Times New Roman"/>
          <w:color w:val="000000"/>
          <w:sz w:val="24"/>
          <w:szCs w:val="24"/>
        </w:rPr>
        <w:t xml:space="preserve">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fortified with Ginger), </w:t>
      </w:r>
      <w:proofErr w:type="spellStart"/>
      <w:r w:rsidRPr="00BC6392">
        <w:rPr>
          <w:rFonts w:ascii="Times New Roman" w:eastAsia="Times New Roman" w:hAnsi="Times New Roman" w:cs="Times New Roman"/>
          <w:color w:val="000000"/>
          <w:sz w:val="24"/>
          <w:szCs w:val="24"/>
        </w:rPr>
        <w:t>NuFI</w:t>
      </w:r>
      <w:proofErr w:type="spellEnd"/>
      <w:r w:rsidRPr="00BC6392">
        <w:rPr>
          <w:rFonts w:ascii="Times New Roman" w:eastAsia="Times New Roman" w:hAnsi="Times New Roman" w:cs="Times New Roman"/>
          <w:color w:val="000000"/>
          <w:sz w:val="24"/>
          <w:szCs w:val="24"/>
        </w:rPr>
        <w:t xml:space="preserve">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fortified with Nutmeg), </w:t>
      </w:r>
      <w:proofErr w:type="spellStart"/>
      <w:r w:rsidRPr="00BC6392">
        <w:rPr>
          <w:rFonts w:ascii="Times New Roman" w:eastAsia="Times New Roman" w:hAnsi="Times New Roman" w:cs="Times New Roman"/>
          <w:color w:val="000000"/>
          <w:sz w:val="24"/>
          <w:szCs w:val="24"/>
        </w:rPr>
        <w:t>GaFI</w:t>
      </w:r>
      <w:proofErr w:type="spellEnd"/>
      <w:r w:rsidRPr="00BC6392">
        <w:rPr>
          <w:rFonts w:ascii="Times New Roman" w:eastAsia="Times New Roman" w:hAnsi="Times New Roman" w:cs="Times New Roman"/>
          <w:color w:val="000000"/>
          <w:sz w:val="24"/>
          <w:szCs w:val="24"/>
        </w:rPr>
        <w:t xml:space="preserve">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fortified with Galic), </w:t>
      </w:r>
      <w:proofErr w:type="spellStart"/>
      <w:r w:rsidRPr="00BC6392">
        <w:rPr>
          <w:rFonts w:ascii="Times New Roman" w:eastAsia="Times New Roman" w:hAnsi="Times New Roman" w:cs="Times New Roman"/>
          <w:color w:val="000000"/>
          <w:sz w:val="24"/>
          <w:szCs w:val="24"/>
        </w:rPr>
        <w:t>TuFI</w:t>
      </w:r>
      <w:proofErr w:type="spellEnd"/>
      <w:r w:rsidRPr="00BC6392">
        <w:rPr>
          <w:rFonts w:ascii="Times New Roman" w:eastAsia="Times New Roman" w:hAnsi="Times New Roman" w:cs="Times New Roman"/>
          <w:color w:val="000000"/>
          <w:sz w:val="24"/>
          <w:szCs w:val="24"/>
        </w:rPr>
        <w:t xml:space="preserve">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fortified with </w:t>
      </w:r>
      <w:proofErr w:type="spellStart"/>
      <w:r w:rsidRPr="00BC6392">
        <w:rPr>
          <w:rFonts w:ascii="Times New Roman" w:eastAsia="Times New Roman" w:hAnsi="Times New Roman" w:cs="Times New Roman"/>
          <w:color w:val="000000"/>
          <w:sz w:val="24"/>
          <w:szCs w:val="24"/>
        </w:rPr>
        <w:t>Tumeric</w:t>
      </w:r>
      <w:proofErr w:type="spellEnd"/>
      <w:r w:rsidRPr="00BC6392">
        <w:rPr>
          <w:rFonts w:ascii="Times New Roman" w:eastAsia="Times New Roman" w:hAnsi="Times New Roman" w:cs="Times New Roman"/>
          <w:color w:val="000000"/>
          <w:sz w:val="24"/>
          <w:szCs w:val="24"/>
        </w:rPr>
        <w:t xml:space="preserve">), </w:t>
      </w:r>
      <w:proofErr w:type="spellStart"/>
      <w:r w:rsidRPr="00BC6392">
        <w:rPr>
          <w:rFonts w:ascii="Times New Roman" w:eastAsia="Times New Roman" w:hAnsi="Times New Roman" w:cs="Times New Roman"/>
          <w:color w:val="000000"/>
          <w:sz w:val="24"/>
          <w:szCs w:val="24"/>
        </w:rPr>
        <w:t>GsFI</w:t>
      </w:r>
      <w:proofErr w:type="spellEnd"/>
      <w:r w:rsidRPr="00BC6392">
        <w:rPr>
          <w:rFonts w:ascii="Times New Roman" w:eastAsia="Times New Roman" w:hAnsi="Times New Roman" w:cs="Times New Roman"/>
          <w:color w:val="000000"/>
          <w:sz w:val="24"/>
          <w:szCs w:val="24"/>
        </w:rPr>
        <w:t xml:space="preserve">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fortified with Grain of </w:t>
      </w:r>
      <w:proofErr w:type="spellStart"/>
      <w:r w:rsidRPr="00BC6392">
        <w:rPr>
          <w:rFonts w:ascii="Times New Roman" w:eastAsia="Times New Roman" w:hAnsi="Times New Roman" w:cs="Times New Roman"/>
          <w:color w:val="000000"/>
          <w:sz w:val="24"/>
          <w:szCs w:val="24"/>
        </w:rPr>
        <w:t>selime</w:t>
      </w:r>
      <w:proofErr w:type="spellEnd"/>
      <w:r w:rsidRPr="00BC6392">
        <w:rPr>
          <w:rFonts w:ascii="Times New Roman" w:eastAsia="Times New Roman" w:hAnsi="Times New Roman" w:cs="Times New Roman"/>
          <w:color w:val="000000"/>
          <w:sz w:val="24"/>
          <w:szCs w:val="24"/>
        </w:rPr>
        <w:t>), CoFI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fortified with cocoplum) and </w:t>
      </w:r>
      <w:proofErr w:type="spellStart"/>
      <w:r w:rsidRPr="00BC6392">
        <w:rPr>
          <w:rFonts w:ascii="Times New Roman" w:eastAsia="Times New Roman" w:hAnsi="Times New Roman" w:cs="Times New Roman"/>
          <w:color w:val="000000"/>
          <w:sz w:val="24"/>
          <w:szCs w:val="24"/>
        </w:rPr>
        <w:t>SkFI</w:t>
      </w:r>
      <w:proofErr w:type="spellEnd"/>
      <w:r w:rsidRPr="00BC6392">
        <w:rPr>
          <w:rFonts w:ascii="Times New Roman" w:eastAsia="Times New Roman" w:hAnsi="Times New Roman" w:cs="Times New Roman"/>
          <w:color w:val="000000"/>
          <w:sz w:val="24"/>
          <w:szCs w:val="24"/>
        </w:rPr>
        <w:t xml:space="preserve">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fortified with </w:t>
      </w:r>
      <w:proofErr w:type="spellStart"/>
      <w:r w:rsidRPr="00BC6392">
        <w:rPr>
          <w:rFonts w:ascii="Times New Roman" w:eastAsia="Times New Roman" w:hAnsi="Times New Roman" w:cs="Times New Roman"/>
          <w:color w:val="000000"/>
          <w:sz w:val="24"/>
          <w:szCs w:val="24"/>
        </w:rPr>
        <w:t>Skinplum</w:t>
      </w:r>
      <w:proofErr w:type="spellEnd"/>
      <w:r w:rsidRPr="00BC6392">
        <w:rPr>
          <w:rFonts w:ascii="Times New Roman" w:eastAsia="Times New Roman" w:hAnsi="Times New Roman" w:cs="Times New Roman"/>
          <w:color w:val="000000"/>
          <w:sz w:val="24"/>
          <w:szCs w:val="24"/>
        </w:rPr>
        <w:t xml:space="preserve">). </w:t>
      </w:r>
      <w:r w:rsidRPr="00BC6392">
        <w:rPr>
          <w:rFonts w:ascii="Times New Roman" w:hAnsi="Times New Roman" w:cs="Times New Roman"/>
          <w:sz w:val="24"/>
          <w:szCs w:val="24"/>
        </w:rPr>
        <w:t xml:space="preserve">All the eight samples were inoculated with 1.0 ml of the starter culture </w:t>
      </w:r>
      <w:r w:rsidRPr="00BC6392">
        <w:rPr>
          <w:rFonts w:ascii="Times New Roman" w:hAnsi="Times New Roman" w:cs="Times New Roman"/>
          <w:i/>
          <w:sz w:val="24"/>
          <w:szCs w:val="24"/>
        </w:rPr>
        <w:t>B. subtilis</w:t>
      </w:r>
      <w:r w:rsidRPr="00BC6392">
        <w:rPr>
          <w:rFonts w:ascii="Times New Roman" w:hAnsi="Times New Roman" w:cs="Times New Roman"/>
          <w:sz w:val="24"/>
          <w:szCs w:val="24"/>
        </w:rPr>
        <w:t xml:space="preserve"> 3A and were fermented at 35°C for 36 h.</w:t>
      </w:r>
      <w:r w:rsidRPr="00BC6392">
        <w:rPr>
          <w:rFonts w:ascii="Times New Roman" w:eastAsia="Times New Roman" w:hAnsi="Times New Roman" w:cs="Times New Roman"/>
          <w:color w:val="000000"/>
          <w:sz w:val="24"/>
          <w:szCs w:val="24"/>
        </w:rPr>
        <w:t xml:space="preserve"> The commercially fermented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w:t>
      </w:r>
      <w:proofErr w:type="spellStart"/>
      <w:r w:rsidRPr="00BC6392">
        <w:rPr>
          <w:rFonts w:ascii="Times New Roman" w:eastAsia="Times New Roman" w:hAnsi="Times New Roman" w:cs="Times New Roman"/>
          <w:color w:val="000000"/>
          <w:sz w:val="24"/>
          <w:szCs w:val="24"/>
        </w:rPr>
        <w:t>CmFl</w:t>
      </w:r>
      <w:proofErr w:type="spellEnd"/>
      <w:r w:rsidRPr="00BC6392">
        <w:rPr>
          <w:rFonts w:ascii="Times New Roman" w:eastAsia="Times New Roman" w:hAnsi="Times New Roman" w:cs="Times New Roman"/>
          <w:color w:val="000000"/>
          <w:sz w:val="24"/>
          <w:szCs w:val="24"/>
        </w:rPr>
        <w:t xml:space="preserve">) was purchased from the market. The </w:t>
      </w:r>
      <w:proofErr w:type="spellStart"/>
      <w:r w:rsidRPr="00BC6392">
        <w:rPr>
          <w:rFonts w:ascii="Times New Roman" w:eastAsia="Times New Roman" w:hAnsi="Times New Roman" w:cs="Times New Roman"/>
          <w:color w:val="000000"/>
          <w:sz w:val="24"/>
          <w:szCs w:val="24"/>
        </w:rPr>
        <w:t>NaFl</w:t>
      </w:r>
      <w:proofErr w:type="spellEnd"/>
      <w:r w:rsidRPr="00BC6392">
        <w:rPr>
          <w:rFonts w:ascii="Times New Roman" w:eastAsia="Times New Roman" w:hAnsi="Times New Roman" w:cs="Times New Roman"/>
          <w:color w:val="000000"/>
          <w:sz w:val="24"/>
          <w:szCs w:val="24"/>
        </w:rPr>
        <w:t xml:space="preserve">, BuFI and </w:t>
      </w:r>
      <w:proofErr w:type="spellStart"/>
      <w:r w:rsidRPr="00BC6392">
        <w:rPr>
          <w:rFonts w:ascii="Times New Roman" w:eastAsia="Times New Roman" w:hAnsi="Times New Roman" w:cs="Times New Roman"/>
          <w:color w:val="000000"/>
          <w:sz w:val="24"/>
          <w:szCs w:val="24"/>
        </w:rPr>
        <w:t>StFl</w:t>
      </w:r>
      <w:proofErr w:type="spellEnd"/>
      <w:r w:rsidRPr="00BC6392">
        <w:rPr>
          <w:rFonts w:ascii="Times New Roman" w:eastAsia="Times New Roman" w:hAnsi="Times New Roman" w:cs="Times New Roman"/>
          <w:color w:val="000000"/>
          <w:sz w:val="24"/>
          <w:szCs w:val="24"/>
        </w:rPr>
        <w:t xml:space="preserve"> served as controls.</w:t>
      </w:r>
    </w:p>
    <w:p w14:paraId="78582F12" w14:textId="77777777" w:rsidR="003A0771" w:rsidRPr="00BC6392" w:rsidRDefault="003A0771" w:rsidP="003A0771">
      <w:pPr>
        <w:autoSpaceDE w:val="0"/>
        <w:autoSpaceDN w:val="0"/>
        <w:spacing w:line="240" w:lineRule="auto"/>
        <w:jc w:val="both"/>
        <w:rPr>
          <w:rFonts w:ascii="Times New Roman" w:hAnsi="Times New Roman" w:cs="Times New Roman"/>
          <w:b/>
          <w:sz w:val="24"/>
          <w:szCs w:val="24"/>
        </w:rPr>
      </w:pPr>
      <w:r w:rsidRPr="00BC6392">
        <w:rPr>
          <w:rFonts w:ascii="Times New Roman" w:hAnsi="Times New Roman" w:cs="Times New Roman"/>
          <w:b/>
          <w:sz w:val="24"/>
          <w:szCs w:val="24"/>
        </w:rPr>
        <w:t xml:space="preserve">Sensory Analysis </w:t>
      </w:r>
    </w:p>
    <w:p w14:paraId="6A12B10F" w14:textId="77777777" w:rsidR="003A0771" w:rsidRPr="00BC6392" w:rsidRDefault="003A0771" w:rsidP="003A0771">
      <w:pPr>
        <w:autoSpaceDE w:val="0"/>
        <w:autoSpaceDN w:val="0"/>
        <w:spacing w:line="240" w:lineRule="auto"/>
        <w:jc w:val="both"/>
        <w:rPr>
          <w:rFonts w:ascii="Times New Roman" w:hAnsi="Times New Roman" w:cs="Times New Roman"/>
          <w:sz w:val="24"/>
          <w:szCs w:val="24"/>
        </w:rPr>
      </w:pPr>
      <w:r w:rsidRPr="00BC6392">
        <w:rPr>
          <w:rFonts w:ascii="Times New Roman" w:hAnsi="Times New Roman" w:cs="Times New Roman"/>
          <w:sz w:val="24"/>
          <w:szCs w:val="24"/>
        </w:rPr>
        <w:t xml:space="preserve">A semi-trained panel of thirty undergraduate students from Ekiti State University (EKSU), Ado-Ekiti who were </w:t>
      </w:r>
      <w:r w:rsidR="00567B0D" w:rsidRPr="00BC6392">
        <w:rPr>
          <w:rFonts w:ascii="Times New Roman" w:hAnsi="Times New Roman" w:cs="Times New Roman"/>
          <w:sz w:val="24"/>
          <w:szCs w:val="24"/>
        </w:rPr>
        <w:t>already familiar with ‘</w:t>
      </w:r>
      <w:proofErr w:type="spellStart"/>
      <w:r w:rsidR="00567B0D" w:rsidRPr="00BC6392">
        <w:rPr>
          <w:rFonts w:ascii="Times New Roman" w:hAnsi="Times New Roman" w:cs="Times New Roman"/>
          <w:sz w:val="24"/>
          <w:szCs w:val="24"/>
        </w:rPr>
        <w:t>iru</w:t>
      </w:r>
      <w:proofErr w:type="spellEnd"/>
      <w:r w:rsidR="00567B0D" w:rsidRPr="00BC6392">
        <w:rPr>
          <w:rFonts w:ascii="Times New Roman" w:hAnsi="Times New Roman" w:cs="Times New Roman"/>
          <w:sz w:val="24"/>
          <w:szCs w:val="24"/>
        </w:rPr>
        <w:t>’ was</w:t>
      </w:r>
      <w:r w:rsidR="005738B5" w:rsidRPr="00BC6392">
        <w:rPr>
          <w:rFonts w:ascii="Times New Roman" w:hAnsi="Times New Roman" w:cs="Times New Roman"/>
          <w:sz w:val="24"/>
          <w:szCs w:val="24"/>
        </w:rPr>
        <w:t xml:space="preserve"> used to examine</w:t>
      </w:r>
      <w:r w:rsidRPr="00BC6392">
        <w:rPr>
          <w:rFonts w:ascii="Times New Roman" w:hAnsi="Times New Roman" w:cs="Times New Roman"/>
          <w:sz w:val="24"/>
          <w:szCs w:val="24"/>
        </w:rPr>
        <w:t xml:space="preserve"> all the ‘</w:t>
      </w:r>
      <w:proofErr w:type="spellStart"/>
      <w:r w:rsidRPr="00BC6392">
        <w:rPr>
          <w:rFonts w:ascii="Times New Roman" w:hAnsi="Times New Roman" w:cs="Times New Roman"/>
          <w:sz w:val="24"/>
          <w:szCs w:val="24"/>
        </w:rPr>
        <w:t>iru</w:t>
      </w:r>
      <w:proofErr w:type="spellEnd"/>
      <w:r w:rsidRPr="00BC6392">
        <w:rPr>
          <w:rFonts w:ascii="Times New Roman" w:hAnsi="Times New Roman" w:cs="Times New Roman"/>
          <w:sz w:val="24"/>
          <w:szCs w:val="24"/>
        </w:rPr>
        <w:t xml:space="preserve">’ samples on consistency, texture, </w:t>
      </w:r>
      <w:proofErr w:type="spellStart"/>
      <w:r w:rsidRPr="00BC6392">
        <w:rPr>
          <w:rFonts w:ascii="Times New Roman" w:hAnsi="Times New Roman" w:cs="Times New Roman"/>
          <w:sz w:val="24"/>
          <w:szCs w:val="24"/>
        </w:rPr>
        <w:t>colour</w:t>
      </w:r>
      <w:proofErr w:type="spellEnd"/>
      <w:r w:rsidRPr="00BC6392">
        <w:rPr>
          <w:rFonts w:ascii="Times New Roman" w:hAnsi="Times New Roman" w:cs="Times New Roman"/>
          <w:sz w:val="24"/>
          <w:szCs w:val="24"/>
        </w:rPr>
        <w:t xml:space="preserve">, ammonia </w:t>
      </w:r>
      <w:proofErr w:type="spellStart"/>
      <w:r w:rsidRPr="00BC6392">
        <w:rPr>
          <w:rFonts w:ascii="Times New Roman" w:hAnsi="Times New Roman" w:cs="Times New Roman"/>
          <w:sz w:val="24"/>
          <w:szCs w:val="24"/>
        </w:rPr>
        <w:t>flavour</w:t>
      </w:r>
      <w:proofErr w:type="spellEnd"/>
      <w:r w:rsidRPr="00BC6392">
        <w:rPr>
          <w:rFonts w:ascii="Times New Roman" w:hAnsi="Times New Roman" w:cs="Times New Roman"/>
          <w:sz w:val="24"/>
          <w:szCs w:val="24"/>
        </w:rPr>
        <w:t xml:space="preserve">, and overall liking. The tests were based on a 9- point Hedonic scale, with 1 being Dislike Extremely and 9 being Like Extremely </w:t>
      </w:r>
      <w:r w:rsidR="005F05ED" w:rsidRPr="00BC6392">
        <w:rPr>
          <w:rFonts w:ascii="Times New Roman" w:hAnsi="Times New Roman" w:cs="Times New Roman"/>
          <w:sz w:val="24"/>
          <w:szCs w:val="24"/>
        </w:rPr>
        <w:t>[5]</w:t>
      </w:r>
      <w:r w:rsidRPr="00BC6392">
        <w:rPr>
          <w:rFonts w:ascii="Times New Roman" w:hAnsi="Times New Roman" w:cs="Times New Roman"/>
          <w:sz w:val="24"/>
          <w:szCs w:val="24"/>
        </w:rPr>
        <w:t>. Approximately 5 g each of the ‘</w:t>
      </w:r>
      <w:proofErr w:type="spellStart"/>
      <w:r w:rsidRPr="00BC6392">
        <w:rPr>
          <w:rFonts w:ascii="Times New Roman" w:hAnsi="Times New Roman" w:cs="Times New Roman"/>
          <w:sz w:val="24"/>
          <w:szCs w:val="24"/>
        </w:rPr>
        <w:t>iru</w:t>
      </w:r>
      <w:proofErr w:type="spellEnd"/>
      <w:r w:rsidRPr="00BC6392">
        <w:rPr>
          <w:rFonts w:ascii="Times New Roman" w:hAnsi="Times New Roman" w:cs="Times New Roman"/>
          <w:sz w:val="24"/>
          <w:szCs w:val="24"/>
        </w:rPr>
        <w:t>’ samples were served to each individual for assessment. Questionnaire were prepared and distributed to the students.</w:t>
      </w:r>
    </w:p>
    <w:p w14:paraId="6A1F7F76" w14:textId="77777777" w:rsidR="003A0771" w:rsidRPr="00BC6392" w:rsidRDefault="003A0771" w:rsidP="003A0771">
      <w:pPr>
        <w:autoSpaceDE w:val="0"/>
        <w:autoSpaceDN w:val="0"/>
        <w:spacing w:line="240" w:lineRule="auto"/>
        <w:jc w:val="both"/>
        <w:rPr>
          <w:rFonts w:ascii="Times New Roman" w:hAnsi="Times New Roman" w:cs="Times New Roman"/>
          <w:sz w:val="24"/>
          <w:szCs w:val="24"/>
        </w:rPr>
      </w:pPr>
    </w:p>
    <w:p w14:paraId="5569CB1A" w14:textId="77777777" w:rsidR="003A0771" w:rsidRPr="00BC6392" w:rsidRDefault="003A0771" w:rsidP="003A0771">
      <w:pPr>
        <w:autoSpaceDE w:val="0"/>
        <w:autoSpaceDN w:val="0"/>
        <w:spacing w:line="240" w:lineRule="auto"/>
        <w:jc w:val="both"/>
        <w:rPr>
          <w:rFonts w:ascii="Times New Roman" w:hAnsi="Times New Roman" w:cs="Times New Roman"/>
          <w:b/>
          <w:sz w:val="24"/>
          <w:szCs w:val="24"/>
        </w:rPr>
      </w:pPr>
      <w:proofErr w:type="gramStart"/>
      <w:r w:rsidRPr="00BC6392">
        <w:rPr>
          <w:rFonts w:ascii="Times New Roman" w:hAnsi="Times New Roman" w:cs="Times New Roman"/>
          <w:b/>
          <w:sz w:val="24"/>
          <w:szCs w:val="24"/>
        </w:rPr>
        <w:t>Shelf Life</w:t>
      </w:r>
      <w:proofErr w:type="gramEnd"/>
      <w:r w:rsidRPr="00BC6392">
        <w:rPr>
          <w:rFonts w:ascii="Times New Roman" w:hAnsi="Times New Roman" w:cs="Times New Roman"/>
          <w:b/>
          <w:sz w:val="24"/>
          <w:szCs w:val="24"/>
        </w:rPr>
        <w:t xml:space="preserve"> Determination</w:t>
      </w:r>
    </w:p>
    <w:p w14:paraId="56A17A3D" w14:textId="77777777" w:rsidR="003A0771" w:rsidRPr="00BC6392" w:rsidRDefault="003A0771" w:rsidP="003A0771">
      <w:pPr>
        <w:shd w:val="clear" w:color="000000" w:fill="FFFFFF"/>
        <w:spacing w:after="315" w:line="240" w:lineRule="auto"/>
        <w:jc w:val="both"/>
        <w:rPr>
          <w:rFonts w:ascii="Times New Roman" w:hAnsi="Times New Roman" w:cs="Times New Roman"/>
          <w:sz w:val="24"/>
          <w:szCs w:val="24"/>
        </w:rPr>
      </w:pPr>
      <w:r w:rsidRPr="00BC6392">
        <w:rPr>
          <w:rFonts w:ascii="Times New Roman" w:hAnsi="Times New Roman" w:cs="Times New Roman"/>
          <w:sz w:val="24"/>
          <w:szCs w:val="24"/>
        </w:rPr>
        <w:t>Fifty grams (50g) each of all condiment fermented samples and naturally fermented sample were weighed into an air tight container and kept at room temperature inside the Laboratory for 28 days. One gram (1.0g) of the each of the samples was taken every 48 h for microbial analysis. The microbial analysis carried out include isolation of microorganisms from the samples, determination of total viable counts (microbial load) using direct microscop</w:t>
      </w:r>
      <w:r w:rsidR="005F05ED" w:rsidRPr="00BC6392">
        <w:rPr>
          <w:rFonts w:ascii="Times New Roman" w:hAnsi="Times New Roman" w:cs="Times New Roman"/>
          <w:sz w:val="24"/>
          <w:szCs w:val="24"/>
        </w:rPr>
        <w:t>ic observation of the isolates [16]</w:t>
      </w:r>
      <w:r w:rsidRPr="00BC6392">
        <w:rPr>
          <w:rFonts w:ascii="Times New Roman" w:hAnsi="Times New Roman" w:cs="Times New Roman"/>
          <w:sz w:val="24"/>
          <w:szCs w:val="24"/>
        </w:rPr>
        <w:t>. Isolation and identification of the isolates were also done.</w:t>
      </w:r>
    </w:p>
    <w:p w14:paraId="0BDB4F2E" w14:textId="77777777" w:rsidR="003A0771" w:rsidRPr="00BC6392" w:rsidRDefault="003A0771" w:rsidP="003A0771">
      <w:pPr>
        <w:autoSpaceDE w:val="0"/>
        <w:autoSpaceDN w:val="0"/>
        <w:spacing w:line="240" w:lineRule="auto"/>
        <w:jc w:val="both"/>
        <w:rPr>
          <w:rFonts w:ascii="Times New Roman" w:hAnsi="Times New Roman" w:cs="Times New Roman"/>
          <w:sz w:val="24"/>
          <w:szCs w:val="24"/>
        </w:rPr>
      </w:pPr>
      <w:r w:rsidRPr="00BC6392">
        <w:rPr>
          <w:rFonts w:ascii="Times New Roman" w:hAnsi="Times New Roman" w:cs="Times New Roman"/>
          <w:sz w:val="24"/>
          <w:szCs w:val="24"/>
        </w:rPr>
        <w:t xml:space="preserve"> </w:t>
      </w:r>
    </w:p>
    <w:p w14:paraId="77794317" w14:textId="77777777" w:rsidR="003A0771" w:rsidRPr="00BC6392" w:rsidRDefault="003A0771" w:rsidP="003A0771">
      <w:pPr>
        <w:autoSpaceDE w:val="0"/>
        <w:autoSpaceDN w:val="0"/>
        <w:spacing w:line="240" w:lineRule="auto"/>
        <w:jc w:val="both"/>
        <w:rPr>
          <w:rFonts w:ascii="Times New Roman" w:hAnsi="Times New Roman" w:cs="Times New Roman"/>
          <w:b/>
          <w:sz w:val="24"/>
          <w:szCs w:val="24"/>
        </w:rPr>
      </w:pPr>
      <w:r w:rsidRPr="00BC6392">
        <w:rPr>
          <w:rFonts w:ascii="Times New Roman" w:hAnsi="Times New Roman" w:cs="Times New Roman"/>
          <w:b/>
          <w:sz w:val="24"/>
          <w:szCs w:val="24"/>
        </w:rPr>
        <w:t>RESULTS</w:t>
      </w:r>
    </w:p>
    <w:p w14:paraId="020FD015" w14:textId="77777777" w:rsidR="003A0771" w:rsidRPr="00BC6392" w:rsidRDefault="003A0771" w:rsidP="003A0771">
      <w:pPr>
        <w:autoSpaceDE w:val="0"/>
        <w:autoSpaceDN w:val="0"/>
        <w:spacing w:line="240" w:lineRule="auto"/>
        <w:jc w:val="both"/>
        <w:rPr>
          <w:rFonts w:ascii="Times New Roman" w:hAnsi="Times New Roman" w:cs="Times New Roman"/>
          <w:sz w:val="24"/>
          <w:szCs w:val="24"/>
          <w:lang w:val="en-GB"/>
        </w:rPr>
      </w:pPr>
      <w:r w:rsidRPr="00BC6392">
        <w:rPr>
          <w:rFonts w:ascii="Times New Roman" w:hAnsi="Times New Roman" w:cs="Times New Roman"/>
          <w:sz w:val="24"/>
          <w:szCs w:val="24"/>
        </w:rPr>
        <w:t xml:space="preserve">The sensory parameters observed in the organoleptic assessment include </w:t>
      </w:r>
      <w:proofErr w:type="spellStart"/>
      <w:r w:rsidRPr="00BC6392">
        <w:rPr>
          <w:rFonts w:ascii="Times New Roman" w:hAnsi="Times New Roman" w:cs="Times New Roman"/>
          <w:sz w:val="24"/>
          <w:szCs w:val="24"/>
        </w:rPr>
        <w:t>odour</w:t>
      </w:r>
      <w:proofErr w:type="spellEnd"/>
      <w:r w:rsidRPr="00BC6392">
        <w:rPr>
          <w:rFonts w:ascii="Times New Roman" w:hAnsi="Times New Roman" w:cs="Times New Roman"/>
          <w:sz w:val="24"/>
          <w:szCs w:val="24"/>
        </w:rPr>
        <w:t xml:space="preserve">, texture, </w:t>
      </w:r>
      <w:proofErr w:type="spellStart"/>
      <w:r w:rsidRPr="00BC6392">
        <w:rPr>
          <w:rFonts w:ascii="Times New Roman" w:hAnsi="Times New Roman" w:cs="Times New Roman"/>
          <w:sz w:val="24"/>
          <w:szCs w:val="24"/>
        </w:rPr>
        <w:t>colour</w:t>
      </w:r>
      <w:proofErr w:type="spellEnd"/>
      <w:r w:rsidRPr="00BC6392">
        <w:rPr>
          <w:rFonts w:ascii="Times New Roman" w:hAnsi="Times New Roman" w:cs="Times New Roman"/>
          <w:sz w:val="24"/>
          <w:szCs w:val="24"/>
        </w:rPr>
        <w:t xml:space="preserve">, consistency and overall </w:t>
      </w:r>
      <w:proofErr w:type="spellStart"/>
      <w:r w:rsidRPr="00BC6392">
        <w:rPr>
          <w:rFonts w:ascii="Times New Roman" w:hAnsi="Times New Roman" w:cs="Times New Roman"/>
          <w:sz w:val="24"/>
          <w:szCs w:val="24"/>
        </w:rPr>
        <w:t>likeninig</w:t>
      </w:r>
      <w:proofErr w:type="spellEnd"/>
      <w:r w:rsidRPr="00BC6392">
        <w:rPr>
          <w:rFonts w:ascii="Times New Roman" w:hAnsi="Times New Roman" w:cs="Times New Roman"/>
          <w:sz w:val="24"/>
          <w:szCs w:val="24"/>
        </w:rPr>
        <w:t xml:space="preserve"> as presented in Table 1. Based on </w:t>
      </w:r>
      <w:proofErr w:type="spellStart"/>
      <w:r w:rsidRPr="00BC6392">
        <w:rPr>
          <w:rFonts w:ascii="Times New Roman" w:hAnsi="Times New Roman" w:cs="Times New Roman"/>
          <w:sz w:val="24"/>
          <w:szCs w:val="24"/>
        </w:rPr>
        <w:t>colour</w:t>
      </w:r>
      <w:proofErr w:type="spellEnd"/>
      <w:r w:rsidRPr="00BC6392">
        <w:rPr>
          <w:rFonts w:ascii="Times New Roman" w:hAnsi="Times New Roman" w:cs="Times New Roman"/>
          <w:sz w:val="24"/>
          <w:szCs w:val="24"/>
        </w:rPr>
        <w:t>, it was only the garlic fortified fermented sample that was rated the same as the commercial purchased ‘</w:t>
      </w:r>
      <w:proofErr w:type="spellStart"/>
      <w:r w:rsidRPr="00BC6392">
        <w:rPr>
          <w:rFonts w:ascii="Times New Roman" w:hAnsi="Times New Roman" w:cs="Times New Roman"/>
          <w:sz w:val="24"/>
          <w:szCs w:val="24"/>
        </w:rPr>
        <w:t>iru</w:t>
      </w:r>
      <w:proofErr w:type="spellEnd"/>
      <w:r w:rsidRPr="00BC6392">
        <w:rPr>
          <w:rFonts w:ascii="Times New Roman" w:hAnsi="Times New Roman" w:cs="Times New Roman"/>
          <w:sz w:val="24"/>
          <w:szCs w:val="24"/>
        </w:rPr>
        <w:t>’ by the panelists while a</w:t>
      </w:r>
      <w:r w:rsidR="00D0781A" w:rsidRPr="00BC6392">
        <w:rPr>
          <w:rFonts w:ascii="Times New Roman" w:hAnsi="Times New Roman" w:cs="Times New Roman"/>
          <w:sz w:val="24"/>
          <w:szCs w:val="24"/>
        </w:rPr>
        <w:t>ll the remaining fortified fermented products</w:t>
      </w:r>
      <w:r w:rsidRPr="00BC6392">
        <w:rPr>
          <w:rFonts w:ascii="Times New Roman" w:hAnsi="Times New Roman" w:cs="Times New Roman"/>
          <w:sz w:val="24"/>
          <w:szCs w:val="24"/>
        </w:rPr>
        <w:t xml:space="preserve"> were </w:t>
      </w:r>
      <w:proofErr w:type="gramStart"/>
      <w:r w:rsidRPr="00BC6392">
        <w:rPr>
          <w:rFonts w:ascii="Times New Roman" w:hAnsi="Times New Roman" w:cs="Times New Roman"/>
          <w:sz w:val="24"/>
          <w:szCs w:val="24"/>
        </w:rPr>
        <w:t>rated  lower</w:t>
      </w:r>
      <w:proofErr w:type="gramEnd"/>
      <w:r w:rsidRPr="00BC6392">
        <w:rPr>
          <w:rFonts w:ascii="Times New Roman" w:hAnsi="Times New Roman" w:cs="Times New Roman"/>
          <w:sz w:val="24"/>
          <w:szCs w:val="24"/>
        </w:rPr>
        <w:t xml:space="preserve"> when compared with the commercially produced ‘</w:t>
      </w:r>
      <w:proofErr w:type="spellStart"/>
      <w:r w:rsidRPr="00BC6392">
        <w:rPr>
          <w:rFonts w:ascii="Times New Roman" w:hAnsi="Times New Roman" w:cs="Times New Roman"/>
          <w:sz w:val="24"/>
          <w:szCs w:val="24"/>
        </w:rPr>
        <w:t>iru</w:t>
      </w:r>
      <w:proofErr w:type="spellEnd"/>
      <w:r w:rsidRPr="00BC6392">
        <w:rPr>
          <w:rFonts w:ascii="Times New Roman" w:hAnsi="Times New Roman" w:cs="Times New Roman"/>
          <w:sz w:val="24"/>
          <w:szCs w:val="24"/>
        </w:rPr>
        <w:t>’ by the panelist. Considering the texture of the fermented products, all the fortified fermented ‘</w:t>
      </w:r>
      <w:proofErr w:type="spellStart"/>
      <w:r w:rsidRPr="00BC6392">
        <w:rPr>
          <w:rFonts w:ascii="Times New Roman" w:hAnsi="Times New Roman" w:cs="Times New Roman"/>
          <w:sz w:val="24"/>
          <w:szCs w:val="24"/>
        </w:rPr>
        <w:t>iru</w:t>
      </w:r>
      <w:proofErr w:type="spellEnd"/>
      <w:r w:rsidRPr="00BC6392">
        <w:rPr>
          <w:rFonts w:ascii="Times New Roman" w:hAnsi="Times New Roman" w:cs="Times New Roman"/>
          <w:sz w:val="24"/>
          <w:szCs w:val="24"/>
        </w:rPr>
        <w:t>’ were rated higher than the commercially purchased ‘</w:t>
      </w:r>
      <w:proofErr w:type="spellStart"/>
      <w:r w:rsidRPr="00BC6392">
        <w:rPr>
          <w:rFonts w:ascii="Times New Roman" w:hAnsi="Times New Roman" w:cs="Times New Roman"/>
          <w:sz w:val="24"/>
          <w:szCs w:val="24"/>
        </w:rPr>
        <w:t>iru</w:t>
      </w:r>
      <w:proofErr w:type="spellEnd"/>
      <w:r w:rsidRPr="00BC6392">
        <w:rPr>
          <w:rFonts w:ascii="Times New Roman" w:hAnsi="Times New Roman" w:cs="Times New Roman"/>
          <w:sz w:val="24"/>
          <w:szCs w:val="24"/>
        </w:rPr>
        <w:t xml:space="preserve">’ by the panelist. Based on </w:t>
      </w:r>
      <w:proofErr w:type="spellStart"/>
      <w:r w:rsidRPr="00BC6392">
        <w:rPr>
          <w:rFonts w:ascii="Times New Roman" w:hAnsi="Times New Roman" w:cs="Times New Roman"/>
          <w:sz w:val="24"/>
          <w:szCs w:val="24"/>
        </w:rPr>
        <w:t>colour</w:t>
      </w:r>
      <w:proofErr w:type="spellEnd"/>
      <w:r w:rsidRPr="00BC6392">
        <w:rPr>
          <w:rFonts w:ascii="Times New Roman" w:hAnsi="Times New Roman" w:cs="Times New Roman"/>
          <w:sz w:val="24"/>
          <w:szCs w:val="24"/>
        </w:rPr>
        <w:t xml:space="preserve">, skinned plum fortified </w:t>
      </w:r>
      <w:r w:rsidR="00D0781A" w:rsidRPr="00BC6392">
        <w:rPr>
          <w:rFonts w:ascii="Times New Roman" w:hAnsi="Times New Roman" w:cs="Times New Roman"/>
          <w:sz w:val="24"/>
          <w:szCs w:val="24"/>
        </w:rPr>
        <w:t xml:space="preserve">product </w:t>
      </w:r>
      <w:r w:rsidRPr="00BC6392">
        <w:rPr>
          <w:rFonts w:ascii="Times New Roman" w:hAnsi="Times New Roman" w:cs="Times New Roman"/>
          <w:sz w:val="24"/>
          <w:szCs w:val="24"/>
        </w:rPr>
        <w:t>was equally rated as the commercially purchased ‘</w:t>
      </w:r>
      <w:proofErr w:type="spellStart"/>
      <w:r w:rsidRPr="00BC6392">
        <w:rPr>
          <w:rFonts w:ascii="Times New Roman" w:hAnsi="Times New Roman" w:cs="Times New Roman"/>
          <w:sz w:val="24"/>
          <w:szCs w:val="24"/>
        </w:rPr>
        <w:t>iru</w:t>
      </w:r>
      <w:proofErr w:type="spellEnd"/>
      <w:r w:rsidRPr="00BC6392">
        <w:rPr>
          <w:rFonts w:ascii="Times New Roman" w:hAnsi="Times New Roman" w:cs="Times New Roman"/>
          <w:sz w:val="24"/>
          <w:szCs w:val="24"/>
        </w:rPr>
        <w:t>’</w:t>
      </w:r>
      <w:r w:rsidR="00D0781A" w:rsidRPr="00BC6392">
        <w:rPr>
          <w:rFonts w:ascii="Times New Roman" w:hAnsi="Times New Roman" w:cs="Times New Roman"/>
          <w:sz w:val="24"/>
          <w:szCs w:val="24"/>
        </w:rPr>
        <w:t>.</w:t>
      </w:r>
      <w:r w:rsidRPr="00BC6392">
        <w:rPr>
          <w:rFonts w:ascii="Times New Roman" w:hAnsi="Times New Roman" w:cs="Times New Roman"/>
          <w:sz w:val="24"/>
          <w:szCs w:val="24"/>
        </w:rPr>
        <w:t xml:space="preserve"> Three of the fortified fermented samples: grain of </w:t>
      </w:r>
      <w:proofErr w:type="spellStart"/>
      <w:r w:rsidRPr="00BC6392">
        <w:rPr>
          <w:rFonts w:ascii="Times New Roman" w:hAnsi="Times New Roman" w:cs="Times New Roman"/>
          <w:sz w:val="24"/>
          <w:szCs w:val="24"/>
        </w:rPr>
        <w:t>selim</w:t>
      </w:r>
      <w:proofErr w:type="spellEnd"/>
      <w:r w:rsidRPr="00BC6392">
        <w:rPr>
          <w:rFonts w:ascii="Times New Roman" w:hAnsi="Times New Roman" w:cs="Times New Roman"/>
          <w:sz w:val="24"/>
          <w:szCs w:val="24"/>
        </w:rPr>
        <w:t>, cocoplum and skinned plum fortified fermented ‘</w:t>
      </w:r>
      <w:proofErr w:type="spellStart"/>
      <w:r w:rsidRPr="00BC6392">
        <w:rPr>
          <w:rFonts w:ascii="Times New Roman" w:hAnsi="Times New Roman" w:cs="Times New Roman"/>
          <w:sz w:val="24"/>
          <w:szCs w:val="24"/>
        </w:rPr>
        <w:t>iru</w:t>
      </w:r>
      <w:proofErr w:type="spellEnd"/>
      <w:r w:rsidRPr="00BC6392">
        <w:rPr>
          <w:rFonts w:ascii="Times New Roman" w:hAnsi="Times New Roman" w:cs="Times New Roman"/>
          <w:sz w:val="24"/>
          <w:szCs w:val="24"/>
        </w:rPr>
        <w:t>’ were more accepted to the panelists than the commercially purchased ‘</w:t>
      </w:r>
      <w:proofErr w:type="spellStart"/>
      <w:r w:rsidRPr="00BC6392">
        <w:rPr>
          <w:rFonts w:ascii="Times New Roman" w:hAnsi="Times New Roman" w:cs="Times New Roman"/>
          <w:sz w:val="24"/>
          <w:szCs w:val="24"/>
        </w:rPr>
        <w:t>iru</w:t>
      </w:r>
      <w:proofErr w:type="spellEnd"/>
      <w:r w:rsidRPr="00BC6392">
        <w:rPr>
          <w:rFonts w:ascii="Times New Roman" w:hAnsi="Times New Roman" w:cs="Times New Roman"/>
          <w:sz w:val="24"/>
          <w:szCs w:val="24"/>
        </w:rPr>
        <w:t>’ based on consistency while on overall likening, cocoplum and skinned plum fortified fermented samples and commercially purchased ‘</w:t>
      </w:r>
      <w:proofErr w:type="spellStart"/>
      <w:r w:rsidRPr="00BC6392">
        <w:rPr>
          <w:rFonts w:ascii="Times New Roman" w:hAnsi="Times New Roman" w:cs="Times New Roman"/>
          <w:sz w:val="24"/>
          <w:szCs w:val="24"/>
        </w:rPr>
        <w:t>iru</w:t>
      </w:r>
      <w:proofErr w:type="spellEnd"/>
      <w:r w:rsidRPr="00BC6392">
        <w:rPr>
          <w:rFonts w:ascii="Times New Roman" w:hAnsi="Times New Roman" w:cs="Times New Roman"/>
          <w:sz w:val="24"/>
          <w:szCs w:val="24"/>
        </w:rPr>
        <w:t xml:space="preserve">’ were more accepted by the panelists. </w:t>
      </w:r>
    </w:p>
    <w:p w14:paraId="33AE5985" w14:textId="77777777" w:rsidR="003A0771" w:rsidRPr="00BC6392" w:rsidRDefault="003A0771" w:rsidP="003A0771">
      <w:pPr>
        <w:autoSpaceDE w:val="0"/>
        <w:autoSpaceDN w:val="0"/>
        <w:spacing w:line="240" w:lineRule="auto"/>
        <w:jc w:val="both"/>
        <w:rPr>
          <w:rFonts w:ascii="Times New Roman" w:hAnsi="Times New Roman" w:cs="Times New Roman"/>
          <w:b/>
          <w:sz w:val="24"/>
          <w:szCs w:val="24"/>
        </w:rPr>
      </w:pPr>
      <w:r w:rsidRPr="00BC6392">
        <w:rPr>
          <w:rFonts w:ascii="Times New Roman" w:hAnsi="Times New Roman" w:cs="Times New Roman"/>
          <w:sz w:val="24"/>
          <w:szCs w:val="24"/>
        </w:rPr>
        <w:lastRenderedPageBreak/>
        <w:t xml:space="preserve">Table 2 shows the shelf life of fermenting organisms of the unfermented and fortified fermented </w:t>
      </w:r>
      <w:r w:rsidRPr="00BC6392">
        <w:rPr>
          <w:rFonts w:ascii="Times New Roman" w:hAnsi="Times New Roman" w:cs="Times New Roman"/>
          <w:i/>
          <w:sz w:val="24"/>
          <w:szCs w:val="24"/>
        </w:rPr>
        <w:t xml:space="preserve">P. </w:t>
      </w:r>
      <w:proofErr w:type="spellStart"/>
      <w:r w:rsidRPr="00BC6392">
        <w:rPr>
          <w:rFonts w:ascii="Times New Roman" w:hAnsi="Times New Roman" w:cs="Times New Roman"/>
          <w:i/>
          <w:sz w:val="24"/>
          <w:szCs w:val="24"/>
        </w:rPr>
        <w:t>biglobosa</w:t>
      </w:r>
      <w:proofErr w:type="spellEnd"/>
      <w:r w:rsidRPr="00BC6392">
        <w:rPr>
          <w:rFonts w:ascii="Times New Roman" w:hAnsi="Times New Roman" w:cs="Times New Roman"/>
          <w:sz w:val="24"/>
          <w:szCs w:val="24"/>
        </w:rPr>
        <w:t xml:space="preserve"> seeds. At Day 1 and 4 of storage, it was discovered that the microbial load on alligator pepper, grain of </w:t>
      </w:r>
      <w:proofErr w:type="spellStart"/>
      <w:r w:rsidRPr="00BC6392">
        <w:rPr>
          <w:rFonts w:ascii="Times New Roman" w:hAnsi="Times New Roman" w:cs="Times New Roman"/>
          <w:sz w:val="24"/>
          <w:szCs w:val="24"/>
        </w:rPr>
        <w:t>selim</w:t>
      </w:r>
      <w:proofErr w:type="spellEnd"/>
      <w:r w:rsidRPr="00BC6392">
        <w:rPr>
          <w:rFonts w:ascii="Times New Roman" w:hAnsi="Times New Roman" w:cs="Times New Roman"/>
          <w:sz w:val="24"/>
          <w:szCs w:val="24"/>
        </w:rPr>
        <w:t>, and nutmeg fortified fermented products were higher than the commercially purchased ‘</w:t>
      </w:r>
      <w:proofErr w:type="spellStart"/>
      <w:r w:rsidRPr="00BC6392">
        <w:rPr>
          <w:rFonts w:ascii="Times New Roman" w:hAnsi="Times New Roman" w:cs="Times New Roman"/>
          <w:sz w:val="24"/>
          <w:szCs w:val="24"/>
        </w:rPr>
        <w:t>iru</w:t>
      </w:r>
      <w:proofErr w:type="spellEnd"/>
      <w:r w:rsidRPr="00BC6392">
        <w:rPr>
          <w:rFonts w:ascii="Times New Roman" w:hAnsi="Times New Roman" w:cs="Times New Roman"/>
          <w:sz w:val="24"/>
          <w:szCs w:val="24"/>
        </w:rPr>
        <w:t xml:space="preserve">’ while the load on ginger and garlic fortified fermented products were lower. However, there were progressive increases in the microbial load from Day 1 to Day 16 of all the fortified fermented products with the exception of ginger fortified fermented product where there was a decline in microbial growth on Day 12 and no growth at all on Day 16, 20, 24 and 28. There were no growth at all on alligator pepper, ginger, nutmeg and grain of </w:t>
      </w:r>
      <w:proofErr w:type="spellStart"/>
      <w:r w:rsidRPr="00BC6392">
        <w:rPr>
          <w:rFonts w:ascii="Times New Roman" w:hAnsi="Times New Roman" w:cs="Times New Roman"/>
          <w:sz w:val="24"/>
          <w:szCs w:val="24"/>
        </w:rPr>
        <w:t>selim</w:t>
      </w:r>
      <w:proofErr w:type="spellEnd"/>
      <w:r w:rsidRPr="00BC6392">
        <w:rPr>
          <w:rFonts w:ascii="Times New Roman" w:hAnsi="Times New Roman" w:cs="Times New Roman"/>
          <w:sz w:val="24"/>
          <w:szCs w:val="24"/>
        </w:rPr>
        <w:t xml:space="preserve"> fortified fermented samples on Day 24 and 28. The Log Phase was reached on Day 12 on the commercially purchased ‘</w:t>
      </w:r>
      <w:proofErr w:type="spellStart"/>
      <w:r w:rsidRPr="00BC6392">
        <w:rPr>
          <w:rFonts w:ascii="Times New Roman" w:hAnsi="Times New Roman" w:cs="Times New Roman"/>
          <w:sz w:val="24"/>
          <w:szCs w:val="24"/>
        </w:rPr>
        <w:t>iru</w:t>
      </w:r>
      <w:proofErr w:type="spellEnd"/>
      <w:r w:rsidRPr="00BC6392">
        <w:rPr>
          <w:rFonts w:ascii="Times New Roman" w:hAnsi="Times New Roman" w:cs="Times New Roman"/>
          <w:sz w:val="24"/>
          <w:szCs w:val="24"/>
        </w:rPr>
        <w:t xml:space="preserve">’ and a progressive decline in the microbial load from Day 20 to Day 28.       </w:t>
      </w:r>
    </w:p>
    <w:p w14:paraId="42AD1D62" w14:textId="77777777" w:rsidR="003A0771" w:rsidRPr="00BC6392" w:rsidRDefault="003A0771" w:rsidP="003A0771">
      <w:pPr>
        <w:spacing w:after="160" w:line="259" w:lineRule="auto"/>
        <w:jc w:val="both"/>
        <w:rPr>
          <w:rFonts w:ascii="Times New Roman" w:hAnsi="Times New Roman" w:cs="Times New Roman"/>
          <w:b/>
          <w:sz w:val="24"/>
          <w:szCs w:val="24"/>
          <w:lang w:val="en-GB"/>
        </w:rPr>
      </w:pPr>
      <w:r w:rsidRPr="00BC6392">
        <w:rPr>
          <w:rFonts w:ascii="Times New Roman" w:hAnsi="Times New Roman" w:cs="Times New Roman"/>
          <w:b/>
          <w:sz w:val="24"/>
          <w:szCs w:val="24"/>
          <w:lang w:val="en-GB"/>
        </w:rPr>
        <w:t xml:space="preserve">Table 1: Sensory Evaluation of the unfermented and fermented </w:t>
      </w:r>
      <w:r w:rsidRPr="00BC6392">
        <w:rPr>
          <w:rFonts w:ascii="Times New Roman" w:hAnsi="Times New Roman" w:cs="Times New Roman"/>
          <w:b/>
          <w:i/>
          <w:sz w:val="24"/>
          <w:szCs w:val="24"/>
          <w:lang w:val="en-GB"/>
        </w:rPr>
        <w:t xml:space="preserve">Parkia </w:t>
      </w:r>
      <w:proofErr w:type="spellStart"/>
      <w:r w:rsidRPr="00BC6392">
        <w:rPr>
          <w:rFonts w:ascii="Times New Roman" w:hAnsi="Times New Roman" w:cs="Times New Roman"/>
          <w:b/>
          <w:i/>
          <w:sz w:val="24"/>
          <w:szCs w:val="24"/>
          <w:lang w:val="en-GB"/>
        </w:rPr>
        <w:t>biglobosa</w:t>
      </w:r>
      <w:proofErr w:type="spellEnd"/>
      <w:r w:rsidRPr="00BC6392">
        <w:rPr>
          <w:rFonts w:ascii="Times New Roman" w:hAnsi="Times New Roman" w:cs="Times New Roman"/>
          <w:b/>
          <w:sz w:val="24"/>
          <w:szCs w:val="24"/>
          <w:lang w:val="en-GB"/>
        </w:rPr>
        <w:t xml:space="preserve"> seeds</w:t>
      </w:r>
    </w:p>
    <w:tbl>
      <w:tblPr>
        <w:tblStyle w:val="TableGrid"/>
        <w:tblW w:w="0" w:type="auto"/>
        <w:tblLook w:val="04A0" w:firstRow="1" w:lastRow="0" w:firstColumn="1" w:lastColumn="0" w:noHBand="0" w:noVBand="1"/>
      </w:tblPr>
      <w:tblGrid>
        <w:gridCol w:w="1360"/>
        <w:gridCol w:w="1356"/>
        <w:gridCol w:w="1359"/>
        <w:gridCol w:w="1357"/>
        <w:gridCol w:w="1443"/>
        <w:gridCol w:w="1362"/>
      </w:tblGrid>
      <w:tr w:rsidR="003A0771" w:rsidRPr="00BC6392" w14:paraId="35345FF3" w14:textId="77777777" w:rsidTr="000E559B">
        <w:tc>
          <w:tcPr>
            <w:tcW w:w="1360" w:type="dxa"/>
          </w:tcPr>
          <w:p w14:paraId="064D0FD2" w14:textId="77777777" w:rsidR="003A0771" w:rsidRPr="00BC6392" w:rsidRDefault="003A0771" w:rsidP="003A0771">
            <w:pPr>
              <w:spacing w:after="160" w:line="259" w:lineRule="auto"/>
              <w:jc w:val="both"/>
              <w:rPr>
                <w:rFonts w:ascii="Times New Roman" w:hAnsi="Times New Roman" w:cs="Times New Roman"/>
                <w:b/>
                <w:sz w:val="24"/>
                <w:szCs w:val="24"/>
                <w:lang w:val="en-GB"/>
              </w:rPr>
            </w:pPr>
            <w:r w:rsidRPr="00BC6392">
              <w:rPr>
                <w:rFonts w:ascii="Times New Roman" w:hAnsi="Times New Roman" w:cs="Times New Roman"/>
                <w:b/>
                <w:sz w:val="24"/>
                <w:szCs w:val="24"/>
                <w:lang w:val="en-GB"/>
              </w:rPr>
              <w:t>Samples</w:t>
            </w:r>
          </w:p>
        </w:tc>
        <w:tc>
          <w:tcPr>
            <w:tcW w:w="1356" w:type="dxa"/>
          </w:tcPr>
          <w:p w14:paraId="5564AF3F" w14:textId="77777777" w:rsidR="003A0771" w:rsidRPr="00BC6392" w:rsidRDefault="003A0771" w:rsidP="003A0771">
            <w:pPr>
              <w:spacing w:after="160" w:line="259" w:lineRule="auto"/>
              <w:jc w:val="both"/>
              <w:rPr>
                <w:rFonts w:ascii="Times New Roman" w:hAnsi="Times New Roman" w:cs="Times New Roman"/>
                <w:b/>
                <w:sz w:val="24"/>
                <w:szCs w:val="24"/>
                <w:lang w:val="en-GB"/>
              </w:rPr>
            </w:pPr>
            <w:r w:rsidRPr="00BC6392">
              <w:rPr>
                <w:rFonts w:ascii="Times New Roman" w:hAnsi="Times New Roman" w:cs="Times New Roman"/>
                <w:b/>
                <w:sz w:val="24"/>
                <w:szCs w:val="24"/>
                <w:lang w:val="en-GB"/>
              </w:rPr>
              <w:t>Odour</w:t>
            </w:r>
          </w:p>
        </w:tc>
        <w:tc>
          <w:tcPr>
            <w:tcW w:w="1359" w:type="dxa"/>
          </w:tcPr>
          <w:p w14:paraId="12A3FA6D" w14:textId="77777777" w:rsidR="003A0771" w:rsidRPr="00BC6392" w:rsidRDefault="003A0771" w:rsidP="003A0771">
            <w:pPr>
              <w:spacing w:after="160" w:line="259" w:lineRule="auto"/>
              <w:jc w:val="both"/>
              <w:rPr>
                <w:rFonts w:ascii="Times New Roman" w:hAnsi="Times New Roman" w:cs="Times New Roman"/>
                <w:b/>
                <w:sz w:val="24"/>
                <w:szCs w:val="24"/>
                <w:lang w:val="en-GB"/>
              </w:rPr>
            </w:pPr>
            <w:r w:rsidRPr="00BC6392">
              <w:rPr>
                <w:rFonts w:ascii="Times New Roman" w:hAnsi="Times New Roman" w:cs="Times New Roman"/>
                <w:b/>
                <w:sz w:val="24"/>
                <w:szCs w:val="24"/>
                <w:lang w:val="en-GB"/>
              </w:rPr>
              <w:t>Texture</w:t>
            </w:r>
          </w:p>
        </w:tc>
        <w:tc>
          <w:tcPr>
            <w:tcW w:w="1357" w:type="dxa"/>
          </w:tcPr>
          <w:p w14:paraId="37CAE8B6" w14:textId="77777777" w:rsidR="003A0771" w:rsidRPr="00BC6392" w:rsidRDefault="003A0771" w:rsidP="003A0771">
            <w:pPr>
              <w:spacing w:after="160" w:line="259" w:lineRule="auto"/>
              <w:jc w:val="both"/>
              <w:rPr>
                <w:rFonts w:ascii="Times New Roman" w:hAnsi="Times New Roman" w:cs="Times New Roman"/>
                <w:b/>
                <w:sz w:val="24"/>
                <w:szCs w:val="24"/>
                <w:lang w:val="en-GB"/>
              </w:rPr>
            </w:pPr>
            <w:r w:rsidRPr="00BC6392">
              <w:rPr>
                <w:rFonts w:ascii="Times New Roman" w:hAnsi="Times New Roman" w:cs="Times New Roman"/>
                <w:b/>
                <w:sz w:val="24"/>
                <w:szCs w:val="24"/>
                <w:lang w:val="en-GB"/>
              </w:rPr>
              <w:t>Colour</w:t>
            </w:r>
          </w:p>
        </w:tc>
        <w:tc>
          <w:tcPr>
            <w:tcW w:w="1443" w:type="dxa"/>
          </w:tcPr>
          <w:p w14:paraId="7E4E6209" w14:textId="77777777" w:rsidR="003A0771" w:rsidRPr="00BC6392" w:rsidRDefault="003A0771" w:rsidP="003A0771">
            <w:pPr>
              <w:spacing w:after="160" w:line="259" w:lineRule="auto"/>
              <w:jc w:val="both"/>
              <w:rPr>
                <w:rFonts w:ascii="Times New Roman" w:hAnsi="Times New Roman" w:cs="Times New Roman"/>
                <w:b/>
                <w:sz w:val="24"/>
                <w:szCs w:val="24"/>
                <w:lang w:val="en-GB"/>
              </w:rPr>
            </w:pPr>
            <w:r w:rsidRPr="00BC6392">
              <w:rPr>
                <w:rFonts w:ascii="Times New Roman" w:hAnsi="Times New Roman" w:cs="Times New Roman"/>
                <w:b/>
                <w:sz w:val="24"/>
                <w:szCs w:val="24"/>
                <w:lang w:val="en-GB"/>
              </w:rPr>
              <w:t>Consistency</w:t>
            </w:r>
          </w:p>
        </w:tc>
        <w:tc>
          <w:tcPr>
            <w:tcW w:w="1362" w:type="dxa"/>
          </w:tcPr>
          <w:p w14:paraId="2013DDE5" w14:textId="77777777" w:rsidR="003A0771" w:rsidRPr="00BC6392" w:rsidRDefault="003A0771" w:rsidP="003A0771">
            <w:pPr>
              <w:spacing w:after="160" w:line="259" w:lineRule="auto"/>
              <w:jc w:val="both"/>
              <w:rPr>
                <w:rFonts w:ascii="Times New Roman" w:hAnsi="Times New Roman" w:cs="Times New Roman"/>
                <w:b/>
                <w:sz w:val="24"/>
                <w:szCs w:val="24"/>
                <w:lang w:val="en-GB"/>
              </w:rPr>
            </w:pPr>
            <w:r w:rsidRPr="00BC6392">
              <w:rPr>
                <w:rFonts w:ascii="Times New Roman" w:hAnsi="Times New Roman" w:cs="Times New Roman"/>
                <w:b/>
                <w:sz w:val="24"/>
                <w:szCs w:val="24"/>
                <w:lang w:val="en-GB"/>
              </w:rPr>
              <w:t>Overall Likening</w:t>
            </w:r>
          </w:p>
        </w:tc>
      </w:tr>
      <w:tr w:rsidR="003A0771" w:rsidRPr="00BC6392" w14:paraId="1EA8E26A" w14:textId="77777777" w:rsidTr="000E559B">
        <w:tc>
          <w:tcPr>
            <w:tcW w:w="1360" w:type="dxa"/>
          </w:tcPr>
          <w:p w14:paraId="3551CB3D" w14:textId="77777777" w:rsidR="003A0771" w:rsidRPr="00BC6392" w:rsidRDefault="003A0771" w:rsidP="003A0771">
            <w:pPr>
              <w:spacing w:line="480" w:lineRule="auto"/>
              <w:jc w:val="both"/>
              <w:rPr>
                <w:rFonts w:ascii="Times New Roman" w:hAnsi="Times New Roman" w:cs="Times New Roman"/>
                <w:sz w:val="24"/>
                <w:szCs w:val="24"/>
              </w:rPr>
            </w:pPr>
            <w:proofErr w:type="spellStart"/>
            <w:r w:rsidRPr="00BC6392">
              <w:rPr>
                <w:rFonts w:ascii="Times New Roman" w:hAnsi="Times New Roman" w:cs="Times New Roman"/>
                <w:sz w:val="24"/>
                <w:szCs w:val="24"/>
              </w:rPr>
              <w:t>UnFI</w:t>
            </w:r>
            <w:proofErr w:type="spellEnd"/>
          </w:p>
        </w:tc>
        <w:tc>
          <w:tcPr>
            <w:tcW w:w="1356" w:type="dxa"/>
          </w:tcPr>
          <w:p w14:paraId="1DEEB476"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2.50</w:t>
            </w:r>
            <w:r w:rsidRPr="00BC6392">
              <w:rPr>
                <w:rFonts w:ascii="Times New Roman" w:hAnsi="Times New Roman" w:cs="Times New Roman"/>
                <w:sz w:val="24"/>
                <w:szCs w:val="24"/>
                <w:vertAlign w:val="superscript"/>
                <w:lang w:val="en-GB"/>
              </w:rPr>
              <w:t>c</w:t>
            </w:r>
          </w:p>
        </w:tc>
        <w:tc>
          <w:tcPr>
            <w:tcW w:w="1359" w:type="dxa"/>
          </w:tcPr>
          <w:p w14:paraId="698DC96A"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1.90</w:t>
            </w:r>
            <w:r w:rsidRPr="00BC6392">
              <w:rPr>
                <w:rFonts w:ascii="Times New Roman" w:hAnsi="Times New Roman" w:cs="Times New Roman"/>
                <w:sz w:val="24"/>
                <w:szCs w:val="24"/>
                <w:vertAlign w:val="superscript"/>
                <w:lang w:val="en-GB"/>
              </w:rPr>
              <w:t>c</w:t>
            </w:r>
          </w:p>
        </w:tc>
        <w:tc>
          <w:tcPr>
            <w:tcW w:w="1357" w:type="dxa"/>
          </w:tcPr>
          <w:p w14:paraId="7F74CA56"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1.56</w:t>
            </w:r>
            <w:r w:rsidRPr="00BC6392">
              <w:rPr>
                <w:rFonts w:ascii="Times New Roman" w:hAnsi="Times New Roman" w:cs="Times New Roman"/>
                <w:sz w:val="24"/>
                <w:szCs w:val="24"/>
                <w:vertAlign w:val="superscript"/>
                <w:lang w:val="en-GB"/>
              </w:rPr>
              <w:t>d</w:t>
            </w:r>
          </w:p>
        </w:tc>
        <w:tc>
          <w:tcPr>
            <w:tcW w:w="1443" w:type="dxa"/>
          </w:tcPr>
          <w:p w14:paraId="3E83357C"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2.00</w:t>
            </w:r>
            <w:r w:rsidRPr="00BC6392">
              <w:rPr>
                <w:rFonts w:ascii="Times New Roman" w:hAnsi="Times New Roman" w:cs="Times New Roman"/>
                <w:sz w:val="24"/>
                <w:szCs w:val="24"/>
                <w:vertAlign w:val="superscript"/>
                <w:lang w:val="en-GB"/>
              </w:rPr>
              <w:t>e</w:t>
            </w:r>
          </w:p>
        </w:tc>
        <w:tc>
          <w:tcPr>
            <w:tcW w:w="1362" w:type="dxa"/>
          </w:tcPr>
          <w:p w14:paraId="4AA7B3C8"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2.03</w:t>
            </w:r>
            <w:r w:rsidRPr="00BC6392">
              <w:rPr>
                <w:rFonts w:ascii="Times New Roman" w:hAnsi="Times New Roman" w:cs="Times New Roman"/>
                <w:sz w:val="24"/>
                <w:szCs w:val="24"/>
                <w:vertAlign w:val="superscript"/>
                <w:lang w:val="en-GB"/>
              </w:rPr>
              <w:t>e</w:t>
            </w:r>
          </w:p>
        </w:tc>
      </w:tr>
      <w:tr w:rsidR="003A0771" w:rsidRPr="00BC6392" w14:paraId="73B197AC" w14:textId="77777777" w:rsidTr="000E559B">
        <w:tc>
          <w:tcPr>
            <w:tcW w:w="1360" w:type="dxa"/>
          </w:tcPr>
          <w:p w14:paraId="5002BF6B" w14:textId="77777777" w:rsidR="003A0771" w:rsidRPr="00BC6392" w:rsidRDefault="003A0771" w:rsidP="003A0771">
            <w:pPr>
              <w:spacing w:line="480" w:lineRule="auto"/>
              <w:jc w:val="both"/>
              <w:rPr>
                <w:rFonts w:ascii="Times New Roman" w:hAnsi="Times New Roman" w:cs="Times New Roman"/>
                <w:sz w:val="24"/>
                <w:szCs w:val="24"/>
              </w:rPr>
            </w:pPr>
            <w:r w:rsidRPr="00BC6392">
              <w:rPr>
                <w:rFonts w:ascii="Times New Roman" w:hAnsi="Times New Roman" w:cs="Times New Roman"/>
                <w:sz w:val="24"/>
                <w:szCs w:val="24"/>
              </w:rPr>
              <w:t>NaFI</w:t>
            </w:r>
          </w:p>
        </w:tc>
        <w:tc>
          <w:tcPr>
            <w:tcW w:w="1356" w:type="dxa"/>
          </w:tcPr>
          <w:p w14:paraId="14764D95"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3.50</w:t>
            </w:r>
            <w:r w:rsidRPr="00BC6392">
              <w:rPr>
                <w:rFonts w:ascii="Times New Roman" w:hAnsi="Times New Roman" w:cs="Times New Roman"/>
                <w:sz w:val="24"/>
                <w:szCs w:val="24"/>
                <w:vertAlign w:val="superscript"/>
                <w:lang w:val="en-GB"/>
              </w:rPr>
              <w:t>b</w:t>
            </w:r>
          </w:p>
        </w:tc>
        <w:tc>
          <w:tcPr>
            <w:tcW w:w="1359" w:type="dxa"/>
          </w:tcPr>
          <w:p w14:paraId="198AFB36"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2.00</w:t>
            </w:r>
            <w:r w:rsidRPr="00BC6392">
              <w:rPr>
                <w:rFonts w:ascii="Times New Roman" w:hAnsi="Times New Roman" w:cs="Times New Roman"/>
                <w:sz w:val="24"/>
                <w:szCs w:val="24"/>
                <w:vertAlign w:val="superscript"/>
                <w:lang w:val="en-GB"/>
              </w:rPr>
              <w:t>bc</w:t>
            </w:r>
          </w:p>
        </w:tc>
        <w:tc>
          <w:tcPr>
            <w:tcW w:w="1357" w:type="dxa"/>
          </w:tcPr>
          <w:p w14:paraId="03D4154C"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2.46</w:t>
            </w:r>
            <w:r w:rsidRPr="00BC6392">
              <w:rPr>
                <w:rFonts w:ascii="Times New Roman" w:hAnsi="Times New Roman" w:cs="Times New Roman"/>
                <w:sz w:val="24"/>
                <w:szCs w:val="24"/>
                <w:vertAlign w:val="superscript"/>
                <w:lang w:val="en-GB"/>
              </w:rPr>
              <w:t>c</w:t>
            </w:r>
          </w:p>
        </w:tc>
        <w:tc>
          <w:tcPr>
            <w:tcW w:w="1443" w:type="dxa"/>
          </w:tcPr>
          <w:p w14:paraId="7A41AD71"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2.30</w:t>
            </w:r>
            <w:r w:rsidRPr="00BC6392">
              <w:rPr>
                <w:rFonts w:ascii="Times New Roman" w:hAnsi="Times New Roman" w:cs="Times New Roman"/>
                <w:sz w:val="24"/>
                <w:szCs w:val="24"/>
                <w:vertAlign w:val="superscript"/>
                <w:lang w:val="en-GB"/>
              </w:rPr>
              <w:t>de</w:t>
            </w:r>
          </w:p>
        </w:tc>
        <w:tc>
          <w:tcPr>
            <w:tcW w:w="1362" w:type="dxa"/>
          </w:tcPr>
          <w:p w14:paraId="44A7C807" w14:textId="77777777" w:rsidR="003A0771" w:rsidRPr="00BC6392" w:rsidRDefault="003A0771" w:rsidP="003A0771">
            <w:pPr>
              <w:tabs>
                <w:tab w:val="left" w:pos="225"/>
                <w:tab w:val="center" w:pos="664"/>
              </w:tabs>
              <w:spacing w:before="240"/>
              <w:jc w:val="both"/>
              <w:rPr>
                <w:rFonts w:ascii="Times New Roman" w:hAnsi="Times New Roman" w:cs="Times New Roman"/>
                <w:b/>
                <w:sz w:val="24"/>
                <w:szCs w:val="24"/>
                <w:lang w:val="en-GB"/>
              </w:rPr>
            </w:pPr>
            <w:r w:rsidRPr="00BC6392">
              <w:rPr>
                <w:rFonts w:ascii="Times New Roman" w:hAnsi="Times New Roman" w:cs="Times New Roman"/>
                <w:sz w:val="24"/>
                <w:szCs w:val="24"/>
                <w:lang w:val="en-GB"/>
              </w:rPr>
              <w:tab/>
              <w:t>2.43</w:t>
            </w:r>
            <w:r w:rsidRPr="00BC6392">
              <w:rPr>
                <w:rFonts w:ascii="Times New Roman" w:hAnsi="Times New Roman" w:cs="Times New Roman"/>
                <w:sz w:val="24"/>
                <w:szCs w:val="24"/>
                <w:vertAlign w:val="superscript"/>
                <w:lang w:val="en-GB"/>
              </w:rPr>
              <w:t>d</w:t>
            </w:r>
          </w:p>
        </w:tc>
      </w:tr>
      <w:tr w:rsidR="003A0771" w:rsidRPr="00BC6392" w14:paraId="78763917" w14:textId="77777777" w:rsidTr="000E559B">
        <w:tc>
          <w:tcPr>
            <w:tcW w:w="1360" w:type="dxa"/>
          </w:tcPr>
          <w:p w14:paraId="7F14873C" w14:textId="77777777" w:rsidR="003A0771" w:rsidRPr="00BC6392" w:rsidRDefault="003A0771" w:rsidP="003A0771">
            <w:pPr>
              <w:spacing w:line="480" w:lineRule="auto"/>
              <w:jc w:val="both"/>
              <w:rPr>
                <w:rFonts w:ascii="Times New Roman" w:hAnsi="Times New Roman" w:cs="Times New Roman"/>
                <w:sz w:val="24"/>
                <w:szCs w:val="24"/>
              </w:rPr>
            </w:pPr>
            <w:r w:rsidRPr="00BC6392">
              <w:rPr>
                <w:rFonts w:ascii="Times New Roman" w:hAnsi="Times New Roman" w:cs="Times New Roman"/>
                <w:sz w:val="24"/>
                <w:szCs w:val="24"/>
              </w:rPr>
              <w:t>BaFI</w:t>
            </w:r>
          </w:p>
        </w:tc>
        <w:tc>
          <w:tcPr>
            <w:tcW w:w="1356" w:type="dxa"/>
          </w:tcPr>
          <w:p w14:paraId="5194FC69"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3.87</w:t>
            </w:r>
            <w:r w:rsidRPr="00BC6392">
              <w:rPr>
                <w:rFonts w:ascii="Times New Roman" w:hAnsi="Times New Roman" w:cs="Times New Roman"/>
                <w:sz w:val="24"/>
                <w:szCs w:val="24"/>
                <w:vertAlign w:val="superscript"/>
                <w:lang w:val="en-GB"/>
              </w:rPr>
              <w:t>ab</w:t>
            </w:r>
          </w:p>
        </w:tc>
        <w:tc>
          <w:tcPr>
            <w:tcW w:w="1359" w:type="dxa"/>
          </w:tcPr>
          <w:p w14:paraId="5BA42C79"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2.33</w:t>
            </w:r>
            <w:r w:rsidRPr="00BC6392">
              <w:rPr>
                <w:rFonts w:ascii="Times New Roman" w:hAnsi="Times New Roman" w:cs="Times New Roman"/>
                <w:sz w:val="24"/>
                <w:szCs w:val="24"/>
                <w:vertAlign w:val="superscript"/>
                <w:lang w:val="en-GB"/>
              </w:rPr>
              <w:t>b</w:t>
            </w:r>
          </w:p>
        </w:tc>
        <w:tc>
          <w:tcPr>
            <w:tcW w:w="1357" w:type="dxa"/>
          </w:tcPr>
          <w:p w14:paraId="444B001D"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2.47</w:t>
            </w:r>
            <w:r w:rsidRPr="00BC6392">
              <w:rPr>
                <w:rFonts w:ascii="Times New Roman" w:hAnsi="Times New Roman" w:cs="Times New Roman"/>
                <w:sz w:val="24"/>
                <w:szCs w:val="24"/>
                <w:vertAlign w:val="superscript"/>
                <w:lang w:val="en-GB"/>
              </w:rPr>
              <w:t>c</w:t>
            </w:r>
          </w:p>
        </w:tc>
        <w:tc>
          <w:tcPr>
            <w:tcW w:w="1443" w:type="dxa"/>
          </w:tcPr>
          <w:p w14:paraId="0C50306E"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2.50</w:t>
            </w:r>
            <w:r w:rsidRPr="00BC6392">
              <w:rPr>
                <w:rFonts w:ascii="Times New Roman" w:hAnsi="Times New Roman" w:cs="Times New Roman"/>
                <w:sz w:val="24"/>
                <w:szCs w:val="24"/>
                <w:vertAlign w:val="superscript"/>
                <w:lang w:val="en-GB"/>
              </w:rPr>
              <w:t>d</w:t>
            </w:r>
          </w:p>
        </w:tc>
        <w:tc>
          <w:tcPr>
            <w:tcW w:w="1362" w:type="dxa"/>
          </w:tcPr>
          <w:p w14:paraId="7B5EA1E8"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2.43</w:t>
            </w:r>
            <w:r w:rsidRPr="00BC6392">
              <w:rPr>
                <w:rFonts w:ascii="Times New Roman" w:hAnsi="Times New Roman" w:cs="Times New Roman"/>
                <w:sz w:val="24"/>
                <w:szCs w:val="24"/>
                <w:vertAlign w:val="superscript"/>
                <w:lang w:val="en-GB"/>
              </w:rPr>
              <w:t>d</w:t>
            </w:r>
          </w:p>
        </w:tc>
      </w:tr>
      <w:tr w:rsidR="003A0771" w:rsidRPr="00BC6392" w14:paraId="40782C40" w14:textId="77777777" w:rsidTr="000E559B">
        <w:tc>
          <w:tcPr>
            <w:tcW w:w="1360" w:type="dxa"/>
          </w:tcPr>
          <w:p w14:paraId="6A791247" w14:textId="77777777" w:rsidR="003A0771" w:rsidRPr="00BC6392" w:rsidRDefault="003A0771" w:rsidP="003A0771">
            <w:pPr>
              <w:spacing w:line="480" w:lineRule="auto"/>
              <w:jc w:val="both"/>
              <w:rPr>
                <w:rFonts w:ascii="Times New Roman" w:hAnsi="Times New Roman" w:cs="Times New Roman"/>
                <w:sz w:val="24"/>
                <w:szCs w:val="24"/>
              </w:rPr>
            </w:pPr>
            <w:r w:rsidRPr="00BC6392">
              <w:rPr>
                <w:rFonts w:ascii="Times New Roman" w:hAnsi="Times New Roman" w:cs="Times New Roman"/>
                <w:sz w:val="24"/>
                <w:szCs w:val="24"/>
              </w:rPr>
              <w:t>AlFI</w:t>
            </w:r>
          </w:p>
        </w:tc>
        <w:tc>
          <w:tcPr>
            <w:tcW w:w="1356" w:type="dxa"/>
          </w:tcPr>
          <w:p w14:paraId="41BF0F6D"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4.67</w:t>
            </w:r>
            <w:r w:rsidRPr="00BC6392">
              <w:rPr>
                <w:rFonts w:ascii="Times New Roman" w:hAnsi="Times New Roman" w:cs="Times New Roman"/>
                <w:sz w:val="24"/>
                <w:szCs w:val="24"/>
                <w:vertAlign w:val="superscript"/>
                <w:lang w:val="en-GB"/>
              </w:rPr>
              <w:t>ab</w:t>
            </w:r>
          </w:p>
        </w:tc>
        <w:tc>
          <w:tcPr>
            <w:tcW w:w="1359" w:type="dxa"/>
          </w:tcPr>
          <w:p w14:paraId="59BF9613"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3.43</w:t>
            </w:r>
            <w:r w:rsidRPr="00BC6392">
              <w:rPr>
                <w:rFonts w:ascii="Times New Roman" w:hAnsi="Times New Roman" w:cs="Times New Roman"/>
                <w:sz w:val="24"/>
                <w:szCs w:val="24"/>
                <w:vertAlign w:val="superscript"/>
                <w:lang w:val="en-GB"/>
              </w:rPr>
              <w:t>a</w:t>
            </w:r>
          </w:p>
        </w:tc>
        <w:tc>
          <w:tcPr>
            <w:tcW w:w="1357" w:type="dxa"/>
          </w:tcPr>
          <w:p w14:paraId="25ED29B3"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4.30</w:t>
            </w:r>
            <w:r w:rsidRPr="00BC6392">
              <w:rPr>
                <w:rFonts w:ascii="Times New Roman" w:hAnsi="Times New Roman" w:cs="Times New Roman"/>
                <w:sz w:val="24"/>
                <w:szCs w:val="24"/>
                <w:vertAlign w:val="superscript"/>
                <w:lang w:val="en-GB"/>
              </w:rPr>
              <w:t>b</w:t>
            </w:r>
          </w:p>
        </w:tc>
        <w:tc>
          <w:tcPr>
            <w:tcW w:w="1443" w:type="dxa"/>
          </w:tcPr>
          <w:p w14:paraId="166586DB"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2.83</w:t>
            </w:r>
            <w:r w:rsidRPr="00BC6392">
              <w:rPr>
                <w:rFonts w:ascii="Times New Roman" w:hAnsi="Times New Roman" w:cs="Times New Roman"/>
                <w:sz w:val="24"/>
                <w:szCs w:val="24"/>
                <w:vertAlign w:val="superscript"/>
                <w:lang w:val="en-GB"/>
              </w:rPr>
              <w:t>d</w:t>
            </w:r>
          </w:p>
        </w:tc>
        <w:tc>
          <w:tcPr>
            <w:tcW w:w="1362" w:type="dxa"/>
          </w:tcPr>
          <w:p w14:paraId="4FF33655"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3.87</w:t>
            </w:r>
            <w:r w:rsidRPr="00BC6392">
              <w:rPr>
                <w:rFonts w:ascii="Times New Roman" w:hAnsi="Times New Roman" w:cs="Times New Roman"/>
                <w:sz w:val="24"/>
                <w:szCs w:val="24"/>
                <w:vertAlign w:val="superscript"/>
                <w:lang w:val="en-GB"/>
              </w:rPr>
              <w:t>bc</w:t>
            </w:r>
          </w:p>
        </w:tc>
      </w:tr>
      <w:tr w:rsidR="003A0771" w:rsidRPr="00BC6392" w14:paraId="71724477" w14:textId="77777777" w:rsidTr="000E559B">
        <w:tc>
          <w:tcPr>
            <w:tcW w:w="1360" w:type="dxa"/>
          </w:tcPr>
          <w:p w14:paraId="5D467721" w14:textId="77777777" w:rsidR="003A0771" w:rsidRPr="00BC6392" w:rsidRDefault="003A0771" w:rsidP="003A0771">
            <w:pPr>
              <w:spacing w:line="480" w:lineRule="auto"/>
              <w:jc w:val="both"/>
              <w:rPr>
                <w:rFonts w:ascii="Times New Roman" w:hAnsi="Times New Roman" w:cs="Times New Roman"/>
                <w:sz w:val="24"/>
                <w:szCs w:val="24"/>
              </w:rPr>
            </w:pPr>
            <w:proofErr w:type="spellStart"/>
            <w:r w:rsidRPr="00BC6392">
              <w:rPr>
                <w:rFonts w:ascii="Times New Roman" w:hAnsi="Times New Roman" w:cs="Times New Roman"/>
                <w:sz w:val="24"/>
                <w:szCs w:val="24"/>
              </w:rPr>
              <w:t>GiFI</w:t>
            </w:r>
            <w:proofErr w:type="spellEnd"/>
          </w:p>
        </w:tc>
        <w:tc>
          <w:tcPr>
            <w:tcW w:w="1356" w:type="dxa"/>
          </w:tcPr>
          <w:p w14:paraId="73550BB2"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4.27</w:t>
            </w:r>
            <w:r w:rsidRPr="00BC6392">
              <w:rPr>
                <w:rFonts w:ascii="Times New Roman" w:hAnsi="Times New Roman" w:cs="Times New Roman"/>
                <w:sz w:val="24"/>
                <w:szCs w:val="24"/>
                <w:vertAlign w:val="superscript"/>
                <w:lang w:val="en-GB"/>
              </w:rPr>
              <w:t>ab</w:t>
            </w:r>
          </w:p>
        </w:tc>
        <w:tc>
          <w:tcPr>
            <w:tcW w:w="1359" w:type="dxa"/>
          </w:tcPr>
          <w:p w14:paraId="20AE9C49"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3.23</w:t>
            </w:r>
            <w:r w:rsidRPr="00BC6392">
              <w:rPr>
                <w:rFonts w:ascii="Times New Roman" w:hAnsi="Times New Roman" w:cs="Times New Roman"/>
                <w:sz w:val="24"/>
                <w:szCs w:val="24"/>
                <w:vertAlign w:val="superscript"/>
                <w:lang w:val="en-GB"/>
              </w:rPr>
              <w:t>ab</w:t>
            </w:r>
          </w:p>
        </w:tc>
        <w:tc>
          <w:tcPr>
            <w:tcW w:w="1357" w:type="dxa"/>
          </w:tcPr>
          <w:p w14:paraId="65AE504B"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4.97</w:t>
            </w:r>
            <w:r w:rsidRPr="00BC6392">
              <w:rPr>
                <w:rFonts w:ascii="Times New Roman" w:hAnsi="Times New Roman" w:cs="Times New Roman"/>
                <w:sz w:val="24"/>
                <w:szCs w:val="24"/>
                <w:vertAlign w:val="superscript"/>
                <w:lang w:val="en-GB"/>
              </w:rPr>
              <w:t>ab</w:t>
            </w:r>
          </w:p>
        </w:tc>
        <w:tc>
          <w:tcPr>
            <w:tcW w:w="1443" w:type="dxa"/>
          </w:tcPr>
          <w:p w14:paraId="6B4B3ACA"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3.13</w:t>
            </w:r>
            <w:r w:rsidRPr="00BC6392">
              <w:rPr>
                <w:rFonts w:ascii="Times New Roman" w:hAnsi="Times New Roman" w:cs="Times New Roman"/>
                <w:sz w:val="24"/>
                <w:szCs w:val="24"/>
                <w:vertAlign w:val="superscript"/>
                <w:lang w:val="en-GB"/>
              </w:rPr>
              <w:t>cd</w:t>
            </w:r>
          </w:p>
        </w:tc>
        <w:tc>
          <w:tcPr>
            <w:tcW w:w="1362" w:type="dxa"/>
          </w:tcPr>
          <w:p w14:paraId="401B46A7"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3.97</w:t>
            </w:r>
            <w:r w:rsidRPr="00BC6392">
              <w:rPr>
                <w:rFonts w:ascii="Times New Roman" w:hAnsi="Times New Roman" w:cs="Times New Roman"/>
                <w:sz w:val="24"/>
                <w:szCs w:val="24"/>
                <w:vertAlign w:val="superscript"/>
                <w:lang w:val="en-GB"/>
              </w:rPr>
              <w:t>abc</w:t>
            </w:r>
          </w:p>
        </w:tc>
      </w:tr>
      <w:tr w:rsidR="003A0771" w:rsidRPr="00BC6392" w14:paraId="259CA244" w14:textId="77777777" w:rsidTr="000E559B">
        <w:tc>
          <w:tcPr>
            <w:tcW w:w="1360" w:type="dxa"/>
          </w:tcPr>
          <w:p w14:paraId="47B9743A" w14:textId="77777777" w:rsidR="003A0771" w:rsidRPr="00BC6392" w:rsidRDefault="003A0771" w:rsidP="003A0771">
            <w:pPr>
              <w:spacing w:line="480" w:lineRule="auto"/>
              <w:jc w:val="both"/>
              <w:rPr>
                <w:rFonts w:ascii="Times New Roman" w:hAnsi="Times New Roman" w:cs="Times New Roman"/>
                <w:sz w:val="24"/>
                <w:szCs w:val="24"/>
              </w:rPr>
            </w:pPr>
            <w:proofErr w:type="spellStart"/>
            <w:r w:rsidRPr="00BC6392">
              <w:rPr>
                <w:rFonts w:ascii="Times New Roman" w:hAnsi="Times New Roman" w:cs="Times New Roman"/>
                <w:sz w:val="24"/>
                <w:szCs w:val="24"/>
              </w:rPr>
              <w:t>NuFI</w:t>
            </w:r>
            <w:proofErr w:type="spellEnd"/>
          </w:p>
        </w:tc>
        <w:tc>
          <w:tcPr>
            <w:tcW w:w="1356" w:type="dxa"/>
          </w:tcPr>
          <w:p w14:paraId="30ACBD99"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3.97</w:t>
            </w:r>
            <w:r w:rsidRPr="00BC6392">
              <w:rPr>
                <w:rFonts w:ascii="Times New Roman" w:hAnsi="Times New Roman" w:cs="Times New Roman"/>
                <w:sz w:val="24"/>
                <w:szCs w:val="24"/>
                <w:vertAlign w:val="superscript"/>
                <w:lang w:val="en-GB"/>
              </w:rPr>
              <w:t>ab</w:t>
            </w:r>
          </w:p>
        </w:tc>
        <w:tc>
          <w:tcPr>
            <w:tcW w:w="1359" w:type="dxa"/>
          </w:tcPr>
          <w:p w14:paraId="6DF258F7"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3.43</w:t>
            </w:r>
            <w:r w:rsidRPr="00BC6392">
              <w:rPr>
                <w:rFonts w:ascii="Times New Roman" w:hAnsi="Times New Roman" w:cs="Times New Roman"/>
                <w:sz w:val="24"/>
                <w:szCs w:val="24"/>
                <w:vertAlign w:val="superscript"/>
                <w:lang w:val="en-GB"/>
              </w:rPr>
              <w:t>a</w:t>
            </w:r>
          </w:p>
        </w:tc>
        <w:tc>
          <w:tcPr>
            <w:tcW w:w="1357" w:type="dxa"/>
          </w:tcPr>
          <w:p w14:paraId="054BF964"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4.13</w:t>
            </w:r>
            <w:r w:rsidRPr="00BC6392">
              <w:rPr>
                <w:rFonts w:ascii="Times New Roman" w:hAnsi="Times New Roman" w:cs="Times New Roman"/>
                <w:sz w:val="24"/>
                <w:szCs w:val="24"/>
                <w:vertAlign w:val="superscript"/>
                <w:lang w:val="en-GB"/>
              </w:rPr>
              <w:t>b</w:t>
            </w:r>
          </w:p>
        </w:tc>
        <w:tc>
          <w:tcPr>
            <w:tcW w:w="1443" w:type="dxa"/>
          </w:tcPr>
          <w:p w14:paraId="4EAB15F8"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3.30</w:t>
            </w:r>
            <w:r w:rsidRPr="00BC6392">
              <w:rPr>
                <w:rFonts w:ascii="Times New Roman" w:hAnsi="Times New Roman" w:cs="Times New Roman"/>
                <w:sz w:val="24"/>
                <w:szCs w:val="24"/>
                <w:vertAlign w:val="superscript"/>
                <w:lang w:val="en-GB"/>
              </w:rPr>
              <w:t>cd</w:t>
            </w:r>
          </w:p>
        </w:tc>
        <w:tc>
          <w:tcPr>
            <w:tcW w:w="1362" w:type="dxa"/>
          </w:tcPr>
          <w:p w14:paraId="14769E1E"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3.40</w:t>
            </w:r>
            <w:r w:rsidRPr="00BC6392">
              <w:rPr>
                <w:rFonts w:ascii="Times New Roman" w:hAnsi="Times New Roman" w:cs="Times New Roman"/>
                <w:sz w:val="24"/>
                <w:szCs w:val="24"/>
                <w:vertAlign w:val="superscript"/>
                <w:lang w:val="en-GB"/>
              </w:rPr>
              <w:t>c</w:t>
            </w:r>
          </w:p>
        </w:tc>
      </w:tr>
      <w:tr w:rsidR="003A0771" w:rsidRPr="00BC6392" w14:paraId="06E936F3" w14:textId="77777777" w:rsidTr="000E559B">
        <w:tc>
          <w:tcPr>
            <w:tcW w:w="1360" w:type="dxa"/>
          </w:tcPr>
          <w:p w14:paraId="0509DB7B" w14:textId="77777777" w:rsidR="003A0771" w:rsidRPr="00BC6392" w:rsidRDefault="003A0771" w:rsidP="003A0771">
            <w:pPr>
              <w:spacing w:line="480" w:lineRule="auto"/>
              <w:jc w:val="both"/>
              <w:rPr>
                <w:rFonts w:ascii="Times New Roman" w:hAnsi="Times New Roman" w:cs="Times New Roman"/>
                <w:sz w:val="24"/>
                <w:szCs w:val="24"/>
              </w:rPr>
            </w:pPr>
            <w:proofErr w:type="spellStart"/>
            <w:r w:rsidRPr="00BC6392">
              <w:rPr>
                <w:rFonts w:ascii="Times New Roman" w:hAnsi="Times New Roman" w:cs="Times New Roman"/>
                <w:sz w:val="24"/>
                <w:szCs w:val="24"/>
              </w:rPr>
              <w:t>GaFI</w:t>
            </w:r>
            <w:proofErr w:type="spellEnd"/>
          </w:p>
        </w:tc>
        <w:tc>
          <w:tcPr>
            <w:tcW w:w="1356" w:type="dxa"/>
          </w:tcPr>
          <w:p w14:paraId="6635A9D0"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4.83</w:t>
            </w:r>
            <w:r w:rsidRPr="00BC6392">
              <w:rPr>
                <w:rFonts w:ascii="Times New Roman" w:hAnsi="Times New Roman" w:cs="Times New Roman"/>
                <w:sz w:val="24"/>
                <w:szCs w:val="24"/>
                <w:vertAlign w:val="superscript"/>
                <w:lang w:val="en-GB"/>
              </w:rPr>
              <w:t>a</w:t>
            </w:r>
          </w:p>
        </w:tc>
        <w:tc>
          <w:tcPr>
            <w:tcW w:w="1359" w:type="dxa"/>
          </w:tcPr>
          <w:p w14:paraId="33C0903E"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3.45</w:t>
            </w:r>
            <w:r w:rsidRPr="00BC6392">
              <w:rPr>
                <w:rFonts w:ascii="Times New Roman" w:hAnsi="Times New Roman" w:cs="Times New Roman"/>
                <w:sz w:val="24"/>
                <w:szCs w:val="24"/>
                <w:vertAlign w:val="superscript"/>
                <w:lang w:val="en-GB"/>
              </w:rPr>
              <w:t>a</w:t>
            </w:r>
          </w:p>
        </w:tc>
        <w:tc>
          <w:tcPr>
            <w:tcW w:w="1357" w:type="dxa"/>
          </w:tcPr>
          <w:p w14:paraId="7D6A61C7"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4.07</w:t>
            </w:r>
            <w:r w:rsidRPr="00BC6392">
              <w:rPr>
                <w:rFonts w:ascii="Times New Roman" w:hAnsi="Times New Roman" w:cs="Times New Roman"/>
                <w:sz w:val="24"/>
                <w:szCs w:val="24"/>
                <w:vertAlign w:val="superscript"/>
                <w:lang w:val="en-GB"/>
              </w:rPr>
              <w:t>b</w:t>
            </w:r>
          </w:p>
        </w:tc>
        <w:tc>
          <w:tcPr>
            <w:tcW w:w="1443" w:type="dxa"/>
          </w:tcPr>
          <w:p w14:paraId="75360587"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3.80</w:t>
            </w:r>
            <w:r w:rsidRPr="00BC6392">
              <w:rPr>
                <w:rFonts w:ascii="Times New Roman" w:hAnsi="Times New Roman" w:cs="Times New Roman"/>
                <w:sz w:val="24"/>
                <w:szCs w:val="24"/>
                <w:vertAlign w:val="superscript"/>
                <w:lang w:val="en-GB"/>
              </w:rPr>
              <w:t>bc</w:t>
            </w:r>
          </w:p>
        </w:tc>
        <w:tc>
          <w:tcPr>
            <w:tcW w:w="1362" w:type="dxa"/>
          </w:tcPr>
          <w:p w14:paraId="347EFE29"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3.70</w:t>
            </w:r>
            <w:r w:rsidRPr="00BC6392">
              <w:rPr>
                <w:rFonts w:ascii="Times New Roman" w:hAnsi="Times New Roman" w:cs="Times New Roman"/>
                <w:sz w:val="24"/>
                <w:szCs w:val="24"/>
                <w:vertAlign w:val="superscript"/>
                <w:lang w:val="en-GB"/>
              </w:rPr>
              <w:t>bc</w:t>
            </w:r>
          </w:p>
        </w:tc>
      </w:tr>
      <w:tr w:rsidR="003A0771" w:rsidRPr="00BC6392" w14:paraId="6E0A4ACA" w14:textId="77777777" w:rsidTr="000E559B">
        <w:tc>
          <w:tcPr>
            <w:tcW w:w="1360" w:type="dxa"/>
          </w:tcPr>
          <w:p w14:paraId="3BEDC9C4" w14:textId="77777777" w:rsidR="003A0771" w:rsidRPr="00BC6392" w:rsidRDefault="003A0771" w:rsidP="003A0771">
            <w:pPr>
              <w:spacing w:line="480" w:lineRule="auto"/>
              <w:jc w:val="both"/>
              <w:rPr>
                <w:rFonts w:ascii="Times New Roman" w:hAnsi="Times New Roman" w:cs="Times New Roman"/>
                <w:sz w:val="24"/>
                <w:szCs w:val="24"/>
              </w:rPr>
            </w:pPr>
            <w:proofErr w:type="spellStart"/>
            <w:r w:rsidRPr="00BC6392">
              <w:rPr>
                <w:rFonts w:ascii="Times New Roman" w:hAnsi="Times New Roman" w:cs="Times New Roman"/>
                <w:sz w:val="24"/>
                <w:szCs w:val="24"/>
              </w:rPr>
              <w:t>TuFI</w:t>
            </w:r>
            <w:proofErr w:type="spellEnd"/>
          </w:p>
        </w:tc>
        <w:tc>
          <w:tcPr>
            <w:tcW w:w="1356" w:type="dxa"/>
          </w:tcPr>
          <w:p w14:paraId="2C62349A"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4.03</w:t>
            </w:r>
            <w:r w:rsidRPr="00BC6392">
              <w:rPr>
                <w:rFonts w:ascii="Times New Roman" w:hAnsi="Times New Roman" w:cs="Times New Roman"/>
                <w:sz w:val="24"/>
                <w:szCs w:val="24"/>
                <w:vertAlign w:val="superscript"/>
                <w:lang w:val="en-GB"/>
              </w:rPr>
              <w:t>ab</w:t>
            </w:r>
          </w:p>
        </w:tc>
        <w:tc>
          <w:tcPr>
            <w:tcW w:w="1359" w:type="dxa"/>
          </w:tcPr>
          <w:p w14:paraId="4E88CDF6"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3.70</w:t>
            </w:r>
            <w:r w:rsidRPr="00BC6392">
              <w:rPr>
                <w:rFonts w:ascii="Times New Roman" w:hAnsi="Times New Roman" w:cs="Times New Roman"/>
                <w:sz w:val="24"/>
                <w:szCs w:val="24"/>
                <w:vertAlign w:val="superscript"/>
                <w:lang w:val="en-GB"/>
              </w:rPr>
              <w:t>a</w:t>
            </w:r>
          </w:p>
        </w:tc>
        <w:tc>
          <w:tcPr>
            <w:tcW w:w="1357" w:type="dxa"/>
          </w:tcPr>
          <w:p w14:paraId="71524449"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4.47</w:t>
            </w:r>
            <w:r w:rsidRPr="00BC6392">
              <w:rPr>
                <w:rFonts w:ascii="Times New Roman" w:hAnsi="Times New Roman" w:cs="Times New Roman"/>
                <w:sz w:val="24"/>
                <w:szCs w:val="24"/>
                <w:vertAlign w:val="superscript"/>
                <w:lang w:val="en-GB"/>
              </w:rPr>
              <w:t>b</w:t>
            </w:r>
          </w:p>
        </w:tc>
        <w:tc>
          <w:tcPr>
            <w:tcW w:w="1443" w:type="dxa"/>
          </w:tcPr>
          <w:p w14:paraId="7C129043"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5.10</w:t>
            </w:r>
            <w:r w:rsidRPr="00BC6392">
              <w:rPr>
                <w:rFonts w:ascii="Times New Roman" w:hAnsi="Times New Roman" w:cs="Times New Roman"/>
                <w:sz w:val="24"/>
                <w:szCs w:val="24"/>
                <w:vertAlign w:val="superscript"/>
                <w:lang w:val="en-GB"/>
              </w:rPr>
              <w:t>a</w:t>
            </w:r>
          </w:p>
        </w:tc>
        <w:tc>
          <w:tcPr>
            <w:tcW w:w="1362" w:type="dxa"/>
          </w:tcPr>
          <w:p w14:paraId="6F356255"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4.13</w:t>
            </w:r>
            <w:r w:rsidRPr="00BC6392">
              <w:rPr>
                <w:rFonts w:ascii="Times New Roman" w:hAnsi="Times New Roman" w:cs="Times New Roman"/>
                <w:sz w:val="24"/>
                <w:szCs w:val="24"/>
                <w:vertAlign w:val="superscript"/>
                <w:lang w:val="en-GB"/>
              </w:rPr>
              <w:t>abc</w:t>
            </w:r>
          </w:p>
        </w:tc>
      </w:tr>
      <w:tr w:rsidR="003A0771" w:rsidRPr="00BC6392" w14:paraId="269908CE" w14:textId="77777777" w:rsidTr="000E559B">
        <w:tc>
          <w:tcPr>
            <w:tcW w:w="1360" w:type="dxa"/>
          </w:tcPr>
          <w:p w14:paraId="1BE42796" w14:textId="77777777" w:rsidR="003A0771" w:rsidRPr="00BC6392" w:rsidRDefault="003A0771" w:rsidP="003A0771">
            <w:pPr>
              <w:spacing w:line="480" w:lineRule="auto"/>
              <w:jc w:val="both"/>
              <w:rPr>
                <w:rFonts w:ascii="Times New Roman" w:hAnsi="Times New Roman" w:cs="Times New Roman"/>
                <w:sz w:val="24"/>
                <w:szCs w:val="24"/>
              </w:rPr>
            </w:pPr>
            <w:proofErr w:type="spellStart"/>
            <w:r w:rsidRPr="00BC6392">
              <w:rPr>
                <w:rFonts w:ascii="Times New Roman" w:hAnsi="Times New Roman" w:cs="Times New Roman"/>
                <w:sz w:val="24"/>
                <w:szCs w:val="24"/>
              </w:rPr>
              <w:t>GsFI</w:t>
            </w:r>
            <w:proofErr w:type="spellEnd"/>
          </w:p>
        </w:tc>
        <w:tc>
          <w:tcPr>
            <w:tcW w:w="1356" w:type="dxa"/>
          </w:tcPr>
          <w:p w14:paraId="1ACF773E"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3.60</w:t>
            </w:r>
            <w:r w:rsidRPr="00BC6392">
              <w:rPr>
                <w:rFonts w:ascii="Times New Roman" w:hAnsi="Times New Roman" w:cs="Times New Roman"/>
                <w:sz w:val="24"/>
                <w:szCs w:val="24"/>
                <w:vertAlign w:val="superscript"/>
                <w:lang w:val="en-GB"/>
              </w:rPr>
              <w:t>b</w:t>
            </w:r>
          </w:p>
        </w:tc>
        <w:tc>
          <w:tcPr>
            <w:tcW w:w="1359" w:type="dxa"/>
          </w:tcPr>
          <w:p w14:paraId="241E3F85"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4.30</w:t>
            </w:r>
            <w:r w:rsidRPr="00BC6392">
              <w:rPr>
                <w:rFonts w:ascii="Times New Roman" w:hAnsi="Times New Roman" w:cs="Times New Roman"/>
                <w:sz w:val="24"/>
                <w:szCs w:val="24"/>
                <w:vertAlign w:val="superscript"/>
                <w:lang w:val="en-GB"/>
              </w:rPr>
              <w:t>a</w:t>
            </w:r>
          </w:p>
        </w:tc>
        <w:tc>
          <w:tcPr>
            <w:tcW w:w="1357" w:type="dxa"/>
          </w:tcPr>
          <w:p w14:paraId="37779B6C"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4.17</w:t>
            </w:r>
            <w:r w:rsidRPr="00BC6392">
              <w:rPr>
                <w:rFonts w:ascii="Times New Roman" w:hAnsi="Times New Roman" w:cs="Times New Roman"/>
                <w:sz w:val="24"/>
                <w:szCs w:val="24"/>
                <w:vertAlign w:val="superscript"/>
                <w:lang w:val="en-GB"/>
              </w:rPr>
              <w:t>b</w:t>
            </w:r>
          </w:p>
        </w:tc>
        <w:tc>
          <w:tcPr>
            <w:tcW w:w="1443" w:type="dxa"/>
          </w:tcPr>
          <w:p w14:paraId="02924A5E"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5.07</w:t>
            </w:r>
            <w:r w:rsidRPr="00BC6392">
              <w:rPr>
                <w:rFonts w:ascii="Times New Roman" w:hAnsi="Times New Roman" w:cs="Times New Roman"/>
                <w:sz w:val="24"/>
                <w:szCs w:val="24"/>
                <w:vertAlign w:val="superscript"/>
                <w:lang w:val="en-GB"/>
              </w:rPr>
              <w:t>a</w:t>
            </w:r>
          </w:p>
        </w:tc>
        <w:tc>
          <w:tcPr>
            <w:tcW w:w="1362" w:type="dxa"/>
          </w:tcPr>
          <w:p w14:paraId="413B9A3E"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3.93</w:t>
            </w:r>
            <w:r w:rsidRPr="00BC6392">
              <w:rPr>
                <w:rFonts w:ascii="Times New Roman" w:hAnsi="Times New Roman" w:cs="Times New Roman"/>
                <w:sz w:val="24"/>
                <w:szCs w:val="24"/>
                <w:vertAlign w:val="superscript"/>
                <w:lang w:val="en-GB"/>
              </w:rPr>
              <w:t>abc</w:t>
            </w:r>
          </w:p>
        </w:tc>
      </w:tr>
      <w:tr w:rsidR="003A0771" w:rsidRPr="00BC6392" w14:paraId="5DB2E25F" w14:textId="77777777" w:rsidTr="000E559B">
        <w:tc>
          <w:tcPr>
            <w:tcW w:w="1360" w:type="dxa"/>
          </w:tcPr>
          <w:p w14:paraId="57F38DDE" w14:textId="77777777" w:rsidR="003A0771" w:rsidRPr="00BC6392" w:rsidRDefault="003A0771" w:rsidP="003A0771">
            <w:pPr>
              <w:spacing w:line="480" w:lineRule="auto"/>
              <w:jc w:val="both"/>
              <w:rPr>
                <w:rFonts w:ascii="Times New Roman" w:hAnsi="Times New Roman" w:cs="Times New Roman"/>
                <w:sz w:val="24"/>
                <w:szCs w:val="24"/>
              </w:rPr>
            </w:pPr>
            <w:r w:rsidRPr="00BC6392">
              <w:rPr>
                <w:rFonts w:ascii="Times New Roman" w:hAnsi="Times New Roman" w:cs="Times New Roman"/>
                <w:sz w:val="24"/>
                <w:szCs w:val="24"/>
              </w:rPr>
              <w:t>CoFI</w:t>
            </w:r>
          </w:p>
        </w:tc>
        <w:tc>
          <w:tcPr>
            <w:tcW w:w="1356" w:type="dxa"/>
          </w:tcPr>
          <w:p w14:paraId="35965EFB"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4.30</w:t>
            </w:r>
            <w:r w:rsidRPr="00BC6392">
              <w:rPr>
                <w:rFonts w:ascii="Times New Roman" w:hAnsi="Times New Roman" w:cs="Times New Roman"/>
                <w:sz w:val="24"/>
                <w:szCs w:val="24"/>
                <w:vertAlign w:val="superscript"/>
                <w:lang w:val="en-GB"/>
              </w:rPr>
              <w:t>ab</w:t>
            </w:r>
          </w:p>
        </w:tc>
        <w:tc>
          <w:tcPr>
            <w:tcW w:w="1359" w:type="dxa"/>
          </w:tcPr>
          <w:p w14:paraId="64C69B26"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3.63</w:t>
            </w:r>
            <w:r w:rsidRPr="00BC6392">
              <w:rPr>
                <w:rFonts w:ascii="Times New Roman" w:hAnsi="Times New Roman" w:cs="Times New Roman"/>
                <w:sz w:val="24"/>
                <w:szCs w:val="24"/>
                <w:vertAlign w:val="superscript"/>
                <w:lang w:val="en-GB"/>
              </w:rPr>
              <w:t>a</w:t>
            </w:r>
          </w:p>
        </w:tc>
        <w:tc>
          <w:tcPr>
            <w:tcW w:w="1357" w:type="dxa"/>
          </w:tcPr>
          <w:p w14:paraId="323AE416"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4.67</w:t>
            </w:r>
            <w:r w:rsidRPr="00BC6392">
              <w:rPr>
                <w:rFonts w:ascii="Times New Roman" w:hAnsi="Times New Roman" w:cs="Times New Roman"/>
                <w:sz w:val="24"/>
                <w:szCs w:val="24"/>
                <w:vertAlign w:val="superscript"/>
                <w:lang w:val="en-GB"/>
              </w:rPr>
              <w:t>b</w:t>
            </w:r>
          </w:p>
        </w:tc>
        <w:tc>
          <w:tcPr>
            <w:tcW w:w="1443" w:type="dxa"/>
          </w:tcPr>
          <w:p w14:paraId="184CED52"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4.43</w:t>
            </w:r>
            <w:r w:rsidRPr="00BC6392">
              <w:rPr>
                <w:rFonts w:ascii="Times New Roman" w:hAnsi="Times New Roman" w:cs="Times New Roman"/>
                <w:sz w:val="24"/>
                <w:szCs w:val="24"/>
                <w:vertAlign w:val="superscript"/>
                <w:lang w:val="en-GB"/>
              </w:rPr>
              <w:t>ab</w:t>
            </w:r>
          </w:p>
        </w:tc>
        <w:tc>
          <w:tcPr>
            <w:tcW w:w="1362" w:type="dxa"/>
          </w:tcPr>
          <w:p w14:paraId="5A3927A6"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4.50</w:t>
            </w:r>
            <w:r w:rsidRPr="00BC6392">
              <w:rPr>
                <w:rFonts w:ascii="Times New Roman" w:hAnsi="Times New Roman" w:cs="Times New Roman"/>
                <w:sz w:val="24"/>
                <w:szCs w:val="24"/>
                <w:vertAlign w:val="superscript"/>
                <w:lang w:val="en-GB"/>
              </w:rPr>
              <w:t>a</w:t>
            </w:r>
          </w:p>
        </w:tc>
      </w:tr>
      <w:tr w:rsidR="003A0771" w:rsidRPr="00BC6392" w14:paraId="648F6649" w14:textId="77777777" w:rsidTr="000E559B">
        <w:tc>
          <w:tcPr>
            <w:tcW w:w="1360" w:type="dxa"/>
          </w:tcPr>
          <w:p w14:paraId="32A332E6" w14:textId="77777777" w:rsidR="003A0771" w:rsidRPr="00BC6392" w:rsidRDefault="003A0771" w:rsidP="003A0771">
            <w:pPr>
              <w:spacing w:line="480" w:lineRule="auto"/>
              <w:jc w:val="both"/>
              <w:rPr>
                <w:rFonts w:ascii="Times New Roman" w:hAnsi="Times New Roman" w:cs="Times New Roman"/>
                <w:sz w:val="24"/>
                <w:szCs w:val="24"/>
              </w:rPr>
            </w:pPr>
            <w:proofErr w:type="spellStart"/>
            <w:r w:rsidRPr="00BC6392">
              <w:rPr>
                <w:rFonts w:ascii="Times New Roman" w:hAnsi="Times New Roman" w:cs="Times New Roman"/>
                <w:sz w:val="24"/>
                <w:szCs w:val="24"/>
              </w:rPr>
              <w:t>SkFI</w:t>
            </w:r>
            <w:proofErr w:type="spellEnd"/>
          </w:p>
        </w:tc>
        <w:tc>
          <w:tcPr>
            <w:tcW w:w="1356" w:type="dxa"/>
          </w:tcPr>
          <w:p w14:paraId="39E479F9"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3.93</w:t>
            </w:r>
            <w:r w:rsidRPr="00BC6392">
              <w:rPr>
                <w:rFonts w:ascii="Times New Roman" w:hAnsi="Times New Roman" w:cs="Times New Roman"/>
                <w:sz w:val="24"/>
                <w:szCs w:val="24"/>
                <w:vertAlign w:val="superscript"/>
                <w:lang w:val="en-GB"/>
              </w:rPr>
              <w:t>ab</w:t>
            </w:r>
          </w:p>
        </w:tc>
        <w:tc>
          <w:tcPr>
            <w:tcW w:w="1359" w:type="dxa"/>
          </w:tcPr>
          <w:p w14:paraId="0D2805D3"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3.90</w:t>
            </w:r>
            <w:r w:rsidRPr="00BC6392">
              <w:rPr>
                <w:rFonts w:ascii="Times New Roman" w:hAnsi="Times New Roman" w:cs="Times New Roman"/>
                <w:sz w:val="24"/>
                <w:szCs w:val="24"/>
                <w:vertAlign w:val="superscript"/>
                <w:lang w:val="en-GB"/>
              </w:rPr>
              <w:t>a</w:t>
            </w:r>
          </w:p>
        </w:tc>
        <w:tc>
          <w:tcPr>
            <w:tcW w:w="1357" w:type="dxa"/>
          </w:tcPr>
          <w:p w14:paraId="53742440"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5.67</w:t>
            </w:r>
            <w:r w:rsidRPr="00BC6392">
              <w:rPr>
                <w:rFonts w:ascii="Times New Roman" w:hAnsi="Times New Roman" w:cs="Times New Roman"/>
                <w:sz w:val="24"/>
                <w:szCs w:val="24"/>
                <w:vertAlign w:val="superscript"/>
                <w:lang w:val="en-GB"/>
              </w:rPr>
              <w:t>a</w:t>
            </w:r>
          </w:p>
        </w:tc>
        <w:tc>
          <w:tcPr>
            <w:tcW w:w="1443" w:type="dxa"/>
          </w:tcPr>
          <w:p w14:paraId="299F98B9"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4.77</w:t>
            </w:r>
            <w:r w:rsidRPr="00BC6392">
              <w:rPr>
                <w:rFonts w:ascii="Times New Roman" w:hAnsi="Times New Roman" w:cs="Times New Roman"/>
                <w:sz w:val="24"/>
                <w:szCs w:val="24"/>
                <w:vertAlign w:val="superscript"/>
                <w:lang w:val="en-GB"/>
              </w:rPr>
              <w:t>a</w:t>
            </w:r>
          </w:p>
        </w:tc>
        <w:tc>
          <w:tcPr>
            <w:tcW w:w="1362" w:type="dxa"/>
          </w:tcPr>
          <w:p w14:paraId="6AB2B324"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4.83</w:t>
            </w:r>
            <w:r w:rsidRPr="00BC6392">
              <w:rPr>
                <w:rFonts w:ascii="Times New Roman" w:hAnsi="Times New Roman" w:cs="Times New Roman"/>
                <w:sz w:val="24"/>
                <w:szCs w:val="24"/>
                <w:vertAlign w:val="superscript"/>
                <w:lang w:val="en-GB"/>
              </w:rPr>
              <w:t>a</w:t>
            </w:r>
          </w:p>
        </w:tc>
      </w:tr>
      <w:tr w:rsidR="003A0771" w:rsidRPr="00BC6392" w14:paraId="19D914FC" w14:textId="77777777" w:rsidTr="000E559B">
        <w:tc>
          <w:tcPr>
            <w:tcW w:w="1360" w:type="dxa"/>
          </w:tcPr>
          <w:p w14:paraId="6C53E22C" w14:textId="77777777" w:rsidR="003A0771" w:rsidRPr="00BC6392" w:rsidRDefault="003A0771" w:rsidP="003A0771">
            <w:pPr>
              <w:jc w:val="both"/>
              <w:rPr>
                <w:rFonts w:ascii="Times New Roman" w:hAnsi="Times New Roman" w:cs="Times New Roman"/>
                <w:sz w:val="24"/>
                <w:szCs w:val="24"/>
              </w:rPr>
            </w:pPr>
            <w:proofErr w:type="spellStart"/>
            <w:r w:rsidRPr="00BC6392">
              <w:rPr>
                <w:rFonts w:ascii="Times New Roman" w:hAnsi="Times New Roman" w:cs="Times New Roman"/>
                <w:sz w:val="24"/>
                <w:szCs w:val="24"/>
              </w:rPr>
              <w:t>CmFI</w:t>
            </w:r>
            <w:proofErr w:type="spellEnd"/>
          </w:p>
        </w:tc>
        <w:tc>
          <w:tcPr>
            <w:tcW w:w="1356" w:type="dxa"/>
          </w:tcPr>
          <w:p w14:paraId="6918A226" w14:textId="77777777" w:rsidR="003A0771" w:rsidRPr="00BC6392" w:rsidRDefault="003A0771" w:rsidP="003A0771">
            <w:pPr>
              <w:spacing w:before="240"/>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4.83</w:t>
            </w:r>
            <w:r w:rsidRPr="00BC6392">
              <w:rPr>
                <w:rFonts w:ascii="Times New Roman" w:hAnsi="Times New Roman" w:cs="Times New Roman"/>
                <w:sz w:val="24"/>
                <w:szCs w:val="24"/>
                <w:vertAlign w:val="superscript"/>
                <w:lang w:val="en-GB"/>
              </w:rPr>
              <w:t>a</w:t>
            </w:r>
          </w:p>
        </w:tc>
        <w:tc>
          <w:tcPr>
            <w:tcW w:w="1359" w:type="dxa"/>
          </w:tcPr>
          <w:p w14:paraId="711188DB" w14:textId="77777777" w:rsidR="003A0771" w:rsidRPr="00BC6392" w:rsidRDefault="003A0771" w:rsidP="003A0771">
            <w:pPr>
              <w:spacing w:before="240"/>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3.23</w:t>
            </w:r>
            <w:r w:rsidRPr="00BC6392">
              <w:rPr>
                <w:rFonts w:ascii="Times New Roman" w:hAnsi="Times New Roman" w:cs="Times New Roman"/>
                <w:sz w:val="24"/>
                <w:szCs w:val="24"/>
                <w:vertAlign w:val="superscript"/>
                <w:lang w:val="en-GB"/>
              </w:rPr>
              <w:t>ab</w:t>
            </w:r>
          </w:p>
        </w:tc>
        <w:tc>
          <w:tcPr>
            <w:tcW w:w="1357" w:type="dxa"/>
          </w:tcPr>
          <w:p w14:paraId="48BC3FD4" w14:textId="77777777" w:rsidR="003A0771" w:rsidRPr="00BC6392" w:rsidRDefault="003A0771" w:rsidP="003A0771">
            <w:pPr>
              <w:spacing w:before="240"/>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5.67</w:t>
            </w:r>
            <w:r w:rsidRPr="00BC6392">
              <w:rPr>
                <w:rFonts w:ascii="Times New Roman" w:hAnsi="Times New Roman" w:cs="Times New Roman"/>
                <w:sz w:val="24"/>
                <w:szCs w:val="24"/>
                <w:vertAlign w:val="superscript"/>
                <w:lang w:val="en-GB"/>
              </w:rPr>
              <w:t>a</w:t>
            </w:r>
          </w:p>
        </w:tc>
        <w:tc>
          <w:tcPr>
            <w:tcW w:w="1443" w:type="dxa"/>
          </w:tcPr>
          <w:p w14:paraId="78E99508" w14:textId="77777777" w:rsidR="003A0771" w:rsidRPr="00BC6392" w:rsidRDefault="003A0771" w:rsidP="003A0771">
            <w:pPr>
              <w:spacing w:before="240"/>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4.43</w:t>
            </w:r>
            <w:r w:rsidRPr="00BC6392">
              <w:rPr>
                <w:rFonts w:ascii="Times New Roman" w:hAnsi="Times New Roman" w:cs="Times New Roman"/>
                <w:sz w:val="24"/>
                <w:szCs w:val="24"/>
                <w:vertAlign w:val="superscript"/>
                <w:lang w:val="en-GB"/>
              </w:rPr>
              <w:t>ab</w:t>
            </w:r>
          </w:p>
        </w:tc>
        <w:tc>
          <w:tcPr>
            <w:tcW w:w="1362" w:type="dxa"/>
          </w:tcPr>
          <w:p w14:paraId="34075F20" w14:textId="77777777" w:rsidR="003A0771" w:rsidRPr="00BC6392" w:rsidRDefault="003A0771" w:rsidP="003A0771">
            <w:pPr>
              <w:spacing w:before="240"/>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4.50</w:t>
            </w:r>
            <w:r w:rsidRPr="00BC6392">
              <w:rPr>
                <w:rFonts w:ascii="Times New Roman" w:hAnsi="Times New Roman" w:cs="Times New Roman"/>
                <w:sz w:val="24"/>
                <w:szCs w:val="24"/>
                <w:vertAlign w:val="superscript"/>
                <w:lang w:val="en-GB"/>
              </w:rPr>
              <w:t>a</w:t>
            </w:r>
          </w:p>
        </w:tc>
      </w:tr>
    </w:tbl>
    <w:p w14:paraId="3806D087" w14:textId="77777777" w:rsidR="003A0771" w:rsidRPr="00BC6392" w:rsidRDefault="003A0771" w:rsidP="003A0771">
      <w:pPr>
        <w:jc w:val="both"/>
        <w:rPr>
          <w:rFonts w:ascii="Times New Roman" w:eastAsia="Times New Roman" w:hAnsi="Times New Roman" w:cs="Times New Roman"/>
          <w:color w:val="000000"/>
          <w:sz w:val="24"/>
          <w:szCs w:val="24"/>
        </w:rPr>
      </w:pPr>
      <w:r w:rsidRPr="00BC6392">
        <w:rPr>
          <w:rFonts w:ascii="Times New Roman" w:hAnsi="Times New Roman" w:cs="Times New Roman"/>
          <w:sz w:val="24"/>
          <w:szCs w:val="24"/>
        </w:rPr>
        <w:t xml:space="preserve">Key: </w:t>
      </w:r>
      <w:proofErr w:type="spellStart"/>
      <w:r w:rsidRPr="00BC6392">
        <w:rPr>
          <w:rFonts w:ascii="Times New Roman" w:hAnsi="Times New Roman" w:cs="Times New Roman"/>
          <w:sz w:val="24"/>
          <w:szCs w:val="24"/>
        </w:rPr>
        <w:t>UnFI</w:t>
      </w:r>
      <w:proofErr w:type="spellEnd"/>
      <w:r w:rsidRPr="00BC6392">
        <w:rPr>
          <w:rFonts w:ascii="Times New Roman" w:hAnsi="Times New Roman" w:cs="Times New Roman"/>
          <w:sz w:val="24"/>
          <w:szCs w:val="24"/>
        </w:rPr>
        <w:t xml:space="preserve"> = </w:t>
      </w:r>
      <w:r w:rsidRPr="00BC6392">
        <w:rPr>
          <w:rFonts w:ascii="Times New Roman" w:eastAsia="Times New Roman" w:hAnsi="Times New Roman" w:cs="Times New Roman"/>
          <w:color w:val="000000"/>
          <w:sz w:val="24"/>
          <w:szCs w:val="24"/>
        </w:rPr>
        <w:t xml:space="preserve">Unfermented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NaFI = Naturally fermented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BaFI = Starter culture fermented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AIFI =Alligator fermented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w:t>
      </w:r>
      <w:proofErr w:type="spellStart"/>
      <w:r w:rsidRPr="00BC6392">
        <w:rPr>
          <w:rFonts w:ascii="Times New Roman" w:eastAsia="Times New Roman" w:hAnsi="Times New Roman" w:cs="Times New Roman"/>
          <w:color w:val="000000"/>
          <w:sz w:val="24"/>
          <w:szCs w:val="24"/>
        </w:rPr>
        <w:t>GiFI</w:t>
      </w:r>
      <w:proofErr w:type="spellEnd"/>
      <w:r w:rsidRPr="00BC6392">
        <w:rPr>
          <w:rFonts w:ascii="Times New Roman" w:eastAsia="Times New Roman" w:hAnsi="Times New Roman" w:cs="Times New Roman"/>
          <w:color w:val="000000"/>
          <w:sz w:val="24"/>
          <w:szCs w:val="24"/>
        </w:rPr>
        <w:t xml:space="preserve"> = Ginger fermented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w:t>
      </w:r>
      <w:proofErr w:type="spellStart"/>
      <w:r w:rsidRPr="00BC6392">
        <w:rPr>
          <w:rFonts w:ascii="Times New Roman" w:eastAsia="Times New Roman" w:hAnsi="Times New Roman" w:cs="Times New Roman"/>
          <w:color w:val="000000"/>
          <w:sz w:val="24"/>
          <w:szCs w:val="24"/>
        </w:rPr>
        <w:t>NuFI</w:t>
      </w:r>
      <w:proofErr w:type="spellEnd"/>
      <w:r w:rsidRPr="00BC6392">
        <w:rPr>
          <w:rFonts w:ascii="Times New Roman" w:eastAsia="Times New Roman" w:hAnsi="Times New Roman" w:cs="Times New Roman"/>
          <w:color w:val="000000"/>
          <w:sz w:val="24"/>
          <w:szCs w:val="24"/>
        </w:rPr>
        <w:t xml:space="preserve"> = Nutmeg fermented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w:t>
      </w:r>
      <w:proofErr w:type="spellStart"/>
      <w:r w:rsidRPr="00BC6392">
        <w:rPr>
          <w:rFonts w:ascii="Times New Roman" w:eastAsia="Times New Roman" w:hAnsi="Times New Roman" w:cs="Times New Roman"/>
          <w:color w:val="000000"/>
          <w:sz w:val="24"/>
          <w:szCs w:val="24"/>
        </w:rPr>
        <w:t>GaFI</w:t>
      </w:r>
      <w:proofErr w:type="spellEnd"/>
      <w:r w:rsidRPr="00BC6392">
        <w:rPr>
          <w:rFonts w:ascii="Times New Roman" w:eastAsia="Times New Roman" w:hAnsi="Times New Roman" w:cs="Times New Roman"/>
          <w:color w:val="000000"/>
          <w:sz w:val="24"/>
          <w:szCs w:val="24"/>
        </w:rPr>
        <w:t xml:space="preserve"> = Galic fermented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w:t>
      </w:r>
      <w:proofErr w:type="spellStart"/>
      <w:r w:rsidRPr="00BC6392">
        <w:rPr>
          <w:rFonts w:ascii="Times New Roman" w:eastAsia="Times New Roman" w:hAnsi="Times New Roman" w:cs="Times New Roman"/>
          <w:color w:val="000000"/>
          <w:sz w:val="24"/>
          <w:szCs w:val="24"/>
        </w:rPr>
        <w:t>TuFI</w:t>
      </w:r>
      <w:proofErr w:type="spellEnd"/>
      <w:r w:rsidRPr="00BC6392">
        <w:rPr>
          <w:rFonts w:ascii="Times New Roman" w:eastAsia="Times New Roman" w:hAnsi="Times New Roman" w:cs="Times New Roman"/>
          <w:color w:val="000000"/>
          <w:sz w:val="24"/>
          <w:szCs w:val="24"/>
        </w:rPr>
        <w:t xml:space="preserve"> = </w:t>
      </w:r>
      <w:proofErr w:type="spellStart"/>
      <w:r w:rsidRPr="00BC6392">
        <w:rPr>
          <w:rFonts w:ascii="Times New Roman" w:eastAsia="Times New Roman" w:hAnsi="Times New Roman" w:cs="Times New Roman"/>
          <w:color w:val="000000"/>
          <w:sz w:val="24"/>
          <w:szCs w:val="24"/>
        </w:rPr>
        <w:t>Tumeric</w:t>
      </w:r>
      <w:proofErr w:type="spellEnd"/>
      <w:r w:rsidRPr="00BC6392">
        <w:rPr>
          <w:rFonts w:ascii="Times New Roman" w:eastAsia="Times New Roman" w:hAnsi="Times New Roman" w:cs="Times New Roman"/>
          <w:color w:val="000000"/>
          <w:sz w:val="24"/>
          <w:szCs w:val="24"/>
        </w:rPr>
        <w:t xml:space="preserve"> fermented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w:t>
      </w:r>
      <w:proofErr w:type="spellStart"/>
      <w:r w:rsidRPr="00BC6392">
        <w:rPr>
          <w:rFonts w:ascii="Times New Roman" w:eastAsia="Times New Roman" w:hAnsi="Times New Roman" w:cs="Times New Roman"/>
          <w:color w:val="000000"/>
          <w:sz w:val="24"/>
          <w:szCs w:val="24"/>
        </w:rPr>
        <w:t>GsFI</w:t>
      </w:r>
      <w:proofErr w:type="spellEnd"/>
      <w:r w:rsidRPr="00BC6392">
        <w:rPr>
          <w:rFonts w:ascii="Times New Roman" w:eastAsia="Times New Roman" w:hAnsi="Times New Roman" w:cs="Times New Roman"/>
          <w:color w:val="000000"/>
          <w:sz w:val="24"/>
          <w:szCs w:val="24"/>
        </w:rPr>
        <w:t xml:space="preserve"> = Grain of </w:t>
      </w:r>
      <w:proofErr w:type="spellStart"/>
      <w:r w:rsidRPr="00BC6392">
        <w:rPr>
          <w:rFonts w:ascii="Times New Roman" w:eastAsia="Times New Roman" w:hAnsi="Times New Roman" w:cs="Times New Roman"/>
          <w:color w:val="000000"/>
          <w:sz w:val="24"/>
          <w:szCs w:val="24"/>
        </w:rPr>
        <w:t>selime</w:t>
      </w:r>
      <w:proofErr w:type="spellEnd"/>
      <w:r w:rsidRPr="00BC6392">
        <w:rPr>
          <w:rFonts w:ascii="Times New Roman" w:eastAsia="Times New Roman" w:hAnsi="Times New Roman" w:cs="Times New Roman"/>
          <w:color w:val="000000"/>
          <w:sz w:val="24"/>
          <w:szCs w:val="24"/>
        </w:rPr>
        <w:t xml:space="preserve"> fermented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CoFI = Cocoplum fermented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w:t>
      </w:r>
      <w:proofErr w:type="spellStart"/>
      <w:r w:rsidRPr="00BC6392">
        <w:rPr>
          <w:rFonts w:ascii="Times New Roman" w:eastAsia="Times New Roman" w:hAnsi="Times New Roman" w:cs="Times New Roman"/>
          <w:color w:val="000000"/>
          <w:sz w:val="24"/>
          <w:szCs w:val="24"/>
        </w:rPr>
        <w:t>SkFI</w:t>
      </w:r>
      <w:proofErr w:type="spellEnd"/>
      <w:r w:rsidRPr="00BC6392">
        <w:rPr>
          <w:rFonts w:ascii="Times New Roman" w:eastAsia="Times New Roman" w:hAnsi="Times New Roman" w:cs="Times New Roman"/>
          <w:color w:val="000000"/>
          <w:sz w:val="24"/>
          <w:szCs w:val="24"/>
        </w:rPr>
        <w:t xml:space="preserve"> = </w:t>
      </w:r>
      <w:proofErr w:type="spellStart"/>
      <w:r w:rsidRPr="00BC6392">
        <w:rPr>
          <w:rFonts w:ascii="Times New Roman" w:eastAsia="Times New Roman" w:hAnsi="Times New Roman" w:cs="Times New Roman"/>
          <w:color w:val="000000"/>
          <w:sz w:val="24"/>
          <w:szCs w:val="24"/>
        </w:rPr>
        <w:t>Skinplum</w:t>
      </w:r>
      <w:proofErr w:type="spellEnd"/>
      <w:r w:rsidRPr="00BC6392">
        <w:rPr>
          <w:rFonts w:ascii="Times New Roman" w:eastAsia="Times New Roman" w:hAnsi="Times New Roman" w:cs="Times New Roman"/>
          <w:color w:val="000000"/>
          <w:sz w:val="24"/>
          <w:szCs w:val="24"/>
        </w:rPr>
        <w:t xml:space="preserve"> fermented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w:t>
      </w:r>
      <w:proofErr w:type="spellStart"/>
      <w:r w:rsidRPr="00BC6392">
        <w:rPr>
          <w:rFonts w:ascii="Times New Roman" w:eastAsia="Times New Roman" w:hAnsi="Times New Roman" w:cs="Times New Roman"/>
          <w:color w:val="000000"/>
          <w:sz w:val="24"/>
          <w:szCs w:val="24"/>
        </w:rPr>
        <w:t>CmFI</w:t>
      </w:r>
      <w:proofErr w:type="spellEnd"/>
      <w:r w:rsidRPr="00BC6392">
        <w:rPr>
          <w:rFonts w:ascii="Times New Roman" w:eastAsia="Times New Roman" w:hAnsi="Times New Roman" w:cs="Times New Roman"/>
          <w:color w:val="000000"/>
          <w:sz w:val="24"/>
          <w:szCs w:val="24"/>
        </w:rPr>
        <w:t xml:space="preserve"> = Commercially fermented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w:t>
      </w:r>
    </w:p>
    <w:p w14:paraId="787AA1BB" w14:textId="77777777" w:rsidR="003A0771" w:rsidRPr="00BC6392" w:rsidRDefault="003A0771" w:rsidP="003A0771">
      <w:pPr>
        <w:spacing w:before="240" w:after="0" w:line="240" w:lineRule="auto"/>
        <w:ind w:left="-810"/>
        <w:jc w:val="both"/>
        <w:rPr>
          <w:rStyle w:val="Heading1Char"/>
          <w:rFonts w:eastAsiaTheme="minorHAnsi"/>
          <w:sz w:val="24"/>
          <w:szCs w:val="24"/>
        </w:rPr>
      </w:pPr>
      <w:r w:rsidRPr="00BC6392">
        <w:rPr>
          <w:rFonts w:ascii="Times New Roman" w:hAnsi="Times New Roman" w:cs="Times New Roman"/>
          <w:b/>
          <w:sz w:val="24"/>
          <w:szCs w:val="24"/>
          <w:lang w:val="en-GB"/>
        </w:rPr>
        <w:lastRenderedPageBreak/>
        <w:t xml:space="preserve">             Table 2: </w:t>
      </w:r>
      <w:proofErr w:type="spellStart"/>
      <w:r w:rsidRPr="00BC6392">
        <w:rPr>
          <w:rStyle w:val="Heading1Char"/>
          <w:rFonts w:eastAsiaTheme="minorHAnsi"/>
          <w:sz w:val="24"/>
          <w:szCs w:val="24"/>
        </w:rPr>
        <w:t>Comparism</w:t>
      </w:r>
      <w:proofErr w:type="spellEnd"/>
      <w:r w:rsidRPr="00BC6392">
        <w:rPr>
          <w:rStyle w:val="Heading1Char"/>
          <w:rFonts w:eastAsiaTheme="minorHAnsi"/>
          <w:sz w:val="24"/>
          <w:szCs w:val="24"/>
        </w:rPr>
        <w:t xml:space="preserve"> of the number of bacterial colonies formed for eight weeks</w:t>
      </w:r>
    </w:p>
    <w:tbl>
      <w:tblPr>
        <w:tblStyle w:val="TableGrid"/>
        <w:tblW w:w="0" w:type="auto"/>
        <w:tblLayout w:type="fixed"/>
        <w:tblLook w:val="04A0" w:firstRow="1" w:lastRow="0" w:firstColumn="1" w:lastColumn="0" w:noHBand="0" w:noVBand="1"/>
      </w:tblPr>
      <w:tblGrid>
        <w:gridCol w:w="1163"/>
        <w:gridCol w:w="1015"/>
        <w:gridCol w:w="1080"/>
        <w:gridCol w:w="990"/>
        <w:gridCol w:w="990"/>
        <w:gridCol w:w="990"/>
        <w:gridCol w:w="990"/>
        <w:gridCol w:w="975"/>
        <w:gridCol w:w="15"/>
        <w:gridCol w:w="990"/>
      </w:tblGrid>
      <w:tr w:rsidR="003A0771" w:rsidRPr="00BC6392" w14:paraId="7523DB7F" w14:textId="77777777" w:rsidTr="000E559B">
        <w:trPr>
          <w:trHeight w:val="818"/>
        </w:trPr>
        <w:tc>
          <w:tcPr>
            <w:tcW w:w="1163" w:type="dxa"/>
            <w:vMerge w:val="restart"/>
          </w:tcPr>
          <w:p w14:paraId="139B8935" w14:textId="77777777" w:rsidR="003A0771" w:rsidRPr="00BC6392" w:rsidRDefault="003A0771" w:rsidP="003A0771">
            <w:pPr>
              <w:spacing w:before="240"/>
              <w:jc w:val="both"/>
              <w:rPr>
                <w:rFonts w:ascii="Times New Roman" w:hAnsi="Times New Roman" w:cs="Times New Roman"/>
                <w:sz w:val="24"/>
                <w:szCs w:val="24"/>
                <w:lang w:val="en-GB"/>
              </w:rPr>
            </w:pPr>
            <w:r w:rsidRPr="00BC6392">
              <w:rPr>
                <w:rFonts w:ascii="Times New Roman" w:hAnsi="Times New Roman" w:cs="Times New Roman"/>
                <w:b/>
                <w:sz w:val="24"/>
                <w:szCs w:val="24"/>
                <w:lang w:val="en-GB"/>
              </w:rPr>
              <w:t xml:space="preserve">  </w:t>
            </w:r>
            <w:r w:rsidRPr="00BC6392">
              <w:rPr>
                <w:rFonts w:ascii="Times New Roman" w:hAnsi="Times New Roman" w:cs="Times New Roman"/>
                <w:sz w:val="24"/>
                <w:szCs w:val="24"/>
                <w:lang w:val="en-GB"/>
              </w:rPr>
              <w:t>SAMPLE</w:t>
            </w:r>
          </w:p>
        </w:tc>
        <w:tc>
          <w:tcPr>
            <w:tcW w:w="8035" w:type="dxa"/>
            <w:gridSpan w:val="9"/>
          </w:tcPr>
          <w:p w14:paraId="50EB7CE9" w14:textId="77777777" w:rsidR="003A0771" w:rsidRPr="00BC6392" w:rsidRDefault="003A0771" w:rsidP="003A0771">
            <w:pPr>
              <w:spacing w:before="240"/>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 xml:space="preserve">                                 Microbial counts 10</w:t>
            </w:r>
            <w:r w:rsidRPr="00BC6392">
              <w:rPr>
                <w:rFonts w:ascii="Times New Roman" w:hAnsi="Times New Roman" w:cs="Times New Roman"/>
                <w:sz w:val="24"/>
                <w:szCs w:val="24"/>
                <w:vertAlign w:val="superscript"/>
                <w:lang w:val="en-GB"/>
              </w:rPr>
              <w:t xml:space="preserve">5 </w:t>
            </w:r>
            <w:r w:rsidRPr="00BC6392">
              <w:rPr>
                <w:rFonts w:ascii="Times New Roman" w:hAnsi="Times New Roman" w:cs="Times New Roman"/>
                <w:sz w:val="24"/>
                <w:szCs w:val="24"/>
                <w:lang w:val="en-GB"/>
              </w:rPr>
              <w:t>(</w:t>
            </w:r>
            <w:proofErr w:type="spellStart"/>
            <w:r w:rsidRPr="00BC6392">
              <w:rPr>
                <w:rFonts w:ascii="Times New Roman" w:hAnsi="Times New Roman" w:cs="Times New Roman"/>
                <w:sz w:val="24"/>
                <w:szCs w:val="24"/>
                <w:lang w:val="en-GB"/>
              </w:rPr>
              <w:t>cfu</w:t>
            </w:r>
            <w:proofErr w:type="spellEnd"/>
            <w:r w:rsidRPr="00BC6392">
              <w:rPr>
                <w:rFonts w:ascii="Times New Roman" w:hAnsi="Times New Roman" w:cs="Times New Roman"/>
                <w:sz w:val="24"/>
                <w:szCs w:val="24"/>
                <w:lang w:val="en-GB"/>
              </w:rPr>
              <w:t>/ml)</w:t>
            </w:r>
          </w:p>
        </w:tc>
      </w:tr>
      <w:tr w:rsidR="003A0771" w:rsidRPr="00BC6392" w14:paraId="3AC23052" w14:textId="77777777" w:rsidTr="000E559B">
        <w:trPr>
          <w:trHeight w:val="620"/>
        </w:trPr>
        <w:tc>
          <w:tcPr>
            <w:tcW w:w="1163" w:type="dxa"/>
            <w:vMerge/>
          </w:tcPr>
          <w:p w14:paraId="7BA883B4" w14:textId="77777777" w:rsidR="003A0771" w:rsidRPr="00BC6392" w:rsidRDefault="003A0771" w:rsidP="003A0771">
            <w:pPr>
              <w:spacing w:before="240"/>
              <w:jc w:val="both"/>
              <w:rPr>
                <w:rFonts w:ascii="Times New Roman" w:hAnsi="Times New Roman" w:cs="Times New Roman"/>
                <w:b/>
                <w:sz w:val="24"/>
                <w:szCs w:val="24"/>
                <w:lang w:val="en-GB"/>
              </w:rPr>
            </w:pPr>
          </w:p>
        </w:tc>
        <w:tc>
          <w:tcPr>
            <w:tcW w:w="1015" w:type="dxa"/>
          </w:tcPr>
          <w:p w14:paraId="0AD1983D" w14:textId="77777777" w:rsidR="003A0771" w:rsidRPr="00BC6392" w:rsidRDefault="003A0771" w:rsidP="003A0771">
            <w:pPr>
              <w:spacing w:before="240"/>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Week 1</w:t>
            </w:r>
          </w:p>
        </w:tc>
        <w:tc>
          <w:tcPr>
            <w:tcW w:w="1080" w:type="dxa"/>
          </w:tcPr>
          <w:p w14:paraId="25CA1BC7" w14:textId="77777777" w:rsidR="003A0771" w:rsidRPr="00BC6392" w:rsidRDefault="003A0771" w:rsidP="003A0771">
            <w:pPr>
              <w:spacing w:before="240"/>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Week 2</w:t>
            </w:r>
          </w:p>
        </w:tc>
        <w:tc>
          <w:tcPr>
            <w:tcW w:w="990" w:type="dxa"/>
          </w:tcPr>
          <w:p w14:paraId="55985CEF" w14:textId="77777777" w:rsidR="003A0771" w:rsidRPr="00BC6392" w:rsidRDefault="003A0771" w:rsidP="003A0771">
            <w:pPr>
              <w:spacing w:before="240"/>
              <w:ind w:left="7"/>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Week 3</w:t>
            </w:r>
          </w:p>
        </w:tc>
        <w:tc>
          <w:tcPr>
            <w:tcW w:w="990" w:type="dxa"/>
          </w:tcPr>
          <w:p w14:paraId="51322D24" w14:textId="77777777" w:rsidR="003A0771" w:rsidRPr="00BC6392" w:rsidRDefault="003A0771" w:rsidP="003A0771">
            <w:pPr>
              <w:spacing w:before="240"/>
              <w:ind w:left="7"/>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Week 4</w:t>
            </w:r>
          </w:p>
        </w:tc>
        <w:tc>
          <w:tcPr>
            <w:tcW w:w="990" w:type="dxa"/>
          </w:tcPr>
          <w:p w14:paraId="0CFAA2A3" w14:textId="77777777" w:rsidR="003A0771" w:rsidRPr="00BC6392" w:rsidRDefault="003A0771" w:rsidP="003A0771">
            <w:pPr>
              <w:spacing w:before="240"/>
              <w:ind w:left="7"/>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Week 5</w:t>
            </w:r>
          </w:p>
        </w:tc>
        <w:tc>
          <w:tcPr>
            <w:tcW w:w="990" w:type="dxa"/>
          </w:tcPr>
          <w:p w14:paraId="063DF18E" w14:textId="77777777" w:rsidR="003A0771" w:rsidRPr="00BC6392" w:rsidRDefault="003A0771" w:rsidP="003A0771">
            <w:pPr>
              <w:spacing w:before="240"/>
              <w:ind w:left="7"/>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Week 6</w:t>
            </w:r>
          </w:p>
        </w:tc>
        <w:tc>
          <w:tcPr>
            <w:tcW w:w="975" w:type="dxa"/>
          </w:tcPr>
          <w:p w14:paraId="116879C1" w14:textId="77777777" w:rsidR="003A0771" w:rsidRPr="00BC6392" w:rsidRDefault="003A0771" w:rsidP="003A0771">
            <w:pPr>
              <w:spacing w:before="240"/>
              <w:ind w:left="7"/>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Week 7</w:t>
            </w:r>
          </w:p>
        </w:tc>
        <w:tc>
          <w:tcPr>
            <w:tcW w:w="1005" w:type="dxa"/>
            <w:gridSpan w:val="2"/>
          </w:tcPr>
          <w:p w14:paraId="7013982F" w14:textId="77777777" w:rsidR="003A0771" w:rsidRPr="00BC6392" w:rsidRDefault="003A0771" w:rsidP="003A0771">
            <w:pPr>
              <w:spacing w:before="240"/>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Week 8</w:t>
            </w:r>
          </w:p>
        </w:tc>
      </w:tr>
      <w:tr w:rsidR="003A0771" w:rsidRPr="00BC6392" w14:paraId="14658A62" w14:textId="77777777" w:rsidTr="000E559B">
        <w:tc>
          <w:tcPr>
            <w:tcW w:w="1163" w:type="dxa"/>
          </w:tcPr>
          <w:p w14:paraId="46C48D56" w14:textId="77777777" w:rsidR="003A0771" w:rsidRPr="00BC6392" w:rsidRDefault="003A0771" w:rsidP="003A0771">
            <w:pPr>
              <w:spacing w:before="240"/>
              <w:jc w:val="both"/>
              <w:rPr>
                <w:rFonts w:ascii="Times New Roman" w:hAnsi="Times New Roman" w:cs="Times New Roman"/>
                <w:sz w:val="24"/>
                <w:szCs w:val="24"/>
                <w:lang w:val="en-GB"/>
              </w:rPr>
            </w:pPr>
            <w:proofErr w:type="spellStart"/>
            <w:r w:rsidRPr="00BC6392">
              <w:rPr>
                <w:rFonts w:ascii="Times New Roman" w:hAnsi="Times New Roman" w:cs="Times New Roman"/>
                <w:sz w:val="24"/>
                <w:szCs w:val="24"/>
                <w:lang w:val="en-GB"/>
              </w:rPr>
              <w:t>UnFI</w:t>
            </w:r>
            <w:proofErr w:type="spellEnd"/>
          </w:p>
        </w:tc>
        <w:tc>
          <w:tcPr>
            <w:tcW w:w="1015" w:type="dxa"/>
          </w:tcPr>
          <w:p w14:paraId="7D6EE405" w14:textId="77777777" w:rsidR="003A0771" w:rsidRPr="00BC6392" w:rsidRDefault="003A0771" w:rsidP="003A0771">
            <w:pPr>
              <w:spacing w:before="240"/>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6.00</w:t>
            </w:r>
            <w:r w:rsidRPr="00BC6392">
              <w:rPr>
                <w:rFonts w:ascii="Times New Roman" w:hAnsi="Times New Roman" w:cs="Times New Roman"/>
                <w:sz w:val="24"/>
                <w:szCs w:val="24"/>
                <w:vertAlign w:val="superscript"/>
                <w:lang w:val="en-GB"/>
              </w:rPr>
              <w:t>i</w:t>
            </w:r>
            <w:r w:rsidRPr="00BC6392">
              <w:rPr>
                <w:rFonts w:ascii="Times New Roman" w:hAnsi="Times New Roman" w:cs="Times New Roman"/>
                <w:sz w:val="24"/>
                <w:szCs w:val="24"/>
                <w:lang w:val="en-GB"/>
              </w:rPr>
              <w:t xml:space="preserve"> </w:t>
            </w:r>
          </w:p>
        </w:tc>
        <w:tc>
          <w:tcPr>
            <w:tcW w:w="1080" w:type="dxa"/>
          </w:tcPr>
          <w:p w14:paraId="222E9478"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8.00</w:t>
            </w:r>
            <w:r w:rsidRPr="00BC6392">
              <w:rPr>
                <w:rFonts w:ascii="Times New Roman" w:hAnsi="Times New Roman" w:cs="Times New Roman"/>
                <w:sz w:val="24"/>
                <w:szCs w:val="24"/>
                <w:vertAlign w:val="superscript"/>
                <w:lang w:val="en-GB"/>
              </w:rPr>
              <w:t>e</w:t>
            </w:r>
          </w:p>
        </w:tc>
        <w:tc>
          <w:tcPr>
            <w:tcW w:w="990" w:type="dxa"/>
          </w:tcPr>
          <w:p w14:paraId="700294C9"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8.50</w:t>
            </w:r>
            <w:r w:rsidRPr="00BC6392">
              <w:rPr>
                <w:rFonts w:ascii="Times New Roman" w:hAnsi="Times New Roman" w:cs="Times New Roman"/>
                <w:sz w:val="24"/>
                <w:szCs w:val="24"/>
                <w:vertAlign w:val="superscript"/>
                <w:lang w:val="en-GB"/>
              </w:rPr>
              <w:t>e</w:t>
            </w:r>
          </w:p>
        </w:tc>
        <w:tc>
          <w:tcPr>
            <w:tcW w:w="990" w:type="dxa"/>
          </w:tcPr>
          <w:p w14:paraId="2E12D104"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9.00</w:t>
            </w:r>
            <w:r w:rsidRPr="00BC6392">
              <w:rPr>
                <w:rFonts w:ascii="Times New Roman" w:hAnsi="Times New Roman" w:cs="Times New Roman"/>
                <w:sz w:val="24"/>
                <w:szCs w:val="24"/>
                <w:vertAlign w:val="superscript"/>
                <w:lang w:val="en-GB"/>
              </w:rPr>
              <w:t>d</w:t>
            </w:r>
          </w:p>
        </w:tc>
        <w:tc>
          <w:tcPr>
            <w:tcW w:w="990" w:type="dxa"/>
          </w:tcPr>
          <w:p w14:paraId="22E952CF"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9.55</w:t>
            </w:r>
            <w:r w:rsidRPr="00BC6392">
              <w:rPr>
                <w:rFonts w:ascii="Times New Roman" w:hAnsi="Times New Roman" w:cs="Times New Roman"/>
                <w:sz w:val="24"/>
                <w:szCs w:val="24"/>
                <w:vertAlign w:val="superscript"/>
                <w:lang w:val="en-GB"/>
              </w:rPr>
              <w:t>d</w:t>
            </w:r>
          </w:p>
        </w:tc>
        <w:tc>
          <w:tcPr>
            <w:tcW w:w="990" w:type="dxa"/>
          </w:tcPr>
          <w:p w14:paraId="6C1A8632"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8.40</w:t>
            </w:r>
            <w:r w:rsidRPr="00BC6392">
              <w:rPr>
                <w:rFonts w:ascii="Times New Roman" w:hAnsi="Times New Roman" w:cs="Times New Roman"/>
                <w:sz w:val="24"/>
                <w:szCs w:val="24"/>
                <w:vertAlign w:val="superscript"/>
                <w:lang w:val="en-GB"/>
              </w:rPr>
              <w:t>d</w:t>
            </w:r>
          </w:p>
        </w:tc>
        <w:tc>
          <w:tcPr>
            <w:tcW w:w="990" w:type="dxa"/>
            <w:gridSpan w:val="2"/>
          </w:tcPr>
          <w:p w14:paraId="509B1271"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9.30</w:t>
            </w:r>
            <w:r w:rsidRPr="00BC6392">
              <w:rPr>
                <w:rFonts w:ascii="Times New Roman" w:hAnsi="Times New Roman" w:cs="Times New Roman"/>
                <w:sz w:val="24"/>
                <w:szCs w:val="24"/>
                <w:vertAlign w:val="superscript"/>
                <w:lang w:val="en-GB"/>
              </w:rPr>
              <w:t>bc</w:t>
            </w:r>
          </w:p>
        </w:tc>
        <w:tc>
          <w:tcPr>
            <w:tcW w:w="990" w:type="dxa"/>
          </w:tcPr>
          <w:p w14:paraId="681F50A4"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9.40</w:t>
            </w:r>
            <w:r w:rsidRPr="00BC6392">
              <w:rPr>
                <w:rFonts w:ascii="Times New Roman" w:hAnsi="Times New Roman" w:cs="Times New Roman"/>
                <w:sz w:val="24"/>
                <w:szCs w:val="24"/>
                <w:vertAlign w:val="superscript"/>
                <w:lang w:val="en-GB"/>
              </w:rPr>
              <w:t>e</w:t>
            </w:r>
          </w:p>
        </w:tc>
      </w:tr>
      <w:tr w:rsidR="003A0771" w:rsidRPr="00BC6392" w14:paraId="72246143" w14:textId="77777777" w:rsidTr="000E559B">
        <w:tc>
          <w:tcPr>
            <w:tcW w:w="1163" w:type="dxa"/>
          </w:tcPr>
          <w:p w14:paraId="167A8D2C" w14:textId="77777777" w:rsidR="003A0771" w:rsidRPr="00BC6392" w:rsidRDefault="003A0771" w:rsidP="003A0771">
            <w:pPr>
              <w:spacing w:before="240"/>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NaFI</w:t>
            </w:r>
          </w:p>
        </w:tc>
        <w:tc>
          <w:tcPr>
            <w:tcW w:w="1015" w:type="dxa"/>
          </w:tcPr>
          <w:p w14:paraId="768693F8"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8.00</w:t>
            </w:r>
            <w:r w:rsidRPr="00BC6392">
              <w:rPr>
                <w:rFonts w:ascii="Times New Roman" w:hAnsi="Times New Roman" w:cs="Times New Roman"/>
                <w:sz w:val="24"/>
                <w:szCs w:val="24"/>
                <w:vertAlign w:val="superscript"/>
                <w:lang w:val="en-GB"/>
              </w:rPr>
              <w:t>de</w:t>
            </w:r>
          </w:p>
        </w:tc>
        <w:tc>
          <w:tcPr>
            <w:tcW w:w="1080" w:type="dxa"/>
          </w:tcPr>
          <w:p w14:paraId="23E779C5"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9.40</w:t>
            </w:r>
            <w:r w:rsidRPr="00BC6392">
              <w:rPr>
                <w:rFonts w:ascii="Times New Roman" w:hAnsi="Times New Roman" w:cs="Times New Roman"/>
                <w:sz w:val="24"/>
                <w:szCs w:val="24"/>
                <w:vertAlign w:val="superscript"/>
                <w:lang w:val="en-GB"/>
              </w:rPr>
              <w:t>d</w:t>
            </w:r>
          </w:p>
        </w:tc>
        <w:tc>
          <w:tcPr>
            <w:tcW w:w="990" w:type="dxa"/>
          </w:tcPr>
          <w:p w14:paraId="02374AF8"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9.00</w:t>
            </w:r>
            <w:r w:rsidRPr="00BC6392">
              <w:rPr>
                <w:rFonts w:ascii="Times New Roman" w:hAnsi="Times New Roman" w:cs="Times New Roman"/>
                <w:sz w:val="24"/>
                <w:szCs w:val="24"/>
                <w:vertAlign w:val="superscript"/>
                <w:lang w:val="en-GB"/>
              </w:rPr>
              <w:t>d</w:t>
            </w:r>
          </w:p>
        </w:tc>
        <w:tc>
          <w:tcPr>
            <w:tcW w:w="990" w:type="dxa"/>
          </w:tcPr>
          <w:p w14:paraId="1E43BBC0"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8.40</w:t>
            </w:r>
            <w:r w:rsidRPr="00BC6392">
              <w:rPr>
                <w:rFonts w:ascii="Times New Roman" w:hAnsi="Times New Roman" w:cs="Times New Roman"/>
                <w:sz w:val="24"/>
                <w:szCs w:val="24"/>
                <w:vertAlign w:val="superscript"/>
                <w:lang w:val="en-GB"/>
              </w:rPr>
              <w:t>e</w:t>
            </w:r>
          </w:p>
        </w:tc>
        <w:tc>
          <w:tcPr>
            <w:tcW w:w="990" w:type="dxa"/>
          </w:tcPr>
          <w:p w14:paraId="27867C50" w14:textId="77777777" w:rsidR="003A0771" w:rsidRPr="00BC6392" w:rsidRDefault="003A0771" w:rsidP="003A0771">
            <w:pPr>
              <w:spacing w:before="240"/>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10.50</w:t>
            </w:r>
            <w:r w:rsidRPr="00BC6392">
              <w:rPr>
                <w:rFonts w:ascii="Times New Roman" w:hAnsi="Times New Roman" w:cs="Times New Roman"/>
                <w:sz w:val="24"/>
                <w:szCs w:val="24"/>
                <w:vertAlign w:val="superscript"/>
                <w:lang w:val="en-GB"/>
              </w:rPr>
              <w:t>b</w:t>
            </w:r>
            <w:r w:rsidRPr="00BC6392">
              <w:rPr>
                <w:rFonts w:ascii="Times New Roman" w:hAnsi="Times New Roman" w:cs="Times New Roman"/>
                <w:sz w:val="24"/>
                <w:szCs w:val="24"/>
                <w:lang w:val="en-GB"/>
              </w:rPr>
              <w:t xml:space="preserve"> </w:t>
            </w:r>
          </w:p>
        </w:tc>
        <w:tc>
          <w:tcPr>
            <w:tcW w:w="990" w:type="dxa"/>
          </w:tcPr>
          <w:p w14:paraId="6D5BBF15"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8.40</w:t>
            </w:r>
            <w:r w:rsidRPr="00BC6392">
              <w:rPr>
                <w:rFonts w:ascii="Times New Roman" w:hAnsi="Times New Roman" w:cs="Times New Roman"/>
                <w:sz w:val="24"/>
                <w:szCs w:val="24"/>
                <w:vertAlign w:val="superscript"/>
                <w:lang w:val="en-GB"/>
              </w:rPr>
              <w:t>d</w:t>
            </w:r>
          </w:p>
        </w:tc>
        <w:tc>
          <w:tcPr>
            <w:tcW w:w="990" w:type="dxa"/>
            <w:gridSpan w:val="2"/>
          </w:tcPr>
          <w:p w14:paraId="73BE8768"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9.80</w:t>
            </w:r>
            <w:r w:rsidRPr="00BC6392">
              <w:rPr>
                <w:rFonts w:ascii="Times New Roman" w:hAnsi="Times New Roman" w:cs="Times New Roman"/>
                <w:sz w:val="24"/>
                <w:szCs w:val="24"/>
                <w:vertAlign w:val="superscript"/>
                <w:lang w:val="en-GB"/>
              </w:rPr>
              <w:t>a</w:t>
            </w:r>
          </w:p>
        </w:tc>
        <w:tc>
          <w:tcPr>
            <w:tcW w:w="990" w:type="dxa"/>
          </w:tcPr>
          <w:p w14:paraId="6F5D8781"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8.00</w:t>
            </w:r>
            <w:r w:rsidRPr="00BC6392">
              <w:rPr>
                <w:rFonts w:ascii="Times New Roman" w:hAnsi="Times New Roman" w:cs="Times New Roman"/>
                <w:sz w:val="24"/>
                <w:szCs w:val="24"/>
                <w:vertAlign w:val="superscript"/>
                <w:lang w:val="en-GB"/>
              </w:rPr>
              <w:t>f</w:t>
            </w:r>
          </w:p>
        </w:tc>
      </w:tr>
      <w:tr w:rsidR="003A0771" w:rsidRPr="00BC6392" w14:paraId="66F59B79" w14:textId="77777777" w:rsidTr="000E559B">
        <w:tc>
          <w:tcPr>
            <w:tcW w:w="1163" w:type="dxa"/>
          </w:tcPr>
          <w:p w14:paraId="78B43BDA" w14:textId="77777777" w:rsidR="003A0771" w:rsidRPr="00BC6392" w:rsidRDefault="003A0771" w:rsidP="003A0771">
            <w:pPr>
              <w:spacing w:before="240"/>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BaFI</w:t>
            </w:r>
          </w:p>
        </w:tc>
        <w:tc>
          <w:tcPr>
            <w:tcW w:w="1015" w:type="dxa"/>
          </w:tcPr>
          <w:p w14:paraId="3569056B" w14:textId="77777777" w:rsidR="003A0771" w:rsidRPr="00BC6392" w:rsidRDefault="003A0771" w:rsidP="003A0771">
            <w:pPr>
              <w:spacing w:before="240"/>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7.20</w:t>
            </w:r>
            <w:r w:rsidRPr="00BC6392">
              <w:rPr>
                <w:rFonts w:ascii="Times New Roman" w:hAnsi="Times New Roman" w:cs="Times New Roman"/>
                <w:sz w:val="24"/>
                <w:szCs w:val="24"/>
                <w:vertAlign w:val="superscript"/>
                <w:lang w:val="en-GB"/>
              </w:rPr>
              <w:t>f</w:t>
            </w:r>
            <w:r w:rsidRPr="00BC6392">
              <w:rPr>
                <w:rFonts w:ascii="Times New Roman" w:hAnsi="Times New Roman" w:cs="Times New Roman"/>
                <w:sz w:val="24"/>
                <w:szCs w:val="24"/>
                <w:lang w:val="en-GB"/>
              </w:rPr>
              <w:t xml:space="preserve"> </w:t>
            </w:r>
          </w:p>
        </w:tc>
        <w:tc>
          <w:tcPr>
            <w:tcW w:w="1080" w:type="dxa"/>
          </w:tcPr>
          <w:p w14:paraId="1901B104"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9.50</w:t>
            </w:r>
            <w:r w:rsidRPr="00BC6392">
              <w:rPr>
                <w:rFonts w:ascii="Times New Roman" w:hAnsi="Times New Roman" w:cs="Times New Roman"/>
                <w:sz w:val="24"/>
                <w:szCs w:val="24"/>
                <w:vertAlign w:val="superscript"/>
                <w:lang w:val="en-GB"/>
              </w:rPr>
              <w:t>d</w:t>
            </w:r>
          </w:p>
        </w:tc>
        <w:tc>
          <w:tcPr>
            <w:tcW w:w="990" w:type="dxa"/>
          </w:tcPr>
          <w:p w14:paraId="70F0A371"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8.50</w:t>
            </w:r>
            <w:r w:rsidRPr="00BC6392">
              <w:rPr>
                <w:rFonts w:ascii="Times New Roman" w:hAnsi="Times New Roman" w:cs="Times New Roman"/>
                <w:sz w:val="24"/>
                <w:szCs w:val="24"/>
                <w:vertAlign w:val="superscript"/>
                <w:lang w:val="en-GB"/>
              </w:rPr>
              <w:t>e</w:t>
            </w:r>
          </w:p>
        </w:tc>
        <w:tc>
          <w:tcPr>
            <w:tcW w:w="990" w:type="dxa"/>
          </w:tcPr>
          <w:p w14:paraId="5ABB20B5"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9.50</w:t>
            </w:r>
            <w:r w:rsidRPr="00BC6392">
              <w:rPr>
                <w:rFonts w:ascii="Times New Roman" w:hAnsi="Times New Roman" w:cs="Times New Roman"/>
                <w:sz w:val="24"/>
                <w:szCs w:val="24"/>
                <w:vertAlign w:val="superscript"/>
                <w:lang w:val="en-GB"/>
              </w:rPr>
              <w:t>c</w:t>
            </w:r>
          </w:p>
        </w:tc>
        <w:tc>
          <w:tcPr>
            <w:tcW w:w="990" w:type="dxa"/>
          </w:tcPr>
          <w:p w14:paraId="57E2A6EE"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8.90</w:t>
            </w:r>
            <w:r w:rsidRPr="00BC6392">
              <w:rPr>
                <w:rFonts w:ascii="Times New Roman" w:hAnsi="Times New Roman" w:cs="Times New Roman"/>
                <w:sz w:val="24"/>
                <w:szCs w:val="24"/>
                <w:vertAlign w:val="superscript"/>
                <w:lang w:val="en-GB"/>
              </w:rPr>
              <w:t>ef</w:t>
            </w:r>
          </w:p>
        </w:tc>
        <w:tc>
          <w:tcPr>
            <w:tcW w:w="990" w:type="dxa"/>
          </w:tcPr>
          <w:p w14:paraId="2D2AD6DF"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8.40</w:t>
            </w:r>
            <w:r w:rsidRPr="00BC6392">
              <w:rPr>
                <w:rFonts w:ascii="Times New Roman" w:hAnsi="Times New Roman" w:cs="Times New Roman"/>
                <w:sz w:val="24"/>
                <w:szCs w:val="24"/>
                <w:vertAlign w:val="superscript"/>
                <w:lang w:val="en-GB"/>
              </w:rPr>
              <w:t>d</w:t>
            </w:r>
          </w:p>
        </w:tc>
        <w:tc>
          <w:tcPr>
            <w:tcW w:w="990" w:type="dxa"/>
            <w:gridSpan w:val="2"/>
          </w:tcPr>
          <w:p w14:paraId="5F81FDC1"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9.40</w:t>
            </w:r>
            <w:r w:rsidRPr="00BC6392">
              <w:rPr>
                <w:rFonts w:ascii="Times New Roman" w:hAnsi="Times New Roman" w:cs="Times New Roman"/>
                <w:sz w:val="24"/>
                <w:szCs w:val="24"/>
                <w:vertAlign w:val="superscript"/>
                <w:lang w:val="en-GB"/>
              </w:rPr>
              <w:t>b</w:t>
            </w:r>
          </w:p>
        </w:tc>
        <w:tc>
          <w:tcPr>
            <w:tcW w:w="990" w:type="dxa"/>
          </w:tcPr>
          <w:p w14:paraId="18F0BFAA"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12.00</w:t>
            </w:r>
            <w:r w:rsidRPr="00BC6392">
              <w:rPr>
                <w:rFonts w:ascii="Times New Roman" w:hAnsi="Times New Roman" w:cs="Times New Roman"/>
                <w:sz w:val="24"/>
                <w:szCs w:val="24"/>
                <w:vertAlign w:val="superscript"/>
                <w:lang w:val="en-GB"/>
              </w:rPr>
              <w:t>a</w:t>
            </w:r>
          </w:p>
        </w:tc>
      </w:tr>
      <w:tr w:rsidR="003A0771" w:rsidRPr="00BC6392" w14:paraId="7A0A3B49" w14:textId="77777777" w:rsidTr="000E559B">
        <w:tc>
          <w:tcPr>
            <w:tcW w:w="1163" w:type="dxa"/>
          </w:tcPr>
          <w:p w14:paraId="775A4C11" w14:textId="77777777" w:rsidR="003A0771" w:rsidRPr="00BC6392" w:rsidRDefault="003A0771" w:rsidP="003A0771">
            <w:pPr>
              <w:spacing w:before="240"/>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AlFI</w:t>
            </w:r>
          </w:p>
        </w:tc>
        <w:tc>
          <w:tcPr>
            <w:tcW w:w="1015" w:type="dxa"/>
          </w:tcPr>
          <w:p w14:paraId="5E252395"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10.10</w:t>
            </w:r>
            <w:r w:rsidRPr="00BC6392">
              <w:rPr>
                <w:rFonts w:ascii="Times New Roman" w:hAnsi="Times New Roman" w:cs="Times New Roman"/>
                <w:sz w:val="24"/>
                <w:szCs w:val="24"/>
                <w:vertAlign w:val="superscript"/>
                <w:lang w:val="en-GB"/>
              </w:rPr>
              <w:t>a</w:t>
            </w:r>
          </w:p>
        </w:tc>
        <w:tc>
          <w:tcPr>
            <w:tcW w:w="1080" w:type="dxa"/>
          </w:tcPr>
          <w:p w14:paraId="51D2EB43"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12.00</w:t>
            </w:r>
            <w:r w:rsidRPr="00BC6392">
              <w:rPr>
                <w:rFonts w:ascii="Times New Roman" w:hAnsi="Times New Roman" w:cs="Times New Roman"/>
                <w:sz w:val="24"/>
                <w:szCs w:val="24"/>
                <w:vertAlign w:val="superscript"/>
                <w:lang w:val="en-GB"/>
              </w:rPr>
              <w:t>a</w:t>
            </w:r>
          </w:p>
        </w:tc>
        <w:tc>
          <w:tcPr>
            <w:tcW w:w="990" w:type="dxa"/>
          </w:tcPr>
          <w:p w14:paraId="239844E7"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10.00</w:t>
            </w:r>
            <w:r w:rsidRPr="00BC6392">
              <w:rPr>
                <w:rFonts w:ascii="Times New Roman" w:hAnsi="Times New Roman" w:cs="Times New Roman"/>
                <w:sz w:val="24"/>
                <w:szCs w:val="24"/>
                <w:vertAlign w:val="superscript"/>
                <w:lang w:val="en-GB"/>
              </w:rPr>
              <w:t>c</w:t>
            </w:r>
          </w:p>
        </w:tc>
        <w:tc>
          <w:tcPr>
            <w:tcW w:w="990" w:type="dxa"/>
          </w:tcPr>
          <w:p w14:paraId="23982A69"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9.60</w:t>
            </w:r>
            <w:r w:rsidRPr="00BC6392">
              <w:rPr>
                <w:rFonts w:ascii="Times New Roman" w:hAnsi="Times New Roman" w:cs="Times New Roman"/>
                <w:sz w:val="24"/>
                <w:szCs w:val="24"/>
                <w:vertAlign w:val="superscript"/>
                <w:lang w:val="en-GB"/>
              </w:rPr>
              <w:t>bc</w:t>
            </w:r>
          </w:p>
        </w:tc>
        <w:tc>
          <w:tcPr>
            <w:tcW w:w="990" w:type="dxa"/>
          </w:tcPr>
          <w:p w14:paraId="1F9FC57B"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8.60</w:t>
            </w:r>
            <w:r w:rsidRPr="00BC6392">
              <w:rPr>
                <w:rFonts w:ascii="Times New Roman" w:hAnsi="Times New Roman" w:cs="Times New Roman"/>
                <w:sz w:val="24"/>
                <w:szCs w:val="24"/>
                <w:vertAlign w:val="superscript"/>
                <w:lang w:val="en-GB"/>
              </w:rPr>
              <w:t>f</w:t>
            </w:r>
          </w:p>
        </w:tc>
        <w:tc>
          <w:tcPr>
            <w:tcW w:w="990" w:type="dxa"/>
          </w:tcPr>
          <w:p w14:paraId="4F67B029"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8.10</w:t>
            </w:r>
            <w:r w:rsidRPr="00BC6392">
              <w:rPr>
                <w:rFonts w:ascii="Times New Roman" w:hAnsi="Times New Roman" w:cs="Times New Roman"/>
                <w:sz w:val="24"/>
                <w:szCs w:val="24"/>
                <w:vertAlign w:val="superscript"/>
                <w:lang w:val="en-GB"/>
              </w:rPr>
              <w:t>d</w:t>
            </w:r>
          </w:p>
        </w:tc>
        <w:tc>
          <w:tcPr>
            <w:tcW w:w="990" w:type="dxa"/>
            <w:gridSpan w:val="2"/>
          </w:tcPr>
          <w:p w14:paraId="57DE02BD" w14:textId="77777777" w:rsidR="003A0771" w:rsidRPr="00BC6392" w:rsidRDefault="003A0771" w:rsidP="003A0771">
            <w:pPr>
              <w:spacing w:before="240"/>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w:t>
            </w:r>
          </w:p>
        </w:tc>
        <w:tc>
          <w:tcPr>
            <w:tcW w:w="990" w:type="dxa"/>
          </w:tcPr>
          <w:p w14:paraId="7B1BF16F" w14:textId="77777777" w:rsidR="003A0771" w:rsidRPr="00BC6392" w:rsidRDefault="003A0771" w:rsidP="003A0771">
            <w:pPr>
              <w:spacing w:before="240"/>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w:t>
            </w:r>
          </w:p>
        </w:tc>
      </w:tr>
      <w:tr w:rsidR="003A0771" w:rsidRPr="00BC6392" w14:paraId="3D0016E5" w14:textId="77777777" w:rsidTr="000E559B">
        <w:tc>
          <w:tcPr>
            <w:tcW w:w="1163" w:type="dxa"/>
          </w:tcPr>
          <w:p w14:paraId="75916B68" w14:textId="77777777" w:rsidR="003A0771" w:rsidRPr="00BC6392" w:rsidRDefault="003A0771" w:rsidP="003A0771">
            <w:pPr>
              <w:spacing w:before="240"/>
              <w:jc w:val="both"/>
              <w:rPr>
                <w:rFonts w:ascii="Times New Roman" w:hAnsi="Times New Roman" w:cs="Times New Roman"/>
                <w:sz w:val="24"/>
                <w:szCs w:val="24"/>
                <w:lang w:val="en-GB"/>
              </w:rPr>
            </w:pPr>
            <w:proofErr w:type="spellStart"/>
            <w:r w:rsidRPr="00BC6392">
              <w:rPr>
                <w:rFonts w:ascii="Times New Roman" w:hAnsi="Times New Roman" w:cs="Times New Roman"/>
                <w:sz w:val="24"/>
                <w:szCs w:val="24"/>
                <w:lang w:val="en-GB"/>
              </w:rPr>
              <w:t>GiFI</w:t>
            </w:r>
            <w:proofErr w:type="spellEnd"/>
          </w:p>
        </w:tc>
        <w:tc>
          <w:tcPr>
            <w:tcW w:w="1015" w:type="dxa"/>
          </w:tcPr>
          <w:p w14:paraId="66D279C7"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6.40</w:t>
            </w:r>
            <w:r w:rsidRPr="00BC6392">
              <w:rPr>
                <w:rFonts w:ascii="Times New Roman" w:hAnsi="Times New Roman" w:cs="Times New Roman"/>
                <w:sz w:val="24"/>
                <w:szCs w:val="24"/>
                <w:vertAlign w:val="superscript"/>
                <w:lang w:val="en-GB"/>
              </w:rPr>
              <w:t>g</w:t>
            </w:r>
          </w:p>
        </w:tc>
        <w:tc>
          <w:tcPr>
            <w:tcW w:w="1080" w:type="dxa"/>
          </w:tcPr>
          <w:p w14:paraId="3396B105"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8.00</w:t>
            </w:r>
            <w:r w:rsidRPr="00BC6392">
              <w:rPr>
                <w:rFonts w:ascii="Times New Roman" w:hAnsi="Times New Roman" w:cs="Times New Roman"/>
                <w:sz w:val="24"/>
                <w:szCs w:val="24"/>
                <w:vertAlign w:val="superscript"/>
                <w:lang w:val="en-GB"/>
              </w:rPr>
              <w:t>e</w:t>
            </w:r>
          </w:p>
        </w:tc>
        <w:tc>
          <w:tcPr>
            <w:tcW w:w="990" w:type="dxa"/>
          </w:tcPr>
          <w:p w14:paraId="3711CB9B"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8.90</w:t>
            </w:r>
            <w:r w:rsidRPr="00BC6392">
              <w:rPr>
                <w:rFonts w:ascii="Times New Roman" w:hAnsi="Times New Roman" w:cs="Times New Roman"/>
                <w:sz w:val="24"/>
                <w:szCs w:val="24"/>
                <w:vertAlign w:val="superscript"/>
                <w:lang w:val="en-GB"/>
              </w:rPr>
              <w:t>d</w:t>
            </w:r>
          </w:p>
        </w:tc>
        <w:tc>
          <w:tcPr>
            <w:tcW w:w="990" w:type="dxa"/>
          </w:tcPr>
          <w:p w14:paraId="40BCDB64"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8.50</w:t>
            </w:r>
            <w:r w:rsidRPr="00BC6392">
              <w:rPr>
                <w:rFonts w:ascii="Times New Roman" w:hAnsi="Times New Roman" w:cs="Times New Roman"/>
                <w:sz w:val="24"/>
                <w:szCs w:val="24"/>
                <w:vertAlign w:val="superscript"/>
                <w:lang w:val="en-GB"/>
              </w:rPr>
              <w:t>e</w:t>
            </w:r>
          </w:p>
        </w:tc>
        <w:tc>
          <w:tcPr>
            <w:tcW w:w="990" w:type="dxa"/>
          </w:tcPr>
          <w:p w14:paraId="28395C41" w14:textId="77777777" w:rsidR="003A0771" w:rsidRPr="00BC6392" w:rsidRDefault="003A0771" w:rsidP="003A0771">
            <w:pPr>
              <w:spacing w:before="240"/>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w:t>
            </w:r>
          </w:p>
        </w:tc>
        <w:tc>
          <w:tcPr>
            <w:tcW w:w="990" w:type="dxa"/>
          </w:tcPr>
          <w:p w14:paraId="3B94E3AF" w14:textId="77777777" w:rsidR="003A0771" w:rsidRPr="00BC6392" w:rsidRDefault="003A0771" w:rsidP="003A0771">
            <w:pPr>
              <w:spacing w:before="240"/>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w:t>
            </w:r>
          </w:p>
        </w:tc>
        <w:tc>
          <w:tcPr>
            <w:tcW w:w="990" w:type="dxa"/>
            <w:gridSpan w:val="2"/>
          </w:tcPr>
          <w:p w14:paraId="59EF81A5" w14:textId="77777777" w:rsidR="003A0771" w:rsidRPr="00BC6392" w:rsidRDefault="003A0771" w:rsidP="003A0771">
            <w:pPr>
              <w:spacing w:before="240"/>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w:t>
            </w:r>
          </w:p>
        </w:tc>
        <w:tc>
          <w:tcPr>
            <w:tcW w:w="990" w:type="dxa"/>
          </w:tcPr>
          <w:p w14:paraId="544D854F" w14:textId="77777777" w:rsidR="003A0771" w:rsidRPr="00BC6392" w:rsidRDefault="003A0771" w:rsidP="003A0771">
            <w:pPr>
              <w:spacing w:before="240"/>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w:t>
            </w:r>
          </w:p>
        </w:tc>
      </w:tr>
      <w:tr w:rsidR="003A0771" w:rsidRPr="00BC6392" w14:paraId="057A6B15" w14:textId="77777777" w:rsidTr="000E559B">
        <w:tc>
          <w:tcPr>
            <w:tcW w:w="1163" w:type="dxa"/>
          </w:tcPr>
          <w:p w14:paraId="477B17F2" w14:textId="77777777" w:rsidR="003A0771" w:rsidRPr="00BC6392" w:rsidRDefault="003A0771" w:rsidP="003A0771">
            <w:pPr>
              <w:spacing w:before="240"/>
              <w:jc w:val="both"/>
              <w:rPr>
                <w:rFonts w:ascii="Times New Roman" w:hAnsi="Times New Roman" w:cs="Times New Roman"/>
                <w:sz w:val="24"/>
                <w:szCs w:val="24"/>
                <w:lang w:val="en-GB"/>
              </w:rPr>
            </w:pPr>
            <w:proofErr w:type="spellStart"/>
            <w:r w:rsidRPr="00BC6392">
              <w:rPr>
                <w:rFonts w:ascii="Times New Roman" w:hAnsi="Times New Roman" w:cs="Times New Roman"/>
                <w:sz w:val="24"/>
                <w:szCs w:val="24"/>
                <w:lang w:val="en-GB"/>
              </w:rPr>
              <w:t>NuFI</w:t>
            </w:r>
            <w:proofErr w:type="spellEnd"/>
          </w:p>
        </w:tc>
        <w:tc>
          <w:tcPr>
            <w:tcW w:w="1015" w:type="dxa"/>
          </w:tcPr>
          <w:p w14:paraId="58528710"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8.40</w:t>
            </w:r>
            <w:r w:rsidRPr="00BC6392">
              <w:rPr>
                <w:rFonts w:ascii="Times New Roman" w:hAnsi="Times New Roman" w:cs="Times New Roman"/>
                <w:sz w:val="24"/>
                <w:szCs w:val="24"/>
                <w:vertAlign w:val="superscript"/>
                <w:lang w:val="en-GB"/>
              </w:rPr>
              <w:t>d</w:t>
            </w:r>
          </w:p>
        </w:tc>
        <w:tc>
          <w:tcPr>
            <w:tcW w:w="1080" w:type="dxa"/>
          </w:tcPr>
          <w:p w14:paraId="71145D15"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10.30</w:t>
            </w:r>
            <w:r w:rsidRPr="00BC6392">
              <w:rPr>
                <w:rFonts w:ascii="Times New Roman" w:hAnsi="Times New Roman" w:cs="Times New Roman"/>
                <w:sz w:val="24"/>
                <w:szCs w:val="24"/>
                <w:vertAlign w:val="superscript"/>
                <w:lang w:val="en-GB"/>
              </w:rPr>
              <w:t>bcd</w:t>
            </w:r>
          </w:p>
        </w:tc>
        <w:tc>
          <w:tcPr>
            <w:tcW w:w="990" w:type="dxa"/>
          </w:tcPr>
          <w:p w14:paraId="3543DA87"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11.00</w:t>
            </w:r>
            <w:r w:rsidRPr="00BC6392">
              <w:rPr>
                <w:rFonts w:ascii="Times New Roman" w:hAnsi="Times New Roman" w:cs="Times New Roman"/>
                <w:sz w:val="24"/>
                <w:szCs w:val="24"/>
                <w:vertAlign w:val="superscript"/>
                <w:lang w:val="en-GB"/>
              </w:rPr>
              <w:t>b</w:t>
            </w:r>
          </w:p>
        </w:tc>
        <w:tc>
          <w:tcPr>
            <w:tcW w:w="990" w:type="dxa"/>
          </w:tcPr>
          <w:p w14:paraId="0723361A"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10.55</w:t>
            </w:r>
            <w:r w:rsidRPr="00BC6392">
              <w:rPr>
                <w:rFonts w:ascii="Times New Roman" w:hAnsi="Times New Roman" w:cs="Times New Roman"/>
                <w:sz w:val="24"/>
                <w:szCs w:val="24"/>
                <w:vertAlign w:val="superscript"/>
                <w:lang w:val="en-GB"/>
              </w:rPr>
              <w:t>a</w:t>
            </w:r>
          </w:p>
        </w:tc>
        <w:tc>
          <w:tcPr>
            <w:tcW w:w="990" w:type="dxa"/>
          </w:tcPr>
          <w:p w14:paraId="6CDF3ABD"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9.00</w:t>
            </w:r>
            <w:r w:rsidRPr="00BC6392">
              <w:rPr>
                <w:rFonts w:ascii="Times New Roman" w:hAnsi="Times New Roman" w:cs="Times New Roman"/>
                <w:sz w:val="24"/>
                <w:szCs w:val="24"/>
                <w:vertAlign w:val="superscript"/>
                <w:lang w:val="en-GB"/>
              </w:rPr>
              <w:t>e</w:t>
            </w:r>
          </w:p>
        </w:tc>
        <w:tc>
          <w:tcPr>
            <w:tcW w:w="990" w:type="dxa"/>
          </w:tcPr>
          <w:p w14:paraId="4ADD66CF"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9.20</w:t>
            </w:r>
            <w:r w:rsidRPr="00BC6392">
              <w:rPr>
                <w:rFonts w:ascii="Times New Roman" w:hAnsi="Times New Roman" w:cs="Times New Roman"/>
                <w:sz w:val="24"/>
                <w:szCs w:val="24"/>
                <w:vertAlign w:val="superscript"/>
                <w:lang w:val="en-GB"/>
              </w:rPr>
              <w:t>bc</w:t>
            </w:r>
          </w:p>
        </w:tc>
        <w:tc>
          <w:tcPr>
            <w:tcW w:w="990" w:type="dxa"/>
            <w:gridSpan w:val="2"/>
          </w:tcPr>
          <w:p w14:paraId="2ABE00AC" w14:textId="77777777" w:rsidR="003A0771" w:rsidRPr="00BC6392" w:rsidRDefault="003A0771" w:rsidP="003A0771">
            <w:pPr>
              <w:spacing w:before="240"/>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w:t>
            </w:r>
          </w:p>
        </w:tc>
        <w:tc>
          <w:tcPr>
            <w:tcW w:w="990" w:type="dxa"/>
          </w:tcPr>
          <w:p w14:paraId="562C886C" w14:textId="77777777" w:rsidR="003A0771" w:rsidRPr="00BC6392" w:rsidRDefault="003A0771" w:rsidP="003A0771">
            <w:pPr>
              <w:spacing w:before="240"/>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w:t>
            </w:r>
          </w:p>
        </w:tc>
      </w:tr>
      <w:tr w:rsidR="003A0771" w:rsidRPr="00BC6392" w14:paraId="4D6CE423" w14:textId="77777777" w:rsidTr="000E559B">
        <w:tc>
          <w:tcPr>
            <w:tcW w:w="1163" w:type="dxa"/>
          </w:tcPr>
          <w:p w14:paraId="446AC1EC" w14:textId="77777777" w:rsidR="003A0771" w:rsidRPr="00BC6392" w:rsidRDefault="003A0771" w:rsidP="003A0771">
            <w:pPr>
              <w:spacing w:before="240"/>
              <w:jc w:val="both"/>
              <w:rPr>
                <w:rFonts w:ascii="Times New Roman" w:hAnsi="Times New Roman" w:cs="Times New Roman"/>
                <w:sz w:val="24"/>
                <w:szCs w:val="24"/>
                <w:lang w:val="en-GB"/>
              </w:rPr>
            </w:pPr>
            <w:proofErr w:type="spellStart"/>
            <w:r w:rsidRPr="00BC6392">
              <w:rPr>
                <w:rFonts w:ascii="Times New Roman" w:hAnsi="Times New Roman" w:cs="Times New Roman"/>
                <w:sz w:val="24"/>
                <w:szCs w:val="24"/>
                <w:lang w:val="en-GB"/>
              </w:rPr>
              <w:t>GaFI</w:t>
            </w:r>
            <w:proofErr w:type="spellEnd"/>
          </w:p>
        </w:tc>
        <w:tc>
          <w:tcPr>
            <w:tcW w:w="1015" w:type="dxa"/>
          </w:tcPr>
          <w:p w14:paraId="4E9E448A"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7.90</w:t>
            </w:r>
            <w:r w:rsidRPr="00BC6392">
              <w:rPr>
                <w:rFonts w:ascii="Times New Roman" w:hAnsi="Times New Roman" w:cs="Times New Roman"/>
                <w:sz w:val="24"/>
                <w:szCs w:val="24"/>
                <w:vertAlign w:val="superscript"/>
                <w:lang w:val="en-GB"/>
              </w:rPr>
              <w:t>e</w:t>
            </w:r>
          </w:p>
        </w:tc>
        <w:tc>
          <w:tcPr>
            <w:tcW w:w="1080" w:type="dxa"/>
          </w:tcPr>
          <w:p w14:paraId="28B838C0"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9.80</w:t>
            </w:r>
            <w:r w:rsidRPr="00BC6392">
              <w:rPr>
                <w:rFonts w:ascii="Times New Roman" w:hAnsi="Times New Roman" w:cs="Times New Roman"/>
                <w:sz w:val="24"/>
                <w:szCs w:val="24"/>
                <w:vertAlign w:val="superscript"/>
                <w:lang w:val="en-GB"/>
              </w:rPr>
              <w:t>cd</w:t>
            </w:r>
          </w:p>
        </w:tc>
        <w:tc>
          <w:tcPr>
            <w:tcW w:w="990" w:type="dxa"/>
          </w:tcPr>
          <w:p w14:paraId="3E65F6B1"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9.20</w:t>
            </w:r>
            <w:r w:rsidRPr="00BC6392">
              <w:rPr>
                <w:rFonts w:ascii="Times New Roman" w:hAnsi="Times New Roman" w:cs="Times New Roman"/>
                <w:sz w:val="24"/>
                <w:szCs w:val="24"/>
                <w:vertAlign w:val="superscript"/>
                <w:lang w:val="en-GB"/>
              </w:rPr>
              <w:t>d</w:t>
            </w:r>
          </w:p>
        </w:tc>
        <w:tc>
          <w:tcPr>
            <w:tcW w:w="990" w:type="dxa"/>
          </w:tcPr>
          <w:p w14:paraId="68B5AF14"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9.50</w:t>
            </w:r>
            <w:r w:rsidRPr="00BC6392">
              <w:rPr>
                <w:rFonts w:ascii="Times New Roman" w:hAnsi="Times New Roman" w:cs="Times New Roman"/>
                <w:sz w:val="24"/>
                <w:szCs w:val="24"/>
                <w:vertAlign w:val="superscript"/>
                <w:lang w:val="en-GB"/>
              </w:rPr>
              <w:t>c</w:t>
            </w:r>
          </w:p>
        </w:tc>
        <w:tc>
          <w:tcPr>
            <w:tcW w:w="990" w:type="dxa"/>
          </w:tcPr>
          <w:p w14:paraId="1D0A76BF"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9.70</w:t>
            </w:r>
            <w:r w:rsidRPr="00BC6392">
              <w:rPr>
                <w:rFonts w:ascii="Times New Roman" w:hAnsi="Times New Roman" w:cs="Times New Roman"/>
                <w:sz w:val="24"/>
                <w:szCs w:val="24"/>
                <w:vertAlign w:val="superscript"/>
                <w:lang w:val="en-GB"/>
              </w:rPr>
              <w:t>c</w:t>
            </w:r>
          </w:p>
        </w:tc>
        <w:tc>
          <w:tcPr>
            <w:tcW w:w="990" w:type="dxa"/>
          </w:tcPr>
          <w:p w14:paraId="357A471E"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9.40</w:t>
            </w:r>
            <w:r w:rsidRPr="00BC6392">
              <w:rPr>
                <w:rFonts w:ascii="Times New Roman" w:hAnsi="Times New Roman" w:cs="Times New Roman"/>
                <w:sz w:val="24"/>
                <w:szCs w:val="24"/>
                <w:vertAlign w:val="superscript"/>
                <w:lang w:val="en-GB"/>
              </w:rPr>
              <w:t>bc</w:t>
            </w:r>
          </w:p>
        </w:tc>
        <w:tc>
          <w:tcPr>
            <w:tcW w:w="990" w:type="dxa"/>
            <w:gridSpan w:val="2"/>
          </w:tcPr>
          <w:p w14:paraId="2F07198C"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8.80</w:t>
            </w:r>
            <w:r w:rsidRPr="00BC6392">
              <w:rPr>
                <w:rFonts w:ascii="Times New Roman" w:hAnsi="Times New Roman" w:cs="Times New Roman"/>
                <w:sz w:val="24"/>
                <w:szCs w:val="24"/>
                <w:vertAlign w:val="superscript"/>
                <w:lang w:val="en-GB"/>
              </w:rPr>
              <w:t>d</w:t>
            </w:r>
          </w:p>
        </w:tc>
        <w:tc>
          <w:tcPr>
            <w:tcW w:w="990" w:type="dxa"/>
          </w:tcPr>
          <w:p w14:paraId="3E6BECEC"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10.00</w:t>
            </w:r>
            <w:r w:rsidRPr="00BC6392">
              <w:rPr>
                <w:rFonts w:ascii="Times New Roman" w:hAnsi="Times New Roman" w:cs="Times New Roman"/>
                <w:sz w:val="24"/>
                <w:szCs w:val="24"/>
                <w:vertAlign w:val="superscript"/>
                <w:lang w:val="en-GB"/>
              </w:rPr>
              <w:t>d</w:t>
            </w:r>
          </w:p>
        </w:tc>
      </w:tr>
      <w:tr w:rsidR="003A0771" w:rsidRPr="00BC6392" w14:paraId="710DDF27" w14:textId="77777777" w:rsidTr="000E559B">
        <w:tc>
          <w:tcPr>
            <w:tcW w:w="1163" w:type="dxa"/>
          </w:tcPr>
          <w:p w14:paraId="6578FAB7" w14:textId="77777777" w:rsidR="003A0771" w:rsidRPr="00BC6392" w:rsidRDefault="003A0771" w:rsidP="003A0771">
            <w:pPr>
              <w:spacing w:before="240"/>
              <w:jc w:val="both"/>
              <w:rPr>
                <w:rFonts w:ascii="Times New Roman" w:hAnsi="Times New Roman" w:cs="Times New Roman"/>
                <w:sz w:val="24"/>
                <w:szCs w:val="24"/>
                <w:lang w:val="en-GB"/>
              </w:rPr>
            </w:pPr>
            <w:proofErr w:type="spellStart"/>
            <w:r w:rsidRPr="00BC6392">
              <w:rPr>
                <w:rFonts w:ascii="Times New Roman" w:hAnsi="Times New Roman" w:cs="Times New Roman"/>
                <w:sz w:val="24"/>
                <w:szCs w:val="24"/>
                <w:lang w:val="en-GB"/>
              </w:rPr>
              <w:t>TuFI</w:t>
            </w:r>
            <w:proofErr w:type="spellEnd"/>
          </w:p>
        </w:tc>
        <w:tc>
          <w:tcPr>
            <w:tcW w:w="1015" w:type="dxa"/>
          </w:tcPr>
          <w:p w14:paraId="6D371CD0"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9.20</w:t>
            </w:r>
            <w:r w:rsidRPr="00BC6392">
              <w:rPr>
                <w:rFonts w:ascii="Times New Roman" w:hAnsi="Times New Roman" w:cs="Times New Roman"/>
                <w:sz w:val="24"/>
                <w:szCs w:val="24"/>
                <w:vertAlign w:val="superscript"/>
                <w:lang w:val="en-GB"/>
              </w:rPr>
              <w:t>c</w:t>
            </w:r>
          </w:p>
        </w:tc>
        <w:tc>
          <w:tcPr>
            <w:tcW w:w="1080" w:type="dxa"/>
          </w:tcPr>
          <w:p w14:paraId="76594BB3"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11.20</w:t>
            </w:r>
            <w:r w:rsidRPr="00BC6392">
              <w:rPr>
                <w:rFonts w:ascii="Times New Roman" w:hAnsi="Times New Roman" w:cs="Times New Roman"/>
                <w:sz w:val="24"/>
                <w:szCs w:val="24"/>
                <w:vertAlign w:val="superscript"/>
                <w:lang w:val="en-GB"/>
              </w:rPr>
              <w:t>ab</w:t>
            </w:r>
          </w:p>
        </w:tc>
        <w:tc>
          <w:tcPr>
            <w:tcW w:w="990" w:type="dxa"/>
          </w:tcPr>
          <w:p w14:paraId="5ABA00D8"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11.00</w:t>
            </w:r>
            <w:r w:rsidRPr="00BC6392">
              <w:rPr>
                <w:rFonts w:ascii="Times New Roman" w:hAnsi="Times New Roman" w:cs="Times New Roman"/>
                <w:sz w:val="24"/>
                <w:szCs w:val="24"/>
                <w:vertAlign w:val="superscript"/>
                <w:lang w:val="en-GB"/>
              </w:rPr>
              <w:t>b</w:t>
            </w:r>
          </w:p>
        </w:tc>
        <w:tc>
          <w:tcPr>
            <w:tcW w:w="990" w:type="dxa"/>
          </w:tcPr>
          <w:p w14:paraId="2CBF512F"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10.30</w:t>
            </w:r>
            <w:r w:rsidRPr="00BC6392">
              <w:rPr>
                <w:rFonts w:ascii="Times New Roman" w:hAnsi="Times New Roman" w:cs="Times New Roman"/>
                <w:sz w:val="24"/>
                <w:szCs w:val="24"/>
                <w:vertAlign w:val="superscript"/>
                <w:lang w:val="en-GB"/>
              </w:rPr>
              <w:t>a</w:t>
            </w:r>
          </w:p>
        </w:tc>
        <w:tc>
          <w:tcPr>
            <w:tcW w:w="990" w:type="dxa"/>
          </w:tcPr>
          <w:p w14:paraId="429A556F"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9.90</w:t>
            </w:r>
            <w:r w:rsidRPr="00BC6392">
              <w:rPr>
                <w:rFonts w:ascii="Times New Roman" w:hAnsi="Times New Roman" w:cs="Times New Roman"/>
                <w:sz w:val="24"/>
                <w:szCs w:val="24"/>
                <w:vertAlign w:val="superscript"/>
                <w:lang w:val="en-GB"/>
              </w:rPr>
              <w:t>c</w:t>
            </w:r>
          </w:p>
        </w:tc>
        <w:tc>
          <w:tcPr>
            <w:tcW w:w="990" w:type="dxa"/>
          </w:tcPr>
          <w:p w14:paraId="35CC699A"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9.50</w:t>
            </w:r>
            <w:r w:rsidRPr="00BC6392">
              <w:rPr>
                <w:rFonts w:ascii="Times New Roman" w:hAnsi="Times New Roman" w:cs="Times New Roman"/>
                <w:sz w:val="24"/>
                <w:szCs w:val="24"/>
                <w:vertAlign w:val="superscript"/>
                <w:lang w:val="en-GB"/>
              </w:rPr>
              <w:t>b</w:t>
            </w:r>
          </w:p>
        </w:tc>
        <w:tc>
          <w:tcPr>
            <w:tcW w:w="990" w:type="dxa"/>
            <w:gridSpan w:val="2"/>
          </w:tcPr>
          <w:p w14:paraId="7DFC1075"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8.40</w:t>
            </w:r>
            <w:r w:rsidRPr="00BC6392">
              <w:rPr>
                <w:rFonts w:ascii="Times New Roman" w:hAnsi="Times New Roman" w:cs="Times New Roman"/>
                <w:sz w:val="24"/>
                <w:szCs w:val="24"/>
                <w:vertAlign w:val="superscript"/>
                <w:lang w:val="en-GB"/>
              </w:rPr>
              <w:t>e</w:t>
            </w:r>
          </w:p>
        </w:tc>
        <w:tc>
          <w:tcPr>
            <w:tcW w:w="990" w:type="dxa"/>
          </w:tcPr>
          <w:p w14:paraId="4A105EB3"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11.00</w:t>
            </w:r>
            <w:r w:rsidRPr="00BC6392">
              <w:rPr>
                <w:rFonts w:ascii="Times New Roman" w:hAnsi="Times New Roman" w:cs="Times New Roman"/>
                <w:sz w:val="24"/>
                <w:szCs w:val="24"/>
                <w:vertAlign w:val="superscript"/>
                <w:lang w:val="en-GB"/>
              </w:rPr>
              <w:t>c</w:t>
            </w:r>
          </w:p>
        </w:tc>
      </w:tr>
      <w:tr w:rsidR="003A0771" w:rsidRPr="00BC6392" w14:paraId="0DE6527F" w14:textId="77777777" w:rsidTr="000E559B">
        <w:tc>
          <w:tcPr>
            <w:tcW w:w="1163" w:type="dxa"/>
          </w:tcPr>
          <w:p w14:paraId="3C36CB1D" w14:textId="77777777" w:rsidR="003A0771" w:rsidRPr="00BC6392" w:rsidRDefault="003A0771" w:rsidP="003A0771">
            <w:pPr>
              <w:spacing w:before="240"/>
              <w:jc w:val="both"/>
              <w:rPr>
                <w:rFonts w:ascii="Times New Roman" w:hAnsi="Times New Roman" w:cs="Times New Roman"/>
                <w:sz w:val="24"/>
                <w:szCs w:val="24"/>
                <w:lang w:val="en-GB"/>
              </w:rPr>
            </w:pPr>
            <w:proofErr w:type="spellStart"/>
            <w:r w:rsidRPr="00BC6392">
              <w:rPr>
                <w:rFonts w:ascii="Times New Roman" w:hAnsi="Times New Roman" w:cs="Times New Roman"/>
                <w:sz w:val="24"/>
                <w:szCs w:val="24"/>
                <w:lang w:val="en-GB"/>
              </w:rPr>
              <w:t>GsFI</w:t>
            </w:r>
            <w:proofErr w:type="spellEnd"/>
          </w:p>
        </w:tc>
        <w:tc>
          <w:tcPr>
            <w:tcW w:w="1015" w:type="dxa"/>
          </w:tcPr>
          <w:p w14:paraId="1D1AD966"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9.60</w:t>
            </w:r>
            <w:r w:rsidRPr="00BC6392">
              <w:rPr>
                <w:rFonts w:ascii="Times New Roman" w:hAnsi="Times New Roman" w:cs="Times New Roman"/>
                <w:sz w:val="24"/>
                <w:szCs w:val="24"/>
                <w:vertAlign w:val="superscript"/>
                <w:lang w:val="en-GB"/>
              </w:rPr>
              <w:t>b</w:t>
            </w:r>
          </w:p>
        </w:tc>
        <w:tc>
          <w:tcPr>
            <w:tcW w:w="1080" w:type="dxa"/>
          </w:tcPr>
          <w:p w14:paraId="2A12EAEF"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11.50</w:t>
            </w:r>
            <w:r w:rsidRPr="00BC6392">
              <w:rPr>
                <w:rFonts w:ascii="Times New Roman" w:hAnsi="Times New Roman" w:cs="Times New Roman"/>
                <w:sz w:val="24"/>
                <w:szCs w:val="24"/>
                <w:vertAlign w:val="superscript"/>
                <w:lang w:val="en-GB"/>
              </w:rPr>
              <w:t>ab</w:t>
            </w:r>
          </w:p>
        </w:tc>
        <w:tc>
          <w:tcPr>
            <w:tcW w:w="990" w:type="dxa"/>
          </w:tcPr>
          <w:p w14:paraId="32CB943D"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11.00</w:t>
            </w:r>
            <w:r w:rsidRPr="00BC6392">
              <w:rPr>
                <w:rFonts w:ascii="Times New Roman" w:hAnsi="Times New Roman" w:cs="Times New Roman"/>
                <w:sz w:val="24"/>
                <w:szCs w:val="24"/>
                <w:vertAlign w:val="superscript"/>
                <w:lang w:val="en-GB"/>
              </w:rPr>
              <w:t>b</w:t>
            </w:r>
          </w:p>
        </w:tc>
        <w:tc>
          <w:tcPr>
            <w:tcW w:w="990" w:type="dxa"/>
          </w:tcPr>
          <w:p w14:paraId="4702B197"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9.80</w:t>
            </w:r>
            <w:r w:rsidRPr="00BC6392">
              <w:rPr>
                <w:rFonts w:ascii="Times New Roman" w:hAnsi="Times New Roman" w:cs="Times New Roman"/>
                <w:sz w:val="24"/>
                <w:szCs w:val="24"/>
                <w:vertAlign w:val="superscript"/>
                <w:lang w:val="en-GB"/>
              </w:rPr>
              <w:t>bc</w:t>
            </w:r>
          </w:p>
        </w:tc>
        <w:tc>
          <w:tcPr>
            <w:tcW w:w="990" w:type="dxa"/>
          </w:tcPr>
          <w:p w14:paraId="4D63C7FE"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10.40</w:t>
            </w:r>
            <w:r w:rsidRPr="00BC6392">
              <w:rPr>
                <w:rFonts w:ascii="Times New Roman" w:hAnsi="Times New Roman" w:cs="Times New Roman"/>
                <w:sz w:val="24"/>
                <w:szCs w:val="24"/>
                <w:vertAlign w:val="superscript"/>
                <w:lang w:val="en-GB"/>
              </w:rPr>
              <w:t>b</w:t>
            </w:r>
          </w:p>
        </w:tc>
        <w:tc>
          <w:tcPr>
            <w:tcW w:w="990" w:type="dxa"/>
          </w:tcPr>
          <w:p w14:paraId="07FC48D3"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10.00</w:t>
            </w:r>
            <w:r w:rsidRPr="00BC6392">
              <w:rPr>
                <w:rFonts w:ascii="Times New Roman" w:hAnsi="Times New Roman" w:cs="Times New Roman"/>
                <w:sz w:val="24"/>
                <w:szCs w:val="24"/>
                <w:vertAlign w:val="superscript"/>
                <w:lang w:val="en-GB"/>
              </w:rPr>
              <w:t>a</w:t>
            </w:r>
          </w:p>
        </w:tc>
        <w:tc>
          <w:tcPr>
            <w:tcW w:w="990" w:type="dxa"/>
            <w:gridSpan w:val="2"/>
          </w:tcPr>
          <w:p w14:paraId="74826931" w14:textId="77777777" w:rsidR="003A0771" w:rsidRPr="00BC6392" w:rsidRDefault="003A0771" w:rsidP="003A0771">
            <w:pPr>
              <w:spacing w:before="240"/>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w:t>
            </w:r>
          </w:p>
        </w:tc>
        <w:tc>
          <w:tcPr>
            <w:tcW w:w="990" w:type="dxa"/>
          </w:tcPr>
          <w:p w14:paraId="4A0A72E3" w14:textId="77777777" w:rsidR="003A0771" w:rsidRPr="00BC6392" w:rsidRDefault="003A0771" w:rsidP="003A0771">
            <w:pPr>
              <w:spacing w:before="240"/>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w:t>
            </w:r>
          </w:p>
        </w:tc>
      </w:tr>
      <w:tr w:rsidR="003A0771" w:rsidRPr="00BC6392" w14:paraId="2A5045D1" w14:textId="77777777" w:rsidTr="000E559B">
        <w:tc>
          <w:tcPr>
            <w:tcW w:w="1163" w:type="dxa"/>
          </w:tcPr>
          <w:p w14:paraId="57F7986B" w14:textId="77777777" w:rsidR="003A0771" w:rsidRPr="00BC6392" w:rsidRDefault="003A0771" w:rsidP="003A0771">
            <w:pPr>
              <w:spacing w:before="240"/>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CoFI</w:t>
            </w:r>
          </w:p>
        </w:tc>
        <w:tc>
          <w:tcPr>
            <w:tcW w:w="1015" w:type="dxa"/>
          </w:tcPr>
          <w:p w14:paraId="509F293F"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8.20</w:t>
            </w:r>
            <w:r w:rsidRPr="00BC6392">
              <w:rPr>
                <w:rFonts w:ascii="Times New Roman" w:hAnsi="Times New Roman" w:cs="Times New Roman"/>
                <w:sz w:val="24"/>
                <w:szCs w:val="24"/>
                <w:vertAlign w:val="superscript"/>
                <w:lang w:val="en-GB"/>
              </w:rPr>
              <w:t>de</w:t>
            </w:r>
          </w:p>
        </w:tc>
        <w:tc>
          <w:tcPr>
            <w:tcW w:w="1080" w:type="dxa"/>
          </w:tcPr>
          <w:p w14:paraId="04FE30B4"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11.00</w:t>
            </w:r>
            <w:r w:rsidRPr="00BC6392">
              <w:rPr>
                <w:rFonts w:ascii="Times New Roman" w:hAnsi="Times New Roman" w:cs="Times New Roman"/>
                <w:sz w:val="24"/>
                <w:szCs w:val="24"/>
                <w:vertAlign w:val="superscript"/>
                <w:lang w:val="en-GB"/>
              </w:rPr>
              <w:t>abc</w:t>
            </w:r>
          </w:p>
        </w:tc>
        <w:tc>
          <w:tcPr>
            <w:tcW w:w="990" w:type="dxa"/>
          </w:tcPr>
          <w:p w14:paraId="269F2290"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9.80</w:t>
            </w:r>
            <w:r w:rsidRPr="00BC6392">
              <w:rPr>
                <w:rFonts w:ascii="Times New Roman" w:hAnsi="Times New Roman" w:cs="Times New Roman"/>
                <w:sz w:val="24"/>
                <w:szCs w:val="24"/>
                <w:vertAlign w:val="superscript"/>
                <w:lang w:val="en-GB"/>
              </w:rPr>
              <w:t>c</w:t>
            </w:r>
          </w:p>
        </w:tc>
        <w:tc>
          <w:tcPr>
            <w:tcW w:w="990" w:type="dxa"/>
          </w:tcPr>
          <w:p w14:paraId="41FDB87E"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10.30</w:t>
            </w:r>
            <w:r w:rsidRPr="00BC6392">
              <w:rPr>
                <w:rFonts w:ascii="Times New Roman" w:hAnsi="Times New Roman" w:cs="Times New Roman"/>
                <w:sz w:val="24"/>
                <w:szCs w:val="24"/>
                <w:vertAlign w:val="superscript"/>
                <w:lang w:val="en-GB"/>
              </w:rPr>
              <w:t>a</w:t>
            </w:r>
          </w:p>
        </w:tc>
        <w:tc>
          <w:tcPr>
            <w:tcW w:w="990" w:type="dxa"/>
          </w:tcPr>
          <w:p w14:paraId="3D9B8CDF"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10.90</w:t>
            </w:r>
            <w:r w:rsidRPr="00BC6392">
              <w:rPr>
                <w:rFonts w:ascii="Times New Roman" w:hAnsi="Times New Roman" w:cs="Times New Roman"/>
                <w:sz w:val="24"/>
                <w:szCs w:val="24"/>
                <w:vertAlign w:val="superscript"/>
                <w:lang w:val="en-GB"/>
              </w:rPr>
              <w:t>a</w:t>
            </w:r>
          </w:p>
        </w:tc>
        <w:tc>
          <w:tcPr>
            <w:tcW w:w="990" w:type="dxa"/>
          </w:tcPr>
          <w:p w14:paraId="13780B59"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9.20</w:t>
            </w:r>
            <w:r w:rsidRPr="00BC6392">
              <w:rPr>
                <w:rFonts w:ascii="Times New Roman" w:hAnsi="Times New Roman" w:cs="Times New Roman"/>
                <w:sz w:val="24"/>
                <w:szCs w:val="24"/>
                <w:vertAlign w:val="superscript"/>
                <w:lang w:val="en-GB"/>
              </w:rPr>
              <w:t>bc</w:t>
            </w:r>
          </w:p>
        </w:tc>
        <w:tc>
          <w:tcPr>
            <w:tcW w:w="990" w:type="dxa"/>
            <w:gridSpan w:val="2"/>
          </w:tcPr>
          <w:p w14:paraId="7F5821FB"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9.00</w:t>
            </w:r>
            <w:r w:rsidRPr="00BC6392">
              <w:rPr>
                <w:rFonts w:ascii="Times New Roman" w:hAnsi="Times New Roman" w:cs="Times New Roman"/>
                <w:sz w:val="24"/>
                <w:szCs w:val="24"/>
                <w:vertAlign w:val="superscript"/>
                <w:lang w:val="en-GB"/>
              </w:rPr>
              <w:t>cd</w:t>
            </w:r>
          </w:p>
        </w:tc>
        <w:tc>
          <w:tcPr>
            <w:tcW w:w="990" w:type="dxa"/>
          </w:tcPr>
          <w:p w14:paraId="731C936A"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11.50</w:t>
            </w:r>
            <w:r w:rsidRPr="00BC6392">
              <w:rPr>
                <w:rFonts w:ascii="Times New Roman" w:hAnsi="Times New Roman" w:cs="Times New Roman"/>
                <w:sz w:val="24"/>
                <w:szCs w:val="24"/>
                <w:vertAlign w:val="superscript"/>
                <w:lang w:val="en-GB"/>
              </w:rPr>
              <w:t>b</w:t>
            </w:r>
          </w:p>
        </w:tc>
      </w:tr>
      <w:tr w:rsidR="003A0771" w:rsidRPr="00BC6392" w14:paraId="3C8203B4" w14:textId="77777777" w:rsidTr="000E559B">
        <w:tc>
          <w:tcPr>
            <w:tcW w:w="1163" w:type="dxa"/>
          </w:tcPr>
          <w:p w14:paraId="64932396" w14:textId="77777777" w:rsidR="003A0771" w:rsidRPr="00BC6392" w:rsidRDefault="003A0771" w:rsidP="003A0771">
            <w:pPr>
              <w:spacing w:before="240"/>
              <w:jc w:val="both"/>
              <w:rPr>
                <w:rFonts w:ascii="Times New Roman" w:hAnsi="Times New Roman" w:cs="Times New Roman"/>
                <w:sz w:val="24"/>
                <w:szCs w:val="24"/>
                <w:lang w:val="en-GB"/>
              </w:rPr>
            </w:pPr>
            <w:proofErr w:type="spellStart"/>
            <w:r w:rsidRPr="00BC6392">
              <w:rPr>
                <w:rFonts w:ascii="Times New Roman" w:hAnsi="Times New Roman" w:cs="Times New Roman"/>
                <w:sz w:val="24"/>
                <w:szCs w:val="24"/>
                <w:lang w:val="en-GB"/>
              </w:rPr>
              <w:t>SkFI</w:t>
            </w:r>
            <w:proofErr w:type="spellEnd"/>
          </w:p>
        </w:tc>
        <w:tc>
          <w:tcPr>
            <w:tcW w:w="1015" w:type="dxa"/>
          </w:tcPr>
          <w:p w14:paraId="7BC92853"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70.00</w:t>
            </w:r>
            <w:r w:rsidRPr="00BC6392">
              <w:rPr>
                <w:rFonts w:ascii="Times New Roman" w:hAnsi="Times New Roman" w:cs="Times New Roman"/>
                <w:sz w:val="24"/>
                <w:szCs w:val="24"/>
                <w:vertAlign w:val="superscript"/>
                <w:lang w:val="en-GB"/>
              </w:rPr>
              <w:t>f</w:t>
            </w:r>
          </w:p>
        </w:tc>
        <w:tc>
          <w:tcPr>
            <w:tcW w:w="1080" w:type="dxa"/>
          </w:tcPr>
          <w:p w14:paraId="6F1CFB80"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9.80</w:t>
            </w:r>
            <w:r w:rsidRPr="00BC6392">
              <w:rPr>
                <w:rFonts w:ascii="Times New Roman" w:hAnsi="Times New Roman" w:cs="Times New Roman"/>
                <w:sz w:val="24"/>
                <w:szCs w:val="24"/>
                <w:vertAlign w:val="superscript"/>
                <w:lang w:val="en-GB"/>
              </w:rPr>
              <w:t>cd</w:t>
            </w:r>
          </w:p>
        </w:tc>
        <w:tc>
          <w:tcPr>
            <w:tcW w:w="990" w:type="dxa"/>
          </w:tcPr>
          <w:p w14:paraId="45E94760"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11.50</w:t>
            </w:r>
            <w:r w:rsidRPr="00BC6392">
              <w:rPr>
                <w:rFonts w:ascii="Times New Roman" w:hAnsi="Times New Roman" w:cs="Times New Roman"/>
                <w:sz w:val="24"/>
                <w:szCs w:val="24"/>
                <w:vertAlign w:val="superscript"/>
                <w:lang w:val="en-GB"/>
              </w:rPr>
              <w:t>a</w:t>
            </w:r>
          </w:p>
        </w:tc>
        <w:tc>
          <w:tcPr>
            <w:tcW w:w="990" w:type="dxa"/>
          </w:tcPr>
          <w:p w14:paraId="2163FAAE"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9.95</w:t>
            </w:r>
            <w:r w:rsidRPr="00BC6392">
              <w:rPr>
                <w:rFonts w:ascii="Times New Roman" w:hAnsi="Times New Roman" w:cs="Times New Roman"/>
                <w:sz w:val="24"/>
                <w:szCs w:val="24"/>
                <w:vertAlign w:val="superscript"/>
                <w:lang w:val="en-GB"/>
              </w:rPr>
              <w:t>b</w:t>
            </w:r>
          </w:p>
        </w:tc>
        <w:tc>
          <w:tcPr>
            <w:tcW w:w="990" w:type="dxa"/>
          </w:tcPr>
          <w:p w14:paraId="13949FA8"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8.90</w:t>
            </w:r>
            <w:r w:rsidRPr="00BC6392">
              <w:rPr>
                <w:rFonts w:ascii="Times New Roman" w:hAnsi="Times New Roman" w:cs="Times New Roman"/>
                <w:sz w:val="24"/>
                <w:szCs w:val="24"/>
                <w:vertAlign w:val="superscript"/>
                <w:lang w:val="en-GB"/>
              </w:rPr>
              <w:t>ef</w:t>
            </w:r>
          </w:p>
        </w:tc>
        <w:tc>
          <w:tcPr>
            <w:tcW w:w="990" w:type="dxa"/>
          </w:tcPr>
          <w:p w14:paraId="47BDBD95"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9.10</w:t>
            </w:r>
            <w:r w:rsidRPr="00BC6392">
              <w:rPr>
                <w:rFonts w:ascii="Times New Roman" w:hAnsi="Times New Roman" w:cs="Times New Roman"/>
                <w:sz w:val="24"/>
                <w:szCs w:val="24"/>
                <w:vertAlign w:val="superscript"/>
                <w:lang w:val="en-GB"/>
              </w:rPr>
              <w:t>c</w:t>
            </w:r>
          </w:p>
        </w:tc>
        <w:tc>
          <w:tcPr>
            <w:tcW w:w="990" w:type="dxa"/>
            <w:gridSpan w:val="2"/>
          </w:tcPr>
          <w:p w14:paraId="551ED6E4"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9.30</w:t>
            </w:r>
            <w:r w:rsidRPr="00BC6392">
              <w:rPr>
                <w:rFonts w:ascii="Times New Roman" w:hAnsi="Times New Roman" w:cs="Times New Roman"/>
                <w:sz w:val="24"/>
                <w:szCs w:val="24"/>
                <w:vertAlign w:val="superscript"/>
                <w:lang w:val="en-GB"/>
              </w:rPr>
              <w:t xml:space="preserve"> </w:t>
            </w:r>
            <w:proofErr w:type="spellStart"/>
            <w:r w:rsidRPr="00BC6392">
              <w:rPr>
                <w:rFonts w:ascii="Times New Roman" w:hAnsi="Times New Roman" w:cs="Times New Roman"/>
                <w:sz w:val="24"/>
                <w:szCs w:val="24"/>
                <w:vertAlign w:val="superscript"/>
                <w:lang w:val="en-GB"/>
              </w:rPr>
              <w:t>bc</w:t>
            </w:r>
            <w:proofErr w:type="spellEnd"/>
          </w:p>
        </w:tc>
        <w:tc>
          <w:tcPr>
            <w:tcW w:w="990" w:type="dxa"/>
          </w:tcPr>
          <w:p w14:paraId="1B26D9E6"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9.90</w:t>
            </w:r>
            <w:r w:rsidRPr="00BC6392">
              <w:rPr>
                <w:rFonts w:ascii="Times New Roman" w:hAnsi="Times New Roman" w:cs="Times New Roman"/>
                <w:sz w:val="24"/>
                <w:szCs w:val="24"/>
                <w:vertAlign w:val="superscript"/>
                <w:lang w:val="en-GB"/>
              </w:rPr>
              <w:t>d</w:t>
            </w:r>
          </w:p>
        </w:tc>
      </w:tr>
      <w:tr w:rsidR="003A0771" w:rsidRPr="00BC6392" w14:paraId="5190EF6B" w14:textId="77777777" w:rsidTr="000E559B">
        <w:tc>
          <w:tcPr>
            <w:tcW w:w="1163" w:type="dxa"/>
          </w:tcPr>
          <w:p w14:paraId="62D4DE3D" w14:textId="77777777" w:rsidR="003A0771" w:rsidRPr="00BC6392" w:rsidRDefault="003A0771" w:rsidP="003A0771">
            <w:pPr>
              <w:spacing w:before="240"/>
              <w:jc w:val="both"/>
              <w:rPr>
                <w:rFonts w:ascii="Times New Roman" w:hAnsi="Times New Roman" w:cs="Times New Roman"/>
                <w:sz w:val="24"/>
                <w:szCs w:val="24"/>
                <w:lang w:val="en-GB"/>
              </w:rPr>
            </w:pPr>
            <w:proofErr w:type="spellStart"/>
            <w:r w:rsidRPr="00BC6392">
              <w:rPr>
                <w:rFonts w:ascii="Times New Roman" w:hAnsi="Times New Roman" w:cs="Times New Roman"/>
                <w:sz w:val="24"/>
                <w:szCs w:val="24"/>
                <w:lang w:val="en-GB"/>
              </w:rPr>
              <w:t>CmFI</w:t>
            </w:r>
            <w:proofErr w:type="spellEnd"/>
          </w:p>
        </w:tc>
        <w:tc>
          <w:tcPr>
            <w:tcW w:w="1015" w:type="dxa"/>
          </w:tcPr>
          <w:p w14:paraId="1B5EBFCD"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81.00</w:t>
            </w:r>
            <w:r w:rsidRPr="00BC6392">
              <w:rPr>
                <w:rFonts w:ascii="Times New Roman" w:hAnsi="Times New Roman" w:cs="Times New Roman"/>
                <w:sz w:val="24"/>
                <w:szCs w:val="24"/>
                <w:vertAlign w:val="superscript"/>
                <w:lang w:val="en-GB"/>
              </w:rPr>
              <w:t>de</w:t>
            </w:r>
          </w:p>
        </w:tc>
        <w:tc>
          <w:tcPr>
            <w:tcW w:w="1080" w:type="dxa"/>
          </w:tcPr>
          <w:p w14:paraId="1CF0D5B2"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10.30</w:t>
            </w:r>
            <w:r w:rsidRPr="00BC6392">
              <w:rPr>
                <w:rFonts w:ascii="Times New Roman" w:hAnsi="Times New Roman" w:cs="Times New Roman"/>
                <w:sz w:val="24"/>
                <w:szCs w:val="24"/>
                <w:vertAlign w:val="superscript"/>
                <w:lang w:val="en-GB"/>
              </w:rPr>
              <w:t>bcd</w:t>
            </w:r>
          </w:p>
        </w:tc>
        <w:tc>
          <w:tcPr>
            <w:tcW w:w="990" w:type="dxa"/>
          </w:tcPr>
          <w:p w14:paraId="5E42C64F"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11.00</w:t>
            </w:r>
            <w:r w:rsidRPr="00BC6392">
              <w:rPr>
                <w:rFonts w:ascii="Times New Roman" w:hAnsi="Times New Roman" w:cs="Times New Roman"/>
                <w:sz w:val="24"/>
                <w:szCs w:val="24"/>
                <w:vertAlign w:val="superscript"/>
                <w:lang w:val="en-GB"/>
              </w:rPr>
              <w:t>b</w:t>
            </w:r>
          </w:p>
        </w:tc>
        <w:tc>
          <w:tcPr>
            <w:tcW w:w="990" w:type="dxa"/>
          </w:tcPr>
          <w:p w14:paraId="42BEAAD4"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10.55</w:t>
            </w:r>
            <w:r w:rsidRPr="00BC6392">
              <w:rPr>
                <w:rFonts w:ascii="Times New Roman" w:hAnsi="Times New Roman" w:cs="Times New Roman"/>
                <w:sz w:val="24"/>
                <w:szCs w:val="24"/>
                <w:vertAlign w:val="superscript"/>
                <w:lang w:val="en-GB"/>
              </w:rPr>
              <w:t>a</w:t>
            </w:r>
          </w:p>
        </w:tc>
        <w:tc>
          <w:tcPr>
            <w:tcW w:w="990" w:type="dxa"/>
          </w:tcPr>
          <w:p w14:paraId="27AC5099" w14:textId="77777777" w:rsidR="003A0771" w:rsidRPr="00BC6392" w:rsidRDefault="003A0771" w:rsidP="003A0771">
            <w:pPr>
              <w:spacing w:before="240"/>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10.40</w:t>
            </w:r>
            <w:r w:rsidRPr="00BC6392">
              <w:rPr>
                <w:rFonts w:ascii="Times New Roman" w:hAnsi="Times New Roman" w:cs="Times New Roman"/>
                <w:sz w:val="24"/>
                <w:szCs w:val="24"/>
                <w:vertAlign w:val="superscript"/>
                <w:lang w:val="en-GB"/>
              </w:rPr>
              <w:t>b</w:t>
            </w:r>
            <w:r w:rsidRPr="00BC6392">
              <w:rPr>
                <w:rFonts w:ascii="Times New Roman" w:hAnsi="Times New Roman" w:cs="Times New Roman"/>
                <w:sz w:val="24"/>
                <w:szCs w:val="24"/>
                <w:lang w:val="en-GB"/>
              </w:rPr>
              <w:t xml:space="preserve"> </w:t>
            </w:r>
          </w:p>
        </w:tc>
        <w:tc>
          <w:tcPr>
            <w:tcW w:w="990" w:type="dxa"/>
          </w:tcPr>
          <w:p w14:paraId="189CBF4C"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8.40</w:t>
            </w:r>
            <w:r w:rsidRPr="00BC6392">
              <w:rPr>
                <w:rFonts w:ascii="Times New Roman" w:hAnsi="Times New Roman" w:cs="Times New Roman"/>
                <w:sz w:val="24"/>
                <w:szCs w:val="24"/>
                <w:vertAlign w:val="superscript"/>
                <w:lang w:val="en-GB"/>
              </w:rPr>
              <w:t>d</w:t>
            </w:r>
          </w:p>
        </w:tc>
        <w:tc>
          <w:tcPr>
            <w:tcW w:w="990" w:type="dxa"/>
            <w:gridSpan w:val="2"/>
          </w:tcPr>
          <w:p w14:paraId="5063858C"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8.40</w:t>
            </w:r>
            <w:r w:rsidRPr="00BC6392">
              <w:rPr>
                <w:rFonts w:ascii="Times New Roman" w:hAnsi="Times New Roman" w:cs="Times New Roman"/>
                <w:sz w:val="24"/>
                <w:szCs w:val="24"/>
                <w:vertAlign w:val="superscript"/>
                <w:lang w:val="en-GB"/>
              </w:rPr>
              <w:t>e</w:t>
            </w:r>
          </w:p>
        </w:tc>
        <w:tc>
          <w:tcPr>
            <w:tcW w:w="990" w:type="dxa"/>
          </w:tcPr>
          <w:p w14:paraId="15073BE1"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8.00</w:t>
            </w:r>
            <w:r w:rsidRPr="00BC6392">
              <w:rPr>
                <w:rFonts w:ascii="Times New Roman" w:hAnsi="Times New Roman" w:cs="Times New Roman"/>
                <w:sz w:val="24"/>
                <w:szCs w:val="24"/>
                <w:vertAlign w:val="superscript"/>
                <w:lang w:val="en-GB"/>
              </w:rPr>
              <w:t>f</w:t>
            </w:r>
          </w:p>
        </w:tc>
      </w:tr>
    </w:tbl>
    <w:p w14:paraId="403DBD0E" w14:textId="77777777" w:rsidR="003A0771" w:rsidRPr="00BC6392" w:rsidRDefault="003A0771" w:rsidP="003A0771">
      <w:pPr>
        <w:spacing w:before="240" w:after="0" w:line="240" w:lineRule="auto"/>
        <w:jc w:val="both"/>
        <w:rPr>
          <w:rFonts w:ascii="Times New Roman" w:eastAsia="Times New Roman" w:hAnsi="Times New Roman" w:cs="Times New Roman"/>
          <w:color w:val="000000"/>
          <w:sz w:val="24"/>
          <w:szCs w:val="24"/>
        </w:rPr>
      </w:pPr>
      <w:r w:rsidRPr="00BC6392">
        <w:rPr>
          <w:rFonts w:ascii="Times New Roman" w:hAnsi="Times New Roman" w:cs="Times New Roman"/>
          <w:sz w:val="24"/>
          <w:szCs w:val="24"/>
        </w:rPr>
        <w:t xml:space="preserve">Key: </w:t>
      </w:r>
      <w:proofErr w:type="spellStart"/>
      <w:r w:rsidRPr="00BC6392">
        <w:rPr>
          <w:rFonts w:ascii="Times New Roman" w:hAnsi="Times New Roman" w:cs="Times New Roman"/>
          <w:sz w:val="24"/>
          <w:szCs w:val="24"/>
        </w:rPr>
        <w:t>UnFI</w:t>
      </w:r>
      <w:proofErr w:type="spellEnd"/>
      <w:r w:rsidRPr="00BC6392">
        <w:rPr>
          <w:rFonts w:ascii="Times New Roman" w:hAnsi="Times New Roman" w:cs="Times New Roman"/>
          <w:sz w:val="24"/>
          <w:szCs w:val="24"/>
        </w:rPr>
        <w:t xml:space="preserve"> = </w:t>
      </w:r>
      <w:r w:rsidRPr="00BC6392">
        <w:rPr>
          <w:rFonts w:ascii="Times New Roman" w:eastAsia="Times New Roman" w:hAnsi="Times New Roman" w:cs="Times New Roman"/>
          <w:color w:val="000000"/>
          <w:sz w:val="24"/>
          <w:szCs w:val="24"/>
        </w:rPr>
        <w:t xml:space="preserve">Unfermented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NaFI = Naturally fermented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BaFI = Starter culture fermented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AIFI =Alligator fermented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w:t>
      </w:r>
      <w:proofErr w:type="spellStart"/>
      <w:r w:rsidRPr="00BC6392">
        <w:rPr>
          <w:rFonts w:ascii="Times New Roman" w:eastAsia="Times New Roman" w:hAnsi="Times New Roman" w:cs="Times New Roman"/>
          <w:color w:val="000000"/>
          <w:sz w:val="24"/>
          <w:szCs w:val="24"/>
        </w:rPr>
        <w:t>GiFI</w:t>
      </w:r>
      <w:proofErr w:type="spellEnd"/>
      <w:r w:rsidRPr="00BC6392">
        <w:rPr>
          <w:rFonts w:ascii="Times New Roman" w:eastAsia="Times New Roman" w:hAnsi="Times New Roman" w:cs="Times New Roman"/>
          <w:color w:val="000000"/>
          <w:sz w:val="24"/>
          <w:szCs w:val="24"/>
        </w:rPr>
        <w:t xml:space="preserve"> = Ginger fermented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w:t>
      </w:r>
      <w:proofErr w:type="spellStart"/>
      <w:r w:rsidRPr="00BC6392">
        <w:rPr>
          <w:rFonts w:ascii="Times New Roman" w:eastAsia="Times New Roman" w:hAnsi="Times New Roman" w:cs="Times New Roman"/>
          <w:color w:val="000000"/>
          <w:sz w:val="24"/>
          <w:szCs w:val="24"/>
        </w:rPr>
        <w:t>NuFI</w:t>
      </w:r>
      <w:proofErr w:type="spellEnd"/>
      <w:r w:rsidRPr="00BC6392">
        <w:rPr>
          <w:rFonts w:ascii="Times New Roman" w:eastAsia="Times New Roman" w:hAnsi="Times New Roman" w:cs="Times New Roman"/>
          <w:color w:val="000000"/>
          <w:sz w:val="24"/>
          <w:szCs w:val="24"/>
        </w:rPr>
        <w:t xml:space="preserve"> = Nutmeg fermented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w:t>
      </w:r>
      <w:proofErr w:type="spellStart"/>
      <w:r w:rsidRPr="00BC6392">
        <w:rPr>
          <w:rFonts w:ascii="Times New Roman" w:eastAsia="Times New Roman" w:hAnsi="Times New Roman" w:cs="Times New Roman"/>
          <w:color w:val="000000"/>
          <w:sz w:val="24"/>
          <w:szCs w:val="24"/>
        </w:rPr>
        <w:t>GaFI</w:t>
      </w:r>
      <w:proofErr w:type="spellEnd"/>
      <w:r w:rsidRPr="00BC6392">
        <w:rPr>
          <w:rFonts w:ascii="Times New Roman" w:eastAsia="Times New Roman" w:hAnsi="Times New Roman" w:cs="Times New Roman"/>
          <w:color w:val="000000"/>
          <w:sz w:val="24"/>
          <w:szCs w:val="24"/>
        </w:rPr>
        <w:t xml:space="preserve"> = Galic fermented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w:t>
      </w:r>
      <w:proofErr w:type="spellStart"/>
      <w:r w:rsidRPr="00BC6392">
        <w:rPr>
          <w:rFonts w:ascii="Times New Roman" w:eastAsia="Times New Roman" w:hAnsi="Times New Roman" w:cs="Times New Roman"/>
          <w:color w:val="000000"/>
          <w:sz w:val="24"/>
          <w:szCs w:val="24"/>
        </w:rPr>
        <w:t>TuFI</w:t>
      </w:r>
      <w:proofErr w:type="spellEnd"/>
      <w:r w:rsidRPr="00BC6392">
        <w:rPr>
          <w:rFonts w:ascii="Times New Roman" w:eastAsia="Times New Roman" w:hAnsi="Times New Roman" w:cs="Times New Roman"/>
          <w:color w:val="000000"/>
          <w:sz w:val="24"/>
          <w:szCs w:val="24"/>
        </w:rPr>
        <w:t xml:space="preserve"> = </w:t>
      </w:r>
      <w:proofErr w:type="spellStart"/>
      <w:r w:rsidRPr="00BC6392">
        <w:rPr>
          <w:rFonts w:ascii="Times New Roman" w:eastAsia="Times New Roman" w:hAnsi="Times New Roman" w:cs="Times New Roman"/>
          <w:color w:val="000000"/>
          <w:sz w:val="24"/>
          <w:szCs w:val="24"/>
        </w:rPr>
        <w:t>Tumeric</w:t>
      </w:r>
      <w:proofErr w:type="spellEnd"/>
      <w:r w:rsidRPr="00BC6392">
        <w:rPr>
          <w:rFonts w:ascii="Times New Roman" w:eastAsia="Times New Roman" w:hAnsi="Times New Roman" w:cs="Times New Roman"/>
          <w:color w:val="000000"/>
          <w:sz w:val="24"/>
          <w:szCs w:val="24"/>
        </w:rPr>
        <w:t xml:space="preserve"> fermented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w:t>
      </w:r>
      <w:proofErr w:type="spellStart"/>
      <w:r w:rsidRPr="00BC6392">
        <w:rPr>
          <w:rFonts w:ascii="Times New Roman" w:eastAsia="Times New Roman" w:hAnsi="Times New Roman" w:cs="Times New Roman"/>
          <w:color w:val="000000"/>
          <w:sz w:val="24"/>
          <w:szCs w:val="24"/>
        </w:rPr>
        <w:t>GsFI</w:t>
      </w:r>
      <w:proofErr w:type="spellEnd"/>
      <w:r w:rsidRPr="00BC6392">
        <w:rPr>
          <w:rFonts w:ascii="Times New Roman" w:eastAsia="Times New Roman" w:hAnsi="Times New Roman" w:cs="Times New Roman"/>
          <w:color w:val="000000"/>
          <w:sz w:val="24"/>
          <w:szCs w:val="24"/>
        </w:rPr>
        <w:t xml:space="preserve"> = Grain of </w:t>
      </w:r>
      <w:proofErr w:type="spellStart"/>
      <w:r w:rsidRPr="00BC6392">
        <w:rPr>
          <w:rFonts w:ascii="Times New Roman" w:eastAsia="Times New Roman" w:hAnsi="Times New Roman" w:cs="Times New Roman"/>
          <w:color w:val="000000"/>
          <w:sz w:val="24"/>
          <w:szCs w:val="24"/>
        </w:rPr>
        <w:t>selime</w:t>
      </w:r>
      <w:proofErr w:type="spellEnd"/>
      <w:r w:rsidRPr="00BC6392">
        <w:rPr>
          <w:rFonts w:ascii="Times New Roman" w:eastAsia="Times New Roman" w:hAnsi="Times New Roman" w:cs="Times New Roman"/>
          <w:color w:val="000000"/>
          <w:sz w:val="24"/>
          <w:szCs w:val="24"/>
        </w:rPr>
        <w:t xml:space="preserve"> fermented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CoFI = Cocoplum fermented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w:t>
      </w:r>
      <w:proofErr w:type="spellStart"/>
      <w:r w:rsidRPr="00BC6392">
        <w:rPr>
          <w:rFonts w:ascii="Times New Roman" w:eastAsia="Times New Roman" w:hAnsi="Times New Roman" w:cs="Times New Roman"/>
          <w:color w:val="000000"/>
          <w:sz w:val="24"/>
          <w:szCs w:val="24"/>
        </w:rPr>
        <w:t>SkFI</w:t>
      </w:r>
      <w:proofErr w:type="spellEnd"/>
      <w:r w:rsidRPr="00BC6392">
        <w:rPr>
          <w:rFonts w:ascii="Times New Roman" w:eastAsia="Times New Roman" w:hAnsi="Times New Roman" w:cs="Times New Roman"/>
          <w:color w:val="000000"/>
          <w:sz w:val="24"/>
          <w:szCs w:val="24"/>
        </w:rPr>
        <w:t xml:space="preserve"> = </w:t>
      </w:r>
      <w:proofErr w:type="spellStart"/>
      <w:r w:rsidRPr="00BC6392">
        <w:rPr>
          <w:rFonts w:ascii="Times New Roman" w:eastAsia="Times New Roman" w:hAnsi="Times New Roman" w:cs="Times New Roman"/>
          <w:color w:val="000000"/>
          <w:sz w:val="24"/>
          <w:szCs w:val="24"/>
        </w:rPr>
        <w:t>Skinplum</w:t>
      </w:r>
      <w:proofErr w:type="spellEnd"/>
      <w:r w:rsidRPr="00BC6392">
        <w:rPr>
          <w:rFonts w:ascii="Times New Roman" w:eastAsia="Times New Roman" w:hAnsi="Times New Roman" w:cs="Times New Roman"/>
          <w:color w:val="000000"/>
          <w:sz w:val="24"/>
          <w:szCs w:val="24"/>
        </w:rPr>
        <w:t xml:space="preserve"> fermented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w:t>
      </w:r>
      <w:proofErr w:type="spellStart"/>
      <w:r w:rsidRPr="00BC6392">
        <w:rPr>
          <w:rFonts w:ascii="Times New Roman" w:eastAsia="Times New Roman" w:hAnsi="Times New Roman" w:cs="Times New Roman"/>
          <w:color w:val="000000"/>
          <w:sz w:val="24"/>
          <w:szCs w:val="24"/>
        </w:rPr>
        <w:t>CmFI</w:t>
      </w:r>
      <w:proofErr w:type="spellEnd"/>
      <w:r w:rsidRPr="00BC6392">
        <w:rPr>
          <w:rFonts w:ascii="Times New Roman" w:eastAsia="Times New Roman" w:hAnsi="Times New Roman" w:cs="Times New Roman"/>
          <w:color w:val="000000"/>
          <w:sz w:val="24"/>
          <w:szCs w:val="24"/>
        </w:rPr>
        <w:t xml:space="preserve"> = Commercially fermented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w:t>
      </w:r>
    </w:p>
    <w:p w14:paraId="1B8A8C1E" w14:textId="77777777" w:rsidR="003A0771" w:rsidRPr="00BC6392" w:rsidRDefault="003A0771" w:rsidP="003A0771">
      <w:pPr>
        <w:autoSpaceDE w:val="0"/>
        <w:autoSpaceDN w:val="0"/>
        <w:spacing w:line="240" w:lineRule="auto"/>
        <w:jc w:val="both"/>
        <w:rPr>
          <w:rFonts w:ascii="Times New Roman" w:hAnsi="Times New Roman" w:cs="Times New Roman"/>
          <w:b/>
          <w:sz w:val="24"/>
          <w:szCs w:val="24"/>
        </w:rPr>
      </w:pPr>
    </w:p>
    <w:p w14:paraId="2D2E200F" w14:textId="77777777" w:rsidR="003A0771" w:rsidRPr="00BC6392" w:rsidRDefault="003A0771" w:rsidP="003A0771">
      <w:pPr>
        <w:autoSpaceDE w:val="0"/>
        <w:autoSpaceDN w:val="0"/>
        <w:spacing w:line="240" w:lineRule="auto"/>
        <w:jc w:val="both"/>
        <w:rPr>
          <w:rFonts w:ascii="Times New Roman" w:hAnsi="Times New Roman" w:cs="Times New Roman"/>
          <w:b/>
          <w:sz w:val="24"/>
          <w:szCs w:val="24"/>
        </w:rPr>
      </w:pPr>
      <w:r w:rsidRPr="00BC6392">
        <w:rPr>
          <w:rFonts w:ascii="Times New Roman" w:hAnsi="Times New Roman" w:cs="Times New Roman"/>
          <w:b/>
          <w:sz w:val="24"/>
          <w:szCs w:val="24"/>
        </w:rPr>
        <w:t>Discussion</w:t>
      </w:r>
    </w:p>
    <w:p w14:paraId="5D90AC06" w14:textId="77777777" w:rsidR="003A0771" w:rsidRPr="00BC6392" w:rsidRDefault="003A0771" w:rsidP="003A0771">
      <w:pPr>
        <w:spacing w:after="160" w:line="240" w:lineRule="auto"/>
        <w:jc w:val="both"/>
        <w:rPr>
          <w:rFonts w:ascii="Times New Roman" w:hAnsi="Times New Roman" w:cs="Times New Roman"/>
          <w:sz w:val="24"/>
          <w:szCs w:val="24"/>
        </w:rPr>
      </w:pPr>
      <w:r w:rsidRPr="00BC6392">
        <w:rPr>
          <w:rFonts w:ascii="Times New Roman" w:hAnsi="Times New Roman" w:cs="Times New Roman"/>
          <w:sz w:val="24"/>
          <w:szCs w:val="24"/>
        </w:rPr>
        <w:t>The sensory properties of the unfermented</w:t>
      </w:r>
      <w:r w:rsidR="009218BC">
        <w:rPr>
          <w:rFonts w:ascii="Times New Roman" w:hAnsi="Times New Roman" w:cs="Times New Roman"/>
          <w:sz w:val="24"/>
          <w:szCs w:val="24"/>
        </w:rPr>
        <w:t xml:space="preserve"> </w:t>
      </w:r>
      <w:r w:rsidR="009218BC" w:rsidRPr="009218BC">
        <w:rPr>
          <w:rFonts w:ascii="Times New Roman" w:hAnsi="Times New Roman" w:cs="Times New Roman"/>
          <w:sz w:val="24"/>
          <w:szCs w:val="24"/>
          <w:highlight w:val="yellow"/>
        </w:rPr>
        <w:t>‘</w:t>
      </w:r>
      <w:proofErr w:type="spellStart"/>
      <w:r w:rsidR="009218BC" w:rsidRPr="009218BC">
        <w:rPr>
          <w:rFonts w:ascii="Times New Roman" w:hAnsi="Times New Roman" w:cs="Times New Roman"/>
          <w:sz w:val="24"/>
          <w:szCs w:val="24"/>
          <w:highlight w:val="yellow"/>
        </w:rPr>
        <w:t>iru</w:t>
      </w:r>
      <w:proofErr w:type="spellEnd"/>
      <w:r w:rsidR="009218BC" w:rsidRPr="009218BC">
        <w:rPr>
          <w:rFonts w:ascii="Times New Roman" w:hAnsi="Times New Roman" w:cs="Times New Roman"/>
          <w:sz w:val="24"/>
          <w:szCs w:val="24"/>
          <w:highlight w:val="yellow"/>
        </w:rPr>
        <w:t>’</w:t>
      </w:r>
      <w:r w:rsidRPr="00BC6392">
        <w:rPr>
          <w:rFonts w:ascii="Times New Roman" w:hAnsi="Times New Roman" w:cs="Times New Roman"/>
          <w:sz w:val="24"/>
          <w:szCs w:val="24"/>
        </w:rPr>
        <w:t xml:space="preserve"> and spices fortified fermented </w:t>
      </w:r>
      <w:r w:rsidRPr="00BC6392">
        <w:rPr>
          <w:rFonts w:ascii="Times New Roman" w:hAnsi="Times New Roman" w:cs="Times New Roman"/>
          <w:i/>
          <w:sz w:val="24"/>
          <w:szCs w:val="24"/>
        </w:rPr>
        <w:t xml:space="preserve">Parkia </w:t>
      </w:r>
      <w:proofErr w:type="spellStart"/>
      <w:r w:rsidRPr="00BC6392">
        <w:rPr>
          <w:rFonts w:ascii="Times New Roman" w:hAnsi="Times New Roman" w:cs="Times New Roman"/>
          <w:i/>
          <w:sz w:val="24"/>
          <w:szCs w:val="24"/>
        </w:rPr>
        <w:t>biglobosa</w:t>
      </w:r>
      <w:proofErr w:type="spellEnd"/>
      <w:r w:rsidRPr="00BC6392">
        <w:rPr>
          <w:rFonts w:ascii="Times New Roman" w:hAnsi="Times New Roman" w:cs="Times New Roman"/>
          <w:i/>
          <w:sz w:val="24"/>
          <w:szCs w:val="24"/>
        </w:rPr>
        <w:t xml:space="preserve"> </w:t>
      </w:r>
      <w:r w:rsidRPr="00BC6392">
        <w:rPr>
          <w:rFonts w:ascii="Times New Roman" w:hAnsi="Times New Roman" w:cs="Times New Roman"/>
          <w:sz w:val="24"/>
          <w:szCs w:val="24"/>
        </w:rPr>
        <w:t xml:space="preserve">seeds were conducted in this study. It was discovered that different spices used in the fermentation process have different effects on the sensory characteristics of the fermented products. From the study, it was discovered that garlic was able to enhance positively the </w:t>
      </w:r>
      <w:proofErr w:type="spellStart"/>
      <w:r w:rsidRPr="00BC6392">
        <w:rPr>
          <w:rFonts w:ascii="Times New Roman" w:hAnsi="Times New Roman" w:cs="Times New Roman"/>
          <w:sz w:val="24"/>
          <w:szCs w:val="24"/>
        </w:rPr>
        <w:t>odour</w:t>
      </w:r>
      <w:proofErr w:type="spellEnd"/>
      <w:r w:rsidRPr="00BC6392">
        <w:rPr>
          <w:rFonts w:ascii="Times New Roman" w:hAnsi="Times New Roman" w:cs="Times New Roman"/>
          <w:sz w:val="24"/>
          <w:szCs w:val="24"/>
        </w:rPr>
        <w:t xml:space="preserve"> of the fermented product. The garlic fermented ‘</w:t>
      </w:r>
      <w:proofErr w:type="spellStart"/>
      <w:r w:rsidRPr="00BC6392">
        <w:rPr>
          <w:rFonts w:ascii="Times New Roman" w:hAnsi="Times New Roman" w:cs="Times New Roman"/>
          <w:sz w:val="24"/>
          <w:szCs w:val="24"/>
        </w:rPr>
        <w:t>iru</w:t>
      </w:r>
      <w:proofErr w:type="spellEnd"/>
      <w:r w:rsidRPr="00BC6392">
        <w:rPr>
          <w:rFonts w:ascii="Times New Roman" w:hAnsi="Times New Roman" w:cs="Times New Roman"/>
          <w:sz w:val="24"/>
          <w:szCs w:val="24"/>
        </w:rPr>
        <w:t xml:space="preserve">’ was more acceptable to the panelists, that is, addition of garlic during processing of </w:t>
      </w:r>
      <w:r w:rsidR="0048319D">
        <w:rPr>
          <w:rFonts w:ascii="Times New Roman" w:hAnsi="Times New Roman" w:cs="Times New Roman"/>
          <w:sz w:val="24"/>
          <w:szCs w:val="24"/>
        </w:rPr>
        <w:t>‘</w:t>
      </w:r>
      <w:proofErr w:type="spellStart"/>
      <w:r w:rsidRPr="00BC6392">
        <w:rPr>
          <w:rFonts w:ascii="Times New Roman" w:hAnsi="Times New Roman" w:cs="Times New Roman"/>
          <w:sz w:val="24"/>
          <w:szCs w:val="24"/>
        </w:rPr>
        <w:t>iru</w:t>
      </w:r>
      <w:proofErr w:type="spellEnd"/>
      <w:r w:rsidR="0048319D">
        <w:rPr>
          <w:rFonts w:ascii="Times New Roman" w:hAnsi="Times New Roman" w:cs="Times New Roman"/>
          <w:sz w:val="24"/>
          <w:szCs w:val="24"/>
        </w:rPr>
        <w:t>’</w:t>
      </w:r>
      <w:r w:rsidRPr="00BC6392">
        <w:rPr>
          <w:rFonts w:ascii="Times New Roman" w:hAnsi="Times New Roman" w:cs="Times New Roman"/>
          <w:sz w:val="24"/>
          <w:szCs w:val="24"/>
        </w:rPr>
        <w:t xml:space="preserve"> has been able to contribute to a more pleasing and </w:t>
      </w:r>
      <w:r w:rsidRPr="00BC6392">
        <w:rPr>
          <w:rFonts w:ascii="Times New Roman" w:hAnsi="Times New Roman" w:cs="Times New Roman"/>
          <w:sz w:val="24"/>
          <w:szCs w:val="24"/>
        </w:rPr>
        <w:lastRenderedPageBreak/>
        <w:t>desirable aroma. This finding is in accordance to a previous study con</w:t>
      </w:r>
      <w:r w:rsidR="00567B0D" w:rsidRPr="00BC6392">
        <w:rPr>
          <w:rFonts w:ascii="Times New Roman" w:hAnsi="Times New Roman" w:cs="Times New Roman"/>
          <w:sz w:val="24"/>
          <w:szCs w:val="24"/>
        </w:rPr>
        <w:t>ducted by Adeyeye,</w:t>
      </w:r>
      <w:r w:rsidRPr="00BC6392">
        <w:rPr>
          <w:rFonts w:ascii="Times New Roman" w:hAnsi="Times New Roman" w:cs="Times New Roman"/>
          <w:sz w:val="24"/>
          <w:szCs w:val="24"/>
        </w:rPr>
        <w:t xml:space="preserve"> 2020, who aimed at enhancing the flavor profile of fermented locust beans with selected spices. The acceptability of all the spices fortified products to the panelist based on texture might be due to the increase in the softening effects of the spices on the seeds. This is in line with the previous work</w:t>
      </w:r>
      <w:r w:rsidR="00C03A45" w:rsidRPr="00BC6392">
        <w:rPr>
          <w:rFonts w:ascii="Times New Roman" w:hAnsi="Times New Roman" w:cs="Times New Roman"/>
          <w:sz w:val="24"/>
          <w:szCs w:val="24"/>
        </w:rPr>
        <w:t xml:space="preserve"> of [5]</w:t>
      </w:r>
      <w:r w:rsidRPr="00BC6392">
        <w:rPr>
          <w:rFonts w:ascii="Times New Roman" w:hAnsi="Times New Roman" w:cs="Times New Roman"/>
          <w:sz w:val="24"/>
          <w:szCs w:val="24"/>
        </w:rPr>
        <w:t xml:space="preserve"> when studying the effect of ‘</w:t>
      </w:r>
      <w:proofErr w:type="spellStart"/>
      <w:r w:rsidRPr="00BC6392">
        <w:rPr>
          <w:rFonts w:ascii="Times New Roman" w:hAnsi="Times New Roman" w:cs="Times New Roman"/>
          <w:sz w:val="24"/>
          <w:szCs w:val="24"/>
        </w:rPr>
        <w:t>kuuru</w:t>
      </w:r>
      <w:proofErr w:type="spellEnd"/>
      <w:r w:rsidRPr="00BC6392">
        <w:rPr>
          <w:rFonts w:ascii="Times New Roman" w:hAnsi="Times New Roman" w:cs="Times New Roman"/>
          <w:sz w:val="24"/>
          <w:szCs w:val="24"/>
        </w:rPr>
        <w:t xml:space="preserve">’ on nutritional composition of fermented </w:t>
      </w:r>
      <w:r w:rsidRPr="00BC6392">
        <w:rPr>
          <w:rFonts w:ascii="Times New Roman" w:hAnsi="Times New Roman" w:cs="Times New Roman"/>
          <w:i/>
          <w:sz w:val="24"/>
          <w:szCs w:val="24"/>
        </w:rPr>
        <w:t xml:space="preserve">Parkia </w:t>
      </w:r>
      <w:proofErr w:type="spellStart"/>
      <w:r w:rsidRPr="00BC6392">
        <w:rPr>
          <w:rFonts w:ascii="Times New Roman" w:hAnsi="Times New Roman" w:cs="Times New Roman"/>
          <w:i/>
          <w:sz w:val="24"/>
          <w:szCs w:val="24"/>
        </w:rPr>
        <w:t>biglobosa</w:t>
      </w:r>
      <w:proofErr w:type="spellEnd"/>
      <w:r w:rsidRPr="00BC6392">
        <w:rPr>
          <w:rFonts w:ascii="Times New Roman" w:hAnsi="Times New Roman" w:cs="Times New Roman"/>
          <w:sz w:val="24"/>
          <w:szCs w:val="24"/>
        </w:rPr>
        <w:t xml:space="preserve"> seeds.  Cocoplum and skinned plum fermented products were preferred to commercially purchased ‘</w:t>
      </w:r>
      <w:proofErr w:type="spellStart"/>
      <w:r w:rsidRPr="00BC6392">
        <w:rPr>
          <w:rFonts w:ascii="Times New Roman" w:hAnsi="Times New Roman" w:cs="Times New Roman"/>
          <w:sz w:val="24"/>
          <w:szCs w:val="24"/>
        </w:rPr>
        <w:t>iru</w:t>
      </w:r>
      <w:proofErr w:type="spellEnd"/>
      <w:r w:rsidRPr="00BC6392">
        <w:rPr>
          <w:rFonts w:ascii="Times New Roman" w:hAnsi="Times New Roman" w:cs="Times New Roman"/>
          <w:sz w:val="24"/>
          <w:szCs w:val="24"/>
        </w:rPr>
        <w:t xml:space="preserve">’ based on consistency and overall likening. This suggests that the use of cocoplum and </w:t>
      </w:r>
      <w:proofErr w:type="spellStart"/>
      <w:r w:rsidRPr="00BC6392">
        <w:rPr>
          <w:rFonts w:ascii="Times New Roman" w:hAnsi="Times New Roman" w:cs="Times New Roman"/>
          <w:sz w:val="24"/>
          <w:szCs w:val="24"/>
        </w:rPr>
        <w:t>skinplum</w:t>
      </w:r>
      <w:proofErr w:type="spellEnd"/>
      <w:r w:rsidRPr="00BC6392">
        <w:rPr>
          <w:rFonts w:ascii="Times New Roman" w:hAnsi="Times New Roman" w:cs="Times New Roman"/>
          <w:sz w:val="24"/>
          <w:szCs w:val="24"/>
        </w:rPr>
        <w:t xml:space="preserve"> in the fermentation process not only enhanced the consistency of the product but also contributed to a better overall sensory experience and liking am</w:t>
      </w:r>
      <w:r w:rsidR="00C03A45" w:rsidRPr="00BC6392">
        <w:rPr>
          <w:rFonts w:ascii="Times New Roman" w:hAnsi="Times New Roman" w:cs="Times New Roman"/>
          <w:sz w:val="24"/>
          <w:szCs w:val="24"/>
        </w:rPr>
        <w:t>ong the assessors [15]</w:t>
      </w:r>
      <w:r w:rsidRPr="00BC6392">
        <w:rPr>
          <w:rFonts w:ascii="Times New Roman" w:hAnsi="Times New Roman" w:cs="Times New Roman"/>
          <w:sz w:val="24"/>
          <w:szCs w:val="24"/>
        </w:rPr>
        <w:t>.</w:t>
      </w:r>
    </w:p>
    <w:p w14:paraId="12245473" w14:textId="77777777" w:rsidR="003A0771" w:rsidRPr="00BC6392" w:rsidRDefault="003A0771" w:rsidP="003A0771">
      <w:pPr>
        <w:spacing w:after="160" w:line="240" w:lineRule="auto"/>
        <w:ind w:firstLine="720"/>
        <w:jc w:val="both"/>
        <w:rPr>
          <w:rFonts w:ascii="Times New Roman" w:hAnsi="Times New Roman" w:cs="Times New Roman"/>
          <w:sz w:val="24"/>
          <w:szCs w:val="24"/>
        </w:rPr>
      </w:pPr>
      <w:r w:rsidRPr="00BC6392">
        <w:rPr>
          <w:rFonts w:ascii="Times New Roman" w:hAnsi="Times New Roman" w:cs="Times New Roman"/>
          <w:sz w:val="24"/>
          <w:szCs w:val="24"/>
        </w:rPr>
        <w:t xml:space="preserve">The shelf life of the samples was carried out to determine if the addition of spices would enhance the shelf life of </w:t>
      </w:r>
      <w:r w:rsidR="00567B0D" w:rsidRPr="00BC6392">
        <w:rPr>
          <w:rFonts w:ascii="Times New Roman" w:hAnsi="Times New Roman" w:cs="Times New Roman"/>
          <w:sz w:val="24"/>
          <w:szCs w:val="24"/>
        </w:rPr>
        <w:t>the product. Based on this</w:t>
      </w:r>
      <w:r w:rsidRPr="00BC6392">
        <w:rPr>
          <w:rFonts w:ascii="Times New Roman" w:hAnsi="Times New Roman" w:cs="Times New Roman"/>
          <w:sz w:val="24"/>
          <w:szCs w:val="24"/>
        </w:rPr>
        <w:t xml:space="preserve">, ginger fermented </w:t>
      </w:r>
      <w:proofErr w:type="spellStart"/>
      <w:r w:rsidRPr="00BC6392">
        <w:rPr>
          <w:rFonts w:ascii="Times New Roman" w:hAnsi="Times New Roman" w:cs="Times New Roman"/>
          <w:sz w:val="24"/>
          <w:szCs w:val="24"/>
        </w:rPr>
        <w:t>iru</w:t>
      </w:r>
      <w:proofErr w:type="spellEnd"/>
      <w:r w:rsidRPr="00BC6392">
        <w:rPr>
          <w:rFonts w:ascii="Times New Roman" w:hAnsi="Times New Roman" w:cs="Times New Roman"/>
          <w:sz w:val="24"/>
          <w:szCs w:val="24"/>
        </w:rPr>
        <w:t xml:space="preserve"> had the lowest shelf life probably due to the softening effect of the ginger on the seeds thereby enhancing the microbial activity of the fermenting organisms leading to spoilage of the product. Alligator pepper, nutmeg and grains of </w:t>
      </w:r>
      <w:proofErr w:type="spellStart"/>
      <w:r w:rsidRPr="00BC6392">
        <w:rPr>
          <w:rFonts w:ascii="Times New Roman" w:hAnsi="Times New Roman" w:cs="Times New Roman"/>
          <w:sz w:val="24"/>
          <w:szCs w:val="24"/>
        </w:rPr>
        <w:t>selim</w:t>
      </w:r>
      <w:proofErr w:type="spellEnd"/>
      <w:r w:rsidRPr="00BC6392">
        <w:rPr>
          <w:rFonts w:ascii="Times New Roman" w:hAnsi="Times New Roman" w:cs="Times New Roman"/>
          <w:sz w:val="24"/>
          <w:szCs w:val="24"/>
        </w:rPr>
        <w:t xml:space="preserve"> fermented </w:t>
      </w:r>
      <w:r w:rsidRPr="00BC6392">
        <w:rPr>
          <w:rFonts w:ascii="Times New Roman" w:hAnsi="Times New Roman" w:cs="Times New Roman"/>
          <w:i/>
          <w:sz w:val="24"/>
          <w:szCs w:val="24"/>
        </w:rPr>
        <w:t xml:space="preserve">Parkia </w:t>
      </w:r>
      <w:proofErr w:type="spellStart"/>
      <w:r w:rsidRPr="00BC6392">
        <w:rPr>
          <w:rFonts w:ascii="Times New Roman" w:hAnsi="Times New Roman" w:cs="Times New Roman"/>
          <w:i/>
          <w:sz w:val="24"/>
          <w:szCs w:val="24"/>
        </w:rPr>
        <w:t>biglobosa</w:t>
      </w:r>
      <w:proofErr w:type="spellEnd"/>
      <w:r w:rsidRPr="00BC6392">
        <w:rPr>
          <w:rFonts w:ascii="Times New Roman" w:hAnsi="Times New Roman" w:cs="Times New Roman"/>
          <w:sz w:val="24"/>
          <w:szCs w:val="24"/>
        </w:rPr>
        <w:t xml:space="preserve"> products also had lower shelf life when compared to commercially purchased ‘</w:t>
      </w:r>
      <w:proofErr w:type="spellStart"/>
      <w:r w:rsidRPr="00BC6392">
        <w:rPr>
          <w:rFonts w:ascii="Times New Roman" w:hAnsi="Times New Roman" w:cs="Times New Roman"/>
          <w:sz w:val="24"/>
          <w:szCs w:val="24"/>
        </w:rPr>
        <w:t>iru</w:t>
      </w:r>
      <w:proofErr w:type="spellEnd"/>
      <w:r w:rsidRPr="00BC6392">
        <w:rPr>
          <w:rFonts w:ascii="Times New Roman" w:hAnsi="Times New Roman" w:cs="Times New Roman"/>
          <w:sz w:val="24"/>
          <w:szCs w:val="24"/>
        </w:rPr>
        <w:t xml:space="preserve">’ and cannot also be recommended as spices to extend the shelf life of fermented </w:t>
      </w:r>
      <w:r w:rsidRPr="00BC6392">
        <w:rPr>
          <w:rFonts w:ascii="Times New Roman" w:hAnsi="Times New Roman" w:cs="Times New Roman"/>
          <w:i/>
          <w:sz w:val="24"/>
          <w:szCs w:val="24"/>
        </w:rPr>
        <w:t xml:space="preserve">Parkia </w:t>
      </w:r>
      <w:proofErr w:type="spellStart"/>
      <w:r w:rsidRPr="00BC6392">
        <w:rPr>
          <w:rFonts w:ascii="Times New Roman" w:hAnsi="Times New Roman" w:cs="Times New Roman"/>
          <w:i/>
          <w:sz w:val="24"/>
          <w:szCs w:val="24"/>
        </w:rPr>
        <w:t>biglobosa</w:t>
      </w:r>
      <w:proofErr w:type="spellEnd"/>
      <w:r w:rsidRPr="00BC6392">
        <w:rPr>
          <w:rFonts w:ascii="Times New Roman" w:hAnsi="Times New Roman" w:cs="Times New Roman"/>
          <w:i/>
          <w:sz w:val="24"/>
          <w:szCs w:val="24"/>
        </w:rPr>
        <w:t xml:space="preserve"> </w:t>
      </w:r>
      <w:r w:rsidRPr="00BC6392">
        <w:rPr>
          <w:rFonts w:ascii="Times New Roman" w:hAnsi="Times New Roman" w:cs="Times New Roman"/>
          <w:sz w:val="24"/>
          <w:szCs w:val="24"/>
        </w:rPr>
        <w:t xml:space="preserve">seeds. However, </w:t>
      </w:r>
      <w:proofErr w:type="spellStart"/>
      <w:r w:rsidRPr="00BC6392">
        <w:rPr>
          <w:rFonts w:ascii="Times New Roman" w:hAnsi="Times New Roman" w:cs="Times New Roman"/>
          <w:sz w:val="24"/>
          <w:szCs w:val="24"/>
        </w:rPr>
        <w:t>galic</w:t>
      </w:r>
      <w:proofErr w:type="spellEnd"/>
      <w:r w:rsidRPr="00BC6392">
        <w:rPr>
          <w:rFonts w:ascii="Times New Roman" w:hAnsi="Times New Roman" w:cs="Times New Roman"/>
          <w:sz w:val="24"/>
          <w:szCs w:val="24"/>
        </w:rPr>
        <w:t>, turmeric, cocoplum and skinned plum fermented products had the longer shelf life than the commercially purchased ‘</w:t>
      </w:r>
      <w:proofErr w:type="spellStart"/>
      <w:r w:rsidRPr="00BC6392">
        <w:rPr>
          <w:rFonts w:ascii="Times New Roman" w:hAnsi="Times New Roman" w:cs="Times New Roman"/>
          <w:sz w:val="24"/>
          <w:szCs w:val="24"/>
        </w:rPr>
        <w:t>iru</w:t>
      </w:r>
      <w:proofErr w:type="spellEnd"/>
      <w:r w:rsidRPr="00BC6392">
        <w:rPr>
          <w:rFonts w:ascii="Times New Roman" w:hAnsi="Times New Roman" w:cs="Times New Roman"/>
          <w:sz w:val="24"/>
          <w:szCs w:val="24"/>
        </w:rPr>
        <w:t xml:space="preserve">’, hence may be used as spices to can enhance the shelf life of fermented </w:t>
      </w:r>
      <w:r w:rsidRPr="00BC6392">
        <w:rPr>
          <w:rFonts w:ascii="Times New Roman" w:hAnsi="Times New Roman" w:cs="Times New Roman"/>
          <w:i/>
          <w:sz w:val="24"/>
          <w:szCs w:val="24"/>
        </w:rPr>
        <w:t xml:space="preserve">Parkia </w:t>
      </w:r>
      <w:proofErr w:type="spellStart"/>
      <w:r w:rsidRPr="00BC6392">
        <w:rPr>
          <w:rFonts w:ascii="Times New Roman" w:hAnsi="Times New Roman" w:cs="Times New Roman"/>
          <w:i/>
          <w:sz w:val="24"/>
          <w:szCs w:val="24"/>
        </w:rPr>
        <w:t>biglobosa</w:t>
      </w:r>
      <w:proofErr w:type="spellEnd"/>
      <w:r w:rsidRPr="00BC6392">
        <w:rPr>
          <w:rFonts w:ascii="Times New Roman" w:hAnsi="Times New Roman" w:cs="Times New Roman"/>
          <w:sz w:val="24"/>
          <w:szCs w:val="24"/>
        </w:rPr>
        <w:t xml:space="preserve"> seeds. </w:t>
      </w:r>
    </w:p>
    <w:p w14:paraId="16C87355" w14:textId="77777777" w:rsidR="003A0771" w:rsidRPr="00BC6392" w:rsidRDefault="003A0771" w:rsidP="003A0771">
      <w:pPr>
        <w:autoSpaceDE w:val="0"/>
        <w:autoSpaceDN w:val="0"/>
        <w:spacing w:line="240" w:lineRule="auto"/>
        <w:jc w:val="both"/>
        <w:rPr>
          <w:rFonts w:ascii="Times New Roman" w:hAnsi="Times New Roman" w:cs="Times New Roman"/>
          <w:b/>
          <w:sz w:val="24"/>
          <w:szCs w:val="24"/>
        </w:rPr>
      </w:pPr>
    </w:p>
    <w:p w14:paraId="22FD3628" w14:textId="77777777" w:rsidR="003A0771" w:rsidRPr="00BC6392" w:rsidRDefault="003A0771" w:rsidP="003A0771">
      <w:pPr>
        <w:spacing w:before="240" w:after="0" w:line="240" w:lineRule="auto"/>
        <w:jc w:val="both"/>
        <w:rPr>
          <w:rFonts w:ascii="Times New Roman" w:hAnsi="Times New Roman" w:cs="Times New Roman"/>
          <w:b/>
          <w:sz w:val="24"/>
          <w:szCs w:val="24"/>
          <w:lang w:val="en-GB"/>
        </w:rPr>
      </w:pPr>
      <w:r w:rsidRPr="00BC6392">
        <w:rPr>
          <w:rFonts w:ascii="Times New Roman" w:hAnsi="Times New Roman" w:cs="Times New Roman"/>
          <w:b/>
          <w:sz w:val="24"/>
          <w:szCs w:val="24"/>
          <w:lang w:val="en-GB"/>
        </w:rPr>
        <w:t>CONCLUSION</w:t>
      </w:r>
    </w:p>
    <w:p w14:paraId="671371CC" w14:textId="77777777" w:rsidR="00B4753B" w:rsidRPr="00BC6392" w:rsidRDefault="00D0781A" w:rsidP="003A0771">
      <w:pPr>
        <w:jc w:val="both"/>
        <w:rPr>
          <w:rFonts w:ascii="Times New Roman" w:hAnsi="Times New Roman" w:cs="Times New Roman"/>
          <w:sz w:val="24"/>
          <w:szCs w:val="24"/>
        </w:rPr>
      </w:pPr>
      <w:r w:rsidRPr="00BC6392">
        <w:rPr>
          <w:rFonts w:ascii="Times New Roman" w:hAnsi="Times New Roman" w:cs="Times New Roman"/>
          <w:sz w:val="24"/>
          <w:szCs w:val="24"/>
        </w:rPr>
        <w:t xml:space="preserve">The sensory evaluation </w:t>
      </w:r>
      <w:r w:rsidR="003A0771" w:rsidRPr="00BC6392">
        <w:rPr>
          <w:rFonts w:ascii="Times New Roman" w:hAnsi="Times New Roman" w:cs="Times New Roman"/>
          <w:sz w:val="24"/>
          <w:szCs w:val="24"/>
        </w:rPr>
        <w:t xml:space="preserve">demonstrated that the choice of spices during fermentation can profoundly influence the flavor profile of fermented </w:t>
      </w:r>
      <w:r w:rsidR="003A0771" w:rsidRPr="00BC6392">
        <w:rPr>
          <w:rFonts w:ascii="Times New Roman" w:hAnsi="Times New Roman" w:cs="Times New Roman"/>
          <w:i/>
          <w:sz w:val="24"/>
          <w:szCs w:val="24"/>
        </w:rPr>
        <w:t xml:space="preserve">Parkia </w:t>
      </w:r>
      <w:proofErr w:type="spellStart"/>
      <w:r w:rsidR="003A0771" w:rsidRPr="00BC6392">
        <w:rPr>
          <w:rFonts w:ascii="Times New Roman" w:hAnsi="Times New Roman" w:cs="Times New Roman"/>
          <w:i/>
          <w:sz w:val="24"/>
          <w:szCs w:val="24"/>
        </w:rPr>
        <w:t>biglobosa</w:t>
      </w:r>
      <w:proofErr w:type="spellEnd"/>
      <w:r w:rsidR="003A0771" w:rsidRPr="00BC6392">
        <w:rPr>
          <w:rFonts w:ascii="Times New Roman" w:hAnsi="Times New Roman" w:cs="Times New Roman"/>
          <w:sz w:val="24"/>
          <w:szCs w:val="24"/>
        </w:rPr>
        <w:t xml:space="preserve"> seeds. It was discovered from the study that garlic, nutmeg, and skin plum fortified fermented products were more acceptable to the panelists</w:t>
      </w:r>
      <w:r w:rsidR="00E032CF" w:rsidRPr="00BC6392">
        <w:rPr>
          <w:rFonts w:ascii="Times New Roman" w:hAnsi="Times New Roman" w:cs="Times New Roman"/>
          <w:sz w:val="24"/>
          <w:szCs w:val="24"/>
        </w:rPr>
        <w:t xml:space="preserve"> based on the sensory parameter</w:t>
      </w:r>
      <w:r w:rsidR="003A0771" w:rsidRPr="00BC6392">
        <w:rPr>
          <w:rFonts w:ascii="Times New Roman" w:hAnsi="Times New Roman" w:cs="Times New Roman"/>
          <w:sz w:val="24"/>
          <w:szCs w:val="24"/>
        </w:rPr>
        <w:t>, hence th</w:t>
      </w:r>
      <w:r w:rsidR="00E032CF" w:rsidRPr="00BC6392">
        <w:rPr>
          <w:rFonts w:ascii="Times New Roman" w:hAnsi="Times New Roman" w:cs="Times New Roman"/>
          <w:sz w:val="24"/>
          <w:szCs w:val="24"/>
        </w:rPr>
        <w:t>es</w:t>
      </w:r>
      <w:r w:rsidR="003A0771" w:rsidRPr="00BC6392">
        <w:rPr>
          <w:rFonts w:ascii="Times New Roman" w:hAnsi="Times New Roman" w:cs="Times New Roman"/>
          <w:sz w:val="24"/>
          <w:szCs w:val="24"/>
        </w:rPr>
        <w:t>e spices may be used to enhance th</w:t>
      </w:r>
      <w:r w:rsidR="00E032CF" w:rsidRPr="00BC6392">
        <w:rPr>
          <w:rFonts w:ascii="Times New Roman" w:hAnsi="Times New Roman" w:cs="Times New Roman"/>
          <w:sz w:val="24"/>
          <w:szCs w:val="24"/>
        </w:rPr>
        <w:t>e sensory properties</w:t>
      </w:r>
      <w:r w:rsidR="003A0771" w:rsidRPr="00BC6392">
        <w:rPr>
          <w:rFonts w:ascii="Times New Roman" w:hAnsi="Times New Roman" w:cs="Times New Roman"/>
          <w:sz w:val="24"/>
          <w:szCs w:val="24"/>
        </w:rPr>
        <w:t xml:space="preserve"> of fermented </w:t>
      </w:r>
      <w:r w:rsidR="003A0771" w:rsidRPr="00BC6392">
        <w:rPr>
          <w:rFonts w:ascii="Times New Roman" w:hAnsi="Times New Roman" w:cs="Times New Roman"/>
          <w:i/>
          <w:sz w:val="24"/>
          <w:szCs w:val="24"/>
        </w:rPr>
        <w:t xml:space="preserve">Parkia </w:t>
      </w:r>
      <w:proofErr w:type="spellStart"/>
      <w:r w:rsidR="003A0771" w:rsidRPr="00BC6392">
        <w:rPr>
          <w:rFonts w:ascii="Times New Roman" w:hAnsi="Times New Roman" w:cs="Times New Roman"/>
          <w:i/>
          <w:sz w:val="24"/>
          <w:szCs w:val="24"/>
        </w:rPr>
        <w:t>biglobosa</w:t>
      </w:r>
      <w:proofErr w:type="spellEnd"/>
      <w:r w:rsidR="003A0771" w:rsidRPr="00BC6392">
        <w:rPr>
          <w:rFonts w:ascii="Times New Roman" w:hAnsi="Times New Roman" w:cs="Times New Roman"/>
          <w:sz w:val="24"/>
          <w:szCs w:val="24"/>
        </w:rPr>
        <w:t xml:space="preserve"> seeds, while grains of </w:t>
      </w:r>
      <w:proofErr w:type="spellStart"/>
      <w:r w:rsidR="003A0771" w:rsidRPr="00BC6392">
        <w:rPr>
          <w:rFonts w:ascii="Times New Roman" w:hAnsi="Times New Roman" w:cs="Times New Roman"/>
          <w:sz w:val="24"/>
          <w:szCs w:val="24"/>
        </w:rPr>
        <w:t>selim</w:t>
      </w:r>
      <w:proofErr w:type="spellEnd"/>
      <w:r w:rsidR="003A0771" w:rsidRPr="00BC6392">
        <w:rPr>
          <w:rFonts w:ascii="Times New Roman" w:hAnsi="Times New Roman" w:cs="Times New Roman"/>
          <w:sz w:val="24"/>
          <w:szCs w:val="24"/>
        </w:rPr>
        <w:t xml:space="preserve"> may not be too good in the fortification of fermented </w:t>
      </w:r>
      <w:r w:rsidR="003A0771" w:rsidRPr="00BC6392">
        <w:rPr>
          <w:rFonts w:ascii="Times New Roman" w:hAnsi="Times New Roman" w:cs="Times New Roman"/>
          <w:i/>
          <w:sz w:val="24"/>
          <w:szCs w:val="24"/>
        </w:rPr>
        <w:t xml:space="preserve">Parkia </w:t>
      </w:r>
      <w:proofErr w:type="spellStart"/>
      <w:r w:rsidR="003A0771" w:rsidRPr="00BC6392">
        <w:rPr>
          <w:rFonts w:ascii="Times New Roman" w:hAnsi="Times New Roman" w:cs="Times New Roman"/>
          <w:i/>
          <w:sz w:val="24"/>
          <w:szCs w:val="24"/>
        </w:rPr>
        <w:t>biglobosa</w:t>
      </w:r>
      <w:proofErr w:type="spellEnd"/>
      <w:r w:rsidR="003A0771" w:rsidRPr="00BC6392">
        <w:rPr>
          <w:rFonts w:ascii="Times New Roman" w:hAnsi="Times New Roman" w:cs="Times New Roman"/>
          <w:sz w:val="24"/>
          <w:szCs w:val="24"/>
        </w:rPr>
        <w:t xml:space="preserve"> seeds because of the off</w:t>
      </w:r>
      <w:r w:rsidRPr="00BC6392">
        <w:rPr>
          <w:rFonts w:ascii="Times New Roman" w:hAnsi="Times New Roman" w:cs="Times New Roman"/>
          <w:sz w:val="24"/>
          <w:szCs w:val="24"/>
        </w:rPr>
        <w:t xml:space="preserve"> flavor of the fermented product</w:t>
      </w:r>
      <w:r w:rsidR="003A0771" w:rsidRPr="00BC6392">
        <w:rPr>
          <w:rFonts w:ascii="Times New Roman" w:hAnsi="Times New Roman" w:cs="Times New Roman"/>
          <w:sz w:val="24"/>
          <w:szCs w:val="24"/>
        </w:rPr>
        <w:t>.</w:t>
      </w:r>
      <w:r w:rsidRPr="00BC6392">
        <w:rPr>
          <w:rFonts w:ascii="Times New Roman" w:hAnsi="Times New Roman" w:cs="Times New Roman"/>
          <w:sz w:val="24"/>
          <w:szCs w:val="24"/>
          <w:lang w:val="en-GB"/>
        </w:rPr>
        <w:t xml:space="preserve"> Studying the shelf life</w:t>
      </w:r>
      <w:r w:rsidR="003A0771" w:rsidRPr="00BC6392">
        <w:rPr>
          <w:rFonts w:ascii="Times New Roman" w:hAnsi="Times New Roman" w:cs="Times New Roman"/>
          <w:sz w:val="24"/>
          <w:szCs w:val="24"/>
          <w:lang w:val="en-GB"/>
        </w:rPr>
        <w:t xml:space="preserve"> </w:t>
      </w:r>
      <w:r w:rsidRPr="00BC6392">
        <w:rPr>
          <w:rFonts w:ascii="Times New Roman" w:hAnsi="Times New Roman" w:cs="Times New Roman"/>
          <w:sz w:val="24"/>
          <w:szCs w:val="24"/>
          <w:lang w:val="en-GB"/>
        </w:rPr>
        <w:t xml:space="preserve">revealed </w:t>
      </w:r>
      <w:r w:rsidR="003A0771" w:rsidRPr="00BC6392">
        <w:rPr>
          <w:rFonts w:ascii="Times New Roman" w:hAnsi="Times New Roman" w:cs="Times New Roman"/>
          <w:sz w:val="24"/>
          <w:szCs w:val="24"/>
          <w:lang w:val="en-GB"/>
        </w:rPr>
        <w:t xml:space="preserve">that garlic, turmeric, coco plum and skin plum may be used to enhance the shelf life of </w:t>
      </w:r>
      <w:r w:rsidR="003A0771" w:rsidRPr="00BC6392">
        <w:rPr>
          <w:rFonts w:ascii="Times New Roman" w:hAnsi="Times New Roman" w:cs="Times New Roman"/>
          <w:sz w:val="24"/>
          <w:szCs w:val="24"/>
        </w:rPr>
        <w:t xml:space="preserve">fermented </w:t>
      </w:r>
      <w:r w:rsidR="003A0771" w:rsidRPr="00BC6392">
        <w:rPr>
          <w:rFonts w:ascii="Times New Roman" w:hAnsi="Times New Roman" w:cs="Times New Roman"/>
          <w:i/>
          <w:sz w:val="24"/>
          <w:szCs w:val="24"/>
        </w:rPr>
        <w:t xml:space="preserve">Parkia </w:t>
      </w:r>
      <w:proofErr w:type="spellStart"/>
      <w:r w:rsidR="003A0771" w:rsidRPr="00BC6392">
        <w:rPr>
          <w:rFonts w:ascii="Times New Roman" w:hAnsi="Times New Roman" w:cs="Times New Roman"/>
          <w:i/>
          <w:sz w:val="24"/>
          <w:szCs w:val="24"/>
        </w:rPr>
        <w:t>biglobosa</w:t>
      </w:r>
      <w:proofErr w:type="spellEnd"/>
      <w:r w:rsidR="003A0771" w:rsidRPr="00BC6392">
        <w:rPr>
          <w:rFonts w:ascii="Times New Roman" w:hAnsi="Times New Roman" w:cs="Times New Roman"/>
          <w:sz w:val="24"/>
          <w:szCs w:val="24"/>
        </w:rPr>
        <w:t xml:space="preserve"> seeds. </w:t>
      </w:r>
      <w:r w:rsidR="008B199F" w:rsidRPr="00BC6392">
        <w:rPr>
          <w:rFonts w:ascii="Times New Roman" w:hAnsi="Times New Roman" w:cs="Times New Roman"/>
          <w:sz w:val="24"/>
          <w:szCs w:val="24"/>
        </w:rPr>
        <w:t xml:space="preserve">Therefore, </w:t>
      </w:r>
      <w:r w:rsidR="003A0771" w:rsidRPr="00BC6392">
        <w:rPr>
          <w:rFonts w:ascii="Times New Roman" w:hAnsi="Times New Roman" w:cs="Times New Roman"/>
          <w:sz w:val="24"/>
          <w:szCs w:val="24"/>
        </w:rPr>
        <w:t>th</w:t>
      </w:r>
      <w:r w:rsidR="008B199F" w:rsidRPr="00BC6392">
        <w:rPr>
          <w:rFonts w:ascii="Times New Roman" w:hAnsi="Times New Roman" w:cs="Times New Roman"/>
          <w:sz w:val="24"/>
          <w:szCs w:val="24"/>
        </w:rPr>
        <w:t>is study contributes to the</w:t>
      </w:r>
      <w:r w:rsidR="003A0771" w:rsidRPr="00BC6392">
        <w:rPr>
          <w:rFonts w:ascii="Times New Roman" w:hAnsi="Times New Roman" w:cs="Times New Roman"/>
          <w:sz w:val="24"/>
          <w:szCs w:val="24"/>
        </w:rPr>
        <w:t xml:space="preserve"> knowledge on traditional fer</w:t>
      </w:r>
      <w:r w:rsidR="008B199F" w:rsidRPr="00BC6392">
        <w:rPr>
          <w:rFonts w:ascii="Times New Roman" w:hAnsi="Times New Roman" w:cs="Times New Roman"/>
          <w:sz w:val="24"/>
          <w:szCs w:val="24"/>
        </w:rPr>
        <w:t xml:space="preserve">mented foods, the </w:t>
      </w:r>
      <w:r w:rsidR="003A0771" w:rsidRPr="00BC6392">
        <w:rPr>
          <w:rFonts w:ascii="Times New Roman" w:hAnsi="Times New Roman" w:cs="Times New Roman"/>
          <w:sz w:val="24"/>
          <w:szCs w:val="24"/>
        </w:rPr>
        <w:t>improvem</w:t>
      </w:r>
      <w:r w:rsidR="008B199F" w:rsidRPr="00BC6392">
        <w:rPr>
          <w:rFonts w:ascii="Times New Roman" w:hAnsi="Times New Roman" w:cs="Times New Roman"/>
          <w:sz w:val="24"/>
          <w:szCs w:val="24"/>
        </w:rPr>
        <w:t>ent on of the sensory properties as well as the</w:t>
      </w:r>
      <w:r w:rsidRPr="00BC6392">
        <w:rPr>
          <w:rFonts w:ascii="Times New Roman" w:hAnsi="Times New Roman" w:cs="Times New Roman"/>
          <w:sz w:val="24"/>
          <w:szCs w:val="24"/>
        </w:rPr>
        <w:t xml:space="preserve"> keeping quality of the fermented product</w:t>
      </w:r>
      <w:r w:rsidR="008B199F" w:rsidRPr="00BC6392">
        <w:rPr>
          <w:rFonts w:ascii="Times New Roman" w:hAnsi="Times New Roman" w:cs="Times New Roman"/>
          <w:sz w:val="24"/>
          <w:szCs w:val="24"/>
        </w:rPr>
        <w:t>s</w:t>
      </w:r>
      <w:r w:rsidR="003A0771" w:rsidRPr="00BC6392">
        <w:rPr>
          <w:rFonts w:ascii="Times New Roman" w:hAnsi="Times New Roman" w:cs="Times New Roman"/>
          <w:sz w:val="24"/>
          <w:szCs w:val="24"/>
        </w:rPr>
        <w:t>.</w:t>
      </w:r>
    </w:p>
    <w:p w14:paraId="70019412" w14:textId="77777777" w:rsidR="003A0771" w:rsidRPr="00BC6392" w:rsidRDefault="003A0771" w:rsidP="003A0771">
      <w:pPr>
        <w:autoSpaceDE w:val="0"/>
        <w:autoSpaceDN w:val="0"/>
        <w:spacing w:line="240" w:lineRule="auto"/>
        <w:jc w:val="both"/>
        <w:rPr>
          <w:rFonts w:ascii="Times New Roman" w:hAnsi="Times New Roman" w:cs="Times New Roman"/>
          <w:b/>
          <w:sz w:val="24"/>
          <w:szCs w:val="24"/>
        </w:rPr>
      </w:pPr>
    </w:p>
    <w:p w14:paraId="079A6523" w14:textId="77777777" w:rsidR="00D57DFC" w:rsidRPr="00BC6392" w:rsidRDefault="00D57DFC" w:rsidP="003A0771">
      <w:pPr>
        <w:autoSpaceDE w:val="0"/>
        <w:autoSpaceDN w:val="0"/>
        <w:spacing w:line="240" w:lineRule="auto"/>
        <w:jc w:val="both"/>
        <w:rPr>
          <w:rFonts w:ascii="Times New Roman" w:hAnsi="Times New Roman" w:cs="Times New Roman"/>
          <w:b/>
          <w:sz w:val="24"/>
          <w:szCs w:val="24"/>
        </w:rPr>
      </w:pPr>
    </w:p>
    <w:p w14:paraId="4926A716" w14:textId="77777777" w:rsidR="006741BF" w:rsidRPr="00BC6392" w:rsidRDefault="006741BF" w:rsidP="006741BF">
      <w:pPr>
        <w:autoSpaceDE w:val="0"/>
        <w:autoSpaceDN w:val="0"/>
        <w:spacing w:line="240" w:lineRule="auto"/>
        <w:jc w:val="both"/>
        <w:rPr>
          <w:rFonts w:ascii="Times New Roman" w:hAnsi="Times New Roman" w:cs="Times New Roman"/>
          <w:b/>
          <w:sz w:val="24"/>
          <w:szCs w:val="24"/>
        </w:rPr>
      </w:pPr>
      <w:r w:rsidRPr="00BC6392">
        <w:rPr>
          <w:rFonts w:ascii="Times New Roman" w:hAnsi="Times New Roman" w:cs="Times New Roman"/>
          <w:b/>
          <w:sz w:val="24"/>
          <w:szCs w:val="24"/>
        </w:rPr>
        <w:t>REFRENCES</w:t>
      </w:r>
    </w:p>
    <w:p w14:paraId="6AE4D9BF" w14:textId="77777777" w:rsidR="006741BF" w:rsidRPr="00BC6392" w:rsidRDefault="006741BF" w:rsidP="006741BF">
      <w:pPr>
        <w:pStyle w:val="ListParagraph"/>
        <w:numPr>
          <w:ilvl w:val="0"/>
          <w:numId w:val="4"/>
        </w:numPr>
        <w:autoSpaceDE w:val="0"/>
        <w:autoSpaceDN w:val="0"/>
        <w:spacing w:line="240" w:lineRule="auto"/>
        <w:jc w:val="both"/>
        <w:rPr>
          <w:rFonts w:ascii="Times New Roman" w:hAnsi="Times New Roman" w:cs="Times New Roman"/>
          <w:sz w:val="24"/>
          <w:szCs w:val="24"/>
        </w:rPr>
      </w:pPr>
      <w:proofErr w:type="spellStart"/>
      <w:r w:rsidRPr="00BC6392">
        <w:rPr>
          <w:rFonts w:ascii="Times New Roman" w:hAnsi="Times New Roman" w:cs="Times New Roman"/>
          <w:bCs/>
          <w:sz w:val="24"/>
          <w:szCs w:val="24"/>
        </w:rPr>
        <w:t>Ileola</w:t>
      </w:r>
      <w:proofErr w:type="spellEnd"/>
      <w:r w:rsidRPr="00BC6392">
        <w:rPr>
          <w:rFonts w:ascii="Times New Roman" w:hAnsi="Times New Roman" w:cs="Times New Roman"/>
          <w:bCs/>
          <w:sz w:val="24"/>
          <w:szCs w:val="24"/>
        </w:rPr>
        <w:t xml:space="preserve">, A. O. and </w:t>
      </w:r>
      <w:proofErr w:type="spellStart"/>
      <w:r w:rsidRPr="00BC6392">
        <w:rPr>
          <w:rFonts w:ascii="Times New Roman" w:hAnsi="Times New Roman" w:cs="Times New Roman"/>
          <w:bCs/>
          <w:sz w:val="24"/>
          <w:szCs w:val="24"/>
        </w:rPr>
        <w:t>Omodara</w:t>
      </w:r>
      <w:proofErr w:type="spellEnd"/>
      <w:r w:rsidRPr="00BC6392">
        <w:rPr>
          <w:rFonts w:ascii="Times New Roman" w:hAnsi="Times New Roman" w:cs="Times New Roman"/>
          <w:bCs/>
          <w:sz w:val="24"/>
          <w:szCs w:val="24"/>
        </w:rPr>
        <w:t xml:space="preserve">, T. R. (2017). Effect of Fermentation on Physicochemical Properties and </w:t>
      </w:r>
      <w:r w:rsidRPr="00BC6392">
        <w:rPr>
          <w:rFonts w:ascii="Times New Roman" w:hAnsi="Times New Roman" w:cs="Times New Roman"/>
          <w:bCs/>
          <w:i/>
          <w:sz w:val="24"/>
          <w:szCs w:val="24"/>
        </w:rPr>
        <w:t>In-vitro</w:t>
      </w:r>
      <w:r w:rsidRPr="00BC6392">
        <w:rPr>
          <w:rFonts w:ascii="Times New Roman" w:hAnsi="Times New Roman" w:cs="Times New Roman"/>
          <w:bCs/>
          <w:sz w:val="24"/>
          <w:szCs w:val="24"/>
        </w:rPr>
        <w:t xml:space="preserve"> Radical Scavenging Ability of </w:t>
      </w:r>
      <w:r w:rsidRPr="00BC6392">
        <w:rPr>
          <w:rFonts w:ascii="Times New Roman" w:hAnsi="Times New Roman" w:cs="Times New Roman"/>
          <w:bCs/>
          <w:i/>
          <w:sz w:val="24"/>
          <w:szCs w:val="24"/>
        </w:rPr>
        <w:t>Citrullus vulgaris</w:t>
      </w:r>
      <w:r w:rsidRPr="00BC6392">
        <w:rPr>
          <w:rFonts w:ascii="Times New Roman" w:hAnsi="Times New Roman" w:cs="Times New Roman"/>
          <w:bCs/>
          <w:sz w:val="24"/>
          <w:szCs w:val="24"/>
        </w:rPr>
        <w:t xml:space="preserve">. </w:t>
      </w:r>
      <w:r w:rsidRPr="00BC6392">
        <w:rPr>
          <w:rFonts w:ascii="Times New Roman" w:hAnsi="Times New Roman" w:cs="Times New Roman"/>
          <w:bCs/>
          <w:i/>
          <w:sz w:val="24"/>
          <w:szCs w:val="24"/>
        </w:rPr>
        <w:t>International Journal of Biochemistry Research and Review,</w:t>
      </w:r>
      <w:r w:rsidRPr="00BC6392">
        <w:rPr>
          <w:rFonts w:ascii="Times New Roman" w:hAnsi="Times New Roman" w:cs="Times New Roman"/>
          <w:bCs/>
          <w:sz w:val="24"/>
          <w:szCs w:val="24"/>
        </w:rPr>
        <w:t xml:space="preserve"> 19 (2): 1-7.</w:t>
      </w:r>
    </w:p>
    <w:p w14:paraId="68825DA9" w14:textId="77777777" w:rsidR="006741BF" w:rsidRPr="00BC6392" w:rsidRDefault="006741BF" w:rsidP="006741BF">
      <w:pPr>
        <w:pStyle w:val="ListParagraph"/>
        <w:numPr>
          <w:ilvl w:val="0"/>
          <w:numId w:val="4"/>
        </w:numPr>
        <w:autoSpaceDE w:val="0"/>
        <w:autoSpaceDN w:val="0"/>
        <w:spacing w:line="240" w:lineRule="auto"/>
        <w:jc w:val="both"/>
        <w:rPr>
          <w:rFonts w:ascii="Times New Roman" w:hAnsi="Times New Roman" w:cs="Times New Roman"/>
          <w:sz w:val="24"/>
          <w:szCs w:val="24"/>
        </w:rPr>
      </w:pPr>
      <w:proofErr w:type="spellStart"/>
      <w:r w:rsidRPr="00BC6392">
        <w:rPr>
          <w:rFonts w:ascii="Times New Roman" w:hAnsi="Times New Roman" w:cs="Times New Roman"/>
          <w:sz w:val="24"/>
          <w:szCs w:val="24"/>
        </w:rPr>
        <w:t>Omodara</w:t>
      </w:r>
      <w:proofErr w:type="spellEnd"/>
      <w:r w:rsidRPr="00BC6392">
        <w:rPr>
          <w:rFonts w:ascii="Times New Roman" w:hAnsi="Times New Roman" w:cs="Times New Roman"/>
          <w:sz w:val="24"/>
          <w:szCs w:val="24"/>
        </w:rPr>
        <w:t xml:space="preserve">, TR. and </w:t>
      </w:r>
      <w:proofErr w:type="spellStart"/>
      <w:r w:rsidRPr="00BC6392">
        <w:rPr>
          <w:rFonts w:ascii="Times New Roman" w:hAnsi="Times New Roman" w:cs="Times New Roman"/>
          <w:sz w:val="24"/>
          <w:szCs w:val="24"/>
        </w:rPr>
        <w:t>Olowomofe</w:t>
      </w:r>
      <w:proofErr w:type="spellEnd"/>
      <w:r w:rsidRPr="00BC6392">
        <w:rPr>
          <w:rFonts w:ascii="Times New Roman" w:hAnsi="Times New Roman" w:cs="Times New Roman"/>
          <w:sz w:val="24"/>
          <w:szCs w:val="24"/>
        </w:rPr>
        <w:t xml:space="preserve"> TO. (2015). Effects of Fermentation on the Nutritional   Quality of African Locust Bean and Soybean. </w:t>
      </w:r>
      <w:r w:rsidRPr="00BC6392">
        <w:rPr>
          <w:rFonts w:ascii="Times New Roman" w:hAnsi="Times New Roman" w:cs="Times New Roman"/>
          <w:bCs/>
          <w:i/>
          <w:sz w:val="24"/>
          <w:szCs w:val="24"/>
        </w:rPr>
        <w:t>International Journal of Science and Research,</w:t>
      </w:r>
      <w:r w:rsidRPr="00BC6392">
        <w:rPr>
          <w:rFonts w:ascii="Times New Roman" w:hAnsi="Times New Roman" w:cs="Times New Roman"/>
          <w:bCs/>
          <w:sz w:val="24"/>
          <w:szCs w:val="24"/>
        </w:rPr>
        <w:t xml:space="preserve"> 4: (1) </w:t>
      </w:r>
      <w:r w:rsidRPr="00BC6392">
        <w:rPr>
          <w:rFonts w:ascii="Times New Roman" w:hAnsi="Times New Roman" w:cs="Times New Roman"/>
          <w:sz w:val="24"/>
          <w:szCs w:val="24"/>
        </w:rPr>
        <w:t>1069-1071</w:t>
      </w:r>
      <w:r w:rsidRPr="00BC6392">
        <w:rPr>
          <w:rFonts w:ascii="Times New Roman" w:hAnsi="Times New Roman" w:cs="Times New Roman"/>
          <w:bCs/>
          <w:sz w:val="24"/>
          <w:szCs w:val="24"/>
        </w:rPr>
        <w:t>.</w:t>
      </w:r>
    </w:p>
    <w:p w14:paraId="6C4FFE2C" w14:textId="77777777" w:rsidR="006741BF" w:rsidRPr="00BC6392" w:rsidRDefault="006741BF" w:rsidP="006741BF">
      <w:pPr>
        <w:pStyle w:val="ListParagraph"/>
        <w:numPr>
          <w:ilvl w:val="0"/>
          <w:numId w:val="4"/>
        </w:numPr>
        <w:autoSpaceDE w:val="0"/>
        <w:autoSpaceDN w:val="0"/>
        <w:spacing w:line="240" w:lineRule="auto"/>
        <w:jc w:val="both"/>
        <w:rPr>
          <w:rFonts w:ascii="Times New Roman" w:hAnsi="Times New Roman" w:cs="Times New Roman"/>
          <w:sz w:val="24"/>
          <w:szCs w:val="24"/>
        </w:rPr>
      </w:pPr>
      <w:r w:rsidRPr="00BC6392">
        <w:rPr>
          <w:rFonts w:ascii="Times New Roman" w:hAnsi="Times New Roman" w:cs="Times New Roman"/>
          <w:sz w:val="24"/>
          <w:szCs w:val="24"/>
        </w:rPr>
        <w:lastRenderedPageBreak/>
        <w:t>Keany WR, Trees of Nigeria. Oxford University Press, New York, 2002</w:t>
      </w:r>
    </w:p>
    <w:p w14:paraId="53D6DFC2" w14:textId="77777777" w:rsidR="006741BF" w:rsidRPr="00BC6392" w:rsidRDefault="006741BF" w:rsidP="006741BF">
      <w:pPr>
        <w:pStyle w:val="ListParagraph"/>
        <w:numPr>
          <w:ilvl w:val="0"/>
          <w:numId w:val="4"/>
        </w:numPr>
        <w:autoSpaceDE w:val="0"/>
        <w:autoSpaceDN w:val="0"/>
        <w:spacing w:line="240" w:lineRule="auto"/>
        <w:jc w:val="both"/>
        <w:rPr>
          <w:rFonts w:ascii="Times New Roman" w:hAnsi="Times New Roman" w:cs="Times New Roman"/>
          <w:sz w:val="24"/>
          <w:szCs w:val="24"/>
        </w:rPr>
      </w:pPr>
      <w:proofErr w:type="spellStart"/>
      <w:r w:rsidRPr="00BC6392">
        <w:rPr>
          <w:rFonts w:ascii="Times New Roman" w:hAnsi="Times New Roman" w:cs="Times New Roman"/>
          <w:sz w:val="24"/>
          <w:szCs w:val="24"/>
        </w:rPr>
        <w:t>Omodara</w:t>
      </w:r>
      <w:proofErr w:type="spellEnd"/>
      <w:r w:rsidRPr="00BC6392">
        <w:rPr>
          <w:rFonts w:ascii="Times New Roman" w:hAnsi="Times New Roman" w:cs="Times New Roman"/>
          <w:sz w:val="24"/>
          <w:szCs w:val="24"/>
        </w:rPr>
        <w:t>, T. R. and Aderibigbe, E. Y. (2018). Microbiological, Physicochemical and Enzymatic Changes in Fermented African Locust Bean (</w:t>
      </w:r>
      <w:r w:rsidRPr="00BC6392">
        <w:rPr>
          <w:rFonts w:ascii="Times New Roman" w:hAnsi="Times New Roman" w:cs="Times New Roman"/>
          <w:i/>
          <w:sz w:val="24"/>
          <w:szCs w:val="24"/>
        </w:rPr>
        <w:t xml:space="preserve">Parkia </w:t>
      </w:r>
      <w:proofErr w:type="spellStart"/>
      <w:r w:rsidRPr="00BC6392">
        <w:rPr>
          <w:rFonts w:ascii="Times New Roman" w:hAnsi="Times New Roman" w:cs="Times New Roman"/>
          <w:i/>
          <w:sz w:val="24"/>
          <w:szCs w:val="24"/>
        </w:rPr>
        <w:t>biglobosa</w:t>
      </w:r>
      <w:proofErr w:type="spellEnd"/>
      <w:r w:rsidRPr="00BC6392">
        <w:rPr>
          <w:rFonts w:ascii="Times New Roman" w:hAnsi="Times New Roman" w:cs="Times New Roman"/>
          <w:sz w:val="24"/>
          <w:szCs w:val="24"/>
        </w:rPr>
        <w:t xml:space="preserve">) Seeds Using </w:t>
      </w:r>
      <w:r w:rsidRPr="00BC6392">
        <w:rPr>
          <w:rFonts w:ascii="Times New Roman" w:hAnsi="Times New Roman" w:cs="Times New Roman"/>
          <w:i/>
          <w:sz w:val="24"/>
          <w:szCs w:val="24"/>
        </w:rPr>
        <w:t>Bacillus subtilis</w:t>
      </w:r>
      <w:r w:rsidRPr="00BC6392">
        <w:rPr>
          <w:rFonts w:ascii="Times New Roman" w:hAnsi="Times New Roman" w:cs="Times New Roman"/>
          <w:sz w:val="24"/>
          <w:szCs w:val="24"/>
        </w:rPr>
        <w:t xml:space="preserve"> and Additives. </w:t>
      </w:r>
      <w:r w:rsidRPr="00BC6392">
        <w:rPr>
          <w:rFonts w:ascii="Times New Roman" w:hAnsi="Times New Roman" w:cs="Times New Roman"/>
          <w:i/>
          <w:sz w:val="24"/>
          <w:szCs w:val="24"/>
        </w:rPr>
        <w:t>Sustainable Food Productio,</w:t>
      </w:r>
      <w:r w:rsidRPr="00BC6392">
        <w:rPr>
          <w:rFonts w:ascii="Times New Roman" w:hAnsi="Times New Roman" w:cs="Times New Roman"/>
          <w:sz w:val="24"/>
          <w:szCs w:val="24"/>
        </w:rPr>
        <w:t>1: 22-29.</w:t>
      </w:r>
    </w:p>
    <w:p w14:paraId="75530664" w14:textId="77777777" w:rsidR="006741BF" w:rsidRPr="00B56983" w:rsidRDefault="006741BF" w:rsidP="00B56983">
      <w:pPr>
        <w:pStyle w:val="ListParagraph"/>
        <w:numPr>
          <w:ilvl w:val="0"/>
          <w:numId w:val="4"/>
        </w:numPr>
        <w:autoSpaceDE w:val="0"/>
        <w:autoSpaceDN w:val="0"/>
        <w:spacing w:line="240" w:lineRule="auto"/>
        <w:jc w:val="both"/>
        <w:rPr>
          <w:rFonts w:ascii="Times New Roman" w:hAnsi="Times New Roman" w:cs="Times New Roman"/>
          <w:sz w:val="24"/>
          <w:szCs w:val="24"/>
        </w:rPr>
      </w:pPr>
      <w:proofErr w:type="spellStart"/>
      <w:r w:rsidRPr="00BC6392">
        <w:rPr>
          <w:rFonts w:ascii="Times New Roman" w:hAnsi="Times New Roman" w:cs="Times New Roman"/>
          <w:sz w:val="24"/>
          <w:szCs w:val="24"/>
        </w:rPr>
        <w:t>Omodara</w:t>
      </w:r>
      <w:proofErr w:type="spellEnd"/>
      <w:r w:rsidRPr="00BC6392">
        <w:rPr>
          <w:rFonts w:ascii="Times New Roman" w:hAnsi="Times New Roman" w:cs="Times New Roman"/>
          <w:sz w:val="24"/>
          <w:szCs w:val="24"/>
        </w:rPr>
        <w:t xml:space="preserve"> and Aderibigbe, 2017). </w:t>
      </w:r>
      <w:proofErr w:type="spellStart"/>
      <w:r w:rsidRPr="00BC6392">
        <w:rPr>
          <w:rFonts w:ascii="Times New Roman" w:hAnsi="Times New Roman" w:cs="Times New Roman"/>
          <w:bCs/>
          <w:sz w:val="24"/>
          <w:szCs w:val="24"/>
        </w:rPr>
        <w:t>Omodara</w:t>
      </w:r>
      <w:proofErr w:type="spellEnd"/>
      <w:r w:rsidRPr="00BC6392">
        <w:rPr>
          <w:rFonts w:ascii="Times New Roman" w:hAnsi="Times New Roman" w:cs="Times New Roman"/>
          <w:bCs/>
          <w:sz w:val="24"/>
          <w:szCs w:val="24"/>
        </w:rPr>
        <w:t>, T. R. and Aderibigbe, E. Y. (2017) Effect of the Use of Different Concentrations of ‘</w:t>
      </w:r>
      <w:proofErr w:type="spellStart"/>
      <w:r w:rsidRPr="00BC6392">
        <w:rPr>
          <w:rFonts w:ascii="Times New Roman" w:hAnsi="Times New Roman" w:cs="Times New Roman"/>
          <w:bCs/>
          <w:sz w:val="24"/>
          <w:szCs w:val="24"/>
        </w:rPr>
        <w:t>Kuuru</w:t>
      </w:r>
      <w:proofErr w:type="spellEnd"/>
      <w:r w:rsidRPr="00BC6392">
        <w:rPr>
          <w:rFonts w:ascii="Times New Roman" w:hAnsi="Times New Roman" w:cs="Times New Roman"/>
          <w:bCs/>
          <w:sz w:val="24"/>
          <w:szCs w:val="24"/>
        </w:rPr>
        <w:t xml:space="preserve">’ on the Nutritional Quality of Fermented </w:t>
      </w:r>
      <w:r w:rsidRPr="00BC6392">
        <w:rPr>
          <w:rFonts w:ascii="Times New Roman" w:hAnsi="Times New Roman" w:cs="Times New Roman"/>
          <w:bCs/>
          <w:i/>
          <w:sz w:val="24"/>
          <w:szCs w:val="24"/>
        </w:rPr>
        <w:t xml:space="preserve">Parkia </w:t>
      </w:r>
      <w:proofErr w:type="spellStart"/>
      <w:r w:rsidRPr="00BC6392">
        <w:rPr>
          <w:rFonts w:ascii="Times New Roman" w:hAnsi="Times New Roman" w:cs="Times New Roman"/>
          <w:bCs/>
          <w:i/>
          <w:sz w:val="24"/>
          <w:szCs w:val="24"/>
        </w:rPr>
        <w:t>bioglobosa</w:t>
      </w:r>
      <w:proofErr w:type="spellEnd"/>
      <w:r w:rsidRPr="00BC6392">
        <w:rPr>
          <w:rFonts w:ascii="Times New Roman" w:hAnsi="Times New Roman" w:cs="Times New Roman"/>
          <w:bCs/>
          <w:sz w:val="24"/>
          <w:szCs w:val="24"/>
        </w:rPr>
        <w:t xml:space="preserve"> seeds. </w:t>
      </w:r>
      <w:r w:rsidRPr="00BC6392">
        <w:rPr>
          <w:rFonts w:ascii="Times New Roman" w:hAnsi="Times New Roman" w:cs="Times New Roman"/>
          <w:bCs/>
          <w:i/>
          <w:sz w:val="24"/>
          <w:szCs w:val="24"/>
        </w:rPr>
        <w:t>Journal of Advances in Microbiology</w:t>
      </w:r>
      <w:r w:rsidRPr="00BC6392">
        <w:rPr>
          <w:rFonts w:ascii="Times New Roman" w:hAnsi="Times New Roman" w:cs="Times New Roman"/>
          <w:bCs/>
          <w:sz w:val="24"/>
          <w:szCs w:val="24"/>
        </w:rPr>
        <w:t xml:space="preserve">, 4 (4): 1-7. </w:t>
      </w:r>
      <w:r w:rsidRPr="00BC6392">
        <w:rPr>
          <w:rFonts w:ascii="Times New Roman" w:hAnsi="Times New Roman" w:cs="Times New Roman"/>
          <w:sz w:val="24"/>
          <w:szCs w:val="24"/>
        </w:rPr>
        <w:t>ISSN: 2456-7116.</w:t>
      </w:r>
    </w:p>
    <w:p w14:paraId="0D292045" w14:textId="77777777" w:rsidR="006741BF" w:rsidRPr="00BC6392" w:rsidRDefault="006741BF" w:rsidP="006741BF">
      <w:pPr>
        <w:pStyle w:val="ListParagraph"/>
        <w:numPr>
          <w:ilvl w:val="0"/>
          <w:numId w:val="4"/>
        </w:numPr>
        <w:autoSpaceDE w:val="0"/>
        <w:autoSpaceDN w:val="0"/>
        <w:spacing w:line="240" w:lineRule="auto"/>
        <w:jc w:val="both"/>
        <w:rPr>
          <w:rFonts w:ascii="Times New Roman" w:hAnsi="Times New Roman" w:cs="Times New Roman"/>
          <w:sz w:val="24"/>
          <w:szCs w:val="24"/>
        </w:rPr>
      </w:pPr>
      <w:r w:rsidRPr="00BC6392">
        <w:rPr>
          <w:rFonts w:ascii="Times New Roman" w:eastAsia="Times New Roman" w:hAnsi="Times New Roman" w:cs="Times New Roman"/>
          <w:bCs/>
          <w:sz w:val="24"/>
          <w:szCs w:val="24"/>
        </w:rPr>
        <w:t>Madsen, H. L., and G. Bertelsen.</w:t>
      </w:r>
      <w:r w:rsidRPr="00BC6392">
        <w:rPr>
          <w:rFonts w:ascii="Times New Roman" w:eastAsia="Times New Roman" w:hAnsi="Times New Roman" w:cs="Times New Roman"/>
          <w:sz w:val="24"/>
          <w:szCs w:val="24"/>
        </w:rPr>
        <w:t> 1995. Spices as antioxidants. Trends Food Sci. Technol. 6</w:t>
      </w:r>
      <w:r w:rsidRPr="00BC6392">
        <w:rPr>
          <w:rFonts w:ascii="Times New Roman" w:eastAsia="Times New Roman" w:hAnsi="Times New Roman" w:cs="Times New Roman"/>
          <w:bCs/>
          <w:sz w:val="24"/>
          <w:szCs w:val="24"/>
        </w:rPr>
        <w:t>:</w:t>
      </w:r>
      <w:r w:rsidRPr="00BC6392">
        <w:rPr>
          <w:rFonts w:ascii="Times New Roman" w:eastAsia="Times New Roman" w:hAnsi="Times New Roman" w:cs="Times New Roman"/>
          <w:sz w:val="24"/>
          <w:szCs w:val="24"/>
        </w:rPr>
        <w:t>271-277. </w:t>
      </w:r>
      <w:r w:rsidRPr="00BC6392">
        <w:rPr>
          <w:rFonts w:ascii="Times New Roman" w:hAnsi="Times New Roman" w:cs="Times New Roman"/>
          <w:sz w:val="24"/>
          <w:szCs w:val="24"/>
        </w:rPr>
        <w:t xml:space="preserve"> </w:t>
      </w:r>
    </w:p>
    <w:p w14:paraId="7DC7A6F1" w14:textId="77777777" w:rsidR="006741BF" w:rsidRPr="00BC6392" w:rsidRDefault="006741BF" w:rsidP="006741BF">
      <w:pPr>
        <w:pStyle w:val="ListParagraph"/>
        <w:numPr>
          <w:ilvl w:val="0"/>
          <w:numId w:val="4"/>
        </w:numPr>
        <w:autoSpaceDE w:val="0"/>
        <w:autoSpaceDN w:val="0"/>
        <w:spacing w:line="240" w:lineRule="auto"/>
        <w:jc w:val="both"/>
        <w:rPr>
          <w:rFonts w:ascii="Times New Roman" w:hAnsi="Times New Roman" w:cs="Times New Roman"/>
          <w:sz w:val="24"/>
          <w:szCs w:val="24"/>
        </w:rPr>
      </w:pPr>
      <w:r w:rsidRPr="00BC6392">
        <w:rPr>
          <w:rFonts w:ascii="Times New Roman" w:eastAsia="Times New Roman" w:hAnsi="Times New Roman" w:cs="Times New Roman"/>
          <w:bCs/>
          <w:sz w:val="24"/>
          <w:szCs w:val="24"/>
        </w:rPr>
        <w:t>Zaika, L. L.</w:t>
      </w:r>
      <w:r w:rsidRPr="00BC6392">
        <w:rPr>
          <w:rFonts w:ascii="Times New Roman" w:eastAsia="Times New Roman" w:hAnsi="Times New Roman" w:cs="Times New Roman"/>
          <w:sz w:val="24"/>
          <w:szCs w:val="24"/>
        </w:rPr>
        <w:t> 1988. Spices and herbs: their antimicrobial activity and its determination. J. Food Safety 9</w:t>
      </w:r>
      <w:r w:rsidRPr="00BC6392">
        <w:rPr>
          <w:rFonts w:ascii="Times New Roman" w:eastAsia="Times New Roman" w:hAnsi="Times New Roman" w:cs="Times New Roman"/>
          <w:bCs/>
          <w:sz w:val="24"/>
          <w:szCs w:val="24"/>
        </w:rPr>
        <w:t>:</w:t>
      </w:r>
      <w:r w:rsidRPr="00BC6392">
        <w:rPr>
          <w:rFonts w:ascii="Times New Roman" w:eastAsia="Times New Roman" w:hAnsi="Times New Roman" w:cs="Times New Roman"/>
          <w:sz w:val="24"/>
          <w:szCs w:val="24"/>
        </w:rPr>
        <w:t>97-118. </w:t>
      </w:r>
      <w:r w:rsidRPr="00BC6392">
        <w:rPr>
          <w:rFonts w:ascii="Times New Roman" w:hAnsi="Times New Roman" w:cs="Times New Roman"/>
          <w:sz w:val="24"/>
          <w:szCs w:val="24"/>
        </w:rPr>
        <w:t xml:space="preserve"> </w:t>
      </w:r>
    </w:p>
    <w:p w14:paraId="6F5C6E5F" w14:textId="77777777" w:rsidR="006741BF" w:rsidRPr="00BC6392" w:rsidRDefault="006741BF" w:rsidP="006741BF">
      <w:pPr>
        <w:pStyle w:val="ListParagraph"/>
        <w:numPr>
          <w:ilvl w:val="0"/>
          <w:numId w:val="4"/>
        </w:numPr>
        <w:autoSpaceDE w:val="0"/>
        <w:autoSpaceDN w:val="0"/>
        <w:spacing w:line="240" w:lineRule="auto"/>
        <w:jc w:val="both"/>
        <w:rPr>
          <w:rFonts w:ascii="Times New Roman" w:hAnsi="Times New Roman" w:cs="Times New Roman"/>
          <w:sz w:val="24"/>
          <w:szCs w:val="24"/>
        </w:rPr>
      </w:pPr>
      <w:r w:rsidRPr="00BC6392">
        <w:rPr>
          <w:rFonts w:ascii="Times New Roman" w:hAnsi="Times New Roman" w:cs="Times New Roman"/>
          <w:sz w:val="24"/>
          <w:szCs w:val="24"/>
        </w:rPr>
        <w:t xml:space="preserve">Hammer KA, Carson CF, Riley TV. Antimicrobial activity of essential oils and other plant extracts. J Appl </w:t>
      </w:r>
      <w:proofErr w:type="spellStart"/>
      <w:r w:rsidRPr="00BC6392">
        <w:rPr>
          <w:rFonts w:ascii="Times New Roman" w:hAnsi="Times New Roman" w:cs="Times New Roman"/>
          <w:sz w:val="24"/>
          <w:szCs w:val="24"/>
        </w:rPr>
        <w:t>Microbiol</w:t>
      </w:r>
      <w:proofErr w:type="spellEnd"/>
      <w:r w:rsidRPr="00BC6392">
        <w:rPr>
          <w:rFonts w:ascii="Times New Roman" w:hAnsi="Times New Roman" w:cs="Times New Roman"/>
          <w:sz w:val="24"/>
          <w:szCs w:val="24"/>
        </w:rPr>
        <w:t>. 1999 Jun;86(6)</w:t>
      </w:r>
    </w:p>
    <w:p w14:paraId="48033869" w14:textId="77777777" w:rsidR="006741BF" w:rsidRPr="00BC6392" w:rsidRDefault="006741BF" w:rsidP="006741BF">
      <w:pPr>
        <w:pStyle w:val="ListParagraph"/>
        <w:numPr>
          <w:ilvl w:val="0"/>
          <w:numId w:val="4"/>
        </w:numPr>
        <w:autoSpaceDE w:val="0"/>
        <w:autoSpaceDN w:val="0"/>
        <w:spacing w:line="240" w:lineRule="auto"/>
        <w:jc w:val="both"/>
        <w:rPr>
          <w:rFonts w:ascii="Times New Roman" w:hAnsi="Times New Roman" w:cs="Times New Roman"/>
          <w:sz w:val="24"/>
          <w:szCs w:val="24"/>
        </w:rPr>
      </w:pPr>
      <w:r w:rsidRPr="00BC6392">
        <w:rPr>
          <w:rFonts w:ascii="Times New Roman" w:hAnsi="Times New Roman" w:cs="Times New Roman"/>
          <w:sz w:val="24"/>
          <w:szCs w:val="24"/>
        </w:rPr>
        <w:t xml:space="preserve">Namiki, M. (1990) Antioxidant Antimutagens in Food. Critical Reviews in Food Science and Nutrition, 29, 273-300. </w:t>
      </w:r>
    </w:p>
    <w:p w14:paraId="3E97DE66" w14:textId="77777777" w:rsidR="006741BF" w:rsidRPr="00BC6392" w:rsidRDefault="006741BF" w:rsidP="006741BF">
      <w:pPr>
        <w:pStyle w:val="ListParagraph"/>
        <w:numPr>
          <w:ilvl w:val="0"/>
          <w:numId w:val="4"/>
        </w:numPr>
        <w:jc w:val="both"/>
        <w:rPr>
          <w:rFonts w:ascii="Times New Roman" w:hAnsi="Times New Roman" w:cs="Times New Roman"/>
          <w:sz w:val="24"/>
          <w:szCs w:val="24"/>
        </w:rPr>
      </w:pPr>
      <w:r w:rsidRPr="00BC6392">
        <w:rPr>
          <w:rFonts w:ascii="Times New Roman" w:hAnsi="Times New Roman" w:cs="Times New Roman"/>
          <w:sz w:val="24"/>
          <w:szCs w:val="24"/>
        </w:rPr>
        <w:t xml:space="preserve">Sharma, S. Food preservatives and their harmful Effects. J. Sci. </w:t>
      </w:r>
      <w:proofErr w:type="spellStart"/>
      <w:r w:rsidRPr="00BC6392">
        <w:rPr>
          <w:rFonts w:ascii="Times New Roman" w:hAnsi="Times New Roman" w:cs="Times New Roman"/>
          <w:sz w:val="24"/>
          <w:szCs w:val="24"/>
        </w:rPr>
        <w:t>Reseach</w:t>
      </w:r>
      <w:proofErr w:type="spellEnd"/>
      <w:r w:rsidRPr="00BC6392">
        <w:rPr>
          <w:rFonts w:ascii="Times New Roman" w:hAnsi="Times New Roman" w:cs="Times New Roman"/>
          <w:sz w:val="24"/>
          <w:szCs w:val="24"/>
        </w:rPr>
        <w:t xml:space="preserve"> Publication 2015. 5, 1-2</w:t>
      </w:r>
    </w:p>
    <w:p w14:paraId="633BC91E" w14:textId="77777777" w:rsidR="006741BF" w:rsidRPr="00BC6392" w:rsidRDefault="006741BF" w:rsidP="006741BF">
      <w:pPr>
        <w:pStyle w:val="ListParagraph"/>
        <w:numPr>
          <w:ilvl w:val="0"/>
          <w:numId w:val="4"/>
        </w:numPr>
        <w:autoSpaceDE w:val="0"/>
        <w:autoSpaceDN w:val="0"/>
        <w:spacing w:line="240" w:lineRule="auto"/>
        <w:jc w:val="both"/>
        <w:rPr>
          <w:rFonts w:ascii="Times New Roman" w:hAnsi="Times New Roman" w:cs="Times New Roman"/>
          <w:sz w:val="24"/>
          <w:szCs w:val="24"/>
        </w:rPr>
      </w:pPr>
      <w:r w:rsidRPr="00BC6392">
        <w:rPr>
          <w:rFonts w:ascii="Times New Roman" w:hAnsi="Times New Roman" w:cs="Times New Roman"/>
          <w:sz w:val="24"/>
          <w:szCs w:val="24"/>
        </w:rPr>
        <w:t xml:space="preserve">Abel Moneim E. </w:t>
      </w:r>
      <w:proofErr w:type="spellStart"/>
      <w:proofErr w:type="gramStart"/>
      <w:r w:rsidRPr="00BC6392">
        <w:rPr>
          <w:rFonts w:ascii="Times New Roman" w:hAnsi="Times New Roman" w:cs="Times New Roman"/>
          <w:sz w:val="24"/>
          <w:szCs w:val="24"/>
        </w:rPr>
        <w:t>Suileman</w:t>
      </w:r>
      <w:proofErr w:type="spellEnd"/>
      <w:r w:rsidRPr="00BC6392">
        <w:rPr>
          <w:rFonts w:ascii="Times New Roman" w:hAnsi="Times New Roman" w:cs="Times New Roman"/>
          <w:sz w:val="24"/>
          <w:szCs w:val="24"/>
        </w:rPr>
        <w:t>,  Emad</w:t>
      </w:r>
      <w:proofErr w:type="gramEnd"/>
      <w:r w:rsidRPr="00BC6392">
        <w:rPr>
          <w:rFonts w:ascii="Times New Roman" w:hAnsi="Times New Roman" w:cs="Times New Roman"/>
          <w:sz w:val="24"/>
          <w:szCs w:val="24"/>
        </w:rPr>
        <w:t xml:space="preserve"> M. Abdallah, Naimah Asid Alanazi, Abdelaziz Ed-Dra, Arshad </w:t>
      </w:r>
      <w:proofErr w:type="spellStart"/>
      <w:r w:rsidRPr="00BC6392">
        <w:rPr>
          <w:rFonts w:ascii="Times New Roman" w:hAnsi="Times New Roman" w:cs="Times New Roman"/>
          <w:sz w:val="24"/>
          <w:szCs w:val="24"/>
        </w:rPr>
        <w:t>Jaml</w:t>
      </w:r>
      <w:proofErr w:type="spellEnd"/>
      <w:r w:rsidRPr="00BC6392">
        <w:rPr>
          <w:rFonts w:ascii="Times New Roman" w:hAnsi="Times New Roman" w:cs="Times New Roman"/>
          <w:sz w:val="24"/>
          <w:szCs w:val="24"/>
        </w:rPr>
        <w:t xml:space="preserve">, Hajo Idriss, Abdullah </w:t>
      </w:r>
      <w:proofErr w:type="spellStart"/>
      <w:r w:rsidRPr="00BC6392">
        <w:rPr>
          <w:rFonts w:ascii="Times New Roman" w:hAnsi="Times New Roman" w:cs="Times New Roman"/>
          <w:sz w:val="24"/>
          <w:szCs w:val="24"/>
        </w:rPr>
        <w:t>Sulaimam</w:t>
      </w:r>
      <w:proofErr w:type="spellEnd"/>
      <w:r w:rsidRPr="00BC6392">
        <w:rPr>
          <w:rFonts w:ascii="Times New Roman" w:hAnsi="Times New Roman" w:cs="Times New Roman"/>
          <w:sz w:val="24"/>
          <w:szCs w:val="24"/>
        </w:rPr>
        <w:t xml:space="preserve"> Alshammari and </w:t>
      </w:r>
      <w:proofErr w:type="spellStart"/>
      <w:r w:rsidRPr="00BC6392">
        <w:rPr>
          <w:rFonts w:ascii="Times New Roman" w:hAnsi="Times New Roman" w:cs="Times New Roman"/>
          <w:sz w:val="24"/>
          <w:szCs w:val="24"/>
        </w:rPr>
        <w:t>Sohair</w:t>
      </w:r>
      <w:proofErr w:type="spellEnd"/>
      <w:r w:rsidRPr="00BC6392">
        <w:rPr>
          <w:rFonts w:ascii="Times New Roman" w:hAnsi="Times New Roman" w:cs="Times New Roman"/>
          <w:sz w:val="24"/>
          <w:szCs w:val="24"/>
        </w:rPr>
        <w:t xml:space="preserve"> A. M. </w:t>
      </w:r>
      <w:proofErr w:type="spellStart"/>
      <w:r w:rsidRPr="00BC6392">
        <w:rPr>
          <w:rFonts w:ascii="Times New Roman" w:hAnsi="Times New Roman" w:cs="Times New Roman"/>
          <w:sz w:val="24"/>
          <w:szCs w:val="24"/>
        </w:rPr>
        <w:t>Shommo</w:t>
      </w:r>
      <w:proofErr w:type="spellEnd"/>
      <w:r w:rsidRPr="00BC6392">
        <w:rPr>
          <w:rFonts w:ascii="Times New Roman" w:hAnsi="Times New Roman" w:cs="Times New Roman"/>
          <w:sz w:val="24"/>
          <w:szCs w:val="24"/>
        </w:rPr>
        <w:t xml:space="preserve"> 2023. Spice as Sustainable Food Preservatives: A comprehensive Review of their Antimicrobial Potential. </w:t>
      </w:r>
      <w:proofErr w:type="spellStart"/>
      <w:r w:rsidRPr="00BC6392">
        <w:rPr>
          <w:rFonts w:ascii="Times New Roman" w:hAnsi="Times New Roman" w:cs="Times New Roman"/>
          <w:sz w:val="24"/>
          <w:szCs w:val="24"/>
        </w:rPr>
        <w:t>Phamarceuticals</w:t>
      </w:r>
      <w:proofErr w:type="spellEnd"/>
      <w:r w:rsidRPr="00BC6392">
        <w:rPr>
          <w:rFonts w:ascii="Times New Roman" w:hAnsi="Times New Roman" w:cs="Times New Roman"/>
          <w:sz w:val="24"/>
          <w:szCs w:val="24"/>
        </w:rPr>
        <w:t xml:space="preserve"> 16(10) 1451.</w:t>
      </w:r>
    </w:p>
    <w:p w14:paraId="079F6A7B" w14:textId="77777777" w:rsidR="006741BF" w:rsidRPr="00BC6392" w:rsidRDefault="006741BF" w:rsidP="006741BF">
      <w:pPr>
        <w:pStyle w:val="ListParagraph"/>
        <w:numPr>
          <w:ilvl w:val="0"/>
          <w:numId w:val="4"/>
        </w:numPr>
        <w:autoSpaceDE w:val="0"/>
        <w:autoSpaceDN w:val="0"/>
        <w:spacing w:line="240" w:lineRule="auto"/>
        <w:jc w:val="both"/>
        <w:rPr>
          <w:rFonts w:ascii="Times New Roman" w:hAnsi="Times New Roman" w:cs="Times New Roman"/>
          <w:sz w:val="24"/>
          <w:szCs w:val="24"/>
        </w:rPr>
      </w:pPr>
      <w:proofErr w:type="spellStart"/>
      <w:r w:rsidRPr="00BC6392">
        <w:rPr>
          <w:rFonts w:ascii="Times New Roman" w:eastAsia="Times New Roman" w:hAnsi="Times New Roman" w:cs="Times New Roman"/>
          <w:sz w:val="24"/>
          <w:szCs w:val="24"/>
        </w:rPr>
        <w:t>Lücke</w:t>
      </w:r>
      <w:proofErr w:type="spellEnd"/>
      <w:r w:rsidRPr="00BC6392">
        <w:rPr>
          <w:rFonts w:ascii="Times New Roman" w:eastAsia="Times New Roman" w:hAnsi="Times New Roman" w:cs="Times New Roman"/>
          <w:sz w:val="24"/>
          <w:szCs w:val="24"/>
        </w:rPr>
        <w:t>, F.-K. 1998. Fermented sausages, p. 441-483. </w:t>
      </w:r>
      <w:r w:rsidRPr="00BC6392">
        <w:rPr>
          <w:rFonts w:ascii="Times New Roman" w:eastAsia="Times New Roman" w:hAnsi="Times New Roman" w:cs="Times New Roman"/>
          <w:i/>
          <w:sz w:val="24"/>
          <w:szCs w:val="24"/>
        </w:rPr>
        <w:t>In</w:t>
      </w:r>
      <w:r w:rsidRPr="00BC6392">
        <w:rPr>
          <w:rFonts w:ascii="Times New Roman" w:eastAsia="Times New Roman" w:hAnsi="Times New Roman" w:cs="Times New Roman"/>
          <w:sz w:val="24"/>
          <w:szCs w:val="24"/>
        </w:rPr>
        <w:t> B. J. B. Wood (ed.), Microbiology of fermented foods. Blackie Academic &amp; Professional, London, United Kingdom</w:t>
      </w:r>
    </w:p>
    <w:p w14:paraId="09C4975A" w14:textId="77777777" w:rsidR="006741BF" w:rsidRPr="00BC6392" w:rsidRDefault="006741BF" w:rsidP="006741BF">
      <w:pPr>
        <w:pStyle w:val="ListParagraph"/>
        <w:numPr>
          <w:ilvl w:val="0"/>
          <w:numId w:val="4"/>
        </w:numPr>
        <w:autoSpaceDE w:val="0"/>
        <w:autoSpaceDN w:val="0"/>
        <w:spacing w:line="240" w:lineRule="auto"/>
        <w:jc w:val="both"/>
        <w:rPr>
          <w:rFonts w:ascii="Times New Roman" w:hAnsi="Times New Roman" w:cs="Times New Roman"/>
          <w:sz w:val="24"/>
          <w:szCs w:val="24"/>
        </w:rPr>
      </w:pPr>
      <w:r w:rsidRPr="00BC6392">
        <w:rPr>
          <w:rFonts w:ascii="Times New Roman" w:hAnsi="Times New Roman" w:cs="Times New Roman"/>
          <w:sz w:val="24"/>
          <w:szCs w:val="24"/>
        </w:rPr>
        <w:t xml:space="preserve">Adeyeye, S. A., Ojo, O. P., and Adeniran, A. L. (2020). Enhancing the flavor profile of fermented locust beans with selected spices. Food Research </w:t>
      </w:r>
    </w:p>
    <w:p w14:paraId="55EF00AE" w14:textId="77777777" w:rsidR="006741BF" w:rsidRPr="00BC6392" w:rsidRDefault="006741BF" w:rsidP="006741BF">
      <w:pPr>
        <w:pStyle w:val="ListParagraph"/>
        <w:numPr>
          <w:ilvl w:val="0"/>
          <w:numId w:val="4"/>
        </w:numPr>
        <w:autoSpaceDE w:val="0"/>
        <w:autoSpaceDN w:val="0"/>
        <w:spacing w:line="240" w:lineRule="auto"/>
        <w:jc w:val="both"/>
        <w:rPr>
          <w:rFonts w:ascii="Times New Roman" w:hAnsi="Times New Roman" w:cs="Times New Roman"/>
          <w:sz w:val="24"/>
          <w:szCs w:val="24"/>
        </w:rPr>
      </w:pPr>
      <w:proofErr w:type="spellStart"/>
      <w:r w:rsidRPr="00BC6392">
        <w:rPr>
          <w:rFonts w:ascii="Times New Roman" w:hAnsi="Times New Roman" w:cs="Times New Roman"/>
          <w:sz w:val="24"/>
          <w:szCs w:val="24"/>
        </w:rPr>
        <w:t>Omodara</w:t>
      </w:r>
      <w:proofErr w:type="spellEnd"/>
      <w:r w:rsidRPr="00BC6392">
        <w:rPr>
          <w:rFonts w:ascii="Times New Roman" w:hAnsi="Times New Roman" w:cs="Times New Roman"/>
          <w:sz w:val="24"/>
          <w:szCs w:val="24"/>
        </w:rPr>
        <w:t>, T. R. and Aderibigbe, E. Y. (2014). Effects of starter culture and different components of ‘</w:t>
      </w:r>
      <w:proofErr w:type="spellStart"/>
      <w:r w:rsidRPr="00BC6392">
        <w:rPr>
          <w:rFonts w:ascii="Times New Roman" w:hAnsi="Times New Roman" w:cs="Times New Roman"/>
          <w:sz w:val="24"/>
          <w:szCs w:val="24"/>
        </w:rPr>
        <w:t>kuuru</w:t>
      </w:r>
      <w:proofErr w:type="spellEnd"/>
      <w:r w:rsidRPr="00BC6392">
        <w:rPr>
          <w:rFonts w:ascii="Times New Roman" w:hAnsi="Times New Roman" w:cs="Times New Roman"/>
          <w:sz w:val="24"/>
          <w:szCs w:val="24"/>
        </w:rPr>
        <w:t>’ on the nutritional quality of fermented Parkia. International journal of Applied Microbiology and Biotechnology Research, 73-78</w:t>
      </w:r>
    </w:p>
    <w:p w14:paraId="4CF9FAC3" w14:textId="77777777" w:rsidR="006741BF" w:rsidRPr="00BC6392" w:rsidRDefault="006741BF" w:rsidP="006741BF">
      <w:pPr>
        <w:pStyle w:val="ListParagraph"/>
        <w:numPr>
          <w:ilvl w:val="0"/>
          <w:numId w:val="4"/>
        </w:numPr>
        <w:autoSpaceDE w:val="0"/>
        <w:autoSpaceDN w:val="0"/>
        <w:spacing w:line="240" w:lineRule="auto"/>
        <w:jc w:val="both"/>
        <w:rPr>
          <w:rFonts w:ascii="Times New Roman" w:hAnsi="Times New Roman" w:cs="Times New Roman"/>
          <w:sz w:val="24"/>
          <w:szCs w:val="24"/>
        </w:rPr>
      </w:pPr>
      <w:proofErr w:type="spellStart"/>
      <w:r w:rsidRPr="00BC6392">
        <w:rPr>
          <w:rFonts w:ascii="Times New Roman" w:hAnsi="Times New Roman" w:cs="Times New Roman"/>
          <w:sz w:val="24"/>
          <w:szCs w:val="24"/>
        </w:rPr>
        <w:t>Olutiola</w:t>
      </w:r>
      <w:proofErr w:type="spellEnd"/>
      <w:r w:rsidRPr="00BC6392">
        <w:rPr>
          <w:rFonts w:ascii="Times New Roman" w:hAnsi="Times New Roman" w:cs="Times New Roman"/>
          <w:sz w:val="24"/>
          <w:szCs w:val="24"/>
        </w:rPr>
        <w:t xml:space="preserve">, P. O.; </w:t>
      </w:r>
      <w:proofErr w:type="spellStart"/>
      <w:r w:rsidRPr="00BC6392">
        <w:rPr>
          <w:rFonts w:ascii="Times New Roman" w:hAnsi="Times New Roman" w:cs="Times New Roman"/>
          <w:sz w:val="24"/>
          <w:szCs w:val="24"/>
        </w:rPr>
        <w:t>Famurewa</w:t>
      </w:r>
      <w:proofErr w:type="spellEnd"/>
      <w:r w:rsidRPr="00BC6392">
        <w:rPr>
          <w:rFonts w:ascii="Times New Roman" w:hAnsi="Times New Roman" w:cs="Times New Roman"/>
          <w:sz w:val="24"/>
          <w:szCs w:val="24"/>
        </w:rPr>
        <w:t xml:space="preserve">, O.; </w:t>
      </w:r>
      <w:proofErr w:type="spellStart"/>
      <w:r w:rsidRPr="00BC6392">
        <w:rPr>
          <w:rFonts w:ascii="Times New Roman" w:hAnsi="Times New Roman" w:cs="Times New Roman"/>
          <w:sz w:val="24"/>
          <w:szCs w:val="24"/>
        </w:rPr>
        <w:t>Sontang</w:t>
      </w:r>
      <w:proofErr w:type="spellEnd"/>
      <w:r w:rsidRPr="00BC6392">
        <w:rPr>
          <w:rFonts w:ascii="Times New Roman" w:hAnsi="Times New Roman" w:cs="Times New Roman"/>
          <w:sz w:val="24"/>
          <w:szCs w:val="24"/>
        </w:rPr>
        <w:t xml:space="preserve">, H. G. An introduction to general microbiology: a practical approach. Geneva, Switzerland: Ca. Heidelberg </w:t>
      </w:r>
      <w:proofErr w:type="spellStart"/>
      <w:r w:rsidRPr="00BC6392">
        <w:rPr>
          <w:rFonts w:ascii="Times New Roman" w:hAnsi="Times New Roman" w:cs="Times New Roman"/>
          <w:sz w:val="24"/>
          <w:szCs w:val="24"/>
        </w:rPr>
        <w:t>verlagsanstaltund</w:t>
      </w:r>
      <w:proofErr w:type="spellEnd"/>
      <w:r w:rsidRPr="00BC6392">
        <w:rPr>
          <w:rFonts w:ascii="Times New Roman" w:hAnsi="Times New Roman" w:cs="Times New Roman"/>
          <w:sz w:val="24"/>
          <w:szCs w:val="24"/>
        </w:rPr>
        <w:t xml:space="preserve"> </w:t>
      </w:r>
      <w:proofErr w:type="spellStart"/>
      <w:r w:rsidRPr="00BC6392">
        <w:rPr>
          <w:rFonts w:ascii="Times New Roman" w:hAnsi="Times New Roman" w:cs="Times New Roman"/>
          <w:sz w:val="24"/>
          <w:szCs w:val="24"/>
        </w:rPr>
        <w:t>Dreuckerei</w:t>
      </w:r>
      <w:proofErr w:type="spellEnd"/>
      <w:r w:rsidRPr="00BC6392">
        <w:rPr>
          <w:rFonts w:ascii="Times New Roman" w:hAnsi="Times New Roman" w:cs="Times New Roman"/>
          <w:sz w:val="24"/>
          <w:szCs w:val="24"/>
        </w:rPr>
        <w:t xml:space="preserve"> </w:t>
      </w:r>
      <w:proofErr w:type="spellStart"/>
      <w:r w:rsidRPr="00BC6392">
        <w:rPr>
          <w:rFonts w:ascii="Times New Roman" w:hAnsi="Times New Roman" w:cs="Times New Roman"/>
          <w:sz w:val="24"/>
          <w:szCs w:val="24"/>
        </w:rPr>
        <w:t>GMbh</w:t>
      </w:r>
      <w:proofErr w:type="spellEnd"/>
      <w:r w:rsidRPr="00BC6392">
        <w:rPr>
          <w:rFonts w:ascii="Times New Roman" w:hAnsi="Times New Roman" w:cs="Times New Roman"/>
          <w:sz w:val="24"/>
          <w:szCs w:val="24"/>
        </w:rPr>
        <w:t>., Heidelberg, Germany. 1991.</w:t>
      </w:r>
    </w:p>
    <w:p w14:paraId="2D15E5BB" w14:textId="77777777" w:rsidR="006741BF" w:rsidRPr="00BC6392" w:rsidRDefault="006741BF" w:rsidP="006741BF">
      <w:pPr>
        <w:pStyle w:val="ListParagraph"/>
        <w:numPr>
          <w:ilvl w:val="0"/>
          <w:numId w:val="4"/>
        </w:numPr>
        <w:autoSpaceDE w:val="0"/>
        <w:autoSpaceDN w:val="0"/>
        <w:spacing w:line="240" w:lineRule="auto"/>
        <w:jc w:val="both"/>
        <w:rPr>
          <w:rFonts w:ascii="Times New Roman" w:hAnsi="Times New Roman" w:cs="Times New Roman"/>
          <w:sz w:val="24"/>
          <w:szCs w:val="24"/>
        </w:rPr>
      </w:pPr>
      <w:proofErr w:type="spellStart"/>
      <w:r w:rsidRPr="00BC6392">
        <w:rPr>
          <w:rFonts w:ascii="Times New Roman" w:hAnsi="Times New Roman" w:cs="Times New Roman"/>
          <w:sz w:val="24"/>
          <w:szCs w:val="24"/>
        </w:rPr>
        <w:t>Omodara</w:t>
      </w:r>
      <w:proofErr w:type="spellEnd"/>
      <w:r w:rsidRPr="00BC6392">
        <w:rPr>
          <w:rFonts w:ascii="Times New Roman" w:hAnsi="Times New Roman" w:cs="Times New Roman"/>
          <w:sz w:val="24"/>
          <w:szCs w:val="24"/>
        </w:rPr>
        <w:t xml:space="preserve">, T. R. and Aderibigbe, E. Y. (2013). Effects of the Use of Starter Culture on the Quality of </w:t>
      </w:r>
      <w:r w:rsidRPr="00BC6392">
        <w:rPr>
          <w:rFonts w:ascii="Times New Roman" w:hAnsi="Times New Roman" w:cs="Times New Roman"/>
          <w:i/>
          <w:sz w:val="24"/>
          <w:szCs w:val="24"/>
        </w:rPr>
        <w:t>Parkia</w:t>
      </w:r>
      <w:r w:rsidRPr="00BC6392">
        <w:rPr>
          <w:rFonts w:ascii="Times New Roman" w:hAnsi="Times New Roman" w:cs="Times New Roman"/>
          <w:i/>
          <w:iCs/>
          <w:sz w:val="24"/>
          <w:szCs w:val="24"/>
        </w:rPr>
        <w:t xml:space="preserve"> </w:t>
      </w:r>
      <w:proofErr w:type="spellStart"/>
      <w:r w:rsidRPr="00BC6392">
        <w:rPr>
          <w:rFonts w:ascii="Times New Roman" w:hAnsi="Times New Roman" w:cs="Times New Roman"/>
          <w:i/>
          <w:iCs/>
          <w:sz w:val="24"/>
          <w:szCs w:val="24"/>
        </w:rPr>
        <w:t>biglobosa</w:t>
      </w:r>
      <w:proofErr w:type="spellEnd"/>
      <w:r w:rsidRPr="00BC6392">
        <w:rPr>
          <w:rFonts w:ascii="Times New Roman" w:hAnsi="Times New Roman" w:cs="Times New Roman"/>
          <w:i/>
          <w:iCs/>
          <w:sz w:val="24"/>
          <w:szCs w:val="24"/>
        </w:rPr>
        <w:t>. International Journal of Bio-Technology and Research,</w:t>
      </w:r>
      <w:r w:rsidRPr="00BC6392">
        <w:rPr>
          <w:rFonts w:ascii="Times New Roman" w:hAnsi="Times New Roman" w:cs="Times New Roman"/>
          <w:sz w:val="24"/>
          <w:szCs w:val="24"/>
        </w:rPr>
        <w:t xml:space="preserve"> 3(4): 33-40.</w:t>
      </w:r>
    </w:p>
    <w:p w14:paraId="3C1AF713" w14:textId="77777777" w:rsidR="006741BF" w:rsidRPr="00BC6392" w:rsidRDefault="006741BF" w:rsidP="006741BF">
      <w:pPr>
        <w:pStyle w:val="ListParagraph"/>
        <w:numPr>
          <w:ilvl w:val="0"/>
          <w:numId w:val="4"/>
        </w:numPr>
        <w:autoSpaceDE w:val="0"/>
        <w:autoSpaceDN w:val="0"/>
        <w:spacing w:line="240" w:lineRule="auto"/>
        <w:jc w:val="both"/>
        <w:rPr>
          <w:rFonts w:ascii="Times New Roman" w:hAnsi="Times New Roman" w:cs="Times New Roman"/>
          <w:sz w:val="24"/>
          <w:szCs w:val="24"/>
        </w:rPr>
      </w:pPr>
      <w:r w:rsidRPr="00BC6392">
        <w:rPr>
          <w:rFonts w:ascii="Times New Roman" w:eastAsia="Times New Roman" w:hAnsi="Times New Roman" w:cs="Times New Roman"/>
          <w:sz w:val="24"/>
          <w:szCs w:val="24"/>
        </w:rPr>
        <w:t>González-</w:t>
      </w:r>
      <w:proofErr w:type="spellStart"/>
      <w:r w:rsidRPr="00BC6392">
        <w:rPr>
          <w:rFonts w:ascii="Times New Roman" w:eastAsia="Times New Roman" w:hAnsi="Times New Roman" w:cs="Times New Roman"/>
          <w:sz w:val="24"/>
          <w:szCs w:val="24"/>
        </w:rPr>
        <w:t>Fandos</w:t>
      </w:r>
      <w:proofErr w:type="spellEnd"/>
      <w:r w:rsidRPr="00BC6392">
        <w:rPr>
          <w:rFonts w:ascii="Times New Roman" w:eastAsia="Times New Roman" w:hAnsi="Times New Roman" w:cs="Times New Roman"/>
          <w:sz w:val="24"/>
          <w:szCs w:val="24"/>
        </w:rPr>
        <w:t>, M. E., M.-L. Sierra, M.-L. Garcia-Lopez, A. Otero, and J. Sanz. 1996. Effect of the major herbs and spices in Spanish fermented sausages on </w:t>
      </w:r>
      <w:r w:rsidRPr="00BC6392">
        <w:rPr>
          <w:rFonts w:ascii="Times New Roman" w:eastAsia="Times New Roman" w:hAnsi="Times New Roman" w:cs="Times New Roman"/>
          <w:i/>
          <w:sz w:val="24"/>
          <w:szCs w:val="24"/>
        </w:rPr>
        <w:t>Staphylococcus aureus</w:t>
      </w:r>
      <w:r w:rsidRPr="00BC6392">
        <w:rPr>
          <w:rFonts w:ascii="Times New Roman" w:eastAsia="Times New Roman" w:hAnsi="Times New Roman" w:cs="Times New Roman"/>
          <w:sz w:val="24"/>
          <w:szCs w:val="24"/>
        </w:rPr>
        <w:t xml:space="preserve"> and lactic acid bacteria. Arch. </w:t>
      </w:r>
      <w:proofErr w:type="spellStart"/>
      <w:r w:rsidRPr="00BC6392">
        <w:rPr>
          <w:rFonts w:ascii="Times New Roman" w:eastAsia="Times New Roman" w:hAnsi="Times New Roman" w:cs="Times New Roman"/>
          <w:sz w:val="24"/>
          <w:szCs w:val="24"/>
        </w:rPr>
        <w:t>Lebensmittelhyg</w:t>
      </w:r>
      <w:proofErr w:type="spellEnd"/>
      <w:r w:rsidRPr="00BC6392">
        <w:rPr>
          <w:rFonts w:ascii="Times New Roman" w:eastAsia="Times New Roman" w:hAnsi="Times New Roman" w:cs="Times New Roman"/>
          <w:sz w:val="24"/>
          <w:szCs w:val="24"/>
        </w:rPr>
        <w:t>. 47:43-47</w:t>
      </w:r>
    </w:p>
    <w:p w14:paraId="718559F5" w14:textId="77777777" w:rsidR="006741BF" w:rsidRPr="00BC6392" w:rsidRDefault="006741BF" w:rsidP="006741BF">
      <w:pPr>
        <w:pStyle w:val="ListParagraph"/>
        <w:numPr>
          <w:ilvl w:val="0"/>
          <w:numId w:val="4"/>
        </w:numPr>
        <w:autoSpaceDE w:val="0"/>
        <w:autoSpaceDN w:val="0"/>
        <w:spacing w:line="240" w:lineRule="auto"/>
        <w:jc w:val="both"/>
        <w:rPr>
          <w:rFonts w:ascii="Times New Roman" w:hAnsi="Times New Roman" w:cs="Times New Roman"/>
          <w:sz w:val="24"/>
          <w:szCs w:val="24"/>
        </w:rPr>
      </w:pPr>
      <w:r w:rsidRPr="00BC6392">
        <w:rPr>
          <w:rFonts w:ascii="Times New Roman" w:eastAsia="Times New Roman" w:hAnsi="Times New Roman" w:cs="Times New Roman"/>
          <w:sz w:val="24"/>
          <w:szCs w:val="24"/>
        </w:rPr>
        <w:t xml:space="preserve">Grohs, B. M., and B. Kunz. 2000. Use of spice mixtures for the </w:t>
      </w:r>
      <w:proofErr w:type="spellStart"/>
      <w:r w:rsidRPr="00BC6392">
        <w:rPr>
          <w:rFonts w:ascii="Times New Roman" w:eastAsia="Times New Roman" w:hAnsi="Times New Roman" w:cs="Times New Roman"/>
          <w:sz w:val="24"/>
          <w:szCs w:val="24"/>
        </w:rPr>
        <w:t>stabilisation</w:t>
      </w:r>
      <w:proofErr w:type="spellEnd"/>
      <w:r w:rsidRPr="00BC6392">
        <w:rPr>
          <w:rFonts w:ascii="Times New Roman" w:eastAsia="Times New Roman" w:hAnsi="Times New Roman" w:cs="Times New Roman"/>
          <w:sz w:val="24"/>
          <w:szCs w:val="24"/>
        </w:rPr>
        <w:t xml:space="preserve"> of fresh portioned pork. Food Control 11:433-436. </w:t>
      </w:r>
    </w:p>
    <w:p w14:paraId="23D905D7" w14:textId="77777777" w:rsidR="006741BF" w:rsidRPr="00BC6392" w:rsidRDefault="006741BF" w:rsidP="003A0771">
      <w:pPr>
        <w:autoSpaceDE w:val="0"/>
        <w:autoSpaceDN w:val="0"/>
        <w:spacing w:line="240" w:lineRule="auto"/>
        <w:jc w:val="both"/>
        <w:rPr>
          <w:rFonts w:ascii="Times New Roman" w:hAnsi="Times New Roman" w:cs="Times New Roman"/>
          <w:b/>
          <w:sz w:val="24"/>
          <w:szCs w:val="24"/>
        </w:rPr>
      </w:pPr>
    </w:p>
    <w:sectPr w:rsidR="006741BF" w:rsidRPr="00BC63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24F52" w14:textId="77777777" w:rsidR="00CE50EC" w:rsidRDefault="00CE50EC" w:rsidP="000E559B">
      <w:pPr>
        <w:spacing w:after="0" w:line="240" w:lineRule="auto"/>
      </w:pPr>
      <w:r>
        <w:separator/>
      </w:r>
    </w:p>
  </w:endnote>
  <w:endnote w:type="continuationSeparator" w:id="0">
    <w:p w14:paraId="3B983D35" w14:textId="77777777" w:rsidR="00CE50EC" w:rsidRDefault="00CE50EC" w:rsidP="000E5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12ADC0" w14:textId="77777777" w:rsidR="00CE50EC" w:rsidRDefault="00CE50EC" w:rsidP="000E559B">
      <w:pPr>
        <w:spacing w:after="0" w:line="240" w:lineRule="auto"/>
      </w:pPr>
      <w:r>
        <w:separator/>
      </w:r>
    </w:p>
  </w:footnote>
  <w:footnote w:type="continuationSeparator" w:id="0">
    <w:p w14:paraId="06845E73" w14:textId="77777777" w:rsidR="00CE50EC" w:rsidRDefault="00CE50EC" w:rsidP="000E55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43946"/>
    <w:multiLevelType w:val="hybridMultilevel"/>
    <w:tmpl w:val="CCC66612"/>
    <w:lvl w:ilvl="0" w:tplc="332CAEF4">
      <w:start w:val="1"/>
      <w:numFmt w:val="decimal"/>
      <w:lvlText w:val="%1."/>
      <w:lvlJc w:val="left"/>
      <w:pPr>
        <w:ind w:left="1080" w:hanging="360"/>
      </w:pPr>
      <w:rPr>
        <w:rFonts w:ascii="Calibri" w:eastAsia="Calibri" w:hAnsi="Calibri" w:cs="SimSun"/>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373B14A5"/>
    <w:multiLevelType w:val="hybridMultilevel"/>
    <w:tmpl w:val="486A7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102D5F"/>
    <w:multiLevelType w:val="hybridMultilevel"/>
    <w:tmpl w:val="CCC66612"/>
    <w:lvl w:ilvl="0" w:tplc="332CAEF4">
      <w:start w:val="1"/>
      <w:numFmt w:val="decimal"/>
      <w:lvlText w:val="%1."/>
      <w:lvlJc w:val="left"/>
      <w:pPr>
        <w:ind w:left="1080" w:hanging="360"/>
      </w:pPr>
      <w:rPr>
        <w:rFonts w:ascii="Calibri" w:eastAsia="Calibri" w:hAnsi="Calibri" w:cs="SimSun"/>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16cid:durableId="10380439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9558991">
    <w:abstractNumId w:val="2"/>
  </w:num>
  <w:num w:numId="3" w16cid:durableId="1262756884">
    <w:abstractNumId w:val="0"/>
  </w:num>
  <w:num w:numId="4" w16cid:durableId="776368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0771"/>
    <w:rsid w:val="00000B85"/>
    <w:rsid w:val="00001137"/>
    <w:rsid w:val="00001F16"/>
    <w:rsid w:val="00002A30"/>
    <w:rsid w:val="0000359F"/>
    <w:rsid w:val="000076B3"/>
    <w:rsid w:val="00012410"/>
    <w:rsid w:val="0001357A"/>
    <w:rsid w:val="000139D8"/>
    <w:rsid w:val="00016BC7"/>
    <w:rsid w:val="000170AC"/>
    <w:rsid w:val="00022816"/>
    <w:rsid w:val="00027A1D"/>
    <w:rsid w:val="00027D30"/>
    <w:rsid w:val="00027ED4"/>
    <w:rsid w:val="000302E5"/>
    <w:rsid w:val="00031DA4"/>
    <w:rsid w:val="00031E32"/>
    <w:rsid w:val="000325B4"/>
    <w:rsid w:val="00032AB0"/>
    <w:rsid w:val="000372D6"/>
    <w:rsid w:val="00037B78"/>
    <w:rsid w:val="000414D1"/>
    <w:rsid w:val="00041AF2"/>
    <w:rsid w:val="00042799"/>
    <w:rsid w:val="00043915"/>
    <w:rsid w:val="000444FA"/>
    <w:rsid w:val="0004770B"/>
    <w:rsid w:val="00047D0C"/>
    <w:rsid w:val="000504C0"/>
    <w:rsid w:val="000515A8"/>
    <w:rsid w:val="00053E10"/>
    <w:rsid w:val="00061329"/>
    <w:rsid w:val="00063B16"/>
    <w:rsid w:val="00070E3E"/>
    <w:rsid w:val="000717CB"/>
    <w:rsid w:val="00072A52"/>
    <w:rsid w:val="00072B0F"/>
    <w:rsid w:val="00073165"/>
    <w:rsid w:val="00074639"/>
    <w:rsid w:val="0007727A"/>
    <w:rsid w:val="0007735D"/>
    <w:rsid w:val="0007771C"/>
    <w:rsid w:val="000778E8"/>
    <w:rsid w:val="00080283"/>
    <w:rsid w:val="00083568"/>
    <w:rsid w:val="000839FC"/>
    <w:rsid w:val="00083E35"/>
    <w:rsid w:val="0008668E"/>
    <w:rsid w:val="00087E24"/>
    <w:rsid w:val="00092A9B"/>
    <w:rsid w:val="00092E5E"/>
    <w:rsid w:val="000934CD"/>
    <w:rsid w:val="00094587"/>
    <w:rsid w:val="0009495C"/>
    <w:rsid w:val="00095A3C"/>
    <w:rsid w:val="00096519"/>
    <w:rsid w:val="000A0B22"/>
    <w:rsid w:val="000A57F8"/>
    <w:rsid w:val="000A735B"/>
    <w:rsid w:val="000B1760"/>
    <w:rsid w:val="000B3DD1"/>
    <w:rsid w:val="000B5123"/>
    <w:rsid w:val="000B529D"/>
    <w:rsid w:val="000B7E1B"/>
    <w:rsid w:val="000C0F72"/>
    <w:rsid w:val="000C17E9"/>
    <w:rsid w:val="000C1FB9"/>
    <w:rsid w:val="000C4C0F"/>
    <w:rsid w:val="000C61BF"/>
    <w:rsid w:val="000C66E8"/>
    <w:rsid w:val="000D00A8"/>
    <w:rsid w:val="000D1BBE"/>
    <w:rsid w:val="000D1C28"/>
    <w:rsid w:val="000D2DF6"/>
    <w:rsid w:val="000D2ECB"/>
    <w:rsid w:val="000D54A1"/>
    <w:rsid w:val="000D5AED"/>
    <w:rsid w:val="000D6DC5"/>
    <w:rsid w:val="000D75B7"/>
    <w:rsid w:val="000E04A3"/>
    <w:rsid w:val="000E0C63"/>
    <w:rsid w:val="000E0DE5"/>
    <w:rsid w:val="000E3B3E"/>
    <w:rsid w:val="000E559B"/>
    <w:rsid w:val="000E5DB7"/>
    <w:rsid w:val="000E5F79"/>
    <w:rsid w:val="000E61EF"/>
    <w:rsid w:val="000E6E06"/>
    <w:rsid w:val="000F04E9"/>
    <w:rsid w:val="000F09FF"/>
    <w:rsid w:val="000F1D94"/>
    <w:rsid w:val="000F49BB"/>
    <w:rsid w:val="000F5260"/>
    <w:rsid w:val="000F732E"/>
    <w:rsid w:val="0010159A"/>
    <w:rsid w:val="001027B9"/>
    <w:rsid w:val="0010320A"/>
    <w:rsid w:val="001059E8"/>
    <w:rsid w:val="001077A6"/>
    <w:rsid w:val="001101FE"/>
    <w:rsid w:val="00110A50"/>
    <w:rsid w:val="001148F4"/>
    <w:rsid w:val="00114E98"/>
    <w:rsid w:val="00116684"/>
    <w:rsid w:val="00122C46"/>
    <w:rsid w:val="001249F3"/>
    <w:rsid w:val="00126E0F"/>
    <w:rsid w:val="00127151"/>
    <w:rsid w:val="00127C36"/>
    <w:rsid w:val="00130C87"/>
    <w:rsid w:val="00132964"/>
    <w:rsid w:val="00142577"/>
    <w:rsid w:val="00144032"/>
    <w:rsid w:val="00144583"/>
    <w:rsid w:val="001471B0"/>
    <w:rsid w:val="00147BB1"/>
    <w:rsid w:val="00150103"/>
    <w:rsid w:val="001503E5"/>
    <w:rsid w:val="001513FA"/>
    <w:rsid w:val="00153900"/>
    <w:rsid w:val="001544EA"/>
    <w:rsid w:val="001561AB"/>
    <w:rsid w:val="0016170F"/>
    <w:rsid w:val="001623AA"/>
    <w:rsid w:val="00162571"/>
    <w:rsid w:val="0016303C"/>
    <w:rsid w:val="001638C7"/>
    <w:rsid w:val="001670A6"/>
    <w:rsid w:val="00170511"/>
    <w:rsid w:val="00170DDF"/>
    <w:rsid w:val="001710DE"/>
    <w:rsid w:val="001712F0"/>
    <w:rsid w:val="0017223C"/>
    <w:rsid w:val="001726E9"/>
    <w:rsid w:val="001737D9"/>
    <w:rsid w:val="00173C2C"/>
    <w:rsid w:val="00173F05"/>
    <w:rsid w:val="001814EE"/>
    <w:rsid w:val="00181D5E"/>
    <w:rsid w:val="00183FDC"/>
    <w:rsid w:val="001859CF"/>
    <w:rsid w:val="00185B9A"/>
    <w:rsid w:val="00192489"/>
    <w:rsid w:val="00192610"/>
    <w:rsid w:val="0019689F"/>
    <w:rsid w:val="001979B3"/>
    <w:rsid w:val="00197F29"/>
    <w:rsid w:val="001A0D10"/>
    <w:rsid w:val="001A3C60"/>
    <w:rsid w:val="001A4649"/>
    <w:rsid w:val="001A486A"/>
    <w:rsid w:val="001B00D1"/>
    <w:rsid w:val="001B01FA"/>
    <w:rsid w:val="001B1F76"/>
    <w:rsid w:val="001B3990"/>
    <w:rsid w:val="001B3C5B"/>
    <w:rsid w:val="001B4916"/>
    <w:rsid w:val="001B4D75"/>
    <w:rsid w:val="001B53D1"/>
    <w:rsid w:val="001B5669"/>
    <w:rsid w:val="001B60AA"/>
    <w:rsid w:val="001B69FC"/>
    <w:rsid w:val="001C051F"/>
    <w:rsid w:val="001C24A2"/>
    <w:rsid w:val="001C4613"/>
    <w:rsid w:val="001C53AA"/>
    <w:rsid w:val="001C5DCA"/>
    <w:rsid w:val="001D3E73"/>
    <w:rsid w:val="001D40C9"/>
    <w:rsid w:val="001D4259"/>
    <w:rsid w:val="001D4E26"/>
    <w:rsid w:val="001D5263"/>
    <w:rsid w:val="001D5C97"/>
    <w:rsid w:val="001D603B"/>
    <w:rsid w:val="001D7D4E"/>
    <w:rsid w:val="001E1979"/>
    <w:rsid w:val="001E40CF"/>
    <w:rsid w:val="001E7AA8"/>
    <w:rsid w:val="001F1AB2"/>
    <w:rsid w:val="001F3F2D"/>
    <w:rsid w:val="001F4D2F"/>
    <w:rsid w:val="001F6D58"/>
    <w:rsid w:val="001F74AC"/>
    <w:rsid w:val="001F791E"/>
    <w:rsid w:val="00202B09"/>
    <w:rsid w:val="00205C33"/>
    <w:rsid w:val="002061D1"/>
    <w:rsid w:val="00207A0F"/>
    <w:rsid w:val="00210C52"/>
    <w:rsid w:val="00211CF1"/>
    <w:rsid w:val="0021417B"/>
    <w:rsid w:val="00214296"/>
    <w:rsid w:val="00215E1C"/>
    <w:rsid w:val="002171BE"/>
    <w:rsid w:val="0022003C"/>
    <w:rsid w:val="002211AF"/>
    <w:rsid w:val="00222086"/>
    <w:rsid w:val="00222270"/>
    <w:rsid w:val="00222D4D"/>
    <w:rsid w:val="0022394B"/>
    <w:rsid w:val="0022462E"/>
    <w:rsid w:val="00224885"/>
    <w:rsid w:val="0022762B"/>
    <w:rsid w:val="002310F0"/>
    <w:rsid w:val="00231609"/>
    <w:rsid w:val="002334EC"/>
    <w:rsid w:val="0023480B"/>
    <w:rsid w:val="00241483"/>
    <w:rsid w:val="00242584"/>
    <w:rsid w:val="00242D78"/>
    <w:rsid w:val="002439D3"/>
    <w:rsid w:val="002450FC"/>
    <w:rsid w:val="00245B18"/>
    <w:rsid w:val="00245B21"/>
    <w:rsid w:val="00246330"/>
    <w:rsid w:val="00247A13"/>
    <w:rsid w:val="00247D11"/>
    <w:rsid w:val="00253C7A"/>
    <w:rsid w:val="0026048B"/>
    <w:rsid w:val="00260F9D"/>
    <w:rsid w:val="00263445"/>
    <w:rsid w:val="00263A2A"/>
    <w:rsid w:val="00267015"/>
    <w:rsid w:val="0027034C"/>
    <w:rsid w:val="002706D6"/>
    <w:rsid w:val="00272525"/>
    <w:rsid w:val="00274F42"/>
    <w:rsid w:val="00277132"/>
    <w:rsid w:val="00281A69"/>
    <w:rsid w:val="00282706"/>
    <w:rsid w:val="0028350F"/>
    <w:rsid w:val="00285C06"/>
    <w:rsid w:val="00287C71"/>
    <w:rsid w:val="00290BD3"/>
    <w:rsid w:val="0029484E"/>
    <w:rsid w:val="0029618A"/>
    <w:rsid w:val="002A6E71"/>
    <w:rsid w:val="002A74D6"/>
    <w:rsid w:val="002B149C"/>
    <w:rsid w:val="002B1C61"/>
    <w:rsid w:val="002B3565"/>
    <w:rsid w:val="002B4C48"/>
    <w:rsid w:val="002B7E3B"/>
    <w:rsid w:val="002C011E"/>
    <w:rsid w:val="002C2E28"/>
    <w:rsid w:val="002C4359"/>
    <w:rsid w:val="002C456E"/>
    <w:rsid w:val="002C464C"/>
    <w:rsid w:val="002C71E5"/>
    <w:rsid w:val="002C7FDD"/>
    <w:rsid w:val="002D3A7D"/>
    <w:rsid w:val="002D7A28"/>
    <w:rsid w:val="002E05B3"/>
    <w:rsid w:val="002E05CD"/>
    <w:rsid w:val="002E2145"/>
    <w:rsid w:val="002E2534"/>
    <w:rsid w:val="002E49F5"/>
    <w:rsid w:val="002E4BC6"/>
    <w:rsid w:val="002F2DD0"/>
    <w:rsid w:val="002F2DE3"/>
    <w:rsid w:val="002F4520"/>
    <w:rsid w:val="002F6FAA"/>
    <w:rsid w:val="002F744F"/>
    <w:rsid w:val="00301042"/>
    <w:rsid w:val="00303289"/>
    <w:rsid w:val="00306C15"/>
    <w:rsid w:val="00307880"/>
    <w:rsid w:val="00310F76"/>
    <w:rsid w:val="0031322C"/>
    <w:rsid w:val="00313E3B"/>
    <w:rsid w:val="00314189"/>
    <w:rsid w:val="00314F50"/>
    <w:rsid w:val="00315E6D"/>
    <w:rsid w:val="00320B94"/>
    <w:rsid w:val="003222B6"/>
    <w:rsid w:val="00323E2B"/>
    <w:rsid w:val="00325A9D"/>
    <w:rsid w:val="0033155C"/>
    <w:rsid w:val="00331E9B"/>
    <w:rsid w:val="003327BB"/>
    <w:rsid w:val="00334553"/>
    <w:rsid w:val="003362AB"/>
    <w:rsid w:val="0033754C"/>
    <w:rsid w:val="00342FD5"/>
    <w:rsid w:val="00343721"/>
    <w:rsid w:val="00344387"/>
    <w:rsid w:val="00345180"/>
    <w:rsid w:val="00350FD9"/>
    <w:rsid w:val="00351222"/>
    <w:rsid w:val="0035266A"/>
    <w:rsid w:val="00352D7B"/>
    <w:rsid w:val="00353582"/>
    <w:rsid w:val="00354067"/>
    <w:rsid w:val="0035454E"/>
    <w:rsid w:val="00355BB8"/>
    <w:rsid w:val="003560DC"/>
    <w:rsid w:val="0035665E"/>
    <w:rsid w:val="00357ABA"/>
    <w:rsid w:val="00364F76"/>
    <w:rsid w:val="00365370"/>
    <w:rsid w:val="0037021F"/>
    <w:rsid w:val="003712FE"/>
    <w:rsid w:val="00371AEA"/>
    <w:rsid w:val="00372D5E"/>
    <w:rsid w:val="00372D71"/>
    <w:rsid w:val="00373AE5"/>
    <w:rsid w:val="00374BC3"/>
    <w:rsid w:val="00375703"/>
    <w:rsid w:val="00381D62"/>
    <w:rsid w:val="00382B88"/>
    <w:rsid w:val="00384748"/>
    <w:rsid w:val="00385A63"/>
    <w:rsid w:val="003905F9"/>
    <w:rsid w:val="0039117A"/>
    <w:rsid w:val="003914F0"/>
    <w:rsid w:val="00393326"/>
    <w:rsid w:val="00394F7C"/>
    <w:rsid w:val="003A0771"/>
    <w:rsid w:val="003A1299"/>
    <w:rsid w:val="003A1FF7"/>
    <w:rsid w:val="003A724E"/>
    <w:rsid w:val="003A7F98"/>
    <w:rsid w:val="003B09B5"/>
    <w:rsid w:val="003B34EB"/>
    <w:rsid w:val="003B586E"/>
    <w:rsid w:val="003B5E2B"/>
    <w:rsid w:val="003B6A39"/>
    <w:rsid w:val="003C1D44"/>
    <w:rsid w:val="003C26B3"/>
    <w:rsid w:val="003C2F9A"/>
    <w:rsid w:val="003C3851"/>
    <w:rsid w:val="003C631A"/>
    <w:rsid w:val="003C6BDC"/>
    <w:rsid w:val="003D08B5"/>
    <w:rsid w:val="003D0D8B"/>
    <w:rsid w:val="003D34C4"/>
    <w:rsid w:val="003D3E04"/>
    <w:rsid w:val="003D4653"/>
    <w:rsid w:val="003D4FE8"/>
    <w:rsid w:val="003D6859"/>
    <w:rsid w:val="003E0716"/>
    <w:rsid w:val="003E1006"/>
    <w:rsid w:val="003E100E"/>
    <w:rsid w:val="003E1785"/>
    <w:rsid w:val="003E1A7C"/>
    <w:rsid w:val="003E301A"/>
    <w:rsid w:val="003E38A9"/>
    <w:rsid w:val="003E3991"/>
    <w:rsid w:val="003E46FD"/>
    <w:rsid w:val="003E5CEA"/>
    <w:rsid w:val="003E69B6"/>
    <w:rsid w:val="003F156E"/>
    <w:rsid w:val="003F1BC6"/>
    <w:rsid w:val="003F2778"/>
    <w:rsid w:val="003F3D4E"/>
    <w:rsid w:val="003F416D"/>
    <w:rsid w:val="0040213D"/>
    <w:rsid w:val="00411104"/>
    <w:rsid w:val="00411A5E"/>
    <w:rsid w:val="00412F1F"/>
    <w:rsid w:val="00414055"/>
    <w:rsid w:val="00415E31"/>
    <w:rsid w:val="00416BFE"/>
    <w:rsid w:val="00417993"/>
    <w:rsid w:val="00422514"/>
    <w:rsid w:val="004227F6"/>
    <w:rsid w:val="00424F0B"/>
    <w:rsid w:val="00425960"/>
    <w:rsid w:val="004266DD"/>
    <w:rsid w:val="00426914"/>
    <w:rsid w:val="00430226"/>
    <w:rsid w:val="004304F5"/>
    <w:rsid w:val="00432192"/>
    <w:rsid w:val="0043699E"/>
    <w:rsid w:val="00440147"/>
    <w:rsid w:val="004418C5"/>
    <w:rsid w:val="00443B86"/>
    <w:rsid w:val="00443FC5"/>
    <w:rsid w:val="004444FB"/>
    <w:rsid w:val="00445449"/>
    <w:rsid w:val="00452CF8"/>
    <w:rsid w:val="0045664A"/>
    <w:rsid w:val="00467B1E"/>
    <w:rsid w:val="0047211C"/>
    <w:rsid w:val="00472A87"/>
    <w:rsid w:val="00473B22"/>
    <w:rsid w:val="00473CF3"/>
    <w:rsid w:val="004750B7"/>
    <w:rsid w:val="00475660"/>
    <w:rsid w:val="0047729E"/>
    <w:rsid w:val="0048286F"/>
    <w:rsid w:val="0048319D"/>
    <w:rsid w:val="0048341B"/>
    <w:rsid w:val="0048453D"/>
    <w:rsid w:val="00485E33"/>
    <w:rsid w:val="0048629D"/>
    <w:rsid w:val="00486390"/>
    <w:rsid w:val="0049411F"/>
    <w:rsid w:val="0049469E"/>
    <w:rsid w:val="004966D1"/>
    <w:rsid w:val="00497755"/>
    <w:rsid w:val="004A0182"/>
    <w:rsid w:val="004A1EB8"/>
    <w:rsid w:val="004A1F4F"/>
    <w:rsid w:val="004A346D"/>
    <w:rsid w:val="004A5680"/>
    <w:rsid w:val="004B2D1B"/>
    <w:rsid w:val="004B3D9D"/>
    <w:rsid w:val="004B5130"/>
    <w:rsid w:val="004B541B"/>
    <w:rsid w:val="004B59CE"/>
    <w:rsid w:val="004B7006"/>
    <w:rsid w:val="004B7776"/>
    <w:rsid w:val="004C17DA"/>
    <w:rsid w:val="004C1F24"/>
    <w:rsid w:val="004C2176"/>
    <w:rsid w:val="004C2184"/>
    <w:rsid w:val="004C4FA6"/>
    <w:rsid w:val="004C5353"/>
    <w:rsid w:val="004C72FB"/>
    <w:rsid w:val="004C766E"/>
    <w:rsid w:val="004D14DD"/>
    <w:rsid w:val="004D16EA"/>
    <w:rsid w:val="004D4AF0"/>
    <w:rsid w:val="004E093B"/>
    <w:rsid w:val="004E09BA"/>
    <w:rsid w:val="004E1895"/>
    <w:rsid w:val="004E1F1D"/>
    <w:rsid w:val="004E2A8E"/>
    <w:rsid w:val="004E3386"/>
    <w:rsid w:val="004E3562"/>
    <w:rsid w:val="004E3644"/>
    <w:rsid w:val="004E5983"/>
    <w:rsid w:val="004E746D"/>
    <w:rsid w:val="004F08D7"/>
    <w:rsid w:val="004F1B56"/>
    <w:rsid w:val="004F3DDB"/>
    <w:rsid w:val="004F5286"/>
    <w:rsid w:val="004F58D9"/>
    <w:rsid w:val="004F6AC3"/>
    <w:rsid w:val="004F7E53"/>
    <w:rsid w:val="00501931"/>
    <w:rsid w:val="00501A69"/>
    <w:rsid w:val="005023C1"/>
    <w:rsid w:val="00502853"/>
    <w:rsid w:val="005106E7"/>
    <w:rsid w:val="00510F18"/>
    <w:rsid w:val="00512965"/>
    <w:rsid w:val="00515340"/>
    <w:rsid w:val="005166A2"/>
    <w:rsid w:val="005166C7"/>
    <w:rsid w:val="005171F2"/>
    <w:rsid w:val="005206B4"/>
    <w:rsid w:val="00521A08"/>
    <w:rsid w:val="00522043"/>
    <w:rsid w:val="00525306"/>
    <w:rsid w:val="0052675E"/>
    <w:rsid w:val="005319D7"/>
    <w:rsid w:val="00532885"/>
    <w:rsid w:val="0053322A"/>
    <w:rsid w:val="00540A44"/>
    <w:rsid w:val="00540F51"/>
    <w:rsid w:val="00541219"/>
    <w:rsid w:val="00541D73"/>
    <w:rsid w:val="0054211E"/>
    <w:rsid w:val="00543E14"/>
    <w:rsid w:val="0054478C"/>
    <w:rsid w:val="00547AB7"/>
    <w:rsid w:val="005508C0"/>
    <w:rsid w:val="00550C62"/>
    <w:rsid w:val="005514FE"/>
    <w:rsid w:val="00552311"/>
    <w:rsid w:val="0055605B"/>
    <w:rsid w:val="00556243"/>
    <w:rsid w:val="005569C0"/>
    <w:rsid w:val="0055739F"/>
    <w:rsid w:val="005611D2"/>
    <w:rsid w:val="0056183C"/>
    <w:rsid w:val="00562531"/>
    <w:rsid w:val="00562820"/>
    <w:rsid w:val="00562E47"/>
    <w:rsid w:val="00565E72"/>
    <w:rsid w:val="00566148"/>
    <w:rsid w:val="00567B0D"/>
    <w:rsid w:val="0057143F"/>
    <w:rsid w:val="005715B2"/>
    <w:rsid w:val="00572260"/>
    <w:rsid w:val="005738B5"/>
    <w:rsid w:val="00574462"/>
    <w:rsid w:val="00576B42"/>
    <w:rsid w:val="00576F6E"/>
    <w:rsid w:val="00580642"/>
    <w:rsid w:val="00580843"/>
    <w:rsid w:val="00583845"/>
    <w:rsid w:val="00583C17"/>
    <w:rsid w:val="005856E0"/>
    <w:rsid w:val="0058588E"/>
    <w:rsid w:val="00585D6E"/>
    <w:rsid w:val="00587192"/>
    <w:rsid w:val="00587B9C"/>
    <w:rsid w:val="0059124D"/>
    <w:rsid w:val="005931CB"/>
    <w:rsid w:val="00597798"/>
    <w:rsid w:val="005978F4"/>
    <w:rsid w:val="005A10A9"/>
    <w:rsid w:val="005A2049"/>
    <w:rsid w:val="005A2502"/>
    <w:rsid w:val="005A4169"/>
    <w:rsid w:val="005B209D"/>
    <w:rsid w:val="005B2621"/>
    <w:rsid w:val="005B289A"/>
    <w:rsid w:val="005B33C6"/>
    <w:rsid w:val="005B3C27"/>
    <w:rsid w:val="005B4170"/>
    <w:rsid w:val="005B437A"/>
    <w:rsid w:val="005C1DCE"/>
    <w:rsid w:val="005C1EDE"/>
    <w:rsid w:val="005C2D54"/>
    <w:rsid w:val="005C33FE"/>
    <w:rsid w:val="005C3880"/>
    <w:rsid w:val="005C5A83"/>
    <w:rsid w:val="005C7EC1"/>
    <w:rsid w:val="005D0E7B"/>
    <w:rsid w:val="005D23DB"/>
    <w:rsid w:val="005D2C41"/>
    <w:rsid w:val="005D2CE7"/>
    <w:rsid w:val="005D360D"/>
    <w:rsid w:val="005D70E6"/>
    <w:rsid w:val="005E0155"/>
    <w:rsid w:val="005E02E3"/>
    <w:rsid w:val="005E13A1"/>
    <w:rsid w:val="005E59F1"/>
    <w:rsid w:val="005E7B08"/>
    <w:rsid w:val="005F05ED"/>
    <w:rsid w:val="005F1CC1"/>
    <w:rsid w:val="005F1CDE"/>
    <w:rsid w:val="005F1D97"/>
    <w:rsid w:val="005F2273"/>
    <w:rsid w:val="005F5D73"/>
    <w:rsid w:val="005F6222"/>
    <w:rsid w:val="005F6BD4"/>
    <w:rsid w:val="00600DF2"/>
    <w:rsid w:val="00602E16"/>
    <w:rsid w:val="00603FDE"/>
    <w:rsid w:val="00604056"/>
    <w:rsid w:val="00605D05"/>
    <w:rsid w:val="00611C9A"/>
    <w:rsid w:val="00612B3D"/>
    <w:rsid w:val="0061613D"/>
    <w:rsid w:val="00616363"/>
    <w:rsid w:val="00620816"/>
    <w:rsid w:val="0062167D"/>
    <w:rsid w:val="00623D22"/>
    <w:rsid w:val="00624868"/>
    <w:rsid w:val="00624961"/>
    <w:rsid w:val="00630084"/>
    <w:rsid w:val="0063550A"/>
    <w:rsid w:val="00640BDD"/>
    <w:rsid w:val="00641291"/>
    <w:rsid w:val="00642B23"/>
    <w:rsid w:val="00646814"/>
    <w:rsid w:val="0065060F"/>
    <w:rsid w:val="00651C25"/>
    <w:rsid w:val="00651F22"/>
    <w:rsid w:val="00652432"/>
    <w:rsid w:val="00652BC8"/>
    <w:rsid w:val="006537F4"/>
    <w:rsid w:val="0065427C"/>
    <w:rsid w:val="006575F2"/>
    <w:rsid w:val="00657DD5"/>
    <w:rsid w:val="0066226F"/>
    <w:rsid w:val="006629B1"/>
    <w:rsid w:val="00662E9D"/>
    <w:rsid w:val="00664CBE"/>
    <w:rsid w:val="00667772"/>
    <w:rsid w:val="006713C2"/>
    <w:rsid w:val="006716B9"/>
    <w:rsid w:val="00672199"/>
    <w:rsid w:val="0067288C"/>
    <w:rsid w:val="006741BF"/>
    <w:rsid w:val="00675FDD"/>
    <w:rsid w:val="00683E3A"/>
    <w:rsid w:val="00686913"/>
    <w:rsid w:val="006900C5"/>
    <w:rsid w:val="00691456"/>
    <w:rsid w:val="006950D0"/>
    <w:rsid w:val="00695781"/>
    <w:rsid w:val="00696373"/>
    <w:rsid w:val="00696AAC"/>
    <w:rsid w:val="006A1D7C"/>
    <w:rsid w:val="006A2DB8"/>
    <w:rsid w:val="006A3847"/>
    <w:rsid w:val="006A4558"/>
    <w:rsid w:val="006A471E"/>
    <w:rsid w:val="006A500B"/>
    <w:rsid w:val="006B430D"/>
    <w:rsid w:val="006B4C4C"/>
    <w:rsid w:val="006C082E"/>
    <w:rsid w:val="006C1406"/>
    <w:rsid w:val="006C20CD"/>
    <w:rsid w:val="006C2116"/>
    <w:rsid w:val="006C2234"/>
    <w:rsid w:val="006C4AFF"/>
    <w:rsid w:val="006C51E0"/>
    <w:rsid w:val="006D0F0C"/>
    <w:rsid w:val="006D13D0"/>
    <w:rsid w:val="006D2459"/>
    <w:rsid w:val="006D59B1"/>
    <w:rsid w:val="006D5F6A"/>
    <w:rsid w:val="006D621F"/>
    <w:rsid w:val="006E0D23"/>
    <w:rsid w:val="006E0F94"/>
    <w:rsid w:val="006E412D"/>
    <w:rsid w:val="006E4290"/>
    <w:rsid w:val="006F0EED"/>
    <w:rsid w:val="006F579D"/>
    <w:rsid w:val="006F6DA9"/>
    <w:rsid w:val="007028B0"/>
    <w:rsid w:val="00702995"/>
    <w:rsid w:val="00702CD9"/>
    <w:rsid w:val="007040D9"/>
    <w:rsid w:val="007046BD"/>
    <w:rsid w:val="0070554F"/>
    <w:rsid w:val="00707155"/>
    <w:rsid w:val="00710365"/>
    <w:rsid w:val="0071301B"/>
    <w:rsid w:val="0071359F"/>
    <w:rsid w:val="007137B1"/>
    <w:rsid w:val="007149B8"/>
    <w:rsid w:val="0071541F"/>
    <w:rsid w:val="007204F5"/>
    <w:rsid w:val="00723261"/>
    <w:rsid w:val="00725020"/>
    <w:rsid w:val="00726E45"/>
    <w:rsid w:val="00732A66"/>
    <w:rsid w:val="00732EDC"/>
    <w:rsid w:val="00733AE2"/>
    <w:rsid w:val="007344A1"/>
    <w:rsid w:val="007359A4"/>
    <w:rsid w:val="00740CA1"/>
    <w:rsid w:val="00741843"/>
    <w:rsid w:val="0074470E"/>
    <w:rsid w:val="007450D9"/>
    <w:rsid w:val="00750CBB"/>
    <w:rsid w:val="0075126A"/>
    <w:rsid w:val="00751621"/>
    <w:rsid w:val="00751A2D"/>
    <w:rsid w:val="00752AE0"/>
    <w:rsid w:val="00755500"/>
    <w:rsid w:val="00755810"/>
    <w:rsid w:val="00760786"/>
    <w:rsid w:val="00761237"/>
    <w:rsid w:val="00762C41"/>
    <w:rsid w:val="0076411E"/>
    <w:rsid w:val="007650B0"/>
    <w:rsid w:val="007670FF"/>
    <w:rsid w:val="00767C02"/>
    <w:rsid w:val="00767CCF"/>
    <w:rsid w:val="00767F5E"/>
    <w:rsid w:val="0077006C"/>
    <w:rsid w:val="00770186"/>
    <w:rsid w:val="00770829"/>
    <w:rsid w:val="00772994"/>
    <w:rsid w:val="00772E97"/>
    <w:rsid w:val="007756EC"/>
    <w:rsid w:val="00775FC5"/>
    <w:rsid w:val="0077614B"/>
    <w:rsid w:val="00776801"/>
    <w:rsid w:val="007820D2"/>
    <w:rsid w:val="00785B28"/>
    <w:rsid w:val="00786241"/>
    <w:rsid w:val="00791158"/>
    <w:rsid w:val="0079117E"/>
    <w:rsid w:val="007912C3"/>
    <w:rsid w:val="0079295B"/>
    <w:rsid w:val="00793876"/>
    <w:rsid w:val="00794AD9"/>
    <w:rsid w:val="00794DD6"/>
    <w:rsid w:val="00797EFF"/>
    <w:rsid w:val="007A272D"/>
    <w:rsid w:val="007A295F"/>
    <w:rsid w:val="007A433D"/>
    <w:rsid w:val="007B2279"/>
    <w:rsid w:val="007B23A8"/>
    <w:rsid w:val="007B257E"/>
    <w:rsid w:val="007B394F"/>
    <w:rsid w:val="007B5052"/>
    <w:rsid w:val="007B5432"/>
    <w:rsid w:val="007B5455"/>
    <w:rsid w:val="007B6D16"/>
    <w:rsid w:val="007C06A5"/>
    <w:rsid w:val="007C0931"/>
    <w:rsid w:val="007C127F"/>
    <w:rsid w:val="007C2112"/>
    <w:rsid w:val="007D0006"/>
    <w:rsid w:val="007D180D"/>
    <w:rsid w:val="007D18E3"/>
    <w:rsid w:val="007E08D4"/>
    <w:rsid w:val="007E0907"/>
    <w:rsid w:val="007E0D14"/>
    <w:rsid w:val="007E1C7B"/>
    <w:rsid w:val="007E1F46"/>
    <w:rsid w:val="007E26AD"/>
    <w:rsid w:val="007E4798"/>
    <w:rsid w:val="007E6BE2"/>
    <w:rsid w:val="007F242E"/>
    <w:rsid w:val="007F4941"/>
    <w:rsid w:val="007F5CE5"/>
    <w:rsid w:val="007F68F7"/>
    <w:rsid w:val="007F7C01"/>
    <w:rsid w:val="008009DA"/>
    <w:rsid w:val="00802E59"/>
    <w:rsid w:val="00805537"/>
    <w:rsid w:val="00805FE3"/>
    <w:rsid w:val="00806CB8"/>
    <w:rsid w:val="00806E23"/>
    <w:rsid w:val="00810303"/>
    <w:rsid w:val="00811353"/>
    <w:rsid w:val="00811BB5"/>
    <w:rsid w:val="00815053"/>
    <w:rsid w:val="00817D47"/>
    <w:rsid w:val="00820C84"/>
    <w:rsid w:val="008230E2"/>
    <w:rsid w:val="00823288"/>
    <w:rsid w:val="00823370"/>
    <w:rsid w:val="0082500A"/>
    <w:rsid w:val="008259CD"/>
    <w:rsid w:val="00827F52"/>
    <w:rsid w:val="008307EB"/>
    <w:rsid w:val="0084066F"/>
    <w:rsid w:val="008443F6"/>
    <w:rsid w:val="00851BF2"/>
    <w:rsid w:val="00856AE6"/>
    <w:rsid w:val="00862896"/>
    <w:rsid w:val="00866CD7"/>
    <w:rsid w:val="008670C9"/>
    <w:rsid w:val="0086788A"/>
    <w:rsid w:val="00867983"/>
    <w:rsid w:val="00874EE4"/>
    <w:rsid w:val="00875AA3"/>
    <w:rsid w:val="00875D5A"/>
    <w:rsid w:val="00876FEF"/>
    <w:rsid w:val="008773D1"/>
    <w:rsid w:val="00877A39"/>
    <w:rsid w:val="00877FBA"/>
    <w:rsid w:val="0088080F"/>
    <w:rsid w:val="00880A5D"/>
    <w:rsid w:val="00881A1B"/>
    <w:rsid w:val="008870E0"/>
    <w:rsid w:val="0088749A"/>
    <w:rsid w:val="0089134F"/>
    <w:rsid w:val="00891540"/>
    <w:rsid w:val="00892A7A"/>
    <w:rsid w:val="0089386E"/>
    <w:rsid w:val="00893E88"/>
    <w:rsid w:val="00893FC2"/>
    <w:rsid w:val="00894DA6"/>
    <w:rsid w:val="00895F1E"/>
    <w:rsid w:val="00896665"/>
    <w:rsid w:val="00896822"/>
    <w:rsid w:val="00896879"/>
    <w:rsid w:val="008A010E"/>
    <w:rsid w:val="008A0295"/>
    <w:rsid w:val="008A1478"/>
    <w:rsid w:val="008A22CF"/>
    <w:rsid w:val="008A3C43"/>
    <w:rsid w:val="008A3D1C"/>
    <w:rsid w:val="008A59EB"/>
    <w:rsid w:val="008A6BE0"/>
    <w:rsid w:val="008A7987"/>
    <w:rsid w:val="008B199F"/>
    <w:rsid w:val="008B275B"/>
    <w:rsid w:val="008C0ED6"/>
    <w:rsid w:val="008C725B"/>
    <w:rsid w:val="008C7F66"/>
    <w:rsid w:val="008D04F1"/>
    <w:rsid w:val="008D0AA1"/>
    <w:rsid w:val="008D250F"/>
    <w:rsid w:val="008D276F"/>
    <w:rsid w:val="008D739C"/>
    <w:rsid w:val="008D7BCE"/>
    <w:rsid w:val="008E0EF9"/>
    <w:rsid w:val="008E0F7C"/>
    <w:rsid w:val="008E31CF"/>
    <w:rsid w:val="008E4098"/>
    <w:rsid w:val="008E7981"/>
    <w:rsid w:val="008F14D7"/>
    <w:rsid w:val="008F1667"/>
    <w:rsid w:val="008F2305"/>
    <w:rsid w:val="008F3FCD"/>
    <w:rsid w:val="009000E6"/>
    <w:rsid w:val="00900F86"/>
    <w:rsid w:val="009017FF"/>
    <w:rsid w:val="0091244D"/>
    <w:rsid w:val="00913CC1"/>
    <w:rsid w:val="0091668D"/>
    <w:rsid w:val="009218BC"/>
    <w:rsid w:val="00923268"/>
    <w:rsid w:val="009239E5"/>
    <w:rsid w:val="00925A6D"/>
    <w:rsid w:val="00925D83"/>
    <w:rsid w:val="00926B3C"/>
    <w:rsid w:val="00933273"/>
    <w:rsid w:val="009417DA"/>
    <w:rsid w:val="00942247"/>
    <w:rsid w:val="009433DE"/>
    <w:rsid w:val="009471FD"/>
    <w:rsid w:val="0094786C"/>
    <w:rsid w:val="00950891"/>
    <w:rsid w:val="00952773"/>
    <w:rsid w:val="009534ED"/>
    <w:rsid w:val="00953EF0"/>
    <w:rsid w:val="00954766"/>
    <w:rsid w:val="00955C75"/>
    <w:rsid w:val="00955F90"/>
    <w:rsid w:val="0096135C"/>
    <w:rsid w:val="00970C2D"/>
    <w:rsid w:val="00971071"/>
    <w:rsid w:val="00971871"/>
    <w:rsid w:val="00971B77"/>
    <w:rsid w:val="00973D2A"/>
    <w:rsid w:val="00973E2E"/>
    <w:rsid w:val="00974FAE"/>
    <w:rsid w:val="009755CC"/>
    <w:rsid w:val="009758EA"/>
    <w:rsid w:val="0097758E"/>
    <w:rsid w:val="009807D6"/>
    <w:rsid w:val="00980D66"/>
    <w:rsid w:val="00983D1A"/>
    <w:rsid w:val="00984F2C"/>
    <w:rsid w:val="00985859"/>
    <w:rsid w:val="00986157"/>
    <w:rsid w:val="00987675"/>
    <w:rsid w:val="00990B34"/>
    <w:rsid w:val="00990F4E"/>
    <w:rsid w:val="00992387"/>
    <w:rsid w:val="00994843"/>
    <w:rsid w:val="009A08D5"/>
    <w:rsid w:val="009A0ED7"/>
    <w:rsid w:val="009A1CE6"/>
    <w:rsid w:val="009A2179"/>
    <w:rsid w:val="009A44FD"/>
    <w:rsid w:val="009A57FB"/>
    <w:rsid w:val="009B0AAB"/>
    <w:rsid w:val="009B1A9A"/>
    <w:rsid w:val="009B29FE"/>
    <w:rsid w:val="009B4A6C"/>
    <w:rsid w:val="009B5312"/>
    <w:rsid w:val="009B79D2"/>
    <w:rsid w:val="009C2B55"/>
    <w:rsid w:val="009C3971"/>
    <w:rsid w:val="009C752F"/>
    <w:rsid w:val="009D0C49"/>
    <w:rsid w:val="009D0FD0"/>
    <w:rsid w:val="009D1757"/>
    <w:rsid w:val="009D2F5B"/>
    <w:rsid w:val="009D4858"/>
    <w:rsid w:val="009D5A11"/>
    <w:rsid w:val="009D7B61"/>
    <w:rsid w:val="009E0D0E"/>
    <w:rsid w:val="009E1460"/>
    <w:rsid w:val="009E2C01"/>
    <w:rsid w:val="009E2E62"/>
    <w:rsid w:val="009E52B9"/>
    <w:rsid w:val="009E6AE3"/>
    <w:rsid w:val="009F1F3A"/>
    <w:rsid w:val="009F3903"/>
    <w:rsid w:val="009F426B"/>
    <w:rsid w:val="009F6603"/>
    <w:rsid w:val="009F7179"/>
    <w:rsid w:val="00A01245"/>
    <w:rsid w:val="00A01467"/>
    <w:rsid w:val="00A0223B"/>
    <w:rsid w:val="00A02CB8"/>
    <w:rsid w:val="00A02E66"/>
    <w:rsid w:val="00A03637"/>
    <w:rsid w:val="00A03959"/>
    <w:rsid w:val="00A04BCE"/>
    <w:rsid w:val="00A05E0F"/>
    <w:rsid w:val="00A07EB6"/>
    <w:rsid w:val="00A106BC"/>
    <w:rsid w:val="00A11A6F"/>
    <w:rsid w:val="00A11C8D"/>
    <w:rsid w:val="00A1267F"/>
    <w:rsid w:val="00A12AA6"/>
    <w:rsid w:val="00A12D4C"/>
    <w:rsid w:val="00A15F46"/>
    <w:rsid w:val="00A20921"/>
    <w:rsid w:val="00A20F8A"/>
    <w:rsid w:val="00A215BA"/>
    <w:rsid w:val="00A22591"/>
    <w:rsid w:val="00A22C2C"/>
    <w:rsid w:val="00A24987"/>
    <w:rsid w:val="00A24CEF"/>
    <w:rsid w:val="00A27E81"/>
    <w:rsid w:val="00A334B7"/>
    <w:rsid w:val="00A339C8"/>
    <w:rsid w:val="00A35F0A"/>
    <w:rsid w:val="00A3610F"/>
    <w:rsid w:val="00A3722C"/>
    <w:rsid w:val="00A37B48"/>
    <w:rsid w:val="00A43727"/>
    <w:rsid w:val="00A47AE6"/>
    <w:rsid w:val="00A50225"/>
    <w:rsid w:val="00A539D0"/>
    <w:rsid w:val="00A53D20"/>
    <w:rsid w:val="00A53D5A"/>
    <w:rsid w:val="00A542A6"/>
    <w:rsid w:val="00A55440"/>
    <w:rsid w:val="00A55AE6"/>
    <w:rsid w:val="00A55D35"/>
    <w:rsid w:val="00A55E6F"/>
    <w:rsid w:val="00A5718A"/>
    <w:rsid w:val="00A627DA"/>
    <w:rsid w:val="00A65C69"/>
    <w:rsid w:val="00A669A2"/>
    <w:rsid w:val="00A66F7F"/>
    <w:rsid w:val="00A67E5D"/>
    <w:rsid w:val="00A71C6D"/>
    <w:rsid w:val="00A75F65"/>
    <w:rsid w:val="00A77705"/>
    <w:rsid w:val="00A818AA"/>
    <w:rsid w:val="00A83B6C"/>
    <w:rsid w:val="00A87505"/>
    <w:rsid w:val="00A90190"/>
    <w:rsid w:val="00A92565"/>
    <w:rsid w:val="00A9272F"/>
    <w:rsid w:val="00A9297B"/>
    <w:rsid w:val="00A94768"/>
    <w:rsid w:val="00A954A8"/>
    <w:rsid w:val="00A972C1"/>
    <w:rsid w:val="00A97D4D"/>
    <w:rsid w:val="00AA1AA0"/>
    <w:rsid w:val="00AA1E96"/>
    <w:rsid w:val="00AA39FA"/>
    <w:rsid w:val="00AA552F"/>
    <w:rsid w:val="00AB0166"/>
    <w:rsid w:val="00AB2E98"/>
    <w:rsid w:val="00AB4942"/>
    <w:rsid w:val="00AC782C"/>
    <w:rsid w:val="00AD2680"/>
    <w:rsid w:val="00AD30B9"/>
    <w:rsid w:val="00AD32F3"/>
    <w:rsid w:val="00AD3D4D"/>
    <w:rsid w:val="00AD50A3"/>
    <w:rsid w:val="00AD51BB"/>
    <w:rsid w:val="00AD5BAE"/>
    <w:rsid w:val="00AD6A50"/>
    <w:rsid w:val="00AD7341"/>
    <w:rsid w:val="00AD78CE"/>
    <w:rsid w:val="00AE139E"/>
    <w:rsid w:val="00AE1E24"/>
    <w:rsid w:val="00AE3589"/>
    <w:rsid w:val="00AE3EE6"/>
    <w:rsid w:val="00AE752C"/>
    <w:rsid w:val="00AF2B51"/>
    <w:rsid w:val="00AF7AD2"/>
    <w:rsid w:val="00AF7E8E"/>
    <w:rsid w:val="00B00D14"/>
    <w:rsid w:val="00B00E8C"/>
    <w:rsid w:val="00B0143F"/>
    <w:rsid w:val="00B014E1"/>
    <w:rsid w:val="00B014F2"/>
    <w:rsid w:val="00B0209C"/>
    <w:rsid w:val="00B043EA"/>
    <w:rsid w:val="00B06754"/>
    <w:rsid w:val="00B10338"/>
    <w:rsid w:val="00B104A5"/>
    <w:rsid w:val="00B14862"/>
    <w:rsid w:val="00B16E58"/>
    <w:rsid w:val="00B20597"/>
    <w:rsid w:val="00B2200C"/>
    <w:rsid w:val="00B22715"/>
    <w:rsid w:val="00B26093"/>
    <w:rsid w:val="00B30624"/>
    <w:rsid w:val="00B31A60"/>
    <w:rsid w:val="00B3340F"/>
    <w:rsid w:val="00B351A5"/>
    <w:rsid w:val="00B35E82"/>
    <w:rsid w:val="00B36567"/>
    <w:rsid w:val="00B36DE9"/>
    <w:rsid w:val="00B371B7"/>
    <w:rsid w:val="00B37211"/>
    <w:rsid w:val="00B374B5"/>
    <w:rsid w:val="00B377F9"/>
    <w:rsid w:val="00B42202"/>
    <w:rsid w:val="00B428A2"/>
    <w:rsid w:val="00B42A33"/>
    <w:rsid w:val="00B42DE0"/>
    <w:rsid w:val="00B446D9"/>
    <w:rsid w:val="00B45769"/>
    <w:rsid w:val="00B46BF4"/>
    <w:rsid w:val="00B4753B"/>
    <w:rsid w:val="00B50013"/>
    <w:rsid w:val="00B50D86"/>
    <w:rsid w:val="00B517AC"/>
    <w:rsid w:val="00B51DC0"/>
    <w:rsid w:val="00B52295"/>
    <w:rsid w:val="00B5246F"/>
    <w:rsid w:val="00B53320"/>
    <w:rsid w:val="00B5511F"/>
    <w:rsid w:val="00B55CDF"/>
    <w:rsid w:val="00B56983"/>
    <w:rsid w:val="00B57DBA"/>
    <w:rsid w:val="00B61F25"/>
    <w:rsid w:val="00B62C31"/>
    <w:rsid w:val="00B63B90"/>
    <w:rsid w:val="00B65B92"/>
    <w:rsid w:val="00B666FA"/>
    <w:rsid w:val="00B671C8"/>
    <w:rsid w:val="00B700E4"/>
    <w:rsid w:val="00B70D19"/>
    <w:rsid w:val="00B70E34"/>
    <w:rsid w:val="00B73D4C"/>
    <w:rsid w:val="00B7564A"/>
    <w:rsid w:val="00B766A8"/>
    <w:rsid w:val="00B76B49"/>
    <w:rsid w:val="00B77CCF"/>
    <w:rsid w:val="00B77E6F"/>
    <w:rsid w:val="00B801E8"/>
    <w:rsid w:val="00B80CBA"/>
    <w:rsid w:val="00B83D0A"/>
    <w:rsid w:val="00B856CC"/>
    <w:rsid w:val="00B94C9D"/>
    <w:rsid w:val="00BA048F"/>
    <w:rsid w:val="00BA3713"/>
    <w:rsid w:val="00BA487F"/>
    <w:rsid w:val="00BA4F54"/>
    <w:rsid w:val="00BA6E07"/>
    <w:rsid w:val="00BA7B81"/>
    <w:rsid w:val="00BB06F2"/>
    <w:rsid w:val="00BB3DDC"/>
    <w:rsid w:val="00BB5033"/>
    <w:rsid w:val="00BB5957"/>
    <w:rsid w:val="00BB5FED"/>
    <w:rsid w:val="00BC0706"/>
    <w:rsid w:val="00BC0730"/>
    <w:rsid w:val="00BC1253"/>
    <w:rsid w:val="00BC597E"/>
    <w:rsid w:val="00BC6392"/>
    <w:rsid w:val="00BD0B7A"/>
    <w:rsid w:val="00BD11CB"/>
    <w:rsid w:val="00BD4175"/>
    <w:rsid w:val="00BD50AA"/>
    <w:rsid w:val="00BD54EB"/>
    <w:rsid w:val="00BD6ED4"/>
    <w:rsid w:val="00BE093A"/>
    <w:rsid w:val="00BE176E"/>
    <w:rsid w:val="00BE3A40"/>
    <w:rsid w:val="00BE455E"/>
    <w:rsid w:val="00BE58DB"/>
    <w:rsid w:val="00BE6304"/>
    <w:rsid w:val="00BE74C6"/>
    <w:rsid w:val="00BF0E11"/>
    <w:rsid w:val="00BF15CE"/>
    <w:rsid w:val="00BF1F2E"/>
    <w:rsid w:val="00BF277D"/>
    <w:rsid w:val="00BF3B2A"/>
    <w:rsid w:val="00BF52CA"/>
    <w:rsid w:val="00BF5FB8"/>
    <w:rsid w:val="00C012F3"/>
    <w:rsid w:val="00C01937"/>
    <w:rsid w:val="00C023A6"/>
    <w:rsid w:val="00C03A45"/>
    <w:rsid w:val="00C05078"/>
    <w:rsid w:val="00C05D33"/>
    <w:rsid w:val="00C06143"/>
    <w:rsid w:val="00C10BE0"/>
    <w:rsid w:val="00C11C34"/>
    <w:rsid w:val="00C12C53"/>
    <w:rsid w:val="00C17713"/>
    <w:rsid w:val="00C20830"/>
    <w:rsid w:val="00C21127"/>
    <w:rsid w:val="00C2310C"/>
    <w:rsid w:val="00C25584"/>
    <w:rsid w:val="00C25AF2"/>
    <w:rsid w:val="00C261F0"/>
    <w:rsid w:val="00C30F02"/>
    <w:rsid w:val="00C36135"/>
    <w:rsid w:val="00C37B44"/>
    <w:rsid w:val="00C46127"/>
    <w:rsid w:val="00C52B1F"/>
    <w:rsid w:val="00C5441D"/>
    <w:rsid w:val="00C57A7A"/>
    <w:rsid w:val="00C60CDA"/>
    <w:rsid w:val="00C61F2A"/>
    <w:rsid w:val="00C62C04"/>
    <w:rsid w:val="00C64E4F"/>
    <w:rsid w:val="00C700D8"/>
    <w:rsid w:val="00C720B5"/>
    <w:rsid w:val="00C723DB"/>
    <w:rsid w:val="00C7388D"/>
    <w:rsid w:val="00C74069"/>
    <w:rsid w:val="00C7766E"/>
    <w:rsid w:val="00C77B13"/>
    <w:rsid w:val="00C823CD"/>
    <w:rsid w:val="00C853CE"/>
    <w:rsid w:val="00C93175"/>
    <w:rsid w:val="00C93293"/>
    <w:rsid w:val="00C96189"/>
    <w:rsid w:val="00CA382E"/>
    <w:rsid w:val="00CA5264"/>
    <w:rsid w:val="00CA5D5B"/>
    <w:rsid w:val="00CA7ACA"/>
    <w:rsid w:val="00CB1E29"/>
    <w:rsid w:val="00CB5C54"/>
    <w:rsid w:val="00CB5EC2"/>
    <w:rsid w:val="00CC109E"/>
    <w:rsid w:val="00CC31F8"/>
    <w:rsid w:val="00CC3822"/>
    <w:rsid w:val="00CD176F"/>
    <w:rsid w:val="00CD2269"/>
    <w:rsid w:val="00CD303B"/>
    <w:rsid w:val="00CD3B8A"/>
    <w:rsid w:val="00CD4E68"/>
    <w:rsid w:val="00CE0BF4"/>
    <w:rsid w:val="00CE0E98"/>
    <w:rsid w:val="00CE49EC"/>
    <w:rsid w:val="00CE50EC"/>
    <w:rsid w:val="00CE6E03"/>
    <w:rsid w:val="00CF0531"/>
    <w:rsid w:val="00CF0C58"/>
    <w:rsid w:val="00CF19C6"/>
    <w:rsid w:val="00CF2BB1"/>
    <w:rsid w:val="00CF44A8"/>
    <w:rsid w:val="00CF4A7A"/>
    <w:rsid w:val="00D003F8"/>
    <w:rsid w:val="00D0111D"/>
    <w:rsid w:val="00D0460E"/>
    <w:rsid w:val="00D0465A"/>
    <w:rsid w:val="00D06FB4"/>
    <w:rsid w:val="00D0781A"/>
    <w:rsid w:val="00D10EE0"/>
    <w:rsid w:val="00D11DAD"/>
    <w:rsid w:val="00D21620"/>
    <w:rsid w:val="00D230CF"/>
    <w:rsid w:val="00D25710"/>
    <w:rsid w:val="00D273E8"/>
    <w:rsid w:val="00D31F72"/>
    <w:rsid w:val="00D34932"/>
    <w:rsid w:val="00D35008"/>
    <w:rsid w:val="00D37090"/>
    <w:rsid w:val="00D37609"/>
    <w:rsid w:val="00D37E6B"/>
    <w:rsid w:val="00D41CE8"/>
    <w:rsid w:val="00D426DD"/>
    <w:rsid w:val="00D46D95"/>
    <w:rsid w:val="00D47D9C"/>
    <w:rsid w:val="00D50039"/>
    <w:rsid w:val="00D50152"/>
    <w:rsid w:val="00D525F1"/>
    <w:rsid w:val="00D56DF5"/>
    <w:rsid w:val="00D57DFC"/>
    <w:rsid w:val="00D603D1"/>
    <w:rsid w:val="00D61F90"/>
    <w:rsid w:val="00D63DEC"/>
    <w:rsid w:val="00D63E3C"/>
    <w:rsid w:val="00D64C58"/>
    <w:rsid w:val="00D711AB"/>
    <w:rsid w:val="00D73438"/>
    <w:rsid w:val="00D738A1"/>
    <w:rsid w:val="00D74794"/>
    <w:rsid w:val="00D74D24"/>
    <w:rsid w:val="00D773F1"/>
    <w:rsid w:val="00D82101"/>
    <w:rsid w:val="00D838F3"/>
    <w:rsid w:val="00D87F42"/>
    <w:rsid w:val="00D90DC8"/>
    <w:rsid w:val="00D92E03"/>
    <w:rsid w:val="00D93D30"/>
    <w:rsid w:val="00D956E8"/>
    <w:rsid w:val="00D96792"/>
    <w:rsid w:val="00D968DC"/>
    <w:rsid w:val="00D97F5D"/>
    <w:rsid w:val="00DA2D1C"/>
    <w:rsid w:val="00DA32B6"/>
    <w:rsid w:val="00DA627E"/>
    <w:rsid w:val="00DB23C9"/>
    <w:rsid w:val="00DB3A54"/>
    <w:rsid w:val="00DB57DB"/>
    <w:rsid w:val="00DB5AB3"/>
    <w:rsid w:val="00DB6EE9"/>
    <w:rsid w:val="00DB74CA"/>
    <w:rsid w:val="00DC05C1"/>
    <w:rsid w:val="00DC0DBC"/>
    <w:rsid w:val="00DC1A1E"/>
    <w:rsid w:val="00DC360C"/>
    <w:rsid w:val="00DC5B38"/>
    <w:rsid w:val="00DC7E14"/>
    <w:rsid w:val="00DD085A"/>
    <w:rsid w:val="00DD1714"/>
    <w:rsid w:val="00DD4DDC"/>
    <w:rsid w:val="00DD593A"/>
    <w:rsid w:val="00DD644C"/>
    <w:rsid w:val="00DD7B5B"/>
    <w:rsid w:val="00DD7CF1"/>
    <w:rsid w:val="00DD7F68"/>
    <w:rsid w:val="00DE0F91"/>
    <w:rsid w:val="00DE26F6"/>
    <w:rsid w:val="00DE2D99"/>
    <w:rsid w:val="00DE31FD"/>
    <w:rsid w:val="00DE5532"/>
    <w:rsid w:val="00DE7080"/>
    <w:rsid w:val="00DF02FE"/>
    <w:rsid w:val="00DF1133"/>
    <w:rsid w:val="00DF1B25"/>
    <w:rsid w:val="00DF1B2E"/>
    <w:rsid w:val="00DF3990"/>
    <w:rsid w:val="00DF6219"/>
    <w:rsid w:val="00DF7051"/>
    <w:rsid w:val="00E0181B"/>
    <w:rsid w:val="00E030A0"/>
    <w:rsid w:val="00E032CF"/>
    <w:rsid w:val="00E03C53"/>
    <w:rsid w:val="00E04828"/>
    <w:rsid w:val="00E0563A"/>
    <w:rsid w:val="00E067ED"/>
    <w:rsid w:val="00E10ED5"/>
    <w:rsid w:val="00E12C62"/>
    <w:rsid w:val="00E13510"/>
    <w:rsid w:val="00E14AF9"/>
    <w:rsid w:val="00E15BAD"/>
    <w:rsid w:val="00E21B6C"/>
    <w:rsid w:val="00E23038"/>
    <w:rsid w:val="00E2351E"/>
    <w:rsid w:val="00E25DAB"/>
    <w:rsid w:val="00E27CCB"/>
    <w:rsid w:val="00E30F35"/>
    <w:rsid w:val="00E3292C"/>
    <w:rsid w:val="00E329A6"/>
    <w:rsid w:val="00E3313B"/>
    <w:rsid w:val="00E33286"/>
    <w:rsid w:val="00E33D53"/>
    <w:rsid w:val="00E3493E"/>
    <w:rsid w:val="00E36CE1"/>
    <w:rsid w:val="00E36D96"/>
    <w:rsid w:val="00E37B56"/>
    <w:rsid w:val="00E41997"/>
    <w:rsid w:val="00E41EFB"/>
    <w:rsid w:val="00E43370"/>
    <w:rsid w:val="00E47082"/>
    <w:rsid w:val="00E47608"/>
    <w:rsid w:val="00E50D1E"/>
    <w:rsid w:val="00E52206"/>
    <w:rsid w:val="00E52D0F"/>
    <w:rsid w:val="00E535C1"/>
    <w:rsid w:val="00E54100"/>
    <w:rsid w:val="00E55A31"/>
    <w:rsid w:val="00E6027D"/>
    <w:rsid w:val="00E608D1"/>
    <w:rsid w:val="00E608D7"/>
    <w:rsid w:val="00E618C2"/>
    <w:rsid w:val="00E61CA1"/>
    <w:rsid w:val="00E62133"/>
    <w:rsid w:val="00E63A1E"/>
    <w:rsid w:val="00E65243"/>
    <w:rsid w:val="00E65A7D"/>
    <w:rsid w:val="00E6632B"/>
    <w:rsid w:val="00E66DCC"/>
    <w:rsid w:val="00E70EA9"/>
    <w:rsid w:val="00E71E9B"/>
    <w:rsid w:val="00E7211B"/>
    <w:rsid w:val="00E74562"/>
    <w:rsid w:val="00E75316"/>
    <w:rsid w:val="00E77839"/>
    <w:rsid w:val="00E82D57"/>
    <w:rsid w:val="00E82E3E"/>
    <w:rsid w:val="00E83511"/>
    <w:rsid w:val="00E87183"/>
    <w:rsid w:val="00E90640"/>
    <w:rsid w:val="00E91098"/>
    <w:rsid w:val="00E9267F"/>
    <w:rsid w:val="00E939DE"/>
    <w:rsid w:val="00E952DF"/>
    <w:rsid w:val="00E95885"/>
    <w:rsid w:val="00EA0567"/>
    <w:rsid w:val="00EA2EB0"/>
    <w:rsid w:val="00EA4DF4"/>
    <w:rsid w:val="00EA58E9"/>
    <w:rsid w:val="00EA61DC"/>
    <w:rsid w:val="00EB00C4"/>
    <w:rsid w:val="00EB0CF0"/>
    <w:rsid w:val="00EB0D72"/>
    <w:rsid w:val="00EB12E4"/>
    <w:rsid w:val="00EB2A33"/>
    <w:rsid w:val="00EB3C8D"/>
    <w:rsid w:val="00EB4364"/>
    <w:rsid w:val="00EB443D"/>
    <w:rsid w:val="00EB4F63"/>
    <w:rsid w:val="00EB71C0"/>
    <w:rsid w:val="00EC0ACD"/>
    <w:rsid w:val="00EC25FA"/>
    <w:rsid w:val="00EC2EB2"/>
    <w:rsid w:val="00EC37F3"/>
    <w:rsid w:val="00EC4391"/>
    <w:rsid w:val="00EC4AAF"/>
    <w:rsid w:val="00EC4ACC"/>
    <w:rsid w:val="00EC6D37"/>
    <w:rsid w:val="00ED2FFD"/>
    <w:rsid w:val="00ED4A9D"/>
    <w:rsid w:val="00ED5215"/>
    <w:rsid w:val="00ED5493"/>
    <w:rsid w:val="00ED5F4F"/>
    <w:rsid w:val="00ED6E2C"/>
    <w:rsid w:val="00ED7278"/>
    <w:rsid w:val="00EE0059"/>
    <w:rsid w:val="00EE015D"/>
    <w:rsid w:val="00EE10D2"/>
    <w:rsid w:val="00EE3C1A"/>
    <w:rsid w:val="00EE5904"/>
    <w:rsid w:val="00EE718F"/>
    <w:rsid w:val="00EF17C4"/>
    <w:rsid w:val="00EF3429"/>
    <w:rsid w:val="00EF35BE"/>
    <w:rsid w:val="00EF4C89"/>
    <w:rsid w:val="00EF6B97"/>
    <w:rsid w:val="00EF75A3"/>
    <w:rsid w:val="00F01608"/>
    <w:rsid w:val="00F02362"/>
    <w:rsid w:val="00F02ED5"/>
    <w:rsid w:val="00F04D48"/>
    <w:rsid w:val="00F05E0B"/>
    <w:rsid w:val="00F072DB"/>
    <w:rsid w:val="00F076D3"/>
    <w:rsid w:val="00F12043"/>
    <w:rsid w:val="00F156BD"/>
    <w:rsid w:val="00F15AB5"/>
    <w:rsid w:val="00F15E8D"/>
    <w:rsid w:val="00F16C2F"/>
    <w:rsid w:val="00F16EAA"/>
    <w:rsid w:val="00F173D6"/>
    <w:rsid w:val="00F201F6"/>
    <w:rsid w:val="00F203FD"/>
    <w:rsid w:val="00F20652"/>
    <w:rsid w:val="00F22034"/>
    <w:rsid w:val="00F233FD"/>
    <w:rsid w:val="00F25918"/>
    <w:rsid w:val="00F25C44"/>
    <w:rsid w:val="00F25EC2"/>
    <w:rsid w:val="00F26742"/>
    <w:rsid w:val="00F27C5D"/>
    <w:rsid w:val="00F310C1"/>
    <w:rsid w:val="00F32403"/>
    <w:rsid w:val="00F3275E"/>
    <w:rsid w:val="00F34499"/>
    <w:rsid w:val="00F34910"/>
    <w:rsid w:val="00F35CE7"/>
    <w:rsid w:val="00F36430"/>
    <w:rsid w:val="00F37659"/>
    <w:rsid w:val="00F43B10"/>
    <w:rsid w:val="00F47CB6"/>
    <w:rsid w:val="00F47EAC"/>
    <w:rsid w:val="00F50B92"/>
    <w:rsid w:val="00F53931"/>
    <w:rsid w:val="00F54A5E"/>
    <w:rsid w:val="00F54F21"/>
    <w:rsid w:val="00F551E2"/>
    <w:rsid w:val="00F55CFE"/>
    <w:rsid w:val="00F62624"/>
    <w:rsid w:val="00F626AE"/>
    <w:rsid w:val="00F62ECE"/>
    <w:rsid w:val="00F635C8"/>
    <w:rsid w:val="00F652D4"/>
    <w:rsid w:val="00F66114"/>
    <w:rsid w:val="00F713BB"/>
    <w:rsid w:val="00F72132"/>
    <w:rsid w:val="00F72791"/>
    <w:rsid w:val="00F735B4"/>
    <w:rsid w:val="00F74A3B"/>
    <w:rsid w:val="00F76087"/>
    <w:rsid w:val="00F760B7"/>
    <w:rsid w:val="00F76ABF"/>
    <w:rsid w:val="00F81469"/>
    <w:rsid w:val="00F81DC5"/>
    <w:rsid w:val="00F8252F"/>
    <w:rsid w:val="00F85925"/>
    <w:rsid w:val="00F86978"/>
    <w:rsid w:val="00F86B7B"/>
    <w:rsid w:val="00F907B7"/>
    <w:rsid w:val="00F926B0"/>
    <w:rsid w:val="00F9324F"/>
    <w:rsid w:val="00F96F49"/>
    <w:rsid w:val="00F97AEC"/>
    <w:rsid w:val="00FA0559"/>
    <w:rsid w:val="00FA0686"/>
    <w:rsid w:val="00FA147B"/>
    <w:rsid w:val="00FA3207"/>
    <w:rsid w:val="00FA49B5"/>
    <w:rsid w:val="00FA58FC"/>
    <w:rsid w:val="00FA5D57"/>
    <w:rsid w:val="00FB0A33"/>
    <w:rsid w:val="00FB3B77"/>
    <w:rsid w:val="00FB44F4"/>
    <w:rsid w:val="00FB67AC"/>
    <w:rsid w:val="00FC0E4C"/>
    <w:rsid w:val="00FC11D0"/>
    <w:rsid w:val="00FC12C7"/>
    <w:rsid w:val="00FC55EB"/>
    <w:rsid w:val="00FC6865"/>
    <w:rsid w:val="00FC7365"/>
    <w:rsid w:val="00FC7B8F"/>
    <w:rsid w:val="00FD0666"/>
    <w:rsid w:val="00FD0808"/>
    <w:rsid w:val="00FD0A14"/>
    <w:rsid w:val="00FD1BA8"/>
    <w:rsid w:val="00FD42FC"/>
    <w:rsid w:val="00FD529D"/>
    <w:rsid w:val="00FD6952"/>
    <w:rsid w:val="00FD79ED"/>
    <w:rsid w:val="00FE11DB"/>
    <w:rsid w:val="00FE2CFA"/>
    <w:rsid w:val="00FE40B9"/>
    <w:rsid w:val="00FE474D"/>
    <w:rsid w:val="00FE47D7"/>
    <w:rsid w:val="00FE4E90"/>
    <w:rsid w:val="00FE6AF7"/>
    <w:rsid w:val="00FE7F17"/>
    <w:rsid w:val="00FF2F2F"/>
    <w:rsid w:val="00FF3225"/>
    <w:rsid w:val="00FF3506"/>
    <w:rsid w:val="00FF487E"/>
    <w:rsid w:val="00FF6005"/>
    <w:rsid w:val="00FF6756"/>
    <w:rsid w:val="00FF6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50112"/>
  <w15:docId w15:val="{C5098119-35F2-4392-AA53-5E73C128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771"/>
    <w:pPr>
      <w:spacing w:line="275" w:lineRule="auto"/>
    </w:pPr>
    <w:rPr>
      <w:shd w:val="clear" w:color="000000" w:fill="auto"/>
    </w:rPr>
  </w:style>
  <w:style w:type="paragraph" w:styleId="Heading1">
    <w:name w:val="heading 1"/>
    <w:basedOn w:val="Normal"/>
    <w:link w:val="Heading1Char"/>
    <w:uiPriority w:val="9"/>
    <w:qFormat/>
    <w:rsid w:val="003A0771"/>
    <w:pPr>
      <w:spacing w:before="100" w:beforeAutospacing="1" w:after="100" w:afterAutospacing="1" w:line="240" w:lineRule="auto"/>
      <w:outlineLvl w:val="0"/>
    </w:pPr>
    <w:rPr>
      <w:rFonts w:ascii="Times New Roman" w:eastAsia="Times New Roman" w:hAnsi="Times New Roman" w:cs="Times New Roman"/>
      <w:b/>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771"/>
    <w:rPr>
      <w:rFonts w:ascii="Times New Roman" w:eastAsia="Times New Roman" w:hAnsi="Times New Roman" w:cs="Times New Roman"/>
      <w:b/>
      <w:sz w:val="48"/>
      <w:szCs w:val="48"/>
    </w:rPr>
  </w:style>
  <w:style w:type="table" w:styleId="TableGrid">
    <w:name w:val="Table Grid"/>
    <w:basedOn w:val="TableNormal"/>
    <w:uiPriority w:val="59"/>
    <w:rsid w:val="003A0771"/>
    <w:pPr>
      <w:spacing w:after="0" w:line="240" w:lineRule="auto"/>
    </w:pPr>
    <w:rPr>
      <w:shd w:val="clear" w:color="000000" w:fil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559B"/>
    <w:pPr>
      <w:spacing w:line="276" w:lineRule="auto"/>
      <w:ind w:left="720"/>
      <w:contextualSpacing/>
    </w:pPr>
    <w:rPr>
      <w:rFonts w:ascii="Calibri" w:eastAsia="Calibri" w:hAnsi="Calibri" w:cs="SimSun"/>
      <w:shd w:val="clear" w:color="auto" w:fill="auto"/>
    </w:rPr>
  </w:style>
  <w:style w:type="paragraph" w:styleId="FootnoteText">
    <w:name w:val="footnote text"/>
    <w:basedOn w:val="Normal"/>
    <w:link w:val="FootnoteTextChar"/>
    <w:uiPriority w:val="99"/>
    <w:rsid w:val="000E559B"/>
    <w:pPr>
      <w:spacing w:after="0" w:line="240" w:lineRule="auto"/>
    </w:pPr>
    <w:rPr>
      <w:rFonts w:ascii="Calibri" w:eastAsia="Calibri" w:hAnsi="Calibri" w:cs="SimSun"/>
      <w:sz w:val="20"/>
      <w:szCs w:val="20"/>
      <w:shd w:val="clear" w:color="auto" w:fill="auto"/>
    </w:rPr>
  </w:style>
  <w:style w:type="character" w:customStyle="1" w:styleId="FootnoteTextChar">
    <w:name w:val="Footnote Text Char"/>
    <w:basedOn w:val="DefaultParagraphFont"/>
    <w:link w:val="FootnoteText"/>
    <w:uiPriority w:val="99"/>
    <w:rsid w:val="000E559B"/>
    <w:rPr>
      <w:rFonts w:ascii="Calibri" w:eastAsia="Calibri" w:hAnsi="Calibri" w:cs="SimSun"/>
      <w:sz w:val="20"/>
      <w:szCs w:val="20"/>
    </w:rPr>
  </w:style>
  <w:style w:type="character" w:styleId="FootnoteReference">
    <w:name w:val="footnote reference"/>
    <w:basedOn w:val="DefaultParagraphFont"/>
    <w:uiPriority w:val="99"/>
    <w:rsid w:val="000E55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1926</TotalTime>
  <Pages>8</Pages>
  <Words>3332</Words>
  <Characters>18998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omodara olasehinde vincent</dc:creator>
  <cp:lastModifiedBy>SDI 006</cp:lastModifiedBy>
  <cp:revision>24</cp:revision>
  <dcterms:created xsi:type="dcterms:W3CDTF">2024-02-08T09:25:00Z</dcterms:created>
  <dcterms:modified xsi:type="dcterms:W3CDTF">2024-04-03T07:58:00Z</dcterms:modified>
</cp:coreProperties>
</file>