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27FC8" w14:textId="77777777" w:rsidR="00754C9A" w:rsidRDefault="00754C9A" w:rsidP="00441B6F">
      <w:pPr>
        <w:pStyle w:val="Title"/>
        <w:spacing w:after="0"/>
        <w:jc w:val="both"/>
        <w:rPr>
          <w:rFonts w:ascii="Arial" w:hAnsi="Arial" w:cs="Arial"/>
        </w:rPr>
      </w:pPr>
    </w:p>
    <w:p w14:paraId="127210F8" w14:textId="26D9C186" w:rsidR="00ED1F67" w:rsidRPr="00AE0596" w:rsidRDefault="00ED1F67" w:rsidP="00ED1F67">
      <w:pPr>
        <w:pStyle w:val="Author"/>
        <w:spacing w:line="276" w:lineRule="auto"/>
        <w:jc w:val="both"/>
        <w:rPr>
          <w:rFonts w:ascii="Arial" w:hAnsi="Arial" w:cs="Arial"/>
          <w:sz w:val="36"/>
        </w:rPr>
      </w:pPr>
      <w:r w:rsidRPr="00AE0596">
        <w:rPr>
          <w:rFonts w:ascii="Arial" w:hAnsi="Arial" w:cs="Arial"/>
          <w:bCs/>
          <w:iCs/>
          <w:kern w:val="28"/>
          <w:sz w:val="36"/>
        </w:rPr>
        <w:t xml:space="preserve">Correlation and </w:t>
      </w:r>
      <w:r w:rsidR="004E3EAC" w:rsidRPr="00AE0596">
        <w:rPr>
          <w:rFonts w:ascii="Arial" w:hAnsi="Arial" w:cs="Arial"/>
          <w:bCs/>
          <w:iCs/>
          <w:kern w:val="28"/>
          <w:sz w:val="36"/>
        </w:rPr>
        <w:t xml:space="preserve">Path </w:t>
      </w:r>
      <w:r w:rsidR="00482444" w:rsidRPr="00AE0596">
        <w:rPr>
          <w:rFonts w:ascii="Arial" w:hAnsi="Arial" w:cs="Arial"/>
          <w:bCs/>
          <w:iCs/>
          <w:kern w:val="28"/>
          <w:sz w:val="36"/>
        </w:rPr>
        <w:t xml:space="preserve">Coefficient </w:t>
      </w:r>
      <w:r w:rsidR="004E3EAC" w:rsidRPr="00AE0596">
        <w:rPr>
          <w:rFonts w:ascii="Arial" w:hAnsi="Arial" w:cs="Arial"/>
          <w:bCs/>
          <w:iCs/>
          <w:kern w:val="28"/>
          <w:sz w:val="36"/>
        </w:rPr>
        <w:t xml:space="preserve">Analysis </w:t>
      </w:r>
      <w:r w:rsidR="00BE64F4" w:rsidRPr="00AE0596">
        <w:rPr>
          <w:rFonts w:ascii="Arial" w:hAnsi="Arial" w:cs="Arial"/>
          <w:bCs/>
          <w:iCs/>
          <w:kern w:val="28"/>
          <w:sz w:val="36"/>
        </w:rPr>
        <w:t>of</w:t>
      </w:r>
      <w:r w:rsidRPr="00AE0596">
        <w:rPr>
          <w:rFonts w:ascii="Arial" w:hAnsi="Arial" w:cs="Arial"/>
          <w:bCs/>
          <w:iCs/>
          <w:kern w:val="28"/>
          <w:sz w:val="36"/>
        </w:rPr>
        <w:t xml:space="preserve"> </w:t>
      </w:r>
      <w:r w:rsidR="004E3EAC" w:rsidRPr="00AE0596">
        <w:rPr>
          <w:rFonts w:ascii="Arial" w:hAnsi="Arial" w:cs="Arial"/>
          <w:bCs/>
          <w:iCs/>
          <w:kern w:val="28"/>
          <w:sz w:val="36"/>
        </w:rPr>
        <w:t>Yield</w:t>
      </w:r>
      <w:r w:rsidRPr="00AE0596">
        <w:rPr>
          <w:rFonts w:ascii="Arial" w:hAnsi="Arial" w:cs="Arial"/>
          <w:bCs/>
          <w:iCs/>
          <w:kern w:val="28"/>
          <w:sz w:val="36"/>
        </w:rPr>
        <w:t xml:space="preserve"> and </w:t>
      </w:r>
      <w:r w:rsidR="00482444" w:rsidRPr="00AE0596">
        <w:rPr>
          <w:rFonts w:ascii="Arial" w:hAnsi="Arial" w:cs="Arial"/>
          <w:bCs/>
          <w:iCs/>
          <w:kern w:val="28"/>
          <w:sz w:val="36"/>
        </w:rPr>
        <w:t xml:space="preserve">Yield Attributing </w:t>
      </w:r>
      <w:r w:rsidR="004E3EAC" w:rsidRPr="00AE0596">
        <w:rPr>
          <w:rFonts w:ascii="Arial" w:hAnsi="Arial" w:cs="Arial"/>
          <w:bCs/>
          <w:iCs/>
          <w:kern w:val="28"/>
          <w:sz w:val="36"/>
        </w:rPr>
        <w:t>Traits</w:t>
      </w:r>
      <w:r w:rsidRPr="00AE0596">
        <w:rPr>
          <w:rFonts w:ascii="Arial" w:hAnsi="Arial" w:cs="Arial"/>
          <w:bCs/>
          <w:iCs/>
          <w:kern w:val="28"/>
          <w:sz w:val="36"/>
        </w:rPr>
        <w:t xml:space="preserve"> in </w:t>
      </w:r>
      <w:proofErr w:type="spellStart"/>
      <w:r w:rsidR="004E3EAC" w:rsidRPr="00AE0596">
        <w:rPr>
          <w:rFonts w:ascii="Arial" w:hAnsi="Arial" w:cs="Arial"/>
          <w:bCs/>
          <w:iCs/>
          <w:kern w:val="28"/>
          <w:sz w:val="36"/>
        </w:rPr>
        <w:t>Pigeonpea</w:t>
      </w:r>
      <w:proofErr w:type="spellEnd"/>
      <w:r w:rsidR="004E3EAC" w:rsidRPr="00AE0596">
        <w:rPr>
          <w:rFonts w:ascii="Arial" w:hAnsi="Arial" w:cs="Arial"/>
          <w:bCs/>
          <w:iCs/>
          <w:kern w:val="28"/>
          <w:sz w:val="36"/>
        </w:rPr>
        <w:t xml:space="preserve"> </w:t>
      </w:r>
      <w:r w:rsidRPr="00AE0596">
        <w:rPr>
          <w:rFonts w:ascii="Arial" w:hAnsi="Arial" w:cs="Arial"/>
          <w:bCs/>
          <w:iCs/>
          <w:kern w:val="28"/>
          <w:sz w:val="36"/>
        </w:rPr>
        <w:t>[</w:t>
      </w:r>
      <w:proofErr w:type="spellStart"/>
      <w:r w:rsidRPr="00AE0596">
        <w:rPr>
          <w:rFonts w:ascii="Arial" w:hAnsi="Arial" w:cs="Arial"/>
          <w:bCs/>
          <w:i/>
          <w:kern w:val="28"/>
          <w:sz w:val="36"/>
        </w:rPr>
        <w:t>Cajanus</w:t>
      </w:r>
      <w:proofErr w:type="spellEnd"/>
      <w:r w:rsidRPr="00AE0596">
        <w:rPr>
          <w:rFonts w:ascii="Arial" w:hAnsi="Arial" w:cs="Arial"/>
          <w:bCs/>
          <w:i/>
          <w:kern w:val="28"/>
          <w:sz w:val="36"/>
        </w:rPr>
        <w:t xml:space="preserve"> </w:t>
      </w:r>
      <w:proofErr w:type="spellStart"/>
      <w:r w:rsidRPr="00AE0596">
        <w:rPr>
          <w:rFonts w:ascii="Arial" w:hAnsi="Arial" w:cs="Arial"/>
          <w:bCs/>
          <w:i/>
          <w:kern w:val="28"/>
          <w:sz w:val="36"/>
        </w:rPr>
        <w:t>cajan</w:t>
      </w:r>
      <w:proofErr w:type="spellEnd"/>
      <w:r w:rsidR="003913BE" w:rsidRPr="00AE0596">
        <w:rPr>
          <w:rFonts w:ascii="Arial" w:hAnsi="Arial" w:cs="Arial"/>
          <w:bCs/>
          <w:i/>
          <w:kern w:val="28"/>
          <w:sz w:val="36"/>
        </w:rPr>
        <w:t xml:space="preserve"> </w:t>
      </w:r>
      <w:r w:rsidRPr="00AE0596">
        <w:rPr>
          <w:rFonts w:ascii="Arial" w:hAnsi="Arial" w:cs="Arial"/>
          <w:bCs/>
          <w:iCs/>
          <w:kern w:val="28"/>
          <w:sz w:val="36"/>
        </w:rPr>
        <w:t xml:space="preserve">(L.) Mill </w:t>
      </w:r>
      <w:proofErr w:type="spellStart"/>
      <w:r w:rsidRPr="00AE0596">
        <w:rPr>
          <w:rFonts w:ascii="Arial" w:hAnsi="Arial" w:cs="Arial"/>
          <w:bCs/>
          <w:iCs/>
          <w:kern w:val="28"/>
          <w:sz w:val="36"/>
        </w:rPr>
        <w:t>Sp</w:t>
      </w:r>
      <w:proofErr w:type="spellEnd"/>
      <w:r w:rsidRPr="00AE0596">
        <w:rPr>
          <w:rFonts w:ascii="Arial" w:hAnsi="Arial" w:cs="Arial"/>
          <w:bCs/>
          <w:iCs/>
          <w:kern w:val="28"/>
          <w:sz w:val="36"/>
        </w:rPr>
        <w:t>]</w:t>
      </w:r>
    </w:p>
    <w:p w14:paraId="4E9549C4" w14:textId="77777777" w:rsidR="00A258C3" w:rsidRPr="00AE0596" w:rsidRDefault="00A258C3" w:rsidP="00441B6F">
      <w:pPr>
        <w:pStyle w:val="Author"/>
        <w:spacing w:line="240" w:lineRule="auto"/>
        <w:jc w:val="both"/>
        <w:rPr>
          <w:rFonts w:ascii="Arial" w:hAnsi="Arial" w:cs="Arial"/>
          <w:sz w:val="36"/>
        </w:rPr>
      </w:pPr>
    </w:p>
    <w:p w14:paraId="5259A5EE" w14:textId="77777777" w:rsidR="00511E9D" w:rsidRPr="00AE0596" w:rsidRDefault="00511E9D" w:rsidP="00441B6F">
      <w:pPr>
        <w:pStyle w:val="Copyright"/>
        <w:spacing w:after="0" w:line="240" w:lineRule="auto"/>
        <w:jc w:val="both"/>
        <w:rPr>
          <w:rFonts w:ascii="Arial" w:hAnsi="Arial" w:cs="Arial"/>
        </w:rPr>
      </w:pPr>
    </w:p>
    <w:p w14:paraId="10F161EC" w14:textId="30F8C2E5" w:rsidR="00B01FCD" w:rsidRPr="00AE0596" w:rsidRDefault="0024471B" w:rsidP="00441B6F">
      <w:pPr>
        <w:pStyle w:val="Copyright"/>
        <w:spacing w:after="0" w:line="240" w:lineRule="auto"/>
        <w:jc w:val="both"/>
        <w:rPr>
          <w:rFonts w:ascii="Arial" w:hAnsi="Arial" w:cs="Arial"/>
        </w:rPr>
        <w:sectPr w:rsidR="00B01FCD" w:rsidRPr="00AE0596" w:rsidSect="00511E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E0596">
        <w:rPr>
          <w:rFonts w:ascii="Arial" w:hAnsi="Arial" w:cs="Arial"/>
          <w:noProof/>
        </w:rPr>
        <mc:AlternateContent>
          <mc:Choice Requires="wps">
            <w:drawing>
              <wp:inline distT="0" distB="0" distL="0" distR="0" wp14:anchorId="520E2154" wp14:editId="242ADA25">
                <wp:extent cx="5303520" cy="635"/>
                <wp:effectExtent l="13335" t="17145" r="17145" b="11430"/>
                <wp:docPr id="3357534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AE062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E0596">
        <w:rPr>
          <w:rFonts w:ascii="Arial" w:hAnsi="Arial" w:cs="Arial"/>
        </w:rPr>
        <w:t>.</w:t>
      </w:r>
    </w:p>
    <w:p w14:paraId="17465A80" w14:textId="0D0A79E5" w:rsidR="00B01FCD" w:rsidRPr="00AE0596" w:rsidRDefault="00B01FCD" w:rsidP="00441B6F">
      <w:pPr>
        <w:pStyle w:val="AbstHead"/>
        <w:spacing w:after="0"/>
        <w:jc w:val="both"/>
        <w:rPr>
          <w:rFonts w:ascii="Arial" w:hAnsi="Arial" w:cs="Arial"/>
        </w:rPr>
      </w:pPr>
      <w:r w:rsidRPr="00AE0596">
        <w:rPr>
          <w:rFonts w:ascii="Arial" w:hAnsi="Arial" w:cs="Arial"/>
        </w:rPr>
        <w:t>ABSTRACT</w:t>
      </w:r>
      <w:r w:rsidR="0066510A" w:rsidRPr="00AE0596">
        <w:rPr>
          <w:rFonts w:ascii="Arial" w:hAnsi="Arial" w:cs="Arial"/>
        </w:rPr>
        <w:t xml:space="preserve"> </w:t>
      </w:r>
    </w:p>
    <w:p w14:paraId="010AAA15" w14:textId="77777777" w:rsidR="00790ADA" w:rsidRPr="00AE059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E0596" w14:paraId="5143EEC9" w14:textId="77777777" w:rsidTr="001E44FE">
        <w:tc>
          <w:tcPr>
            <w:tcW w:w="9576" w:type="dxa"/>
            <w:shd w:val="clear" w:color="auto" w:fill="F2F2F2"/>
          </w:tcPr>
          <w:p w14:paraId="1AC22473" w14:textId="40985F07" w:rsidR="00631D6C" w:rsidRPr="00AE0596" w:rsidRDefault="00631D6C" w:rsidP="00DC27C3">
            <w:pPr>
              <w:pStyle w:val="Body"/>
              <w:rPr>
                <w:rFonts w:ascii="Arial" w:eastAsia="Calibri" w:hAnsi="Arial" w:cs="Arial"/>
                <w:bCs/>
                <w:szCs w:val="22"/>
              </w:rPr>
            </w:pPr>
            <w:r w:rsidRPr="00AE0596">
              <w:rPr>
                <w:rFonts w:ascii="Arial" w:eastAsia="Calibri" w:hAnsi="Arial" w:cs="Arial"/>
                <w:b/>
                <w:szCs w:val="22"/>
              </w:rPr>
              <w:t xml:space="preserve">Background: </w:t>
            </w:r>
            <w:proofErr w:type="spellStart"/>
            <w:r w:rsidRPr="00AE0596">
              <w:rPr>
                <w:rFonts w:ascii="Arial" w:eastAsia="Calibri" w:hAnsi="Arial" w:cs="Arial"/>
                <w:bCs/>
                <w:szCs w:val="22"/>
              </w:rPr>
              <w:t>Pigeonpea</w:t>
            </w:r>
            <w:proofErr w:type="spellEnd"/>
            <w:r w:rsidRPr="00AE0596">
              <w:rPr>
                <w:rFonts w:ascii="Arial" w:eastAsia="Calibri" w:hAnsi="Arial" w:cs="Arial"/>
                <w:bCs/>
                <w:szCs w:val="22"/>
              </w:rPr>
              <w:t xml:space="preserve"> [</w:t>
            </w:r>
            <w:proofErr w:type="spellStart"/>
            <w:r w:rsidRPr="00AE0596">
              <w:rPr>
                <w:rFonts w:ascii="Arial" w:eastAsia="Calibri" w:hAnsi="Arial" w:cs="Arial"/>
                <w:bCs/>
                <w:i/>
                <w:iCs/>
                <w:szCs w:val="22"/>
              </w:rPr>
              <w:t>Cajanus</w:t>
            </w:r>
            <w:proofErr w:type="spellEnd"/>
            <w:r w:rsidRPr="00AE0596">
              <w:rPr>
                <w:rFonts w:ascii="Arial" w:eastAsia="Calibri" w:hAnsi="Arial" w:cs="Arial"/>
                <w:bCs/>
                <w:i/>
                <w:iCs/>
                <w:szCs w:val="22"/>
              </w:rPr>
              <w:t xml:space="preserve"> </w:t>
            </w:r>
            <w:proofErr w:type="spellStart"/>
            <w:r w:rsidRPr="00AE0596">
              <w:rPr>
                <w:rFonts w:ascii="Arial" w:eastAsia="Calibri" w:hAnsi="Arial" w:cs="Arial"/>
                <w:bCs/>
                <w:i/>
                <w:iCs/>
                <w:szCs w:val="22"/>
              </w:rPr>
              <w:t>cajan</w:t>
            </w:r>
            <w:proofErr w:type="spellEnd"/>
            <w:r w:rsidRPr="00AE0596">
              <w:rPr>
                <w:rFonts w:ascii="Arial" w:eastAsia="Calibri" w:hAnsi="Arial" w:cs="Arial"/>
                <w:bCs/>
                <w:szCs w:val="22"/>
              </w:rPr>
              <w:t xml:space="preserve"> (L.) </w:t>
            </w:r>
            <w:proofErr w:type="spellStart"/>
            <w:r w:rsidRPr="00AE0596">
              <w:rPr>
                <w:rFonts w:ascii="Arial" w:eastAsia="Calibri" w:hAnsi="Arial" w:cs="Arial"/>
                <w:bCs/>
                <w:szCs w:val="22"/>
              </w:rPr>
              <w:t>Millsp</w:t>
            </w:r>
            <w:proofErr w:type="spellEnd"/>
            <w:r w:rsidRPr="00AE0596">
              <w:rPr>
                <w:rFonts w:ascii="Arial" w:eastAsia="Calibri" w:hAnsi="Arial" w:cs="Arial"/>
                <w:bCs/>
                <w:szCs w:val="22"/>
              </w:rPr>
              <w:t xml:space="preserve">.] is a diploid species (2n = 2x= 22), often cross-pollinated, with a genome size of 833.1 </w:t>
            </w:r>
            <w:proofErr w:type="spellStart"/>
            <w:r w:rsidRPr="00AE0596">
              <w:rPr>
                <w:rFonts w:ascii="Arial" w:eastAsia="Calibri" w:hAnsi="Arial" w:cs="Arial"/>
                <w:bCs/>
                <w:szCs w:val="22"/>
              </w:rPr>
              <w:t>Mbp</w:t>
            </w:r>
            <w:proofErr w:type="spellEnd"/>
            <w:r w:rsidRPr="00AE0596">
              <w:rPr>
                <w:rFonts w:ascii="Arial" w:eastAsia="Calibri" w:hAnsi="Arial" w:cs="Arial"/>
                <w:bCs/>
                <w:szCs w:val="22"/>
              </w:rPr>
              <w:t xml:space="preserve">. </w:t>
            </w:r>
            <w:r w:rsidR="000F147D" w:rsidRPr="000F147D">
              <w:rPr>
                <w:rFonts w:ascii="Arial" w:eastAsia="Calibri" w:hAnsi="Arial" w:cs="Arial"/>
                <w:bCs/>
                <w:szCs w:val="22"/>
              </w:rPr>
              <w:t>The inheritance of quantitative traits is often affected by variation in other traits, resulting from pleiotropy or genetic linkage. Understanding the relationships between yield and its components is crucial for developing effective selection strategies.</w:t>
            </w:r>
          </w:p>
          <w:p w14:paraId="07C3F842" w14:textId="5599D347" w:rsidR="00083273" w:rsidRDefault="00083273" w:rsidP="00083273">
            <w:pPr>
              <w:pStyle w:val="Body"/>
              <w:spacing w:after="0"/>
              <w:rPr>
                <w:rFonts w:ascii="Arial" w:eastAsia="Calibri" w:hAnsi="Arial" w:cs="Arial"/>
                <w:bCs/>
                <w:szCs w:val="22"/>
              </w:rPr>
            </w:pPr>
            <w:r w:rsidRPr="00AE0596">
              <w:rPr>
                <w:rFonts w:ascii="Arial" w:eastAsia="Calibri" w:hAnsi="Arial" w:cs="Arial"/>
                <w:b/>
                <w:szCs w:val="22"/>
              </w:rPr>
              <w:t xml:space="preserve">Aim: </w:t>
            </w:r>
            <w:r w:rsidR="00C13529" w:rsidRPr="00C13529">
              <w:rPr>
                <w:rFonts w:ascii="Arial" w:eastAsia="Calibri" w:hAnsi="Arial" w:cs="Arial"/>
                <w:bCs/>
                <w:szCs w:val="22"/>
              </w:rPr>
              <w:t>This study aimed to conduct correlation and association analyses for grain yield and yield-contributing features in order to select genotypes with acceptable attributes for use in crop improvement programs.</w:t>
            </w:r>
          </w:p>
          <w:p w14:paraId="094B2DED" w14:textId="77777777" w:rsidR="001A48DC" w:rsidRPr="00AE0596" w:rsidRDefault="001A48DC" w:rsidP="00083273">
            <w:pPr>
              <w:pStyle w:val="Body"/>
              <w:spacing w:after="0"/>
              <w:rPr>
                <w:rFonts w:ascii="Arial" w:eastAsia="Calibri" w:hAnsi="Arial" w:cs="Arial"/>
                <w:szCs w:val="22"/>
              </w:rPr>
            </w:pPr>
          </w:p>
          <w:p w14:paraId="2A63ED1A" w14:textId="5A690B40" w:rsidR="00083273" w:rsidRPr="00AE0596" w:rsidRDefault="000C6EA8" w:rsidP="00083273">
            <w:pPr>
              <w:pStyle w:val="Body"/>
              <w:spacing w:after="0"/>
              <w:rPr>
                <w:rFonts w:ascii="Arial" w:eastAsia="Calibri" w:hAnsi="Arial" w:cs="Arial"/>
                <w:szCs w:val="22"/>
              </w:rPr>
            </w:pPr>
            <w:r w:rsidRPr="00AE0596">
              <w:rPr>
                <w:rFonts w:ascii="Arial" w:eastAsia="Calibri" w:hAnsi="Arial" w:cs="Arial"/>
                <w:b/>
                <w:bCs/>
                <w:szCs w:val="22"/>
              </w:rPr>
              <w:t>Methodology:</w:t>
            </w:r>
            <w:r w:rsidRPr="00AE0596">
              <w:rPr>
                <w:rFonts w:ascii="Arial" w:eastAsia="Calibri" w:hAnsi="Arial" w:cs="Arial"/>
                <w:szCs w:val="22"/>
              </w:rPr>
              <w:t xml:space="preserve"> </w:t>
            </w:r>
            <w:r w:rsidR="00083273" w:rsidRPr="00AE0596">
              <w:rPr>
                <w:rFonts w:ascii="Arial" w:eastAsia="Calibri" w:hAnsi="Arial" w:cs="Arial"/>
                <w:szCs w:val="22"/>
              </w:rPr>
              <w:t xml:space="preserve">The experiment was conducted in </w:t>
            </w:r>
            <w:r w:rsidRPr="00AE0596">
              <w:rPr>
                <w:rFonts w:ascii="Arial" w:eastAsia="Calibri" w:hAnsi="Arial" w:cs="Arial"/>
                <w:szCs w:val="22"/>
              </w:rPr>
              <w:t xml:space="preserve">a </w:t>
            </w:r>
            <w:proofErr w:type="spellStart"/>
            <w:r w:rsidR="00631D6C" w:rsidRPr="00AE0596">
              <w:rPr>
                <w:rFonts w:ascii="Arial" w:eastAsia="Calibri" w:hAnsi="Arial" w:cs="Arial"/>
                <w:szCs w:val="22"/>
              </w:rPr>
              <w:t>Randomised</w:t>
            </w:r>
            <w:proofErr w:type="spellEnd"/>
            <w:r w:rsidR="00631D6C" w:rsidRPr="00AE0596">
              <w:rPr>
                <w:rFonts w:ascii="Arial" w:eastAsia="Calibri" w:hAnsi="Arial" w:cs="Arial"/>
                <w:szCs w:val="22"/>
              </w:rPr>
              <w:t xml:space="preserve"> </w:t>
            </w:r>
            <w:r w:rsidR="00083273" w:rsidRPr="00AE0596">
              <w:rPr>
                <w:rFonts w:ascii="Arial" w:eastAsia="Calibri" w:hAnsi="Arial" w:cs="Arial"/>
                <w:szCs w:val="22"/>
              </w:rPr>
              <w:t>Complete Block Design (RCBD) with three replications.</w:t>
            </w:r>
            <w:r w:rsidRPr="00AE0596">
              <w:rPr>
                <w:rFonts w:ascii="Arial" w:eastAsia="Calibri" w:hAnsi="Arial" w:cs="Arial"/>
                <w:b/>
                <w:szCs w:val="22"/>
              </w:rPr>
              <w:t xml:space="preserve"> </w:t>
            </w:r>
            <w:r w:rsidR="00083273" w:rsidRPr="00AE0596">
              <w:rPr>
                <w:rFonts w:ascii="Arial" w:eastAsia="Calibri" w:hAnsi="Arial" w:cs="Arial"/>
                <w:szCs w:val="22"/>
              </w:rPr>
              <w:t xml:space="preserve">The experiment was conducted at </w:t>
            </w:r>
            <w:r w:rsidR="00631D6C" w:rsidRPr="00AE0596">
              <w:rPr>
                <w:rFonts w:ascii="Arial" w:eastAsia="Calibri" w:hAnsi="Arial" w:cs="Arial"/>
                <w:szCs w:val="22"/>
              </w:rPr>
              <w:t xml:space="preserve">the </w:t>
            </w:r>
            <w:r w:rsidR="00083273" w:rsidRPr="00AE0596">
              <w:rPr>
                <w:rFonts w:ascii="Arial" w:eastAsia="Calibri" w:hAnsi="Arial" w:cs="Arial"/>
                <w:szCs w:val="22"/>
              </w:rPr>
              <w:t xml:space="preserve">Agricultural and Horticultural Research </w:t>
            </w:r>
            <w:r w:rsidR="00631D6C" w:rsidRPr="00AE0596">
              <w:rPr>
                <w:rFonts w:ascii="Arial" w:eastAsia="Calibri" w:hAnsi="Arial" w:cs="Arial"/>
                <w:szCs w:val="22"/>
              </w:rPr>
              <w:t>Station</w:t>
            </w:r>
            <w:r w:rsidR="00083273" w:rsidRPr="00AE0596">
              <w:rPr>
                <w:rFonts w:ascii="Arial" w:eastAsia="Calibri" w:hAnsi="Arial" w:cs="Arial"/>
                <w:szCs w:val="22"/>
              </w:rPr>
              <w:t xml:space="preserve">, </w:t>
            </w:r>
            <w:proofErr w:type="spellStart"/>
            <w:r w:rsidR="00083273" w:rsidRPr="00AE0596">
              <w:rPr>
                <w:rFonts w:ascii="Arial" w:eastAsia="Calibri" w:hAnsi="Arial" w:cs="Arial"/>
                <w:szCs w:val="22"/>
              </w:rPr>
              <w:t>Kathalagere</w:t>
            </w:r>
            <w:proofErr w:type="spellEnd"/>
            <w:r w:rsidR="00631D6C" w:rsidRPr="00AE0596">
              <w:rPr>
                <w:rFonts w:ascii="Arial" w:eastAsia="Calibri" w:hAnsi="Arial" w:cs="Arial"/>
                <w:szCs w:val="22"/>
              </w:rPr>
              <w:t>,</w:t>
            </w:r>
            <w:r w:rsidR="00083273" w:rsidRPr="00AE0596">
              <w:rPr>
                <w:rFonts w:ascii="Arial" w:eastAsia="Calibri" w:hAnsi="Arial" w:cs="Arial"/>
                <w:szCs w:val="22"/>
              </w:rPr>
              <w:t xml:space="preserve"> during </w:t>
            </w:r>
            <w:r w:rsidR="00083273" w:rsidRPr="00AE0596">
              <w:rPr>
                <w:rFonts w:ascii="Arial" w:eastAsia="Calibri" w:hAnsi="Arial" w:cs="Arial"/>
                <w:i/>
                <w:iCs/>
                <w:szCs w:val="22"/>
              </w:rPr>
              <w:t xml:space="preserve">Kharif </w:t>
            </w:r>
            <w:r w:rsidR="00083273" w:rsidRPr="00AE0596">
              <w:rPr>
                <w:rFonts w:ascii="Arial" w:eastAsia="Calibri" w:hAnsi="Arial" w:cs="Arial"/>
                <w:szCs w:val="22"/>
              </w:rPr>
              <w:t>2024.</w:t>
            </w:r>
            <w:r w:rsidRPr="00AE0596">
              <w:rPr>
                <w:rFonts w:ascii="Arial" w:eastAsia="Calibri" w:hAnsi="Arial" w:cs="Arial"/>
                <w:b/>
                <w:bCs/>
                <w:szCs w:val="22"/>
              </w:rPr>
              <w:t xml:space="preserve"> </w:t>
            </w:r>
            <w:r w:rsidR="004B24BC" w:rsidRPr="00AE0596">
              <w:rPr>
                <w:rFonts w:ascii="Arial" w:hAnsi="Arial" w:cs="Arial"/>
              </w:rPr>
              <w:t xml:space="preserve">The experimental material comprised 13 </w:t>
            </w:r>
            <w:proofErr w:type="spellStart"/>
            <w:r w:rsidR="004B24BC" w:rsidRPr="00AE0596">
              <w:rPr>
                <w:rFonts w:ascii="Arial" w:hAnsi="Arial" w:cs="Arial"/>
              </w:rPr>
              <w:t>pigeonpea</w:t>
            </w:r>
            <w:proofErr w:type="spellEnd"/>
            <w:r w:rsidR="004B24BC" w:rsidRPr="00AE0596">
              <w:rPr>
                <w:rFonts w:ascii="Arial" w:hAnsi="Arial" w:cs="Arial"/>
              </w:rPr>
              <w:t xml:space="preserve"> genotypes along with three checks (TS-3R, BRG-5, PRG-175)</w:t>
            </w:r>
            <w:r w:rsidR="004B24BC" w:rsidRPr="00AE0596">
              <w:rPr>
                <w:rFonts w:ascii="Arial" w:eastAsia="Calibri" w:hAnsi="Arial" w:cs="Arial"/>
                <w:szCs w:val="22"/>
              </w:rPr>
              <w:t xml:space="preserve">. These </w:t>
            </w:r>
            <w:r w:rsidR="00083273" w:rsidRPr="00AE0596">
              <w:rPr>
                <w:rFonts w:ascii="Arial" w:eastAsia="Calibri" w:hAnsi="Arial" w:cs="Arial"/>
                <w:szCs w:val="22"/>
              </w:rPr>
              <w:t xml:space="preserve">were evaluated for ten characters namely days to 50 </w:t>
            </w:r>
            <w:r w:rsidR="00083273" w:rsidRPr="00AE0596">
              <w:rPr>
                <w:rFonts w:ascii="Arial" w:eastAsia="Calibri" w:hAnsi="Arial" w:cs="Arial"/>
                <w:i/>
                <w:iCs/>
                <w:szCs w:val="22"/>
              </w:rPr>
              <w:t>per cent</w:t>
            </w:r>
            <w:r w:rsidR="00083273" w:rsidRPr="00AE0596">
              <w:rPr>
                <w:rFonts w:ascii="Arial" w:eastAsia="Calibri" w:hAnsi="Arial" w:cs="Arial"/>
                <w:szCs w:val="22"/>
              </w:rPr>
              <w:t xml:space="preserve"> flowering, days to maturity, plant height (cm), number of primary branches per plant, number of secondary branches per plant, number of pods per plant, number of seeds per pod, pod length (cm), 100 seed weight (g), protein content (g/100g) and seed yield per plant (g). Correlation and path analysis were estimated. Data was recorded and statistical analysis was carried out using R software.</w:t>
            </w:r>
          </w:p>
          <w:p w14:paraId="667AAAC6" w14:textId="0AF66D89" w:rsidR="00302728" w:rsidRDefault="00083273" w:rsidP="00441B6F">
            <w:pPr>
              <w:pStyle w:val="Body"/>
              <w:spacing w:after="0"/>
              <w:rPr>
                <w:rFonts w:ascii="Arial" w:eastAsia="Calibri" w:hAnsi="Arial" w:cs="Arial"/>
                <w:szCs w:val="22"/>
              </w:rPr>
            </w:pPr>
            <w:r w:rsidRPr="00AE0596">
              <w:rPr>
                <w:rFonts w:ascii="Arial" w:eastAsia="Calibri" w:hAnsi="Arial" w:cs="Arial"/>
                <w:b/>
                <w:bCs/>
                <w:szCs w:val="22"/>
              </w:rPr>
              <w:t>Results:</w:t>
            </w:r>
            <w:r w:rsidRPr="00AE0596">
              <w:rPr>
                <w:rFonts w:ascii="Arial" w:eastAsia="Calibri" w:hAnsi="Arial" w:cs="Arial"/>
                <w:szCs w:val="22"/>
              </w:rPr>
              <w:t xml:space="preserve"> </w:t>
            </w:r>
            <w:r w:rsidR="009B4120" w:rsidRPr="009B4120">
              <w:rPr>
                <w:rFonts w:ascii="Arial" w:eastAsia="Calibri" w:hAnsi="Arial" w:cs="Arial"/>
                <w:szCs w:val="22"/>
              </w:rPr>
              <w:t>Association studies showed that seed yield per plant had a significant positive correlation with the number of pods per plant and was most strongly correlated with plant height, followed by days to 50% flowering, days to maturity, number of secondary branches per plant, and protein content.</w:t>
            </w:r>
            <w:r w:rsidR="009B4120">
              <w:rPr>
                <w:rFonts w:ascii="Arial" w:eastAsia="Calibri" w:hAnsi="Arial" w:cs="Arial"/>
                <w:szCs w:val="22"/>
              </w:rPr>
              <w:t xml:space="preserve"> </w:t>
            </w:r>
            <w:r w:rsidRPr="00AE0596">
              <w:rPr>
                <w:rFonts w:ascii="Arial" w:eastAsia="Calibri" w:hAnsi="Arial" w:cs="Arial"/>
                <w:szCs w:val="22"/>
              </w:rPr>
              <w:t xml:space="preserve">Direct selection for days to 50 </w:t>
            </w:r>
            <w:r w:rsidRPr="00AE0596">
              <w:rPr>
                <w:rFonts w:ascii="Arial" w:eastAsia="Calibri" w:hAnsi="Arial" w:cs="Arial"/>
                <w:i/>
                <w:iCs/>
                <w:szCs w:val="22"/>
              </w:rPr>
              <w:t xml:space="preserve">per cent </w:t>
            </w:r>
            <w:r w:rsidRPr="00AE0596">
              <w:rPr>
                <w:rFonts w:ascii="Arial" w:eastAsia="Calibri" w:hAnsi="Arial" w:cs="Arial"/>
                <w:szCs w:val="22"/>
              </w:rPr>
              <w:t xml:space="preserve">flowering, number of seeds per pod, pod length, number of pods per plant and plant height may be advantageous for selecting the </w:t>
            </w:r>
            <w:r w:rsidR="00631D6C" w:rsidRPr="00AE0596">
              <w:rPr>
                <w:rFonts w:ascii="Arial" w:eastAsia="Calibri" w:hAnsi="Arial" w:cs="Arial"/>
                <w:szCs w:val="22"/>
              </w:rPr>
              <w:t>high-yielding</w:t>
            </w:r>
            <w:r w:rsidRPr="00AE0596">
              <w:rPr>
                <w:rFonts w:ascii="Arial" w:eastAsia="Calibri" w:hAnsi="Arial" w:cs="Arial"/>
                <w:szCs w:val="22"/>
              </w:rPr>
              <w:t xml:space="preserve"> genotypes in </w:t>
            </w:r>
            <w:proofErr w:type="spellStart"/>
            <w:r w:rsidRPr="00AE0596">
              <w:rPr>
                <w:rFonts w:ascii="Arial" w:eastAsia="Calibri" w:hAnsi="Arial" w:cs="Arial"/>
                <w:szCs w:val="22"/>
              </w:rPr>
              <w:t>pigeonpea</w:t>
            </w:r>
            <w:proofErr w:type="spellEnd"/>
            <w:r w:rsidRPr="00AE0596">
              <w:rPr>
                <w:rFonts w:ascii="Arial" w:eastAsia="Calibri" w:hAnsi="Arial" w:cs="Arial"/>
                <w:szCs w:val="22"/>
              </w:rPr>
              <w:t xml:space="preserve">. Indirect effects of the number of seeds per pod on seed yield via the days to 50 </w:t>
            </w:r>
            <w:r w:rsidRPr="00AE0596">
              <w:rPr>
                <w:rFonts w:ascii="Arial" w:eastAsia="Calibri" w:hAnsi="Arial" w:cs="Arial"/>
                <w:i/>
                <w:iCs/>
                <w:szCs w:val="22"/>
              </w:rPr>
              <w:t xml:space="preserve">per cent </w:t>
            </w:r>
            <w:r w:rsidRPr="00AE0596">
              <w:rPr>
                <w:rFonts w:ascii="Arial" w:eastAsia="Calibri" w:hAnsi="Arial" w:cs="Arial"/>
                <w:szCs w:val="22"/>
              </w:rPr>
              <w:t xml:space="preserve">flowering, 100 seed weight, protein content, plant height and number </w:t>
            </w:r>
            <w:r w:rsidR="00631D6C" w:rsidRPr="00AE0596">
              <w:rPr>
                <w:rFonts w:ascii="Arial" w:eastAsia="Calibri" w:hAnsi="Arial" w:cs="Arial"/>
                <w:szCs w:val="22"/>
              </w:rPr>
              <w:t xml:space="preserve">of </w:t>
            </w:r>
            <w:r w:rsidRPr="00AE0596">
              <w:rPr>
                <w:rFonts w:ascii="Arial" w:eastAsia="Calibri" w:hAnsi="Arial" w:cs="Arial"/>
                <w:szCs w:val="22"/>
              </w:rPr>
              <w:t xml:space="preserve">secondary branches per plant. </w:t>
            </w:r>
            <w:r w:rsidR="00302728" w:rsidRPr="00302728">
              <w:rPr>
                <w:rFonts w:ascii="Arial" w:eastAsia="Calibri" w:hAnsi="Arial" w:cs="Arial"/>
                <w:szCs w:val="22"/>
              </w:rPr>
              <w:t>Therefore, this trait appears to be a key contributor to seed yield and should be a focus in selection programs aiming to increase seed yield.</w:t>
            </w:r>
            <w:r w:rsidR="00302728">
              <w:rPr>
                <w:rFonts w:ascii="Arial" w:eastAsia="Calibri" w:hAnsi="Arial" w:cs="Arial"/>
                <w:szCs w:val="22"/>
              </w:rPr>
              <w:t xml:space="preserve"> </w:t>
            </w:r>
          </w:p>
          <w:p w14:paraId="2AD4E10F" w14:textId="77777777" w:rsidR="00302728" w:rsidRDefault="00302728" w:rsidP="00441B6F">
            <w:pPr>
              <w:pStyle w:val="Body"/>
              <w:spacing w:after="0"/>
              <w:rPr>
                <w:rFonts w:ascii="Arial" w:eastAsia="Calibri" w:hAnsi="Arial" w:cs="Arial"/>
                <w:szCs w:val="22"/>
              </w:rPr>
            </w:pPr>
            <w:bookmarkStart w:id="0" w:name="_GoBack"/>
            <w:bookmarkEnd w:id="0"/>
          </w:p>
          <w:p w14:paraId="57E397D0" w14:textId="4FF433F9" w:rsidR="00505F06" w:rsidRPr="00AE0596" w:rsidRDefault="00083273" w:rsidP="00441B6F">
            <w:pPr>
              <w:pStyle w:val="Body"/>
              <w:spacing w:after="0"/>
              <w:rPr>
                <w:rFonts w:ascii="Arial" w:eastAsia="Calibri" w:hAnsi="Arial" w:cs="Arial"/>
                <w:szCs w:val="22"/>
              </w:rPr>
            </w:pPr>
            <w:r w:rsidRPr="00AE0596">
              <w:rPr>
                <w:rFonts w:ascii="Arial" w:eastAsia="Calibri" w:hAnsi="Arial" w:cs="Arial"/>
                <w:b/>
                <w:bCs/>
                <w:szCs w:val="22"/>
              </w:rPr>
              <w:t>Conclusion:</w:t>
            </w:r>
            <w:r w:rsidRPr="00AE0596">
              <w:rPr>
                <w:rFonts w:ascii="Arial" w:eastAsia="Calibri" w:hAnsi="Arial" w:cs="Arial"/>
                <w:szCs w:val="22"/>
              </w:rPr>
              <w:t xml:space="preserve"> Through this study, it is clear that yield improvement programs could </w:t>
            </w:r>
            <w:proofErr w:type="spellStart"/>
            <w:r w:rsidR="00631D6C" w:rsidRPr="00AE0596">
              <w:rPr>
                <w:rFonts w:ascii="Arial" w:eastAsia="Calibri" w:hAnsi="Arial" w:cs="Arial"/>
                <w:szCs w:val="22"/>
              </w:rPr>
              <w:t>prioritise</w:t>
            </w:r>
            <w:proofErr w:type="spellEnd"/>
            <w:r w:rsidR="00631D6C" w:rsidRPr="00AE0596">
              <w:rPr>
                <w:rFonts w:ascii="Arial" w:eastAsia="Calibri" w:hAnsi="Arial" w:cs="Arial"/>
                <w:szCs w:val="22"/>
              </w:rPr>
              <w:t xml:space="preserve"> </w:t>
            </w:r>
            <w:r w:rsidRPr="00AE0596">
              <w:rPr>
                <w:rFonts w:ascii="Arial" w:eastAsia="Calibri" w:hAnsi="Arial" w:cs="Arial"/>
                <w:szCs w:val="22"/>
              </w:rPr>
              <w:t xml:space="preserve">traits like the number of secondary branches per plant, number of seeds per pod, number of pods per plant, plant height and seed yield per plant in breeding </w:t>
            </w:r>
            <w:proofErr w:type="spellStart"/>
            <w:r w:rsidRPr="00AE0596">
              <w:rPr>
                <w:rFonts w:ascii="Arial" w:eastAsia="Calibri" w:hAnsi="Arial" w:cs="Arial"/>
                <w:szCs w:val="22"/>
              </w:rPr>
              <w:t>programmes</w:t>
            </w:r>
            <w:proofErr w:type="spellEnd"/>
            <w:r w:rsidRPr="00AE0596">
              <w:rPr>
                <w:rFonts w:ascii="Arial" w:eastAsia="Calibri" w:hAnsi="Arial" w:cs="Arial"/>
                <w:szCs w:val="22"/>
              </w:rPr>
              <w:t>.</w:t>
            </w:r>
          </w:p>
        </w:tc>
      </w:tr>
    </w:tbl>
    <w:p w14:paraId="362C8843" w14:textId="77777777" w:rsidR="00636EB2" w:rsidRPr="00AE0596" w:rsidRDefault="00636EB2" w:rsidP="00441B6F">
      <w:pPr>
        <w:pStyle w:val="Body"/>
        <w:spacing w:after="0"/>
        <w:rPr>
          <w:rFonts w:ascii="Arial" w:hAnsi="Arial" w:cs="Arial"/>
          <w:i/>
        </w:rPr>
      </w:pPr>
    </w:p>
    <w:p w14:paraId="0441B388" w14:textId="46676877" w:rsidR="00083273" w:rsidRPr="00AE0596" w:rsidRDefault="00A24E7E" w:rsidP="00083273">
      <w:pPr>
        <w:pStyle w:val="Body"/>
        <w:spacing w:after="0"/>
        <w:rPr>
          <w:rFonts w:ascii="Arial" w:hAnsi="Arial" w:cs="Arial"/>
          <w:i/>
        </w:rPr>
      </w:pPr>
      <w:r w:rsidRPr="00AE0596">
        <w:rPr>
          <w:rFonts w:ascii="Arial" w:hAnsi="Arial" w:cs="Arial"/>
          <w:b/>
          <w:bCs/>
          <w:iCs/>
        </w:rPr>
        <w:t>Keywords</w:t>
      </w:r>
      <w:r w:rsidRPr="00AE0596">
        <w:rPr>
          <w:rFonts w:ascii="Arial" w:hAnsi="Arial" w:cs="Arial"/>
          <w:i/>
        </w:rPr>
        <w:t xml:space="preserve">: </w:t>
      </w:r>
      <w:proofErr w:type="spellStart"/>
      <w:r w:rsidR="00083273" w:rsidRPr="00AE0596">
        <w:rPr>
          <w:rFonts w:ascii="Arial" w:hAnsi="Arial" w:cs="Arial"/>
          <w:i/>
        </w:rPr>
        <w:t>Pigeonpea</w:t>
      </w:r>
      <w:proofErr w:type="spellEnd"/>
      <w:r w:rsidR="00083273" w:rsidRPr="00AE0596">
        <w:rPr>
          <w:rFonts w:ascii="Arial" w:hAnsi="Arial" w:cs="Arial"/>
          <w:i/>
        </w:rPr>
        <w:t xml:space="preserve">, correlation, path coefficient analysis, yield contributing traits, genotypic association, breeding </w:t>
      </w:r>
      <w:proofErr w:type="spellStart"/>
      <w:r w:rsidR="00083273" w:rsidRPr="00AE0596">
        <w:rPr>
          <w:rFonts w:ascii="Arial" w:hAnsi="Arial" w:cs="Arial"/>
          <w:i/>
        </w:rPr>
        <w:t>programme</w:t>
      </w:r>
      <w:proofErr w:type="spellEnd"/>
      <w:r w:rsidR="00083273" w:rsidRPr="00AE0596">
        <w:rPr>
          <w:rFonts w:ascii="Arial" w:hAnsi="Arial" w:cs="Arial"/>
          <w:i/>
        </w:rPr>
        <w:t xml:space="preserve"> </w:t>
      </w:r>
    </w:p>
    <w:p w14:paraId="11900642" w14:textId="77777777" w:rsidR="00505F06" w:rsidRPr="00AE0596" w:rsidRDefault="00505F06" w:rsidP="00441B6F">
      <w:pPr>
        <w:pStyle w:val="Body"/>
        <w:spacing w:after="0"/>
        <w:rPr>
          <w:rFonts w:ascii="Arial" w:hAnsi="Arial" w:cs="Arial"/>
          <w:i/>
        </w:rPr>
      </w:pPr>
    </w:p>
    <w:p w14:paraId="5D4CD423" w14:textId="130B40D9" w:rsidR="007F7B32" w:rsidRPr="00AE0596" w:rsidRDefault="00902823" w:rsidP="00441B6F">
      <w:pPr>
        <w:pStyle w:val="AbstHead"/>
        <w:spacing w:after="0"/>
        <w:jc w:val="both"/>
        <w:rPr>
          <w:rFonts w:ascii="Arial" w:hAnsi="Arial" w:cs="Arial"/>
          <w:lang w:val="es-US"/>
        </w:rPr>
      </w:pPr>
      <w:r w:rsidRPr="00AE0596">
        <w:rPr>
          <w:rFonts w:ascii="Arial" w:hAnsi="Arial" w:cs="Arial"/>
          <w:lang w:val="es-US"/>
        </w:rPr>
        <w:t xml:space="preserve">1. </w:t>
      </w:r>
      <w:r w:rsidR="00B01FCD" w:rsidRPr="00AE0596">
        <w:rPr>
          <w:rFonts w:ascii="Arial" w:hAnsi="Arial" w:cs="Arial"/>
          <w:lang w:val="es-US"/>
        </w:rPr>
        <w:t>INTRODUCTION</w:t>
      </w:r>
      <w:r w:rsidR="007F7B32" w:rsidRPr="00AE0596">
        <w:rPr>
          <w:rFonts w:ascii="Arial" w:hAnsi="Arial" w:cs="Arial"/>
          <w:lang w:val="es-US"/>
        </w:rPr>
        <w:t xml:space="preserve"> </w:t>
      </w:r>
    </w:p>
    <w:p w14:paraId="67732B76" w14:textId="77777777" w:rsidR="00790ADA" w:rsidRPr="00AE0596" w:rsidRDefault="00790ADA" w:rsidP="00441B6F">
      <w:pPr>
        <w:pStyle w:val="AbstHead"/>
        <w:spacing w:after="0"/>
        <w:jc w:val="both"/>
        <w:rPr>
          <w:rFonts w:ascii="Arial" w:hAnsi="Arial" w:cs="Arial"/>
          <w:lang w:val="es-US"/>
        </w:rPr>
      </w:pPr>
    </w:p>
    <w:p w14:paraId="22928387" w14:textId="7A8F8139" w:rsidR="001A5EA7" w:rsidRPr="005A0567" w:rsidRDefault="00D82FD3" w:rsidP="00984E4C">
      <w:pPr>
        <w:jc w:val="both"/>
      </w:pPr>
      <w:r>
        <w:rPr>
          <w:rFonts w:ascii="Arial" w:hAnsi="Arial" w:cs="Arial"/>
          <w:lang w:val="es-US"/>
        </w:rPr>
        <w:t>“</w:t>
      </w:r>
      <w:proofErr w:type="spellStart"/>
      <w:r w:rsidR="00083273" w:rsidRPr="00AE0596">
        <w:rPr>
          <w:rFonts w:ascii="Arial" w:hAnsi="Arial" w:cs="Arial"/>
          <w:lang w:val="es-US"/>
        </w:rPr>
        <w:t>Pigeonpea</w:t>
      </w:r>
      <w:proofErr w:type="spellEnd"/>
      <w:r w:rsidR="00083273" w:rsidRPr="00AE0596">
        <w:rPr>
          <w:rFonts w:ascii="Arial" w:hAnsi="Arial" w:cs="Arial"/>
          <w:lang w:val="es-US"/>
        </w:rPr>
        <w:t xml:space="preserve"> [</w:t>
      </w:r>
      <w:proofErr w:type="spellStart"/>
      <w:r w:rsidR="00083273" w:rsidRPr="00AE0596">
        <w:rPr>
          <w:rFonts w:ascii="Arial" w:hAnsi="Arial" w:cs="Arial"/>
          <w:i/>
          <w:iCs/>
          <w:lang w:val="es-US"/>
        </w:rPr>
        <w:t>Cajanus</w:t>
      </w:r>
      <w:proofErr w:type="spellEnd"/>
      <w:r w:rsidR="00083273" w:rsidRPr="00AE0596">
        <w:rPr>
          <w:rFonts w:ascii="Arial" w:hAnsi="Arial" w:cs="Arial"/>
          <w:i/>
          <w:iCs/>
          <w:lang w:val="es-US"/>
        </w:rPr>
        <w:t xml:space="preserve"> </w:t>
      </w:r>
      <w:proofErr w:type="spellStart"/>
      <w:r w:rsidR="00083273" w:rsidRPr="00AE0596">
        <w:rPr>
          <w:rFonts w:ascii="Arial" w:hAnsi="Arial" w:cs="Arial"/>
          <w:i/>
          <w:iCs/>
          <w:lang w:val="es-US"/>
        </w:rPr>
        <w:t>cajan</w:t>
      </w:r>
      <w:proofErr w:type="spellEnd"/>
      <w:r w:rsidR="00083273" w:rsidRPr="00AE0596">
        <w:rPr>
          <w:rFonts w:ascii="Arial" w:hAnsi="Arial" w:cs="Arial"/>
          <w:lang w:val="es-US"/>
        </w:rPr>
        <w:t xml:space="preserve"> (L.) </w:t>
      </w:r>
      <w:proofErr w:type="spellStart"/>
      <w:r w:rsidR="00083273" w:rsidRPr="00AE0596">
        <w:rPr>
          <w:rFonts w:ascii="Arial" w:hAnsi="Arial" w:cs="Arial"/>
        </w:rPr>
        <w:t>Millsp</w:t>
      </w:r>
      <w:proofErr w:type="spellEnd"/>
      <w:r w:rsidR="00083273" w:rsidRPr="00AE0596">
        <w:rPr>
          <w:rFonts w:ascii="Arial" w:hAnsi="Arial" w:cs="Arial"/>
        </w:rPr>
        <w:t xml:space="preserve">.] is an important grain legume of tropical and subtropical rainfed regions. It belongs to the genus </w:t>
      </w:r>
      <w:r w:rsidR="00083273" w:rsidRPr="00AE0596">
        <w:rPr>
          <w:rFonts w:ascii="Arial" w:hAnsi="Arial" w:cs="Arial"/>
          <w:i/>
          <w:iCs/>
        </w:rPr>
        <w:t>Cajanus</w:t>
      </w:r>
      <w:r w:rsidR="00083273" w:rsidRPr="00AE0596">
        <w:rPr>
          <w:rFonts w:ascii="Arial" w:hAnsi="Arial" w:cs="Arial"/>
        </w:rPr>
        <w:t xml:space="preserve"> in the family Leguminosae and is the only cultivated food crop in the sub-tribe </w:t>
      </w:r>
      <w:proofErr w:type="spellStart"/>
      <w:r w:rsidR="00083273" w:rsidRPr="00AE0596">
        <w:rPr>
          <w:rFonts w:ascii="Arial" w:hAnsi="Arial" w:cs="Arial"/>
        </w:rPr>
        <w:t>Cajaninae</w:t>
      </w:r>
      <w:proofErr w:type="spellEnd"/>
      <w:r w:rsidR="00083273" w:rsidRPr="00AE0596">
        <w:rPr>
          <w:rFonts w:ascii="Arial" w:hAnsi="Arial" w:cs="Arial"/>
        </w:rPr>
        <w:t xml:space="preserve">. The crop is a diploid species (2n = 2x= 22), often cross-pollinated, with a genome size of 833.1 </w:t>
      </w:r>
      <w:proofErr w:type="spellStart"/>
      <w:r w:rsidR="00083273" w:rsidRPr="00AE0596">
        <w:rPr>
          <w:rFonts w:ascii="Arial" w:hAnsi="Arial" w:cs="Arial"/>
        </w:rPr>
        <w:t>Mbp</w:t>
      </w:r>
      <w:proofErr w:type="spellEnd"/>
      <w:r>
        <w:rPr>
          <w:rFonts w:ascii="Arial" w:hAnsi="Arial" w:cs="Arial"/>
        </w:rPr>
        <w:t>”</w:t>
      </w:r>
      <w:r w:rsidR="00083273" w:rsidRPr="00AE0596">
        <w:rPr>
          <w:rFonts w:ascii="Arial" w:hAnsi="Arial" w:cs="Arial"/>
        </w:rPr>
        <w:t xml:space="preserve"> (Varshney et al., 2012). </w:t>
      </w:r>
      <w:r w:rsidR="001A5EA7" w:rsidRPr="001A5EA7">
        <w:rPr>
          <w:rFonts w:ascii="Arial" w:hAnsi="Arial" w:cs="Arial"/>
          <w:highlight w:val="yellow"/>
        </w:rPr>
        <w:t>“</w:t>
      </w:r>
      <w:proofErr w:type="spellStart"/>
      <w:r w:rsidR="001A5EA7" w:rsidRPr="001A5EA7">
        <w:rPr>
          <w:highlight w:val="yellow"/>
        </w:rPr>
        <w:t>Pigeonpea</w:t>
      </w:r>
      <w:proofErr w:type="spellEnd"/>
      <w:r w:rsidR="001A5EA7" w:rsidRPr="001A5EA7">
        <w:rPr>
          <w:highlight w:val="yellow"/>
        </w:rPr>
        <w:t xml:space="preserve"> is often a cross-pollinated crop through entomophily. Diversity in the germplasm material facilitates an opportunity for the plant breeders to develop improved cultivars and even new ones with desirable traits” (Shukla</w:t>
      </w:r>
      <w:r w:rsidR="001A5EA7">
        <w:rPr>
          <w:highlight w:val="yellow"/>
        </w:rPr>
        <w:t xml:space="preserve"> et al., 2022</w:t>
      </w:r>
      <w:r w:rsidR="001A5EA7" w:rsidRPr="001A5EA7">
        <w:rPr>
          <w:highlight w:val="yellow"/>
        </w:rPr>
        <w:t>).</w:t>
      </w:r>
      <w:r w:rsidR="001A5EA7">
        <w:t xml:space="preserve"> </w:t>
      </w:r>
    </w:p>
    <w:p w14:paraId="5C9E3265" w14:textId="69CC9CAB" w:rsidR="001A5EA7" w:rsidRDefault="001A5EA7" w:rsidP="00984E4C">
      <w:pPr>
        <w:pStyle w:val="Body"/>
        <w:spacing w:after="0"/>
        <w:rPr>
          <w:rFonts w:ascii="Arial" w:hAnsi="Arial" w:cs="Arial"/>
        </w:rPr>
      </w:pPr>
    </w:p>
    <w:p w14:paraId="6E1212B8" w14:textId="77777777" w:rsidR="001A5EA7" w:rsidRDefault="001A5EA7" w:rsidP="00984E4C">
      <w:pPr>
        <w:pStyle w:val="Body"/>
        <w:spacing w:after="0"/>
        <w:rPr>
          <w:rFonts w:ascii="Arial" w:hAnsi="Arial" w:cs="Arial"/>
        </w:rPr>
      </w:pPr>
    </w:p>
    <w:p w14:paraId="1183D251" w14:textId="77F82ACB" w:rsidR="00083273" w:rsidRPr="00AE0596" w:rsidRDefault="001E2465" w:rsidP="00984E4C">
      <w:pPr>
        <w:pStyle w:val="Body"/>
        <w:spacing w:after="0"/>
        <w:rPr>
          <w:rFonts w:ascii="Arial" w:hAnsi="Arial" w:cs="Arial"/>
        </w:rPr>
      </w:pPr>
      <w:r>
        <w:rPr>
          <w:rFonts w:ascii="Arial" w:hAnsi="Arial" w:cs="Arial"/>
        </w:rPr>
        <w:t>“</w:t>
      </w:r>
      <w:proofErr w:type="spellStart"/>
      <w:r w:rsidRPr="001E2465">
        <w:rPr>
          <w:rFonts w:ascii="Arial" w:hAnsi="Arial" w:cs="Arial"/>
          <w:highlight w:val="yellow"/>
        </w:rPr>
        <w:t>Pigeonpea</w:t>
      </w:r>
      <w:proofErr w:type="spellEnd"/>
      <w:r w:rsidRPr="001E2465">
        <w:rPr>
          <w:rFonts w:ascii="Arial" w:hAnsi="Arial" w:cs="Arial"/>
          <w:highlight w:val="yellow"/>
        </w:rPr>
        <w:t xml:space="preserve"> is cultivated in more than 25 tropical and sub-tropical countries, both in </w:t>
      </w:r>
      <w:r>
        <w:rPr>
          <w:rFonts w:ascii="Arial" w:hAnsi="Arial" w:cs="Arial"/>
          <w:highlight w:val="yellow"/>
        </w:rPr>
        <w:t>well-drained</w:t>
      </w:r>
      <w:r w:rsidRPr="001E2465">
        <w:rPr>
          <w:rFonts w:ascii="Arial" w:hAnsi="Arial" w:cs="Arial"/>
          <w:highlight w:val="yellow"/>
        </w:rPr>
        <w:t xml:space="preserve"> red loamy soils as well as deep </w:t>
      </w:r>
      <w:proofErr w:type="spellStart"/>
      <w:r w:rsidRPr="001E2465">
        <w:rPr>
          <w:rFonts w:ascii="Arial" w:hAnsi="Arial" w:cs="Arial"/>
          <w:highlight w:val="yellow"/>
        </w:rPr>
        <w:t>vertisols</w:t>
      </w:r>
      <w:proofErr w:type="spellEnd"/>
      <w:r w:rsidRPr="001E2465">
        <w:rPr>
          <w:rFonts w:ascii="Arial" w:hAnsi="Arial" w:cs="Arial"/>
          <w:highlight w:val="yellow"/>
        </w:rPr>
        <w:t>” (</w:t>
      </w:r>
      <w:proofErr w:type="spellStart"/>
      <w:r w:rsidRPr="001E2465">
        <w:rPr>
          <w:rFonts w:ascii="Arial" w:hAnsi="Arial" w:cs="Arial"/>
          <w:highlight w:val="yellow"/>
        </w:rPr>
        <w:t>Belliappa</w:t>
      </w:r>
      <w:proofErr w:type="spellEnd"/>
      <w:r>
        <w:rPr>
          <w:rFonts w:ascii="Arial" w:hAnsi="Arial" w:cs="Arial"/>
          <w:highlight w:val="yellow"/>
        </w:rPr>
        <w:t xml:space="preserve"> et al., 2024</w:t>
      </w:r>
      <w:r w:rsidRPr="001E2465">
        <w:rPr>
          <w:rFonts w:ascii="Arial" w:hAnsi="Arial" w:cs="Arial"/>
          <w:highlight w:val="yellow"/>
        </w:rPr>
        <w:t>).</w:t>
      </w:r>
      <w:r>
        <w:rPr>
          <w:rFonts w:ascii="Arial" w:hAnsi="Arial" w:cs="Arial"/>
        </w:rPr>
        <w:t xml:space="preserve"> </w:t>
      </w:r>
      <w:r w:rsidR="00D82FD3">
        <w:rPr>
          <w:rFonts w:ascii="Arial" w:hAnsi="Arial" w:cs="Arial"/>
        </w:rPr>
        <w:t>“</w:t>
      </w:r>
      <w:r w:rsidR="00083273" w:rsidRPr="00AE0596">
        <w:rPr>
          <w:rFonts w:ascii="Arial" w:hAnsi="Arial" w:cs="Arial"/>
        </w:rPr>
        <w:t xml:space="preserve">Globally, </w:t>
      </w:r>
      <w:proofErr w:type="spellStart"/>
      <w:r w:rsidR="00083273" w:rsidRPr="00AE0596">
        <w:rPr>
          <w:rFonts w:ascii="Arial" w:hAnsi="Arial" w:cs="Arial"/>
        </w:rPr>
        <w:t>pigeonpea</w:t>
      </w:r>
      <w:proofErr w:type="spellEnd"/>
      <w:r w:rsidR="00083273" w:rsidRPr="00AE0596">
        <w:rPr>
          <w:rFonts w:ascii="Arial" w:hAnsi="Arial" w:cs="Arial"/>
        </w:rPr>
        <w:t xml:space="preserve"> is grown on 6.03 million ha with a production of 5.32 million </w:t>
      </w:r>
      <w:proofErr w:type="spellStart"/>
      <w:r w:rsidR="00083273" w:rsidRPr="00AE0596">
        <w:rPr>
          <w:rFonts w:ascii="Arial" w:hAnsi="Arial" w:cs="Arial"/>
        </w:rPr>
        <w:t>tonnes</w:t>
      </w:r>
      <w:proofErr w:type="spellEnd"/>
      <w:r w:rsidR="00083273" w:rsidRPr="00AE0596">
        <w:rPr>
          <w:rFonts w:ascii="Arial" w:hAnsi="Arial" w:cs="Arial"/>
        </w:rPr>
        <w:t xml:space="preserve"> and an average productivity of 883.4 kg/ha. India contributes about 88% of world production, cultivating 4.90 </w:t>
      </w:r>
      <w:proofErr w:type="spellStart"/>
      <w:r w:rsidR="00083273" w:rsidRPr="00AE0596">
        <w:rPr>
          <w:rFonts w:ascii="Arial" w:hAnsi="Arial" w:cs="Arial"/>
        </w:rPr>
        <w:t>mha</w:t>
      </w:r>
      <w:proofErr w:type="spellEnd"/>
      <w:r w:rsidR="00083273" w:rsidRPr="00AE0596">
        <w:rPr>
          <w:rFonts w:ascii="Arial" w:hAnsi="Arial" w:cs="Arial"/>
        </w:rPr>
        <w:t xml:space="preserve"> with 4.22 mt and a productivity of 861.2 kg/ha</w:t>
      </w:r>
      <w:r w:rsidR="00D82FD3">
        <w:rPr>
          <w:rFonts w:ascii="Arial" w:hAnsi="Arial" w:cs="Arial"/>
        </w:rPr>
        <w:t>”</w:t>
      </w:r>
      <w:r w:rsidR="00083273" w:rsidRPr="00AE0596">
        <w:rPr>
          <w:rFonts w:ascii="Arial" w:hAnsi="Arial" w:cs="Arial"/>
        </w:rPr>
        <w:t xml:space="preserve"> (FAOSTAT, 2022). In Karnataka, it is mainly grown in the northern districts</w:t>
      </w:r>
      <w:r w:rsidR="0089789F" w:rsidRPr="00AE0596">
        <w:rPr>
          <w:rFonts w:ascii="Arial" w:hAnsi="Arial" w:cs="Arial"/>
        </w:rPr>
        <w:t>,</w:t>
      </w:r>
      <w:r w:rsidR="00083273" w:rsidRPr="00AE0596">
        <w:rPr>
          <w:rFonts w:ascii="Arial" w:hAnsi="Arial" w:cs="Arial"/>
        </w:rPr>
        <w:t xml:space="preserve"> viz., Kalburgi, </w:t>
      </w:r>
      <w:proofErr w:type="spellStart"/>
      <w:r w:rsidR="00083273" w:rsidRPr="00AE0596">
        <w:rPr>
          <w:rFonts w:ascii="Arial" w:hAnsi="Arial" w:cs="Arial"/>
        </w:rPr>
        <w:t>Vijayapur</w:t>
      </w:r>
      <w:proofErr w:type="spellEnd"/>
      <w:r w:rsidR="00083273" w:rsidRPr="00AE0596">
        <w:rPr>
          <w:rFonts w:ascii="Arial" w:hAnsi="Arial" w:cs="Arial"/>
        </w:rPr>
        <w:t xml:space="preserve">, </w:t>
      </w:r>
      <w:proofErr w:type="spellStart"/>
      <w:r w:rsidR="00083273" w:rsidRPr="00AE0596">
        <w:rPr>
          <w:rFonts w:ascii="Arial" w:hAnsi="Arial" w:cs="Arial"/>
        </w:rPr>
        <w:t>Bagalkote</w:t>
      </w:r>
      <w:proofErr w:type="spellEnd"/>
      <w:r w:rsidR="00083273" w:rsidRPr="00AE0596">
        <w:rPr>
          <w:rFonts w:ascii="Arial" w:hAnsi="Arial" w:cs="Arial"/>
        </w:rPr>
        <w:t xml:space="preserve">, </w:t>
      </w:r>
      <w:proofErr w:type="spellStart"/>
      <w:r w:rsidR="00083273" w:rsidRPr="00AE0596">
        <w:rPr>
          <w:rFonts w:ascii="Arial" w:hAnsi="Arial" w:cs="Arial"/>
        </w:rPr>
        <w:t>Yadgiri</w:t>
      </w:r>
      <w:proofErr w:type="spellEnd"/>
      <w:r w:rsidR="00083273" w:rsidRPr="00AE0596">
        <w:rPr>
          <w:rFonts w:ascii="Arial" w:hAnsi="Arial" w:cs="Arial"/>
        </w:rPr>
        <w:t xml:space="preserve"> and Bidar</w:t>
      </w:r>
      <w:r w:rsidR="0089789F" w:rsidRPr="00AE0596">
        <w:rPr>
          <w:rFonts w:ascii="Arial" w:hAnsi="Arial" w:cs="Arial"/>
        </w:rPr>
        <w:t>,</w:t>
      </w:r>
      <w:r w:rsidR="00083273" w:rsidRPr="00AE0596">
        <w:rPr>
          <w:rFonts w:ascii="Arial" w:hAnsi="Arial" w:cs="Arial"/>
        </w:rPr>
        <w:t xml:space="preserve"> known as the “Pulse Bowl of Karnataka,” covering 8.9 lakh ha with 8.2 lakh </w:t>
      </w:r>
      <w:proofErr w:type="spellStart"/>
      <w:r w:rsidR="00083273" w:rsidRPr="00AE0596">
        <w:rPr>
          <w:rFonts w:ascii="Arial" w:hAnsi="Arial" w:cs="Arial"/>
        </w:rPr>
        <w:t>tonnes</w:t>
      </w:r>
      <w:proofErr w:type="spellEnd"/>
      <w:r w:rsidR="00083273" w:rsidRPr="00AE0596">
        <w:rPr>
          <w:rFonts w:ascii="Arial" w:hAnsi="Arial" w:cs="Arial"/>
        </w:rPr>
        <w:t xml:space="preserve"> and a productivity of 1150 kg/ha (INDIASTAT, 2022). </w:t>
      </w:r>
      <w:proofErr w:type="spellStart"/>
      <w:r w:rsidR="00083273" w:rsidRPr="00AE0596">
        <w:rPr>
          <w:rFonts w:ascii="Arial" w:hAnsi="Arial" w:cs="Arial"/>
        </w:rPr>
        <w:t>Pigeonpea</w:t>
      </w:r>
      <w:proofErr w:type="spellEnd"/>
      <w:r w:rsidR="00083273" w:rsidRPr="00AE0596">
        <w:rPr>
          <w:rFonts w:ascii="Arial" w:hAnsi="Arial" w:cs="Arial"/>
        </w:rPr>
        <w:t xml:space="preserve"> is a perennial shrub with a strong, woody stem and a profuse, deep taproot system that can extend up to 2 meters beneath the soil. As a deep-rooted crop, it requires </w:t>
      </w:r>
      <w:r w:rsidR="00AC39C3" w:rsidRPr="00AE0596">
        <w:rPr>
          <w:rFonts w:ascii="Arial" w:hAnsi="Arial" w:cs="Arial"/>
        </w:rPr>
        <w:t>well-</w:t>
      </w:r>
      <w:proofErr w:type="spellStart"/>
      <w:r w:rsidR="00AC39C3" w:rsidRPr="00AE0596">
        <w:rPr>
          <w:rFonts w:ascii="Arial" w:hAnsi="Arial" w:cs="Arial"/>
        </w:rPr>
        <w:t>pulverised</w:t>
      </w:r>
      <w:proofErr w:type="spellEnd"/>
      <w:r w:rsidR="00083273" w:rsidRPr="00AE0596">
        <w:rPr>
          <w:rFonts w:ascii="Arial" w:hAnsi="Arial" w:cs="Arial"/>
        </w:rPr>
        <w:t xml:space="preserve"> soil to thrive, which also allows it to withstand drought conditions. The crop prefers well-drained loamy soil and a moderately moist, warm climate during its vegetative growth phase. However, during flowering and fruiting, </w:t>
      </w:r>
      <w:proofErr w:type="spellStart"/>
      <w:r w:rsidR="00083273" w:rsidRPr="00AE0596">
        <w:rPr>
          <w:rFonts w:ascii="Arial" w:hAnsi="Arial" w:cs="Arial"/>
        </w:rPr>
        <w:t>pigeonpea</w:t>
      </w:r>
      <w:proofErr w:type="spellEnd"/>
      <w:r w:rsidR="00083273" w:rsidRPr="00AE0596">
        <w:rPr>
          <w:rFonts w:ascii="Arial" w:hAnsi="Arial" w:cs="Arial"/>
        </w:rPr>
        <w:t xml:space="preserve"> needs bright, sunny weather and a temperature range of 18-27°C for optimal fruiting. </w:t>
      </w:r>
      <w:proofErr w:type="spellStart"/>
      <w:r w:rsidR="00083273" w:rsidRPr="00AE0596">
        <w:rPr>
          <w:rFonts w:ascii="Arial" w:hAnsi="Arial" w:cs="Arial"/>
        </w:rPr>
        <w:t>Pigeonpea</w:t>
      </w:r>
      <w:proofErr w:type="spellEnd"/>
      <w:r w:rsidR="00083273" w:rsidRPr="00AE0596">
        <w:rPr>
          <w:rFonts w:ascii="Arial" w:hAnsi="Arial" w:cs="Arial"/>
        </w:rPr>
        <w:t xml:space="preserve"> can be cultivated in a variety of soil pH levels, ranging from 5.0 to 7.0. Botanically, </w:t>
      </w:r>
      <w:proofErr w:type="spellStart"/>
      <w:r w:rsidR="00083273" w:rsidRPr="00AE0596">
        <w:rPr>
          <w:rFonts w:ascii="Arial" w:hAnsi="Arial" w:cs="Arial"/>
        </w:rPr>
        <w:t>pigeonpea</w:t>
      </w:r>
      <w:proofErr w:type="spellEnd"/>
      <w:r w:rsidR="00083273" w:rsidRPr="00AE0596">
        <w:rPr>
          <w:rFonts w:ascii="Arial" w:hAnsi="Arial" w:cs="Arial"/>
        </w:rPr>
        <w:t xml:space="preserve"> is a perennial plant, but it is cultivated as an annual crop. It is primarily grown for its high-protein seeds, which are a popular staple in predominantly vegetarian diets, often consumed in the form of dal.</w:t>
      </w:r>
      <w:r w:rsidR="002B0343">
        <w:rPr>
          <w:rFonts w:ascii="Arial" w:hAnsi="Arial" w:cs="Arial"/>
        </w:rPr>
        <w:t xml:space="preserve"> </w:t>
      </w:r>
      <w:r w:rsidR="002B0343" w:rsidRPr="002B0343">
        <w:rPr>
          <w:rFonts w:ascii="Arial" w:hAnsi="Arial" w:cs="Arial"/>
          <w:highlight w:val="yellow"/>
        </w:rPr>
        <w:t>“Although</w:t>
      </w:r>
      <w:r w:rsidR="00083273" w:rsidRPr="002B0343">
        <w:rPr>
          <w:rFonts w:ascii="Arial" w:hAnsi="Arial" w:cs="Arial"/>
          <w:highlight w:val="yellow"/>
        </w:rPr>
        <w:t xml:space="preserve"> </w:t>
      </w:r>
      <w:r w:rsidR="002B0343" w:rsidRPr="002B0343">
        <w:rPr>
          <w:rFonts w:ascii="Arial" w:hAnsi="Arial" w:cs="Arial"/>
          <w:highlight w:val="yellow"/>
        </w:rPr>
        <w:t>it is mainly cultivated for seeds, it is used as food, feed, fodder, fuel and as a soil ameliorant</w:t>
      </w:r>
      <w:r w:rsidR="00481C7A">
        <w:rPr>
          <w:rFonts w:ascii="Arial" w:hAnsi="Arial" w:cs="Arial"/>
          <w:highlight w:val="yellow"/>
        </w:rPr>
        <w:t>”</w:t>
      </w:r>
      <w:r w:rsidR="002B0343">
        <w:rPr>
          <w:rFonts w:ascii="Arial" w:hAnsi="Arial" w:cs="Arial"/>
          <w:highlight w:val="yellow"/>
        </w:rPr>
        <w:t xml:space="preserve"> (</w:t>
      </w:r>
      <w:r w:rsidR="00A64CB7" w:rsidRPr="00A64CB7">
        <w:rPr>
          <w:rFonts w:ascii="Arial" w:hAnsi="Arial" w:cs="Arial"/>
          <w:highlight w:val="yellow"/>
        </w:rPr>
        <w:t>Kumar</w:t>
      </w:r>
      <w:r w:rsidR="00A64CB7">
        <w:rPr>
          <w:rFonts w:ascii="Arial" w:hAnsi="Arial" w:cs="Arial"/>
          <w:highlight w:val="yellow"/>
        </w:rPr>
        <w:t xml:space="preserve"> et al., 2024</w:t>
      </w:r>
      <w:r w:rsidR="002B0343">
        <w:rPr>
          <w:rFonts w:ascii="Arial" w:hAnsi="Arial" w:cs="Arial"/>
          <w:highlight w:val="yellow"/>
        </w:rPr>
        <w:t>)</w:t>
      </w:r>
      <w:r w:rsidR="002B0343" w:rsidRPr="002B0343">
        <w:rPr>
          <w:rFonts w:ascii="Arial" w:hAnsi="Arial" w:cs="Arial"/>
          <w:highlight w:val="yellow"/>
        </w:rPr>
        <w:t>.</w:t>
      </w:r>
      <w:r w:rsidR="002B0343" w:rsidRPr="002B0343">
        <w:rPr>
          <w:rFonts w:ascii="Arial" w:hAnsi="Arial" w:cs="Arial"/>
        </w:rPr>
        <w:t> </w:t>
      </w:r>
      <w:r w:rsidR="00481C7A">
        <w:rPr>
          <w:rFonts w:ascii="Arial" w:hAnsi="Arial" w:cs="Arial"/>
        </w:rPr>
        <w:t>“</w:t>
      </w:r>
      <w:r w:rsidR="00083273" w:rsidRPr="00AE0596">
        <w:rPr>
          <w:rFonts w:ascii="Arial" w:hAnsi="Arial" w:cs="Arial"/>
        </w:rPr>
        <w:t xml:space="preserve">Beyond its role in nutrition, </w:t>
      </w:r>
      <w:proofErr w:type="spellStart"/>
      <w:r w:rsidR="00083273" w:rsidRPr="00AE0596">
        <w:rPr>
          <w:rFonts w:ascii="Arial" w:hAnsi="Arial" w:cs="Arial"/>
        </w:rPr>
        <w:t>pigeonpea</w:t>
      </w:r>
      <w:proofErr w:type="spellEnd"/>
      <w:r w:rsidR="00083273" w:rsidRPr="00AE0596">
        <w:rPr>
          <w:rFonts w:ascii="Arial" w:hAnsi="Arial" w:cs="Arial"/>
        </w:rPr>
        <w:t xml:space="preserve"> plays a significant part in food security, providing a balanced diet and contributing to poverty alleviation. </w:t>
      </w:r>
      <w:r w:rsidR="006D2D54" w:rsidRPr="006D2D54">
        <w:rPr>
          <w:rFonts w:ascii="Arial" w:hAnsi="Arial" w:cs="Arial"/>
          <w:highlight w:val="yellow"/>
        </w:rPr>
        <w:t>The crop is important in food and nutritional security, particularly in rural communities in developing countries, as a major source of affordable protein</w:t>
      </w:r>
      <w:r w:rsidR="006D2D54">
        <w:rPr>
          <w:rFonts w:ascii="Arial" w:hAnsi="Arial" w:cs="Arial"/>
          <w:highlight w:val="yellow"/>
        </w:rPr>
        <w:t xml:space="preserve">. </w:t>
      </w:r>
      <w:r w:rsidR="006D2D54" w:rsidRPr="006D2D54">
        <w:rPr>
          <w:rFonts w:ascii="Arial" w:hAnsi="Arial" w:cs="Arial"/>
          <w:highlight w:val="yellow"/>
        </w:rPr>
        <w:t>Fresh and succulent leaves and pods contain essential nutrients required for human growth and development” (</w:t>
      </w:r>
      <w:proofErr w:type="spellStart"/>
      <w:r w:rsidR="006D2D54" w:rsidRPr="006D2D54">
        <w:rPr>
          <w:rFonts w:ascii="Arial" w:hAnsi="Arial" w:cs="Arial"/>
          <w:highlight w:val="yellow"/>
        </w:rPr>
        <w:t>Mashifane</w:t>
      </w:r>
      <w:proofErr w:type="spellEnd"/>
      <w:r w:rsidR="006D2D54">
        <w:rPr>
          <w:rFonts w:ascii="Arial" w:hAnsi="Arial" w:cs="Arial"/>
          <w:highlight w:val="yellow"/>
        </w:rPr>
        <w:t xml:space="preserve"> et al., 2025</w:t>
      </w:r>
      <w:r w:rsidR="006D2D54" w:rsidRPr="006D2D54">
        <w:rPr>
          <w:rFonts w:ascii="Arial" w:hAnsi="Arial" w:cs="Arial"/>
          <w:highlight w:val="yellow"/>
        </w:rPr>
        <w:t>).</w:t>
      </w:r>
      <w:r w:rsidR="006D2D54">
        <w:rPr>
          <w:rFonts w:ascii="Arial" w:hAnsi="Arial" w:cs="Arial"/>
        </w:rPr>
        <w:t xml:space="preserve"> </w:t>
      </w:r>
      <w:r w:rsidR="00206F08">
        <w:rPr>
          <w:rFonts w:ascii="Arial" w:hAnsi="Arial" w:cs="Arial"/>
        </w:rPr>
        <w:t>“</w:t>
      </w:r>
      <w:r w:rsidR="00083273" w:rsidRPr="00AE0596">
        <w:rPr>
          <w:rFonts w:ascii="Arial" w:hAnsi="Arial" w:cs="Arial"/>
        </w:rPr>
        <w:t>Its diverse uses extend to both food and fodder</w:t>
      </w:r>
      <w:r w:rsidR="007C1DA4" w:rsidRPr="00AE0596">
        <w:rPr>
          <w:rFonts w:ascii="Arial" w:hAnsi="Arial" w:cs="Arial"/>
        </w:rPr>
        <w:t xml:space="preserve">. </w:t>
      </w:r>
      <w:r w:rsidR="00083273" w:rsidRPr="00AE0596">
        <w:rPr>
          <w:rFonts w:ascii="Arial" w:hAnsi="Arial" w:cs="Arial"/>
        </w:rPr>
        <w:t xml:space="preserve">The dry stalks are </w:t>
      </w:r>
      <w:proofErr w:type="spellStart"/>
      <w:r w:rsidR="00AC39C3" w:rsidRPr="00AE0596">
        <w:rPr>
          <w:rFonts w:ascii="Arial" w:hAnsi="Arial" w:cs="Arial"/>
        </w:rPr>
        <w:t>utilised</w:t>
      </w:r>
      <w:proofErr w:type="spellEnd"/>
      <w:r w:rsidR="00AC39C3" w:rsidRPr="00AE0596">
        <w:rPr>
          <w:rFonts w:ascii="Arial" w:hAnsi="Arial" w:cs="Arial"/>
        </w:rPr>
        <w:t xml:space="preserve"> </w:t>
      </w:r>
      <w:r w:rsidR="00083273" w:rsidRPr="00AE0596">
        <w:rPr>
          <w:rFonts w:ascii="Arial" w:hAnsi="Arial" w:cs="Arial"/>
        </w:rPr>
        <w:t>as fuel and windbreaks, while the dried leaves, pod shells and seed coat serve as animal feed. Yield is a complex character, is composed of several components</w:t>
      </w:r>
      <w:r w:rsidR="00AC39C3" w:rsidRPr="00AE0596">
        <w:rPr>
          <w:rFonts w:ascii="Arial" w:hAnsi="Arial" w:cs="Arial"/>
        </w:rPr>
        <w:t>,</w:t>
      </w:r>
      <w:r w:rsidR="00083273" w:rsidRPr="00AE0596">
        <w:rPr>
          <w:rFonts w:ascii="Arial" w:hAnsi="Arial" w:cs="Arial"/>
        </w:rPr>
        <w:t xml:space="preserve"> some of which affect the yield directly, while others affect </w:t>
      </w:r>
      <w:r w:rsidR="00AC39C3" w:rsidRPr="00AE0596">
        <w:rPr>
          <w:rFonts w:ascii="Arial" w:hAnsi="Arial" w:cs="Arial"/>
        </w:rPr>
        <w:t xml:space="preserve">it </w:t>
      </w:r>
      <w:r w:rsidR="00083273" w:rsidRPr="00AE0596">
        <w:rPr>
          <w:rFonts w:ascii="Arial" w:hAnsi="Arial" w:cs="Arial"/>
        </w:rPr>
        <w:t xml:space="preserve">indirectly. </w:t>
      </w:r>
      <w:r w:rsidR="00F355D6" w:rsidRPr="00AE0596">
        <w:rPr>
          <w:rFonts w:ascii="Arial" w:hAnsi="Arial" w:cs="Arial"/>
        </w:rPr>
        <w:t>The complex trait influenced by the number of pods per plant and fruiting branches per plant</w:t>
      </w:r>
      <w:r w:rsidR="00555050" w:rsidRPr="00AE0596">
        <w:rPr>
          <w:rFonts w:ascii="Arial" w:hAnsi="Arial" w:cs="Arial"/>
        </w:rPr>
        <w:t xml:space="preserve"> </w:t>
      </w:r>
      <w:r w:rsidR="00F355D6" w:rsidRPr="00AE0596">
        <w:rPr>
          <w:rFonts w:ascii="Arial" w:hAnsi="Arial" w:cs="Arial"/>
        </w:rPr>
        <w:t xml:space="preserve">necessitates </w:t>
      </w:r>
      <w:proofErr w:type="spellStart"/>
      <w:r w:rsidR="00F355D6" w:rsidRPr="00AE0596">
        <w:rPr>
          <w:rFonts w:ascii="Arial" w:hAnsi="Arial" w:cs="Arial"/>
        </w:rPr>
        <w:t>analysing</w:t>
      </w:r>
      <w:proofErr w:type="spellEnd"/>
      <w:r w:rsidR="00F355D6" w:rsidRPr="00AE0596">
        <w:rPr>
          <w:rFonts w:ascii="Arial" w:hAnsi="Arial" w:cs="Arial"/>
        </w:rPr>
        <w:t xml:space="preserve"> the extent and nature of variability and the inheritance patterns of various yield-amplifying traits</w:t>
      </w:r>
      <w:r w:rsidR="00195724">
        <w:rPr>
          <w:rFonts w:ascii="Arial" w:hAnsi="Arial" w:cs="Arial"/>
        </w:rPr>
        <w:t>”</w:t>
      </w:r>
      <w:r w:rsidR="00F355D6" w:rsidRPr="00AE0596">
        <w:rPr>
          <w:rFonts w:ascii="Arial" w:hAnsi="Arial" w:cs="Arial"/>
        </w:rPr>
        <w:t xml:space="preserve"> (Bhatt et al., 2024</w:t>
      </w:r>
      <w:r w:rsidR="003D6AC2" w:rsidRPr="00AE0596">
        <w:rPr>
          <w:rFonts w:ascii="Arial" w:hAnsi="Arial" w:cs="Arial"/>
        </w:rPr>
        <w:t>; Sarma et al., 2025</w:t>
      </w:r>
      <w:r w:rsidR="00F355D6" w:rsidRPr="00AE0596">
        <w:rPr>
          <w:rFonts w:ascii="Arial" w:hAnsi="Arial" w:cs="Arial"/>
        </w:rPr>
        <w:t xml:space="preserve">). </w:t>
      </w:r>
      <w:r w:rsidR="000A7A0C" w:rsidRPr="000A7A0C">
        <w:rPr>
          <w:rFonts w:ascii="Arial" w:hAnsi="Arial" w:cs="Arial"/>
          <w:highlight w:val="yellow"/>
        </w:rPr>
        <w:t>“It is a multidimensional variable regulated by both polygene-controlled attributes and environmental influences; hence</w:t>
      </w:r>
      <w:r w:rsidR="000A7A0C">
        <w:rPr>
          <w:rFonts w:ascii="Arial" w:hAnsi="Arial" w:cs="Arial"/>
          <w:highlight w:val="yellow"/>
        </w:rPr>
        <w:t>,</w:t>
      </w:r>
      <w:r w:rsidR="000A7A0C" w:rsidRPr="000A7A0C">
        <w:rPr>
          <w:rFonts w:ascii="Arial" w:hAnsi="Arial" w:cs="Arial"/>
          <w:highlight w:val="yellow"/>
        </w:rPr>
        <w:t xml:space="preserve"> the</w:t>
      </w:r>
      <w:r w:rsidR="000A7A0C">
        <w:rPr>
          <w:rFonts w:ascii="Arial" w:hAnsi="Arial" w:cs="Arial"/>
          <w:highlight w:val="yellow"/>
        </w:rPr>
        <w:t xml:space="preserve"> </w:t>
      </w:r>
      <w:r w:rsidR="000A7A0C" w:rsidRPr="000A7A0C">
        <w:rPr>
          <w:rFonts w:ascii="Arial" w:hAnsi="Arial" w:cs="Arial"/>
          <w:highlight w:val="yellow"/>
        </w:rPr>
        <w:t>success</w:t>
      </w:r>
      <w:r w:rsidR="000A7A0C">
        <w:rPr>
          <w:rFonts w:ascii="Arial" w:hAnsi="Arial" w:cs="Arial"/>
          <w:highlight w:val="yellow"/>
        </w:rPr>
        <w:t xml:space="preserve"> </w:t>
      </w:r>
      <w:r w:rsidR="000A7A0C" w:rsidRPr="000A7A0C">
        <w:rPr>
          <w:rFonts w:ascii="Arial" w:hAnsi="Arial" w:cs="Arial"/>
          <w:highlight w:val="yellow"/>
        </w:rPr>
        <w:t>of</w:t>
      </w:r>
      <w:r w:rsidR="000A7A0C">
        <w:rPr>
          <w:rFonts w:ascii="Arial" w:hAnsi="Arial" w:cs="Arial"/>
          <w:highlight w:val="yellow"/>
        </w:rPr>
        <w:t xml:space="preserve"> </w:t>
      </w:r>
      <w:r w:rsidR="000A7A0C" w:rsidRPr="000A7A0C">
        <w:rPr>
          <w:rFonts w:ascii="Arial" w:hAnsi="Arial" w:cs="Arial"/>
          <w:highlight w:val="yellow"/>
        </w:rPr>
        <w:t>any plant breeding program is dependent on population variation” (Abha</w:t>
      </w:r>
      <w:r w:rsidR="000A7A0C">
        <w:rPr>
          <w:rFonts w:ascii="Arial" w:hAnsi="Arial" w:cs="Arial"/>
          <w:highlight w:val="yellow"/>
        </w:rPr>
        <w:t xml:space="preserve"> </w:t>
      </w:r>
      <w:r w:rsidR="000A7A0C" w:rsidRPr="000A7A0C">
        <w:rPr>
          <w:rFonts w:ascii="Arial" w:hAnsi="Arial" w:cs="Arial"/>
          <w:highlight w:val="yellow"/>
        </w:rPr>
        <w:t>&amp; Meena, 2024</w:t>
      </w:r>
      <w:proofErr w:type="gramStart"/>
      <w:r w:rsidR="000A7A0C" w:rsidRPr="000A7A0C">
        <w:rPr>
          <w:rFonts w:ascii="Arial" w:hAnsi="Arial" w:cs="Arial"/>
          <w:highlight w:val="yellow"/>
        </w:rPr>
        <w:t>).</w:t>
      </w:r>
      <w:r w:rsidR="00195724">
        <w:rPr>
          <w:rFonts w:ascii="Arial" w:hAnsi="Arial" w:cs="Arial"/>
        </w:rPr>
        <w:t>“</w:t>
      </w:r>
      <w:proofErr w:type="gramEnd"/>
      <w:r w:rsidR="00083273" w:rsidRPr="00AE0596">
        <w:rPr>
          <w:rFonts w:ascii="Arial" w:hAnsi="Arial" w:cs="Arial"/>
        </w:rPr>
        <w:t>However, the inheritance of quantitative characters is often influenced by variation in other characters</w:t>
      </w:r>
      <w:r w:rsidR="00AC39C3" w:rsidRPr="00AE0596">
        <w:rPr>
          <w:rFonts w:ascii="Arial" w:hAnsi="Arial" w:cs="Arial"/>
        </w:rPr>
        <w:t>,</w:t>
      </w:r>
      <w:r w:rsidR="00083273" w:rsidRPr="00AE0596">
        <w:rPr>
          <w:rFonts w:ascii="Arial" w:hAnsi="Arial" w:cs="Arial"/>
        </w:rPr>
        <w:t xml:space="preserve"> which may be due to pleiotropy or genetic linkage. Hence, knowledge of the association between yield and its components helps in formulating </w:t>
      </w:r>
      <w:r w:rsidR="00AC39C3" w:rsidRPr="00AE0596">
        <w:rPr>
          <w:rFonts w:ascii="Arial" w:hAnsi="Arial" w:cs="Arial"/>
        </w:rPr>
        <w:t xml:space="preserve">a </w:t>
      </w:r>
      <w:r w:rsidR="00083273" w:rsidRPr="00AE0596">
        <w:rPr>
          <w:rFonts w:ascii="Arial" w:hAnsi="Arial" w:cs="Arial"/>
        </w:rPr>
        <w:t>selection program</w:t>
      </w:r>
      <w:r w:rsidR="00195724">
        <w:rPr>
          <w:rFonts w:ascii="Arial" w:hAnsi="Arial" w:cs="Arial"/>
        </w:rPr>
        <w:t>”</w:t>
      </w:r>
      <w:r w:rsidR="007C1DA4" w:rsidRPr="00AE0596">
        <w:rPr>
          <w:rFonts w:ascii="Arial" w:hAnsi="Arial" w:cs="Arial"/>
        </w:rPr>
        <w:t xml:space="preserve"> (</w:t>
      </w:r>
      <w:proofErr w:type="spellStart"/>
      <w:r w:rsidR="007C1DA4" w:rsidRPr="00AE0596">
        <w:rPr>
          <w:rFonts w:ascii="Arial" w:hAnsi="Arial" w:cs="Arial"/>
        </w:rPr>
        <w:t>Kandarkar</w:t>
      </w:r>
      <w:proofErr w:type="spellEnd"/>
      <w:r w:rsidR="007C1DA4" w:rsidRPr="00AE0596">
        <w:rPr>
          <w:rFonts w:ascii="Arial" w:hAnsi="Arial" w:cs="Arial"/>
        </w:rPr>
        <w:t xml:space="preserve"> et al., 2020)</w:t>
      </w:r>
      <w:r w:rsidR="00083273" w:rsidRPr="00AE0596">
        <w:rPr>
          <w:rFonts w:ascii="Arial" w:hAnsi="Arial" w:cs="Arial"/>
        </w:rPr>
        <w:t xml:space="preserve">. </w:t>
      </w:r>
      <w:r w:rsidR="00195724">
        <w:rPr>
          <w:rFonts w:ascii="Arial" w:hAnsi="Arial" w:cs="Arial"/>
        </w:rPr>
        <w:t>“</w:t>
      </w:r>
      <w:r w:rsidR="005B237F" w:rsidRPr="00AE0596">
        <w:rPr>
          <w:rFonts w:ascii="Arial" w:hAnsi="Arial" w:cs="Arial"/>
        </w:rPr>
        <w:t>Correlation and path analysis have been used as tools to generate information on the association of yield contributing treatments for the crop improvement program</w:t>
      </w:r>
      <w:r w:rsidR="00195724">
        <w:rPr>
          <w:rFonts w:ascii="Arial" w:hAnsi="Arial" w:cs="Arial"/>
        </w:rPr>
        <w:t>”</w:t>
      </w:r>
      <w:r w:rsidR="005B237F" w:rsidRPr="00AE0596">
        <w:rPr>
          <w:rFonts w:ascii="Arial" w:hAnsi="Arial" w:cs="Arial"/>
        </w:rPr>
        <w:t xml:space="preserve"> (</w:t>
      </w:r>
      <w:proofErr w:type="spellStart"/>
      <w:r w:rsidR="005418E8" w:rsidRPr="00AE0596">
        <w:rPr>
          <w:rFonts w:ascii="Arial" w:hAnsi="Arial" w:cs="Arial"/>
        </w:rPr>
        <w:t>Pazhamala</w:t>
      </w:r>
      <w:proofErr w:type="spellEnd"/>
      <w:r w:rsidR="005418E8" w:rsidRPr="00AE0596">
        <w:rPr>
          <w:rFonts w:ascii="Arial" w:hAnsi="Arial" w:cs="Arial"/>
        </w:rPr>
        <w:t xml:space="preserve"> et al., 2021</w:t>
      </w:r>
      <w:r w:rsidR="005B237F" w:rsidRPr="00AE0596">
        <w:rPr>
          <w:rFonts w:ascii="Arial" w:hAnsi="Arial" w:cs="Arial"/>
        </w:rPr>
        <w:t xml:space="preserve">). </w:t>
      </w:r>
      <w:r w:rsidR="00195724">
        <w:rPr>
          <w:rFonts w:ascii="Arial" w:hAnsi="Arial" w:cs="Arial"/>
        </w:rPr>
        <w:t>“</w:t>
      </w:r>
      <w:r w:rsidR="00083273" w:rsidRPr="00AE0596">
        <w:rPr>
          <w:rFonts w:ascii="Arial" w:hAnsi="Arial" w:cs="Arial"/>
        </w:rPr>
        <w:t xml:space="preserve">Correlation studies would provide estimates of the degree of association between grain yield and its various components and also among the components. </w:t>
      </w:r>
      <w:r w:rsidR="00AC39C3" w:rsidRPr="00AE0596">
        <w:rPr>
          <w:rFonts w:ascii="Arial" w:hAnsi="Arial" w:cs="Arial"/>
        </w:rPr>
        <w:t>Path</w:t>
      </w:r>
      <w:r w:rsidR="00083273" w:rsidRPr="00AE0596">
        <w:rPr>
          <w:rFonts w:ascii="Arial" w:hAnsi="Arial" w:cs="Arial"/>
        </w:rPr>
        <w:t xml:space="preserve"> co-efficient analysis further elucidates the intrinsic nature of the association of component traits by determining the direct or indirect contribution of these traits to </w:t>
      </w:r>
      <w:r w:rsidR="00AC39C3" w:rsidRPr="00AE0596">
        <w:rPr>
          <w:rFonts w:ascii="Arial" w:hAnsi="Arial" w:cs="Arial"/>
        </w:rPr>
        <w:t xml:space="preserve">the </w:t>
      </w:r>
      <w:r w:rsidR="00083273" w:rsidRPr="00AE0596">
        <w:rPr>
          <w:rFonts w:ascii="Arial" w:hAnsi="Arial" w:cs="Arial"/>
        </w:rPr>
        <w:t>yield</w:t>
      </w:r>
      <w:r w:rsidR="00083273" w:rsidRPr="006E14EC">
        <w:rPr>
          <w:rFonts w:ascii="Arial" w:hAnsi="Arial" w:cs="Arial"/>
          <w:highlight w:val="yellow"/>
        </w:rPr>
        <w:t xml:space="preserve">. </w:t>
      </w:r>
      <w:r w:rsidR="006E14EC" w:rsidRPr="006E14EC">
        <w:rPr>
          <w:rFonts w:ascii="Arial" w:hAnsi="Arial" w:cs="Arial"/>
          <w:highlight w:val="yellow"/>
        </w:rPr>
        <w:t xml:space="preserve">“Path coefficient analysis supports plant breeders in improving yield with improved quality traits by finding </w:t>
      </w:r>
      <w:r w:rsidR="006E14EC">
        <w:rPr>
          <w:rFonts w:ascii="Arial" w:hAnsi="Arial" w:cs="Arial"/>
          <w:highlight w:val="yellow"/>
        </w:rPr>
        <w:t>traits'</w:t>
      </w:r>
      <w:r w:rsidR="006E14EC" w:rsidRPr="006E14EC">
        <w:rPr>
          <w:rFonts w:ascii="Arial" w:hAnsi="Arial" w:cs="Arial"/>
          <w:highlight w:val="yellow"/>
        </w:rPr>
        <w:t xml:space="preserve"> direct and indirect effects” (</w:t>
      </w:r>
      <w:r w:rsidR="00210FF1" w:rsidRPr="00210FF1">
        <w:rPr>
          <w:rFonts w:ascii="Arial" w:hAnsi="Arial" w:cs="Arial"/>
          <w:highlight w:val="yellow"/>
        </w:rPr>
        <w:t>Naik</w:t>
      </w:r>
      <w:r w:rsidR="00210FF1">
        <w:rPr>
          <w:rFonts w:ascii="Arial" w:hAnsi="Arial" w:cs="Arial"/>
          <w:highlight w:val="yellow"/>
        </w:rPr>
        <w:t xml:space="preserve"> et al., 2021</w:t>
      </w:r>
      <w:r w:rsidR="006E14EC" w:rsidRPr="006E14EC">
        <w:rPr>
          <w:rFonts w:ascii="Arial" w:hAnsi="Arial" w:cs="Arial"/>
          <w:highlight w:val="yellow"/>
        </w:rPr>
        <w:t>).</w:t>
      </w:r>
      <w:r w:rsidR="006E14EC">
        <w:rPr>
          <w:rFonts w:ascii="Arial" w:hAnsi="Arial" w:cs="Arial"/>
        </w:rPr>
        <w:t xml:space="preserve">  </w:t>
      </w:r>
      <w:r w:rsidR="005B237F" w:rsidRPr="00AE0596">
        <w:rPr>
          <w:rFonts w:ascii="Arial" w:hAnsi="Arial" w:cs="Arial"/>
        </w:rPr>
        <w:t>Using Path analysis to determine the independent variables in the construction of the production function allows identifying the interaction of certain indicators in the formation of the productivity of individual plants</w:t>
      </w:r>
      <w:r w:rsidR="00195724">
        <w:rPr>
          <w:rFonts w:ascii="Arial" w:hAnsi="Arial" w:cs="Arial"/>
        </w:rPr>
        <w:t>”</w:t>
      </w:r>
      <w:r w:rsidR="005B237F" w:rsidRPr="00AE0596">
        <w:rPr>
          <w:rFonts w:ascii="Arial" w:hAnsi="Arial" w:cs="Arial"/>
        </w:rPr>
        <w:t xml:space="preserve"> (</w:t>
      </w:r>
      <w:r w:rsidR="000956A1" w:rsidRPr="00AE0596">
        <w:rPr>
          <w:rFonts w:ascii="Arial" w:hAnsi="Arial" w:cs="Arial"/>
        </w:rPr>
        <w:t>Shaban, 2021</w:t>
      </w:r>
      <w:r w:rsidR="005B237F" w:rsidRPr="00AE0596">
        <w:rPr>
          <w:rFonts w:ascii="Arial" w:hAnsi="Arial" w:cs="Arial"/>
        </w:rPr>
        <w:t xml:space="preserve">). </w:t>
      </w:r>
      <w:r w:rsidR="00310CE4" w:rsidRPr="00310CE4">
        <w:rPr>
          <w:rFonts w:ascii="Arial" w:eastAsia="Calibri" w:hAnsi="Arial" w:cs="Arial"/>
          <w:bCs/>
          <w:szCs w:val="22"/>
        </w:rPr>
        <w:t>This research sought to perform correlation and association analysis for grain yield and its contributing traits, aiming to identify genotypes with desirable characteristics for use in crop improvement initiatives.</w:t>
      </w:r>
    </w:p>
    <w:p w14:paraId="35932B0F" w14:textId="77777777" w:rsidR="00790ADA" w:rsidRPr="00AE0596" w:rsidRDefault="00790ADA" w:rsidP="00441B6F">
      <w:pPr>
        <w:pStyle w:val="Body"/>
        <w:spacing w:after="0"/>
        <w:rPr>
          <w:rFonts w:ascii="Arial" w:hAnsi="Arial" w:cs="Arial"/>
        </w:rPr>
      </w:pPr>
    </w:p>
    <w:p w14:paraId="310D7D75" w14:textId="71CBFFEF" w:rsidR="00790ADA" w:rsidRPr="00AE0596" w:rsidRDefault="00902823" w:rsidP="00083273">
      <w:pPr>
        <w:pStyle w:val="AbstHead"/>
        <w:spacing w:after="0"/>
        <w:jc w:val="both"/>
        <w:rPr>
          <w:rFonts w:ascii="Arial" w:hAnsi="Arial" w:cs="Arial"/>
        </w:rPr>
      </w:pPr>
      <w:r w:rsidRPr="00AE0596">
        <w:rPr>
          <w:rFonts w:ascii="Arial" w:hAnsi="Arial" w:cs="Arial"/>
        </w:rPr>
        <w:t>2. material and method</w:t>
      </w:r>
      <w:r w:rsidR="00000F8F" w:rsidRPr="00AE0596">
        <w:rPr>
          <w:rFonts w:ascii="Arial" w:hAnsi="Arial" w:cs="Arial"/>
        </w:rPr>
        <w:t xml:space="preserve">s </w:t>
      </w:r>
    </w:p>
    <w:p w14:paraId="095DD09D" w14:textId="77777777" w:rsidR="00083273" w:rsidRPr="00AE0596" w:rsidRDefault="00083273" w:rsidP="00083273">
      <w:pPr>
        <w:pStyle w:val="AbstHead"/>
        <w:spacing w:after="0"/>
        <w:jc w:val="both"/>
        <w:rPr>
          <w:rFonts w:ascii="Arial" w:hAnsi="Arial" w:cs="Arial"/>
        </w:rPr>
      </w:pPr>
    </w:p>
    <w:p w14:paraId="3114726D" w14:textId="77777777" w:rsidR="00083273" w:rsidRPr="00AE0596" w:rsidRDefault="00083273" w:rsidP="00083273">
      <w:pPr>
        <w:pStyle w:val="Body"/>
        <w:spacing w:after="0"/>
        <w:rPr>
          <w:rFonts w:ascii="Arial" w:hAnsi="Arial" w:cs="Arial"/>
          <w:b/>
          <w:sz w:val="22"/>
        </w:rPr>
      </w:pPr>
      <w:r w:rsidRPr="00AE0596">
        <w:rPr>
          <w:rFonts w:ascii="Arial" w:hAnsi="Arial" w:cs="Arial"/>
          <w:b/>
          <w:caps/>
          <w:sz w:val="22"/>
        </w:rPr>
        <w:t xml:space="preserve">2.1 </w:t>
      </w:r>
      <w:r w:rsidRPr="00AE0596">
        <w:rPr>
          <w:rFonts w:ascii="Arial" w:hAnsi="Arial" w:cs="Arial"/>
          <w:b/>
          <w:sz w:val="22"/>
        </w:rPr>
        <w:t>Experimental site</w:t>
      </w:r>
    </w:p>
    <w:p w14:paraId="78769555" w14:textId="77777777" w:rsidR="00083273" w:rsidRPr="00AE0596" w:rsidRDefault="00083273" w:rsidP="00083273">
      <w:pPr>
        <w:pStyle w:val="Body"/>
        <w:spacing w:after="0"/>
        <w:rPr>
          <w:rFonts w:ascii="Arial" w:hAnsi="Arial" w:cs="Arial"/>
        </w:rPr>
      </w:pPr>
      <w:r w:rsidRPr="00AE0596">
        <w:rPr>
          <w:rFonts w:ascii="Arial" w:hAnsi="Arial" w:cs="Arial"/>
          <w:b/>
          <w:sz w:val="22"/>
        </w:rPr>
        <w:t xml:space="preserve"> </w:t>
      </w:r>
    </w:p>
    <w:p w14:paraId="784BCE6B" w14:textId="4BFCD770" w:rsidR="00083273" w:rsidRPr="00AE0596" w:rsidRDefault="00083273" w:rsidP="00083273">
      <w:pPr>
        <w:pStyle w:val="Body"/>
        <w:spacing w:after="0"/>
      </w:pPr>
      <w:r w:rsidRPr="00AE0596">
        <w:rPr>
          <w:rFonts w:ascii="Arial" w:hAnsi="Arial" w:cs="Arial"/>
        </w:rPr>
        <w:t xml:space="preserve">The experiment was conducted in </w:t>
      </w:r>
      <w:r w:rsidRPr="00AE0596">
        <w:rPr>
          <w:rFonts w:ascii="Arial" w:hAnsi="Arial" w:cs="Arial"/>
          <w:i/>
          <w:iCs/>
        </w:rPr>
        <w:t xml:space="preserve">Kharif </w:t>
      </w:r>
      <w:r w:rsidRPr="00AE0596">
        <w:rPr>
          <w:rFonts w:ascii="Arial" w:hAnsi="Arial" w:cs="Arial"/>
        </w:rPr>
        <w:t xml:space="preserve">2024 at </w:t>
      </w:r>
      <w:r w:rsidRPr="00AE0596">
        <w:rPr>
          <w:rFonts w:ascii="Arial" w:hAnsi="Arial" w:cs="Arial"/>
          <w:bCs/>
        </w:rPr>
        <w:t xml:space="preserve">the Agricultural and Horticultural Research Station, </w:t>
      </w:r>
      <w:proofErr w:type="spellStart"/>
      <w:r w:rsidRPr="00AE0596">
        <w:rPr>
          <w:rFonts w:ascii="Arial" w:hAnsi="Arial" w:cs="Arial"/>
          <w:bCs/>
        </w:rPr>
        <w:t>Kathalagere</w:t>
      </w:r>
      <w:proofErr w:type="spellEnd"/>
      <w:r w:rsidR="00AC39C3" w:rsidRPr="00AE0596">
        <w:rPr>
          <w:rFonts w:ascii="Arial" w:hAnsi="Arial" w:cs="Arial"/>
          <w:bCs/>
        </w:rPr>
        <w:t xml:space="preserve">, Karnataka, India. </w:t>
      </w:r>
    </w:p>
    <w:p w14:paraId="0F3AD87C" w14:textId="77777777" w:rsidR="00083273" w:rsidRPr="00AE0596" w:rsidRDefault="00083273" w:rsidP="00083273">
      <w:pPr>
        <w:pStyle w:val="Body"/>
        <w:spacing w:after="0"/>
        <w:rPr>
          <w:rFonts w:ascii="Arial" w:hAnsi="Arial" w:cs="Arial"/>
        </w:rPr>
      </w:pPr>
      <w:r w:rsidRPr="00AE0596">
        <w:rPr>
          <w:rFonts w:ascii="Arial" w:hAnsi="Arial" w:cs="Arial"/>
        </w:rPr>
        <w:t xml:space="preserve">  </w:t>
      </w:r>
    </w:p>
    <w:p w14:paraId="5F8FB907" w14:textId="77777777" w:rsidR="00083273" w:rsidRPr="00AE0596" w:rsidRDefault="00083273" w:rsidP="00083273">
      <w:pPr>
        <w:pStyle w:val="Body"/>
        <w:spacing w:after="0"/>
        <w:rPr>
          <w:rFonts w:ascii="Arial" w:hAnsi="Arial" w:cs="Arial"/>
          <w:b/>
          <w:bCs/>
          <w:sz w:val="22"/>
          <w:szCs w:val="22"/>
        </w:rPr>
      </w:pPr>
      <w:r w:rsidRPr="00AE0596">
        <w:rPr>
          <w:rFonts w:ascii="Arial" w:hAnsi="Arial" w:cs="Arial"/>
          <w:b/>
          <w:bCs/>
          <w:sz w:val="22"/>
          <w:szCs w:val="22"/>
        </w:rPr>
        <w:t>2.2 Experimental material</w:t>
      </w:r>
    </w:p>
    <w:p w14:paraId="27BA3349" w14:textId="77777777" w:rsidR="00083273" w:rsidRPr="00AE0596" w:rsidRDefault="00083273" w:rsidP="00083273">
      <w:pPr>
        <w:pStyle w:val="Body"/>
        <w:spacing w:after="0"/>
        <w:rPr>
          <w:rFonts w:ascii="Arial" w:hAnsi="Arial" w:cs="Arial"/>
          <w:b/>
          <w:bCs/>
        </w:rPr>
      </w:pPr>
    </w:p>
    <w:p w14:paraId="2D4E4705" w14:textId="77777777" w:rsidR="00083273" w:rsidRPr="00AE0596" w:rsidRDefault="00083273" w:rsidP="00083273">
      <w:pPr>
        <w:pStyle w:val="Body"/>
        <w:spacing w:after="0"/>
        <w:rPr>
          <w:rFonts w:ascii="Arial" w:hAnsi="Arial" w:cs="Arial"/>
        </w:rPr>
      </w:pPr>
      <w:r w:rsidRPr="00AE0596">
        <w:rPr>
          <w:rFonts w:ascii="Arial" w:hAnsi="Arial" w:cs="Arial"/>
        </w:rPr>
        <w:t xml:space="preserve">The experimental material comprised 13 </w:t>
      </w:r>
      <w:proofErr w:type="spellStart"/>
      <w:r w:rsidRPr="00AE0596">
        <w:rPr>
          <w:rFonts w:ascii="Arial" w:hAnsi="Arial" w:cs="Arial"/>
        </w:rPr>
        <w:t>pigeonpea</w:t>
      </w:r>
      <w:proofErr w:type="spellEnd"/>
      <w:r w:rsidRPr="00AE0596">
        <w:rPr>
          <w:rFonts w:ascii="Arial" w:hAnsi="Arial" w:cs="Arial"/>
        </w:rPr>
        <w:t xml:space="preserve"> genotypes along with three checks (TS-3R, BRG-5, PRG-175). The germplasm lines were obtained from the AICRP on </w:t>
      </w:r>
      <w:proofErr w:type="spellStart"/>
      <w:r w:rsidRPr="00AE0596">
        <w:rPr>
          <w:rFonts w:ascii="Arial" w:hAnsi="Arial" w:cs="Arial"/>
        </w:rPr>
        <w:t>pigeonpea</w:t>
      </w:r>
      <w:proofErr w:type="spellEnd"/>
      <w:r w:rsidRPr="00AE0596">
        <w:rPr>
          <w:rFonts w:ascii="Arial" w:hAnsi="Arial" w:cs="Arial"/>
        </w:rPr>
        <w:t>, Zonal Agricultural Research Station (ZARS), UAS, GKVK, Bengaluru.</w:t>
      </w:r>
    </w:p>
    <w:p w14:paraId="2F0759F1" w14:textId="77777777" w:rsidR="00083273" w:rsidRPr="00AE0596" w:rsidRDefault="00083273" w:rsidP="00083273">
      <w:pPr>
        <w:pStyle w:val="Body"/>
        <w:spacing w:after="0"/>
        <w:rPr>
          <w:rFonts w:ascii="Arial" w:hAnsi="Arial" w:cs="Arial"/>
        </w:rPr>
      </w:pPr>
    </w:p>
    <w:p w14:paraId="48124532" w14:textId="77777777" w:rsidR="00083273" w:rsidRPr="00AE0596" w:rsidRDefault="00083273" w:rsidP="00083273">
      <w:pPr>
        <w:pStyle w:val="Body"/>
        <w:spacing w:after="0"/>
        <w:rPr>
          <w:rFonts w:ascii="Arial" w:hAnsi="Arial" w:cs="Arial"/>
          <w:b/>
          <w:bCs/>
          <w:sz w:val="22"/>
          <w:szCs w:val="22"/>
        </w:rPr>
      </w:pPr>
      <w:r w:rsidRPr="00AE0596">
        <w:rPr>
          <w:rFonts w:ascii="Arial" w:hAnsi="Arial" w:cs="Arial"/>
          <w:b/>
          <w:bCs/>
          <w:sz w:val="22"/>
          <w:szCs w:val="22"/>
        </w:rPr>
        <w:t>2.3 Experimental design</w:t>
      </w:r>
    </w:p>
    <w:p w14:paraId="7FF57669" w14:textId="77777777" w:rsidR="00083273" w:rsidRPr="00AE0596" w:rsidRDefault="00083273" w:rsidP="00083273">
      <w:pPr>
        <w:pStyle w:val="Body"/>
        <w:spacing w:after="0"/>
        <w:rPr>
          <w:rFonts w:ascii="Arial" w:hAnsi="Arial" w:cs="Arial"/>
        </w:rPr>
      </w:pPr>
    </w:p>
    <w:p w14:paraId="63E153E6" w14:textId="14299D34" w:rsidR="006A592A" w:rsidRDefault="00BF583F" w:rsidP="00083273">
      <w:pPr>
        <w:pStyle w:val="Body"/>
        <w:spacing w:after="0"/>
        <w:rPr>
          <w:rFonts w:ascii="Arial" w:hAnsi="Arial" w:cs="Arial"/>
          <w:bCs/>
        </w:rPr>
      </w:pPr>
      <w:r w:rsidRPr="00BF583F">
        <w:rPr>
          <w:rFonts w:ascii="Arial" w:hAnsi="Arial" w:cs="Arial"/>
          <w:bCs/>
        </w:rPr>
        <w:t>The experiment was conducted using a randomized complete block design with three replications.</w:t>
      </w:r>
    </w:p>
    <w:p w14:paraId="1B80A291" w14:textId="77777777" w:rsidR="00BF583F" w:rsidRPr="00AE0596" w:rsidRDefault="00BF583F" w:rsidP="00083273">
      <w:pPr>
        <w:pStyle w:val="Body"/>
        <w:spacing w:after="0"/>
        <w:rPr>
          <w:rFonts w:ascii="Arial" w:hAnsi="Arial" w:cs="Arial"/>
        </w:rPr>
      </w:pPr>
    </w:p>
    <w:p w14:paraId="763304C8" w14:textId="77777777" w:rsidR="00083273" w:rsidRPr="00AE0596" w:rsidRDefault="00083273" w:rsidP="00083273">
      <w:pPr>
        <w:pStyle w:val="Body"/>
        <w:spacing w:after="0"/>
        <w:rPr>
          <w:rFonts w:ascii="Arial" w:hAnsi="Arial" w:cs="Arial"/>
          <w:b/>
          <w:bCs/>
          <w:sz w:val="22"/>
          <w:szCs w:val="22"/>
        </w:rPr>
      </w:pPr>
      <w:r w:rsidRPr="00AE0596">
        <w:rPr>
          <w:rFonts w:ascii="Arial" w:hAnsi="Arial" w:cs="Arial"/>
          <w:b/>
          <w:bCs/>
          <w:sz w:val="22"/>
          <w:szCs w:val="22"/>
        </w:rPr>
        <w:t>2.4 Planting and Management</w:t>
      </w:r>
    </w:p>
    <w:p w14:paraId="1E4B7075" w14:textId="77777777" w:rsidR="00083273" w:rsidRPr="00AE0596" w:rsidRDefault="00083273" w:rsidP="00083273">
      <w:pPr>
        <w:pStyle w:val="Body"/>
        <w:spacing w:after="0"/>
        <w:rPr>
          <w:rFonts w:ascii="Arial" w:hAnsi="Arial" w:cs="Arial"/>
          <w:b/>
        </w:rPr>
      </w:pPr>
    </w:p>
    <w:p w14:paraId="4F25FF76" w14:textId="41C5A8FA" w:rsidR="00083273" w:rsidRPr="00AE0596" w:rsidRDefault="00083273" w:rsidP="00083273">
      <w:pPr>
        <w:pStyle w:val="Body"/>
        <w:spacing w:after="0"/>
        <w:rPr>
          <w:rFonts w:ascii="Arial" w:hAnsi="Arial" w:cs="Arial"/>
          <w:b/>
        </w:rPr>
      </w:pPr>
      <w:r w:rsidRPr="00AE0596">
        <w:rPr>
          <w:rFonts w:ascii="Arial" w:hAnsi="Arial" w:cs="Arial"/>
          <w:bCs/>
        </w:rPr>
        <w:t xml:space="preserve">Each genotype was sown in a row of 4 m length and 2.7 m width with a spacing of 90 cm between rows and 30 cm between plants. </w:t>
      </w:r>
      <w:r w:rsidR="00AC39C3" w:rsidRPr="00AE0596">
        <w:rPr>
          <w:rFonts w:ascii="Arial" w:hAnsi="Arial" w:cs="Arial"/>
          <w:bCs/>
        </w:rPr>
        <w:t xml:space="preserve">The recommended </w:t>
      </w:r>
      <w:r w:rsidRPr="00AE0596">
        <w:rPr>
          <w:rFonts w:ascii="Arial" w:hAnsi="Arial" w:cs="Arial"/>
          <w:bCs/>
        </w:rPr>
        <w:t>package of practices was followed to raise the crop.</w:t>
      </w:r>
    </w:p>
    <w:p w14:paraId="7FC62C3A" w14:textId="77777777" w:rsidR="00083273" w:rsidRPr="00AE0596" w:rsidRDefault="00083273" w:rsidP="00083273">
      <w:pPr>
        <w:pStyle w:val="Body"/>
        <w:spacing w:after="0"/>
        <w:rPr>
          <w:rFonts w:ascii="Arial" w:hAnsi="Arial" w:cs="Arial"/>
        </w:rPr>
      </w:pPr>
    </w:p>
    <w:p w14:paraId="709BAF85" w14:textId="77777777" w:rsidR="00083273" w:rsidRPr="00AE0596" w:rsidRDefault="00083273" w:rsidP="00083273">
      <w:pPr>
        <w:pStyle w:val="Body"/>
        <w:spacing w:after="0"/>
        <w:rPr>
          <w:rFonts w:ascii="Arial" w:hAnsi="Arial" w:cs="Arial"/>
          <w:b/>
          <w:bCs/>
        </w:rPr>
      </w:pPr>
      <w:r w:rsidRPr="00AE0596">
        <w:rPr>
          <w:rFonts w:ascii="Arial" w:hAnsi="Arial" w:cs="Arial"/>
          <w:b/>
          <w:bCs/>
          <w:sz w:val="22"/>
          <w:szCs w:val="22"/>
        </w:rPr>
        <w:lastRenderedPageBreak/>
        <w:t>2.5 Observations recorded</w:t>
      </w:r>
    </w:p>
    <w:p w14:paraId="1FA9644D" w14:textId="77777777" w:rsidR="00083273" w:rsidRPr="00AE0596" w:rsidRDefault="00083273" w:rsidP="00083273">
      <w:pPr>
        <w:pStyle w:val="Body"/>
        <w:spacing w:after="0"/>
        <w:rPr>
          <w:rFonts w:ascii="Arial" w:hAnsi="Arial" w:cs="Arial"/>
        </w:rPr>
      </w:pPr>
    </w:p>
    <w:p w14:paraId="1282FDD1" w14:textId="48B44E0F" w:rsidR="00083273" w:rsidRDefault="002F08F9" w:rsidP="00083273">
      <w:pPr>
        <w:pStyle w:val="Body"/>
        <w:spacing w:after="0"/>
        <w:rPr>
          <w:rFonts w:ascii="Arial" w:hAnsi="Arial" w:cs="Arial"/>
          <w:bCs/>
        </w:rPr>
      </w:pPr>
      <w:r w:rsidRPr="002F08F9">
        <w:rPr>
          <w:rFonts w:ascii="Arial" w:hAnsi="Arial" w:cs="Arial"/>
          <w:bCs/>
        </w:rPr>
        <w:t>Data were collected on five randomly chosen plants from each genotype, assessing various traits including days to 50% flowering, days to maturity, plant height (cm), primary and secondary branch counts, pod number, seeds per pod, pod length (cm), 100-seed weight (g), protein content (g/100g), and seed yield per plant (g).</w:t>
      </w:r>
    </w:p>
    <w:p w14:paraId="48237176" w14:textId="77777777" w:rsidR="002F08F9" w:rsidRPr="00AE0596" w:rsidRDefault="002F08F9" w:rsidP="00083273">
      <w:pPr>
        <w:pStyle w:val="Body"/>
        <w:spacing w:after="0"/>
        <w:rPr>
          <w:rFonts w:ascii="Arial" w:hAnsi="Arial" w:cs="Arial"/>
        </w:rPr>
      </w:pPr>
    </w:p>
    <w:p w14:paraId="464FE602" w14:textId="77777777" w:rsidR="00083273" w:rsidRPr="00AE0596" w:rsidRDefault="00083273" w:rsidP="00083273">
      <w:pPr>
        <w:pStyle w:val="Body"/>
        <w:spacing w:after="0"/>
        <w:rPr>
          <w:rFonts w:ascii="Arial" w:hAnsi="Arial" w:cs="Arial"/>
          <w:b/>
          <w:bCs/>
          <w:sz w:val="22"/>
          <w:szCs w:val="22"/>
        </w:rPr>
      </w:pPr>
      <w:r w:rsidRPr="00AE0596">
        <w:rPr>
          <w:rFonts w:ascii="Arial" w:hAnsi="Arial" w:cs="Arial"/>
          <w:b/>
          <w:bCs/>
          <w:sz w:val="22"/>
          <w:szCs w:val="22"/>
        </w:rPr>
        <w:t>2.6 Statistical Analysis</w:t>
      </w:r>
    </w:p>
    <w:p w14:paraId="0237C594" w14:textId="77777777" w:rsidR="00083273" w:rsidRPr="00AE0596" w:rsidRDefault="00083273" w:rsidP="00083273">
      <w:pPr>
        <w:pStyle w:val="Body"/>
        <w:spacing w:after="0"/>
        <w:rPr>
          <w:rFonts w:ascii="Arial" w:hAnsi="Arial" w:cs="Arial"/>
        </w:rPr>
      </w:pPr>
    </w:p>
    <w:p w14:paraId="30A372FE" w14:textId="6E4A6036" w:rsidR="00083273" w:rsidRPr="00AE0596" w:rsidRDefault="00083273" w:rsidP="00083273">
      <w:pPr>
        <w:pStyle w:val="Body"/>
        <w:spacing w:after="0"/>
        <w:rPr>
          <w:rFonts w:ascii="Arial" w:hAnsi="Arial" w:cs="Arial"/>
          <w:lang w:val="en-IN"/>
        </w:rPr>
      </w:pPr>
      <w:r w:rsidRPr="00AE0596">
        <w:rPr>
          <w:rFonts w:ascii="Arial" w:hAnsi="Arial" w:cs="Arial"/>
          <w:lang w:val="en-IN"/>
        </w:rPr>
        <w:t xml:space="preserve">The recorded data were subjected to statistical analysis following standard biometrical procedures. Correlation coefficients were computed to assess the degree of association </w:t>
      </w:r>
      <w:r w:rsidR="00AC39C3" w:rsidRPr="00AE0596">
        <w:rPr>
          <w:rFonts w:ascii="Arial" w:hAnsi="Arial" w:cs="Arial"/>
          <w:lang w:val="en-IN"/>
        </w:rPr>
        <w:t xml:space="preserve">between </w:t>
      </w:r>
      <w:r w:rsidRPr="00AE0596">
        <w:rPr>
          <w:rFonts w:ascii="Arial" w:hAnsi="Arial" w:cs="Arial"/>
          <w:lang w:val="en-IN"/>
        </w:rPr>
        <w:t xml:space="preserve">yield and its contributing traits. </w:t>
      </w:r>
      <w:r w:rsidR="00CC27A9">
        <w:rPr>
          <w:rFonts w:ascii="Arial" w:hAnsi="Arial" w:cs="Arial"/>
          <w:lang w:val="en-IN"/>
        </w:rPr>
        <w:t>“</w:t>
      </w:r>
      <w:r w:rsidRPr="00AE0596">
        <w:rPr>
          <w:rFonts w:ascii="Arial" w:hAnsi="Arial" w:cs="Arial"/>
          <w:lang w:val="en-IN"/>
        </w:rPr>
        <w:t>Path coefficient analysis was carried out according to the method proposed</w:t>
      </w:r>
      <w:r w:rsidR="00CC27A9">
        <w:rPr>
          <w:rFonts w:ascii="Arial" w:hAnsi="Arial" w:cs="Arial"/>
          <w:lang w:val="en-IN"/>
        </w:rPr>
        <w:t>”</w:t>
      </w:r>
      <w:r w:rsidRPr="00AE0596">
        <w:rPr>
          <w:rFonts w:ascii="Arial" w:hAnsi="Arial" w:cs="Arial"/>
          <w:lang w:val="en-IN"/>
        </w:rPr>
        <w:t xml:space="preserve"> by Wright (1921) and later elaborated by Dewey and Lu (1959), </w:t>
      </w:r>
      <w:r w:rsidR="00CC27A9">
        <w:rPr>
          <w:rFonts w:ascii="Arial" w:hAnsi="Arial" w:cs="Arial"/>
          <w:lang w:val="en-IN"/>
        </w:rPr>
        <w:t>“</w:t>
      </w:r>
      <w:r w:rsidRPr="00AE0596">
        <w:rPr>
          <w:rFonts w:ascii="Arial" w:hAnsi="Arial" w:cs="Arial"/>
          <w:lang w:val="en-IN"/>
        </w:rPr>
        <w:t>in order to partition the correlation coefficients into direct and indirect effects of the component characters on seed yield</w:t>
      </w:r>
      <w:r w:rsidR="00CC27A9">
        <w:rPr>
          <w:rFonts w:ascii="Arial" w:hAnsi="Arial" w:cs="Arial"/>
          <w:lang w:val="en-IN"/>
        </w:rPr>
        <w:t>”</w:t>
      </w:r>
      <w:r w:rsidRPr="00AE0596">
        <w:rPr>
          <w:rFonts w:ascii="Arial" w:hAnsi="Arial" w:cs="Arial"/>
          <w:lang w:val="en-IN"/>
        </w:rPr>
        <w:t>.</w:t>
      </w:r>
    </w:p>
    <w:p w14:paraId="097F44E8" w14:textId="77777777" w:rsidR="00083273" w:rsidRPr="00AE0596" w:rsidRDefault="00083273" w:rsidP="00083273">
      <w:pPr>
        <w:pStyle w:val="Body"/>
        <w:spacing w:after="0"/>
        <w:rPr>
          <w:rFonts w:ascii="Arial" w:hAnsi="Arial" w:cs="Arial"/>
          <w:lang w:val="en-IN"/>
        </w:rPr>
      </w:pPr>
      <w:r w:rsidRPr="00AE0596">
        <w:rPr>
          <w:rFonts w:ascii="Arial" w:hAnsi="Arial" w:cs="Arial"/>
          <w:lang w:val="en-IN"/>
        </w:rPr>
        <w:t>The significance of correlation coefficients was tested at 5% and 1% probability levels. The residual effect was estimated to determine the adequacy of the characters included in the path analysis model. All computations were carried out using R software (4.5.1) with appropriate statistical packages.</w:t>
      </w:r>
    </w:p>
    <w:p w14:paraId="47F9F596" w14:textId="77777777" w:rsidR="00083273" w:rsidRPr="00AE0596" w:rsidRDefault="00083273" w:rsidP="00083273">
      <w:pPr>
        <w:pStyle w:val="AbstHead"/>
        <w:spacing w:after="0"/>
        <w:jc w:val="both"/>
        <w:rPr>
          <w:rFonts w:ascii="Arial" w:hAnsi="Arial" w:cs="Arial"/>
        </w:rPr>
      </w:pPr>
    </w:p>
    <w:p w14:paraId="6D92B5E9" w14:textId="77777777" w:rsidR="00902823" w:rsidRPr="00AE0596" w:rsidRDefault="00000F8F" w:rsidP="00441B6F">
      <w:pPr>
        <w:pStyle w:val="Head1"/>
        <w:spacing w:after="0"/>
        <w:jc w:val="both"/>
        <w:rPr>
          <w:rFonts w:ascii="Arial" w:hAnsi="Arial" w:cs="Arial"/>
        </w:rPr>
      </w:pPr>
      <w:r w:rsidRPr="00AE0596">
        <w:rPr>
          <w:rFonts w:ascii="Arial" w:hAnsi="Arial" w:cs="Arial"/>
        </w:rPr>
        <w:t>3</w:t>
      </w:r>
      <w:r w:rsidR="00902823" w:rsidRPr="00AE0596">
        <w:rPr>
          <w:rFonts w:ascii="Arial" w:hAnsi="Arial" w:cs="Arial"/>
        </w:rPr>
        <w:t xml:space="preserve">. </w:t>
      </w:r>
      <w:r w:rsidRPr="00AE0596">
        <w:rPr>
          <w:rFonts w:ascii="Arial" w:hAnsi="Arial" w:cs="Arial"/>
        </w:rPr>
        <w:t>results and discussion</w:t>
      </w:r>
    </w:p>
    <w:p w14:paraId="27B111D0" w14:textId="77777777" w:rsidR="00790ADA" w:rsidRPr="00AE0596" w:rsidRDefault="00790ADA" w:rsidP="00441B6F">
      <w:pPr>
        <w:pStyle w:val="Body"/>
        <w:spacing w:after="0"/>
        <w:rPr>
          <w:rFonts w:ascii="Arial" w:hAnsi="Arial" w:cs="Arial"/>
        </w:rPr>
      </w:pPr>
    </w:p>
    <w:p w14:paraId="10AC70DE" w14:textId="77777777" w:rsidR="00083273" w:rsidRPr="00AE0596" w:rsidRDefault="00083273" w:rsidP="00083273">
      <w:pPr>
        <w:pStyle w:val="Body"/>
        <w:spacing w:after="0"/>
        <w:rPr>
          <w:rFonts w:ascii="Arial" w:hAnsi="Arial" w:cs="Arial"/>
          <w:b/>
          <w:bCs/>
          <w:sz w:val="22"/>
          <w:szCs w:val="22"/>
        </w:rPr>
      </w:pPr>
      <w:r w:rsidRPr="00AE0596">
        <w:rPr>
          <w:rFonts w:ascii="Arial" w:hAnsi="Arial" w:cs="Arial"/>
          <w:b/>
          <w:bCs/>
          <w:sz w:val="22"/>
          <w:szCs w:val="22"/>
        </w:rPr>
        <w:t>3.1 Correlation analysis for yield and yield attributes</w:t>
      </w:r>
    </w:p>
    <w:p w14:paraId="4272B28A" w14:textId="77777777" w:rsidR="00083273" w:rsidRPr="00AE0596" w:rsidRDefault="00083273" w:rsidP="00083273">
      <w:pPr>
        <w:pStyle w:val="Body"/>
        <w:spacing w:after="0"/>
        <w:rPr>
          <w:rFonts w:ascii="Arial" w:hAnsi="Arial" w:cs="Arial"/>
          <w:b/>
          <w:bCs/>
          <w:sz w:val="22"/>
          <w:szCs w:val="22"/>
        </w:rPr>
      </w:pPr>
    </w:p>
    <w:p w14:paraId="511B2103" w14:textId="0FE3016D" w:rsidR="00083273" w:rsidRPr="00AE0596" w:rsidRDefault="00083273" w:rsidP="00083273">
      <w:pPr>
        <w:pStyle w:val="Body"/>
        <w:spacing w:after="0"/>
        <w:rPr>
          <w:rFonts w:ascii="Arial" w:hAnsi="Arial" w:cs="Arial"/>
        </w:rPr>
      </w:pPr>
      <w:r w:rsidRPr="00AE0596">
        <w:rPr>
          <w:rFonts w:ascii="Arial" w:hAnsi="Arial" w:cs="Arial"/>
        </w:rPr>
        <w:t>Correlation studies would provide reliable information on the degree and the direction of the association between the traits, especially when the plant breeder needs to combine high yield potential with other desirable agronomic traits</w:t>
      </w:r>
      <w:r w:rsidR="00AC39C3" w:rsidRPr="00AE0596">
        <w:rPr>
          <w:rFonts w:ascii="Arial" w:hAnsi="Arial" w:cs="Arial"/>
        </w:rPr>
        <w:t>. Correlation</w:t>
      </w:r>
      <w:r w:rsidRPr="00AE0596">
        <w:rPr>
          <w:rFonts w:ascii="Arial" w:hAnsi="Arial" w:cs="Arial"/>
        </w:rPr>
        <w:t xml:space="preserve"> between these traits plays a potent role (Table 1). The phenotypic correlation analysis revealed the association of seed yield per plant with several other traits in </w:t>
      </w:r>
      <w:proofErr w:type="spellStart"/>
      <w:r w:rsidRPr="00AE0596">
        <w:rPr>
          <w:rFonts w:ascii="Arial" w:hAnsi="Arial" w:cs="Arial"/>
        </w:rPr>
        <w:t>pigeonpea</w:t>
      </w:r>
      <w:proofErr w:type="spellEnd"/>
      <w:r w:rsidRPr="00AE0596">
        <w:rPr>
          <w:rFonts w:ascii="Arial" w:hAnsi="Arial" w:cs="Arial"/>
        </w:rPr>
        <w:t>. Seed yield per plant showed a highly significant positive correlation with the number of pods per plant (r = 0.424), indicating that pod number strongly influences seed yield. Positive correlations were observed with days to 50</w:t>
      </w:r>
      <w:r w:rsidRPr="00AE0596">
        <w:rPr>
          <w:rFonts w:ascii="Arial" w:hAnsi="Arial" w:cs="Arial"/>
          <w:i/>
          <w:iCs/>
        </w:rPr>
        <w:t xml:space="preserve"> per cent</w:t>
      </w:r>
      <w:r w:rsidRPr="00AE0596">
        <w:rPr>
          <w:rFonts w:ascii="Arial" w:hAnsi="Arial" w:cs="Arial"/>
        </w:rPr>
        <w:t xml:space="preserve"> flowering (r = 0.265), days to maturity (r = 0.215), primary branches (r = 0.063), secondary branches (r = 0.190), number of seeds per pod (r = 0.014), protein content (r = 0.146) and plant height (r = 0.316), suggesting these traits moderately contribute to yield expression. However, correlation with 100-seed weight (r = -0.018) and pod length (r = -0.002) was negative</w:t>
      </w:r>
      <w:r w:rsidR="00AC39C3" w:rsidRPr="00AE0596">
        <w:rPr>
          <w:rFonts w:ascii="Arial" w:hAnsi="Arial" w:cs="Arial"/>
        </w:rPr>
        <w:t>,</w:t>
      </w:r>
      <w:r w:rsidRPr="00AE0596">
        <w:rPr>
          <w:rFonts w:ascii="Arial" w:hAnsi="Arial" w:cs="Arial"/>
        </w:rPr>
        <w:t xml:space="preserve"> indicating a limited influence of these traits on seed yield at the phenotypic level. which aligns with the findings of </w:t>
      </w:r>
      <w:proofErr w:type="spellStart"/>
      <w:r w:rsidRPr="00AE0596">
        <w:rPr>
          <w:rFonts w:ascii="Arial" w:hAnsi="Arial" w:cs="Arial"/>
        </w:rPr>
        <w:t>Sangoi</w:t>
      </w:r>
      <w:proofErr w:type="spellEnd"/>
      <w:r w:rsidRPr="00AE0596">
        <w:rPr>
          <w:rFonts w:ascii="Arial" w:hAnsi="Arial" w:cs="Arial"/>
        </w:rPr>
        <w:t xml:space="preserve"> </w:t>
      </w:r>
      <w:r w:rsidRPr="00AE0596">
        <w:rPr>
          <w:rFonts w:ascii="Arial" w:hAnsi="Arial" w:cs="Arial"/>
          <w:i/>
          <w:iCs/>
        </w:rPr>
        <w:t>et al</w:t>
      </w:r>
      <w:r w:rsidRPr="00AE0596">
        <w:rPr>
          <w:rFonts w:ascii="Arial" w:hAnsi="Arial" w:cs="Arial"/>
        </w:rPr>
        <w:t>. (2002),</w:t>
      </w:r>
      <w:r w:rsidRPr="00AE0596">
        <w:rPr>
          <w:rFonts w:ascii="Arial" w:hAnsi="Arial" w:cs="Arial"/>
          <w:color w:val="0D0D0D" w:themeColor="text1" w:themeTint="F2"/>
        </w:rPr>
        <w:t xml:space="preserve"> Rathore </w:t>
      </w:r>
      <w:r w:rsidRPr="00AE0596">
        <w:rPr>
          <w:rFonts w:ascii="Arial" w:hAnsi="Arial" w:cs="Arial"/>
          <w:i/>
          <w:iCs/>
          <w:color w:val="0D0D0D" w:themeColor="text1" w:themeTint="F2"/>
        </w:rPr>
        <w:t xml:space="preserve">et al. </w:t>
      </w:r>
      <w:r w:rsidRPr="00AE0596">
        <w:rPr>
          <w:rFonts w:ascii="Arial" w:hAnsi="Arial" w:cs="Arial"/>
          <w:color w:val="0D0D0D" w:themeColor="text1" w:themeTint="F2"/>
        </w:rPr>
        <w:t xml:space="preserve">(2020) and Satapathy </w:t>
      </w:r>
      <w:r w:rsidRPr="00AE0596">
        <w:rPr>
          <w:rFonts w:ascii="Arial" w:hAnsi="Arial" w:cs="Arial"/>
          <w:i/>
          <w:iCs/>
          <w:color w:val="0D0D0D" w:themeColor="text1" w:themeTint="F2"/>
        </w:rPr>
        <w:t>et al</w:t>
      </w:r>
      <w:r w:rsidRPr="00AE0596">
        <w:rPr>
          <w:rFonts w:ascii="Arial" w:hAnsi="Arial" w:cs="Arial"/>
          <w:color w:val="0D0D0D" w:themeColor="text1" w:themeTint="F2"/>
        </w:rPr>
        <w:t>. (2019)</w:t>
      </w:r>
      <w:r w:rsidRPr="00AE0596">
        <w:rPr>
          <w:rFonts w:ascii="Arial" w:hAnsi="Arial" w:cs="Arial"/>
        </w:rPr>
        <w:t xml:space="preserve">. Correlations with other characters like number of seeds per pod (r = 0.308) and pod length (r = 0.117) were positive but mostly non-significant. Whereas protein content (r = -0.465) showed </w:t>
      </w:r>
      <w:r w:rsidR="00AC39C3" w:rsidRPr="00AE0596">
        <w:rPr>
          <w:rFonts w:ascii="Arial" w:hAnsi="Arial" w:cs="Arial"/>
        </w:rPr>
        <w:t xml:space="preserve">a </w:t>
      </w:r>
      <w:r w:rsidRPr="00AE0596">
        <w:rPr>
          <w:rFonts w:ascii="Arial" w:hAnsi="Arial" w:cs="Arial"/>
        </w:rPr>
        <w:t xml:space="preserve">significant </w:t>
      </w:r>
      <w:r w:rsidR="00AC39C3" w:rsidRPr="00AE0596">
        <w:rPr>
          <w:rFonts w:ascii="Arial" w:hAnsi="Arial" w:cs="Arial"/>
        </w:rPr>
        <w:t xml:space="preserve">negative </w:t>
      </w:r>
      <w:r w:rsidRPr="00AE0596">
        <w:rPr>
          <w:rFonts w:ascii="Arial" w:hAnsi="Arial" w:cs="Arial"/>
        </w:rPr>
        <w:t xml:space="preserve">correlation with </w:t>
      </w:r>
      <w:r w:rsidR="00AC39C3" w:rsidRPr="00AE0596">
        <w:rPr>
          <w:rFonts w:ascii="Arial" w:hAnsi="Arial" w:cs="Arial"/>
        </w:rPr>
        <w:t xml:space="preserve">the </w:t>
      </w:r>
      <w:r w:rsidRPr="00AE0596">
        <w:rPr>
          <w:rFonts w:ascii="Arial" w:hAnsi="Arial" w:cs="Arial"/>
        </w:rPr>
        <w:t>number of pods per plant</w:t>
      </w:r>
      <w:r w:rsidR="00AC39C3" w:rsidRPr="00AE0596">
        <w:rPr>
          <w:rFonts w:ascii="Arial" w:hAnsi="Arial" w:cs="Arial"/>
        </w:rPr>
        <w:t xml:space="preserve">, </w:t>
      </w:r>
      <w:r w:rsidRPr="00AE0596">
        <w:rPr>
          <w:rFonts w:ascii="Arial" w:hAnsi="Arial" w:cs="Arial"/>
        </w:rPr>
        <w:t xml:space="preserve">as earlier reported by </w:t>
      </w:r>
      <w:r w:rsidR="00CA4DFC" w:rsidRPr="00AE0596">
        <w:rPr>
          <w:rFonts w:ascii="Arial" w:hAnsi="Arial" w:cs="Arial"/>
        </w:rPr>
        <w:t xml:space="preserve">Patel </w:t>
      </w:r>
      <w:r w:rsidRPr="00AE0596">
        <w:rPr>
          <w:rFonts w:ascii="Arial" w:hAnsi="Arial" w:cs="Arial"/>
          <w:i/>
          <w:iCs/>
        </w:rPr>
        <w:t>et al</w:t>
      </w:r>
      <w:r w:rsidRPr="00AE0596">
        <w:rPr>
          <w:rFonts w:ascii="Arial" w:hAnsi="Arial" w:cs="Arial"/>
        </w:rPr>
        <w:t>. (</w:t>
      </w:r>
      <w:r w:rsidR="00CA4DFC" w:rsidRPr="00AE0596">
        <w:rPr>
          <w:rFonts w:ascii="Arial" w:hAnsi="Arial" w:cs="Arial"/>
        </w:rPr>
        <w:t>2020</w:t>
      </w:r>
      <w:r w:rsidRPr="00AE0596">
        <w:rPr>
          <w:rFonts w:ascii="Arial" w:hAnsi="Arial" w:cs="Arial"/>
        </w:rPr>
        <w:t xml:space="preserve">), </w:t>
      </w:r>
      <w:r w:rsidRPr="00AE0596">
        <w:rPr>
          <w:rFonts w:ascii="Arial" w:hAnsi="Arial" w:cs="Arial"/>
          <w:color w:val="0D0D0D" w:themeColor="text1" w:themeTint="F2"/>
        </w:rPr>
        <w:t xml:space="preserve">Ramasamy </w:t>
      </w:r>
      <w:r w:rsidRPr="00AE0596">
        <w:rPr>
          <w:rFonts w:ascii="Arial" w:hAnsi="Arial" w:cs="Arial"/>
          <w:i/>
          <w:iCs/>
          <w:color w:val="0D0D0D" w:themeColor="text1" w:themeTint="F2"/>
        </w:rPr>
        <w:t>et al.</w:t>
      </w:r>
      <w:r w:rsidRPr="00AE0596">
        <w:rPr>
          <w:rFonts w:ascii="Arial" w:hAnsi="Arial" w:cs="Arial"/>
          <w:color w:val="0D0D0D" w:themeColor="text1" w:themeTint="F2"/>
        </w:rPr>
        <w:t xml:space="preserve"> (2021) </w:t>
      </w:r>
      <w:r w:rsidRPr="00AE0596">
        <w:rPr>
          <w:rFonts w:ascii="Arial" w:hAnsi="Arial" w:cs="Arial"/>
        </w:rPr>
        <w:t xml:space="preserve">and Saxena </w:t>
      </w:r>
      <w:r w:rsidRPr="00AE0596">
        <w:rPr>
          <w:rFonts w:ascii="Arial" w:hAnsi="Arial" w:cs="Arial"/>
          <w:i/>
          <w:iCs/>
        </w:rPr>
        <w:t>et al</w:t>
      </w:r>
      <w:r w:rsidRPr="00AE0596">
        <w:rPr>
          <w:rFonts w:ascii="Arial" w:hAnsi="Arial" w:cs="Arial"/>
        </w:rPr>
        <w:t>. (2021).</w:t>
      </w:r>
    </w:p>
    <w:p w14:paraId="019C7F27" w14:textId="77777777" w:rsidR="00083273" w:rsidRPr="00AE0596" w:rsidRDefault="00083273" w:rsidP="00083273">
      <w:pPr>
        <w:pStyle w:val="Body"/>
        <w:spacing w:after="0"/>
        <w:rPr>
          <w:rFonts w:ascii="Arial" w:hAnsi="Arial" w:cs="Arial"/>
        </w:rPr>
      </w:pPr>
    </w:p>
    <w:p w14:paraId="0858D642" w14:textId="10A5799F" w:rsidR="00083273" w:rsidRPr="00AE0596" w:rsidRDefault="009500A6" w:rsidP="00083273">
      <w:pPr>
        <w:rPr>
          <w:rFonts w:ascii="Arial" w:hAnsi="Arial" w:cs="Arial"/>
        </w:rPr>
      </w:pPr>
      <w:r w:rsidRPr="00AE0596">
        <w:rPr>
          <w:rFonts w:ascii="Arial" w:hAnsi="Arial"/>
          <w:b/>
        </w:rPr>
        <w:t>Table 1.</w:t>
      </w:r>
      <w:r w:rsidR="00083273" w:rsidRPr="00AE0596">
        <w:rPr>
          <w:rFonts w:ascii="Arial" w:hAnsi="Arial"/>
          <w:b/>
        </w:rPr>
        <w:t xml:space="preserve"> </w:t>
      </w:r>
      <w:r w:rsidR="00083273" w:rsidRPr="00AE0596">
        <w:rPr>
          <w:rFonts w:ascii="Arial" w:hAnsi="Arial" w:cs="Arial"/>
          <w:b/>
          <w:bCs/>
        </w:rPr>
        <w:t xml:space="preserve">Phenotypic correlation analysis for yield and its attributing traits in </w:t>
      </w:r>
      <w:proofErr w:type="spellStart"/>
      <w:r w:rsidR="00083273" w:rsidRPr="00AE0596">
        <w:rPr>
          <w:rFonts w:ascii="Arial" w:hAnsi="Arial" w:cs="Arial"/>
          <w:b/>
          <w:bCs/>
        </w:rPr>
        <w:t>pigeonpea</w:t>
      </w:r>
      <w:proofErr w:type="spellEnd"/>
    </w:p>
    <w:p w14:paraId="131865DD" w14:textId="53204FAF" w:rsidR="00863BD3" w:rsidRPr="00AE0596" w:rsidRDefault="00863BD3" w:rsidP="00441B6F">
      <w:pPr>
        <w:tabs>
          <w:tab w:val="left" w:pos="1080"/>
        </w:tabs>
        <w:jc w:val="both"/>
        <w:rPr>
          <w:rFonts w:ascii="Arial" w:hAnsi="Arial"/>
          <w:b/>
        </w:rPr>
      </w:pPr>
    </w:p>
    <w:tbl>
      <w:tblPr>
        <w:tblW w:w="11201" w:type="dxa"/>
        <w:jc w:val="center"/>
        <w:tblCellMar>
          <w:left w:w="0" w:type="dxa"/>
          <w:right w:w="0" w:type="dxa"/>
        </w:tblCellMar>
        <w:tblLook w:val="04A0" w:firstRow="1" w:lastRow="0" w:firstColumn="1" w:lastColumn="0" w:noHBand="0" w:noVBand="1"/>
      </w:tblPr>
      <w:tblGrid>
        <w:gridCol w:w="1281"/>
        <w:gridCol w:w="858"/>
        <w:gridCol w:w="907"/>
        <w:gridCol w:w="875"/>
        <w:gridCol w:w="989"/>
        <w:gridCol w:w="859"/>
        <w:gridCol w:w="1005"/>
        <w:gridCol w:w="876"/>
        <w:gridCol w:w="987"/>
        <w:gridCol w:w="851"/>
        <w:gridCol w:w="805"/>
        <w:gridCol w:w="908"/>
      </w:tblGrid>
      <w:tr w:rsidR="00083273" w:rsidRPr="00AE0596" w14:paraId="4EB4D240"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0E948B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Characters</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096CBC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DFF</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41549F9"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DM</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C38869"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PH</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B54EB66"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NPB</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3D79E4A"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NSB</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1E06ED9"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NPP</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A095F3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100SW</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9769E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NSPP</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FC7569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PL</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D514F6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PRT</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360AC0A"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SYPP</w:t>
            </w:r>
          </w:p>
        </w:tc>
      </w:tr>
      <w:tr w:rsidR="00083273" w:rsidRPr="00AE0596" w14:paraId="124A3031"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F2BA32"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DFF</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FDDB49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765763F" w14:textId="77777777" w:rsidR="00083273" w:rsidRPr="00AE0596" w:rsidRDefault="00083273" w:rsidP="00EB4214">
            <w:pPr>
              <w:rPr>
                <w:rFonts w:ascii="Arial" w:hAnsi="Arial" w:cs="Arial"/>
                <w:lang w:eastAsia="en-IN"/>
              </w:rPr>
            </w:pP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A76189E" w14:textId="77777777" w:rsidR="00083273" w:rsidRPr="00AE0596" w:rsidRDefault="00083273" w:rsidP="00EB4214">
            <w:pPr>
              <w:rPr>
                <w:rFonts w:ascii="Arial" w:hAnsi="Arial" w:cs="Arial"/>
                <w:lang w:eastAsia="en-IN"/>
              </w:rPr>
            </w:pP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9B350C" w14:textId="77777777" w:rsidR="00083273" w:rsidRPr="00AE0596"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04EEA6B" w14:textId="77777777" w:rsidR="00083273" w:rsidRPr="00AE0596"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E83FBA4" w14:textId="77777777" w:rsidR="00083273" w:rsidRPr="00AE0596"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859844A" w14:textId="77777777" w:rsidR="00083273" w:rsidRPr="00AE0596"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D34F030" w14:textId="77777777" w:rsidR="00083273" w:rsidRPr="00AE0596"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2EF2B17" w14:textId="77777777" w:rsidR="00083273" w:rsidRPr="00AE0596"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C550067"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FD2A3D" w14:textId="77777777" w:rsidR="00083273" w:rsidRPr="00AE0596" w:rsidRDefault="00083273" w:rsidP="00EB4214">
            <w:pPr>
              <w:rPr>
                <w:rFonts w:ascii="Arial" w:hAnsi="Arial" w:cs="Arial"/>
                <w:lang w:eastAsia="en-IN"/>
              </w:rPr>
            </w:pPr>
          </w:p>
        </w:tc>
      </w:tr>
      <w:tr w:rsidR="00083273" w:rsidRPr="00AE0596" w14:paraId="5C94ECC7"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278CF6"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DM</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5785F1"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0.860**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BBA60D1"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8210BD6" w14:textId="77777777" w:rsidR="00083273" w:rsidRPr="00AE0596" w:rsidRDefault="00083273" w:rsidP="00EB4214">
            <w:pPr>
              <w:rPr>
                <w:rFonts w:ascii="Arial" w:hAnsi="Arial" w:cs="Arial"/>
                <w:lang w:eastAsia="en-IN"/>
              </w:rPr>
            </w:pP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6D00FBF" w14:textId="77777777" w:rsidR="00083273" w:rsidRPr="00AE0596"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6F8E7BC" w14:textId="77777777" w:rsidR="00083273" w:rsidRPr="00AE0596"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5DEC680" w14:textId="77777777" w:rsidR="00083273" w:rsidRPr="00AE0596"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E7206F9" w14:textId="77777777" w:rsidR="00083273" w:rsidRPr="00AE0596"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825C91" w14:textId="77777777" w:rsidR="00083273" w:rsidRPr="00AE0596"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2605EA" w14:textId="77777777" w:rsidR="00083273" w:rsidRPr="00AE0596"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0BD9050"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5630A4" w14:textId="77777777" w:rsidR="00083273" w:rsidRPr="00AE0596" w:rsidRDefault="00083273" w:rsidP="00EB4214">
            <w:pPr>
              <w:rPr>
                <w:rFonts w:ascii="Arial" w:hAnsi="Arial" w:cs="Arial"/>
                <w:lang w:eastAsia="en-IN"/>
              </w:rPr>
            </w:pPr>
          </w:p>
        </w:tc>
      </w:tr>
      <w:tr w:rsidR="00083273" w:rsidRPr="00AE0596" w14:paraId="24EF7A6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84C6908"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PH</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66307A"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0.550**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95E6043"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0.464**</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9F96B2"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6518E3" w14:textId="77777777" w:rsidR="00083273" w:rsidRPr="00AE0596"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78775D" w14:textId="77777777" w:rsidR="00083273" w:rsidRPr="00AE0596"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687D56B" w14:textId="77777777" w:rsidR="00083273" w:rsidRPr="00AE0596"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4135146" w14:textId="77777777" w:rsidR="00083273" w:rsidRPr="00AE0596"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421B761" w14:textId="77777777" w:rsidR="00083273" w:rsidRPr="00AE0596"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C84F2FB" w14:textId="77777777" w:rsidR="00083273" w:rsidRPr="00AE0596"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36A72DC"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5C51625" w14:textId="77777777" w:rsidR="00083273" w:rsidRPr="00AE0596" w:rsidRDefault="00083273" w:rsidP="00EB4214">
            <w:pPr>
              <w:rPr>
                <w:rFonts w:ascii="Arial" w:hAnsi="Arial" w:cs="Arial"/>
                <w:lang w:eastAsia="en-IN"/>
              </w:rPr>
            </w:pPr>
          </w:p>
        </w:tc>
      </w:tr>
      <w:tr w:rsidR="00083273" w:rsidRPr="00AE0596" w14:paraId="03117E63"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238CADF"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NPB</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7CB789F"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0.187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DF3AA9"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-0.104</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5DA497F"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0.325 *</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24280C1"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C522A01" w14:textId="77777777" w:rsidR="00083273" w:rsidRPr="00AE0596"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722438F" w14:textId="77777777" w:rsidR="00083273" w:rsidRPr="00AE0596"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8866B3D" w14:textId="77777777" w:rsidR="00083273" w:rsidRPr="00AE0596"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CCD607" w14:textId="77777777" w:rsidR="00083273" w:rsidRPr="00AE0596"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83BC6B3" w14:textId="77777777" w:rsidR="00083273" w:rsidRPr="00AE0596"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8429A0A"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E1C69BE" w14:textId="77777777" w:rsidR="00083273" w:rsidRPr="00AE0596" w:rsidRDefault="00083273" w:rsidP="00EB4214">
            <w:pPr>
              <w:rPr>
                <w:rFonts w:ascii="Arial" w:hAnsi="Arial" w:cs="Arial"/>
                <w:lang w:eastAsia="en-IN"/>
              </w:rPr>
            </w:pPr>
          </w:p>
        </w:tc>
      </w:tr>
      <w:tr w:rsidR="00083273" w:rsidRPr="00AE0596" w14:paraId="08A8194E"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2A3FB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NSB</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CDACEE2"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-0.037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3F938F"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-0.075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0CBE87"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-0.390*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6F5F1E5"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-0.230</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4DC88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7124034" w14:textId="77777777" w:rsidR="00083273" w:rsidRPr="00AE0596"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235D2F9" w14:textId="77777777" w:rsidR="00083273" w:rsidRPr="00AE0596"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5EB6A42" w14:textId="77777777" w:rsidR="00083273" w:rsidRPr="00AE0596"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582A9D" w14:textId="77777777" w:rsidR="00083273" w:rsidRPr="00AE0596"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8678B32"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753E5EB" w14:textId="77777777" w:rsidR="00083273" w:rsidRPr="00AE0596" w:rsidRDefault="00083273" w:rsidP="00EB4214">
            <w:pPr>
              <w:rPr>
                <w:rFonts w:ascii="Arial" w:hAnsi="Arial" w:cs="Arial"/>
                <w:lang w:eastAsia="en-IN"/>
              </w:rPr>
            </w:pPr>
          </w:p>
        </w:tc>
      </w:tr>
      <w:tr w:rsidR="00083273" w:rsidRPr="00AE0596" w14:paraId="05770EC2"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DF69E7"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NPP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CEE8EF9"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0.315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EFA7F3"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0.145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0ABF50"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-0.028</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E5A3615"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-0.078</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5D98B30"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-0.186</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5BD75D3"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05DDAC5" w14:textId="77777777" w:rsidR="00083273" w:rsidRPr="00AE0596"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B9E9D78" w14:textId="77777777" w:rsidR="00083273" w:rsidRPr="00AE0596"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F0BDFA1" w14:textId="77777777" w:rsidR="00083273" w:rsidRPr="00AE0596"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58F17EE"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D95C36D" w14:textId="77777777" w:rsidR="00083273" w:rsidRPr="00AE0596" w:rsidRDefault="00083273" w:rsidP="00EB4214">
            <w:pPr>
              <w:rPr>
                <w:rFonts w:ascii="Arial" w:hAnsi="Arial" w:cs="Arial"/>
                <w:lang w:eastAsia="en-IN"/>
              </w:rPr>
            </w:pPr>
          </w:p>
        </w:tc>
      </w:tr>
      <w:tr w:rsidR="00083273" w:rsidRPr="00AE0596" w14:paraId="774F37EE"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7DDA01"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100SW</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E2134AD"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0.145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AEEA24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-0.022</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D50218"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0.311</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BE2D76"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-0.051</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E2BA11"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-0.062</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80912D8"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-0.036</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2494D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96E50E0" w14:textId="77777777" w:rsidR="00083273" w:rsidRPr="00AE0596"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8215C46" w14:textId="77777777" w:rsidR="00083273" w:rsidRPr="00AE0596"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2DD9411"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861138" w14:textId="77777777" w:rsidR="00083273" w:rsidRPr="00AE0596" w:rsidRDefault="00083273" w:rsidP="00EB4214">
            <w:pPr>
              <w:rPr>
                <w:rFonts w:ascii="Arial" w:hAnsi="Arial" w:cs="Arial"/>
                <w:lang w:eastAsia="en-IN"/>
              </w:rPr>
            </w:pPr>
          </w:p>
        </w:tc>
      </w:tr>
      <w:tr w:rsidR="00083273" w:rsidRPr="00AE0596" w14:paraId="44847B22"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521AB33"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NSPP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B196E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0.550**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2F7BBF2"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0.593**</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4F1EF16"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0.303</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06DCD00"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0.371 *</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5E40B5"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-0.219</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DE53313"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0.308</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CE5392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-0.106</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0CE00B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9FEDA13" w14:textId="77777777" w:rsidR="00083273" w:rsidRPr="00AE0596"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1010A6D"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FF9FDA5" w14:textId="77777777" w:rsidR="00083273" w:rsidRPr="00AE0596" w:rsidRDefault="00083273" w:rsidP="00EB4214">
            <w:pPr>
              <w:rPr>
                <w:rFonts w:ascii="Arial" w:hAnsi="Arial" w:cs="Arial"/>
                <w:lang w:eastAsia="en-IN"/>
              </w:rPr>
            </w:pPr>
          </w:p>
        </w:tc>
      </w:tr>
      <w:tr w:rsidR="00083273" w:rsidRPr="00AE0596" w14:paraId="189C11F8"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974992D"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PL</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925144F"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0.135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E89070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0.092</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E0240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0.010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6D259F5"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-0.569 **</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ED20828"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0.196</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A8FE5F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0.117</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D76CD56"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0.767**</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1B03F73"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-0.319 *</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7EE522"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C2938B3" w14:textId="77777777" w:rsidR="00083273" w:rsidRPr="00AE0596"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470DB5C" w14:textId="77777777" w:rsidR="00083273" w:rsidRPr="00AE0596" w:rsidRDefault="00083273" w:rsidP="00EB4214">
            <w:pPr>
              <w:rPr>
                <w:rFonts w:ascii="Arial" w:hAnsi="Arial" w:cs="Arial"/>
                <w:lang w:eastAsia="en-IN"/>
              </w:rPr>
            </w:pPr>
          </w:p>
        </w:tc>
      </w:tr>
      <w:tr w:rsidR="00083273" w:rsidRPr="00AE0596" w14:paraId="62C9C7A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66A1DC1"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PRT</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004339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-0.057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C3C878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-0.165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927B45D"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-0.289</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33F0C5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0.043</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C9DE38"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0.565**</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5ED80C"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-0.465 **</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9305B2"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0.335*</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74E667D"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-0.245</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5BEA7A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0.186</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E33384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E0361BF" w14:textId="77777777" w:rsidR="00083273" w:rsidRPr="00AE0596" w:rsidRDefault="00083273" w:rsidP="00EB4214">
            <w:pPr>
              <w:rPr>
                <w:rFonts w:ascii="Arial" w:hAnsi="Arial" w:cs="Arial"/>
                <w:lang w:eastAsia="en-IN"/>
              </w:rPr>
            </w:pPr>
          </w:p>
        </w:tc>
      </w:tr>
      <w:tr w:rsidR="00083273" w:rsidRPr="00AE0596" w14:paraId="4645885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1FE629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SYPP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719D2F0"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0.265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BE1A21"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0.215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BFD2EC4"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0.316</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AF7F9AE"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0.063</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632784E"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0.190</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93E17F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0.424 **</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E2AFB9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-0.018</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2035A3A"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0.014</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5A932A5"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-0.002</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708BA0A"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color w:val="000000" w:themeColor="text1"/>
                <w:lang w:eastAsia="en-IN"/>
              </w:rPr>
              <w:t>0.146</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4D5B9CB" w14:textId="77777777" w:rsidR="00083273" w:rsidRPr="00AE0596" w:rsidRDefault="00083273" w:rsidP="00EB4214">
            <w:pPr>
              <w:spacing w:line="276" w:lineRule="auto"/>
              <w:jc w:val="center"/>
              <w:rPr>
                <w:rFonts w:ascii="Arial" w:hAnsi="Arial" w:cs="Arial"/>
                <w:lang w:eastAsia="en-IN"/>
              </w:rPr>
            </w:pPr>
            <w:r w:rsidRPr="00AE0596">
              <w:rPr>
                <w:rFonts w:ascii="Arial" w:hAnsi="Arial" w:cs="Arial"/>
                <w:b/>
                <w:bCs/>
                <w:color w:val="000000" w:themeColor="text1"/>
                <w:lang w:eastAsia="en-IN"/>
              </w:rPr>
              <w:t>1.000</w:t>
            </w:r>
          </w:p>
        </w:tc>
      </w:tr>
    </w:tbl>
    <w:p w14:paraId="781682E2" w14:textId="77777777" w:rsidR="00083273" w:rsidRPr="00AE0596" w:rsidRDefault="00083273" w:rsidP="00441B6F">
      <w:pPr>
        <w:tabs>
          <w:tab w:val="left" w:pos="1080"/>
        </w:tabs>
        <w:jc w:val="both"/>
        <w:rPr>
          <w:rFonts w:ascii="Arial" w:hAnsi="Arial"/>
          <w:b/>
        </w:rPr>
      </w:pPr>
    </w:p>
    <w:p w14:paraId="070AE7B2" w14:textId="77777777" w:rsidR="00083273" w:rsidRPr="00AE0596" w:rsidRDefault="00083273" w:rsidP="00083273">
      <w:pPr>
        <w:tabs>
          <w:tab w:val="left" w:pos="3284"/>
        </w:tabs>
        <w:spacing w:line="360" w:lineRule="auto"/>
        <w:jc w:val="both"/>
        <w:rPr>
          <w:rFonts w:ascii="Arial" w:hAnsi="Arial" w:cs="Arial"/>
          <w:b/>
          <w:bCs/>
          <w:sz w:val="22"/>
          <w:szCs w:val="22"/>
        </w:rPr>
      </w:pPr>
      <w:r w:rsidRPr="00AE0596">
        <w:rPr>
          <w:rFonts w:ascii="Arial" w:hAnsi="Arial" w:cs="Arial"/>
          <w:b/>
          <w:sz w:val="22"/>
          <w:szCs w:val="22"/>
        </w:rPr>
        <w:t xml:space="preserve">3.2 </w:t>
      </w:r>
      <w:r w:rsidRPr="00AE0596">
        <w:rPr>
          <w:rFonts w:ascii="Arial" w:hAnsi="Arial" w:cs="Arial"/>
          <w:b/>
          <w:bCs/>
          <w:sz w:val="22"/>
          <w:szCs w:val="22"/>
        </w:rPr>
        <w:t>Path analysis for yield and yield attributes</w:t>
      </w:r>
    </w:p>
    <w:p w14:paraId="4867472B" w14:textId="77777777" w:rsidR="00083273" w:rsidRPr="00AE0596" w:rsidRDefault="00083273" w:rsidP="00083273">
      <w:pPr>
        <w:rPr>
          <w:rFonts w:ascii="Arial" w:hAnsi="Arial" w:cs="Arial"/>
          <w:b/>
        </w:rPr>
      </w:pPr>
    </w:p>
    <w:p w14:paraId="3D221C9B" w14:textId="1818BFA1" w:rsidR="00083273" w:rsidRPr="00AE0596" w:rsidRDefault="00083273" w:rsidP="00083273">
      <w:pPr>
        <w:ind w:right="116" w:firstLine="720"/>
        <w:jc w:val="both"/>
        <w:rPr>
          <w:rFonts w:ascii="Arial" w:hAnsi="Arial" w:cs="Arial"/>
        </w:rPr>
      </w:pPr>
      <w:r w:rsidRPr="00AE0596">
        <w:rPr>
          <w:rFonts w:ascii="Arial" w:hAnsi="Arial" w:cs="Arial"/>
        </w:rPr>
        <w:lastRenderedPageBreak/>
        <w:t xml:space="preserve">Path coefficient analysis at the phenotypic level revealed that the number of seeds per pod exerted the highest positive direct effect on seed yield per plant (0.8120). The days to 50 </w:t>
      </w:r>
      <w:r w:rsidRPr="00AE0596">
        <w:rPr>
          <w:rFonts w:ascii="Arial" w:hAnsi="Arial" w:cs="Arial"/>
          <w:i/>
          <w:iCs/>
        </w:rPr>
        <w:t xml:space="preserve">per cent </w:t>
      </w:r>
      <w:r w:rsidRPr="00AE0596">
        <w:rPr>
          <w:rFonts w:ascii="Arial" w:hAnsi="Arial" w:cs="Arial"/>
        </w:rPr>
        <w:t>flowering (0.8950) and pod length (0.6792) also contributed positively and directly. Similarly, the number of pods per plant (0.4325) exerted a considerable positive direct effect (Table 2). In contrast, days to maturity (-0.9840) showed a very strong negative direct effect on seed yield. 100 seed weight (-0.9850) and number of primary branches (-0.9670) also recorded considerable negative direct effects. Number of secondary branches (-0.3257) and protein content (-0.3642) also contributed directly in a negative direction. Plant height (0.2654) exhibited a moderate positive direct effect</w:t>
      </w:r>
      <w:r w:rsidR="00AC39C3" w:rsidRPr="00AE0596">
        <w:rPr>
          <w:rFonts w:ascii="Arial" w:hAnsi="Arial" w:cs="Arial"/>
        </w:rPr>
        <w:t>,</w:t>
      </w:r>
      <w:r w:rsidRPr="00AE0596">
        <w:rPr>
          <w:rFonts w:ascii="Arial" w:hAnsi="Arial" w:cs="Arial"/>
        </w:rPr>
        <w:t xml:space="preserve"> </w:t>
      </w:r>
      <w:bookmarkStart w:id="1" w:name="_Hlk211257520"/>
      <w:r w:rsidRPr="00AE0596">
        <w:t xml:space="preserve">which aligns with the findings of </w:t>
      </w:r>
      <w:bookmarkEnd w:id="1"/>
      <w:r w:rsidRPr="00AE0596">
        <w:t xml:space="preserve">Chavan et al. (2024), </w:t>
      </w:r>
      <w:proofErr w:type="spellStart"/>
      <w:r w:rsidRPr="00AE0596">
        <w:t>Hanumanthappa</w:t>
      </w:r>
      <w:proofErr w:type="spellEnd"/>
      <w:r w:rsidRPr="00AE0596">
        <w:t xml:space="preserve"> et al. (2020), </w:t>
      </w:r>
      <w:proofErr w:type="spellStart"/>
      <w:r w:rsidRPr="00AE0596">
        <w:t>Tharageshwari</w:t>
      </w:r>
      <w:proofErr w:type="spellEnd"/>
      <w:r w:rsidRPr="00AE0596">
        <w:t xml:space="preserve"> and </w:t>
      </w:r>
      <w:proofErr w:type="spellStart"/>
      <w:r w:rsidRPr="00AE0596">
        <w:t>Hemavathy</w:t>
      </w:r>
      <w:proofErr w:type="spellEnd"/>
      <w:r w:rsidRPr="00AE0596">
        <w:t xml:space="preserve"> (2020) and Chauhan et al. (2020). </w:t>
      </w:r>
    </w:p>
    <w:p w14:paraId="6DBCFDDB" w14:textId="77777777" w:rsidR="00376BBE" w:rsidRPr="00AE0596" w:rsidRDefault="00376BBE" w:rsidP="00441B6F">
      <w:pPr>
        <w:pStyle w:val="Body"/>
        <w:spacing w:after="0"/>
        <w:rPr>
          <w:rFonts w:ascii="Arial" w:hAnsi="Arial" w:cs="Arial"/>
        </w:rPr>
      </w:pPr>
    </w:p>
    <w:p w14:paraId="66A8E6C0" w14:textId="77777777" w:rsidR="00165FCA" w:rsidRPr="00AE0596" w:rsidRDefault="00165FCA" w:rsidP="00165FCA">
      <w:pPr>
        <w:rPr>
          <w:rFonts w:ascii="Arial" w:hAnsi="Arial" w:cs="Arial"/>
        </w:rPr>
      </w:pPr>
      <w:r w:rsidRPr="00AE0596">
        <w:rPr>
          <w:rFonts w:ascii="Arial" w:hAnsi="Arial" w:cs="Arial"/>
          <w:b/>
        </w:rPr>
        <w:t xml:space="preserve">Table 2: Path coefficient analysis matrix of direct and indirect effects of seed yield per plant and its attributing traits in </w:t>
      </w:r>
      <w:proofErr w:type="spellStart"/>
      <w:r w:rsidRPr="00AE0596">
        <w:rPr>
          <w:rFonts w:ascii="Arial" w:hAnsi="Arial" w:cs="Arial"/>
          <w:b/>
        </w:rPr>
        <w:t>pigeonpea</w:t>
      </w:r>
      <w:proofErr w:type="spellEnd"/>
      <w:r w:rsidRPr="00AE0596">
        <w:rPr>
          <w:rFonts w:ascii="Arial" w:hAnsi="Arial" w:cs="Arial"/>
          <w:b/>
        </w:rPr>
        <w:t xml:space="preserve"> </w:t>
      </w:r>
    </w:p>
    <w:p w14:paraId="64BEA0F4" w14:textId="77777777" w:rsidR="00165FCA" w:rsidRPr="00AE0596" w:rsidRDefault="00165FCA" w:rsidP="00441B6F">
      <w:pPr>
        <w:pStyle w:val="Body"/>
        <w:spacing w:after="0"/>
        <w:rPr>
          <w:rFonts w:ascii="Arial" w:hAnsi="Arial" w:cs="Arial"/>
        </w:rPr>
      </w:pPr>
    </w:p>
    <w:tbl>
      <w:tblPr>
        <w:tblW w:w="11701" w:type="dxa"/>
        <w:jc w:val="center"/>
        <w:tblLayout w:type="fixed"/>
        <w:tblLook w:val="04A0" w:firstRow="1" w:lastRow="0" w:firstColumn="1" w:lastColumn="0" w:noHBand="0" w:noVBand="1"/>
      </w:tblPr>
      <w:tblGrid>
        <w:gridCol w:w="536"/>
        <w:gridCol w:w="1257"/>
        <w:gridCol w:w="853"/>
        <w:gridCol w:w="854"/>
        <w:gridCol w:w="853"/>
        <w:gridCol w:w="854"/>
        <w:gridCol w:w="854"/>
        <w:gridCol w:w="853"/>
        <w:gridCol w:w="854"/>
        <w:gridCol w:w="854"/>
        <w:gridCol w:w="853"/>
        <w:gridCol w:w="854"/>
        <w:gridCol w:w="1372"/>
      </w:tblGrid>
      <w:tr w:rsidR="00165FCA" w:rsidRPr="00AE0596" w14:paraId="6C9364AC" w14:textId="77777777" w:rsidTr="00EB4214">
        <w:trPr>
          <w:trHeight w:val="11"/>
          <w:jc w:val="center"/>
        </w:trPr>
        <w:tc>
          <w:tcPr>
            <w:tcW w:w="536" w:type="dxa"/>
            <w:tcBorders>
              <w:top w:val="single" w:sz="8" w:space="0" w:color="000000"/>
              <w:left w:val="single" w:sz="8" w:space="0" w:color="000000"/>
              <w:bottom w:val="single" w:sz="8" w:space="0" w:color="000000"/>
              <w:right w:val="single" w:sz="8" w:space="0" w:color="000000"/>
            </w:tcBorders>
            <w:vAlign w:val="center"/>
            <w:hideMark/>
          </w:tcPr>
          <w:p w14:paraId="6CEC541D"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 xml:space="preserve">Sl. No. </w:t>
            </w:r>
          </w:p>
        </w:tc>
        <w:tc>
          <w:tcPr>
            <w:tcW w:w="1257" w:type="dxa"/>
            <w:tcBorders>
              <w:top w:val="single" w:sz="8" w:space="0" w:color="000000"/>
              <w:left w:val="nil"/>
              <w:bottom w:val="single" w:sz="8" w:space="0" w:color="000000"/>
              <w:right w:val="single" w:sz="8" w:space="0" w:color="000000"/>
            </w:tcBorders>
            <w:vAlign w:val="center"/>
            <w:hideMark/>
          </w:tcPr>
          <w:p w14:paraId="4163D672"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Characters</w:t>
            </w:r>
          </w:p>
        </w:tc>
        <w:tc>
          <w:tcPr>
            <w:tcW w:w="853" w:type="dxa"/>
            <w:tcBorders>
              <w:top w:val="single" w:sz="8" w:space="0" w:color="000000"/>
              <w:left w:val="nil"/>
              <w:bottom w:val="single" w:sz="8" w:space="0" w:color="000000"/>
              <w:right w:val="single" w:sz="8" w:space="0" w:color="000000"/>
            </w:tcBorders>
            <w:vAlign w:val="center"/>
            <w:hideMark/>
          </w:tcPr>
          <w:p w14:paraId="2E269B46"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DFF</w:t>
            </w:r>
          </w:p>
        </w:tc>
        <w:tc>
          <w:tcPr>
            <w:tcW w:w="854" w:type="dxa"/>
            <w:tcBorders>
              <w:top w:val="single" w:sz="8" w:space="0" w:color="000000"/>
              <w:left w:val="nil"/>
              <w:bottom w:val="single" w:sz="8" w:space="0" w:color="000000"/>
              <w:right w:val="single" w:sz="8" w:space="0" w:color="000000"/>
            </w:tcBorders>
            <w:vAlign w:val="center"/>
            <w:hideMark/>
          </w:tcPr>
          <w:p w14:paraId="1A1F8753"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DM</w:t>
            </w:r>
          </w:p>
        </w:tc>
        <w:tc>
          <w:tcPr>
            <w:tcW w:w="853" w:type="dxa"/>
            <w:tcBorders>
              <w:top w:val="single" w:sz="8" w:space="0" w:color="000000"/>
              <w:left w:val="nil"/>
              <w:bottom w:val="single" w:sz="8" w:space="0" w:color="000000"/>
              <w:right w:val="single" w:sz="8" w:space="0" w:color="000000"/>
            </w:tcBorders>
            <w:vAlign w:val="center"/>
            <w:hideMark/>
          </w:tcPr>
          <w:p w14:paraId="46974C26"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PH</w:t>
            </w:r>
          </w:p>
        </w:tc>
        <w:tc>
          <w:tcPr>
            <w:tcW w:w="854" w:type="dxa"/>
            <w:tcBorders>
              <w:top w:val="single" w:sz="8" w:space="0" w:color="000000"/>
              <w:left w:val="nil"/>
              <w:bottom w:val="single" w:sz="8" w:space="0" w:color="000000"/>
              <w:right w:val="single" w:sz="8" w:space="0" w:color="000000"/>
            </w:tcBorders>
            <w:vAlign w:val="center"/>
            <w:hideMark/>
          </w:tcPr>
          <w:p w14:paraId="35513535"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NPB</w:t>
            </w:r>
          </w:p>
        </w:tc>
        <w:tc>
          <w:tcPr>
            <w:tcW w:w="854" w:type="dxa"/>
            <w:tcBorders>
              <w:top w:val="single" w:sz="8" w:space="0" w:color="000000"/>
              <w:left w:val="nil"/>
              <w:bottom w:val="single" w:sz="8" w:space="0" w:color="000000"/>
              <w:right w:val="single" w:sz="8" w:space="0" w:color="000000"/>
            </w:tcBorders>
            <w:vAlign w:val="center"/>
            <w:hideMark/>
          </w:tcPr>
          <w:p w14:paraId="0772FF36"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NSB</w:t>
            </w:r>
          </w:p>
        </w:tc>
        <w:tc>
          <w:tcPr>
            <w:tcW w:w="853" w:type="dxa"/>
            <w:tcBorders>
              <w:top w:val="single" w:sz="8" w:space="0" w:color="000000"/>
              <w:left w:val="nil"/>
              <w:bottom w:val="single" w:sz="8" w:space="0" w:color="000000"/>
              <w:right w:val="single" w:sz="8" w:space="0" w:color="000000"/>
            </w:tcBorders>
            <w:vAlign w:val="center"/>
            <w:hideMark/>
          </w:tcPr>
          <w:p w14:paraId="61B55CA2"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NPP</w:t>
            </w:r>
          </w:p>
        </w:tc>
        <w:tc>
          <w:tcPr>
            <w:tcW w:w="854" w:type="dxa"/>
            <w:tcBorders>
              <w:top w:val="single" w:sz="8" w:space="0" w:color="000000"/>
              <w:left w:val="nil"/>
              <w:bottom w:val="single" w:sz="8" w:space="0" w:color="000000"/>
              <w:right w:val="single" w:sz="8" w:space="0" w:color="000000"/>
            </w:tcBorders>
            <w:vAlign w:val="center"/>
            <w:hideMark/>
          </w:tcPr>
          <w:p w14:paraId="05AF9E87"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100SW</w:t>
            </w:r>
          </w:p>
        </w:tc>
        <w:tc>
          <w:tcPr>
            <w:tcW w:w="854" w:type="dxa"/>
            <w:tcBorders>
              <w:top w:val="single" w:sz="8" w:space="0" w:color="000000"/>
              <w:left w:val="nil"/>
              <w:bottom w:val="single" w:sz="8" w:space="0" w:color="000000"/>
              <w:right w:val="single" w:sz="8" w:space="0" w:color="000000"/>
            </w:tcBorders>
            <w:vAlign w:val="center"/>
            <w:hideMark/>
          </w:tcPr>
          <w:p w14:paraId="3D615532"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NSPP</w:t>
            </w:r>
          </w:p>
        </w:tc>
        <w:tc>
          <w:tcPr>
            <w:tcW w:w="853" w:type="dxa"/>
            <w:tcBorders>
              <w:top w:val="single" w:sz="8" w:space="0" w:color="000000"/>
              <w:left w:val="nil"/>
              <w:bottom w:val="single" w:sz="8" w:space="0" w:color="000000"/>
              <w:right w:val="nil"/>
            </w:tcBorders>
            <w:vAlign w:val="center"/>
            <w:hideMark/>
          </w:tcPr>
          <w:p w14:paraId="5A0E22D3"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PL</w:t>
            </w:r>
          </w:p>
        </w:tc>
        <w:tc>
          <w:tcPr>
            <w:tcW w:w="854" w:type="dxa"/>
            <w:tcBorders>
              <w:top w:val="single" w:sz="8" w:space="0" w:color="auto"/>
              <w:left w:val="single" w:sz="8" w:space="0" w:color="auto"/>
              <w:bottom w:val="single" w:sz="8" w:space="0" w:color="auto"/>
              <w:right w:val="nil"/>
            </w:tcBorders>
            <w:vAlign w:val="center"/>
            <w:hideMark/>
          </w:tcPr>
          <w:p w14:paraId="6B5AD350"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PRT</w:t>
            </w:r>
          </w:p>
        </w:tc>
        <w:tc>
          <w:tcPr>
            <w:tcW w:w="1372" w:type="dxa"/>
            <w:tcBorders>
              <w:top w:val="single" w:sz="8" w:space="0" w:color="auto"/>
              <w:left w:val="single" w:sz="8" w:space="0" w:color="auto"/>
              <w:bottom w:val="single" w:sz="8" w:space="0" w:color="auto"/>
              <w:right w:val="single" w:sz="8" w:space="0" w:color="auto"/>
            </w:tcBorders>
            <w:noWrap/>
            <w:vAlign w:val="bottom"/>
            <w:hideMark/>
          </w:tcPr>
          <w:p w14:paraId="16699C07" w14:textId="77777777" w:rsidR="00165FCA" w:rsidRPr="00AE0596" w:rsidRDefault="00165FCA" w:rsidP="00EB4214">
            <w:pPr>
              <w:jc w:val="both"/>
              <w:rPr>
                <w:rFonts w:ascii="Arial" w:hAnsi="Arial" w:cs="Arial"/>
                <w:b/>
                <w:bCs/>
                <w:color w:val="000000"/>
                <w:lang w:eastAsia="en-IN"/>
              </w:rPr>
            </w:pPr>
            <w:r w:rsidRPr="00AE0596">
              <w:rPr>
                <w:rFonts w:ascii="Arial" w:hAnsi="Arial" w:cs="Arial"/>
                <w:b/>
                <w:bCs/>
                <w:color w:val="000000"/>
                <w:lang w:eastAsia="en-IN"/>
              </w:rPr>
              <w:t>Correlation with SYPP</w:t>
            </w:r>
          </w:p>
        </w:tc>
      </w:tr>
      <w:tr w:rsidR="00165FCA" w:rsidRPr="00AE0596" w14:paraId="2D3AECD0"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6D8A1A29"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1</w:t>
            </w:r>
          </w:p>
        </w:tc>
        <w:tc>
          <w:tcPr>
            <w:tcW w:w="1257" w:type="dxa"/>
            <w:tcBorders>
              <w:top w:val="nil"/>
              <w:left w:val="nil"/>
              <w:bottom w:val="single" w:sz="8" w:space="0" w:color="000000"/>
              <w:right w:val="single" w:sz="8" w:space="0" w:color="000000"/>
            </w:tcBorders>
            <w:vAlign w:val="center"/>
            <w:hideMark/>
          </w:tcPr>
          <w:p w14:paraId="661A8483"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DFF</w:t>
            </w:r>
          </w:p>
        </w:tc>
        <w:tc>
          <w:tcPr>
            <w:tcW w:w="853" w:type="dxa"/>
            <w:tcBorders>
              <w:top w:val="nil"/>
              <w:left w:val="nil"/>
              <w:bottom w:val="single" w:sz="8" w:space="0" w:color="000000"/>
              <w:right w:val="single" w:sz="8" w:space="0" w:color="000000"/>
            </w:tcBorders>
            <w:vAlign w:val="center"/>
            <w:hideMark/>
          </w:tcPr>
          <w:p w14:paraId="225A8BE7"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0.8950</w:t>
            </w:r>
          </w:p>
        </w:tc>
        <w:tc>
          <w:tcPr>
            <w:tcW w:w="854" w:type="dxa"/>
            <w:tcBorders>
              <w:top w:val="nil"/>
              <w:left w:val="nil"/>
              <w:bottom w:val="single" w:sz="8" w:space="0" w:color="000000"/>
              <w:right w:val="single" w:sz="8" w:space="0" w:color="000000"/>
            </w:tcBorders>
            <w:vAlign w:val="center"/>
            <w:hideMark/>
          </w:tcPr>
          <w:p w14:paraId="06B5EF7E"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-0.4720</w:t>
            </w:r>
          </w:p>
        </w:tc>
        <w:tc>
          <w:tcPr>
            <w:tcW w:w="853" w:type="dxa"/>
            <w:tcBorders>
              <w:top w:val="nil"/>
              <w:left w:val="nil"/>
              <w:bottom w:val="single" w:sz="8" w:space="0" w:color="000000"/>
              <w:right w:val="single" w:sz="8" w:space="0" w:color="000000"/>
            </w:tcBorders>
            <w:vAlign w:val="center"/>
            <w:hideMark/>
          </w:tcPr>
          <w:p w14:paraId="0CB16EB2"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0.1461</w:t>
            </w:r>
          </w:p>
        </w:tc>
        <w:tc>
          <w:tcPr>
            <w:tcW w:w="854" w:type="dxa"/>
            <w:tcBorders>
              <w:top w:val="nil"/>
              <w:left w:val="nil"/>
              <w:bottom w:val="single" w:sz="8" w:space="0" w:color="000000"/>
              <w:right w:val="single" w:sz="8" w:space="0" w:color="000000"/>
            </w:tcBorders>
            <w:vAlign w:val="center"/>
            <w:hideMark/>
          </w:tcPr>
          <w:p w14:paraId="0DF065CE"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-0.3096</w:t>
            </w:r>
          </w:p>
        </w:tc>
        <w:tc>
          <w:tcPr>
            <w:tcW w:w="854" w:type="dxa"/>
            <w:tcBorders>
              <w:top w:val="nil"/>
              <w:left w:val="nil"/>
              <w:bottom w:val="single" w:sz="8" w:space="0" w:color="000000"/>
              <w:right w:val="single" w:sz="8" w:space="0" w:color="000000"/>
            </w:tcBorders>
            <w:vAlign w:val="center"/>
            <w:hideMark/>
          </w:tcPr>
          <w:p w14:paraId="5A7E39B8"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0.0123</w:t>
            </w:r>
          </w:p>
        </w:tc>
        <w:tc>
          <w:tcPr>
            <w:tcW w:w="853" w:type="dxa"/>
            <w:tcBorders>
              <w:top w:val="nil"/>
              <w:left w:val="nil"/>
              <w:bottom w:val="single" w:sz="8" w:space="0" w:color="000000"/>
              <w:right w:val="single" w:sz="8" w:space="0" w:color="000000"/>
            </w:tcBorders>
            <w:vAlign w:val="center"/>
            <w:hideMark/>
          </w:tcPr>
          <w:p w14:paraId="3779364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-0.6789</w:t>
            </w:r>
          </w:p>
        </w:tc>
        <w:tc>
          <w:tcPr>
            <w:tcW w:w="854" w:type="dxa"/>
            <w:tcBorders>
              <w:top w:val="nil"/>
              <w:left w:val="nil"/>
              <w:bottom w:val="single" w:sz="8" w:space="0" w:color="000000"/>
              <w:right w:val="single" w:sz="8" w:space="0" w:color="000000"/>
            </w:tcBorders>
            <w:vAlign w:val="center"/>
            <w:hideMark/>
          </w:tcPr>
          <w:p w14:paraId="402484A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-0.1770</w:t>
            </w:r>
          </w:p>
        </w:tc>
        <w:tc>
          <w:tcPr>
            <w:tcW w:w="854" w:type="dxa"/>
            <w:tcBorders>
              <w:top w:val="nil"/>
              <w:left w:val="nil"/>
              <w:bottom w:val="single" w:sz="8" w:space="0" w:color="000000"/>
              <w:right w:val="single" w:sz="8" w:space="0" w:color="000000"/>
            </w:tcBorders>
            <w:vAlign w:val="center"/>
            <w:hideMark/>
          </w:tcPr>
          <w:p w14:paraId="5402F235"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0.7777</w:t>
            </w:r>
          </w:p>
        </w:tc>
        <w:tc>
          <w:tcPr>
            <w:tcW w:w="853" w:type="dxa"/>
            <w:tcBorders>
              <w:top w:val="nil"/>
              <w:left w:val="nil"/>
              <w:bottom w:val="single" w:sz="8" w:space="0" w:color="000000"/>
              <w:right w:val="single" w:sz="8" w:space="0" w:color="000000"/>
            </w:tcBorders>
            <w:vAlign w:val="center"/>
            <w:hideMark/>
          </w:tcPr>
          <w:p w14:paraId="1012C3C8"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0.0917</w:t>
            </w:r>
          </w:p>
        </w:tc>
        <w:tc>
          <w:tcPr>
            <w:tcW w:w="854" w:type="dxa"/>
            <w:tcBorders>
              <w:top w:val="nil"/>
              <w:left w:val="nil"/>
              <w:bottom w:val="single" w:sz="8" w:space="0" w:color="000000"/>
              <w:right w:val="nil"/>
            </w:tcBorders>
            <w:vAlign w:val="center"/>
            <w:hideMark/>
          </w:tcPr>
          <w:p w14:paraId="3AED920B"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0.0209</w:t>
            </w:r>
          </w:p>
        </w:tc>
        <w:tc>
          <w:tcPr>
            <w:tcW w:w="1372" w:type="dxa"/>
            <w:tcBorders>
              <w:top w:val="nil"/>
              <w:left w:val="single" w:sz="8" w:space="0" w:color="auto"/>
              <w:bottom w:val="single" w:sz="8" w:space="0" w:color="auto"/>
              <w:right w:val="single" w:sz="8" w:space="0" w:color="auto"/>
            </w:tcBorders>
            <w:vAlign w:val="center"/>
          </w:tcPr>
          <w:p w14:paraId="4708874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0.3062</w:t>
            </w:r>
          </w:p>
        </w:tc>
      </w:tr>
      <w:tr w:rsidR="00165FCA" w:rsidRPr="00AE0596" w14:paraId="422DFDA6"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489BB39D"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2</w:t>
            </w:r>
          </w:p>
        </w:tc>
        <w:tc>
          <w:tcPr>
            <w:tcW w:w="1257" w:type="dxa"/>
            <w:tcBorders>
              <w:top w:val="nil"/>
              <w:left w:val="nil"/>
              <w:bottom w:val="single" w:sz="8" w:space="0" w:color="000000"/>
              <w:right w:val="single" w:sz="8" w:space="0" w:color="000000"/>
            </w:tcBorders>
            <w:vAlign w:val="center"/>
            <w:hideMark/>
          </w:tcPr>
          <w:p w14:paraId="184675E3"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DM</w:t>
            </w:r>
          </w:p>
        </w:tc>
        <w:tc>
          <w:tcPr>
            <w:tcW w:w="853" w:type="dxa"/>
            <w:tcBorders>
              <w:top w:val="nil"/>
              <w:left w:val="nil"/>
              <w:bottom w:val="single" w:sz="8" w:space="0" w:color="000000"/>
              <w:right w:val="single" w:sz="8" w:space="0" w:color="000000"/>
            </w:tcBorders>
            <w:vAlign w:val="center"/>
            <w:hideMark/>
          </w:tcPr>
          <w:p w14:paraId="622555DC"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0.4580</w:t>
            </w:r>
          </w:p>
        </w:tc>
        <w:tc>
          <w:tcPr>
            <w:tcW w:w="854" w:type="dxa"/>
            <w:tcBorders>
              <w:top w:val="nil"/>
              <w:left w:val="nil"/>
              <w:bottom w:val="single" w:sz="8" w:space="0" w:color="000000"/>
              <w:right w:val="single" w:sz="8" w:space="0" w:color="000000"/>
            </w:tcBorders>
            <w:vAlign w:val="center"/>
            <w:hideMark/>
          </w:tcPr>
          <w:p w14:paraId="4D5BD54D"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-0.9840</w:t>
            </w:r>
          </w:p>
        </w:tc>
        <w:tc>
          <w:tcPr>
            <w:tcW w:w="853" w:type="dxa"/>
            <w:tcBorders>
              <w:top w:val="nil"/>
              <w:left w:val="nil"/>
              <w:bottom w:val="single" w:sz="8" w:space="0" w:color="000000"/>
              <w:right w:val="single" w:sz="8" w:space="0" w:color="000000"/>
            </w:tcBorders>
            <w:vAlign w:val="center"/>
            <w:hideMark/>
          </w:tcPr>
          <w:p w14:paraId="5712D8E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0.1233</w:t>
            </w:r>
          </w:p>
        </w:tc>
        <w:tc>
          <w:tcPr>
            <w:tcW w:w="854" w:type="dxa"/>
            <w:tcBorders>
              <w:top w:val="nil"/>
              <w:left w:val="nil"/>
              <w:bottom w:val="single" w:sz="8" w:space="0" w:color="000000"/>
              <w:right w:val="single" w:sz="8" w:space="0" w:color="000000"/>
            </w:tcBorders>
            <w:vAlign w:val="center"/>
            <w:hideMark/>
          </w:tcPr>
          <w:p w14:paraId="09178E9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0.1725</w:t>
            </w:r>
          </w:p>
        </w:tc>
        <w:tc>
          <w:tcPr>
            <w:tcW w:w="854" w:type="dxa"/>
            <w:tcBorders>
              <w:top w:val="nil"/>
              <w:left w:val="nil"/>
              <w:bottom w:val="single" w:sz="8" w:space="0" w:color="000000"/>
              <w:right w:val="single" w:sz="8" w:space="0" w:color="000000"/>
            </w:tcBorders>
            <w:vAlign w:val="center"/>
            <w:hideMark/>
          </w:tcPr>
          <w:p w14:paraId="67C57EE2"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0.0246</w:t>
            </w:r>
          </w:p>
        </w:tc>
        <w:tc>
          <w:tcPr>
            <w:tcW w:w="853" w:type="dxa"/>
            <w:tcBorders>
              <w:top w:val="nil"/>
              <w:left w:val="nil"/>
              <w:bottom w:val="single" w:sz="8" w:space="0" w:color="000000"/>
              <w:right w:val="single" w:sz="8" w:space="0" w:color="000000"/>
            </w:tcBorders>
            <w:vAlign w:val="center"/>
            <w:hideMark/>
          </w:tcPr>
          <w:p w14:paraId="1EA18A02"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-0.4580</w:t>
            </w:r>
          </w:p>
        </w:tc>
        <w:tc>
          <w:tcPr>
            <w:tcW w:w="854" w:type="dxa"/>
            <w:tcBorders>
              <w:top w:val="nil"/>
              <w:left w:val="nil"/>
              <w:bottom w:val="single" w:sz="8" w:space="0" w:color="000000"/>
              <w:right w:val="single" w:sz="8" w:space="0" w:color="000000"/>
            </w:tcBorders>
            <w:vAlign w:val="center"/>
            <w:hideMark/>
          </w:tcPr>
          <w:p w14:paraId="36382367"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0.0280</w:t>
            </w:r>
          </w:p>
        </w:tc>
        <w:tc>
          <w:tcPr>
            <w:tcW w:w="854" w:type="dxa"/>
            <w:tcBorders>
              <w:top w:val="nil"/>
              <w:left w:val="nil"/>
              <w:bottom w:val="single" w:sz="8" w:space="0" w:color="000000"/>
              <w:right w:val="single" w:sz="8" w:space="0" w:color="000000"/>
            </w:tcBorders>
            <w:vAlign w:val="center"/>
            <w:hideMark/>
          </w:tcPr>
          <w:p w14:paraId="22B2F47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0.7690</w:t>
            </w:r>
          </w:p>
        </w:tc>
        <w:tc>
          <w:tcPr>
            <w:tcW w:w="853" w:type="dxa"/>
            <w:tcBorders>
              <w:top w:val="nil"/>
              <w:left w:val="nil"/>
              <w:bottom w:val="single" w:sz="8" w:space="0" w:color="000000"/>
              <w:right w:val="single" w:sz="8" w:space="0" w:color="000000"/>
            </w:tcBorders>
            <w:vAlign w:val="center"/>
            <w:hideMark/>
          </w:tcPr>
          <w:p w14:paraId="465A69F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0.0631</w:t>
            </w:r>
          </w:p>
        </w:tc>
        <w:tc>
          <w:tcPr>
            <w:tcW w:w="854" w:type="dxa"/>
            <w:tcBorders>
              <w:top w:val="nil"/>
              <w:left w:val="nil"/>
              <w:bottom w:val="single" w:sz="8" w:space="0" w:color="000000"/>
              <w:right w:val="single" w:sz="8" w:space="0" w:color="000000"/>
            </w:tcBorders>
            <w:vAlign w:val="center"/>
            <w:hideMark/>
          </w:tcPr>
          <w:p w14:paraId="159F89DD"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0.0602</w:t>
            </w:r>
          </w:p>
        </w:tc>
        <w:tc>
          <w:tcPr>
            <w:tcW w:w="1372" w:type="dxa"/>
            <w:tcBorders>
              <w:top w:val="nil"/>
              <w:left w:val="nil"/>
              <w:bottom w:val="single" w:sz="8" w:space="0" w:color="000000"/>
              <w:right w:val="single" w:sz="8" w:space="0" w:color="000000"/>
            </w:tcBorders>
            <w:vAlign w:val="center"/>
          </w:tcPr>
          <w:p w14:paraId="24789D0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0.2568</w:t>
            </w:r>
          </w:p>
        </w:tc>
      </w:tr>
      <w:tr w:rsidR="00165FCA" w:rsidRPr="00AE0596" w14:paraId="40972F69"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7968A1CB"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3</w:t>
            </w:r>
          </w:p>
        </w:tc>
        <w:tc>
          <w:tcPr>
            <w:tcW w:w="1257" w:type="dxa"/>
            <w:tcBorders>
              <w:top w:val="nil"/>
              <w:left w:val="nil"/>
              <w:bottom w:val="single" w:sz="8" w:space="0" w:color="000000"/>
              <w:right w:val="single" w:sz="8" w:space="0" w:color="000000"/>
            </w:tcBorders>
            <w:vAlign w:val="center"/>
            <w:hideMark/>
          </w:tcPr>
          <w:p w14:paraId="3E13D671"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PH</w:t>
            </w:r>
          </w:p>
        </w:tc>
        <w:tc>
          <w:tcPr>
            <w:tcW w:w="853" w:type="dxa"/>
            <w:tcBorders>
              <w:top w:val="nil"/>
              <w:left w:val="nil"/>
              <w:bottom w:val="single" w:sz="8" w:space="0" w:color="000000"/>
              <w:right w:val="single" w:sz="8" w:space="0" w:color="000000"/>
            </w:tcBorders>
            <w:vAlign w:val="center"/>
            <w:hideMark/>
          </w:tcPr>
          <w:p w14:paraId="1A1683E5"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0.9300</w:t>
            </w:r>
          </w:p>
        </w:tc>
        <w:tc>
          <w:tcPr>
            <w:tcW w:w="854" w:type="dxa"/>
            <w:tcBorders>
              <w:top w:val="nil"/>
              <w:left w:val="nil"/>
              <w:bottom w:val="single" w:sz="8" w:space="0" w:color="000000"/>
              <w:right w:val="single" w:sz="8" w:space="0" w:color="000000"/>
            </w:tcBorders>
            <w:vAlign w:val="center"/>
            <w:hideMark/>
          </w:tcPr>
          <w:p w14:paraId="6CCEAFAC"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-0.6590</w:t>
            </w:r>
          </w:p>
        </w:tc>
        <w:tc>
          <w:tcPr>
            <w:tcW w:w="853" w:type="dxa"/>
            <w:tcBorders>
              <w:top w:val="nil"/>
              <w:left w:val="nil"/>
              <w:bottom w:val="single" w:sz="8" w:space="0" w:color="000000"/>
              <w:right w:val="single" w:sz="8" w:space="0" w:color="000000"/>
            </w:tcBorders>
            <w:vAlign w:val="center"/>
            <w:hideMark/>
          </w:tcPr>
          <w:p w14:paraId="50363E43"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0.2654</w:t>
            </w:r>
          </w:p>
        </w:tc>
        <w:tc>
          <w:tcPr>
            <w:tcW w:w="854" w:type="dxa"/>
            <w:tcBorders>
              <w:top w:val="nil"/>
              <w:left w:val="nil"/>
              <w:bottom w:val="single" w:sz="8" w:space="0" w:color="000000"/>
              <w:right w:val="single" w:sz="8" w:space="0" w:color="000000"/>
            </w:tcBorders>
            <w:vAlign w:val="center"/>
            <w:hideMark/>
          </w:tcPr>
          <w:p w14:paraId="4BFF760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-0.5387</w:t>
            </w:r>
          </w:p>
        </w:tc>
        <w:tc>
          <w:tcPr>
            <w:tcW w:w="854" w:type="dxa"/>
            <w:tcBorders>
              <w:top w:val="nil"/>
              <w:left w:val="nil"/>
              <w:bottom w:val="single" w:sz="8" w:space="0" w:color="000000"/>
              <w:right w:val="single" w:sz="8" w:space="0" w:color="000000"/>
            </w:tcBorders>
            <w:vAlign w:val="center"/>
            <w:hideMark/>
          </w:tcPr>
          <w:p w14:paraId="225F63F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0.1272</w:t>
            </w:r>
          </w:p>
        </w:tc>
        <w:tc>
          <w:tcPr>
            <w:tcW w:w="853" w:type="dxa"/>
            <w:tcBorders>
              <w:top w:val="nil"/>
              <w:left w:val="nil"/>
              <w:bottom w:val="single" w:sz="8" w:space="0" w:color="000000"/>
              <w:right w:val="single" w:sz="8" w:space="0" w:color="000000"/>
            </w:tcBorders>
            <w:vAlign w:val="center"/>
            <w:hideMark/>
          </w:tcPr>
          <w:p w14:paraId="408A3BB7"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0.0521</w:t>
            </w:r>
          </w:p>
        </w:tc>
        <w:tc>
          <w:tcPr>
            <w:tcW w:w="854" w:type="dxa"/>
            <w:tcBorders>
              <w:top w:val="nil"/>
              <w:left w:val="nil"/>
              <w:bottom w:val="single" w:sz="8" w:space="0" w:color="000000"/>
              <w:right w:val="single" w:sz="8" w:space="0" w:color="000000"/>
            </w:tcBorders>
            <w:vAlign w:val="center"/>
            <w:hideMark/>
          </w:tcPr>
          <w:p w14:paraId="1221BE8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-0.3999</w:t>
            </w:r>
          </w:p>
        </w:tc>
        <w:tc>
          <w:tcPr>
            <w:tcW w:w="854" w:type="dxa"/>
            <w:tcBorders>
              <w:top w:val="nil"/>
              <w:left w:val="nil"/>
              <w:bottom w:val="single" w:sz="8" w:space="0" w:color="000000"/>
              <w:right w:val="single" w:sz="8" w:space="0" w:color="000000"/>
            </w:tcBorders>
            <w:vAlign w:val="center"/>
            <w:hideMark/>
          </w:tcPr>
          <w:p w14:paraId="33976C8E"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0.4284</w:t>
            </w:r>
          </w:p>
        </w:tc>
        <w:tc>
          <w:tcPr>
            <w:tcW w:w="853" w:type="dxa"/>
            <w:tcBorders>
              <w:top w:val="nil"/>
              <w:left w:val="nil"/>
              <w:bottom w:val="single" w:sz="8" w:space="0" w:color="000000"/>
              <w:right w:val="single" w:sz="8" w:space="0" w:color="000000"/>
            </w:tcBorders>
            <w:vAlign w:val="center"/>
            <w:hideMark/>
          </w:tcPr>
          <w:p w14:paraId="532C54C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0.0067</w:t>
            </w:r>
          </w:p>
        </w:tc>
        <w:tc>
          <w:tcPr>
            <w:tcW w:w="854" w:type="dxa"/>
            <w:tcBorders>
              <w:top w:val="nil"/>
              <w:left w:val="nil"/>
              <w:bottom w:val="single" w:sz="8" w:space="0" w:color="000000"/>
              <w:right w:val="single" w:sz="8" w:space="0" w:color="000000"/>
            </w:tcBorders>
            <w:vAlign w:val="center"/>
            <w:hideMark/>
          </w:tcPr>
          <w:p w14:paraId="66BE5F2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0.1053</w:t>
            </w:r>
          </w:p>
        </w:tc>
        <w:tc>
          <w:tcPr>
            <w:tcW w:w="1372" w:type="dxa"/>
            <w:tcBorders>
              <w:top w:val="nil"/>
              <w:left w:val="nil"/>
              <w:bottom w:val="single" w:sz="8" w:space="0" w:color="000000"/>
              <w:right w:val="single" w:sz="8" w:space="0" w:color="000000"/>
            </w:tcBorders>
            <w:vAlign w:val="center"/>
          </w:tcPr>
          <w:p w14:paraId="3054CF08"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0.3166</w:t>
            </w:r>
          </w:p>
        </w:tc>
      </w:tr>
      <w:tr w:rsidR="00165FCA" w:rsidRPr="00AE0596" w14:paraId="3977AE68"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0302B041"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4</w:t>
            </w:r>
          </w:p>
        </w:tc>
        <w:tc>
          <w:tcPr>
            <w:tcW w:w="1257" w:type="dxa"/>
            <w:tcBorders>
              <w:top w:val="nil"/>
              <w:left w:val="nil"/>
              <w:bottom w:val="single" w:sz="8" w:space="0" w:color="000000"/>
              <w:right w:val="single" w:sz="8" w:space="0" w:color="000000"/>
            </w:tcBorders>
            <w:vAlign w:val="center"/>
            <w:hideMark/>
          </w:tcPr>
          <w:p w14:paraId="193070AD"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NPB</w:t>
            </w:r>
          </w:p>
        </w:tc>
        <w:tc>
          <w:tcPr>
            <w:tcW w:w="853" w:type="dxa"/>
            <w:tcBorders>
              <w:top w:val="nil"/>
              <w:left w:val="nil"/>
              <w:bottom w:val="single" w:sz="8" w:space="0" w:color="000000"/>
              <w:right w:val="single" w:sz="8" w:space="0" w:color="000000"/>
            </w:tcBorders>
            <w:vAlign w:val="center"/>
            <w:hideMark/>
          </w:tcPr>
          <w:p w14:paraId="725F6621"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0.5380</w:t>
            </w:r>
          </w:p>
        </w:tc>
        <w:tc>
          <w:tcPr>
            <w:tcW w:w="854" w:type="dxa"/>
            <w:tcBorders>
              <w:top w:val="nil"/>
              <w:left w:val="nil"/>
              <w:bottom w:val="single" w:sz="8" w:space="0" w:color="000000"/>
              <w:right w:val="single" w:sz="8" w:space="0" w:color="000000"/>
            </w:tcBorders>
            <w:vAlign w:val="center"/>
            <w:hideMark/>
          </w:tcPr>
          <w:p w14:paraId="50DDE331"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0.3589</w:t>
            </w:r>
          </w:p>
        </w:tc>
        <w:tc>
          <w:tcPr>
            <w:tcW w:w="853" w:type="dxa"/>
            <w:tcBorders>
              <w:top w:val="nil"/>
              <w:left w:val="nil"/>
              <w:bottom w:val="single" w:sz="8" w:space="0" w:color="000000"/>
              <w:right w:val="single" w:sz="8" w:space="0" w:color="000000"/>
            </w:tcBorders>
            <w:vAlign w:val="center"/>
            <w:hideMark/>
          </w:tcPr>
          <w:p w14:paraId="6B61BB85"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0.0864</w:t>
            </w:r>
          </w:p>
        </w:tc>
        <w:tc>
          <w:tcPr>
            <w:tcW w:w="854" w:type="dxa"/>
            <w:tcBorders>
              <w:top w:val="nil"/>
              <w:left w:val="nil"/>
              <w:bottom w:val="single" w:sz="8" w:space="0" w:color="000000"/>
              <w:right w:val="single" w:sz="8" w:space="0" w:color="000000"/>
            </w:tcBorders>
            <w:vAlign w:val="center"/>
            <w:hideMark/>
          </w:tcPr>
          <w:p w14:paraId="1F63CCAA"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-0.9670</w:t>
            </w:r>
          </w:p>
        </w:tc>
        <w:tc>
          <w:tcPr>
            <w:tcW w:w="854" w:type="dxa"/>
            <w:tcBorders>
              <w:top w:val="nil"/>
              <w:left w:val="nil"/>
              <w:bottom w:val="single" w:sz="8" w:space="0" w:color="000000"/>
              <w:right w:val="single" w:sz="8" w:space="0" w:color="000000"/>
            </w:tcBorders>
            <w:vAlign w:val="center"/>
            <w:hideMark/>
          </w:tcPr>
          <w:p w14:paraId="52AF463C"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0.0750</w:t>
            </w:r>
          </w:p>
        </w:tc>
        <w:tc>
          <w:tcPr>
            <w:tcW w:w="853" w:type="dxa"/>
            <w:tcBorders>
              <w:top w:val="nil"/>
              <w:left w:val="nil"/>
              <w:bottom w:val="single" w:sz="8" w:space="0" w:color="000000"/>
              <w:right w:val="single" w:sz="8" w:space="0" w:color="000000"/>
            </w:tcBorders>
            <w:vAlign w:val="center"/>
            <w:hideMark/>
          </w:tcPr>
          <w:p w14:paraId="292659A5"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0.1579</w:t>
            </w:r>
          </w:p>
        </w:tc>
        <w:tc>
          <w:tcPr>
            <w:tcW w:w="854" w:type="dxa"/>
            <w:tcBorders>
              <w:top w:val="nil"/>
              <w:left w:val="nil"/>
              <w:bottom w:val="single" w:sz="8" w:space="0" w:color="000000"/>
              <w:right w:val="single" w:sz="8" w:space="0" w:color="000000"/>
            </w:tcBorders>
            <w:vAlign w:val="center"/>
            <w:hideMark/>
          </w:tcPr>
          <w:p w14:paraId="3F49CD5B"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0.0623</w:t>
            </w:r>
          </w:p>
        </w:tc>
        <w:tc>
          <w:tcPr>
            <w:tcW w:w="854" w:type="dxa"/>
            <w:tcBorders>
              <w:top w:val="nil"/>
              <w:left w:val="nil"/>
              <w:bottom w:val="single" w:sz="8" w:space="0" w:color="000000"/>
              <w:right w:val="single" w:sz="8" w:space="0" w:color="000000"/>
            </w:tcBorders>
            <w:vAlign w:val="center"/>
            <w:hideMark/>
          </w:tcPr>
          <w:p w14:paraId="0D5801A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0.5249</w:t>
            </w:r>
          </w:p>
        </w:tc>
        <w:tc>
          <w:tcPr>
            <w:tcW w:w="853" w:type="dxa"/>
            <w:tcBorders>
              <w:top w:val="nil"/>
              <w:left w:val="nil"/>
              <w:bottom w:val="single" w:sz="8" w:space="0" w:color="000000"/>
              <w:right w:val="single" w:sz="8" w:space="0" w:color="000000"/>
            </w:tcBorders>
            <w:vAlign w:val="center"/>
            <w:hideMark/>
          </w:tcPr>
          <w:p w14:paraId="044495ED"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-0.7700</w:t>
            </w:r>
          </w:p>
        </w:tc>
        <w:tc>
          <w:tcPr>
            <w:tcW w:w="854" w:type="dxa"/>
            <w:tcBorders>
              <w:top w:val="nil"/>
              <w:left w:val="nil"/>
              <w:bottom w:val="single" w:sz="8" w:space="0" w:color="000000"/>
              <w:right w:val="single" w:sz="8" w:space="0" w:color="000000"/>
            </w:tcBorders>
            <w:vAlign w:val="center"/>
            <w:hideMark/>
          </w:tcPr>
          <w:p w14:paraId="56385D4B"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-0.0159</w:t>
            </w:r>
          </w:p>
        </w:tc>
        <w:tc>
          <w:tcPr>
            <w:tcW w:w="1372" w:type="dxa"/>
            <w:tcBorders>
              <w:top w:val="nil"/>
              <w:left w:val="nil"/>
              <w:bottom w:val="single" w:sz="8" w:space="0" w:color="000000"/>
              <w:right w:val="single" w:sz="8" w:space="0" w:color="000000"/>
            </w:tcBorders>
            <w:vAlign w:val="center"/>
          </w:tcPr>
          <w:p w14:paraId="4B5FE8ED"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0.0505</w:t>
            </w:r>
          </w:p>
        </w:tc>
      </w:tr>
      <w:tr w:rsidR="00165FCA" w:rsidRPr="00AE0596" w14:paraId="7DDDB015"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F6A8B3F"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5</w:t>
            </w:r>
          </w:p>
        </w:tc>
        <w:tc>
          <w:tcPr>
            <w:tcW w:w="1257" w:type="dxa"/>
            <w:tcBorders>
              <w:top w:val="nil"/>
              <w:left w:val="nil"/>
              <w:bottom w:val="single" w:sz="8" w:space="0" w:color="000000"/>
              <w:right w:val="single" w:sz="8" w:space="0" w:color="000000"/>
            </w:tcBorders>
            <w:vAlign w:val="center"/>
            <w:hideMark/>
          </w:tcPr>
          <w:p w14:paraId="756CC3F4"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NSB</w:t>
            </w:r>
          </w:p>
        </w:tc>
        <w:tc>
          <w:tcPr>
            <w:tcW w:w="853" w:type="dxa"/>
            <w:tcBorders>
              <w:top w:val="nil"/>
              <w:left w:val="nil"/>
              <w:bottom w:val="single" w:sz="8" w:space="0" w:color="000000"/>
              <w:right w:val="single" w:sz="8" w:space="0" w:color="000000"/>
            </w:tcBorders>
            <w:vAlign w:val="center"/>
            <w:hideMark/>
          </w:tcPr>
          <w:p w14:paraId="68A66033"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-0.1544</w:t>
            </w:r>
          </w:p>
        </w:tc>
        <w:tc>
          <w:tcPr>
            <w:tcW w:w="854" w:type="dxa"/>
            <w:tcBorders>
              <w:top w:val="nil"/>
              <w:left w:val="nil"/>
              <w:bottom w:val="single" w:sz="8" w:space="0" w:color="000000"/>
              <w:right w:val="single" w:sz="8" w:space="0" w:color="000000"/>
            </w:tcBorders>
            <w:vAlign w:val="center"/>
            <w:hideMark/>
          </w:tcPr>
          <w:p w14:paraId="51C56868"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0.3217</w:t>
            </w:r>
          </w:p>
        </w:tc>
        <w:tc>
          <w:tcPr>
            <w:tcW w:w="853" w:type="dxa"/>
            <w:tcBorders>
              <w:top w:val="nil"/>
              <w:left w:val="nil"/>
              <w:bottom w:val="single" w:sz="8" w:space="0" w:color="000000"/>
              <w:right w:val="single" w:sz="8" w:space="0" w:color="000000"/>
            </w:tcBorders>
            <w:vAlign w:val="center"/>
            <w:hideMark/>
          </w:tcPr>
          <w:p w14:paraId="1D433C7E"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-0.1036</w:t>
            </w:r>
          </w:p>
        </w:tc>
        <w:tc>
          <w:tcPr>
            <w:tcW w:w="854" w:type="dxa"/>
            <w:tcBorders>
              <w:top w:val="nil"/>
              <w:left w:val="nil"/>
              <w:bottom w:val="single" w:sz="8" w:space="0" w:color="000000"/>
              <w:right w:val="single" w:sz="8" w:space="0" w:color="000000"/>
            </w:tcBorders>
            <w:vAlign w:val="center"/>
            <w:hideMark/>
          </w:tcPr>
          <w:p w14:paraId="37747807"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0.3808</w:t>
            </w:r>
          </w:p>
        </w:tc>
        <w:tc>
          <w:tcPr>
            <w:tcW w:w="854" w:type="dxa"/>
            <w:tcBorders>
              <w:top w:val="nil"/>
              <w:left w:val="nil"/>
              <w:bottom w:val="single" w:sz="8" w:space="0" w:color="000000"/>
              <w:right w:val="single" w:sz="8" w:space="0" w:color="000000"/>
            </w:tcBorders>
            <w:vAlign w:val="center"/>
            <w:hideMark/>
          </w:tcPr>
          <w:p w14:paraId="0A2D7E9C"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-0.3257</w:t>
            </w:r>
          </w:p>
        </w:tc>
        <w:tc>
          <w:tcPr>
            <w:tcW w:w="853" w:type="dxa"/>
            <w:tcBorders>
              <w:top w:val="nil"/>
              <w:left w:val="nil"/>
              <w:bottom w:val="single" w:sz="8" w:space="0" w:color="000000"/>
              <w:right w:val="single" w:sz="8" w:space="0" w:color="000000"/>
            </w:tcBorders>
            <w:vAlign w:val="center"/>
            <w:hideMark/>
          </w:tcPr>
          <w:p w14:paraId="0E5EE6E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0.3992</w:t>
            </w:r>
          </w:p>
        </w:tc>
        <w:tc>
          <w:tcPr>
            <w:tcW w:w="854" w:type="dxa"/>
            <w:tcBorders>
              <w:top w:val="nil"/>
              <w:left w:val="nil"/>
              <w:bottom w:val="single" w:sz="8" w:space="0" w:color="000000"/>
              <w:right w:val="single" w:sz="8" w:space="0" w:color="000000"/>
            </w:tcBorders>
            <w:vAlign w:val="center"/>
            <w:hideMark/>
          </w:tcPr>
          <w:p w14:paraId="69CC5F7D"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0.0766</w:t>
            </w:r>
          </w:p>
        </w:tc>
        <w:tc>
          <w:tcPr>
            <w:tcW w:w="854" w:type="dxa"/>
            <w:tcBorders>
              <w:top w:val="nil"/>
              <w:left w:val="nil"/>
              <w:bottom w:val="single" w:sz="8" w:space="0" w:color="000000"/>
              <w:right w:val="single" w:sz="8" w:space="0" w:color="000000"/>
            </w:tcBorders>
            <w:vAlign w:val="center"/>
            <w:hideMark/>
          </w:tcPr>
          <w:p w14:paraId="6078341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-0.3103</w:t>
            </w:r>
          </w:p>
        </w:tc>
        <w:tc>
          <w:tcPr>
            <w:tcW w:w="853" w:type="dxa"/>
            <w:tcBorders>
              <w:top w:val="nil"/>
              <w:left w:val="nil"/>
              <w:bottom w:val="single" w:sz="8" w:space="0" w:color="000000"/>
              <w:right w:val="single" w:sz="8" w:space="0" w:color="000000"/>
            </w:tcBorders>
            <w:vAlign w:val="center"/>
            <w:hideMark/>
          </w:tcPr>
          <w:p w14:paraId="7E7470C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0.1337</w:t>
            </w:r>
          </w:p>
        </w:tc>
        <w:tc>
          <w:tcPr>
            <w:tcW w:w="854" w:type="dxa"/>
            <w:tcBorders>
              <w:top w:val="nil"/>
              <w:left w:val="nil"/>
              <w:bottom w:val="single" w:sz="8" w:space="0" w:color="000000"/>
              <w:right w:val="single" w:sz="8" w:space="0" w:color="000000"/>
            </w:tcBorders>
            <w:vAlign w:val="center"/>
            <w:hideMark/>
          </w:tcPr>
          <w:p w14:paraId="5418B673"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-0.2061</w:t>
            </w:r>
          </w:p>
        </w:tc>
        <w:tc>
          <w:tcPr>
            <w:tcW w:w="1372" w:type="dxa"/>
            <w:tcBorders>
              <w:top w:val="nil"/>
              <w:left w:val="nil"/>
              <w:bottom w:val="single" w:sz="8" w:space="0" w:color="000000"/>
              <w:right w:val="single" w:sz="8" w:space="0" w:color="000000"/>
            </w:tcBorders>
            <w:vAlign w:val="center"/>
          </w:tcPr>
          <w:p w14:paraId="531C405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0.2119</w:t>
            </w:r>
          </w:p>
        </w:tc>
      </w:tr>
      <w:tr w:rsidR="00165FCA" w:rsidRPr="00AE0596" w14:paraId="5B83C532"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CB90B57"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6</w:t>
            </w:r>
          </w:p>
        </w:tc>
        <w:tc>
          <w:tcPr>
            <w:tcW w:w="1257" w:type="dxa"/>
            <w:tcBorders>
              <w:top w:val="nil"/>
              <w:left w:val="nil"/>
              <w:bottom w:val="single" w:sz="8" w:space="0" w:color="000000"/>
              <w:right w:val="single" w:sz="8" w:space="0" w:color="000000"/>
            </w:tcBorders>
            <w:vAlign w:val="center"/>
            <w:hideMark/>
          </w:tcPr>
          <w:p w14:paraId="21F4F03C"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NPP</w:t>
            </w:r>
          </w:p>
        </w:tc>
        <w:tc>
          <w:tcPr>
            <w:tcW w:w="853" w:type="dxa"/>
            <w:tcBorders>
              <w:top w:val="nil"/>
              <w:left w:val="nil"/>
              <w:bottom w:val="single" w:sz="8" w:space="0" w:color="000000"/>
              <w:right w:val="single" w:sz="8" w:space="0" w:color="000000"/>
            </w:tcBorders>
            <w:vAlign w:val="center"/>
            <w:hideMark/>
          </w:tcPr>
          <w:p w14:paraId="4CB0E94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0.6180</w:t>
            </w:r>
          </w:p>
        </w:tc>
        <w:tc>
          <w:tcPr>
            <w:tcW w:w="854" w:type="dxa"/>
            <w:tcBorders>
              <w:top w:val="nil"/>
              <w:left w:val="nil"/>
              <w:bottom w:val="single" w:sz="8" w:space="0" w:color="000000"/>
              <w:right w:val="single" w:sz="8" w:space="0" w:color="000000"/>
            </w:tcBorders>
            <w:vAlign w:val="center"/>
            <w:hideMark/>
          </w:tcPr>
          <w:p w14:paraId="39F29E4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-0.8670</w:t>
            </w:r>
          </w:p>
        </w:tc>
        <w:tc>
          <w:tcPr>
            <w:tcW w:w="853" w:type="dxa"/>
            <w:tcBorders>
              <w:top w:val="nil"/>
              <w:left w:val="nil"/>
              <w:bottom w:val="single" w:sz="8" w:space="0" w:color="000000"/>
              <w:right w:val="single" w:sz="8" w:space="0" w:color="000000"/>
            </w:tcBorders>
            <w:vAlign w:val="center"/>
            <w:hideMark/>
          </w:tcPr>
          <w:p w14:paraId="2BAE5D23"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-0.4230</w:t>
            </w:r>
          </w:p>
        </w:tc>
        <w:tc>
          <w:tcPr>
            <w:tcW w:w="854" w:type="dxa"/>
            <w:tcBorders>
              <w:top w:val="nil"/>
              <w:left w:val="nil"/>
              <w:bottom w:val="single" w:sz="8" w:space="0" w:color="000000"/>
              <w:right w:val="single" w:sz="8" w:space="0" w:color="000000"/>
            </w:tcBorders>
            <w:vAlign w:val="center"/>
            <w:hideMark/>
          </w:tcPr>
          <w:p w14:paraId="5B37D7A9"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0.1242</w:t>
            </w:r>
          </w:p>
        </w:tc>
        <w:tc>
          <w:tcPr>
            <w:tcW w:w="854" w:type="dxa"/>
            <w:tcBorders>
              <w:top w:val="nil"/>
              <w:left w:val="nil"/>
              <w:bottom w:val="single" w:sz="8" w:space="0" w:color="000000"/>
              <w:right w:val="single" w:sz="8" w:space="0" w:color="000000"/>
            </w:tcBorders>
            <w:vAlign w:val="center"/>
            <w:hideMark/>
          </w:tcPr>
          <w:p w14:paraId="08596755"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0.0618</w:t>
            </w:r>
          </w:p>
        </w:tc>
        <w:tc>
          <w:tcPr>
            <w:tcW w:w="853" w:type="dxa"/>
            <w:tcBorders>
              <w:top w:val="nil"/>
              <w:left w:val="nil"/>
              <w:bottom w:val="single" w:sz="8" w:space="0" w:color="000000"/>
              <w:right w:val="single" w:sz="8" w:space="0" w:color="000000"/>
            </w:tcBorders>
            <w:vAlign w:val="center"/>
            <w:hideMark/>
          </w:tcPr>
          <w:p w14:paraId="68DDE1CC"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0.4325</w:t>
            </w:r>
          </w:p>
        </w:tc>
        <w:tc>
          <w:tcPr>
            <w:tcW w:w="854" w:type="dxa"/>
            <w:tcBorders>
              <w:top w:val="nil"/>
              <w:left w:val="nil"/>
              <w:bottom w:val="single" w:sz="8" w:space="0" w:color="000000"/>
              <w:right w:val="single" w:sz="8" w:space="0" w:color="000000"/>
            </w:tcBorders>
            <w:vAlign w:val="center"/>
            <w:hideMark/>
          </w:tcPr>
          <w:p w14:paraId="232C389C"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0.0486</w:t>
            </w:r>
          </w:p>
        </w:tc>
        <w:tc>
          <w:tcPr>
            <w:tcW w:w="854" w:type="dxa"/>
            <w:tcBorders>
              <w:top w:val="nil"/>
              <w:left w:val="nil"/>
              <w:bottom w:val="single" w:sz="8" w:space="0" w:color="000000"/>
              <w:right w:val="single" w:sz="8" w:space="0" w:color="000000"/>
            </w:tcBorders>
            <w:vAlign w:val="center"/>
            <w:hideMark/>
          </w:tcPr>
          <w:p w14:paraId="728488EB"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0.318</w:t>
            </w:r>
          </w:p>
        </w:tc>
        <w:tc>
          <w:tcPr>
            <w:tcW w:w="853" w:type="dxa"/>
            <w:tcBorders>
              <w:top w:val="nil"/>
              <w:left w:val="nil"/>
              <w:bottom w:val="single" w:sz="8" w:space="0" w:color="000000"/>
              <w:right w:val="single" w:sz="8" w:space="0" w:color="000000"/>
            </w:tcBorders>
            <w:vAlign w:val="center"/>
            <w:hideMark/>
          </w:tcPr>
          <w:p w14:paraId="61858DD0"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0.0807</w:t>
            </w:r>
          </w:p>
        </w:tc>
        <w:tc>
          <w:tcPr>
            <w:tcW w:w="854" w:type="dxa"/>
            <w:tcBorders>
              <w:top w:val="nil"/>
              <w:left w:val="nil"/>
              <w:bottom w:val="single" w:sz="8" w:space="0" w:color="000000"/>
              <w:right w:val="single" w:sz="8" w:space="0" w:color="000000"/>
            </w:tcBorders>
            <w:vAlign w:val="center"/>
            <w:hideMark/>
          </w:tcPr>
          <w:p w14:paraId="5B9E5AD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0.0867</w:t>
            </w:r>
          </w:p>
        </w:tc>
        <w:tc>
          <w:tcPr>
            <w:tcW w:w="1372" w:type="dxa"/>
            <w:tcBorders>
              <w:top w:val="nil"/>
              <w:left w:val="nil"/>
              <w:bottom w:val="single" w:sz="8" w:space="0" w:color="000000"/>
              <w:right w:val="single" w:sz="8" w:space="0" w:color="000000"/>
            </w:tcBorders>
            <w:vAlign w:val="center"/>
          </w:tcPr>
          <w:p w14:paraId="651115F2"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0.4811**</w:t>
            </w:r>
          </w:p>
        </w:tc>
      </w:tr>
      <w:tr w:rsidR="00165FCA" w:rsidRPr="00AE0596" w14:paraId="2F1F2568"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6930F8A9"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7</w:t>
            </w:r>
          </w:p>
        </w:tc>
        <w:tc>
          <w:tcPr>
            <w:tcW w:w="1257" w:type="dxa"/>
            <w:tcBorders>
              <w:top w:val="nil"/>
              <w:left w:val="nil"/>
              <w:bottom w:val="single" w:sz="8" w:space="0" w:color="000000"/>
              <w:right w:val="single" w:sz="8" w:space="0" w:color="000000"/>
            </w:tcBorders>
            <w:vAlign w:val="center"/>
            <w:hideMark/>
          </w:tcPr>
          <w:p w14:paraId="16C06202"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100SW</w:t>
            </w:r>
          </w:p>
        </w:tc>
        <w:tc>
          <w:tcPr>
            <w:tcW w:w="853" w:type="dxa"/>
            <w:tcBorders>
              <w:top w:val="nil"/>
              <w:left w:val="nil"/>
              <w:bottom w:val="single" w:sz="8" w:space="0" w:color="000000"/>
              <w:right w:val="single" w:sz="8" w:space="0" w:color="000000"/>
            </w:tcBorders>
            <w:vAlign w:val="center"/>
            <w:hideMark/>
          </w:tcPr>
          <w:p w14:paraId="6D7CAECE"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0.5927</w:t>
            </w:r>
          </w:p>
        </w:tc>
        <w:tc>
          <w:tcPr>
            <w:tcW w:w="854" w:type="dxa"/>
            <w:tcBorders>
              <w:top w:val="nil"/>
              <w:left w:val="nil"/>
              <w:bottom w:val="single" w:sz="8" w:space="0" w:color="000000"/>
              <w:right w:val="single" w:sz="8" w:space="0" w:color="000000"/>
            </w:tcBorders>
            <w:vAlign w:val="center"/>
            <w:hideMark/>
          </w:tcPr>
          <w:p w14:paraId="634B0AF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0.0977</w:t>
            </w:r>
          </w:p>
        </w:tc>
        <w:tc>
          <w:tcPr>
            <w:tcW w:w="853" w:type="dxa"/>
            <w:tcBorders>
              <w:top w:val="nil"/>
              <w:left w:val="nil"/>
              <w:bottom w:val="single" w:sz="8" w:space="0" w:color="000000"/>
              <w:right w:val="single" w:sz="8" w:space="0" w:color="000000"/>
            </w:tcBorders>
            <w:vAlign w:val="center"/>
            <w:hideMark/>
          </w:tcPr>
          <w:p w14:paraId="50F1C3B5"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0.0828</w:t>
            </w:r>
          </w:p>
        </w:tc>
        <w:tc>
          <w:tcPr>
            <w:tcW w:w="854" w:type="dxa"/>
            <w:tcBorders>
              <w:top w:val="nil"/>
              <w:left w:val="nil"/>
              <w:bottom w:val="single" w:sz="8" w:space="0" w:color="000000"/>
              <w:right w:val="single" w:sz="8" w:space="0" w:color="000000"/>
            </w:tcBorders>
            <w:vAlign w:val="center"/>
            <w:hideMark/>
          </w:tcPr>
          <w:p w14:paraId="65EDE63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0.0843</w:t>
            </w:r>
          </w:p>
        </w:tc>
        <w:tc>
          <w:tcPr>
            <w:tcW w:w="854" w:type="dxa"/>
            <w:tcBorders>
              <w:top w:val="nil"/>
              <w:left w:val="nil"/>
              <w:bottom w:val="single" w:sz="8" w:space="0" w:color="000000"/>
              <w:right w:val="single" w:sz="8" w:space="0" w:color="000000"/>
            </w:tcBorders>
            <w:vAlign w:val="center"/>
            <w:hideMark/>
          </w:tcPr>
          <w:p w14:paraId="72A6E383"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0.0204</w:t>
            </w:r>
          </w:p>
        </w:tc>
        <w:tc>
          <w:tcPr>
            <w:tcW w:w="853" w:type="dxa"/>
            <w:tcBorders>
              <w:top w:val="nil"/>
              <w:left w:val="nil"/>
              <w:bottom w:val="single" w:sz="8" w:space="0" w:color="000000"/>
              <w:right w:val="single" w:sz="8" w:space="0" w:color="000000"/>
            </w:tcBorders>
            <w:vAlign w:val="center"/>
            <w:hideMark/>
          </w:tcPr>
          <w:p w14:paraId="0773169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0.0837</w:t>
            </w:r>
          </w:p>
        </w:tc>
        <w:tc>
          <w:tcPr>
            <w:tcW w:w="854" w:type="dxa"/>
            <w:tcBorders>
              <w:top w:val="nil"/>
              <w:left w:val="nil"/>
              <w:bottom w:val="single" w:sz="8" w:space="0" w:color="000000"/>
              <w:right w:val="single" w:sz="8" w:space="0" w:color="000000"/>
            </w:tcBorders>
            <w:vAlign w:val="center"/>
            <w:hideMark/>
          </w:tcPr>
          <w:p w14:paraId="65379951"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-0.9850</w:t>
            </w:r>
          </w:p>
        </w:tc>
        <w:tc>
          <w:tcPr>
            <w:tcW w:w="854" w:type="dxa"/>
            <w:tcBorders>
              <w:top w:val="nil"/>
              <w:left w:val="nil"/>
              <w:bottom w:val="single" w:sz="8" w:space="0" w:color="000000"/>
              <w:right w:val="single" w:sz="8" w:space="0" w:color="000000"/>
            </w:tcBorders>
            <w:vAlign w:val="center"/>
            <w:hideMark/>
          </w:tcPr>
          <w:p w14:paraId="2101A42D"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-0.3880</w:t>
            </w:r>
          </w:p>
        </w:tc>
        <w:tc>
          <w:tcPr>
            <w:tcW w:w="853" w:type="dxa"/>
            <w:tcBorders>
              <w:top w:val="nil"/>
              <w:left w:val="nil"/>
              <w:bottom w:val="single" w:sz="8" w:space="0" w:color="000000"/>
              <w:right w:val="single" w:sz="8" w:space="0" w:color="000000"/>
            </w:tcBorders>
            <w:vAlign w:val="center"/>
            <w:hideMark/>
          </w:tcPr>
          <w:p w14:paraId="57040D77"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0.5213</w:t>
            </w:r>
          </w:p>
        </w:tc>
        <w:tc>
          <w:tcPr>
            <w:tcW w:w="854" w:type="dxa"/>
            <w:tcBorders>
              <w:top w:val="nil"/>
              <w:left w:val="nil"/>
              <w:bottom w:val="single" w:sz="8" w:space="0" w:color="000000"/>
              <w:right w:val="single" w:sz="8" w:space="0" w:color="000000"/>
            </w:tcBorders>
            <w:vAlign w:val="center"/>
            <w:hideMark/>
          </w:tcPr>
          <w:p w14:paraId="51857422"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-0.1221</w:t>
            </w:r>
          </w:p>
        </w:tc>
        <w:tc>
          <w:tcPr>
            <w:tcW w:w="1372" w:type="dxa"/>
            <w:tcBorders>
              <w:top w:val="nil"/>
              <w:left w:val="nil"/>
              <w:bottom w:val="single" w:sz="8" w:space="0" w:color="000000"/>
              <w:right w:val="single" w:sz="8" w:space="0" w:color="000000"/>
            </w:tcBorders>
            <w:vAlign w:val="center"/>
          </w:tcPr>
          <w:p w14:paraId="07C51765"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-0.0122</w:t>
            </w:r>
          </w:p>
        </w:tc>
      </w:tr>
      <w:tr w:rsidR="00165FCA" w:rsidRPr="00AE0596" w14:paraId="17A07CDF"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58EAC499"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8</w:t>
            </w:r>
          </w:p>
        </w:tc>
        <w:tc>
          <w:tcPr>
            <w:tcW w:w="1257" w:type="dxa"/>
            <w:tcBorders>
              <w:top w:val="nil"/>
              <w:left w:val="nil"/>
              <w:bottom w:val="single" w:sz="8" w:space="0" w:color="000000"/>
              <w:right w:val="single" w:sz="8" w:space="0" w:color="000000"/>
            </w:tcBorders>
            <w:vAlign w:val="center"/>
            <w:hideMark/>
          </w:tcPr>
          <w:p w14:paraId="4184F5CD"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NSPP</w:t>
            </w:r>
          </w:p>
        </w:tc>
        <w:tc>
          <w:tcPr>
            <w:tcW w:w="853" w:type="dxa"/>
            <w:tcBorders>
              <w:top w:val="nil"/>
              <w:left w:val="nil"/>
              <w:bottom w:val="single" w:sz="8" w:space="0" w:color="000000"/>
              <w:right w:val="single" w:sz="8" w:space="0" w:color="000000"/>
            </w:tcBorders>
            <w:vAlign w:val="center"/>
            <w:hideMark/>
          </w:tcPr>
          <w:p w14:paraId="24D6999C"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0.9580</w:t>
            </w:r>
          </w:p>
        </w:tc>
        <w:tc>
          <w:tcPr>
            <w:tcW w:w="854" w:type="dxa"/>
            <w:tcBorders>
              <w:top w:val="nil"/>
              <w:left w:val="nil"/>
              <w:bottom w:val="single" w:sz="8" w:space="0" w:color="000000"/>
              <w:right w:val="single" w:sz="8" w:space="0" w:color="000000"/>
            </w:tcBorders>
            <w:vAlign w:val="center"/>
            <w:hideMark/>
          </w:tcPr>
          <w:p w14:paraId="57CFAAD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-0.5460</w:t>
            </w:r>
          </w:p>
        </w:tc>
        <w:tc>
          <w:tcPr>
            <w:tcW w:w="853" w:type="dxa"/>
            <w:tcBorders>
              <w:top w:val="nil"/>
              <w:left w:val="nil"/>
              <w:bottom w:val="single" w:sz="8" w:space="0" w:color="000000"/>
              <w:right w:val="single" w:sz="8" w:space="0" w:color="000000"/>
            </w:tcBorders>
            <w:vAlign w:val="center"/>
            <w:hideMark/>
          </w:tcPr>
          <w:p w14:paraId="54DB0580"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0.0805</w:t>
            </w:r>
          </w:p>
        </w:tc>
        <w:tc>
          <w:tcPr>
            <w:tcW w:w="854" w:type="dxa"/>
            <w:tcBorders>
              <w:top w:val="nil"/>
              <w:left w:val="nil"/>
              <w:bottom w:val="single" w:sz="8" w:space="0" w:color="000000"/>
              <w:right w:val="single" w:sz="8" w:space="0" w:color="000000"/>
            </w:tcBorders>
            <w:vAlign w:val="center"/>
            <w:hideMark/>
          </w:tcPr>
          <w:p w14:paraId="716EED31"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-0.6146</w:t>
            </w:r>
          </w:p>
        </w:tc>
        <w:tc>
          <w:tcPr>
            <w:tcW w:w="854" w:type="dxa"/>
            <w:tcBorders>
              <w:top w:val="nil"/>
              <w:left w:val="nil"/>
              <w:bottom w:val="single" w:sz="8" w:space="0" w:color="000000"/>
              <w:right w:val="single" w:sz="8" w:space="0" w:color="000000"/>
            </w:tcBorders>
            <w:vAlign w:val="center"/>
            <w:hideMark/>
          </w:tcPr>
          <w:p w14:paraId="478E6E01"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0.0716</w:t>
            </w:r>
          </w:p>
        </w:tc>
        <w:tc>
          <w:tcPr>
            <w:tcW w:w="853" w:type="dxa"/>
            <w:tcBorders>
              <w:top w:val="nil"/>
              <w:left w:val="nil"/>
              <w:bottom w:val="single" w:sz="8" w:space="0" w:color="000000"/>
              <w:right w:val="single" w:sz="8" w:space="0" w:color="000000"/>
            </w:tcBorders>
            <w:vAlign w:val="center"/>
            <w:hideMark/>
          </w:tcPr>
          <w:p w14:paraId="3E1F0A49"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-0.6654</w:t>
            </w:r>
          </w:p>
        </w:tc>
        <w:tc>
          <w:tcPr>
            <w:tcW w:w="854" w:type="dxa"/>
            <w:tcBorders>
              <w:top w:val="nil"/>
              <w:left w:val="nil"/>
              <w:bottom w:val="single" w:sz="8" w:space="0" w:color="000000"/>
              <w:right w:val="single" w:sz="8" w:space="0" w:color="000000"/>
            </w:tcBorders>
            <w:vAlign w:val="center"/>
            <w:hideMark/>
          </w:tcPr>
          <w:p w14:paraId="47DA57E7"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0.1299</w:t>
            </w:r>
          </w:p>
        </w:tc>
        <w:tc>
          <w:tcPr>
            <w:tcW w:w="854" w:type="dxa"/>
            <w:tcBorders>
              <w:top w:val="nil"/>
              <w:left w:val="nil"/>
              <w:bottom w:val="single" w:sz="8" w:space="0" w:color="000000"/>
              <w:right w:val="single" w:sz="8" w:space="0" w:color="000000"/>
            </w:tcBorders>
            <w:vAlign w:val="center"/>
            <w:hideMark/>
          </w:tcPr>
          <w:p w14:paraId="1E6B1A67"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0.8120</w:t>
            </w:r>
          </w:p>
        </w:tc>
        <w:tc>
          <w:tcPr>
            <w:tcW w:w="853" w:type="dxa"/>
            <w:tcBorders>
              <w:top w:val="nil"/>
              <w:left w:val="nil"/>
              <w:bottom w:val="single" w:sz="8" w:space="0" w:color="000000"/>
              <w:right w:val="single" w:sz="8" w:space="0" w:color="000000"/>
            </w:tcBorders>
            <w:vAlign w:val="center"/>
            <w:hideMark/>
          </w:tcPr>
          <w:p w14:paraId="0DE0A0F6"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-0.2168</w:t>
            </w:r>
          </w:p>
        </w:tc>
        <w:tc>
          <w:tcPr>
            <w:tcW w:w="854" w:type="dxa"/>
            <w:tcBorders>
              <w:top w:val="nil"/>
              <w:left w:val="nil"/>
              <w:bottom w:val="single" w:sz="8" w:space="0" w:color="000000"/>
              <w:right w:val="single" w:sz="8" w:space="0" w:color="000000"/>
            </w:tcBorders>
            <w:vAlign w:val="center"/>
            <w:hideMark/>
          </w:tcPr>
          <w:p w14:paraId="7D8BB20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0.0893</w:t>
            </w:r>
          </w:p>
        </w:tc>
        <w:tc>
          <w:tcPr>
            <w:tcW w:w="1372" w:type="dxa"/>
            <w:tcBorders>
              <w:top w:val="nil"/>
              <w:left w:val="nil"/>
              <w:bottom w:val="single" w:sz="8" w:space="0" w:color="000000"/>
              <w:right w:val="single" w:sz="8" w:space="0" w:color="000000"/>
            </w:tcBorders>
            <w:vAlign w:val="center"/>
          </w:tcPr>
          <w:p w14:paraId="733A1E12"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0.0985</w:t>
            </w:r>
          </w:p>
        </w:tc>
      </w:tr>
      <w:tr w:rsidR="00165FCA" w:rsidRPr="00AE0596" w14:paraId="02CDEFE5"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02E332E2"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9</w:t>
            </w:r>
          </w:p>
        </w:tc>
        <w:tc>
          <w:tcPr>
            <w:tcW w:w="1257" w:type="dxa"/>
            <w:tcBorders>
              <w:top w:val="nil"/>
              <w:left w:val="nil"/>
              <w:bottom w:val="single" w:sz="8" w:space="0" w:color="000000"/>
              <w:right w:val="single" w:sz="8" w:space="0" w:color="000000"/>
            </w:tcBorders>
            <w:vAlign w:val="center"/>
            <w:hideMark/>
          </w:tcPr>
          <w:p w14:paraId="6123C099"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PL</w:t>
            </w:r>
          </w:p>
        </w:tc>
        <w:tc>
          <w:tcPr>
            <w:tcW w:w="853" w:type="dxa"/>
            <w:tcBorders>
              <w:top w:val="nil"/>
              <w:left w:val="nil"/>
              <w:bottom w:val="single" w:sz="8" w:space="0" w:color="000000"/>
              <w:right w:val="single" w:sz="8" w:space="0" w:color="000000"/>
            </w:tcBorders>
            <w:vAlign w:val="center"/>
            <w:hideMark/>
          </w:tcPr>
          <w:p w14:paraId="33A085C7"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0.5520</w:t>
            </w:r>
          </w:p>
        </w:tc>
        <w:tc>
          <w:tcPr>
            <w:tcW w:w="854" w:type="dxa"/>
            <w:tcBorders>
              <w:top w:val="nil"/>
              <w:left w:val="nil"/>
              <w:bottom w:val="single" w:sz="8" w:space="0" w:color="000000"/>
              <w:right w:val="single" w:sz="8" w:space="0" w:color="000000"/>
            </w:tcBorders>
            <w:vAlign w:val="center"/>
            <w:hideMark/>
          </w:tcPr>
          <w:p w14:paraId="3038E5C1"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-0.3960</w:t>
            </w:r>
          </w:p>
        </w:tc>
        <w:tc>
          <w:tcPr>
            <w:tcW w:w="853" w:type="dxa"/>
            <w:tcBorders>
              <w:top w:val="nil"/>
              <w:left w:val="nil"/>
              <w:bottom w:val="single" w:sz="8" w:space="0" w:color="000000"/>
              <w:right w:val="single" w:sz="8" w:space="0" w:color="000000"/>
            </w:tcBorders>
            <w:vAlign w:val="center"/>
            <w:hideMark/>
          </w:tcPr>
          <w:p w14:paraId="11D2FB60"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0.0026</w:t>
            </w:r>
          </w:p>
        </w:tc>
        <w:tc>
          <w:tcPr>
            <w:tcW w:w="854" w:type="dxa"/>
            <w:tcBorders>
              <w:top w:val="nil"/>
              <w:left w:val="nil"/>
              <w:bottom w:val="single" w:sz="8" w:space="0" w:color="000000"/>
              <w:right w:val="single" w:sz="8" w:space="0" w:color="000000"/>
            </w:tcBorders>
            <w:vAlign w:val="center"/>
            <w:hideMark/>
          </w:tcPr>
          <w:p w14:paraId="660258AE"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0.9428</w:t>
            </w:r>
          </w:p>
        </w:tc>
        <w:tc>
          <w:tcPr>
            <w:tcW w:w="854" w:type="dxa"/>
            <w:tcBorders>
              <w:top w:val="nil"/>
              <w:left w:val="nil"/>
              <w:bottom w:val="single" w:sz="8" w:space="0" w:color="000000"/>
              <w:right w:val="single" w:sz="8" w:space="0" w:color="000000"/>
            </w:tcBorders>
            <w:vAlign w:val="center"/>
            <w:hideMark/>
          </w:tcPr>
          <w:p w14:paraId="0310FE01"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-0.0641</w:t>
            </w:r>
          </w:p>
        </w:tc>
        <w:tc>
          <w:tcPr>
            <w:tcW w:w="853" w:type="dxa"/>
            <w:tcBorders>
              <w:top w:val="nil"/>
              <w:left w:val="nil"/>
              <w:bottom w:val="single" w:sz="8" w:space="0" w:color="000000"/>
              <w:right w:val="single" w:sz="8" w:space="0" w:color="000000"/>
            </w:tcBorders>
            <w:vAlign w:val="center"/>
            <w:hideMark/>
          </w:tcPr>
          <w:p w14:paraId="3DED2A54"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-0.2497</w:t>
            </w:r>
          </w:p>
        </w:tc>
        <w:tc>
          <w:tcPr>
            <w:tcW w:w="854" w:type="dxa"/>
            <w:tcBorders>
              <w:top w:val="nil"/>
              <w:left w:val="nil"/>
              <w:bottom w:val="single" w:sz="8" w:space="0" w:color="000000"/>
              <w:right w:val="single" w:sz="8" w:space="0" w:color="000000"/>
            </w:tcBorders>
            <w:vAlign w:val="center"/>
            <w:hideMark/>
          </w:tcPr>
          <w:p w14:paraId="4E7DBAAC"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-0.9373</w:t>
            </w:r>
          </w:p>
        </w:tc>
        <w:tc>
          <w:tcPr>
            <w:tcW w:w="854" w:type="dxa"/>
            <w:tcBorders>
              <w:top w:val="nil"/>
              <w:left w:val="nil"/>
              <w:bottom w:val="single" w:sz="8" w:space="0" w:color="000000"/>
              <w:right w:val="single" w:sz="8" w:space="0" w:color="000000"/>
            </w:tcBorders>
            <w:vAlign w:val="center"/>
            <w:hideMark/>
          </w:tcPr>
          <w:p w14:paraId="486F4761"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-0.4508</w:t>
            </w:r>
          </w:p>
        </w:tc>
        <w:tc>
          <w:tcPr>
            <w:tcW w:w="853" w:type="dxa"/>
            <w:tcBorders>
              <w:top w:val="nil"/>
              <w:left w:val="nil"/>
              <w:bottom w:val="single" w:sz="8" w:space="0" w:color="000000"/>
              <w:right w:val="single" w:sz="8" w:space="0" w:color="000000"/>
            </w:tcBorders>
            <w:vAlign w:val="center"/>
            <w:hideMark/>
          </w:tcPr>
          <w:p w14:paraId="7012277B"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0.6792</w:t>
            </w:r>
          </w:p>
        </w:tc>
        <w:tc>
          <w:tcPr>
            <w:tcW w:w="854" w:type="dxa"/>
            <w:tcBorders>
              <w:top w:val="nil"/>
              <w:left w:val="nil"/>
              <w:bottom w:val="single" w:sz="8" w:space="0" w:color="000000"/>
              <w:right w:val="single" w:sz="8" w:space="0" w:color="000000"/>
            </w:tcBorders>
            <w:vAlign w:val="center"/>
            <w:hideMark/>
          </w:tcPr>
          <w:p w14:paraId="03819252"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-0.0681</w:t>
            </w:r>
          </w:p>
        </w:tc>
        <w:tc>
          <w:tcPr>
            <w:tcW w:w="1372" w:type="dxa"/>
            <w:tcBorders>
              <w:top w:val="nil"/>
              <w:left w:val="nil"/>
              <w:bottom w:val="single" w:sz="8" w:space="0" w:color="000000"/>
              <w:right w:val="single" w:sz="8" w:space="0" w:color="000000"/>
            </w:tcBorders>
            <w:vAlign w:val="center"/>
          </w:tcPr>
          <w:p w14:paraId="1CD7185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0.0107</w:t>
            </w:r>
          </w:p>
        </w:tc>
      </w:tr>
      <w:tr w:rsidR="00165FCA" w:rsidRPr="00AE0596" w14:paraId="7497C9D1"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178C456"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10</w:t>
            </w:r>
          </w:p>
        </w:tc>
        <w:tc>
          <w:tcPr>
            <w:tcW w:w="1257" w:type="dxa"/>
            <w:tcBorders>
              <w:top w:val="nil"/>
              <w:left w:val="nil"/>
              <w:bottom w:val="single" w:sz="8" w:space="0" w:color="000000"/>
              <w:right w:val="single" w:sz="8" w:space="0" w:color="000000"/>
            </w:tcBorders>
            <w:vAlign w:val="center"/>
            <w:hideMark/>
          </w:tcPr>
          <w:p w14:paraId="0110EE2A"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lang w:eastAsia="en-IN"/>
              </w:rPr>
              <w:t>PRT</w:t>
            </w:r>
          </w:p>
        </w:tc>
        <w:tc>
          <w:tcPr>
            <w:tcW w:w="853" w:type="dxa"/>
            <w:tcBorders>
              <w:top w:val="nil"/>
              <w:left w:val="nil"/>
              <w:bottom w:val="single" w:sz="8" w:space="0" w:color="000000"/>
              <w:right w:val="single" w:sz="8" w:space="0" w:color="000000"/>
            </w:tcBorders>
            <w:vAlign w:val="center"/>
            <w:hideMark/>
          </w:tcPr>
          <w:p w14:paraId="018D805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-0.2349</w:t>
            </w:r>
          </w:p>
        </w:tc>
        <w:tc>
          <w:tcPr>
            <w:tcW w:w="854" w:type="dxa"/>
            <w:tcBorders>
              <w:top w:val="nil"/>
              <w:left w:val="nil"/>
              <w:bottom w:val="single" w:sz="8" w:space="0" w:color="000000"/>
              <w:right w:val="single" w:sz="8" w:space="0" w:color="000000"/>
            </w:tcBorders>
            <w:vAlign w:val="center"/>
            <w:hideMark/>
          </w:tcPr>
          <w:p w14:paraId="2C81ADED"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0.7039</w:t>
            </w:r>
          </w:p>
        </w:tc>
        <w:tc>
          <w:tcPr>
            <w:tcW w:w="853" w:type="dxa"/>
            <w:tcBorders>
              <w:top w:val="nil"/>
              <w:left w:val="nil"/>
              <w:bottom w:val="single" w:sz="8" w:space="0" w:color="000000"/>
              <w:right w:val="single" w:sz="8" w:space="0" w:color="000000"/>
            </w:tcBorders>
            <w:vAlign w:val="center"/>
            <w:hideMark/>
          </w:tcPr>
          <w:p w14:paraId="05FA290A"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-0.0767</w:t>
            </w:r>
          </w:p>
        </w:tc>
        <w:tc>
          <w:tcPr>
            <w:tcW w:w="854" w:type="dxa"/>
            <w:tcBorders>
              <w:top w:val="nil"/>
              <w:left w:val="nil"/>
              <w:bottom w:val="single" w:sz="8" w:space="0" w:color="000000"/>
              <w:right w:val="single" w:sz="8" w:space="0" w:color="000000"/>
            </w:tcBorders>
            <w:vAlign w:val="center"/>
            <w:hideMark/>
          </w:tcPr>
          <w:p w14:paraId="690517D8"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-0.0724</w:t>
            </w:r>
          </w:p>
        </w:tc>
        <w:tc>
          <w:tcPr>
            <w:tcW w:w="854" w:type="dxa"/>
            <w:tcBorders>
              <w:top w:val="nil"/>
              <w:left w:val="nil"/>
              <w:bottom w:val="single" w:sz="8" w:space="0" w:color="000000"/>
              <w:right w:val="single" w:sz="8" w:space="0" w:color="000000"/>
            </w:tcBorders>
            <w:vAlign w:val="center"/>
            <w:hideMark/>
          </w:tcPr>
          <w:p w14:paraId="0370AC4D"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-0.1843</w:t>
            </w:r>
          </w:p>
        </w:tc>
        <w:tc>
          <w:tcPr>
            <w:tcW w:w="853" w:type="dxa"/>
            <w:tcBorders>
              <w:top w:val="nil"/>
              <w:left w:val="nil"/>
              <w:bottom w:val="single" w:sz="8" w:space="0" w:color="000000"/>
              <w:right w:val="single" w:sz="8" w:space="0" w:color="000000"/>
            </w:tcBorders>
            <w:vAlign w:val="center"/>
            <w:hideMark/>
          </w:tcPr>
          <w:p w14:paraId="148EB448"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1.0008</w:t>
            </w:r>
          </w:p>
        </w:tc>
        <w:tc>
          <w:tcPr>
            <w:tcW w:w="854" w:type="dxa"/>
            <w:tcBorders>
              <w:top w:val="nil"/>
              <w:left w:val="nil"/>
              <w:bottom w:val="single" w:sz="8" w:space="0" w:color="000000"/>
              <w:right w:val="single" w:sz="8" w:space="0" w:color="000000"/>
            </w:tcBorders>
            <w:vAlign w:val="center"/>
            <w:hideMark/>
          </w:tcPr>
          <w:p w14:paraId="41A6EB5F"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-0.4093</w:t>
            </w:r>
          </w:p>
        </w:tc>
        <w:tc>
          <w:tcPr>
            <w:tcW w:w="854" w:type="dxa"/>
            <w:tcBorders>
              <w:top w:val="nil"/>
              <w:left w:val="nil"/>
              <w:bottom w:val="single" w:sz="8" w:space="0" w:color="000000"/>
              <w:right w:val="single" w:sz="8" w:space="0" w:color="000000"/>
            </w:tcBorders>
            <w:vAlign w:val="center"/>
            <w:hideMark/>
          </w:tcPr>
          <w:p w14:paraId="3BA084B6"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-0.3463</w:t>
            </w:r>
          </w:p>
        </w:tc>
        <w:tc>
          <w:tcPr>
            <w:tcW w:w="853" w:type="dxa"/>
            <w:tcBorders>
              <w:top w:val="nil"/>
              <w:left w:val="nil"/>
              <w:bottom w:val="single" w:sz="8" w:space="0" w:color="000000"/>
              <w:right w:val="single" w:sz="8" w:space="0" w:color="000000"/>
            </w:tcBorders>
            <w:vAlign w:val="center"/>
            <w:hideMark/>
          </w:tcPr>
          <w:p w14:paraId="181014DC"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0.1269</w:t>
            </w:r>
          </w:p>
        </w:tc>
        <w:tc>
          <w:tcPr>
            <w:tcW w:w="854" w:type="dxa"/>
            <w:tcBorders>
              <w:top w:val="nil"/>
              <w:left w:val="nil"/>
              <w:bottom w:val="single" w:sz="8" w:space="0" w:color="000000"/>
              <w:right w:val="single" w:sz="8" w:space="0" w:color="000000"/>
            </w:tcBorders>
            <w:vAlign w:val="center"/>
            <w:hideMark/>
          </w:tcPr>
          <w:p w14:paraId="3BFCEE20" w14:textId="77777777" w:rsidR="00165FCA" w:rsidRPr="00AE0596" w:rsidRDefault="00165FCA" w:rsidP="00EB4214">
            <w:pPr>
              <w:jc w:val="center"/>
              <w:rPr>
                <w:rFonts w:ascii="Arial" w:hAnsi="Arial" w:cs="Arial"/>
                <w:b/>
                <w:bCs/>
                <w:color w:val="000000"/>
                <w:lang w:eastAsia="en-IN"/>
              </w:rPr>
            </w:pPr>
            <w:r w:rsidRPr="00AE0596">
              <w:rPr>
                <w:rFonts w:ascii="Arial" w:hAnsi="Arial" w:cs="Arial"/>
                <w:b/>
                <w:bCs/>
                <w:color w:val="000000"/>
              </w:rPr>
              <w:t>-0.3642</w:t>
            </w:r>
          </w:p>
        </w:tc>
        <w:tc>
          <w:tcPr>
            <w:tcW w:w="1372" w:type="dxa"/>
            <w:tcBorders>
              <w:top w:val="nil"/>
              <w:left w:val="nil"/>
              <w:bottom w:val="single" w:sz="8" w:space="0" w:color="000000"/>
              <w:right w:val="single" w:sz="8" w:space="0" w:color="000000"/>
            </w:tcBorders>
            <w:vAlign w:val="center"/>
          </w:tcPr>
          <w:p w14:paraId="71480FEC" w14:textId="77777777" w:rsidR="00165FCA" w:rsidRPr="00AE0596" w:rsidRDefault="00165FCA" w:rsidP="00EB4214">
            <w:pPr>
              <w:jc w:val="center"/>
              <w:rPr>
                <w:rFonts w:ascii="Arial" w:hAnsi="Arial" w:cs="Arial"/>
                <w:color w:val="000000"/>
                <w:lang w:eastAsia="en-IN"/>
              </w:rPr>
            </w:pPr>
            <w:r w:rsidRPr="00AE0596">
              <w:rPr>
                <w:rFonts w:ascii="Arial" w:hAnsi="Arial" w:cs="Arial"/>
                <w:color w:val="000000"/>
              </w:rPr>
              <w:t>0.1594</w:t>
            </w:r>
          </w:p>
        </w:tc>
      </w:tr>
    </w:tbl>
    <w:p w14:paraId="772C1B89" w14:textId="77777777" w:rsidR="00165FCA" w:rsidRPr="00AE0596" w:rsidRDefault="00165FCA" w:rsidP="00441B6F">
      <w:pPr>
        <w:pStyle w:val="Body"/>
        <w:spacing w:after="0"/>
        <w:rPr>
          <w:rFonts w:ascii="Arial" w:hAnsi="Arial" w:cs="Arial"/>
        </w:rPr>
      </w:pPr>
    </w:p>
    <w:p w14:paraId="0663A21D" w14:textId="1700B2A5" w:rsidR="00927834" w:rsidRPr="00AE0596" w:rsidRDefault="0024471B" w:rsidP="00441B6F">
      <w:pPr>
        <w:autoSpaceDE w:val="0"/>
        <w:autoSpaceDN w:val="0"/>
        <w:adjustRightInd w:val="0"/>
        <w:jc w:val="both"/>
        <w:rPr>
          <w:rFonts w:ascii="Arial" w:hAnsi="Arial" w:cs="Arial"/>
          <w:b/>
          <w:bCs/>
          <w:sz w:val="22"/>
          <w:szCs w:val="22"/>
        </w:rPr>
      </w:pPr>
      <w:r w:rsidRPr="00AE0596">
        <w:rPr>
          <w:noProof/>
        </w:rPr>
        <w:drawing>
          <wp:inline distT="0" distB="0" distL="0" distR="0" wp14:anchorId="6F282910" wp14:editId="15FB66E2">
            <wp:extent cx="5725886" cy="2864485"/>
            <wp:effectExtent l="0" t="0" r="0" b="0"/>
            <wp:docPr id="1938493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93886"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727489" cy="2865287"/>
                    </a:xfrm>
                    <a:prstGeom prst="rect">
                      <a:avLst/>
                    </a:prstGeom>
                  </pic:spPr>
                </pic:pic>
              </a:graphicData>
            </a:graphic>
          </wp:inline>
        </w:drawing>
      </w:r>
    </w:p>
    <w:p w14:paraId="374EE736" w14:textId="77777777" w:rsidR="00927834" w:rsidRPr="00AE0596" w:rsidRDefault="00927834" w:rsidP="00441B6F">
      <w:pPr>
        <w:autoSpaceDE w:val="0"/>
        <w:autoSpaceDN w:val="0"/>
        <w:adjustRightInd w:val="0"/>
        <w:jc w:val="both"/>
        <w:rPr>
          <w:rFonts w:ascii="Arial" w:hAnsi="Arial" w:cs="Arial"/>
          <w:b/>
          <w:bCs/>
          <w:szCs w:val="22"/>
        </w:rPr>
      </w:pPr>
    </w:p>
    <w:p w14:paraId="795EC8BE" w14:textId="5AFA5A54" w:rsidR="0024471B" w:rsidRPr="00AE0596" w:rsidRDefault="0024471B" w:rsidP="0024471B">
      <w:pPr>
        <w:pStyle w:val="Body"/>
        <w:spacing w:after="0"/>
        <w:rPr>
          <w:rFonts w:ascii="Arial" w:hAnsi="Arial" w:cs="Arial"/>
          <w:b/>
          <w:bCs/>
        </w:rPr>
      </w:pPr>
      <w:r w:rsidRPr="00AE0596">
        <w:rPr>
          <w:rFonts w:ascii="Arial" w:hAnsi="Arial" w:cs="Arial"/>
          <w:b/>
          <w:bCs/>
        </w:rPr>
        <w:t xml:space="preserve">Fig 1: Phenotypic path diagram showing the direct and indirect effect of different yield contributing characters on seed yield per plant (g) along with </w:t>
      </w:r>
      <w:r w:rsidR="00AC39C3" w:rsidRPr="00AE0596">
        <w:rPr>
          <w:rFonts w:ascii="Arial" w:hAnsi="Arial" w:cs="Arial"/>
          <w:b/>
          <w:bCs/>
        </w:rPr>
        <w:t xml:space="preserve">the </w:t>
      </w:r>
      <w:r w:rsidRPr="00AE0596">
        <w:rPr>
          <w:rFonts w:ascii="Arial" w:hAnsi="Arial" w:cs="Arial"/>
          <w:b/>
          <w:bCs/>
        </w:rPr>
        <w:t>residual effect.</w:t>
      </w:r>
    </w:p>
    <w:p w14:paraId="1BFE32ED" w14:textId="77777777" w:rsidR="00790ADA" w:rsidRPr="00AE0596" w:rsidRDefault="00790ADA" w:rsidP="00441B6F">
      <w:pPr>
        <w:pStyle w:val="Body"/>
        <w:spacing w:after="0"/>
        <w:rPr>
          <w:rFonts w:ascii="Arial" w:hAnsi="Arial" w:cs="Arial"/>
        </w:rPr>
      </w:pPr>
    </w:p>
    <w:p w14:paraId="01F45D88" w14:textId="77777777" w:rsidR="00B01FCD" w:rsidRPr="00AE0596" w:rsidRDefault="00000F8F" w:rsidP="00441B6F">
      <w:pPr>
        <w:pStyle w:val="ConcHead"/>
        <w:spacing w:after="0"/>
        <w:jc w:val="both"/>
        <w:rPr>
          <w:rFonts w:ascii="Arial" w:hAnsi="Arial" w:cs="Arial"/>
        </w:rPr>
      </w:pPr>
      <w:r w:rsidRPr="00AE0596">
        <w:rPr>
          <w:rFonts w:ascii="Arial" w:hAnsi="Arial" w:cs="Arial"/>
        </w:rPr>
        <w:t xml:space="preserve">4. </w:t>
      </w:r>
      <w:r w:rsidR="00B01FCD" w:rsidRPr="00AE0596">
        <w:rPr>
          <w:rFonts w:ascii="Arial" w:hAnsi="Arial" w:cs="Arial"/>
        </w:rPr>
        <w:t>Conclusion</w:t>
      </w:r>
    </w:p>
    <w:p w14:paraId="16B4DD10" w14:textId="77777777" w:rsidR="00790ADA" w:rsidRPr="00AE0596" w:rsidRDefault="00790ADA" w:rsidP="00441B6F">
      <w:pPr>
        <w:pStyle w:val="ConcHead"/>
        <w:spacing w:after="0"/>
        <w:jc w:val="both"/>
        <w:rPr>
          <w:rFonts w:ascii="Arial" w:hAnsi="Arial" w:cs="Arial"/>
        </w:rPr>
      </w:pPr>
    </w:p>
    <w:p w14:paraId="7821DC6C" w14:textId="37DC794B" w:rsidR="002B685A" w:rsidRPr="00AE0596" w:rsidRDefault="0024471B" w:rsidP="0024471B">
      <w:pPr>
        <w:pStyle w:val="Body"/>
        <w:spacing w:after="0"/>
        <w:rPr>
          <w:rFonts w:ascii="Arial" w:hAnsi="Arial" w:cs="Arial"/>
        </w:rPr>
      </w:pPr>
      <w:r w:rsidRPr="00AE0596">
        <w:rPr>
          <w:rFonts w:ascii="Arial" w:hAnsi="Arial" w:cs="Arial"/>
        </w:rPr>
        <w:t xml:space="preserve">Correlation analysis revealed that </w:t>
      </w:r>
      <w:r w:rsidR="00AC39C3" w:rsidRPr="00AE0596">
        <w:rPr>
          <w:rFonts w:ascii="Arial" w:hAnsi="Arial" w:cs="Arial"/>
        </w:rPr>
        <w:t xml:space="preserve">the </w:t>
      </w:r>
      <w:r w:rsidRPr="00AE0596">
        <w:rPr>
          <w:rFonts w:ascii="Arial" w:hAnsi="Arial" w:cs="Arial"/>
        </w:rPr>
        <w:t xml:space="preserve">number of pods per plant had the strongest positive association with yield, supported by positive association with days to 50 per cent flowering, days to maturity, plant height, branching, pod length and number of seeds per pod. A significant trade-off was observed between pod number and protein content, reflecting resource partitioning. Pod length and 100-seed weight showed a strong positive linkage, confirming their developmental association. Flowering and maturity were closely </w:t>
      </w:r>
      <w:proofErr w:type="spellStart"/>
      <w:r w:rsidR="00AC39C3" w:rsidRPr="00AE0596">
        <w:rPr>
          <w:rFonts w:ascii="Arial" w:hAnsi="Arial" w:cs="Arial"/>
        </w:rPr>
        <w:t>synchronised</w:t>
      </w:r>
      <w:proofErr w:type="spellEnd"/>
      <w:r w:rsidRPr="00AE0596">
        <w:rPr>
          <w:rFonts w:ascii="Arial" w:hAnsi="Arial" w:cs="Arial"/>
        </w:rPr>
        <w:t xml:space="preserve">, while secondary branches were positively correlated with protein content but negatively with yield traits, highlighting their dual influence on both productivity and nutritional quality. These results indicate that yield performance in </w:t>
      </w:r>
      <w:proofErr w:type="spellStart"/>
      <w:r w:rsidRPr="00AE0596">
        <w:rPr>
          <w:rFonts w:ascii="Arial" w:hAnsi="Arial" w:cs="Arial"/>
        </w:rPr>
        <w:t>pigeonpea</w:t>
      </w:r>
      <w:proofErr w:type="spellEnd"/>
      <w:r w:rsidRPr="00AE0596">
        <w:rPr>
          <w:rFonts w:ascii="Arial" w:hAnsi="Arial" w:cs="Arial"/>
        </w:rPr>
        <w:t xml:space="preserve"> is largely governed by a combination of reproductive efficiency and balanced vegetative growth. Genotypes with moderate maturity duration, optimum branching and higher pod-bearing capacity are therefore desirable for sustainable yield improvement under variable environments. Path coefficient analysis further clarified these relationships. Pods per plant, number of seeds per pod and pod length exerted strong positive direct effects on yield, establishing them as critical determinants of productivity. In contrast, maturity duration had a strong negative direct effect, suggesting that prolonged crop duration under rainfed conditions reduces yield. </w:t>
      </w:r>
      <w:r w:rsidR="00AC39C3" w:rsidRPr="00AE0596">
        <w:rPr>
          <w:rFonts w:ascii="Arial" w:hAnsi="Arial" w:cs="Arial"/>
        </w:rPr>
        <w:t xml:space="preserve">The number </w:t>
      </w:r>
      <w:r w:rsidRPr="00AE0596">
        <w:rPr>
          <w:rFonts w:ascii="Arial" w:hAnsi="Arial" w:cs="Arial"/>
        </w:rPr>
        <w:t>of branches and 100-seed weight had small negative direct effects, suggesting these traits influence yield indirectly through their effect on pod development and assimilate partitioning.</w:t>
      </w:r>
    </w:p>
    <w:p w14:paraId="202614B4" w14:textId="77777777" w:rsidR="00E93759" w:rsidRPr="00AE0596" w:rsidRDefault="00E93759" w:rsidP="0024471B">
      <w:pPr>
        <w:pStyle w:val="Body"/>
        <w:spacing w:after="0"/>
        <w:rPr>
          <w:rFonts w:ascii="Arial" w:hAnsi="Arial" w:cs="Arial"/>
        </w:rPr>
      </w:pPr>
    </w:p>
    <w:p w14:paraId="5C892D70" w14:textId="77777777" w:rsidR="00A3589C" w:rsidRPr="00AE0596" w:rsidRDefault="00A3589C" w:rsidP="00A3589C">
      <w:r w:rsidRPr="00AE0596">
        <w:t>Disclaimer (Artificial intelligence)</w:t>
      </w:r>
    </w:p>
    <w:p w14:paraId="15A11215" w14:textId="77777777" w:rsidR="00A3589C" w:rsidRPr="00AE0596" w:rsidRDefault="00A3589C" w:rsidP="00A3589C">
      <w:r w:rsidRPr="00AE0596">
        <w:t xml:space="preserve">Option 1: </w:t>
      </w:r>
    </w:p>
    <w:p w14:paraId="5F3F74C9" w14:textId="77777777" w:rsidR="00A3589C" w:rsidRPr="00AE0596" w:rsidRDefault="00A3589C" w:rsidP="00A3589C">
      <w:r w:rsidRPr="00AE0596">
        <w:t xml:space="preserve">Author(s) hereby declare that NO generative AI technologies such as Large Language Models (ChatGPT, COPILOT, etc.) and text-to-image generators have been used during the writing or editing of this manuscript. </w:t>
      </w:r>
    </w:p>
    <w:p w14:paraId="207035F6" w14:textId="77777777" w:rsidR="00A3589C" w:rsidRPr="00AE0596" w:rsidRDefault="00A3589C" w:rsidP="00A3589C">
      <w:r w:rsidRPr="00AE0596">
        <w:t xml:space="preserve">Option 2: </w:t>
      </w:r>
    </w:p>
    <w:p w14:paraId="0BD2EA46" w14:textId="77777777" w:rsidR="00A3589C" w:rsidRPr="00AE0596" w:rsidRDefault="00A3589C" w:rsidP="00A3589C">
      <w:r w:rsidRPr="00AE0596">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7232FB" w14:textId="77777777" w:rsidR="00A3589C" w:rsidRPr="00AE0596" w:rsidRDefault="00A3589C" w:rsidP="00A3589C">
      <w:r w:rsidRPr="00AE0596">
        <w:t>Details of the AI usage are given below:</w:t>
      </w:r>
    </w:p>
    <w:p w14:paraId="791A9FD2" w14:textId="77777777" w:rsidR="00A3589C" w:rsidRPr="00AE0596" w:rsidRDefault="00A3589C" w:rsidP="00A3589C">
      <w:pPr>
        <w:rPr>
          <w:lang w:val="es-US"/>
        </w:rPr>
      </w:pPr>
      <w:r w:rsidRPr="00AE0596">
        <w:rPr>
          <w:lang w:val="es-US"/>
        </w:rPr>
        <w:t>1.</w:t>
      </w:r>
    </w:p>
    <w:p w14:paraId="0D7236ED" w14:textId="77777777" w:rsidR="00A3589C" w:rsidRPr="00AE0596" w:rsidRDefault="00A3589C" w:rsidP="00A3589C">
      <w:pPr>
        <w:rPr>
          <w:lang w:val="es-US"/>
        </w:rPr>
      </w:pPr>
      <w:r w:rsidRPr="00AE0596">
        <w:rPr>
          <w:lang w:val="es-US"/>
        </w:rPr>
        <w:t>2.</w:t>
      </w:r>
    </w:p>
    <w:p w14:paraId="71B1CA7B" w14:textId="77777777" w:rsidR="00A3589C" w:rsidRPr="00AE0596" w:rsidRDefault="00A3589C" w:rsidP="00A3589C">
      <w:pPr>
        <w:rPr>
          <w:lang w:val="es-US"/>
        </w:rPr>
      </w:pPr>
      <w:r w:rsidRPr="00AE0596">
        <w:rPr>
          <w:lang w:val="es-US"/>
        </w:rPr>
        <w:t>3.</w:t>
      </w:r>
    </w:p>
    <w:p w14:paraId="4BA6D18D" w14:textId="77777777" w:rsidR="00A3589C" w:rsidRPr="00AE0596" w:rsidRDefault="00A3589C" w:rsidP="0024471B">
      <w:pPr>
        <w:pStyle w:val="Body"/>
        <w:spacing w:after="0"/>
        <w:rPr>
          <w:rFonts w:ascii="Arial" w:hAnsi="Arial" w:cs="Arial"/>
          <w:lang w:val="es-US"/>
        </w:rPr>
      </w:pPr>
    </w:p>
    <w:p w14:paraId="6153AD5D" w14:textId="77777777" w:rsidR="00860000" w:rsidRPr="00AE0596" w:rsidRDefault="00860000" w:rsidP="00441B6F">
      <w:pPr>
        <w:pStyle w:val="ReferHead"/>
        <w:spacing w:after="0"/>
        <w:jc w:val="both"/>
        <w:rPr>
          <w:rFonts w:ascii="Arial" w:hAnsi="Arial" w:cs="Arial"/>
          <w:lang w:val="es-US"/>
        </w:rPr>
      </w:pPr>
    </w:p>
    <w:p w14:paraId="622EB714" w14:textId="77777777" w:rsidR="00B01FCD" w:rsidRPr="00AE0596" w:rsidRDefault="00B01FCD" w:rsidP="00441B6F">
      <w:pPr>
        <w:pStyle w:val="ReferHead"/>
        <w:spacing w:after="0"/>
        <w:jc w:val="both"/>
        <w:rPr>
          <w:rFonts w:ascii="Arial" w:hAnsi="Arial" w:cs="Arial"/>
          <w:lang w:val="es-US"/>
        </w:rPr>
      </w:pPr>
      <w:r w:rsidRPr="00AE0596">
        <w:rPr>
          <w:rFonts w:ascii="Arial" w:hAnsi="Arial" w:cs="Arial"/>
          <w:lang w:val="es-US"/>
        </w:rPr>
        <w:t>References</w:t>
      </w:r>
    </w:p>
    <w:p w14:paraId="3532627E" w14:textId="77777777" w:rsidR="00790ADA" w:rsidRPr="00AE0596" w:rsidRDefault="00790ADA" w:rsidP="00441B6F">
      <w:pPr>
        <w:pStyle w:val="ReferHead"/>
        <w:spacing w:after="0"/>
        <w:jc w:val="both"/>
        <w:rPr>
          <w:rFonts w:ascii="Arial" w:hAnsi="Arial" w:cs="Arial"/>
          <w:lang w:val="es-US"/>
        </w:rPr>
      </w:pPr>
    </w:p>
    <w:p w14:paraId="64186950" w14:textId="77777777" w:rsidR="0024471B" w:rsidRPr="00AE0596" w:rsidRDefault="0024471B" w:rsidP="0024471B">
      <w:pPr>
        <w:pStyle w:val="Body"/>
        <w:rPr>
          <w:rFonts w:ascii="Arial" w:hAnsi="Arial" w:cs="Arial"/>
        </w:rPr>
      </w:pPr>
      <w:proofErr w:type="spellStart"/>
      <w:r w:rsidRPr="00AE0596">
        <w:rPr>
          <w:rFonts w:ascii="Arial" w:hAnsi="Arial" w:cs="Arial"/>
          <w:lang w:val="es-US"/>
        </w:rPr>
        <w:t>Chauhan</w:t>
      </w:r>
      <w:proofErr w:type="spellEnd"/>
      <w:r w:rsidRPr="00AE0596">
        <w:rPr>
          <w:rFonts w:ascii="Arial" w:hAnsi="Arial" w:cs="Arial"/>
          <w:lang w:val="es-US"/>
        </w:rPr>
        <w:t xml:space="preserve">, C., </w:t>
      </w:r>
      <w:proofErr w:type="spellStart"/>
      <w:r w:rsidRPr="00AE0596">
        <w:rPr>
          <w:rFonts w:ascii="Arial" w:hAnsi="Arial" w:cs="Arial"/>
          <w:lang w:val="es-US"/>
        </w:rPr>
        <w:t>Prasad</w:t>
      </w:r>
      <w:proofErr w:type="spellEnd"/>
      <w:r w:rsidRPr="00AE0596">
        <w:rPr>
          <w:rFonts w:ascii="Arial" w:hAnsi="Arial" w:cs="Arial"/>
          <w:lang w:val="es-US"/>
        </w:rPr>
        <w:t xml:space="preserve">, J., &amp; </w:t>
      </w:r>
      <w:proofErr w:type="spellStart"/>
      <w:r w:rsidRPr="00AE0596">
        <w:rPr>
          <w:rFonts w:ascii="Arial" w:hAnsi="Arial" w:cs="Arial"/>
          <w:lang w:val="es-US"/>
        </w:rPr>
        <w:t>Yadav</w:t>
      </w:r>
      <w:proofErr w:type="spellEnd"/>
      <w:r w:rsidRPr="00AE0596">
        <w:rPr>
          <w:rFonts w:ascii="Arial" w:hAnsi="Arial" w:cs="Arial"/>
          <w:lang w:val="es-US"/>
        </w:rPr>
        <w:t xml:space="preserve">, B. S. (2020). </w:t>
      </w:r>
      <w:r w:rsidRPr="00AE0596">
        <w:rPr>
          <w:rFonts w:ascii="Arial" w:hAnsi="Arial" w:cs="Arial"/>
        </w:rPr>
        <w:t xml:space="preserve">Character association and path coefficient analysis for yield and its contributing traits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L.), Journal of Agricultural Science, 33(1), 10–16.</w:t>
      </w:r>
    </w:p>
    <w:p w14:paraId="178CFFF3" w14:textId="77777777" w:rsidR="0024471B" w:rsidRPr="00AE0596" w:rsidRDefault="0024471B" w:rsidP="0024471B">
      <w:pPr>
        <w:pStyle w:val="Body"/>
        <w:rPr>
          <w:rFonts w:ascii="Arial" w:hAnsi="Arial" w:cs="Arial"/>
        </w:rPr>
      </w:pPr>
      <w:r w:rsidRPr="00AE0596">
        <w:rPr>
          <w:rFonts w:ascii="Arial" w:hAnsi="Arial" w:cs="Arial"/>
        </w:rPr>
        <w:t xml:space="preserve">Chavan, P. R., </w:t>
      </w:r>
      <w:proofErr w:type="spellStart"/>
      <w:r w:rsidRPr="00AE0596">
        <w:rPr>
          <w:rFonts w:ascii="Arial" w:hAnsi="Arial" w:cs="Arial"/>
        </w:rPr>
        <w:t>Ambhore</w:t>
      </w:r>
      <w:proofErr w:type="spellEnd"/>
      <w:r w:rsidRPr="00AE0596">
        <w:rPr>
          <w:rFonts w:ascii="Arial" w:hAnsi="Arial" w:cs="Arial"/>
        </w:rPr>
        <w:t xml:space="preserve">, S. P., &amp; Jadhav, J. P. (2024). Studies on correlation and path coefficient analysis for yield and its attributing traits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L.), International Journal of Current Microbiology and Applied Sciences, 13(1), 1234-1245.</w:t>
      </w:r>
    </w:p>
    <w:p w14:paraId="1743D79C" w14:textId="77777777" w:rsidR="0024471B" w:rsidRPr="00AE0596" w:rsidRDefault="0024471B" w:rsidP="0024471B">
      <w:pPr>
        <w:spacing w:before="240"/>
        <w:jc w:val="both"/>
        <w:rPr>
          <w:rFonts w:ascii="Arial" w:hAnsi="Arial" w:cs="Arial"/>
          <w:color w:val="0D0D0D" w:themeColor="text1" w:themeTint="F2"/>
        </w:rPr>
      </w:pPr>
      <w:r w:rsidRPr="00AE0596">
        <w:rPr>
          <w:rFonts w:ascii="Arial" w:hAnsi="Arial" w:cs="Arial"/>
          <w:color w:val="0D0D0D" w:themeColor="text1" w:themeTint="F2"/>
          <w:lang w:val="es-US"/>
        </w:rPr>
        <w:t xml:space="preserve">Dewey, D. R., &amp; Lu, K. H., (1959). </w:t>
      </w:r>
      <w:r w:rsidRPr="00AE0596">
        <w:rPr>
          <w:rFonts w:ascii="Arial" w:hAnsi="Arial" w:cs="Arial"/>
          <w:color w:val="0D0D0D" w:themeColor="text1" w:themeTint="F2"/>
        </w:rPr>
        <w:t>A correlation and path-coefficient analysis of components of crested wheatgrass seed production, Agronomy Journal, 51(9), 515–518.</w:t>
      </w:r>
    </w:p>
    <w:p w14:paraId="20B33658" w14:textId="77777777" w:rsidR="0024471B" w:rsidRPr="00AE0596" w:rsidRDefault="0024471B" w:rsidP="0024471B">
      <w:pPr>
        <w:spacing w:before="240" w:after="240"/>
        <w:jc w:val="both"/>
        <w:rPr>
          <w:rFonts w:ascii="Arial" w:hAnsi="Arial" w:cs="Arial"/>
          <w:color w:val="0D0D0D" w:themeColor="text1" w:themeTint="F2"/>
        </w:rPr>
      </w:pPr>
      <w:proofErr w:type="spellStart"/>
      <w:r w:rsidRPr="00AE0596">
        <w:rPr>
          <w:rFonts w:ascii="Arial" w:hAnsi="Arial" w:cs="Arial"/>
        </w:rPr>
        <w:t>Faostat</w:t>
      </w:r>
      <w:proofErr w:type="spellEnd"/>
      <w:r w:rsidRPr="00AE0596">
        <w:rPr>
          <w:rFonts w:ascii="Arial" w:hAnsi="Arial" w:cs="Arial"/>
        </w:rPr>
        <w:t xml:space="preserve">, (2022). Food and Agriculture Organization of the United Nations, Rome, Italy. </w:t>
      </w:r>
      <w:hyperlink r:id="rId16" w:history="1">
        <w:r w:rsidRPr="00AE0596">
          <w:rPr>
            <w:rStyle w:val="Hyperlink"/>
            <w:rFonts w:ascii="Arial" w:hAnsi="Arial" w:cs="Arial"/>
          </w:rPr>
          <w:t>www.fao.org</w:t>
        </w:r>
      </w:hyperlink>
      <w:r w:rsidRPr="00AE0596">
        <w:rPr>
          <w:rFonts w:ascii="Arial" w:hAnsi="Arial" w:cs="Arial"/>
          <w:color w:val="EE0000"/>
          <w:u w:val="single"/>
        </w:rPr>
        <w:t>.</w:t>
      </w:r>
    </w:p>
    <w:p w14:paraId="16388A10" w14:textId="77777777" w:rsidR="0024471B" w:rsidRPr="00AE0596" w:rsidRDefault="0024471B" w:rsidP="0024471B">
      <w:pPr>
        <w:pStyle w:val="Body"/>
        <w:rPr>
          <w:rFonts w:ascii="Arial" w:hAnsi="Arial" w:cs="Arial"/>
        </w:rPr>
      </w:pPr>
      <w:proofErr w:type="spellStart"/>
      <w:r w:rsidRPr="00AE0596">
        <w:rPr>
          <w:rFonts w:ascii="Arial" w:hAnsi="Arial" w:cs="Arial"/>
        </w:rPr>
        <w:t>Hanumanthappa</w:t>
      </w:r>
      <w:proofErr w:type="spellEnd"/>
      <w:r w:rsidRPr="00AE0596">
        <w:rPr>
          <w:rFonts w:ascii="Arial" w:hAnsi="Arial" w:cs="Arial"/>
        </w:rPr>
        <w:t xml:space="preserve">, M., </w:t>
      </w:r>
      <w:proofErr w:type="spellStart"/>
      <w:r w:rsidRPr="00AE0596">
        <w:rPr>
          <w:rFonts w:ascii="Arial" w:hAnsi="Arial" w:cs="Arial"/>
        </w:rPr>
        <w:t>Shivalingegowda</w:t>
      </w:r>
      <w:proofErr w:type="spellEnd"/>
      <w:r w:rsidRPr="00AE0596">
        <w:rPr>
          <w:rFonts w:ascii="Arial" w:hAnsi="Arial" w:cs="Arial"/>
        </w:rPr>
        <w:t xml:space="preserve">, K., &amp; Nagaraja, G., (2020). Variability and association studies for yield and yield related traits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(L.) </w:t>
      </w:r>
      <w:proofErr w:type="spellStart"/>
      <w:r w:rsidRPr="00AE0596">
        <w:rPr>
          <w:rFonts w:ascii="Arial" w:hAnsi="Arial" w:cs="Arial"/>
        </w:rPr>
        <w:t>Millsp</w:t>
      </w:r>
      <w:proofErr w:type="spellEnd"/>
      <w:r w:rsidRPr="00AE0596">
        <w:rPr>
          <w:rFonts w:ascii="Arial" w:hAnsi="Arial" w:cs="Arial"/>
        </w:rPr>
        <w:t>.), Legume Research, 43(2), 213-218.</w:t>
      </w:r>
    </w:p>
    <w:p w14:paraId="12155537" w14:textId="77777777" w:rsidR="0024471B" w:rsidRPr="00AE0596" w:rsidRDefault="0024471B" w:rsidP="0024471B">
      <w:pPr>
        <w:pStyle w:val="Body"/>
        <w:rPr>
          <w:rFonts w:ascii="Arial" w:hAnsi="Arial" w:cs="Arial"/>
        </w:rPr>
      </w:pPr>
      <w:proofErr w:type="spellStart"/>
      <w:r w:rsidRPr="00AE0596">
        <w:rPr>
          <w:rFonts w:ascii="Arial" w:hAnsi="Arial" w:cs="Arial"/>
        </w:rPr>
        <w:t>Indiastat</w:t>
      </w:r>
      <w:proofErr w:type="spellEnd"/>
      <w:r w:rsidRPr="00AE0596">
        <w:rPr>
          <w:rFonts w:ascii="Arial" w:hAnsi="Arial" w:cs="Arial"/>
        </w:rPr>
        <w:t>, (2022). Ministry agriculture and farmers welfare, Government of India.</w:t>
      </w:r>
      <w:r w:rsidRPr="00AE0596">
        <w:rPr>
          <w:rFonts w:ascii="Arial" w:hAnsi="Arial" w:cs="Arial"/>
          <w:i/>
        </w:rPr>
        <w:t xml:space="preserve"> </w:t>
      </w:r>
      <w:hyperlink r:id="rId17" w:history="1">
        <w:r w:rsidRPr="00AE0596">
          <w:rPr>
            <w:rStyle w:val="Hyperlink"/>
            <w:rFonts w:ascii="Arial" w:hAnsi="Arial" w:cs="Arial"/>
          </w:rPr>
          <w:t>www.indiastat.com</w:t>
        </w:r>
      </w:hyperlink>
    </w:p>
    <w:p w14:paraId="7974217F" w14:textId="77777777" w:rsidR="00242B18" w:rsidRPr="00AE0596" w:rsidRDefault="00242B18" w:rsidP="0024471B">
      <w:pPr>
        <w:pStyle w:val="Body"/>
        <w:rPr>
          <w:rFonts w:ascii="Arial" w:hAnsi="Arial" w:cs="Arial"/>
        </w:rPr>
      </w:pPr>
      <w:r w:rsidRPr="00AE0596">
        <w:rPr>
          <w:rFonts w:ascii="Arial" w:hAnsi="Arial" w:cs="Arial"/>
        </w:rPr>
        <w:t xml:space="preserve">Patel, P. R., Sharma, M., Patel, M. P., &amp; Patel, P. T. (2020). Genotype × environment interaction and stability analysis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rPr>
        <w:t>Cajanus</w:t>
      </w:r>
      <w:proofErr w:type="spellEnd"/>
      <w:r w:rsidRPr="00AE0596">
        <w:rPr>
          <w:rFonts w:ascii="Arial" w:hAnsi="Arial" w:cs="Arial"/>
        </w:rPr>
        <w:t xml:space="preserve"> </w:t>
      </w:r>
      <w:proofErr w:type="spellStart"/>
      <w:r w:rsidRPr="00AE0596">
        <w:rPr>
          <w:rFonts w:ascii="Arial" w:hAnsi="Arial" w:cs="Arial"/>
        </w:rPr>
        <w:t>cajan</w:t>
      </w:r>
      <w:proofErr w:type="spellEnd"/>
      <w:r w:rsidRPr="00AE0596">
        <w:rPr>
          <w:rFonts w:ascii="Arial" w:hAnsi="Arial" w:cs="Arial"/>
        </w:rPr>
        <w:t xml:space="preserve"> (L.) </w:t>
      </w:r>
      <w:proofErr w:type="spellStart"/>
      <w:r w:rsidRPr="00AE0596">
        <w:rPr>
          <w:rFonts w:ascii="Arial" w:hAnsi="Arial" w:cs="Arial"/>
        </w:rPr>
        <w:t>Millsp</w:t>
      </w:r>
      <w:proofErr w:type="spellEnd"/>
      <w:r w:rsidRPr="00AE0596">
        <w:rPr>
          <w:rFonts w:ascii="Arial" w:hAnsi="Arial" w:cs="Arial"/>
        </w:rPr>
        <w:t xml:space="preserve">.] International Journal of Current Microbiology and Applied Sciences, 9(4), 1990–1995. </w:t>
      </w:r>
    </w:p>
    <w:p w14:paraId="6EA6DA24" w14:textId="142C1025" w:rsidR="0024471B" w:rsidRPr="00AE0596" w:rsidRDefault="0024471B" w:rsidP="0024471B">
      <w:pPr>
        <w:pStyle w:val="Body"/>
        <w:rPr>
          <w:rFonts w:ascii="Arial" w:hAnsi="Arial" w:cs="Arial"/>
        </w:rPr>
      </w:pPr>
      <w:r w:rsidRPr="00AE0596">
        <w:rPr>
          <w:rFonts w:ascii="Arial" w:hAnsi="Arial" w:cs="Arial"/>
        </w:rPr>
        <w:t xml:space="preserve">Ramasamy, S. P., Aswini, M. S., &amp; Hemavathy, A. T., (2021). Correlation and path analysis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(L.) </w:t>
      </w:r>
      <w:proofErr w:type="spellStart"/>
      <w:r w:rsidRPr="00AE0596">
        <w:rPr>
          <w:rFonts w:ascii="Arial" w:hAnsi="Arial" w:cs="Arial"/>
        </w:rPr>
        <w:t>Millsp</w:t>
      </w:r>
      <w:proofErr w:type="spellEnd"/>
      <w:r w:rsidRPr="00AE0596">
        <w:rPr>
          <w:rFonts w:ascii="Arial" w:hAnsi="Arial" w:cs="Arial"/>
        </w:rPr>
        <w:t>.], Indian Journal of Pure and Applied Biosciences, 9(6), 1-7.</w:t>
      </w:r>
    </w:p>
    <w:p w14:paraId="120B9A35" w14:textId="77777777" w:rsidR="0024471B" w:rsidRPr="00AE0596" w:rsidRDefault="0024471B" w:rsidP="0024471B">
      <w:pPr>
        <w:pStyle w:val="Body"/>
        <w:rPr>
          <w:rFonts w:ascii="Arial" w:hAnsi="Arial" w:cs="Arial"/>
        </w:rPr>
      </w:pPr>
      <w:r w:rsidRPr="00AE0596">
        <w:rPr>
          <w:rFonts w:ascii="Arial" w:hAnsi="Arial" w:cs="Arial"/>
        </w:rPr>
        <w:lastRenderedPageBreak/>
        <w:t xml:space="preserve">Rathore, T., Srivastava, A. K., Kushwaha, C., &amp; Kumar, B., (2020). Genetic variability and character association for yield and its contributing characters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(L.) </w:t>
      </w:r>
      <w:proofErr w:type="spellStart"/>
      <w:r w:rsidRPr="00AE0596">
        <w:rPr>
          <w:rFonts w:ascii="Arial" w:hAnsi="Arial" w:cs="Arial"/>
        </w:rPr>
        <w:t>Millsp</w:t>
      </w:r>
      <w:proofErr w:type="spellEnd"/>
      <w:r w:rsidRPr="00AE0596">
        <w:rPr>
          <w:rFonts w:ascii="Arial" w:hAnsi="Arial" w:cs="Arial"/>
        </w:rPr>
        <w:t>.] in central plain agroclimatic region of Uttar Pradesh (India), International Journal of Current Microbiology and Applied Sciences, 11(5), 3297-3308.</w:t>
      </w:r>
    </w:p>
    <w:p w14:paraId="622791EF" w14:textId="77777777" w:rsidR="0024471B" w:rsidRPr="00AE0596" w:rsidRDefault="0024471B" w:rsidP="0024471B">
      <w:pPr>
        <w:pStyle w:val="Body"/>
        <w:rPr>
          <w:rFonts w:ascii="Arial" w:hAnsi="Arial" w:cs="Arial"/>
          <w:lang w:val="es-US"/>
        </w:rPr>
      </w:pPr>
      <w:proofErr w:type="spellStart"/>
      <w:r w:rsidRPr="00AE0596">
        <w:rPr>
          <w:rFonts w:ascii="Arial" w:hAnsi="Arial" w:cs="Arial"/>
        </w:rPr>
        <w:t>Sangoi</w:t>
      </w:r>
      <w:proofErr w:type="spellEnd"/>
      <w:r w:rsidRPr="00AE0596">
        <w:rPr>
          <w:rFonts w:ascii="Arial" w:hAnsi="Arial" w:cs="Arial"/>
        </w:rPr>
        <w:t xml:space="preserve">, L., </w:t>
      </w:r>
      <w:proofErr w:type="spellStart"/>
      <w:r w:rsidRPr="00AE0596">
        <w:rPr>
          <w:rFonts w:ascii="Arial" w:hAnsi="Arial" w:cs="Arial"/>
        </w:rPr>
        <w:t>Stringheta</w:t>
      </w:r>
      <w:proofErr w:type="spellEnd"/>
      <w:r w:rsidRPr="00AE0596">
        <w:rPr>
          <w:rFonts w:ascii="Arial" w:hAnsi="Arial" w:cs="Arial"/>
        </w:rPr>
        <w:t xml:space="preserve">, P. C., Silva, A. B., &amp; Santi, A. L., (2002). Stability analysis and genotype environment interaction for plant height in maize. </w:t>
      </w:r>
      <w:r w:rsidRPr="00AE0596">
        <w:rPr>
          <w:rFonts w:ascii="Arial" w:hAnsi="Arial" w:cs="Arial"/>
          <w:lang w:val="es-US"/>
        </w:rPr>
        <w:t>Pesquisa Agropecuaria Brasileira, 37(1), 93-99</w:t>
      </w:r>
    </w:p>
    <w:p w14:paraId="23165DE2" w14:textId="77777777" w:rsidR="0024471B" w:rsidRPr="00AE0596" w:rsidRDefault="0024471B" w:rsidP="0024471B">
      <w:pPr>
        <w:pStyle w:val="Body"/>
        <w:rPr>
          <w:rFonts w:ascii="Arial" w:hAnsi="Arial" w:cs="Arial"/>
        </w:rPr>
      </w:pPr>
      <w:proofErr w:type="spellStart"/>
      <w:r w:rsidRPr="00AE0596">
        <w:rPr>
          <w:rFonts w:ascii="Arial" w:hAnsi="Arial" w:cs="Arial"/>
          <w:lang w:val="es-US"/>
        </w:rPr>
        <w:t>Satapathy</w:t>
      </w:r>
      <w:proofErr w:type="spellEnd"/>
      <w:r w:rsidRPr="00AE0596">
        <w:rPr>
          <w:rFonts w:ascii="Arial" w:hAnsi="Arial" w:cs="Arial"/>
          <w:lang w:val="es-US"/>
        </w:rPr>
        <w:t xml:space="preserve">, B., </w:t>
      </w:r>
      <w:proofErr w:type="spellStart"/>
      <w:r w:rsidRPr="00AE0596">
        <w:rPr>
          <w:rFonts w:ascii="Arial" w:hAnsi="Arial" w:cs="Arial"/>
          <w:lang w:val="es-US"/>
        </w:rPr>
        <w:t>Panigrahi</w:t>
      </w:r>
      <w:proofErr w:type="spellEnd"/>
      <w:r w:rsidRPr="00AE0596">
        <w:rPr>
          <w:rFonts w:ascii="Arial" w:hAnsi="Arial" w:cs="Arial"/>
          <w:lang w:val="es-US"/>
        </w:rPr>
        <w:t xml:space="preserve">, K. K., </w:t>
      </w:r>
      <w:proofErr w:type="spellStart"/>
      <w:r w:rsidRPr="00AE0596">
        <w:rPr>
          <w:rFonts w:ascii="Arial" w:hAnsi="Arial" w:cs="Arial"/>
          <w:lang w:val="es-US"/>
        </w:rPr>
        <w:t>Panigrahi</w:t>
      </w:r>
      <w:proofErr w:type="spellEnd"/>
      <w:r w:rsidRPr="00AE0596">
        <w:rPr>
          <w:rFonts w:ascii="Arial" w:hAnsi="Arial" w:cs="Arial"/>
          <w:lang w:val="es-US"/>
        </w:rPr>
        <w:t xml:space="preserve">, P., </w:t>
      </w:r>
      <w:proofErr w:type="spellStart"/>
      <w:r w:rsidRPr="00AE0596">
        <w:rPr>
          <w:rFonts w:ascii="Arial" w:hAnsi="Arial" w:cs="Arial"/>
          <w:lang w:val="es-US"/>
        </w:rPr>
        <w:t>Mohanty</w:t>
      </w:r>
      <w:proofErr w:type="spellEnd"/>
      <w:r w:rsidRPr="00AE0596">
        <w:rPr>
          <w:rFonts w:ascii="Arial" w:hAnsi="Arial" w:cs="Arial"/>
          <w:lang w:val="es-US"/>
        </w:rPr>
        <w:t xml:space="preserve">, A., Mandal, P., &amp; </w:t>
      </w:r>
      <w:proofErr w:type="spellStart"/>
      <w:r w:rsidRPr="00AE0596">
        <w:rPr>
          <w:rFonts w:ascii="Arial" w:hAnsi="Arial" w:cs="Arial"/>
          <w:lang w:val="es-US"/>
        </w:rPr>
        <w:t>Dash</w:t>
      </w:r>
      <w:proofErr w:type="spellEnd"/>
      <w:r w:rsidRPr="00AE0596">
        <w:rPr>
          <w:rFonts w:ascii="Arial" w:hAnsi="Arial" w:cs="Arial"/>
          <w:lang w:val="es-US"/>
        </w:rPr>
        <w:t xml:space="preserve">, A., (2019). </w:t>
      </w:r>
      <w:r w:rsidRPr="00AE0596">
        <w:rPr>
          <w:rFonts w:ascii="Arial" w:hAnsi="Arial" w:cs="Arial"/>
        </w:rPr>
        <w:t xml:space="preserve">Genetic divergence, traits association, path analysis and harvest index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L.), Electronic Journal of Plant Breeding, 10(3), 1223-1233.</w:t>
      </w:r>
    </w:p>
    <w:p w14:paraId="2C1C7BB2" w14:textId="77777777" w:rsidR="0024471B" w:rsidRPr="00AE0596" w:rsidRDefault="0024471B" w:rsidP="0024471B">
      <w:pPr>
        <w:pStyle w:val="Body"/>
        <w:rPr>
          <w:rFonts w:ascii="Arial" w:hAnsi="Arial" w:cs="Arial"/>
        </w:rPr>
      </w:pPr>
      <w:proofErr w:type="spellStart"/>
      <w:r w:rsidRPr="00AE0596">
        <w:rPr>
          <w:rFonts w:ascii="Arial" w:hAnsi="Arial" w:cs="Arial"/>
          <w:lang w:val="es-US"/>
        </w:rPr>
        <w:t>Saxena</w:t>
      </w:r>
      <w:proofErr w:type="spellEnd"/>
      <w:r w:rsidRPr="00AE0596">
        <w:rPr>
          <w:rFonts w:ascii="Arial" w:hAnsi="Arial" w:cs="Arial"/>
          <w:lang w:val="es-US"/>
        </w:rPr>
        <w:t xml:space="preserve">, K. B., Sultana, R., </w:t>
      </w:r>
      <w:proofErr w:type="spellStart"/>
      <w:r w:rsidRPr="00AE0596">
        <w:rPr>
          <w:rFonts w:ascii="Arial" w:hAnsi="Arial" w:cs="Arial"/>
          <w:lang w:val="es-US"/>
        </w:rPr>
        <w:t>Mathur</w:t>
      </w:r>
      <w:proofErr w:type="spellEnd"/>
      <w:r w:rsidRPr="00AE0596">
        <w:rPr>
          <w:rFonts w:ascii="Arial" w:hAnsi="Arial" w:cs="Arial"/>
          <w:lang w:val="es-US"/>
        </w:rPr>
        <w:t xml:space="preserve">, P. B., </w:t>
      </w:r>
      <w:proofErr w:type="spellStart"/>
      <w:r w:rsidRPr="00AE0596">
        <w:rPr>
          <w:rFonts w:ascii="Arial" w:hAnsi="Arial" w:cs="Arial"/>
          <w:lang w:val="es-US"/>
        </w:rPr>
        <w:t>Saxena</w:t>
      </w:r>
      <w:proofErr w:type="spellEnd"/>
      <w:r w:rsidRPr="00AE0596">
        <w:rPr>
          <w:rFonts w:ascii="Arial" w:hAnsi="Arial" w:cs="Arial"/>
          <w:lang w:val="es-US"/>
        </w:rPr>
        <w:t xml:space="preserve">, R. K., </w:t>
      </w:r>
      <w:proofErr w:type="spellStart"/>
      <w:r w:rsidRPr="00AE0596">
        <w:rPr>
          <w:rFonts w:ascii="Arial" w:hAnsi="Arial" w:cs="Arial"/>
          <w:lang w:val="es-US"/>
        </w:rPr>
        <w:t>Chauhan</w:t>
      </w:r>
      <w:proofErr w:type="spellEnd"/>
      <w:r w:rsidRPr="00AE0596">
        <w:rPr>
          <w:rFonts w:ascii="Arial" w:hAnsi="Arial" w:cs="Arial"/>
          <w:lang w:val="es-US"/>
        </w:rPr>
        <w:t xml:space="preserve">, Y. S., Kumar, R. V., Singh, I. P., &amp; Raje, R. S., (2021). </w:t>
      </w:r>
      <w:proofErr w:type="spellStart"/>
      <w:r w:rsidRPr="00AE0596">
        <w:rPr>
          <w:rFonts w:ascii="Arial" w:hAnsi="Arial" w:cs="Arial"/>
        </w:rPr>
        <w:t>Pigeonpea</w:t>
      </w:r>
      <w:proofErr w:type="spellEnd"/>
      <w:r w:rsidRPr="00AE0596">
        <w:rPr>
          <w:rFonts w:ascii="Arial" w:hAnsi="Arial" w:cs="Arial"/>
        </w:rPr>
        <w:t xml:space="preserve"> breeding: Achievements and challenges, Crop Breeding and Applied Biotechnology, 21(7), 38642115.</w:t>
      </w:r>
    </w:p>
    <w:p w14:paraId="5BC23846" w14:textId="77777777" w:rsidR="0024471B" w:rsidRPr="00AE0596" w:rsidRDefault="0024471B" w:rsidP="0024471B">
      <w:pPr>
        <w:spacing w:before="240"/>
        <w:jc w:val="both"/>
        <w:rPr>
          <w:rFonts w:ascii="Arial" w:hAnsi="Arial" w:cs="Arial"/>
          <w:bCs/>
        </w:rPr>
      </w:pPr>
      <w:r w:rsidRPr="00AE0596">
        <w:rPr>
          <w:rFonts w:ascii="Arial" w:hAnsi="Arial" w:cs="Arial"/>
        </w:rPr>
        <w:t xml:space="preserve">Varshney, R. K., Chen, W., Li, Y., Bharti, A. K., Saxena, R. K., Schlueter, J. A., &amp; Jackson, S. A. (2012). Draft genome sequence of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an orphan legume crop of resource-poor farmers, </w:t>
      </w:r>
      <w:r w:rsidRPr="00AE0596">
        <w:rPr>
          <w:rFonts w:ascii="Arial" w:hAnsi="Arial" w:cs="Arial"/>
          <w:iCs/>
        </w:rPr>
        <w:t xml:space="preserve">Nature Biotechnology, </w:t>
      </w:r>
      <w:r w:rsidRPr="00AE0596">
        <w:rPr>
          <w:rFonts w:ascii="Arial" w:hAnsi="Arial" w:cs="Arial"/>
          <w:bCs/>
          <w:iCs/>
        </w:rPr>
        <w:t>30</w:t>
      </w:r>
      <w:r w:rsidRPr="00AE0596">
        <w:rPr>
          <w:rFonts w:ascii="Arial" w:hAnsi="Arial" w:cs="Arial"/>
          <w:bCs/>
        </w:rPr>
        <w:t>(1), 8315- 8325.</w:t>
      </w:r>
    </w:p>
    <w:p w14:paraId="44F5C2C0" w14:textId="77777777" w:rsidR="0024471B" w:rsidRPr="00AE0596" w:rsidRDefault="0024471B" w:rsidP="0024471B">
      <w:pPr>
        <w:jc w:val="both"/>
        <w:rPr>
          <w:rFonts w:ascii="Arial" w:hAnsi="Arial" w:cs="Arial"/>
          <w:color w:val="0D0D0D" w:themeColor="text1" w:themeTint="F2"/>
        </w:rPr>
      </w:pPr>
      <w:r w:rsidRPr="00AE0596">
        <w:rPr>
          <w:rFonts w:ascii="Arial" w:hAnsi="Arial" w:cs="Arial"/>
          <w:color w:val="0D0D0D" w:themeColor="text1" w:themeTint="F2"/>
        </w:rPr>
        <w:t>Wright, S., (1934). The method of path coefficients, Annals of Mathematical Statistics</w:t>
      </w:r>
      <w:r w:rsidRPr="00AE0596">
        <w:rPr>
          <w:rFonts w:ascii="Arial" w:hAnsi="Arial" w:cs="Arial"/>
          <w:i/>
          <w:iCs/>
          <w:color w:val="0D0D0D" w:themeColor="text1" w:themeTint="F2"/>
        </w:rPr>
        <w:t>,</w:t>
      </w:r>
      <w:r w:rsidRPr="00AE0596">
        <w:rPr>
          <w:rFonts w:ascii="Arial" w:hAnsi="Arial" w:cs="Arial"/>
          <w:color w:val="0D0D0D" w:themeColor="text1" w:themeTint="F2"/>
        </w:rPr>
        <w:t xml:space="preserve"> 5(3), 161–215.</w:t>
      </w:r>
    </w:p>
    <w:p w14:paraId="233D1A1E" w14:textId="77777777" w:rsidR="0024471B" w:rsidRPr="00AE0596" w:rsidRDefault="0024471B" w:rsidP="0024471B">
      <w:pPr>
        <w:jc w:val="both"/>
        <w:rPr>
          <w:rFonts w:ascii="Arial" w:hAnsi="Arial" w:cs="Arial"/>
          <w:bCs/>
          <w:color w:val="0D0D0D" w:themeColor="text1" w:themeTint="F2"/>
        </w:rPr>
      </w:pPr>
    </w:p>
    <w:p w14:paraId="7A1FA69E" w14:textId="77777777" w:rsidR="0024471B" w:rsidRPr="00AE0596" w:rsidRDefault="0024471B" w:rsidP="0024471B">
      <w:pPr>
        <w:pStyle w:val="Body"/>
        <w:spacing w:after="0"/>
        <w:jc w:val="left"/>
        <w:rPr>
          <w:rFonts w:ascii="Arial" w:hAnsi="Arial" w:cs="Arial"/>
        </w:rPr>
      </w:pPr>
      <w:proofErr w:type="spellStart"/>
      <w:r w:rsidRPr="00AE0596">
        <w:rPr>
          <w:rFonts w:ascii="Arial" w:hAnsi="Arial" w:cs="Arial"/>
        </w:rPr>
        <w:t>Tharageshwari</w:t>
      </w:r>
      <w:proofErr w:type="spellEnd"/>
      <w:r w:rsidRPr="00AE0596">
        <w:rPr>
          <w:rFonts w:ascii="Arial" w:hAnsi="Arial" w:cs="Arial"/>
        </w:rPr>
        <w:t xml:space="preserve">, L. M., &amp; Hemavathy, A. T., (2020). Correlation and path analysis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(L.) </w:t>
      </w:r>
      <w:proofErr w:type="spellStart"/>
      <w:r w:rsidRPr="00AE0596">
        <w:rPr>
          <w:rFonts w:ascii="Arial" w:hAnsi="Arial" w:cs="Arial"/>
        </w:rPr>
        <w:t>Millsp</w:t>
      </w:r>
      <w:proofErr w:type="spellEnd"/>
      <w:r w:rsidRPr="00AE0596">
        <w:rPr>
          <w:rFonts w:ascii="Arial" w:hAnsi="Arial" w:cs="Arial"/>
        </w:rPr>
        <w:t>.], International Journal of Current Microbiology and Applied Sciences, 9(1), 80-86.</w:t>
      </w:r>
    </w:p>
    <w:p w14:paraId="2D05D3A0" w14:textId="77777777" w:rsidR="000956A1" w:rsidRPr="00AE0596" w:rsidRDefault="000956A1" w:rsidP="0024471B">
      <w:pPr>
        <w:pStyle w:val="Body"/>
        <w:spacing w:after="0"/>
        <w:jc w:val="left"/>
        <w:rPr>
          <w:rFonts w:ascii="Arial" w:hAnsi="Arial" w:cs="Arial"/>
        </w:rPr>
      </w:pPr>
    </w:p>
    <w:p w14:paraId="7CB4FB0C" w14:textId="2C0092A0" w:rsidR="000956A1" w:rsidRPr="00AE0596" w:rsidRDefault="000956A1" w:rsidP="0024471B">
      <w:pPr>
        <w:pStyle w:val="Body"/>
        <w:spacing w:after="0"/>
        <w:jc w:val="left"/>
        <w:rPr>
          <w:rFonts w:ascii="Arial" w:hAnsi="Arial" w:cs="Arial"/>
        </w:rPr>
      </w:pPr>
      <w:r w:rsidRPr="00AE0596">
        <w:rPr>
          <w:rFonts w:ascii="Arial" w:hAnsi="Arial" w:cs="Arial"/>
        </w:rPr>
        <w:t>Shaban, N. (2021). Correlation and path analysis of interaction between snap beans yield and its components with crop management. </w:t>
      </w:r>
      <w:r w:rsidRPr="00AE0596">
        <w:rPr>
          <w:rFonts w:ascii="Arial" w:hAnsi="Arial" w:cs="Arial"/>
          <w:i/>
          <w:iCs/>
        </w:rPr>
        <w:t>Trakia Journal of Sciences</w:t>
      </w:r>
      <w:r w:rsidRPr="00AE0596">
        <w:rPr>
          <w:rFonts w:ascii="Arial" w:hAnsi="Arial" w:cs="Arial"/>
        </w:rPr>
        <w:t>, </w:t>
      </w:r>
      <w:r w:rsidRPr="00AE0596">
        <w:rPr>
          <w:rFonts w:ascii="Arial" w:hAnsi="Arial" w:cs="Arial"/>
          <w:i/>
          <w:iCs/>
        </w:rPr>
        <w:t>19</w:t>
      </w:r>
      <w:r w:rsidRPr="00AE0596">
        <w:rPr>
          <w:rFonts w:ascii="Arial" w:hAnsi="Arial" w:cs="Arial"/>
        </w:rPr>
        <w:t>(1), 87.</w:t>
      </w:r>
    </w:p>
    <w:p w14:paraId="63B91642" w14:textId="77777777" w:rsidR="005418E8" w:rsidRPr="00AE0596" w:rsidRDefault="005418E8" w:rsidP="0024471B">
      <w:pPr>
        <w:pStyle w:val="Body"/>
        <w:spacing w:after="0"/>
        <w:jc w:val="left"/>
        <w:rPr>
          <w:rFonts w:ascii="Arial" w:hAnsi="Arial" w:cs="Arial"/>
        </w:rPr>
      </w:pPr>
    </w:p>
    <w:p w14:paraId="4DE1E613" w14:textId="15772D43" w:rsidR="005418E8" w:rsidRPr="00AE0596" w:rsidRDefault="005418E8" w:rsidP="0024471B">
      <w:pPr>
        <w:pStyle w:val="Body"/>
        <w:spacing w:after="0"/>
        <w:jc w:val="left"/>
        <w:rPr>
          <w:rFonts w:ascii="Arial" w:hAnsi="Arial" w:cs="Arial"/>
        </w:rPr>
      </w:pPr>
      <w:proofErr w:type="spellStart"/>
      <w:r w:rsidRPr="00AE0596">
        <w:rPr>
          <w:rFonts w:ascii="Arial" w:hAnsi="Arial" w:cs="Arial"/>
        </w:rPr>
        <w:t>Pazhamala</w:t>
      </w:r>
      <w:proofErr w:type="spellEnd"/>
      <w:r w:rsidRPr="00AE0596">
        <w:rPr>
          <w:rFonts w:ascii="Arial" w:hAnsi="Arial" w:cs="Arial"/>
        </w:rPr>
        <w:t xml:space="preserve">, L. T., </w:t>
      </w:r>
      <w:proofErr w:type="spellStart"/>
      <w:r w:rsidRPr="00AE0596">
        <w:rPr>
          <w:rFonts w:ascii="Arial" w:hAnsi="Arial" w:cs="Arial"/>
        </w:rPr>
        <w:t>Kudapa</w:t>
      </w:r>
      <w:proofErr w:type="spellEnd"/>
      <w:r w:rsidRPr="00AE0596">
        <w:rPr>
          <w:rFonts w:ascii="Arial" w:hAnsi="Arial" w:cs="Arial"/>
        </w:rPr>
        <w:t>, H., Weckwerth, W., Millar, A. H., &amp; Varshney, R. K. (2021). Systems biology for crop improvement. </w:t>
      </w:r>
      <w:r w:rsidRPr="00AE0596">
        <w:rPr>
          <w:rFonts w:ascii="Arial" w:hAnsi="Arial" w:cs="Arial"/>
          <w:i/>
          <w:iCs/>
        </w:rPr>
        <w:t xml:space="preserve">The </w:t>
      </w:r>
      <w:r w:rsidR="00F355D6" w:rsidRPr="00AE0596">
        <w:rPr>
          <w:rFonts w:ascii="Arial" w:hAnsi="Arial" w:cs="Arial"/>
          <w:i/>
          <w:iCs/>
        </w:rPr>
        <w:t>Plant Genome</w:t>
      </w:r>
      <w:r w:rsidRPr="00AE0596">
        <w:rPr>
          <w:rFonts w:ascii="Arial" w:hAnsi="Arial" w:cs="Arial"/>
        </w:rPr>
        <w:t>, </w:t>
      </w:r>
      <w:r w:rsidRPr="00AE0596">
        <w:rPr>
          <w:rFonts w:ascii="Arial" w:hAnsi="Arial" w:cs="Arial"/>
          <w:i/>
          <w:iCs/>
        </w:rPr>
        <w:t>14</w:t>
      </w:r>
      <w:r w:rsidRPr="00AE0596">
        <w:rPr>
          <w:rFonts w:ascii="Arial" w:hAnsi="Arial" w:cs="Arial"/>
        </w:rPr>
        <w:t>(2), e20098.</w:t>
      </w:r>
    </w:p>
    <w:p w14:paraId="2AD4B8E7" w14:textId="77777777" w:rsidR="00F355D6" w:rsidRPr="00AE0596" w:rsidRDefault="00F355D6" w:rsidP="0024471B">
      <w:pPr>
        <w:pStyle w:val="Body"/>
        <w:spacing w:after="0"/>
        <w:jc w:val="left"/>
        <w:rPr>
          <w:rFonts w:ascii="Arial" w:hAnsi="Arial" w:cs="Arial"/>
        </w:rPr>
      </w:pPr>
    </w:p>
    <w:p w14:paraId="4B282E0A" w14:textId="7AAF1C11" w:rsidR="00F355D6" w:rsidRPr="00AE0596" w:rsidRDefault="00F355D6" w:rsidP="0024471B">
      <w:pPr>
        <w:pStyle w:val="Body"/>
        <w:spacing w:after="0"/>
        <w:jc w:val="left"/>
        <w:rPr>
          <w:rFonts w:ascii="Arial" w:hAnsi="Arial" w:cs="Arial"/>
        </w:rPr>
      </w:pPr>
      <w:r w:rsidRPr="00AE0596">
        <w:rPr>
          <w:rFonts w:ascii="Arial" w:hAnsi="Arial" w:cs="Arial"/>
        </w:rPr>
        <w:t>Bhatt, A., Verma, S. K., Panwar, R. K., Yadav, H., Pragati, K., Kumawat, S., &amp; Naresh, T. (2024). Assessment of genetic variability, correlation, and path coefficient for yield and its contributing traits in pigeon pea [</w:t>
      </w:r>
      <w:proofErr w:type="spellStart"/>
      <w:r w:rsidRPr="00AE0596">
        <w:rPr>
          <w:rFonts w:ascii="Arial" w:hAnsi="Arial" w:cs="Arial"/>
          <w:i/>
          <w:iCs/>
        </w:rPr>
        <w:t>Cajanus</w:t>
      </w:r>
      <w:proofErr w:type="spellEnd"/>
      <w:r w:rsidRPr="00AE0596">
        <w:rPr>
          <w:rFonts w:ascii="Arial" w:hAnsi="Arial" w:cs="Arial"/>
          <w:i/>
          <w:iCs/>
        </w:rPr>
        <w:t xml:space="preserve"> </w:t>
      </w:r>
      <w:proofErr w:type="spellStart"/>
      <w:r w:rsidRPr="00AE0596">
        <w:rPr>
          <w:rFonts w:ascii="Arial" w:hAnsi="Arial" w:cs="Arial"/>
          <w:i/>
          <w:iCs/>
        </w:rPr>
        <w:t>cajan</w:t>
      </w:r>
      <w:proofErr w:type="spellEnd"/>
      <w:r w:rsidRPr="00AE0596">
        <w:rPr>
          <w:rFonts w:ascii="Arial" w:hAnsi="Arial" w:cs="Arial"/>
        </w:rPr>
        <w:t xml:space="preserve"> (L.) Millspaugh]. </w:t>
      </w:r>
      <w:r w:rsidRPr="00AE0596">
        <w:rPr>
          <w:rFonts w:ascii="Arial" w:hAnsi="Arial" w:cs="Arial"/>
          <w:i/>
          <w:iCs/>
        </w:rPr>
        <w:t>Journal of Experimental Agriculture International, 46</w:t>
      </w:r>
      <w:r w:rsidRPr="00AE0596">
        <w:rPr>
          <w:rFonts w:ascii="Arial" w:hAnsi="Arial" w:cs="Arial"/>
        </w:rPr>
        <w:t>(8), 125–134.</w:t>
      </w:r>
    </w:p>
    <w:p w14:paraId="0ACDB187" w14:textId="77777777" w:rsidR="003D6AC2" w:rsidRPr="00AE0596" w:rsidRDefault="003D6AC2" w:rsidP="0024471B">
      <w:pPr>
        <w:pStyle w:val="Body"/>
        <w:spacing w:after="0"/>
        <w:jc w:val="left"/>
        <w:rPr>
          <w:rFonts w:ascii="Arial" w:hAnsi="Arial" w:cs="Arial"/>
        </w:rPr>
      </w:pPr>
    </w:p>
    <w:p w14:paraId="20B414D3" w14:textId="1142AB91" w:rsidR="003D6AC2" w:rsidRPr="006D2D54" w:rsidRDefault="003D6AC2" w:rsidP="0024471B">
      <w:pPr>
        <w:pStyle w:val="Body"/>
        <w:spacing w:after="0"/>
        <w:jc w:val="left"/>
        <w:rPr>
          <w:rFonts w:ascii="Arial" w:hAnsi="Arial" w:cs="Arial"/>
          <w:lang w:val="es-US"/>
        </w:rPr>
      </w:pPr>
      <w:r w:rsidRPr="00AE0596">
        <w:rPr>
          <w:rFonts w:ascii="Arial" w:hAnsi="Arial" w:cs="Arial"/>
        </w:rPr>
        <w:t>Sarma, A., Dhole, V. J., Kakoty, B., &amp; Hazarika, G. (2025). Comparative genetic analysis for important yield contributing traits in induced high yielding mutants of black gram (Vigna mungo L. Hepper). </w:t>
      </w:r>
      <w:proofErr w:type="spellStart"/>
      <w:r w:rsidRPr="006D2D54">
        <w:rPr>
          <w:rFonts w:ascii="Arial" w:hAnsi="Arial" w:cs="Arial"/>
          <w:i/>
          <w:iCs/>
          <w:lang w:val="es-US"/>
        </w:rPr>
        <w:t>Vegetos</w:t>
      </w:r>
      <w:proofErr w:type="spellEnd"/>
      <w:r w:rsidRPr="006D2D54">
        <w:rPr>
          <w:rFonts w:ascii="Arial" w:hAnsi="Arial" w:cs="Arial"/>
          <w:lang w:val="es-US"/>
        </w:rPr>
        <w:t>, 1-8.</w:t>
      </w:r>
    </w:p>
    <w:p w14:paraId="45BC8835" w14:textId="77777777" w:rsidR="00B47660" w:rsidRPr="006D2D54" w:rsidRDefault="00B47660" w:rsidP="0024471B">
      <w:pPr>
        <w:pStyle w:val="Body"/>
        <w:spacing w:after="0"/>
        <w:jc w:val="left"/>
        <w:rPr>
          <w:rFonts w:ascii="Arial" w:hAnsi="Arial" w:cs="Arial"/>
          <w:lang w:val="es-US"/>
        </w:rPr>
      </w:pPr>
    </w:p>
    <w:p w14:paraId="11DA6A46" w14:textId="4E32E331" w:rsidR="00B47660" w:rsidRDefault="00B47660" w:rsidP="0024471B">
      <w:pPr>
        <w:pStyle w:val="Body"/>
        <w:spacing w:after="0"/>
        <w:jc w:val="left"/>
        <w:rPr>
          <w:rFonts w:ascii="Arial" w:hAnsi="Arial" w:cs="Arial"/>
        </w:rPr>
      </w:pPr>
      <w:proofErr w:type="spellStart"/>
      <w:r w:rsidRPr="006D2D54">
        <w:rPr>
          <w:rFonts w:ascii="Arial" w:hAnsi="Arial" w:cs="Arial"/>
          <w:lang w:val="es-US"/>
        </w:rPr>
        <w:t>Kandarkar</w:t>
      </w:r>
      <w:proofErr w:type="spellEnd"/>
      <w:r w:rsidRPr="006D2D54">
        <w:rPr>
          <w:rFonts w:ascii="Arial" w:hAnsi="Arial" w:cs="Arial"/>
          <w:lang w:val="es-US"/>
        </w:rPr>
        <w:t xml:space="preserve">, K. G., </w:t>
      </w:r>
      <w:proofErr w:type="spellStart"/>
      <w:r w:rsidRPr="006D2D54">
        <w:rPr>
          <w:rFonts w:ascii="Arial" w:hAnsi="Arial" w:cs="Arial"/>
          <w:lang w:val="es-US"/>
        </w:rPr>
        <w:t>Kute</w:t>
      </w:r>
      <w:proofErr w:type="spellEnd"/>
      <w:r w:rsidRPr="006D2D54">
        <w:rPr>
          <w:rFonts w:ascii="Arial" w:hAnsi="Arial" w:cs="Arial"/>
          <w:lang w:val="es-US"/>
        </w:rPr>
        <w:t xml:space="preserve">, N. S., </w:t>
      </w:r>
      <w:proofErr w:type="spellStart"/>
      <w:r w:rsidRPr="006D2D54">
        <w:rPr>
          <w:rFonts w:ascii="Arial" w:hAnsi="Arial" w:cs="Arial"/>
          <w:lang w:val="es-US"/>
        </w:rPr>
        <w:t>Tajane</w:t>
      </w:r>
      <w:proofErr w:type="spellEnd"/>
      <w:r w:rsidRPr="006D2D54">
        <w:rPr>
          <w:rFonts w:ascii="Arial" w:hAnsi="Arial" w:cs="Arial"/>
          <w:lang w:val="es-US"/>
        </w:rPr>
        <w:t xml:space="preserve">, S. A., &amp; Ingle, A. U. (2020). </w:t>
      </w:r>
      <w:r w:rsidRPr="00AE0596">
        <w:rPr>
          <w:rFonts w:ascii="Arial" w:hAnsi="Arial" w:cs="Arial"/>
        </w:rPr>
        <w:t xml:space="preserve">Correlation and path analysis for yield and its Contributing traits in </w:t>
      </w:r>
      <w:proofErr w:type="spellStart"/>
      <w:r w:rsidRPr="00AE0596">
        <w:rPr>
          <w:rFonts w:ascii="Arial" w:hAnsi="Arial" w:cs="Arial"/>
        </w:rPr>
        <w:t>pigeonpea</w:t>
      </w:r>
      <w:proofErr w:type="spellEnd"/>
      <w:r w:rsidRPr="00AE0596">
        <w:rPr>
          <w:rFonts w:ascii="Arial" w:hAnsi="Arial" w:cs="Arial"/>
        </w:rPr>
        <w:t xml:space="preserve"> [</w:t>
      </w:r>
      <w:proofErr w:type="spellStart"/>
      <w:r w:rsidRPr="00AE0596">
        <w:rPr>
          <w:rFonts w:ascii="Arial" w:hAnsi="Arial" w:cs="Arial"/>
        </w:rPr>
        <w:t>Cajanus</w:t>
      </w:r>
      <w:proofErr w:type="spellEnd"/>
      <w:r w:rsidRPr="00AE0596">
        <w:rPr>
          <w:rFonts w:ascii="Arial" w:hAnsi="Arial" w:cs="Arial"/>
        </w:rPr>
        <w:t xml:space="preserve"> </w:t>
      </w:r>
      <w:proofErr w:type="spellStart"/>
      <w:r w:rsidRPr="00AE0596">
        <w:rPr>
          <w:rFonts w:ascii="Arial" w:hAnsi="Arial" w:cs="Arial"/>
        </w:rPr>
        <w:t>cajan</w:t>
      </w:r>
      <w:proofErr w:type="spellEnd"/>
      <w:r w:rsidRPr="00AE0596">
        <w:rPr>
          <w:rFonts w:ascii="Arial" w:hAnsi="Arial" w:cs="Arial"/>
        </w:rPr>
        <w:t xml:space="preserve"> (L.) Mill. Sp.]. J. </w:t>
      </w:r>
      <w:proofErr w:type="spellStart"/>
      <w:r w:rsidRPr="00AE0596">
        <w:rPr>
          <w:rFonts w:ascii="Arial" w:hAnsi="Arial" w:cs="Arial"/>
        </w:rPr>
        <w:t>Pharmacogn</w:t>
      </w:r>
      <w:proofErr w:type="spellEnd"/>
      <w:r w:rsidRPr="00AE0596">
        <w:rPr>
          <w:rFonts w:ascii="Arial" w:hAnsi="Arial" w:cs="Arial"/>
        </w:rPr>
        <w:t xml:space="preserve">. </w:t>
      </w:r>
      <w:proofErr w:type="spellStart"/>
      <w:r w:rsidRPr="00AE0596">
        <w:rPr>
          <w:rFonts w:ascii="Arial" w:hAnsi="Arial" w:cs="Arial"/>
        </w:rPr>
        <w:t>Phytochem</w:t>
      </w:r>
      <w:proofErr w:type="spellEnd"/>
      <w:r w:rsidRPr="00AE0596">
        <w:rPr>
          <w:rFonts w:ascii="Arial" w:hAnsi="Arial" w:cs="Arial"/>
        </w:rPr>
        <w:t>, 9(4), 1629-1632.</w:t>
      </w:r>
    </w:p>
    <w:p w14:paraId="78CAF41D" w14:textId="77777777" w:rsidR="006D2D54" w:rsidRDefault="006D2D54" w:rsidP="0024471B">
      <w:pPr>
        <w:pStyle w:val="Body"/>
        <w:spacing w:after="0"/>
        <w:jc w:val="left"/>
        <w:rPr>
          <w:rFonts w:ascii="Arial" w:hAnsi="Arial" w:cs="Arial"/>
        </w:rPr>
      </w:pPr>
    </w:p>
    <w:p w14:paraId="2C485D9B" w14:textId="238D24D6" w:rsidR="006D2D54" w:rsidRDefault="006D2D54" w:rsidP="0051315B">
      <w:pPr>
        <w:pStyle w:val="Body"/>
        <w:spacing w:after="0"/>
        <w:rPr>
          <w:rFonts w:ascii="Arial" w:hAnsi="Arial" w:cs="Arial"/>
        </w:rPr>
      </w:pPr>
      <w:proofErr w:type="spellStart"/>
      <w:r w:rsidRPr="006D2D54">
        <w:rPr>
          <w:rFonts w:ascii="Arial" w:hAnsi="Arial" w:cs="Arial"/>
          <w:highlight w:val="yellow"/>
        </w:rPr>
        <w:t>Mashifane</w:t>
      </w:r>
      <w:proofErr w:type="spellEnd"/>
      <w:r w:rsidRPr="006D2D54">
        <w:rPr>
          <w:rFonts w:ascii="Arial" w:hAnsi="Arial" w:cs="Arial"/>
          <w:highlight w:val="yellow"/>
        </w:rPr>
        <w:t xml:space="preserve">, D. C., Mathew, I., </w:t>
      </w:r>
      <w:proofErr w:type="spellStart"/>
      <w:r w:rsidRPr="006D2D54">
        <w:rPr>
          <w:rFonts w:ascii="Arial" w:hAnsi="Arial" w:cs="Arial"/>
          <w:highlight w:val="yellow"/>
        </w:rPr>
        <w:t>Shonhai</w:t>
      </w:r>
      <w:proofErr w:type="spellEnd"/>
      <w:r w:rsidRPr="006D2D54">
        <w:rPr>
          <w:rFonts w:ascii="Arial" w:hAnsi="Arial" w:cs="Arial"/>
          <w:highlight w:val="yellow"/>
        </w:rPr>
        <w:t xml:space="preserve">, A., </w:t>
      </w:r>
      <w:proofErr w:type="spellStart"/>
      <w:r w:rsidRPr="006D2D54">
        <w:rPr>
          <w:rFonts w:ascii="Arial" w:hAnsi="Arial" w:cs="Arial"/>
          <w:highlight w:val="yellow"/>
        </w:rPr>
        <w:t>Onipe</w:t>
      </w:r>
      <w:proofErr w:type="spellEnd"/>
      <w:r w:rsidRPr="006D2D54">
        <w:rPr>
          <w:rFonts w:ascii="Arial" w:hAnsi="Arial" w:cs="Arial"/>
          <w:highlight w:val="yellow"/>
        </w:rPr>
        <w:t>, O. O., &amp; Gwata, E. T. (2025). Evaluation of selected nutritional attributes among pigeon pea (</w:t>
      </w:r>
      <w:proofErr w:type="spellStart"/>
      <w:r w:rsidRPr="006D2D54">
        <w:rPr>
          <w:rFonts w:ascii="Arial" w:hAnsi="Arial" w:cs="Arial"/>
          <w:highlight w:val="yellow"/>
        </w:rPr>
        <w:t>Cajanus</w:t>
      </w:r>
      <w:proofErr w:type="spellEnd"/>
      <w:r w:rsidRPr="006D2D54">
        <w:rPr>
          <w:rFonts w:ascii="Arial" w:hAnsi="Arial" w:cs="Arial"/>
          <w:highlight w:val="yellow"/>
        </w:rPr>
        <w:t xml:space="preserve"> </w:t>
      </w:r>
      <w:proofErr w:type="spellStart"/>
      <w:r w:rsidRPr="006D2D54">
        <w:rPr>
          <w:rFonts w:ascii="Arial" w:hAnsi="Arial" w:cs="Arial"/>
          <w:highlight w:val="yellow"/>
        </w:rPr>
        <w:t>cajan</w:t>
      </w:r>
      <w:proofErr w:type="spellEnd"/>
      <w:r w:rsidRPr="006D2D54">
        <w:rPr>
          <w:rFonts w:ascii="Arial" w:hAnsi="Arial" w:cs="Arial"/>
          <w:highlight w:val="yellow"/>
        </w:rPr>
        <w:t>) landraces. </w:t>
      </w:r>
      <w:r w:rsidRPr="006D2D54">
        <w:rPr>
          <w:rFonts w:ascii="Arial" w:hAnsi="Arial" w:cs="Arial"/>
          <w:i/>
          <w:iCs/>
          <w:highlight w:val="yellow"/>
        </w:rPr>
        <w:t>Food Research</w:t>
      </w:r>
      <w:r w:rsidRPr="006D2D54">
        <w:rPr>
          <w:rFonts w:ascii="Arial" w:hAnsi="Arial" w:cs="Arial"/>
          <w:highlight w:val="yellow"/>
        </w:rPr>
        <w:t>, </w:t>
      </w:r>
      <w:r w:rsidRPr="006D2D54">
        <w:rPr>
          <w:rFonts w:ascii="Arial" w:hAnsi="Arial" w:cs="Arial"/>
          <w:i/>
          <w:iCs/>
          <w:highlight w:val="yellow"/>
        </w:rPr>
        <w:t>9</w:t>
      </w:r>
      <w:r w:rsidRPr="006D2D54">
        <w:rPr>
          <w:rFonts w:ascii="Arial" w:hAnsi="Arial" w:cs="Arial"/>
          <w:highlight w:val="yellow"/>
        </w:rPr>
        <w:t>(4), 106-114.</w:t>
      </w:r>
    </w:p>
    <w:p w14:paraId="22B2A778" w14:textId="77777777" w:rsidR="00210FF1" w:rsidRDefault="00210FF1" w:rsidP="0051315B">
      <w:pPr>
        <w:pStyle w:val="Body"/>
        <w:spacing w:after="0"/>
        <w:rPr>
          <w:rFonts w:ascii="Arial" w:hAnsi="Arial" w:cs="Arial"/>
        </w:rPr>
      </w:pPr>
    </w:p>
    <w:p w14:paraId="7EAAEE74" w14:textId="523DAA14" w:rsidR="00210FF1" w:rsidRDefault="00210FF1" w:rsidP="0051315B">
      <w:pPr>
        <w:pStyle w:val="Body"/>
        <w:spacing w:after="0"/>
        <w:rPr>
          <w:rFonts w:ascii="Arial" w:hAnsi="Arial" w:cs="Arial"/>
        </w:rPr>
      </w:pPr>
      <w:r w:rsidRPr="00210FF1">
        <w:rPr>
          <w:rFonts w:ascii="Arial" w:hAnsi="Arial" w:cs="Arial"/>
          <w:highlight w:val="yellow"/>
        </w:rPr>
        <w:t>Naik, M. V. K., Pillai, M. A., &amp; Saravanan, S. (2021). Assessment of correlation and path coefficient analysis for yield attributing and quality traits in promising rice varieties cultivated in Tamil Nadu. </w:t>
      </w:r>
      <w:r w:rsidRPr="00210FF1">
        <w:rPr>
          <w:rFonts w:ascii="Arial" w:hAnsi="Arial" w:cs="Arial"/>
          <w:i/>
          <w:iCs/>
          <w:highlight w:val="yellow"/>
        </w:rPr>
        <w:t>J Phytopharmacol</w:t>
      </w:r>
      <w:r w:rsidRPr="00210FF1">
        <w:rPr>
          <w:rFonts w:ascii="Arial" w:hAnsi="Arial" w:cs="Arial"/>
          <w:highlight w:val="yellow"/>
        </w:rPr>
        <w:t>, </w:t>
      </w:r>
      <w:r w:rsidRPr="00210FF1">
        <w:rPr>
          <w:rFonts w:ascii="Arial" w:hAnsi="Arial" w:cs="Arial"/>
          <w:i/>
          <w:iCs/>
          <w:highlight w:val="yellow"/>
        </w:rPr>
        <w:t>10</w:t>
      </w:r>
      <w:r w:rsidRPr="00210FF1">
        <w:rPr>
          <w:rFonts w:ascii="Arial" w:hAnsi="Arial" w:cs="Arial"/>
          <w:highlight w:val="yellow"/>
        </w:rPr>
        <w:t>(2), 139-143.</w:t>
      </w:r>
    </w:p>
    <w:p w14:paraId="7C358AAA" w14:textId="77777777" w:rsidR="000A7A0C" w:rsidRDefault="000A7A0C" w:rsidP="0051315B">
      <w:pPr>
        <w:pStyle w:val="Body"/>
        <w:spacing w:after="0"/>
        <w:rPr>
          <w:rFonts w:ascii="Arial" w:hAnsi="Arial" w:cs="Arial"/>
        </w:rPr>
      </w:pPr>
    </w:p>
    <w:p w14:paraId="2EAB9988" w14:textId="0CC76D99" w:rsidR="000A7A0C" w:rsidRDefault="000A7A0C" w:rsidP="0051315B">
      <w:pPr>
        <w:pStyle w:val="Body"/>
        <w:spacing w:after="0"/>
        <w:rPr>
          <w:rFonts w:ascii="Arial" w:hAnsi="Arial" w:cs="Arial"/>
        </w:rPr>
      </w:pPr>
      <w:proofErr w:type="spellStart"/>
      <w:r w:rsidRPr="000A7A0C">
        <w:rPr>
          <w:rFonts w:ascii="Arial" w:hAnsi="Arial" w:cs="Arial"/>
          <w:highlight w:val="yellow"/>
          <w:lang w:val="es-US"/>
        </w:rPr>
        <w:t>Abha</w:t>
      </w:r>
      <w:proofErr w:type="spellEnd"/>
      <w:r w:rsidRPr="000A7A0C">
        <w:rPr>
          <w:rFonts w:ascii="Arial" w:hAnsi="Arial" w:cs="Arial"/>
          <w:highlight w:val="yellow"/>
          <w:lang w:val="es-US"/>
        </w:rPr>
        <w:t xml:space="preserve">, R., &amp; Meena, M. L. (2024). </w:t>
      </w:r>
      <w:r w:rsidRPr="000A7A0C">
        <w:rPr>
          <w:rFonts w:ascii="Arial" w:hAnsi="Arial" w:cs="Arial"/>
          <w:highlight w:val="yellow"/>
        </w:rPr>
        <w:t xml:space="preserve">Correlation and path analysis in cowpea (Vigna unguiculata (L.) Walp.). </w:t>
      </w:r>
      <w:r w:rsidRPr="000A7A0C">
        <w:rPr>
          <w:rFonts w:ascii="Arial" w:hAnsi="Arial" w:cs="Arial"/>
          <w:i/>
          <w:iCs/>
          <w:highlight w:val="yellow"/>
        </w:rPr>
        <w:t>Journal of Experimental Agriculture International, 46</w:t>
      </w:r>
      <w:r w:rsidRPr="000A7A0C">
        <w:rPr>
          <w:rFonts w:ascii="Arial" w:hAnsi="Arial" w:cs="Arial"/>
          <w:highlight w:val="yellow"/>
        </w:rPr>
        <w:t>(7), 1071–1085.</w:t>
      </w:r>
    </w:p>
    <w:p w14:paraId="12660F91" w14:textId="77777777" w:rsidR="001A5EA7" w:rsidRDefault="001A5EA7" w:rsidP="0051315B">
      <w:pPr>
        <w:pStyle w:val="Body"/>
        <w:spacing w:after="0"/>
        <w:rPr>
          <w:rFonts w:ascii="Arial" w:hAnsi="Arial" w:cs="Arial"/>
        </w:rPr>
      </w:pPr>
    </w:p>
    <w:p w14:paraId="0E850DB3" w14:textId="0DBC4950" w:rsidR="001A5EA7" w:rsidRDefault="001A5EA7" w:rsidP="0051315B">
      <w:pPr>
        <w:pStyle w:val="Body"/>
        <w:spacing w:after="0"/>
        <w:rPr>
          <w:rFonts w:ascii="Arial" w:hAnsi="Arial" w:cs="Arial"/>
        </w:rPr>
      </w:pPr>
      <w:r w:rsidRPr="001A5EA7">
        <w:rPr>
          <w:rFonts w:ascii="Arial" w:hAnsi="Arial" w:cs="Arial"/>
          <w:highlight w:val="yellow"/>
        </w:rPr>
        <w:t xml:space="preserve">Shukla, S., Dwivedi, R., Awasthi, D., Dixit, S., Mehandi, S., &amp; Mishra, S. P. (2022). Assessment of genetic diversity using D² statistics among the medium maturity </w:t>
      </w:r>
      <w:proofErr w:type="spellStart"/>
      <w:r w:rsidRPr="001A5EA7">
        <w:rPr>
          <w:rFonts w:ascii="Arial" w:hAnsi="Arial" w:cs="Arial"/>
          <w:highlight w:val="yellow"/>
        </w:rPr>
        <w:t>pigeonpea</w:t>
      </w:r>
      <w:proofErr w:type="spellEnd"/>
      <w:r w:rsidRPr="001A5EA7">
        <w:rPr>
          <w:rFonts w:ascii="Arial" w:hAnsi="Arial" w:cs="Arial"/>
          <w:highlight w:val="yellow"/>
        </w:rPr>
        <w:t xml:space="preserve"> [</w:t>
      </w:r>
      <w:proofErr w:type="spellStart"/>
      <w:r w:rsidRPr="001A5EA7">
        <w:rPr>
          <w:rFonts w:ascii="Arial" w:hAnsi="Arial" w:cs="Arial"/>
          <w:i/>
          <w:iCs/>
          <w:highlight w:val="yellow"/>
        </w:rPr>
        <w:t>Cajanus</w:t>
      </w:r>
      <w:proofErr w:type="spellEnd"/>
      <w:r w:rsidRPr="001A5EA7">
        <w:rPr>
          <w:rFonts w:ascii="Arial" w:hAnsi="Arial" w:cs="Arial"/>
          <w:i/>
          <w:iCs/>
          <w:highlight w:val="yellow"/>
        </w:rPr>
        <w:t xml:space="preserve"> </w:t>
      </w:r>
      <w:proofErr w:type="spellStart"/>
      <w:r w:rsidRPr="001A5EA7">
        <w:rPr>
          <w:rFonts w:ascii="Arial" w:hAnsi="Arial" w:cs="Arial"/>
          <w:i/>
          <w:iCs/>
          <w:highlight w:val="yellow"/>
        </w:rPr>
        <w:t>cajan</w:t>
      </w:r>
      <w:proofErr w:type="spellEnd"/>
      <w:r w:rsidRPr="001A5EA7">
        <w:rPr>
          <w:rFonts w:ascii="Arial" w:hAnsi="Arial" w:cs="Arial"/>
          <w:highlight w:val="yellow"/>
        </w:rPr>
        <w:t xml:space="preserve"> (L.) Millspaugh] genotypes. </w:t>
      </w:r>
      <w:r w:rsidRPr="001A5EA7">
        <w:rPr>
          <w:rFonts w:ascii="Arial" w:hAnsi="Arial" w:cs="Arial"/>
          <w:i/>
          <w:iCs/>
          <w:highlight w:val="yellow"/>
        </w:rPr>
        <w:t>International Journal of Plant &amp; Soil Science, 34</w:t>
      </w:r>
      <w:r w:rsidRPr="001A5EA7">
        <w:rPr>
          <w:rFonts w:ascii="Arial" w:hAnsi="Arial" w:cs="Arial"/>
          <w:highlight w:val="yellow"/>
        </w:rPr>
        <w:t>(24), 743–748.</w:t>
      </w:r>
    </w:p>
    <w:p w14:paraId="5BADAF9D" w14:textId="77777777" w:rsidR="001A5EA7" w:rsidRDefault="001A5EA7" w:rsidP="0051315B">
      <w:pPr>
        <w:pStyle w:val="Body"/>
        <w:spacing w:after="0"/>
        <w:rPr>
          <w:rFonts w:ascii="Arial" w:hAnsi="Arial" w:cs="Arial"/>
        </w:rPr>
      </w:pPr>
    </w:p>
    <w:p w14:paraId="4E5C3259" w14:textId="69E5D4F7" w:rsidR="00847A9C" w:rsidRDefault="00847A9C" w:rsidP="0051315B">
      <w:pPr>
        <w:pStyle w:val="Body"/>
        <w:spacing w:after="0"/>
        <w:rPr>
          <w:rFonts w:ascii="Arial" w:hAnsi="Arial" w:cs="Arial"/>
        </w:rPr>
      </w:pPr>
      <w:proofErr w:type="spellStart"/>
      <w:r w:rsidRPr="00847A9C">
        <w:rPr>
          <w:rFonts w:ascii="Arial" w:hAnsi="Arial" w:cs="Arial"/>
          <w:highlight w:val="yellow"/>
        </w:rPr>
        <w:t>Belliappa</w:t>
      </w:r>
      <w:proofErr w:type="spellEnd"/>
      <w:r w:rsidRPr="00847A9C">
        <w:rPr>
          <w:rFonts w:ascii="Arial" w:hAnsi="Arial" w:cs="Arial"/>
          <w:highlight w:val="yellow"/>
        </w:rPr>
        <w:t xml:space="preserve">, S. H., </w:t>
      </w:r>
      <w:proofErr w:type="spellStart"/>
      <w:r w:rsidRPr="00847A9C">
        <w:rPr>
          <w:rFonts w:ascii="Arial" w:hAnsi="Arial" w:cs="Arial"/>
          <w:highlight w:val="yellow"/>
        </w:rPr>
        <w:t>Bomma</w:t>
      </w:r>
      <w:proofErr w:type="spellEnd"/>
      <w:r w:rsidRPr="00847A9C">
        <w:rPr>
          <w:rFonts w:ascii="Arial" w:hAnsi="Arial" w:cs="Arial"/>
          <w:highlight w:val="yellow"/>
        </w:rPr>
        <w:t xml:space="preserve">, N., Pranati, J., </w:t>
      </w:r>
      <w:proofErr w:type="spellStart"/>
      <w:r w:rsidRPr="00847A9C">
        <w:rPr>
          <w:rFonts w:ascii="Arial" w:hAnsi="Arial" w:cs="Arial"/>
          <w:highlight w:val="yellow"/>
        </w:rPr>
        <w:t>Soregaon</w:t>
      </w:r>
      <w:proofErr w:type="spellEnd"/>
      <w:r w:rsidRPr="00847A9C">
        <w:rPr>
          <w:rFonts w:ascii="Arial" w:hAnsi="Arial" w:cs="Arial"/>
          <w:highlight w:val="yellow"/>
        </w:rPr>
        <w:t xml:space="preserve">, C. D., Hingane, A. J., Basavaraj, P. S., ... &amp; </w:t>
      </w:r>
      <w:proofErr w:type="spellStart"/>
      <w:r w:rsidRPr="00847A9C">
        <w:rPr>
          <w:rFonts w:ascii="Arial" w:hAnsi="Arial" w:cs="Arial"/>
          <w:highlight w:val="yellow"/>
        </w:rPr>
        <w:t>Gangashetty</w:t>
      </w:r>
      <w:proofErr w:type="spellEnd"/>
      <w:r w:rsidRPr="00847A9C">
        <w:rPr>
          <w:rFonts w:ascii="Arial" w:hAnsi="Arial" w:cs="Arial"/>
          <w:highlight w:val="yellow"/>
        </w:rPr>
        <w:t xml:space="preserve">, P. I. (2024). Breeding for water-logging tolerance in </w:t>
      </w:r>
      <w:proofErr w:type="spellStart"/>
      <w:r w:rsidRPr="00847A9C">
        <w:rPr>
          <w:rFonts w:ascii="Arial" w:hAnsi="Arial" w:cs="Arial"/>
          <w:highlight w:val="yellow"/>
        </w:rPr>
        <w:t>pigeonpea</w:t>
      </w:r>
      <w:proofErr w:type="spellEnd"/>
      <w:r w:rsidRPr="00847A9C">
        <w:rPr>
          <w:rFonts w:ascii="Arial" w:hAnsi="Arial" w:cs="Arial"/>
          <w:highlight w:val="yellow"/>
        </w:rPr>
        <w:t>: current status and future prospects. </w:t>
      </w:r>
      <w:r w:rsidRPr="00847A9C">
        <w:rPr>
          <w:rFonts w:ascii="Arial" w:hAnsi="Arial" w:cs="Arial"/>
          <w:i/>
          <w:iCs/>
          <w:highlight w:val="yellow"/>
        </w:rPr>
        <w:t>CABI Agriculture and Bioscience</w:t>
      </w:r>
      <w:r w:rsidRPr="00847A9C">
        <w:rPr>
          <w:rFonts w:ascii="Arial" w:hAnsi="Arial" w:cs="Arial"/>
          <w:highlight w:val="yellow"/>
        </w:rPr>
        <w:t>, </w:t>
      </w:r>
      <w:r w:rsidRPr="00847A9C">
        <w:rPr>
          <w:rFonts w:ascii="Arial" w:hAnsi="Arial" w:cs="Arial"/>
          <w:i/>
          <w:iCs/>
          <w:highlight w:val="yellow"/>
        </w:rPr>
        <w:t>5</w:t>
      </w:r>
      <w:r w:rsidRPr="00847A9C">
        <w:rPr>
          <w:rFonts w:ascii="Arial" w:hAnsi="Arial" w:cs="Arial"/>
          <w:highlight w:val="yellow"/>
        </w:rPr>
        <w:t>(1), 98.</w:t>
      </w:r>
    </w:p>
    <w:p w14:paraId="221A2B1F" w14:textId="77777777" w:rsidR="00A64CB7" w:rsidRDefault="00A64CB7" w:rsidP="0051315B">
      <w:pPr>
        <w:pStyle w:val="Body"/>
        <w:spacing w:after="0"/>
        <w:rPr>
          <w:rFonts w:ascii="Arial" w:hAnsi="Arial" w:cs="Arial"/>
          <w:lang w:val="es-US"/>
        </w:rPr>
      </w:pPr>
    </w:p>
    <w:p w14:paraId="37A076E0" w14:textId="450669EB" w:rsidR="00A64CB7" w:rsidRDefault="00A64CB7" w:rsidP="0051315B">
      <w:pPr>
        <w:pStyle w:val="Body"/>
        <w:spacing w:after="0"/>
        <w:rPr>
          <w:rFonts w:ascii="Arial" w:hAnsi="Arial" w:cs="Arial"/>
        </w:rPr>
      </w:pPr>
      <w:r w:rsidRPr="00A64CB7">
        <w:rPr>
          <w:rFonts w:ascii="Arial" w:hAnsi="Arial" w:cs="Arial"/>
          <w:highlight w:val="yellow"/>
          <w:lang w:val="es-US"/>
        </w:rPr>
        <w:t xml:space="preserve">Kumar, M., </w:t>
      </w:r>
      <w:proofErr w:type="spellStart"/>
      <w:r w:rsidRPr="00A64CB7">
        <w:rPr>
          <w:rFonts w:ascii="Arial" w:hAnsi="Arial" w:cs="Arial"/>
          <w:highlight w:val="yellow"/>
          <w:lang w:val="es-US"/>
        </w:rPr>
        <w:t>Patle</w:t>
      </w:r>
      <w:proofErr w:type="spellEnd"/>
      <w:r w:rsidRPr="00A64CB7">
        <w:rPr>
          <w:rFonts w:ascii="Arial" w:hAnsi="Arial" w:cs="Arial"/>
          <w:highlight w:val="yellow"/>
          <w:lang w:val="es-US"/>
        </w:rPr>
        <w:t xml:space="preserve">, G. T., </w:t>
      </w:r>
      <w:proofErr w:type="spellStart"/>
      <w:r w:rsidRPr="00A64CB7">
        <w:rPr>
          <w:rFonts w:ascii="Arial" w:hAnsi="Arial" w:cs="Arial"/>
          <w:highlight w:val="yellow"/>
          <w:lang w:val="es-US"/>
        </w:rPr>
        <w:t>Lal</w:t>
      </w:r>
      <w:proofErr w:type="spellEnd"/>
      <w:r w:rsidRPr="00A64CB7">
        <w:rPr>
          <w:rFonts w:ascii="Arial" w:hAnsi="Arial" w:cs="Arial"/>
          <w:highlight w:val="yellow"/>
          <w:lang w:val="es-US"/>
        </w:rPr>
        <w:t xml:space="preserve">, M., Kumar, A., </w:t>
      </w:r>
      <w:proofErr w:type="spellStart"/>
      <w:r w:rsidRPr="00A64CB7">
        <w:rPr>
          <w:rFonts w:ascii="Arial" w:hAnsi="Arial" w:cs="Arial"/>
          <w:highlight w:val="yellow"/>
          <w:lang w:val="es-US"/>
        </w:rPr>
        <w:t>Rani</w:t>
      </w:r>
      <w:proofErr w:type="spellEnd"/>
      <w:r w:rsidRPr="00A64CB7">
        <w:rPr>
          <w:rFonts w:ascii="Arial" w:hAnsi="Arial" w:cs="Arial"/>
          <w:highlight w:val="yellow"/>
          <w:lang w:val="es-US"/>
        </w:rPr>
        <w:t xml:space="preserve">, K., Kumar, S., &amp; Kumar, S. (2024). </w:t>
      </w:r>
      <w:r w:rsidRPr="00A64CB7">
        <w:rPr>
          <w:rFonts w:ascii="Arial" w:hAnsi="Arial" w:cs="Arial"/>
          <w:highlight w:val="yellow"/>
        </w:rPr>
        <w:t>An overview of crop residue management challenges, opportunities, and the way forward for sustainable food-energy security in India. </w:t>
      </w:r>
      <w:r w:rsidRPr="00A64CB7">
        <w:rPr>
          <w:rFonts w:ascii="Arial" w:hAnsi="Arial" w:cs="Arial"/>
          <w:i/>
          <w:iCs/>
          <w:highlight w:val="yellow"/>
        </w:rPr>
        <w:t>Ecology, Environment &amp; Conservation (0971765X)</w:t>
      </w:r>
      <w:r w:rsidRPr="00A64CB7">
        <w:rPr>
          <w:rFonts w:ascii="Arial" w:hAnsi="Arial" w:cs="Arial"/>
          <w:highlight w:val="yellow"/>
        </w:rPr>
        <w:t>, </w:t>
      </w:r>
      <w:r w:rsidRPr="00A64CB7">
        <w:rPr>
          <w:rFonts w:ascii="Arial" w:hAnsi="Arial" w:cs="Arial"/>
          <w:i/>
          <w:iCs/>
          <w:highlight w:val="yellow"/>
        </w:rPr>
        <w:t>30</w:t>
      </w:r>
      <w:r w:rsidRPr="00A64CB7">
        <w:rPr>
          <w:rFonts w:ascii="Arial" w:hAnsi="Arial" w:cs="Arial"/>
          <w:highlight w:val="yellow"/>
        </w:rPr>
        <w:t>.</w:t>
      </w:r>
    </w:p>
    <w:p w14:paraId="25339EAB" w14:textId="77777777" w:rsidR="001A5EA7" w:rsidRDefault="001A5EA7" w:rsidP="0024471B">
      <w:pPr>
        <w:pStyle w:val="Body"/>
        <w:spacing w:after="0"/>
        <w:jc w:val="left"/>
        <w:rPr>
          <w:rFonts w:ascii="Arial" w:hAnsi="Arial" w:cs="Arial"/>
        </w:rPr>
      </w:pPr>
    </w:p>
    <w:p w14:paraId="0858EE91" w14:textId="77777777" w:rsidR="001A5EA7" w:rsidRDefault="001A5EA7" w:rsidP="0024471B">
      <w:pPr>
        <w:pStyle w:val="Body"/>
        <w:spacing w:after="0"/>
        <w:jc w:val="left"/>
        <w:rPr>
          <w:rFonts w:ascii="Arial" w:hAnsi="Arial" w:cs="Arial"/>
        </w:rPr>
      </w:pPr>
    </w:p>
    <w:p w14:paraId="441A8408" w14:textId="77777777" w:rsidR="00210FF1" w:rsidRDefault="00210FF1" w:rsidP="0024471B">
      <w:pPr>
        <w:pStyle w:val="Body"/>
        <w:spacing w:after="0"/>
        <w:jc w:val="left"/>
        <w:rPr>
          <w:rFonts w:ascii="Arial" w:hAnsi="Arial" w:cs="Arial"/>
        </w:rPr>
      </w:pPr>
    </w:p>
    <w:p w14:paraId="0F179CA1" w14:textId="77777777" w:rsidR="00210FF1" w:rsidRDefault="00210FF1" w:rsidP="0024471B">
      <w:pPr>
        <w:pStyle w:val="Body"/>
        <w:spacing w:after="0"/>
        <w:jc w:val="left"/>
        <w:rPr>
          <w:rFonts w:ascii="Arial" w:hAnsi="Arial" w:cs="Arial"/>
        </w:rPr>
      </w:pPr>
    </w:p>
    <w:p w14:paraId="60EBD455" w14:textId="77777777" w:rsidR="00210FF1" w:rsidRDefault="00210FF1" w:rsidP="0024471B">
      <w:pPr>
        <w:pStyle w:val="Body"/>
        <w:spacing w:after="0"/>
        <w:jc w:val="left"/>
        <w:rPr>
          <w:rFonts w:ascii="Arial" w:hAnsi="Arial" w:cs="Arial"/>
        </w:rPr>
      </w:pPr>
    </w:p>
    <w:p w14:paraId="3CFDF0AB" w14:textId="77777777" w:rsidR="006D2D54" w:rsidRDefault="006D2D54" w:rsidP="0024471B">
      <w:pPr>
        <w:pStyle w:val="Body"/>
        <w:spacing w:after="0"/>
        <w:jc w:val="left"/>
        <w:rPr>
          <w:rFonts w:ascii="Arial" w:hAnsi="Arial" w:cs="Arial"/>
        </w:rPr>
      </w:pPr>
    </w:p>
    <w:p w14:paraId="18299CC8" w14:textId="77777777" w:rsidR="006D2D54" w:rsidRDefault="006D2D54" w:rsidP="0024471B">
      <w:pPr>
        <w:pStyle w:val="Body"/>
        <w:spacing w:after="0"/>
        <w:jc w:val="left"/>
        <w:rPr>
          <w:rFonts w:ascii="Arial" w:hAnsi="Arial" w:cs="Arial"/>
        </w:rPr>
      </w:pPr>
    </w:p>
    <w:p w14:paraId="44239162" w14:textId="77777777" w:rsidR="006D2D54" w:rsidRDefault="006D2D54" w:rsidP="0024471B">
      <w:pPr>
        <w:pStyle w:val="Body"/>
        <w:spacing w:after="0"/>
        <w:jc w:val="left"/>
        <w:rPr>
          <w:rFonts w:ascii="Arial" w:hAnsi="Arial" w:cs="Arial"/>
        </w:rPr>
      </w:pPr>
    </w:p>
    <w:p w14:paraId="3CF7EE94" w14:textId="77777777" w:rsidR="000956A1" w:rsidRDefault="000956A1" w:rsidP="0024471B">
      <w:pPr>
        <w:pStyle w:val="Body"/>
        <w:spacing w:after="0"/>
        <w:jc w:val="left"/>
        <w:rPr>
          <w:rFonts w:ascii="Arial" w:hAnsi="Arial" w:cs="Arial"/>
        </w:rPr>
      </w:pPr>
    </w:p>
    <w:p w14:paraId="2F023F65" w14:textId="77777777" w:rsidR="000956A1" w:rsidRDefault="000956A1" w:rsidP="0024471B">
      <w:pPr>
        <w:pStyle w:val="Body"/>
        <w:spacing w:after="0"/>
        <w:jc w:val="left"/>
        <w:rPr>
          <w:rFonts w:ascii="Arial" w:hAnsi="Arial" w:cs="Arial"/>
        </w:rPr>
      </w:pPr>
    </w:p>
    <w:p w14:paraId="286D03C1" w14:textId="77777777" w:rsidR="000956A1" w:rsidRPr="00A30C2E" w:rsidRDefault="000956A1" w:rsidP="0024471B">
      <w:pPr>
        <w:pStyle w:val="Body"/>
        <w:spacing w:after="0"/>
        <w:jc w:val="left"/>
        <w:rPr>
          <w:rFonts w:ascii="Arial" w:hAnsi="Arial" w:cs="Arial"/>
        </w:rPr>
      </w:pPr>
    </w:p>
    <w:p w14:paraId="4A2A410B" w14:textId="77777777" w:rsidR="00B01FCD" w:rsidRPr="00FB3A86" w:rsidRDefault="00B01FCD" w:rsidP="00441B6F">
      <w:pPr>
        <w:pStyle w:val="Appendix"/>
        <w:spacing w:after="0"/>
        <w:jc w:val="both"/>
        <w:rPr>
          <w:rFonts w:ascii="Arial" w:hAnsi="Arial" w:cs="Arial"/>
          <w:b w:val="0"/>
        </w:rPr>
      </w:pPr>
    </w:p>
    <w:sectPr w:rsidR="00B01FCD" w:rsidRPr="00FB3A86" w:rsidSect="00511E9D">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9EE9" w14:textId="77777777" w:rsidR="006276A5" w:rsidRDefault="006276A5" w:rsidP="00C37E61">
      <w:r>
        <w:separator/>
      </w:r>
    </w:p>
  </w:endnote>
  <w:endnote w:type="continuationSeparator" w:id="0">
    <w:p w14:paraId="75948CC8" w14:textId="77777777" w:rsidR="006276A5" w:rsidRDefault="006276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A7E1" w14:textId="77777777" w:rsidR="00511E9D" w:rsidRDefault="00511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1407" w14:textId="77777777" w:rsidR="00511E9D" w:rsidRDefault="00511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FCCC" w14:textId="4D2A105C" w:rsidR="00754C9A" w:rsidRPr="005400C6" w:rsidRDefault="00754C9A" w:rsidP="005400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F3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D896C" w14:textId="77777777" w:rsidR="006276A5" w:rsidRDefault="006276A5" w:rsidP="00C37E61">
      <w:r>
        <w:separator/>
      </w:r>
    </w:p>
  </w:footnote>
  <w:footnote w:type="continuationSeparator" w:id="0">
    <w:p w14:paraId="3ED8D49B" w14:textId="77777777" w:rsidR="006276A5" w:rsidRDefault="006276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FED8" w14:textId="6FFF9939" w:rsidR="00511E9D" w:rsidRDefault="006276A5">
    <w:pPr>
      <w:pStyle w:val="Header"/>
    </w:pPr>
    <w:r>
      <w:rPr>
        <w:noProof/>
      </w:rPr>
      <w:pict w14:anchorId="0055A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45AA9" w14:textId="02BAEDED" w:rsidR="00511E9D" w:rsidRDefault="006276A5">
    <w:pPr>
      <w:pStyle w:val="Header"/>
    </w:pPr>
    <w:r>
      <w:rPr>
        <w:noProof/>
      </w:rPr>
      <w:pict w14:anchorId="19483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C3050" w14:textId="78C807C9" w:rsidR="00296529" w:rsidRPr="00296529" w:rsidRDefault="006276A5" w:rsidP="00296529">
    <w:pPr>
      <w:ind w:left="2160"/>
      <w:jc w:val="center"/>
      <w:rPr>
        <w:rFonts w:ascii="Times New Roman" w:eastAsia="Calibri" w:hAnsi="Times New Roman"/>
        <w:i/>
        <w:sz w:val="18"/>
        <w:szCs w:val="22"/>
      </w:rPr>
    </w:pPr>
    <w:r>
      <w:rPr>
        <w:noProof/>
      </w:rPr>
      <w:pict w14:anchorId="0B87E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D63E3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1D6C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BC7E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91BE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4C6B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F559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7FCB" w14:textId="4C980D8B" w:rsidR="00511E9D" w:rsidRDefault="006276A5">
    <w:pPr>
      <w:pStyle w:val="Header"/>
    </w:pPr>
    <w:r>
      <w:rPr>
        <w:noProof/>
      </w:rPr>
      <w:pict w14:anchorId="0A1B1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1A28F" w14:textId="06562CEC" w:rsidR="00511E9D" w:rsidRDefault="006276A5">
    <w:pPr>
      <w:pStyle w:val="Header"/>
    </w:pPr>
    <w:r>
      <w:rPr>
        <w:noProof/>
      </w:rPr>
      <w:pict w14:anchorId="21F9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33BD" w14:textId="2B80C971" w:rsidR="00511E9D" w:rsidRDefault="006276A5">
    <w:pPr>
      <w:pStyle w:val="Header"/>
    </w:pPr>
    <w:r>
      <w:rPr>
        <w:noProof/>
      </w:rPr>
      <w:pict w14:anchorId="676F1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MTI1MTMyMzQwNzFS0lEKTi0uzszPAykwqgUAm0rdEiwAAAA="/>
  </w:docVars>
  <w:rsids>
    <w:rsidRoot w:val="00AA6219"/>
    <w:rsid w:val="00000F8F"/>
    <w:rsid w:val="00030174"/>
    <w:rsid w:val="0004579C"/>
    <w:rsid w:val="00083273"/>
    <w:rsid w:val="000956A1"/>
    <w:rsid w:val="000A47FA"/>
    <w:rsid w:val="000A65D3"/>
    <w:rsid w:val="000A7A0C"/>
    <w:rsid w:val="000B1E33"/>
    <w:rsid w:val="000C6EA8"/>
    <w:rsid w:val="000D689F"/>
    <w:rsid w:val="000E7B7B"/>
    <w:rsid w:val="000E7D62"/>
    <w:rsid w:val="000F147D"/>
    <w:rsid w:val="00103357"/>
    <w:rsid w:val="00123C9F"/>
    <w:rsid w:val="00126190"/>
    <w:rsid w:val="00130F17"/>
    <w:rsid w:val="001320BF"/>
    <w:rsid w:val="00163BC4"/>
    <w:rsid w:val="00165FCA"/>
    <w:rsid w:val="00191062"/>
    <w:rsid w:val="00192B72"/>
    <w:rsid w:val="00195724"/>
    <w:rsid w:val="001A29D8"/>
    <w:rsid w:val="001A48DC"/>
    <w:rsid w:val="001A5CAA"/>
    <w:rsid w:val="001A5EA7"/>
    <w:rsid w:val="001B0427"/>
    <w:rsid w:val="001D3A51"/>
    <w:rsid w:val="001E10D2"/>
    <w:rsid w:val="001E2465"/>
    <w:rsid w:val="001E25B4"/>
    <w:rsid w:val="001E44FE"/>
    <w:rsid w:val="00200595"/>
    <w:rsid w:val="00204835"/>
    <w:rsid w:val="00206F08"/>
    <w:rsid w:val="00210FF1"/>
    <w:rsid w:val="00231920"/>
    <w:rsid w:val="0023195C"/>
    <w:rsid w:val="0024282C"/>
    <w:rsid w:val="00242B18"/>
    <w:rsid w:val="0024471B"/>
    <w:rsid w:val="002460DC"/>
    <w:rsid w:val="00250985"/>
    <w:rsid w:val="002550A7"/>
    <w:rsid w:val="002556F6"/>
    <w:rsid w:val="002778AA"/>
    <w:rsid w:val="00283105"/>
    <w:rsid w:val="00284C4C"/>
    <w:rsid w:val="00287E68"/>
    <w:rsid w:val="00296529"/>
    <w:rsid w:val="002A4E22"/>
    <w:rsid w:val="002B0343"/>
    <w:rsid w:val="002B27FB"/>
    <w:rsid w:val="002B685A"/>
    <w:rsid w:val="002C2CDD"/>
    <w:rsid w:val="002C57D2"/>
    <w:rsid w:val="002D0C28"/>
    <w:rsid w:val="002D41E2"/>
    <w:rsid w:val="002E0D56"/>
    <w:rsid w:val="002F08F9"/>
    <w:rsid w:val="0030002D"/>
    <w:rsid w:val="00302728"/>
    <w:rsid w:val="00310CE4"/>
    <w:rsid w:val="00315186"/>
    <w:rsid w:val="0033343E"/>
    <w:rsid w:val="00343446"/>
    <w:rsid w:val="003512C2"/>
    <w:rsid w:val="00357627"/>
    <w:rsid w:val="00371FB6"/>
    <w:rsid w:val="003763C1"/>
    <w:rsid w:val="00376BBE"/>
    <w:rsid w:val="003913BE"/>
    <w:rsid w:val="0039224F"/>
    <w:rsid w:val="00394259"/>
    <w:rsid w:val="00396F64"/>
    <w:rsid w:val="003A43A4"/>
    <w:rsid w:val="003A7E18"/>
    <w:rsid w:val="003C4C86"/>
    <w:rsid w:val="003C6258"/>
    <w:rsid w:val="003D6AC2"/>
    <w:rsid w:val="003E2904"/>
    <w:rsid w:val="00401927"/>
    <w:rsid w:val="0041027F"/>
    <w:rsid w:val="00412475"/>
    <w:rsid w:val="00423789"/>
    <w:rsid w:val="00440F43"/>
    <w:rsid w:val="00441B6F"/>
    <w:rsid w:val="00446221"/>
    <w:rsid w:val="00450E62"/>
    <w:rsid w:val="004539DB"/>
    <w:rsid w:val="00471A80"/>
    <w:rsid w:val="00481C7A"/>
    <w:rsid w:val="00482444"/>
    <w:rsid w:val="004B24BC"/>
    <w:rsid w:val="004B6A21"/>
    <w:rsid w:val="004D305E"/>
    <w:rsid w:val="004D4277"/>
    <w:rsid w:val="004E3EAC"/>
    <w:rsid w:val="00502516"/>
    <w:rsid w:val="00505F06"/>
    <w:rsid w:val="00506828"/>
    <w:rsid w:val="00511E9D"/>
    <w:rsid w:val="0051315B"/>
    <w:rsid w:val="0053056E"/>
    <w:rsid w:val="005400C6"/>
    <w:rsid w:val="005418E8"/>
    <w:rsid w:val="005433D4"/>
    <w:rsid w:val="00554FDA"/>
    <w:rsid w:val="00555050"/>
    <w:rsid w:val="0058531B"/>
    <w:rsid w:val="005B237F"/>
    <w:rsid w:val="005C784C"/>
    <w:rsid w:val="005D17F6"/>
    <w:rsid w:val="005E5539"/>
    <w:rsid w:val="00602BF5"/>
    <w:rsid w:val="00617FDD"/>
    <w:rsid w:val="006276A5"/>
    <w:rsid w:val="00631D6C"/>
    <w:rsid w:val="00633614"/>
    <w:rsid w:val="00633F68"/>
    <w:rsid w:val="00636EB2"/>
    <w:rsid w:val="006375B8"/>
    <w:rsid w:val="0066510A"/>
    <w:rsid w:val="00673F9F"/>
    <w:rsid w:val="00686953"/>
    <w:rsid w:val="00687DEA"/>
    <w:rsid w:val="00687E67"/>
    <w:rsid w:val="006967F7"/>
    <w:rsid w:val="006A250C"/>
    <w:rsid w:val="006A592A"/>
    <w:rsid w:val="006B21D3"/>
    <w:rsid w:val="006B57D0"/>
    <w:rsid w:val="006D2D54"/>
    <w:rsid w:val="006D30FF"/>
    <w:rsid w:val="006D6940"/>
    <w:rsid w:val="006E14EC"/>
    <w:rsid w:val="006F11EC"/>
    <w:rsid w:val="0070082C"/>
    <w:rsid w:val="007369E6"/>
    <w:rsid w:val="00746E59"/>
    <w:rsid w:val="00751263"/>
    <w:rsid w:val="00754C9A"/>
    <w:rsid w:val="0075599A"/>
    <w:rsid w:val="00761D52"/>
    <w:rsid w:val="0077749E"/>
    <w:rsid w:val="00790ADA"/>
    <w:rsid w:val="007C1DA4"/>
    <w:rsid w:val="007D2288"/>
    <w:rsid w:val="007E088F"/>
    <w:rsid w:val="007F7B32"/>
    <w:rsid w:val="00804BC2"/>
    <w:rsid w:val="0081431A"/>
    <w:rsid w:val="0083216F"/>
    <w:rsid w:val="00847A9C"/>
    <w:rsid w:val="00860000"/>
    <w:rsid w:val="00863BD3"/>
    <w:rsid w:val="008641ED"/>
    <w:rsid w:val="00866D66"/>
    <w:rsid w:val="008671C6"/>
    <w:rsid w:val="00875803"/>
    <w:rsid w:val="0089789F"/>
    <w:rsid w:val="008B459E"/>
    <w:rsid w:val="008E13AE"/>
    <w:rsid w:val="008E1506"/>
    <w:rsid w:val="008E710C"/>
    <w:rsid w:val="008F69D6"/>
    <w:rsid w:val="00902823"/>
    <w:rsid w:val="00915CA6"/>
    <w:rsid w:val="00927834"/>
    <w:rsid w:val="009500A6"/>
    <w:rsid w:val="00957C18"/>
    <w:rsid w:val="009659BA"/>
    <w:rsid w:val="00983040"/>
    <w:rsid w:val="00984E4C"/>
    <w:rsid w:val="009B3FB9"/>
    <w:rsid w:val="009B412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89C"/>
    <w:rsid w:val="00A51431"/>
    <w:rsid w:val="00A539AD"/>
    <w:rsid w:val="00A64CB7"/>
    <w:rsid w:val="00A73230"/>
    <w:rsid w:val="00A94063"/>
    <w:rsid w:val="00AA6219"/>
    <w:rsid w:val="00AA659D"/>
    <w:rsid w:val="00AA74E0"/>
    <w:rsid w:val="00AB703F"/>
    <w:rsid w:val="00AC39C3"/>
    <w:rsid w:val="00AC6BB8"/>
    <w:rsid w:val="00AE008F"/>
    <w:rsid w:val="00AE0596"/>
    <w:rsid w:val="00B01FCD"/>
    <w:rsid w:val="00B1776C"/>
    <w:rsid w:val="00B47660"/>
    <w:rsid w:val="00B52583"/>
    <w:rsid w:val="00B52896"/>
    <w:rsid w:val="00B95236"/>
    <w:rsid w:val="00B96BD9"/>
    <w:rsid w:val="00BA1B01"/>
    <w:rsid w:val="00BA2641"/>
    <w:rsid w:val="00BB37AA"/>
    <w:rsid w:val="00BC53A0"/>
    <w:rsid w:val="00BE62AD"/>
    <w:rsid w:val="00BE64F4"/>
    <w:rsid w:val="00BF121F"/>
    <w:rsid w:val="00BF1F80"/>
    <w:rsid w:val="00BF583F"/>
    <w:rsid w:val="00C13529"/>
    <w:rsid w:val="00C166EF"/>
    <w:rsid w:val="00C17EB0"/>
    <w:rsid w:val="00C27F5F"/>
    <w:rsid w:val="00C30A0F"/>
    <w:rsid w:val="00C37E61"/>
    <w:rsid w:val="00C70F1B"/>
    <w:rsid w:val="00C71A47"/>
    <w:rsid w:val="00C7464C"/>
    <w:rsid w:val="00C85588"/>
    <w:rsid w:val="00CA4DFC"/>
    <w:rsid w:val="00CC27A9"/>
    <w:rsid w:val="00CD6755"/>
    <w:rsid w:val="00CD6856"/>
    <w:rsid w:val="00CE0089"/>
    <w:rsid w:val="00CE793C"/>
    <w:rsid w:val="00CF193C"/>
    <w:rsid w:val="00D173F1"/>
    <w:rsid w:val="00D34538"/>
    <w:rsid w:val="00D74CB0"/>
    <w:rsid w:val="00D77FCD"/>
    <w:rsid w:val="00D8295D"/>
    <w:rsid w:val="00D82FD3"/>
    <w:rsid w:val="00DC27C3"/>
    <w:rsid w:val="00DC2A65"/>
    <w:rsid w:val="00DC68DA"/>
    <w:rsid w:val="00DD6AEC"/>
    <w:rsid w:val="00DE15F0"/>
    <w:rsid w:val="00DE5663"/>
    <w:rsid w:val="00DE78AA"/>
    <w:rsid w:val="00E053D0"/>
    <w:rsid w:val="00E15994"/>
    <w:rsid w:val="00E3114E"/>
    <w:rsid w:val="00E31A70"/>
    <w:rsid w:val="00E35B02"/>
    <w:rsid w:val="00E55D6E"/>
    <w:rsid w:val="00E66496"/>
    <w:rsid w:val="00E66B35"/>
    <w:rsid w:val="00E66E10"/>
    <w:rsid w:val="00E769F6"/>
    <w:rsid w:val="00E8407C"/>
    <w:rsid w:val="00E84F3C"/>
    <w:rsid w:val="00E93759"/>
    <w:rsid w:val="00EA012C"/>
    <w:rsid w:val="00EC6A55"/>
    <w:rsid w:val="00ED0288"/>
    <w:rsid w:val="00ED1F67"/>
    <w:rsid w:val="00EE52CB"/>
    <w:rsid w:val="00EF581D"/>
    <w:rsid w:val="00EF7FD8"/>
    <w:rsid w:val="00F05C15"/>
    <w:rsid w:val="00F06F59"/>
    <w:rsid w:val="00F17988"/>
    <w:rsid w:val="00F355D6"/>
    <w:rsid w:val="00F469F0"/>
    <w:rsid w:val="00F53273"/>
    <w:rsid w:val="00F755E4"/>
    <w:rsid w:val="00F77D02"/>
    <w:rsid w:val="00FB3A86"/>
    <w:rsid w:val="00FC79C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6F1E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631D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92995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ndiastat.com" TargetMode="External"/><Relationship Id="rId2" Type="http://schemas.openxmlformats.org/officeDocument/2006/relationships/numbering" Target="numbering.xml"/><Relationship Id="rId16" Type="http://schemas.openxmlformats.org/officeDocument/2006/relationships/hyperlink" Target="http://www.fao.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sv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7BFE-82AA-46BD-B060-E8980F9C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7</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66</cp:revision>
  <cp:lastPrinted>1999-07-06T11:00:00Z</cp:lastPrinted>
  <dcterms:created xsi:type="dcterms:W3CDTF">2025-10-27T05:56:00Z</dcterms:created>
  <dcterms:modified xsi:type="dcterms:W3CDTF">2025-11-12T09:25:00Z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15d31ba2-0638-4dea-adc9-66e62906b7a1</vt:lpwstr>
  </property>
</Properties>
</file>