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72" w:rsidRDefault="00432443" w:rsidP="00536472">
      <w:pPr>
        <w:spacing w:after="0" w:line="265" w:lineRule="auto"/>
        <w:jc w:val="center"/>
        <w:rPr>
          <w:rFonts w:ascii="Times New Roman" w:hAnsi="Times New Roman" w:cs="Times New Roman"/>
          <w:color w:val="000000" w:themeColor="text1"/>
          <w:sz w:val="36"/>
          <w:szCs w:val="36"/>
        </w:rPr>
      </w:pPr>
      <w:r w:rsidRPr="00DB2A51">
        <w:rPr>
          <w:rFonts w:ascii="Times New Roman" w:hAnsi="Times New Roman" w:cs="Times New Roman"/>
          <w:color w:val="000000" w:themeColor="text1"/>
          <w:sz w:val="36"/>
          <w:szCs w:val="36"/>
        </w:rPr>
        <w:t xml:space="preserve">An Inventory Production Model </w:t>
      </w:r>
      <w:proofErr w:type="spellStart"/>
      <w:r w:rsidRPr="00DB2A51">
        <w:rPr>
          <w:rFonts w:ascii="Times New Roman" w:hAnsi="Times New Roman" w:cs="Times New Roman"/>
          <w:color w:val="000000" w:themeColor="text1"/>
          <w:sz w:val="36"/>
          <w:szCs w:val="36"/>
        </w:rPr>
        <w:t>withTime</w:t>
      </w:r>
      <w:proofErr w:type="spellEnd"/>
      <w:r w:rsidRPr="00DB2A51">
        <w:rPr>
          <w:rFonts w:ascii="Times New Roman" w:hAnsi="Times New Roman" w:cs="Times New Roman"/>
          <w:color w:val="000000" w:themeColor="text1"/>
          <w:sz w:val="36"/>
          <w:szCs w:val="36"/>
        </w:rPr>
        <w:t>-Dependent Production Rate, Deterioration</w:t>
      </w:r>
      <w:r w:rsidR="004D0607" w:rsidRPr="00DB2A51">
        <w:rPr>
          <w:rFonts w:ascii="Times New Roman" w:hAnsi="Times New Roman" w:cs="Times New Roman"/>
          <w:color w:val="000000" w:themeColor="text1"/>
          <w:sz w:val="36"/>
          <w:szCs w:val="36"/>
        </w:rPr>
        <w:t xml:space="preserve"> Rate</w:t>
      </w:r>
      <w:r w:rsidRPr="00DB2A51">
        <w:rPr>
          <w:rFonts w:ascii="Times New Roman" w:hAnsi="Times New Roman" w:cs="Times New Roman"/>
          <w:color w:val="000000" w:themeColor="text1"/>
          <w:sz w:val="36"/>
          <w:szCs w:val="36"/>
        </w:rPr>
        <w:t xml:space="preserve"> and Demand Rate </w:t>
      </w:r>
      <w:r w:rsidR="004D0607" w:rsidRPr="00DB2A51">
        <w:rPr>
          <w:rFonts w:ascii="Times New Roman" w:hAnsi="Times New Roman" w:cs="Times New Roman"/>
          <w:color w:val="000000" w:themeColor="text1"/>
          <w:sz w:val="36"/>
          <w:szCs w:val="36"/>
        </w:rPr>
        <w:t>without</w:t>
      </w:r>
      <w:r w:rsidRPr="00DB2A51">
        <w:rPr>
          <w:rFonts w:ascii="Times New Roman" w:hAnsi="Times New Roman" w:cs="Times New Roman"/>
          <w:color w:val="000000" w:themeColor="text1"/>
          <w:sz w:val="36"/>
          <w:szCs w:val="36"/>
        </w:rPr>
        <w:t xml:space="preserve"> Shortage</w:t>
      </w:r>
    </w:p>
    <w:p w:rsidR="00536472" w:rsidRDefault="00536472" w:rsidP="000E76CE">
      <w:pPr>
        <w:pStyle w:val="NoSpacing"/>
        <w:spacing w:line="276" w:lineRule="auto"/>
        <w:jc w:val="center"/>
        <w:rPr>
          <w:b/>
          <w:lang w:val="en-GB" w:eastAsia="en-GB"/>
        </w:rPr>
      </w:pPr>
    </w:p>
    <w:p w:rsidR="00CA4479" w:rsidRPr="00536472" w:rsidRDefault="00CA4479" w:rsidP="000E76CE">
      <w:pPr>
        <w:pStyle w:val="NoSpacing"/>
        <w:spacing w:line="276" w:lineRule="auto"/>
        <w:jc w:val="center"/>
        <w:rPr>
          <w:b/>
          <w:lang w:val="en-GB" w:eastAsia="en-GB"/>
        </w:rPr>
      </w:pPr>
    </w:p>
    <w:p w:rsidR="004D0607" w:rsidRPr="00DB2A51" w:rsidRDefault="004D0607">
      <w:pPr>
        <w:pStyle w:val="Heading1"/>
        <w:numPr>
          <w:ilvl w:val="0"/>
          <w:numId w:val="0"/>
        </w:numPr>
        <w:spacing w:after="107"/>
        <w:ind w:right="1226"/>
        <w:jc w:val="center"/>
        <w:rPr>
          <w:color w:val="000000" w:themeColor="text1"/>
          <w:sz w:val="22"/>
        </w:rPr>
      </w:pPr>
    </w:p>
    <w:p w:rsidR="00E8470D" w:rsidRPr="00DB2A51" w:rsidRDefault="00432443" w:rsidP="004D0607">
      <w:pPr>
        <w:pStyle w:val="Heading1"/>
        <w:numPr>
          <w:ilvl w:val="0"/>
          <w:numId w:val="0"/>
        </w:numPr>
        <w:spacing w:after="107"/>
        <w:ind w:right="1226"/>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Abstract</w:t>
      </w:r>
    </w:p>
    <w:p w:rsidR="00E8470D" w:rsidRPr="00DB2A51" w:rsidRDefault="00432443" w:rsidP="005B3785">
      <w:pPr>
        <w:spacing w:line="360" w:lineRule="auto"/>
        <w:ind w:right="1211" w:firstLine="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This research article presents an inventory production model incorporating time</w:t>
      </w:r>
      <w:r w:rsidR="00BE75D2">
        <w:rPr>
          <w:rFonts w:ascii="Times New Roman" w:hAnsi="Times New Roman" w:cs="Times New Roman"/>
          <w:color w:val="000000" w:themeColor="text1"/>
          <w:szCs w:val="24"/>
        </w:rPr>
        <w:t>-</w:t>
      </w:r>
      <w:r w:rsidRPr="00DB2A51">
        <w:rPr>
          <w:rFonts w:ascii="Times New Roman" w:hAnsi="Times New Roman" w:cs="Times New Roman"/>
          <w:color w:val="000000" w:themeColor="text1"/>
          <w:szCs w:val="24"/>
        </w:rPr>
        <w:t>dependent prod</w:t>
      </w:r>
      <w:r w:rsidR="00A4421D">
        <w:rPr>
          <w:rFonts w:ascii="Times New Roman" w:hAnsi="Times New Roman" w:cs="Times New Roman"/>
          <w:color w:val="000000" w:themeColor="text1"/>
          <w:szCs w:val="24"/>
        </w:rPr>
        <w:t>uction rate, deterioration rate</w:t>
      </w:r>
      <w:r w:rsidRPr="00DB2A51">
        <w:rPr>
          <w:rFonts w:ascii="Times New Roman" w:hAnsi="Times New Roman" w:cs="Times New Roman"/>
          <w:color w:val="000000" w:themeColor="text1"/>
          <w:szCs w:val="24"/>
        </w:rPr>
        <w:t xml:space="preserve"> and demand rate, specifically tailored for industries like sugar manufacturing. The model assumes a deterministic framework without shortages, making it highly relevant for perishable goods industries where maintaining continuous supply is crucial. The primary objective is to derive an optimal production strategy considering the dynamic nature of these factors. The mathematical formulation is developed using differential equations to model inventory behavior over time. A numerical example is provided to illustrate the model’s practical applicability, followed by a sensitivity analysis highlighting the </w:t>
      </w:r>
      <w:r w:rsidR="00C87516" w:rsidRPr="00DB2A51">
        <w:rPr>
          <w:rFonts w:ascii="Times New Roman" w:hAnsi="Times New Roman" w:cs="Times New Roman"/>
          <w:color w:val="000000" w:themeColor="text1"/>
          <w:szCs w:val="24"/>
        </w:rPr>
        <w:t>collision</w:t>
      </w:r>
      <w:r w:rsidRPr="00DB2A51">
        <w:rPr>
          <w:rFonts w:ascii="Times New Roman" w:hAnsi="Times New Roman" w:cs="Times New Roman"/>
          <w:color w:val="000000" w:themeColor="text1"/>
          <w:szCs w:val="24"/>
        </w:rPr>
        <w:t xml:space="preserve"> of parameter variations. The findings </w:t>
      </w:r>
      <w:r w:rsidR="00C87516" w:rsidRPr="00DB2A51">
        <w:rPr>
          <w:rFonts w:ascii="Times New Roman" w:hAnsi="Times New Roman" w:cs="Times New Roman"/>
          <w:color w:val="000000" w:themeColor="text1"/>
          <w:szCs w:val="24"/>
        </w:rPr>
        <w:t>suggest</w:t>
      </w:r>
      <w:r w:rsidRPr="00DB2A51">
        <w:rPr>
          <w:rFonts w:ascii="Times New Roman" w:hAnsi="Times New Roman" w:cs="Times New Roman"/>
          <w:color w:val="000000" w:themeColor="text1"/>
          <w:szCs w:val="24"/>
        </w:rPr>
        <w:t xml:space="preserve"> managerial insights for optimizing inventory levels, minimizing wastage, and ensuring a smooth production flow.</w:t>
      </w:r>
    </w:p>
    <w:p w:rsidR="00E8470D" w:rsidRPr="00DB2A51" w:rsidRDefault="00432443" w:rsidP="004D0607">
      <w:pPr>
        <w:spacing w:after="537" w:line="360" w:lineRule="auto"/>
        <w:ind w:left="0" w:right="1211" w:firstLine="0"/>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Keywords: </w:t>
      </w:r>
      <w:r w:rsidRPr="00DB2A51">
        <w:rPr>
          <w:rFonts w:ascii="Times New Roman" w:hAnsi="Times New Roman" w:cs="Times New Roman"/>
          <w:color w:val="000000" w:themeColor="text1"/>
          <w:szCs w:val="24"/>
        </w:rPr>
        <w:t>Inventory production model, Time-dependent production rate, Deterioration rate, Demand rate, Perishable goods, Continuous inventory management, Sensitivity analysis.</w:t>
      </w:r>
    </w:p>
    <w:p w:rsidR="00E8470D" w:rsidRPr="003A6C21" w:rsidRDefault="004D0607" w:rsidP="004D0607">
      <w:pPr>
        <w:pStyle w:val="Heading1"/>
        <w:numPr>
          <w:ilvl w:val="0"/>
          <w:numId w:val="13"/>
        </w:numPr>
        <w:spacing w:after="104"/>
        <w:rPr>
          <w:rFonts w:ascii="Times New Roman" w:hAnsi="Times New Roman" w:cs="Times New Roman"/>
          <w:color w:val="000000" w:themeColor="text1"/>
          <w:sz w:val="28"/>
          <w:szCs w:val="28"/>
        </w:rPr>
      </w:pPr>
      <w:r w:rsidRPr="003A6C21">
        <w:rPr>
          <w:rFonts w:ascii="Times New Roman" w:hAnsi="Times New Roman" w:cs="Times New Roman"/>
          <w:color w:val="000000" w:themeColor="text1"/>
          <w:sz w:val="28"/>
          <w:szCs w:val="28"/>
        </w:rPr>
        <w:t>Introduction:</w:t>
      </w:r>
    </w:p>
    <w:p w:rsidR="00E8470D" w:rsidRPr="00CB64C2" w:rsidRDefault="00432443" w:rsidP="00CB64C2">
      <w:pPr>
        <w:spacing w:line="360" w:lineRule="auto"/>
        <w:ind w:right="1211" w:firstLine="625"/>
        <w:rPr>
          <w:rFonts w:ascii="Times New Roman" w:hAnsi="Times New Roman" w:cs="Times New Roman"/>
          <w:color w:val="auto"/>
          <w:szCs w:val="24"/>
        </w:rPr>
      </w:pPr>
      <w:r w:rsidRPr="00CB64C2">
        <w:rPr>
          <w:rFonts w:ascii="Times New Roman" w:hAnsi="Times New Roman" w:cs="Times New Roman"/>
          <w:color w:val="auto"/>
          <w:szCs w:val="24"/>
        </w:rPr>
        <w:t>In industries dealing with perishable goods, such as sugar manufacturing, managing inventory efficiently is critical to minimizing wastage and ensuring continuous supply. Traditional inventory models often assume constant production, demand, and deterioration rates, which may not hold in real-world manufacturing settings. This study introduces an advanced inventory-production model where all three key factors</w:t>
      </w:r>
      <w:r w:rsidR="00C856D3">
        <w:rPr>
          <w:rFonts w:ascii="Times New Roman" w:hAnsi="Times New Roman" w:cs="Times New Roman"/>
          <w:color w:val="auto"/>
          <w:szCs w:val="24"/>
        </w:rPr>
        <w:t xml:space="preserve"> </w:t>
      </w:r>
      <w:r w:rsidRPr="00CB64C2">
        <w:rPr>
          <w:rFonts w:ascii="Times New Roman" w:hAnsi="Times New Roman" w:cs="Times New Roman"/>
          <w:color w:val="auto"/>
          <w:szCs w:val="24"/>
        </w:rPr>
        <w:t>production rate, demand rate, and deterioration rate</w:t>
      </w:r>
      <w:r w:rsidR="006E0EA7">
        <w:rPr>
          <w:rFonts w:ascii="Times New Roman" w:hAnsi="Times New Roman" w:cs="Times New Roman"/>
          <w:color w:val="auto"/>
          <w:szCs w:val="24"/>
        </w:rPr>
        <w:t xml:space="preserve"> </w:t>
      </w:r>
      <w:bookmarkStart w:id="0" w:name="_GoBack"/>
      <w:bookmarkEnd w:id="0"/>
      <w:r w:rsidRPr="00CB64C2">
        <w:rPr>
          <w:rFonts w:ascii="Times New Roman" w:hAnsi="Times New Roman" w:cs="Times New Roman"/>
          <w:color w:val="auto"/>
          <w:szCs w:val="24"/>
        </w:rPr>
        <w:t>vary with time. The motivation behind this research stems from the operational challenges faced by sugar factories and similar process industries, where production is often seasonal, and deterioration is inevitable. The primary contributions of this study are:</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Development of an inventory model considering time-dependent variations in production, demand, and deterioration rates.</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lastRenderedPageBreak/>
        <w:t>Analytical formulation using differential equations to derive the inventory balance equations.</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Practical applicability to industries like sugar manufacturing.</w:t>
      </w:r>
    </w:p>
    <w:p w:rsidR="00E8470D" w:rsidRPr="00CB64C2" w:rsidRDefault="00432443" w:rsidP="00CB64C2">
      <w:pPr>
        <w:numPr>
          <w:ilvl w:val="0"/>
          <w:numId w:val="1"/>
        </w:numPr>
        <w:spacing w:after="186"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Numerical illustration and sensitivity analysis to examine the impact of key parameters.</w:t>
      </w:r>
    </w:p>
    <w:p w:rsidR="00E8470D" w:rsidRPr="00CB64C2" w:rsidRDefault="00432443" w:rsidP="00CB64C2">
      <w:pPr>
        <w:spacing w:after="541" w:line="360" w:lineRule="auto"/>
        <w:ind w:left="0" w:right="1211" w:firstLine="566"/>
        <w:rPr>
          <w:rFonts w:ascii="Times New Roman" w:hAnsi="Times New Roman" w:cs="Times New Roman"/>
          <w:color w:val="auto"/>
          <w:szCs w:val="24"/>
        </w:rPr>
      </w:pPr>
      <w:r w:rsidRPr="00CB64C2">
        <w:rPr>
          <w:rFonts w:ascii="Times New Roman" w:hAnsi="Times New Roman" w:cs="Times New Roman"/>
          <w:color w:val="auto"/>
          <w:szCs w:val="24"/>
        </w:rPr>
        <w:t xml:space="preserve">The </w:t>
      </w:r>
      <w:r w:rsidR="00A4421D">
        <w:rPr>
          <w:rFonts w:ascii="Times New Roman" w:hAnsi="Times New Roman" w:cs="Times New Roman"/>
          <w:color w:val="auto"/>
          <w:szCs w:val="24"/>
        </w:rPr>
        <w:t xml:space="preserve">research </w:t>
      </w:r>
      <w:r w:rsidR="00A4421D" w:rsidRPr="00CB64C2">
        <w:rPr>
          <w:rFonts w:ascii="Times New Roman" w:hAnsi="Times New Roman" w:cs="Times New Roman"/>
          <w:color w:val="auto"/>
          <w:szCs w:val="24"/>
        </w:rPr>
        <w:t>of</w:t>
      </w:r>
      <w:r w:rsidRPr="00CB64C2">
        <w:rPr>
          <w:rFonts w:ascii="Times New Roman" w:hAnsi="Times New Roman" w:cs="Times New Roman"/>
          <w:color w:val="auto"/>
          <w:szCs w:val="24"/>
        </w:rPr>
        <w:t xml:space="preserve"> the paper is structured as follows: Section 2 provides a literature review of related models. Section 3 details the mathematical formulation of the proposed model. Section 4 presents a </w:t>
      </w:r>
      <w:r w:rsidR="00C87516" w:rsidRPr="00CB64C2">
        <w:rPr>
          <w:rFonts w:ascii="Times New Roman" w:hAnsi="Times New Roman" w:cs="Times New Roman"/>
          <w:color w:val="auto"/>
          <w:szCs w:val="24"/>
        </w:rPr>
        <w:t>clarification</w:t>
      </w:r>
      <w:r w:rsidRPr="00CB64C2">
        <w:rPr>
          <w:rFonts w:ascii="Times New Roman" w:hAnsi="Times New Roman" w:cs="Times New Roman"/>
          <w:color w:val="auto"/>
          <w:szCs w:val="24"/>
        </w:rPr>
        <w:t xml:space="preserve"> methodology. Section 5 discusses a numerical example with sensitivity analysis. Section 6 concludes the study with managerial insights and future research directions</w:t>
      </w:r>
      <w:r w:rsidR="00C87516">
        <w:rPr>
          <w:rFonts w:ascii="Times New Roman" w:hAnsi="Times New Roman" w:cs="Times New Roman"/>
          <w:color w:val="auto"/>
          <w:szCs w:val="24"/>
        </w:rPr>
        <w:t xml:space="preserve"> of the inventory model.</w:t>
      </w:r>
    </w:p>
    <w:p w:rsidR="00E8470D" w:rsidRPr="00CB64C2" w:rsidRDefault="00432443" w:rsidP="00CB64C2">
      <w:pPr>
        <w:pStyle w:val="Heading1"/>
        <w:numPr>
          <w:ilvl w:val="0"/>
          <w:numId w:val="13"/>
        </w:numPr>
        <w:spacing w:after="104" w:line="360" w:lineRule="auto"/>
        <w:rPr>
          <w:rFonts w:ascii="Times New Roman" w:hAnsi="Times New Roman" w:cs="Times New Roman"/>
          <w:color w:val="auto"/>
          <w:sz w:val="28"/>
          <w:szCs w:val="28"/>
        </w:rPr>
      </w:pPr>
      <w:r w:rsidRPr="00CB64C2">
        <w:rPr>
          <w:rFonts w:ascii="Times New Roman" w:hAnsi="Times New Roman" w:cs="Times New Roman"/>
          <w:color w:val="auto"/>
          <w:sz w:val="28"/>
          <w:szCs w:val="28"/>
        </w:rPr>
        <w:t xml:space="preserve">Literature </w:t>
      </w:r>
      <w:r w:rsidR="00BF27B7" w:rsidRPr="00CB64C2">
        <w:rPr>
          <w:rFonts w:ascii="Times New Roman" w:hAnsi="Times New Roman" w:cs="Times New Roman"/>
          <w:color w:val="auto"/>
          <w:sz w:val="28"/>
          <w:szCs w:val="28"/>
        </w:rPr>
        <w:t>Review:</w:t>
      </w:r>
    </w:p>
    <w:p w:rsidR="00E8470D"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The study of inventory production models with time-dependent parameters has been a subject of extensive research in recent years. Traditional Economic Order Quantity (EOQ) models, such as those introduced by [</w:t>
      </w:r>
      <w:r w:rsidR="00064617" w:rsidRPr="00CB64C2">
        <w:rPr>
          <w:color w:val="auto"/>
        </w:rPr>
        <w:t>Mishra</w:t>
      </w:r>
      <w:r w:rsidR="00C87516">
        <w:rPr>
          <w:color w:val="auto"/>
        </w:rPr>
        <w:t xml:space="preserve"> </w:t>
      </w:r>
      <w:r w:rsidR="00064617" w:rsidRPr="00CB64C2">
        <w:rPr>
          <w:rFonts w:ascii="Times New Roman" w:hAnsi="Times New Roman" w:cs="Times New Roman"/>
          <w:color w:val="auto"/>
          <w:szCs w:val="24"/>
        </w:rPr>
        <w:t>2010</w:t>
      </w:r>
      <w:r w:rsidRPr="00CB64C2">
        <w:rPr>
          <w:rFonts w:ascii="Times New Roman" w:hAnsi="Times New Roman" w:cs="Times New Roman"/>
          <w:color w:val="auto"/>
          <w:szCs w:val="24"/>
        </w:rPr>
        <w:t>], assume constant demand and production rates, which do not adequately represent real-world scenarios. Over the past few decades, researchers have extended these models by incorporating varying demand, production, and deterioration rates to make them more applicable to industries dealing with perishable goods.</w:t>
      </w:r>
    </w:p>
    <w:p w:rsidR="00BF27B7"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Several studies have considered inventory models with time-dependent demand. [</w:t>
      </w:r>
      <w:proofErr w:type="spellStart"/>
      <w:r w:rsidR="00064617" w:rsidRPr="00CB64C2">
        <w:rPr>
          <w:color w:val="auto"/>
        </w:rPr>
        <w:t>Ghare</w:t>
      </w:r>
      <w:proofErr w:type="spellEnd"/>
      <w:r w:rsidR="00C87516">
        <w:rPr>
          <w:color w:val="auto"/>
        </w:rPr>
        <w:t xml:space="preserve"> </w:t>
      </w:r>
      <w:r w:rsidRPr="00CB64C2">
        <w:rPr>
          <w:rFonts w:ascii="Times New Roman" w:hAnsi="Times New Roman" w:cs="Times New Roman"/>
          <w:color w:val="auto"/>
          <w:szCs w:val="24"/>
        </w:rPr>
        <w:t>19</w:t>
      </w:r>
      <w:r w:rsidR="00064617" w:rsidRPr="00CB64C2">
        <w:rPr>
          <w:rFonts w:ascii="Times New Roman" w:hAnsi="Times New Roman" w:cs="Times New Roman"/>
          <w:color w:val="auto"/>
          <w:szCs w:val="24"/>
        </w:rPr>
        <w:t>63</w:t>
      </w:r>
      <w:r w:rsidRPr="00CB64C2">
        <w:rPr>
          <w:rFonts w:ascii="Times New Roman" w:hAnsi="Times New Roman" w:cs="Times New Roman"/>
          <w:color w:val="auto"/>
          <w:szCs w:val="24"/>
        </w:rPr>
        <w:t>] introduced a model with a</w:t>
      </w:r>
      <w:r w:rsidR="00230F72">
        <w:rPr>
          <w:rFonts w:ascii="Times New Roman" w:hAnsi="Times New Roman" w:cs="Times New Roman"/>
          <w:color w:val="auto"/>
          <w:szCs w:val="24"/>
        </w:rPr>
        <w:t xml:space="preserve">n </w:t>
      </w:r>
      <w:r w:rsidR="00064617" w:rsidRPr="00CB64C2">
        <w:rPr>
          <w:color w:val="auto"/>
        </w:rPr>
        <w:t>Exponential Decaying</w:t>
      </w:r>
      <w:r w:rsidRPr="00CB64C2">
        <w:rPr>
          <w:rFonts w:ascii="Times New Roman" w:hAnsi="Times New Roman" w:cs="Times New Roman"/>
          <w:color w:val="auto"/>
          <w:szCs w:val="24"/>
        </w:rPr>
        <w:t xml:space="preserve">, </w:t>
      </w:r>
      <w:r w:rsidR="00C87516" w:rsidRPr="00CB64C2">
        <w:rPr>
          <w:rFonts w:ascii="Times New Roman" w:hAnsi="Times New Roman" w:cs="Times New Roman"/>
          <w:color w:val="auto"/>
          <w:szCs w:val="24"/>
        </w:rPr>
        <w:t>whereas</w:t>
      </w:r>
      <w:r w:rsidRPr="00CB64C2">
        <w:rPr>
          <w:rFonts w:ascii="Times New Roman" w:hAnsi="Times New Roman" w:cs="Times New Roman"/>
          <w:color w:val="auto"/>
          <w:szCs w:val="24"/>
        </w:rPr>
        <w:t xml:space="preserve"> [</w:t>
      </w:r>
      <w:r w:rsidR="00064617" w:rsidRPr="00CB64C2">
        <w:rPr>
          <w:color w:val="auto"/>
        </w:rPr>
        <w:t>Covert</w:t>
      </w:r>
      <w:r w:rsidR="00C87516">
        <w:rPr>
          <w:color w:val="auto"/>
        </w:rPr>
        <w:t xml:space="preserve"> </w:t>
      </w:r>
      <w:r w:rsidRPr="00CB64C2">
        <w:rPr>
          <w:rFonts w:ascii="Times New Roman" w:hAnsi="Times New Roman" w:cs="Times New Roman"/>
          <w:color w:val="auto"/>
          <w:szCs w:val="24"/>
        </w:rPr>
        <w:t xml:space="preserve">1973] extended the </w:t>
      </w:r>
      <w:r w:rsidR="00C87516">
        <w:rPr>
          <w:rFonts w:ascii="Times New Roman" w:hAnsi="Times New Roman" w:cs="Times New Roman"/>
          <w:color w:val="auto"/>
          <w:szCs w:val="24"/>
        </w:rPr>
        <w:t xml:space="preserve">come close </w:t>
      </w:r>
      <w:r w:rsidR="00C87516" w:rsidRPr="00CB64C2">
        <w:rPr>
          <w:rFonts w:ascii="Times New Roman" w:hAnsi="Times New Roman" w:cs="Times New Roman"/>
          <w:color w:val="auto"/>
          <w:szCs w:val="24"/>
        </w:rPr>
        <w:t>to</w:t>
      </w:r>
      <w:r w:rsidRPr="00CB64C2">
        <w:rPr>
          <w:rFonts w:ascii="Times New Roman" w:hAnsi="Times New Roman" w:cs="Times New Roman"/>
          <w:color w:val="auto"/>
          <w:szCs w:val="24"/>
        </w:rPr>
        <w:t xml:space="preserve"> </w:t>
      </w:r>
      <w:r w:rsidR="00C87516" w:rsidRPr="00CB64C2">
        <w:rPr>
          <w:rFonts w:ascii="Times New Roman" w:hAnsi="Times New Roman" w:cs="Times New Roman"/>
          <w:color w:val="auto"/>
          <w:szCs w:val="24"/>
        </w:rPr>
        <w:t>contain</w:t>
      </w:r>
      <w:r w:rsidRPr="00CB64C2">
        <w:rPr>
          <w:rFonts w:ascii="Times New Roman" w:hAnsi="Times New Roman" w:cs="Times New Roman"/>
          <w:color w:val="auto"/>
          <w:szCs w:val="24"/>
        </w:rPr>
        <w:t xml:space="preserve"> demand </w:t>
      </w:r>
      <w:r w:rsidR="00064617" w:rsidRPr="00CB64C2">
        <w:rPr>
          <w:color w:val="auto"/>
        </w:rPr>
        <w:t>Weibull Deterioration</w:t>
      </w:r>
      <w:r w:rsidRPr="00CB64C2">
        <w:rPr>
          <w:rFonts w:ascii="Times New Roman" w:hAnsi="Times New Roman" w:cs="Times New Roman"/>
          <w:color w:val="auto"/>
          <w:szCs w:val="24"/>
        </w:rPr>
        <w:t>. [</w:t>
      </w:r>
      <w:r w:rsidR="00064617" w:rsidRPr="00CB64C2">
        <w:rPr>
          <w:color w:val="auto"/>
          <w:shd w:val="clear" w:color="auto" w:fill="F6F7F7"/>
        </w:rPr>
        <w:t>He</w:t>
      </w:r>
      <w:r w:rsidR="00C87516">
        <w:rPr>
          <w:color w:val="auto"/>
          <w:shd w:val="clear" w:color="auto" w:fill="F6F7F7"/>
        </w:rPr>
        <w:t xml:space="preserve"> </w:t>
      </w:r>
      <w:r w:rsidRPr="00CB64C2">
        <w:rPr>
          <w:rFonts w:ascii="Times New Roman" w:hAnsi="Times New Roman" w:cs="Times New Roman"/>
          <w:color w:val="auto"/>
          <w:szCs w:val="24"/>
        </w:rPr>
        <w:t>20</w:t>
      </w:r>
      <w:r w:rsidR="00064617" w:rsidRPr="00CB64C2">
        <w:rPr>
          <w:rFonts w:ascii="Times New Roman" w:hAnsi="Times New Roman" w:cs="Times New Roman"/>
          <w:color w:val="auto"/>
          <w:szCs w:val="24"/>
        </w:rPr>
        <w:t>10</w:t>
      </w:r>
      <w:r w:rsidRPr="00CB64C2">
        <w:rPr>
          <w:rFonts w:ascii="Times New Roman" w:hAnsi="Times New Roman" w:cs="Times New Roman"/>
          <w:color w:val="auto"/>
          <w:szCs w:val="24"/>
        </w:rPr>
        <w:t>] proposed an inventory model with exponential demand varia</w:t>
      </w:r>
      <w:r w:rsidR="00CB64C2" w:rsidRPr="00CB64C2">
        <w:rPr>
          <w:rFonts w:ascii="Times New Roman" w:hAnsi="Times New Roman" w:cs="Times New Roman"/>
          <w:color w:val="auto"/>
          <w:szCs w:val="24"/>
        </w:rPr>
        <w:t>ble</w:t>
      </w:r>
      <w:r w:rsidR="00064617" w:rsidRPr="00CB64C2">
        <w:rPr>
          <w:color w:val="auto"/>
          <w:shd w:val="clear" w:color="auto" w:fill="F6F7F7"/>
        </w:rPr>
        <w:t xml:space="preserve"> deteriorating items with multiple-market demand</w:t>
      </w:r>
      <w:r w:rsidRPr="00CB64C2">
        <w:rPr>
          <w:rFonts w:ascii="Times New Roman" w:hAnsi="Times New Roman" w:cs="Times New Roman"/>
          <w:color w:val="auto"/>
          <w:szCs w:val="24"/>
        </w:rPr>
        <w:t>, emphasizing real-life applicability in perishable goods management.</w:t>
      </w:r>
    </w:p>
    <w:p w:rsidR="004D0607"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Deterioration plays a crucial role in inventory models, particularly in the food and pharmaceutical industries. [</w:t>
      </w:r>
      <w:r w:rsidR="00064617" w:rsidRPr="00CB64C2">
        <w:rPr>
          <w:color w:val="auto"/>
        </w:rPr>
        <w:t>Mishra 2011</w:t>
      </w:r>
      <w:r w:rsidRPr="00CB64C2">
        <w:rPr>
          <w:rFonts w:ascii="Times New Roman" w:hAnsi="Times New Roman" w:cs="Times New Roman"/>
          <w:color w:val="auto"/>
          <w:szCs w:val="24"/>
        </w:rPr>
        <w:t xml:space="preserve">] were among the first to introduce a model incorporating </w:t>
      </w:r>
      <w:r w:rsidR="00064617" w:rsidRPr="00CB64C2">
        <w:rPr>
          <w:color w:val="auto"/>
        </w:rPr>
        <w:t>time dependent demand and holding cost with partial backlogging</w:t>
      </w:r>
      <w:r w:rsidRPr="00CB64C2">
        <w:rPr>
          <w:rFonts w:ascii="Times New Roman" w:hAnsi="Times New Roman" w:cs="Times New Roman"/>
          <w:color w:val="auto"/>
          <w:szCs w:val="24"/>
        </w:rPr>
        <w:t xml:space="preserve">. </w:t>
      </w:r>
      <w:r w:rsidR="00F44F3C">
        <w:rPr>
          <w:rFonts w:ascii="Times New Roman" w:hAnsi="Times New Roman" w:cs="Times New Roman"/>
          <w:color w:val="auto"/>
          <w:szCs w:val="24"/>
        </w:rPr>
        <w:t>L</w:t>
      </w:r>
      <w:r w:rsidR="00F44F3C" w:rsidRPr="00CB64C2">
        <w:rPr>
          <w:rFonts w:ascii="Times New Roman" w:hAnsi="Times New Roman" w:cs="Times New Roman"/>
          <w:color w:val="auto"/>
          <w:szCs w:val="24"/>
        </w:rPr>
        <w:t>ater on</w:t>
      </w:r>
      <w:r w:rsidRPr="00CB64C2">
        <w:rPr>
          <w:rFonts w:ascii="Times New Roman" w:hAnsi="Times New Roman" w:cs="Times New Roman"/>
          <w:color w:val="auto"/>
          <w:szCs w:val="24"/>
        </w:rPr>
        <w:t>, [</w:t>
      </w:r>
      <w:proofErr w:type="spellStart"/>
      <w:r w:rsidR="00064617" w:rsidRPr="00CB64C2">
        <w:rPr>
          <w:rFonts w:ascii="Times New Roman" w:hAnsi="Times New Roman" w:cs="Times New Roman"/>
          <w:color w:val="auto"/>
          <w:szCs w:val="24"/>
        </w:rPr>
        <w:t>Shib</w:t>
      </w:r>
      <w:proofErr w:type="spellEnd"/>
      <w:r w:rsidR="00230F72">
        <w:rPr>
          <w:rFonts w:ascii="Times New Roman" w:hAnsi="Times New Roman" w:cs="Times New Roman"/>
          <w:color w:val="auto"/>
          <w:szCs w:val="24"/>
        </w:rPr>
        <w:t xml:space="preserve"> </w:t>
      </w:r>
      <w:r w:rsidR="00064617" w:rsidRPr="00CB64C2">
        <w:rPr>
          <w:rFonts w:ascii="Times New Roman" w:hAnsi="Times New Roman" w:cs="Times New Roman"/>
          <w:color w:val="auto"/>
          <w:szCs w:val="24"/>
        </w:rPr>
        <w:t>2010</w:t>
      </w:r>
      <w:r w:rsidRPr="00CB64C2">
        <w:rPr>
          <w:rFonts w:ascii="Times New Roman" w:hAnsi="Times New Roman" w:cs="Times New Roman"/>
          <w:color w:val="auto"/>
          <w:szCs w:val="24"/>
        </w:rPr>
        <w:t xml:space="preserve">] </w:t>
      </w:r>
      <w:r w:rsidR="00F44F3C" w:rsidRPr="00CB64C2">
        <w:rPr>
          <w:rFonts w:ascii="Times New Roman" w:hAnsi="Times New Roman" w:cs="Times New Roman"/>
          <w:color w:val="auto"/>
          <w:szCs w:val="24"/>
        </w:rPr>
        <w:t>developed</w:t>
      </w:r>
      <w:r w:rsidRPr="00CB64C2">
        <w:rPr>
          <w:rFonts w:ascii="Times New Roman" w:hAnsi="Times New Roman" w:cs="Times New Roman"/>
          <w:color w:val="auto"/>
          <w:szCs w:val="24"/>
        </w:rPr>
        <w:t xml:space="preserve"> the model by considering a</w:t>
      </w:r>
      <w:r w:rsidR="00230F72">
        <w:rPr>
          <w:rFonts w:ascii="Times New Roman" w:hAnsi="Times New Roman" w:cs="Times New Roman"/>
          <w:color w:val="auto"/>
          <w:szCs w:val="24"/>
        </w:rPr>
        <w:t xml:space="preserve">n </w:t>
      </w:r>
      <w:r w:rsidR="00064617" w:rsidRPr="00CB64C2">
        <w:rPr>
          <w:rStyle w:val="title-text"/>
          <w:rFonts w:eastAsiaTheme="majorEastAsia"/>
          <w:color w:val="auto"/>
        </w:rPr>
        <w:t>inventory model in an imperfect production process</w:t>
      </w:r>
      <w:r w:rsidR="00F44F3C">
        <w:rPr>
          <w:rFonts w:ascii="Times New Roman" w:hAnsi="Times New Roman" w:cs="Times New Roman"/>
          <w:color w:val="auto"/>
          <w:szCs w:val="24"/>
        </w:rPr>
        <w:t>.</w:t>
      </w:r>
      <w:r w:rsidRPr="00CB64C2">
        <w:rPr>
          <w:rFonts w:ascii="Times New Roman" w:hAnsi="Times New Roman" w:cs="Times New Roman"/>
          <w:color w:val="auto"/>
          <w:szCs w:val="24"/>
        </w:rPr>
        <w:t xml:space="preserve"> [</w:t>
      </w:r>
      <w:r w:rsidR="00064617" w:rsidRPr="00CB64C2">
        <w:rPr>
          <w:color w:val="auto"/>
        </w:rPr>
        <w:t>Cenk</w:t>
      </w:r>
      <w:r w:rsidR="00230F72">
        <w:rPr>
          <w:color w:val="auto"/>
        </w:rPr>
        <w:t xml:space="preserve"> </w:t>
      </w:r>
      <w:r w:rsidRPr="00CB64C2">
        <w:rPr>
          <w:rFonts w:ascii="Times New Roman" w:hAnsi="Times New Roman" w:cs="Times New Roman"/>
          <w:color w:val="auto"/>
          <w:szCs w:val="24"/>
        </w:rPr>
        <w:t>20</w:t>
      </w:r>
      <w:r w:rsidR="00064617" w:rsidRPr="00CB64C2">
        <w:rPr>
          <w:rFonts w:ascii="Times New Roman" w:hAnsi="Times New Roman" w:cs="Times New Roman"/>
          <w:color w:val="auto"/>
          <w:szCs w:val="24"/>
        </w:rPr>
        <w:t>2</w:t>
      </w:r>
      <w:r w:rsidRPr="00CB64C2">
        <w:rPr>
          <w:rFonts w:ascii="Times New Roman" w:hAnsi="Times New Roman" w:cs="Times New Roman"/>
          <w:color w:val="auto"/>
          <w:szCs w:val="24"/>
        </w:rPr>
        <w:t xml:space="preserve">1] </w:t>
      </w:r>
      <w:r w:rsidR="00F44F3C" w:rsidRPr="00CB64C2">
        <w:rPr>
          <w:rFonts w:ascii="Times New Roman" w:hAnsi="Times New Roman" w:cs="Times New Roman"/>
          <w:color w:val="auto"/>
          <w:szCs w:val="24"/>
        </w:rPr>
        <w:t>added</w:t>
      </w:r>
      <w:r w:rsidRPr="00CB64C2">
        <w:rPr>
          <w:rFonts w:ascii="Times New Roman" w:hAnsi="Times New Roman" w:cs="Times New Roman"/>
          <w:color w:val="auto"/>
          <w:szCs w:val="24"/>
        </w:rPr>
        <w:t xml:space="preserve"> </w:t>
      </w:r>
      <w:r w:rsidR="00A24C2D" w:rsidRPr="00CB64C2">
        <w:rPr>
          <w:rFonts w:ascii="Times New Roman" w:hAnsi="Times New Roman" w:cs="Times New Roman"/>
          <w:color w:val="auto"/>
          <w:szCs w:val="24"/>
        </w:rPr>
        <w:t>explore</w:t>
      </w:r>
      <w:r w:rsidRPr="00CB64C2">
        <w:rPr>
          <w:rFonts w:ascii="Times New Roman" w:hAnsi="Times New Roman" w:cs="Times New Roman"/>
          <w:color w:val="auto"/>
          <w:szCs w:val="24"/>
        </w:rPr>
        <w:t xml:space="preserve"> perishable inventory systems, incorporating </w:t>
      </w:r>
      <w:r w:rsidR="00064617" w:rsidRPr="00CB64C2">
        <w:rPr>
          <w:color w:val="auto"/>
        </w:rPr>
        <w:t xml:space="preserve">EOQ model for deteriorating items with planned </w:t>
      </w:r>
      <w:proofErr w:type="spellStart"/>
      <w:r w:rsidR="00064617" w:rsidRPr="00CB64C2">
        <w:rPr>
          <w:color w:val="auto"/>
        </w:rPr>
        <w:t>backorders</w:t>
      </w:r>
      <w:r w:rsidRPr="00CB64C2">
        <w:rPr>
          <w:rFonts w:ascii="Times New Roman" w:hAnsi="Times New Roman" w:cs="Times New Roman"/>
          <w:color w:val="auto"/>
          <w:szCs w:val="24"/>
        </w:rPr>
        <w:t>into</w:t>
      </w:r>
      <w:proofErr w:type="spellEnd"/>
      <w:r w:rsidRPr="00CB64C2">
        <w:rPr>
          <w:rFonts w:ascii="Times New Roman" w:hAnsi="Times New Roman" w:cs="Times New Roman"/>
          <w:color w:val="auto"/>
          <w:szCs w:val="24"/>
        </w:rPr>
        <w:t xml:space="preserve"> their analysis.</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The importance of time-dependent production rates was highlighted by [</w:t>
      </w:r>
      <w:r w:rsidR="00064617" w:rsidRPr="00CB64C2">
        <w:rPr>
          <w:color w:val="auto"/>
        </w:rPr>
        <w:t>Hung</w:t>
      </w:r>
      <w:r w:rsidR="00C87516">
        <w:rPr>
          <w:color w:val="auto"/>
        </w:rPr>
        <w:t xml:space="preserve"> </w:t>
      </w:r>
      <w:r w:rsidR="00064617" w:rsidRPr="00CB64C2">
        <w:rPr>
          <w:rFonts w:ascii="Times New Roman" w:hAnsi="Times New Roman" w:cs="Times New Roman"/>
          <w:color w:val="auto"/>
          <w:szCs w:val="24"/>
        </w:rPr>
        <w:t>2011</w:t>
      </w:r>
      <w:r w:rsidRPr="00CB64C2">
        <w:rPr>
          <w:rFonts w:ascii="Times New Roman" w:hAnsi="Times New Roman" w:cs="Times New Roman"/>
          <w:color w:val="auto"/>
          <w:szCs w:val="24"/>
        </w:rPr>
        <w:t xml:space="preserve">], who developed a production inventory model considering a variable production schedule. </w:t>
      </w:r>
      <w:r w:rsidRPr="00CB64C2">
        <w:rPr>
          <w:rFonts w:ascii="Times New Roman" w:hAnsi="Times New Roman" w:cs="Times New Roman"/>
          <w:color w:val="auto"/>
          <w:szCs w:val="24"/>
        </w:rPr>
        <w:lastRenderedPageBreak/>
        <w:t>Subsequently, [</w:t>
      </w:r>
      <w:r w:rsidR="00064617" w:rsidRPr="00CB64C2">
        <w:rPr>
          <w:color w:val="auto"/>
        </w:rPr>
        <w:t>Sudarshan 2019</w:t>
      </w:r>
      <w:r w:rsidRPr="00CB64C2">
        <w:rPr>
          <w:rFonts w:ascii="Times New Roman" w:hAnsi="Times New Roman" w:cs="Times New Roman"/>
          <w:color w:val="auto"/>
          <w:szCs w:val="24"/>
        </w:rPr>
        <w:t xml:space="preserve">] introduced an inventory model </w:t>
      </w:r>
      <w:r w:rsidR="00064617" w:rsidRPr="00CB64C2">
        <w:rPr>
          <w:color w:val="auto"/>
        </w:rPr>
        <w:t xml:space="preserve">replenishment policy and preservation technology </w:t>
      </w:r>
      <w:r w:rsidR="00A24C2D" w:rsidRPr="00CB64C2">
        <w:rPr>
          <w:color w:val="auto"/>
        </w:rPr>
        <w:t>speculation</w:t>
      </w:r>
      <w:r w:rsidR="00064617" w:rsidRPr="00CB64C2">
        <w:rPr>
          <w:color w:val="auto"/>
        </w:rPr>
        <w:t xml:space="preserve"> for a non-instantaneous deteriorating item</w:t>
      </w:r>
      <w:r w:rsidRPr="00CB64C2">
        <w:rPr>
          <w:rFonts w:ascii="Times New Roman" w:hAnsi="Times New Roman" w:cs="Times New Roman"/>
          <w:color w:val="auto"/>
          <w:szCs w:val="24"/>
        </w:rPr>
        <w:t>.</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In recent studies, [</w:t>
      </w:r>
      <w:r w:rsidR="00064617" w:rsidRPr="00CB64C2">
        <w:rPr>
          <w:color w:val="auto"/>
        </w:rPr>
        <w:t>Valentín</w:t>
      </w:r>
      <w:r w:rsidR="00230F72">
        <w:rPr>
          <w:color w:val="auto"/>
        </w:rPr>
        <w:t xml:space="preserve"> </w:t>
      </w:r>
      <w:r w:rsidRPr="00CB64C2">
        <w:rPr>
          <w:rFonts w:ascii="Times New Roman" w:hAnsi="Times New Roman" w:cs="Times New Roman"/>
          <w:color w:val="auto"/>
          <w:szCs w:val="24"/>
        </w:rPr>
        <w:t>201</w:t>
      </w:r>
      <w:r w:rsidR="00064617" w:rsidRPr="00CB64C2">
        <w:rPr>
          <w:rFonts w:ascii="Times New Roman" w:hAnsi="Times New Roman" w:cs="Times New Roman"/>
          <w:color w:val="auto"/>
          <w:szCs w:val="24"/>
        </w:rPr>
        <w:t>8</w:t>
      </w:r>
      <w:r w:rsidRPr="00CB64C2">
        <w:rPr>
          <w:rFonts w:ascii="Times New Roman" w:hAnsi="Times New Roman" w:cs="Times New Roman"/>
          <w:color w:val="auto"/>
          <w:szCs w:val="24"/>
        </w:rPr>
        <w:t xml:space="preserve">] </w:t>
      </w:r>
      <w:r w:rsidR="00A24C2D" w:rsidRPr="00CB64C2">
        <w:rPr>
          <w:rFonts w:ascii="Times New Roman" w:hAnsi="Times New Roman" w:cs="Times New Roman"/>
          <w:color w:val="auto"/>
          <w:szCs w:val="24"/>
        </w:rPr>
        <w:t>projected</w:t>
      </w:r>
      <w:r w:rsidRPr="00CB64C2">
        <w:rPr>
          <w:rFonts w:ascii="Times New Roman" w:hAnsi="Times New Roman" w:cs="Times New Roman"/>
          <w:color w:val="auto"/>
          <w:szCs w:val="24"/>
        </w:rPr>
        <w:t xml:space="preserve"> an EOQ model incorporating quadratic demand, variable deterioration, and a finite production rat</w:t>
      </w:r>
      <w:r w:rsidR="00064617" w:rsidRPr="00CB64C2">
        <w:rPr>
          <w:color w:val="auto"/>
        </w:rPr>
        <w:t xml:space="preserve"> Optimal lot-size policy for deteriorating </w:t>
      </w:r>
      <w:proofErr w:type="gramStart"/>
      <w:r w:rsidR="00064617" w:rsidRPr="00CB64C2">
        <w:rPr>
          <w:color w:val="auto"/>
        </w:rPr>
        <w:t xml:space="preserve">items </w:t>
      </w:r>
      <w:r w:rsidRPr="00CB64C2">
        <w:rPr>
          <w:rFonts w:ascii="Times New Roman" w:hAnsi="Times New Roman" w:cs="Times New Roman"/>
          <w:color w:val="auto"/>
          <w:szCs w:val="24"/>
        </w:rPr>
        <w:t>.</w:t>
      </w:r>
      <w:proofErr w:type="gramEnd"/>
      <w:r w:rsidRPr="00CB64C2">
        <w:rPr>
          <w:rFonts w:ascii="Times New Roman" w:hAnsi="Times New Roman" w:cs="Times New Roman"/>
          <w:color w:val="auto"/>
          <w:szCs w:val="24"/>
        </w:rPr>
        <w:t xml:space="preserve"> [</w:t>
      </w:r>
      <w:r w:rsidR="00064617" w:rsidRPr="00CB64C2">
        <w:rPr>
          <w:color w:val="auto"/>
        </w:rPr>
        <w:t>Tripathi</w:t>
      </w:r>
      <w:r w:rsidR="00230F72">
        <w:rPr>
          <w:color w:val="auto"/>
        </w:rPr>
        <w:t xml:space="preserve"> </w:t>
      </w:r>
      <w:r w:rsidRPr="00CB64C2">
        <w:rPr>
          <w:rFonts w:ascii="Times New Roman" w:hAnsi="Times New Roman" w:cs="Times New Roman"/>
          <w:color w:val="auto"/>
          <w:szCs w:val="24"/>
        </w:rPr>
        <w:t xml:space="preserve">2017] presented a model </w:t>
      </w:r>
      <w:r w:rsidR="00064617" w:rsidRPr="00CB64C2">
        <w:rPr>
          <w:color w:val="auto"/>
        </w:rPr>
        <w:t xml:space="preserve">Finite Planning Horizon for Deteriorating Items of Exponential Demand </w:t>
      </w:r>
      <w:r w:rsidR="00A24C2D" w:rsidRPr="00CB64C2">
        <w:rPr>
          <w:color w:val="auto"/>
        </w:rPr>
        <w:t>less than</w:t>
      </w:r>
      <w:r w:rsidR="00064617" w:rsidRPr="00CB64C2">
        <w:rPr>
          <w:color w:val="auto"/>
        </w:rPr>
        <w:t xml:space="preserve"> Shortages</w:t>
      </w:r>
      <w:r w:rsidRPr="00CB64C2">
        <w:rPr>
          <w:rFonts w:ascii="Times New Roman" w:hAnsi="Times New Roman" w:cs="Times New Roman"/>
          <w:color w:val="auto"/>
          <w:szCs w:val="24"/>
        </w:rPr>
        <w:t>. Additionally, [</w:t>
      </w:r>
      <w:r w:rsidR="00AA69E6" w:rsidRPr="00CB64C2">
        <w:rPr>
          <w:color w:val="auto"/>
        </w:rPr>
        <w:t>Yosef</w:t>
      </w:r>
      <w:r w:rsidR="00230F72">
        <w:rPr>
          <w:color w:val="auto"/>
        </w:rPr>
        <w:t xml:space="preserve"> </w:t>
      </w:r>
      <w:r w:rsidRPr="00CB64C2">
        <w:rPr>
          <w:rFonts w:ascii="Times New Roman" w:hAnsi="Times New Roman" w:cs="Times New Roman"/>
          <w:color w:val="auto"/>
          <w:szCs w:val="24"/>
        </w:rPr>
        <w:t xml:space="preserve">2019] investigated </w:t>
      </w:r>
      <w:r w:rsidR="00AA69E6" w:rsidRPr="00CB64C2">
        <w:rPr>
          <w:color w:val="auto"/>
        </w:rPr>
        <w:t>three-echelon supply chain model considering carbon emission and item deterioration</w:t>
      </w:r>
      <w:r w:rsidRPr="00CB64C2">
        <w:rPr>
          <w:rFonts w:ascii="Times New Roman" w:hAnsi="Times New Roman" w:cs="Times New Roman"/>
          <w:color w:val="auto"/>
          <w:szCs w:val="24"/>
        </w:rPr>
        <w:t>.</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To summarize, research has evolved from simple EOQ models to complex inventory systems incorporating time-dependent variables. This study builds upon these existing models by integrating time-dependent production, demand, and deterioration rates into a unified framework, specifically tailored for perishable goods industries such as sugar manufacturing.</w:t>
      </w:r>
    </w:p>
    <w:p w:rsidR="003A6C21" w:rsidRPr="00DB2A51" w:rsidRDefault="00432443" w:rsidP="00BF27B7">
      <w:pPr>
        <w:spacing w:after="15" w:line="360" w:lineRule="auto"/>
        <w:ind w:left="0" w:right="1211" w:firstLine="720"/>
        <w:rPr>
          <w:rFonts w:ascii="Times New Roman" w:hAnsi="Times New Roman" w:cs="Times New Roman"/>
          <w:color w:val="000000" w:themeColor="text1"/>
          <w:szCs w:val="24"/>
        </w:rPr>
      </w:pPr>
      <w:r w:rsidRPr="00CB64C2">
        <w:rPr>
          <w:rFonts w:ascii="Times New Roman" w:hAnsi="Times New Roman" w:cs="Times New Roman"/>
          <w:color w:val="auto"/>
          <w:szCs w:val="24"/>
        </w:rPr>
        <w:t>This review highlights the evolution of inventory production models and the necessity for more realistic assumptions. The following section develops a mathematical formulation incorporating time-dependent variations in production, demand, and deterioration rates to enhance real-world applicability.</w:t>
      </w:r>
    </w:p>
    <w:p w:rsidR="00E8470D" w:rsidRPr="00AF28DC" w:rsidRDefault="00432443" w:rsidP="004D0607">
      <w:pPr>
        <w:spacing w:after="3" w:line="360" w:lineRule="auto"/>
        <w:jc w:val="center"/>
        <w:rPr>
          <w:rFonts w:ascii="Times New Roman" w:hAnsi="Times New Roman" w:cs="Times New Roman"/>
          <w:b/>
          <w:color w:val="auto"/>
          <w:szCs w:val="24"/>
        </w:rPr>
      </w:pPr>
      <w:r w:rsidRPr="00AF28DC">
        <w:rPr>
          <w:rFonts w:ascii="Times New Roman" w:hAnsi="Times New Roman" w:cs="Times New Roman"/>
          <w:b/>
          <w:color w:val="auto"/>
          <w:szCs w:val="24"/>
        </w:rPr>
        <w:t>Table 1: Summary of Related Literature</w:t>
      </w:r>
    </w:p>
    <w:tbl>
      <w:tblPr>
        <w:tblStyle w:val="TableGrid"/>
        <w:tblW w:w="8933" w:type="dxa"/>
        <w:tblInd w:w="46" w:type="dxa"/>
        <w:tblCellMar>
          <w:top w:w="23" w:type="dxa"/>
          <w:left w:w="70" w:type="dxa"/>
          <w:right w:w="70" w:type="dxa"/>
        </w:tblCellMar>
        <w:tblLook w:val="04A0" w:firstRow="1" w:lastRow="0" w:firstColumn="1" w:lastColumn="0" w:noHBand="0" w:noVBand="1"/>
      </w:tblPr>
      <w:tblGrid>
        <w:gridCol w:w="2434"/>
        <w:gridCol w:w="3544"/>
        <w:gridCol w:w="2955"/>
      </w:tblGrid>
      <w:tr w:rsidR="00E8470D" w:rsidRPr="00AF28DC"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Reference</w:t>
            </w:r>
          </w:p>
        </w:tc>
        <w:tc>
          <w:tcPr>
            <w:tcW w:w="3544"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Key Focus/Contribution</w:t>
            </w:r>
          </w:p>
        </w:tc>
        <w:tc>
          <w:tcPr>
            <w:tcW w:w="2955"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Findings/Conclusions</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Tripathi</w:t>
            </w:r>
            <w:r w:rsidR="00AF28DC" w:rsidRPr="00506CBE">
              <w:rPr>
                <w:rFonts w:ascii="Times New Roman" w:hAnsi="Times New Roman" w:cs="Times New Roman"/>
                <w:color w:val="auto"/>
                <w:sz w:val="24"/>
                <w:szCs w:val="24"/>
              </w:rPr>
              <w:t xml:space="preserve"> et al. </w:t>
            </w:r>
            <w:r w:rsidRPr="00506CBE">
              <w:rPr>
                <w:rFonts w:ascii="Times New Roman" w:hAnsi="Times New Roman" w:cs="Times New Roman"/>
                <w:color w:val="auto"/>
                <w:sz w:val="24"/>
                <w:szCs w:val="24"/>
              </w:rPr>
              <w:t xml:space="preserve"> (2017)</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Classical EOQ model with cons</w:t>
            </w:r>
            <w:r w:rsidR="006E35B2" w:rsidRPr="00506CBE">
              <w:rPr>
                <w:rFonts w:ascii="Times New Roman" w:hAnsi="Times New Roman" w:cs="Times New Roman"/>
                <w:color w:val="auto"/>
                <w:sz w:val="24"/>
                <w:szCs w:val="24"/>
              </w:rPr>
              <w:t xml:space="preserve"> Finite Planning Horizon for Deteriorating Items of Exponential Demand under Shortages.</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Limited applicability in real-world perishable inventory systems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Yosef et al. (2019)</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Dynamic inventory model with </w:t>
            </w:r>
            <w:r w:rsidR="00AF28DC" w:rsidRPr="00506CBE">
              <w:rPr>
                <w:rFonts w:ascii="Times New Roman" w:hAnsi="Times New Roman" w:cs="Times New Roman"/>
                <w:color w:val="auto"/>
                <w:sz w:val="24"/>
                <w:szCs w:val="24"/>
              </w:rPr>
              <w:t>three-echelon supply chain model considering carbon emission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Useful for industries with </w:t>
            </w:r>
            <w:r w:rsidR="00AF28DC" w:rsidRPr="00506CBE">
              <w:rPr>
                <w:rFonts w:ascii="Times New Roman" w:hAnsi="Times New Roman" w:cs="Times New Roman"/>
                <w:color w:val="auto"/>
                <w:sz w:val="24"/>
                <w:szCs w:val="24"/>
              </w:rPr>
              <w:t>considering carbon emission</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AF28DC"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Valentín et al.  (2018)</w:t>
            </w:r>
          </w:p>
        </w:tc>
        <w:tc>
          <w:tcPr>
            <w:tcW w:w="3544" w:type="dxa"/>
            <w:tcBorders>
              <w:top w:val="single" w:sz="2" w:space="0" w:color="000000"/>
              <w:left w:val="single" w:sz="2" w:space="0" w:color="000000"/>
              <w:bottom w:val="single" w:sz="2" w:space="0" w:color="000000"/>
              <w:right w:val="single" w:sz="2" w:space="0" w:color="000000"/>
            </w:tcBorders>
          </w:tcPr>
          <w:p w:rsidR="00AF28DC" w:rsidRPr="00506CBE" w:rsidRDefault="00AF28DC"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EOQ model incorporating quadratic demand, variable deterioration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Key framework for perishable goods inventory systems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proofErr w:type="gramStart"/>
            <w:r w:rsidRPr="00506CBE">
              <w:rPr>
                <w:rFonts w:ascii="Times New Roman" w:hAnsi="Times New Roman" w:cs="Times New Roman"/>
                <w:color w:val="auto"/>
                <w:sz w:val="24"/>
                <w:szCs w:val="24"/>
              </w:rPr>
              <w:t>Mishra  et al.</w:t>
            </w:r>
            <w:proofErr w:type="gramEnd"/>
            <w:r w:rsidRPr="00506CBE">
              <w:rPr>
                <w:rFonts w:ascii="Times New Roman" w:hAnsi="Times New Roman" w:cs="Times New Roman"/>
                <w:color w:val="auto"/>
                <w:sz w:val="24"/>
                <w:szCs w:val="24"/>
              </w:rPr>
              <w:t xml:space="preserve"> (2011</w:t>
            </w:r>
            <w:r w:rsidR="00432443"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w:t>
            </w:r>
            <w:r w:rsidR="00432443" w:rsidRPr="00506CBE">
              <w:rPr>
                <w:rFonts w:ascii="Times New Roman" w:hAnsi="Times New Roman" w:cs="Times New Roman"/>
                <w:color w:val="auto"/>
                <w:sz w:val="24"/>
                <w:szCs w:val="24"/>
              </w:rPr>
              <w:t>nventory models</w:t>
            </w:r>
            <w:r w:rsidR="006E35B2" w:rsidRPr="00506CBE">
              <w:rPr>
                <w:rFonts w:ascii="Times New Roman" w:hAnsi="Times New Roman" w:cs="Times New Roman"/>
                <w:color w:val="auto"/>
                <w:sz w:val="24"/>
                <w:szCs w:val="24"/>
              </w:rPr>
              <w:t xml:space="preserve"> with time dependent demand and holding cost with partial backlogging</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Improved representation of </w:t>
            </w:r>
            <w:r w:rsidR="006E35B2" w:rsidRPr="00506CBE">
              <w:rPr>
                <w:rFonts w:ascii="Times New Roman" w:hAnsi="Times New Roman" w:cs="Times New Roman"/>
                <w:color w:val="auto"/>
                <w:sz w:val="24"/>
                <w:szCs w:val="24"/>
              </w:rPr>
              <w:t>cost with cost with partial backlogging</w:t>
            </w:r>
            <w:r w:rsidRPr="00506CBE">
              <w:rPr>
                <w:rFonts w:ascii="Times New Roman" w:hAnsi="Times New Roman" w:cs="Times New Roman"/>
                <w:color w:val="auto"/>
                <w:sz w:val="24"/>
                <w:szCs w:val="24"/>
              </w:rPr>
              <w:t xml:space="preserve"> effects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533A2F" w:rsidP="004D0607">
            <w:pPr>
              <w:spacing w:after="0" w:line="360" w:lineRule="auto"/>
              <w:ind w:left="0" w:right="0" w:firstLine="0"/>
              <w:jc w:val="left"/>
              <w:rPr>
                <w:rFonts w:ascii="Times New Roman" w:hAnsi="Times New Roman" w:cs="Times New Roman"/>
                <w:color w:val="auto"/>
                <w:sz w:val="24"/>
                <w:szCs w:val="24"/>
              </w:rPr>
            </w:pPr>
            <w:proofErr w:type="spellStart"/>
            <w:r w:rsidRPr="00506CBE">
              <w:rPr>
                <w:rFonts w:ascii="Times New Roman" w:hAnsi="Times New Roman" w:cs="Times New Roman"/>
                <w:color w:val="auto"/>
                <w:sz w:val="24"/>
                <w:szCs w:val="24"/>
              </w:rPr>
              <w:t>Ghare</w:t>
            </w:r>
            <w:proofErr w:type="spellEnd"/>
            <w:r w:rsidR="006E35B2" w:rsidRPr="00506CBE">
              <w:rPr>
                <w:rFonts w:ascii="Times New Roman" w:hAnsi="Times New Roman" w:cs="Times New Roman"/>
                <w:color w:val="auto"/>
                <w:sz w:val="24"/>
                <w:szCs w:val="24"/>
              </w:rPr>
              <w:t xml:space="preserve"> et al. (</w:t>
            </w:r>
            <w:r w:rsidRPr="00506CBE">
              <w:rPr>
                <w:rFonts w:ascii="Times New Roman" w:hAnsi="Times New Roman" w:cs="Times New Roman"/>
                <w:color w:val="auto"/>
                <w:sz w:val="24"/>
                <w:szCs w:val="24"/>
              </w:rPr>
              <w:t>1963</w:t>
            </w:r>
            <w:r w:rsidR="006E35B2"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Production-inventory model with </w:t>
            </w:r>
            <w:r w:rsidR="006E35B2" w:rsidRPr="00506CBE">
              <w:rPr>
                <w:rFonts w:ascii="Times New Roman" w:hAnsi="Times New Roman" w:cs="Times New Roman"/>
                <w:color w:val="auto"/>
                <w:sz w:val="24"/>
                <w:szCs w:val="24"/>
              </w:rPr>
              <w:t>Exponential Decaying</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More realistic modeling </w:t>
            </w:r>
            <w:r w:rsidR="006E35B2" w:rsidRPr="00506CBE">
              <w:rPr>
                <w:rFonts w:ascii="Times New Roman" w:hAnsi="Times New Roman" w:cs="Times New Roman"/>
                <w:color w:val="auto"/>
                <w:sz w:val="24"/>
                <w:szCs w:val="24"/>
              </w:rPr>
              <w:t>of Exponential Decaying</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432443" w:rsidP="00533A2F">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lastRenderedPageBreak/>
              <w:t>Mishra et al. (201</w:t>
            </w:r>
            <w:r w:rsidR="00533A2F" w:rsidRPr="00506CBE">
              <w:rPr>
                <w:rFonts w:ascii="Times New Roman" w:hAnsi="Times New Roman" w:cs="Times New Roman"/>
                <w:color w:val="auto"/>
                <w:sz w:val="24"/>
                <w:szCs w:val="24"/>
              </w:rPr>
              <w:t>0</w:t>
            </w:r>
            <w:r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533A2F"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constant demand and production rates</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Enhances decision-making in perishable inventory</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proofErr w:type="gramStart"/>
            <w:r w:rsidRPr="00506CBE">
              <w:rPr>
                <w:rFonts w:ascii="Times New Roman" w:hAnsi="Times New Roman" w:cs="Times New Roman"/>
                <w:color w:val="auto"/>
                <w:sz w:val="24"/>
                <w:szCs w:val="24"/>
              </w:rPr>
              <w:t>Covert  et al.</w:t>
            </w:r>
            <w:proofErr w:type="gramEnd"/>
            <w:r w:rsidRPr="00506CBE">
              <w:rPr>
                <w:rFonts w:ascii="Times New Roman" w:hAnsi="Times New Roman" w:cs="Times New Roman"/>
                <w:color w:val="auto"/>
                <w:sz w:val="24"/>
                <w:szCs w:val="24"/>
              </w:rPr>
              <w:t xml:space="preserve"> (1973)</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Inventory model with Weibull Deterioration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Emphasizes the role of pricing in inventory </w:t>
            </w:r>
            <w:r w:rsidR="006E35B2" w:rsidRPr="00506CBE">
              <w:rPr>
                <w:rFonts w:ascii="Times New Roman" w:hAnsi="Times New Roman" w:cs="Times New Roman"/>
                <w:color w:val="auto"/>
                <w:sz w:val="24"/>
                <w:szCs w:val="24"/>
              </w:rPr>
              <w:t>production rates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shd w:val="clear" w:color="auto" w:fill="F6F7F7"/>
              </w:rPr>
              <w:t xml:space="preserve">He </w:t>
            </w:r>
            <w:r w:rsidRPr="00506CBE">
              <w:rPr>
                <w:rFonts w:ascii="Times New Roman" w:hAnsi="Times New Roman" w:cs="Times New Roman"/>
                <w:color w:val="auto"/>
                <w:sz w:val="24"/>
                <w:szCs w:val="24"/>
              </w:rPr>
              <w:t>et al.  (2010)</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Inventory model with exponential demand variable</w:t>
            </w:r>
            <w:r w:rsidRPr="00506CBE">
              <w:rPr>
                <w:rFonts w:ascii="Times New Roman" w:hAnsi="Times New Roman" w:cs="Times New Roman"/>
                <w:color w:val="auto"/>
                <w:sz w:val="24"/>
                <w:szCs w:val="24"/>
                <w:shd w:val="clear" w:color="auto" w:fill="F6F7F7"/>
              </w:rPr>
              <w:t xml:space="preserve"> deteriorating items with multiple-market demand</w:t>
            </w:r>
            <w:r w:rsidR="00506CBE" w:rsidRPr="00506CBE">
              <w:rPr>
                <w:rFonts w:ascii="Times New Roman" w:hAnsi="Times New Roman" w:cs="Times New Roman"/>
                <w:color w:val="auto"/>
                <w:sz w:val="24"/>
                <w:szCs w:val="24"/>
                <w:shd w:val="clear" w:color="auto" w:fill="F6F7F7"/>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Examines coordination in multi-echelon inventory systems</w:t>
            </w:r>
            <w:r w:rsidR="00506CBE" w:rsidRPr="00506CBE">
              <w:rPr>
                <w:rFonts w:ascii="Times New Roman" w:hAnsi="Times New Roman" w:cs="Times New Roman"/>
                <w:color w:val="auto"/>
                <w:sz w:val="24"/>
                <w:szCs w:val="24"/>
              </w:rPr>
              <w:t>.</w:t>
            </w:r>
          </w:p>
        </w:tc>
      </w:tr>
      <w:tr w:rsidR="00AF28DC"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AF28DC" w:rsidRPr="00506CBE" w:rsidRDefault="00AF28DC" w:rsidP="004D0607">
            <w:pPr>
              <w:spacing w:after="0" w:line="360" w:lineRule="auto"/>
              <w:ind w:left="0" w:right="0" w:firstLine="0"/>
              <w:jc w:val="left"/>
              <w:rPr>
                <w:rFonts w:ascii="Times New Roman" w:hAnsi="Times New Roman" w:cs="Times New Roman"/>
                <w:color w:val="auto"/>
                <w:sz w:val="24"/>
                <w:szCs w:val="24"/>
                <w:shd w:val="clear" w:color="auto" w:fill="F6F7F7"/>
              </w:rPr>
            </w:pPr>
            <w:r w:rsidRPr="00506CBE">
              <w:rPr>
                <w:rFonts w:ascii="Times New Roman" w:hAnsi="Times New Roman" w:cs="Times New Roman"/>
                <w:color w:val="auto"/>
                <w:sz w:val="24"/>
                <w:szCs w:val="24"/>
              </w:rPr>
              <w:t xml:space="preserve">Sudarshan </w:t>
            </w:r>
            <w:r w:rsidR="00506CBE" w:rsidRPr="00506CBE">
              <w:rPr>
                <w:rFonts w:ascii="Times New Roman" w:hAnsi="Times New Roman" w:cs="Times New Roman"/>
                <w:color w:val="auto"/>
                <w:sz w:val="24"/>
                <w:szCs w:val="24"/>
              </w:rPr>
              <w:t xml:space="preserve">et al. </w:t>
            </w:r>
            <w:r w:rsidRPr="00506CBE">
              <w:rPr>
                <w:rFonts w:ascii="Times New Roman" w:hAnsi="Times New Roman" w:cs="Times New Roman"/>
                <w:color w:val="auto"/>
                <w:sz w:val="24"/>
                <w:szCs w:val="24"/>
              </w:rPr>
              <w:t>(2019)</w:t>
            </w:r>
          </w:p>
        </w:tc>
        <w:tc>
          <w:tcPr>
            <w:tcW w:w="3544" w:type="dxa"/>
            <w:tcBorders>
              <w:top w:val="single" w:sz="2" w:space="0" w:color="000000"/>
              <w:left w:val="single" w:sz="2" w:space="0" w:color="000000"/>
              <w:bottom w:val="single" w:sz="2" w:space="0" w:color="000000"/>
              <w:right w:val="single" w:sz="2" w:space="0" w:color="000000"/>
            </w:tcBorders>
          </w:tcPr>
          <w:p w:rsidR="00AF28DC" w:rsidRPr="00506CBE" w:rsidRDefault="00AF28DC" w:rsidP="00506CBE">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Inventory model </w:t>
            </w:r>
            <w:r w:rsidR="00506CBE" w:rsidRPr="00506CBE">
              <w:rPr>
                <w:rFonts w:ascii="Times New Roman" w:hAnsi="Times New Roman" w:cs="Times New Roman"/>
                <w:color w:val="auto"/>
                <w:sz w:val="24"/>
                <w:szCs w:val="24"/>
              </w:rPr>
              <w:t>with</w:t>
            </w:r>
            <w:r w:rsidRPr="00506CBE">
              <w:rPr>
                <w:rFonts w:ascii="Times New Roman" w:hAnsi="Times New Roman" w:cs="Times New Roman"/>
                <w:color w:val="auto"/>
                <w:sz w:val="24"/>
                <w:szCs w:val="24"/>
              </w:rPr>
              <w:t xml:space="preserve"> preservation technology investment for a non-instantaneous deteriorating item.</w:t>
            </w:r>
          </w:p>
        </w:tc>
        <w:tc>
          <w:tcPr>
            <w:tcW w:w="2955" w:type="dxa"/>
            <w:tcBorders>
              <w:top w:val="single" w:sz="2" w:space="0" w:color="000000"/>
              <w:left w:val="single" w:sz="2" w:space="0" w:color="000000"/>
              <w:bottom w:val="single" w:sz="2" w:space="0" w:color="000000"/>
              <w:right w:val="single" w:sz="2" w:space="0" w:color="000000"/>
            </w:tcBorders>
          </w:tcPr>
          <w:p w:rsidR="00AF28DC"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Emphasizes the role model replenishment </w:t>
            </w:r>
            <w:r w:rsidR="00506CBE" w:rsidRPr="00506CBE">
              <w:rPr>
                <w:rFonts w:ascii="Times New Roman" w:hAnsi="Times New Roman" w:cs="Times New Roman"/>
                <w:color w:val="auto"/>
                <w:sz w:val="24"/>
                <w:szCs w:val="24"/>
              </w:rPr>
              <w:t>procedure</w:t>
            </w:r>
            <w:r w:rsidRPr="00506CBE">
              <w:rPr>
                <w:rFonts w:ascii="Times New Roman" w:hAnsi="Times New Roman" w:cs="Times New Roman"/>
                <w:color w:val="auto"/>
                <w:sz w:val="24"/>
                <w:szCs w:val="24"/>
              </w:rPr>
              <w:t xml:space="preserve"> and </w:t>
            </w:r>
            <w:proofErr w:type="spellStart"/>
            <w:r w:rsidR="00506CBE" w:rsidRPr="00506CBE">
              <w:rPr>
                <w:rFonts w:ascii="Times New Roman" w:hAnsi="Times New Roman" w:cs="Times New Roman"/>
                <w:color w:val="auto"/>
                <w:sz w:val="24"/>
                <w:szCs w:val="24"/>
              </w:rPr>
              <w:t>conservationequipment</w:t>
            </w:r>
            <w:proofErr w:type="spellEnd"/>
            <w:r w:rsidR="00506CBE" w:rsidRPr="00506CBE">
              <w:rPr>
                <w:rFonts w:ascii="Times New Roman" w:hAnsi="Times New Roman" w:cs="Times New Roman"/>
                <w:color w:val="auto"/>
                <w:sz w:val="24"/>
                <w:szCs w:val="24"/>
              </w:rPr>
              <w:t>.</w:t>
            </w:r>
          </w:p>
        </w:tc>
      </w:tr>
    </w:tbl>
    <w:p w:rsidR="00BF27B7" w:rsidRPr="00506CBE" w:rsidRDefault="00BF27B7" w:rsidP="00BF27B7">
      <w:pPr>
        <w:pStyle w:val="Heading1"/>
        <w:numPr>
          <w:ilvl w:val="0"/>
          <w:numId w:val="0"/>
        </w:numPr>
        <w:ind w:left="10" w:hanging="10"/>
        <w:rPr>
          <w:rFonts w:ascii="Times New Roman" w:hAnsi="Times New Roman" w:cs="Times New Roman"/>
          <w:color w:val="000000" w:themeColor="text1"/>
          <w:sz w:val="24"/>
          <w:szCs w:val="24"/>
        </w:rPr>
      </w:pPr>
    </w:p>
    <w:p w:rsidR="00E8470D" w:rsidRPr="00DB2A51" w:rsidRDefault="00432443" w:rsidP="00BF27B7">
      <w:pPr>
        <w:pStyle w:val="Heading1"/>
        <w:numPr>
          <w:ilvl w:val="0"/>
          <w:numId w:val="13"/>
        </w:numPr>
        <w:spacing w:line="360" w:lineRule="auto"/>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 xml:space="preserve">Mathematical </w:t>
      </w:r>
      <w:r w:rsidR="003A6C21" w:rsidRPr="00DB2A51">
        <w:rPr>
          <w:rFonts w:ascii="Times New Roman" w:hAnsi="Times New Roman" w:cs="Times New Roman"/>
          <w:color w:val="000000" w:themeColor="text1"/>
          <w:sz w:val="28"/>
          <w:szCs w:val="28"/>
        </w:rPr>
        <w:t>Framework:</w:t>
      </w:r>
    </w:p>
    <w:p w:rsidR="00E8470D" w:rsidRPr="00DB2A51" w:rsidRDefault="00432443" w:rsidP="00BF27B7">
      <w:pPr>
        <w:pStyle w:val="Heading2"/>
        <w:numPr>
          <w:ilvl w:val="1"/>
          <w:numId w:val="13"/>
        </w:numPr>
        <w:spacing w:after="121"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Problem Description and </w:t>
      </w:r>
      <w:r w:rsidR="00BF27B7" w:rsidRPr="00DB2A51">
        <w:rPr>
          <w:rFonts w:ascii="Times New Roman" w:hAnsi="Times New Roman" w:cs="Times New Roman"/>
          <w:color w:val="000000" w:themeColor="text1"/>
          <w:sz w:val="24"/>
          <w:szCs w:val="24"/>
        </w:rPr>
        <w:t>Assumptions:</w:t>
      </w:r>
    </w:p>
    <w:p w:rsidR="00E8470D" w:rsidRPr="00DB2A51" w:rsidRDefault="00432443" w:rsidP="00BF27B7">
      <w:pPr>
        <w:spacing w:after="119" w:line="360" w:lineRule="auto"/>
        <w:ind w:right="901" w:firstLine="326"/>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We consider an </w:t>
      </w:r>
      <w:r w:rsidRPr="00DB2A51">
        <w:rPr>
          <w:rFonts w:ascii="Times New Roman" w:hAnsi="Times New Roman" w:cs="Times New Roman"/>
          <w:b/>
          <w:color w:val="000000" w:themeColor="text1"/>
          <w:szCs w:val="24"/>
        </w:rPr>
        <w:t xml:space="preserve">inventory-production system </w:t>
      </w:r>
      <w:r w:rsidRPr="00DB2A51">
        <w:rPr>
          <w:rFonts w:ascii="Times New Roman" w:hAnsi="Times New Roman" w:cs="Times New Roman"/>
          <w:color w:val="000000" w:themeColor="text1"/>
          <w:szCs w:val="24"/>
        </w:rPr>
        <w:t>where:</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production rate </w:t>
      </w:r>
      <w:r w:rsidRPr="00DB2A51">
        <w:rPr>
          <w:rFonts w:ascii="Times New Roman" w:hAnsi="Times New Roman" w:cs="Times New Roman"/>
          <w:color w:val="000000" w:themeColor="text1"/>
          <w:szCs w:val="24"/>
        </w:rPr>
        <w:t xml:space="preserve">is time-dependent and denoted </w:t>
      </w:r>
      <w:r w:rsidR="00BF27B7" w:rsidRPr="00DB2A51">
        <w:rPr>
          <w:rFonts w:ascii="Times New Roman" w:hAnsi="Times New Roman" w:cs="Times New Roman"/>
          <w:color w:val="000000" w:themeColor="text1"/>
          <w:szCs w:val="24"/>
        </w:rPr>
        <w:t>as</w:t>
      </w:r>
      <w:r w:rsidR="00C74B4A" w:rsidRPr="00DB2A51">
        <w:rPr>
          <w:rFonts w:ascii="Times New Roman" w:hAnsi="Times New Roman" w:cs="Times New Roman"/>
          <w:color w:val="000000" w:themeColor="text1"/>
          <w:position w:val="-10"/>
          <w:szCs w:val="24"/>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75pt" o:ole="">
            <v:imagedata r:id="rId8" o:title=""/>
          </v:shape>
          <o:OLEObject Type="Embed" ProgID="Equation.3" ShapeID="_x0000_i1025" DrawAspect="Content" ObjectID="_1823507037" r:id="rId9"/>
        </w:object>
      </w:r>
      <w:r w:rsidRPr="00DB2A51">
        <w:rPr>
          <w:rFonts w:ascii="Times New Roman" w:hAnsi="Times New Roman" w:cs="Times New Roman"/>
          <w:color w:val="000000" w:themeColor="text1"/>
          <w:szCs w:val="24"/>
        </w:rPr>
        <w:t>.</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deterioration rate </w:t>
      </w:r>
      <w:r w:rsidRPr="00DB2A51">
        <w:rPr>
          <w:rFonts w:ascii="Times New Roman" w:hAnsi="Times New Roman" w:cs="Times New Roman"/>
          <w:color w:val="000000" w:themeColor="text1"/>
          <w:szCs w:val="24"/>
        </w:rPr>
        <w:t xml:space="preserve">follows an exponential decay </w:t>
      </w:r>
      <w:r w:rsidR="00BF27B7" w:rsidRPr="00DB2A51">
        <w:rPr>
          <w:rFonts w:ascii="Times New Roman" w:hAnsi="Times New Roman" w:cs="Times New Roman"/>
          <w:color w:val="000000" w:themeColor="text1"/>
          <w:szCs w:val="24"/>
        </w:rPr>
        <w:t>function</w:t>
      </w:r>
      <w:r w:rsidR="007B1566" w:rsidRPr="00DB2A51">
        <w:rPr>
          <w:rFonts w:ascii="Times New Roman" w:hAnsi="Times New Roman" w:cs="Times New Roman"/>
          <w:color w:val="000000" w:themeColor="text1"/>
          <w:position w:val="-10"/>
          <w:szCs w:val="24"/>
        </w:rPr>
        <w:object w:dxaOrig="460" w:dyaOrig="320">
          <v:shape id="_x0000_i1026" type="#_x0000_t75" style="width:23.25pt;height:15.75pt" o:ole="">
            <v:imagedata r:id="rId10" o:title=""/>
          </v:shape>
          <o:OLEObject Type="Embed" ProgID="Equation.3" ShapeID="_x0000_i1026" DrawAspect="Content" ObjectID="_1823507038" r:id="rId11"/>
        </w:object>
      </w:r>
      <w:r w:rsidRPr="00DB2A51">
        <w:rPr>
          <w:rFonts w:ascii="Times New Roman" w:hAnsi="Times New Roman" w:cs="Times New Roman"/>
          <w:color w:val="000000" w:themeColor="text1"/>
          <w:szCs w:val="24"/>
        </w:rPr>
        <w:t>.</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demand rate </w:t>
      </w:r>
      <w:r w:rsidRPr="00DB2A51">
        <w:rPr>
          <w:rFonts w:ascii="Times New Roman" w:hAnsi="Times New Roman" w:cs="Times New Roman"/>
          <w:color w:val="000000" w:themeColor="text1"/>
          <w:szCs w:val="24"/>
        </w:rPr>
        <w:t xml:space="preserve">is a function of </w:t>
      </w:r>
      <w:r w:rsidR="00C74B4A" w:rsidRPr="00DB2A51">
        <w:rPr>
          <w:rFonts w:ascii="Times New Roman" w:hAnsi="Times New Roman" w:cs="Times New Roman"/>
          <w:color w:val="000000" w:themeColor="text1"/>
          <w:szCs w:val="24"/>
        </w:rPr>
        <w:t>time</w:t>
      </w:r>
      <w:r w:rsidR="007B1566" w:rsidRPr="00DB2A51">
        <w:rPr>
          <w:rFonts w:ascii="Times New Roman" w:hAnsi="Times New Roman" w:cs="Times New Roman"/>
          <w:color w:val="000000" w:themeColor="text1"/>
          <w:position w:val="-10"/>
          <w:szCs w:val="24"/>
        </w:rPr>
        <w:object w:dxaOrig="499" w:dyaOrig="320">
          <v:shape id="_x0000_i1027" type="#_x0000_t75" style="width:24.75pt;height:15.75pt" o:ole="">
            <v:imagedata r:id="rId12" o:title=""/>
          </v:shape>
          <o:OLEObject Type="Embed" ProgID="Equation.3" ShapeID="_x0000_i1027" DrawAspect="Content" ObjectID="_1823507039" r:id="rId13"/>
        </w:object>
      </w:r>
      <w:r w:rsidRPr="00DB2A51">
        <w:rPr>
          <w:rFonts w:ascii="Times New Roman" w:hAnsi="Times New Roman" w:cs="Times New Roman"/>
          <w:color w:val="000000" w:themeColor="text1"/>
          <w:szCs w:val="24"/>
        </w:rPr>
        <w:t>, reflecting seasonal or market trends.</w:t>
      </w:r>
    </w:p>
    <w:p w:rsidR="00E8470D" w:rsidRPr="00DB2A51" w:rsidRDefault="00432443" w:rsidP="00BF27B7">
      <w:pPr>
        <w:numPr>
          <w:ilvl w:val="0"/>
          <w:numId w:val="2"/>
        </w:numPr>
        <w:spacing w:after="95"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No shortages </w:t>
      </w:r>
      <w:r w:rsidRPr="00DB2A51">
        <w:rPr>
          <w:rFonts w:ascii="Times New Roman" w:hAnsi="Times New Roman" w:cs="Times New Roman"/>
          <w:color w:val="000000" w:themeColor="text1"/>
          <w:szCs w:val="24"/>
        </w:rPr>
        <w:t>are allowed in the system.</w:t>
      </w:r>
    </w:p>
    <w:p w:rsidR="00E8470D" w:rsidRPr="00DB2A51" w:rsidRDefault="00432443" w:rsidP="00BF27B7">
      <w:pPr>
        <w:spacing w:after="411"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objective is to develop a mathematical model describing inventory levels over time and determining optimal inventory policies.</w:t>
      </w:r>
    </w:p>
    <w:p w:rsidR="00E8470D" w:rsidRPr="00DB2A51" w:rsidRDefault="00432443" w:rsidP="00BF27B7">
      <w:pPr>
        <w:pStyle w:val="Heading2"/>
        <w:numPr>
          <w:ilvl w:val="1"/>
          <w:numId w:val="13"/>
        </w:numPr>
        <w:spacing w:after="0"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Notation and </w:t>
      </w:r>
      <w:r w:rsidR="00BF27B7" w:rsidRPr="00DB2A51">
        <w:rPr>
          <w:rFonts w:ascii="Times New Roman" w:hAnsi="Times New Roman" w:cs="Times New Roman"/>
          <w:color w:val="000000" w:themeColor="text1"/>
          <w:sz w:val="24"/>
          <w:szCs w:val="24"/>
        </w:rPr>
        <w:t>Parameters:</w:t>
      </w:r>
    </w:p>
    <w:p w:rsidR="007B1566" w:rsidRPr="00DB2A51" w:rsidRDefault="007B1566" w:rsidP="00BF27B7">
      <w:pPr>
        <w:spacing w:line="360" w:lineRule="auto"/>
        <w:rPr>
          <w:rFonts w:ascii="Times New Roman" w:hAnsi="Times New Roman" w:cs="Times New Roman"/>
          <w:b/>
          <w:color w:val="000000" w:themeColor="text1"/>
          <w:szCs w:val="24"/>
        </w:rPr>
      </w:pPr>
      <w:r w:rsidRPr="00DB2A51">
        <w:rPr>
          <w:rFonts w:ascii="Times New Roman" w:hAnsi="Times New Roman" w:cs="Times New Roman"/>
          <w:b/>
          <w:color w:val="000000" w:themeColor="text1"/>
          <w:szCs w:val="24"/>
        </w:rPr>
        <w:t xml:space="preserve">             Symbol        Definition</w:t>
      </w:r>
    </w:p>
    <w:p w:rsidR="007B1566" w:rsidRPr="00DB2A51" w:rsidRDefault="007B1566" w:rsidP="00A24C2D">
      <w:pPr>
        <w:spacing w:after="0" w:line="360" w:lineRule="auto"/>
        <w:ind w:firstLine="710"/>
        <w:rPr>
          <w:rFonts w:ascii="Times New Roman" w:hAnsi="Times New Roman" w:cs="Times New Roman"/>
          <w:i/>
          <w:color w:val="000000" w:themeColor="text1"/>
          <w:szCs w:val="24"/>
        </w:rPr>
      </w:pPr>
      <w:r w:rsidRPr="00DB2A51">
        <w:rPr>
          <w:rFonts w:ascii="Times New Roman" w:hAnsi="Times New Roman" w:cs="Times New Roman"/>
          <w:color w:val="000000" w:themeColor="text1"/>
          <w:position w:val="-10"/>
          <w:szCs w:val="24"/>
        </w:rPr>
        <w:object w:dxaOrig="440" w:dyaOrig="320">
          <v:shape id="_x0000_i1028" type="#_x0000_t75" style="width:29.25pt;height:18.75pt" o:ole="">
            <v:imagedata r:id="rId14" o:title=""/>
          </v:shape>
          <o:OLEObject Type="Embed" ProgID="Equation.3" ShapeID="_x0000_i1028" DrawAspect="Content" ObjectID="_1823507040" r:id="rId15"/>
        </w:object>
      </w:r>
      <w:r w:rsidRPr="00DB2A51">
        <w:rPr>
          <w:rFonts w:ascii="Times New Roman" w:hAnsi="Times New Roman" w:cs="Times New Roman"/>
          <w:color w:val="000000" w:themeColor="text1"/>
          <w:szCs w:val="24"/>
        </w:rPr>
        <w:t xml:space="preserve"> :   Inventory level at time </w:t>
      </w:r>
      <w:r w:rsidRPr="00DB2A51">
        <w:rPr>
          <w:rFonts w:ascii="Times New Roman" w:hAnsi="Times New Roman" w:cs="Times New Roman"/>
          <w:i/>
          <w:color w:val="000000" w:themeColor="text1"/>
          <w:szCs w:val="24"/>
        </w:rPr>
        <w:t>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80" w:dyaOrig="320">
          <v:shape id="_x0000_i1029" type="#_x0000_t75" style="width:31.5pt;height:18.75pt" o:ole="">
            <v:imagedata r:id="rId16" o:title=""/>
          </v:shape>
          <o:OLEObject Type="Embed" ProgID="Equation.3" ShapeID="_x0000_i1029" DrawAspect="Content" ObjectID="_1823507041" r:id="rId17"/>
        </w:object>
      </w:r>
      <w:r w:rsidR="00A24C2D">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Production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60" w:dyaOrig="320">
          <v:shape id="_x0000_i1030" type="#_x0000_t75" style="width:30.75pt;height:18.75pt" o:ole="">
            <v:imagedata r:id="rId18" o:title=""/>
          </v:shape>
          <o:OLEObject Type="Embed" ProgID="Equation.3" ShapeID="_x0000_i1030" DrawAspect="Content" ObjectID="_1823507042" r:id="rId19"/>
        </w:object>
      </w:r>
      <w:r w:rsidR="00A24C2D">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Deterioration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99" w:dyaOrig="320">
          <v:shape id="_x0000_i1031" type="#_x0000_t75" style="width:33pt;height:18.75pt" o:ole="">
            <v:imagedata r:id="rId20" o:title=""/>
          </v:shape>
          <o:OLEObject Type="Embed" ProgID="Equation.3" ShapeID="_x0000_i1031" DrawAspect="Content" ObjectID="_1823507043" r:id="rId21"/>
        </w:object>
      </w:r>
      <w:r w:rsidR="00A24C2D">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Demand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4"/>
          <w:szCs w:val="24"/>
        </w:rPr>
        <w:object w:dxaOrig="220" w:dyaOrig="260">
          <v:shape id="_x0000_i1032" type="#_x0000_t75" style="width:14.25pt;height:15pt" o:ole="">
            <v:imagedata r:id="rId22" o:title=""/>
          </v:shape>
          <o:OLEObject Type="Embed" ProgID="Equation.3" ShapeID="_x0000_i1032" DrawAspect="Content" ObjectID="_1823507044" r:id="rId23"/>
        </w:object>
      </w:r>
      <w:r w:rsidR="00A24C2D">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Planning horizon</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240" w:dyaOrig="320">
          <v:shape id="_x0000_i1033" type="#_x0000_t75" style="width:15.75pt;height:18.75pt" o:ole="">
            <v:imagedata r:id="rId24" o:title=""/>
          </v:shape>
          <o:OLEObject Type="Embed" ProgID="Equation.3" ShapeID="_x0000_i1033" DrawAspect="Content" ObjectID="_1823507045" r:id="rId25"/>
        </w:objec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Order quantity per cycle</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2"/>
          <w:szCs w:val="24"/>
        </w:rPr>
        <w:object w:dxaOrig="320" w:dyaOrig="360">
          <v:shape id="_x0000_i1034" type="#_x0000_t75" style="width:21pt;height:20.25pt" o:ole="">
            <v:imagedata r:id="rId26" o:title=""/>
          </v:shape>
          <o:OLEObject Type="Embed" ProgID="Equation.3" ShapeID="_x0000_i1034" DrawAspect="Content" ObjectID="_1823507046" r:id="rId27"/>
        </w:object>
      </w:r>
      <w:r w:rsidR="00A24C2D">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Holding cost per unit per time</w:t>
      </w:r>
    </w:p>
    <w:p w:rsidR="007B1566" w:rsidRPr="00DB2A51" w:rsidRDefault="00D7610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440" w:dyaOrig="380">
          <v:shape id="_x0000_i1035" type="#_x0000_t75" style="width:29.25pt;height:21.75pt" o:ole="">
            <v:imagedata r:id="rId28" o:title=""/>
          </v:shape>
          <o:OLEObject Type="Embed" ProgID="Equation.3" ShapeID="_x0000_i1035" DrawAspect="Content" ObjectID="_1823507047" r:id="rId29"/>
        </w:object>
      </w:r>
      <w:r w:rsidR="007B1566" w:rsidRPr="00DB2A51">
        <w:rPr>
          <w:rFonts w:ascii="Times New Roman" w:hAnsi="Times New Roman" w:cs="Times New Roman"/>
          <w:color w:val="000000" w:themeColor="text1"/>
          <w:szCs w:val="24"/>
        </w:rPr>
        <w:t>Production cost per unit</w:t>
      </w:r>
    </w:p>
    <w:p w:rsidR="007B1566" w:rsidRPr="00DB2A51" w:rsidRDefault="00D7610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2"/>
          <w:szCs w:val="24"/>
        </w:rPr>
        <w:object w:dxaOrig="440" w:dyaOrig="360">
          <v:shape id="_x0000_i1036" type="#_x0000_t75" style="width:29.25pt;height:20.25pt" o:ole="">
            <v:imagedata r:id="rId30" o:title=""/>
          </v:shape>
          <o:OLEObject Type="Embed" ProgID="Equation.3" ShapeID="_x0000_i1036" DrawAspect="Content" ObjectID="_1823507048" r:id="rId31"/>
        </w:object>
      </w:r>
      <w:r w:rsidR="007B1566" w:rsidRPr="00DB2A51">
        <w:rPr>
          <w:rFonts w:ascii="Times New Roman" w:hAnsi="Times New Roman" w:cs="Times New Roman"/>
          <w:color w:val="000000" w:themeColor="text1"/>
          <w:szCs w:val="24"/>
        </w:rPr>
        <w:t xml:space="preserve"> Deterioration cost per unit</w:t>
      </w:r>
    </w:p>
    <w:p w:rsidR="00E8470D" w:rsidRPr="00DB2A51" w:rsidRDefault="00432443" w:rsidP="00BF27B7">
      <w:pPr>
        <w:pStyle w:val="Heading2"/>
        <w:numPr>
          <w:ilvl w:val="1"/>
          <w:numId w:val="13"/>
        </w:numPr>
        <w:spacing w:after="0"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Inventory Dynamics: Differential </w:t>
      </w:r>
      <w:r w:rsidR="00BF27B7" w:rsidRPr="00DB2A51">
        <w:rPr>
          <w:rFonts w:ascii="Times New Roman" w:hAnsi="Times New Roman" w:cs="Times New Roman"/>
          <w:color w:val="000000" w:themeColor="text1"/>
          <w:sz w:val="24"/>
          <w:szCs w:val="24"/>
        </w:rPr>
        <w:t>Equations:</w:t>
      </w:r>
    </w:p>
    <w:p w:rsidR="00E8470D" w:rsidRPr="00DB2A51" w:rsidRDefault="00432443" w:rsidP="00BF27B7">
      <w:pPr>
        <w:spacing w:after="26"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rate of </w:t>
      </w:r>
      <w:r w:rsidR="00A24C2D" w:rsidRPr="00DB2A51">
        <w:rPr>
          <w:rFonts w:ascii="Times New Roman" w:hAnsi="Times New Roman" w:cs="Times New Roman"/>
          <w:color w:val="000000" w:themeColor="text1"/>
          <w:szCs w:val="24"/>
        </w:rPr>
        <w:t>transform</w:t>
      </w:r>
      <w:r w:rsidRPr="00DB2A51">
        <w:rPr>
          <w:rFonts w:ascii="Times New Roman" w:hAnsi="Times New Roman" w:cs="Times New Roman"/>
          <w:color w:val="000000" w:themeColor="text1"/>
          <w:szCs w:val="24"/>
        </w:rPr>
        <w:t xml:space="preserve"> of inventory is governed by the differential equation:</w:t>
      </w:r>
    </w:p>
    <w:p w:rsidR="00FE4940" w:rsidRPr="00DB2A51" w:rsidRDefault="00FE4940"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920" w:dyaOrig="620">
          <v:shape id="_x0000_i1037" type="#_x0000_t75" style="width:258.75pt;height:35.25pt" o:ole="">
            <v:imagedata r:id="rId32" o:title=""/>
          </v:shape>
          <o:OLEObject Type="Embed" ProgID="Equation.3" ShapeID="_x0000_i1037" DrawAspect="Content" ObjectID="_1823507049" r:id="rId33"/>
        </w:object>
      </w:r>
      <w:r w:rsidR="006D68FF">
        <w:rPr>
          <w:rFonts w:ascii="Times New Roman" w:hAnsi="Times New Roman" w:cs="Times New Roman"/>
          <w:color w:val="000000" w:themeColor="text1"/>
          <w:position w:val="-24"/>
          <w:szCs w:val="24"/>
        </w:rPr>
        <w:t xml:space="preserve">                                   </w:t>
      </w:r>
      <w:r w:rsidRPr="00DB2A51">
        <w:rPr>
          <w:rFonts w:ascii="Times New Roman" w:hAnsi="Times New Roman" w:cs="Times New Roman"/>
          <w:color w:val="000000" w:themeColor="text1"/>
          <w:szCs w:val="24"/>
        </w:rPr>
        <w:t>(1)</w:t>
      </w:r>
    </w:p>
    <w:p w:rsidR="00E8470D" w:rsidRPr="00DB2A51" w:rsidRDefault="00432443" w:rsidP="00BF27B7">
      <w:pPr>
        <w:spacing w:after="112"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where:</w:t>
      </w:r>
    </w:p>
    <w:p w:rsidR="00E8470D" w:rsidRPr="00DB2A51" w:rsidRDefault="00FE4940"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80" w:dyaOrig="320">
          <v:shape id="_x0000_i1038" type="#_x0000_t75" style="width:31.5pt;height:18.75pt" o:ole="">
            <v:imagedata r:id="rId16" o:title=""/>
          </v:shape>
          <o:OLEObject Type="Embed" ProgID="Equation.3" ShapeID="_x0000_i1038" DrawAspect="Content" ObjectID="_1823507050" r:id="rId34"/>
        </w:object>
      </w:r>
      <w:r w:rsidR="00432443" w:rsidRPr="00DB2A51">
        <w:rPr>
          <w:rFonts w:ascii="Times New Roman" w:hAnsi="Times New Roman" w:cs="Times New Roman"/>
          <w:color w:val="000000" w:themeColor="text1"/>
          <w:szCs w:val="24"/>
        </w:rPr>
        <w:t xml:space="preserve"> is the </w:t>
      </w:r>
      <w:r w:rsidR="00432443" w:rsidRPr="00DB2A51">
        <w:rPr>
          <w:rFonts w:ascii="Times New Roman" w:hAnsi="Times New Roman" w:cs="Times New Roman"/>
          <w:b/>
          <w:color w:val="000000" w:themeColor="text1"/>
          <w:szCs w:val="24"/>
        </w:rPr>
        <w:t>production rate</w:t>
      </w:r>
      <w:r w:rsidR="00432443" w:rsidRPr="00DB2A51">
        <w:rPr>
          <w:rFonts w:ascii="Times New Roman" w:hAnsi="Times New Roman" w:cs="Times New Roman"/>
          <w:color w:val="000000" w:themeColor="text1"/>
          <w:szCs w:val="24"/>
        </w:rPr>
        <w:t>.</w:t>
      </w:r>
    </w:p>
    <w:p w:rsidR="00E8470D" w:rsidRPr="00DB2A51" w:rsidRDefault="00FE4940"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99" w:dyaOrig="320">
          <v:shape id="_x0000_i1039" type="#_x0000_t75" style="width:33pt;height:18.75pt" o:ole="">
            <v:imagedata r:id="rId35" o:title=""/>
          </v:shape>
          <o:OLEObject Type="Embed" ProgID="Equation.3" ShapeID="_x0000_i1039" DrawAspect="Content" ObjectID="_1823507051" r:id="rId36"/>
        </w:object>
      </w:r>
      <w:r w:rsidR="00432443" w:rsidRPr="00DB2A51">
        <w:rPr>
          <w:rFonts w:ascii="Times New Roman" w:hAnsi="Times New Roman" w:cs="Times New Roman"/>
          <w:color w:val="000000" w:themeColor="text1"/>
          <w:szCs w:val="24"/>
        </w:rPr>
        <w:t xml:space="preserve">is the </w:t>
      </w:r>
      <w:r w:rsidR="00432443" w:rsidRPr="00DB2A51">
        <w:rPr>
          <w:rFonts w:ascii="Times New Roman" w:hAnsi="Times New Roman" w:cs="Times New Roman"/>
          <w:b/>
          <w:color w:val="000000" w:themeColor="text1"/>
          <w:szCs w:val="24"/>
        </w:rPr>
        <w:t>demand rate</w:t>
      </w:r>
      <w:r w:rsidR="00432443" w:rsidRPr="00DB2A51">
        <w:rPr>
          <w:rFonts w:ascii="Times New Roman" w:hAnsi="Times New Roman" w:cs="Times New Roman"/>
          <w:color w:val="000000" w:themeColor="text1"/>
          <w:szCs w:val="24"/>
        </w:rPr>
        <w:t>.</w:t>
      </w:r>
    </w:p>
    <w:p w:rsidR="00E8470D" w:rsidRPr="00DB2A51" w:rsidRDefault="00FE4940"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820" w:dyaOrig="320">
          <v:shape id="_x0000_i1040" type="#_x0000_t75" style="width:41.25pt;height:15.75pt" o:ole="">
            <v:imagedata r:id="rId37" o:title=""/>
          </v:shape>
          <o:OLEObject Type="Embed" ProgID="Equation.3" ShapeID="_x0000_i1040" DrawAspect="Content" ObjectID="_1823507052" r:id="rId38"/>
        </w:object>
      </w:r>
      <w:r w:rsidR="00A24C2D">
        <w:rPr>
          <w:rFonts w:ascii="Times New Roman" w:hAnsi="Times New Roman" w:cs="Times New Roman"/>
          <w:color w:val="000000" w:themeColor="text1"/>
          <w:position w:val="-10"/>
          <w:szCs w:val="24"/>
        </w:rPr>
        <w:t xml:space="preserve"> </w:t>
      </w:r>
      <w:r w:rsidR="00432443" w:rsidRPr="00DB2A51">
        <w:rPr>
          <w:rFonts w:ascii="Times New Roman" w:hAnsi="Times New Roman" w:cs="Times New Roman"/>
          <w:color w:val="000000" w:themeColor="text1"/>
          <w:szCs w:val="24"/>
        </w:rPr>
        <w:t xml:space="preserve">represents </w:t>
      </w:r>
      <w:r w:rsidR="00432443" w:rsidRPr="00DB2A51">
        <w:rPr>
          <w:rFonts w:ascii="Times New Roman" w:hAnsi="Times New Roman" w:cs="Times New Roman"/>
          <w:b/>
          <w:color w:val="000000" w:themeColor="text1"/>
          <w:szCs w:val="24"/>
        </w:rPr>
        <w:t>deterioration loss</w:t>
      </w:r>
      <w:r w:rsidR="00432443" w:rsidRPr="00DB2A51">
        <w:rPr>
          <w:rFonts w:ascii="Times New Roman" w:hAnsi="Times New Roman" w:cs="Times New Roman"/>
          <w:color w:val="000000" w:themeColor="text1"/>
          <w:szCs w:val="24"/>
        </w:rPr>
        <w:t>.</w:t>
      </w:r>
    </w:p>
    <w:p w:rsidR="00E8470D" w:rsidRPr="00DB2A51" w:rsidRDefault="00432443" w:rsidP="00D814C5">
      <w:pPr>
        <w:pStyle w:val="Heading2"/>
        <w:numPr>
          <w:ilvl w:val="1"/>
          <w:numId w:val="13"/>
        </w:numPr>
        <w:spacing w:after="127"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Special Cases and Solution </w:t>
      </w:r>
      <w:r w:rsidR="00BF27B7" w:rsidRPr="00DB2A51">
        <w:rPr>
          <w:rFonts w:ascii="Times New Roman" w:hAnsi="Times New Roman" w:cs="Times New Roman"/>
          <w:color w:val="000000" w:themeColor="text1"/>
          <w:sz w:val="24"/>
          <w:szCs w:val="24"/>
        </w:rPr>
        <w:t>Approach:</w:t>
      </w:r>
    </w:p>
    <w:p w:rsidR="00E8470D" w:rsidRPr="00DB2A51" w:rsidRDefault="00432443" w:rsidP="00BF27B7">
      <w:pPr>
        <w:spacing w:after="75" w:line="360" w:lineRule="auto"/>
        <w:ind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Case 1: Constant Production and Deterioration Rate </w:t>
      </w:r>
      <w:r w:rsidRPr="00DB2A51">
        <w:rPr>
          <w:rFonts w:ascii="Times New Roman" w:hAnsi="Times New Roman" w:cs="Times New Roman"/>
          <w:color w:val="000000" w:themeColor="text1"/>
          <w:szCs w:val="24"/>
        </w:rPr>
        <w:t xml:space="preserve">If </w:t>
      </w:r>
      <w:r w:rsidR="00C74B4A" w:rsidRPr="00DB2A51">
        <w:rPr>
          <w:rFonts w:ascii="Times New Roman" w:hAnsi="Times New Roman" w:cs="Times New Roman"/>
          <w:color w:val="000000" w:themeColor="text1"/>
          <w:position w:val="-12"/>
          <w:szCs w:val="24"/>
        </w:rPr>
        <w:object w:dxaOrig="940" w:dyaOrig="360">
          <v:shape id="_x0000_i1041" type="#_x0000_t75" style="width:47.25pt;height:18.75pt" o:ole="">
            <v:imagedata r:id="rId39" o:title=""/>
          </v:shape>
          <o:OLEObject Type="Embed" ProgID="Equation.3" ShapeID="_x0000_i1041" DrawAspect="Content" ObjectID="_1823507053" r:id="rId40"/>
        </w:object>
      </w:r>
      <w:r w:rsidRPr="00DB2A51">
        <w:rPr>
          <w:rFonts w:ascii="Times New Roman" w:hAnsi="Times New Roman" w:cs="Times New Roman"/>
          <w:color w:val="000000" w:themeColor="text1"/>
          <w:szCs w:val="24"/>
        </w:rPr>
        <w:t xml:space="preserve">and </w:t>
      </w:r>
      <w:r w:rsidR="00C74B4A" w:rsidRPr="00DB2A51">
        <w:rPr>
          <w:rFonts w:ascii="Times New Roman" w:hAnsi="Times New Roman" w:cs="Times New Roman"/>
          <w:color w:val="000000" w:themeColor="text1"/>
          <w:position w:val="-12"/>
          <w:szCs w:val="24"/>
        </w:rPr>
        <w:object w:dxaOrig="900" w:dyaOrig="360">
          <v:shape id="_x0000_i1042" type="#_x0000_t75" style="width:45pt;height:18.75pt" o:ole="">
            <v:imagedata r:id="rId41" o:title=""/>
          </v:shape>
          <o:OLEObject Type="Embed" ProgID="Equation.3" ShapeID="_x0000_i1042" DrawAspect="Content" ObjectID="_1823507054" r:id="rId42"/>
        </w:object>
      </w:r>
      <w:r w:rsidRPr="00DB2A51">
        <w:rPr>
          <w:rFonts w:ascii="Times New Roman" w:hAnsi="Times New Roman" w:cs="Times New Roman"/>
          <w:color w:val="000000" w:themeColor="text1"/>
          <w:szCs w:val="24"/>
        </w:rPr>
        <w:t>, the equation simplifies to:</w:t>
      </w:r>
    </w:p>
    <w:p w:rsidR="00FE4940" w:rsidRPr="00DB2A51" w:rsidRDefault="00C74B4A"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2580" w:dyaOrig="620">
          <v:shape id="_x0000_i1043" type="#_x0000_t75" style="width:171pt;height:35.25pt" o:ole="">
            <v:imagedata r:id="rId43" o:title=""/>
          </v:shape>
          <o:OLEObject Type="Embed" ProgID="Equation.3" ShapeID="_x0000_i1043" DrawAspect="Content" ObjectID="_1823507055" r:id="rId44"/>
        </w:object>
      </w:r>
      <w:r w:rsidR="006D68FF">
        <w:rPr>
          <w:rFonts w:ascii="Times New Roman" w:hAnsi="Times New Roman" w:cs="Times New Roman"/>
          <w:color w:val="000000" w:themeColor="text1"/>
          <w:position w:val="-24"/>
          <w:szCs w:val="24"/>
        </w:rPr>
        <w:t xml:space="preserve">                                                                 </w:t>
      </w:r>
      <w:r w:rsidR="00FE4940" w:rsidRPr="00DB2A51">
        <w:rPr>
          <w:rFonts w:ascii="Times New Roman" w:hAnsi="Times New Roman" w:cs="Times New Roman"/>
          <w:color w:val="000000" w:themeColor="text1"/>
          <w:szCs w:val="24"/>
        </w:rPr>
        <w:t>(</w:t>
      </w:r>
      <w:r w:rsidRPr="00DB2A51">
        <w:rPr>
          <w:rFonts w:ascii="Times New Roman" w:hAnsi="Times New Roman" w:cs="Times New Roman"/>
          <w:color w:val="000000" w:themeColor="text1"/>
          <w:szCs w:val="24"/>
        </w:rPr>
        <w:t>2</w:t>
      </w:r>
      <w:r w:rsidR="00FE4940" w:rsidRPr="00DB2A51">
        <w:rPr>
          <w:rFonts w:ascii="Times New Roman" w:hAnsi="Times New Roman" w:cs="Times New Roman"/>
          <w:color w:val="000000" w:themeColor="text1"/>
          <w:szCs w:val="24"/>
        </w:rPr>
        <w:t>)</w:t>
      </w:r>
    </w:p>
    <w:p w:rsidR="00215CE8" w:rsidRPr="00DB2A51" w:rsidRDefault="00215CE8" w:rsidP="00BF27B7">
      <w:pPr>
        <w:spacing w:after="26"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Using an integrating factor, the solution is given by:</w:t>
      </w:r>
    </w:p>
    <w:p w:rsidR="00215CE8" w:rsidRPr="00DB2A51" w:rsidRDefault="00215CE8"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2960" w:dyaOrig="400">
          <v:shape id="_x0000_i1044" type="#_x0000_t75" style="width:195.75pt;height:22.5pt" o:ole="">
            <v:imagedata r:id="rId45" o:title=""/>
          </v:shape>
          <o:OLEObject Type="Embed" ProgID="Equation.3" ShapeID="_x0000_i1044" DrawAspect="Content" ObjectID="_1823507056" r:id="rId46"/>
        </w:object>
      </w:r>
      <w:r w:rsidR="006D68FF">
        <w:rPr>
          <w:rFonts w:ascii="Times New Roman" w:hAnsi="Times New Roman" w:cs="Times New Roman"/>
          <w:color w:val="000000" w:themeColor="text1"/>
          <w:position w:val="-14"/>
          <w:szCs w:val="24"/>
        </w:rPr>
        <w:t xml:space="preserve">                                                        </w:t>
      </w:r>
      <w:r w:rsidRPr="00DB2A51">
        <w:rPr>
          <w:rFonts w:ascii="Times New Roman" w:hAnsi="Times New Roman" w:cs="Times New Roman"/>
          <w:color w:val="000000" w:themeColor="text1"/>
          <w:szCs w:val="24"/>
        </w:rPr>
        <w:t>(3)</w:t>
      </w:r>
    </w:p>
    <w:p w:rsidR="00E8470D" w:rsidRPr="00DB2A51" w:rsidRDefault="00432443" w:rsidP="0081153B">
      <w:pPr>
        <w:spacing w:after="0" w:line="360" w:lineRule="auto"/>
        <w:ind w:left="0" w:right="1211" w:firstLine="0"/>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Case 2: Time-Dependent Production and Deterioration </w:t>
      </w:r>
      <w:r w:rsidRPr="00DB2A51">
        <w:rPr>
          <w:rFonts w:ascii="Times New Roman" w:hAnsi="Times New Roman" w:cs="Times New Roman"/>
          <w:color w:val="000000" w:themeColor="text1"/>
          <w:szCs w:val="24"/>
        </w:rPr>
        <w:t xml:space="preserve">For cases where </w:t>
      </w:r>
      <w:r w:rsidR="00D76106" w:rsidRPr="00DB2A51">
        <w:rPr>
          <w:rFonts w:ascii="Times New Roman" w:hAnsi="Times New Roman" w:cs="Times New Roman"/>
          <w:color w:val="000000" w:themeColor="text1"/>
          <w:position w:val="-10"/>
          <w:szCs w:val="24"/>
        </w:rPr>
        <w:object w:dxaOrig="480" w:dyaOrig="320">
          <v:shape id="_x0000_i1045" type="#_x0000_t75" style="width:31.5pt;height:18.75pt" o:ole="">
            <v:imagedata r:id="rId16" o:title=""/>
          </v:shape>
          <o:OLEObject Type="Embed" ProgID="Equation.3" ShapeID="_x0000_i1045" DrawAspect="Content" ObjectID="_1823507057" r:id="rId47"/>
        </w:object>
      </w:r>
      <w:r w:rsidRPr="00DB2A51">
        <w:rPr>
          <w:rFonts w:ascii="Times New Roman" w:hAnsi="Times New Roman" w:cs="Times New Roman"/>
          <w:color w:val="000000" w:themeColor="text1"/>
          <w:szCs w:val="24"/>
        </w:rPr>
        <w:t xml:space="preserve">and </w:t>
      </w:r>
      <w:r w:rsidR="00D76106" w:rsidRPr="00DB2A51">
        <w:rPr>
          <w:rFonts w:ascii="Times New Roman" w:hAnsi="Times New Roman" w:cs="Times New Roman"/>
          <w:color w:val="000000" w:themeColor="text1"/>
          <w:position w:val="-10"/>
          <w:szCs w:val="24"/>
        </w:rPr>
        <w:object w:dxaOrig="460" w:dyaOrig="320">
          <v:shape id="_x0000_i1046" type="#_x0000_t75" style="width:30.75pt;height:18.75pt" o:ole="">
            <v:imagedata r:id="rId18" o:title=""/>
          </v:shape>
          <o:OLEObject Type="Embed" ProgID="Equation.3" ShapeID="_x0000_i1046" DrawAspect="Content" ObjectID="_1823507058" r:id="rId48"/>
        </w:object>
      </w:r>
      <w:r w:rsidRPr="00DB2A51">
        <w:rPr>
          <w:rFonts w:ascii="Times New Roman" w:hAnsi="Times New Roman" w:cs="Times New Roman"/>
          <w:color w:val="000000" w:themeColor="text1"/>
          <w:szCs w:val="24"/>
        </w:rPr>
        <w:t xml:space="preserve"> are functions of time, numerical methods such as Runge-Kutta or finite difference methods </w:t>
      </w:r>
      <w:r w:rsidR="00A24C2D" w:rsidRPr="00DB2A51">
        <w:rPr>
          <w:rFonts w:ascii="Times New Roman" w:hAnsi="Times New Roman" w:cs="Times New Roman"/>
          <w:color w:val="000000" w:themeColor="text1"/>
          <w:szCs w:val="24"/>
        </w:rPr>
        <w:t>may perhaps</w:t>
      </w:r>
      <w:r w:rsidRPr="00DB2A51">
        <w:rPr>
          <w:rFonts w:ascii="Times New Roman" w:hAnsi="Times New Roman" w:cs="Times New Roman"/>
          <w:color w:val="000000" w:themeColor="text1"/>
          <w:szCs w:val="24"/>
        </w:rPr>
        <w:t xml:space="preserve"> be </w:t>
      </w:r>
      <w:r w:rsidR="00A24C2D" w:rsidRPr="00DB2A51">
        <w:rPr>
          <w:rFonts w:ascii="Times New Roman" w:hAnsi="Times New Roman" w:cs="Times New Roman"/>
          <w:color w:val="000000" w:themeColor="text1"/>
          <w:szCs w:val="24"/>
        </w:rPr>
        <w:t>useful</w:t>
      </w:r>
      <w:r w:rsidRPr="00DB2A51">
        <w:rPr>
          <w:rFonts w:ascii="Times New Roman" w:hAnsi="Times New Roman" w:cs="Times New Roman"/>
          <w:color w:val="000000" w:themeColor="text1"/>
          <w:szCs w:val="24"/>
        </w:rPr>
        <w:t xml:space="preserve"> for solving the equation.</w:t>
      </w:r>
    </w:p>
    <w:p w:rsidR="00E8470D" w:rsidRPr="00DB2A51" w:rsidRDefault="00432443" w:rsidP="00BF27B7">
      <w:pPr>
        <w:pStyle w:val="Heading1"/>
        <w:numPr>
          <w:ilvl w:val="0"/>
          <w:numId w:val="13"/>
        </w:numPr>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Model Solution and Optimization</w:t>
      </w:r>
      <w:r w:rsidR="00BF27B7" w:rsidRPr="00DB2A51">
        <w:rPr>
          <w:rFonts w:ascii="Times New Roman" w:hAnsi="Times New Roman" w:cs="Times New Roman"/>
          <w:color w:val="000000" w:themeColor="text1"/>
          <w:sz w:val="28"/>
          <w:szCs w:val="28"/>
        </w:rPr>
        <w:t>:</w:t>
      </w:r>
    </w:p>
    <w:p w:rsidR="00E8470D" w:rsidRPr="00DB2A51" w:rsidRDefault="00432443" w:rsidP="00D814C5">
      <w:pPr>
        <w:pStyle w:val="Heading2"/>
        <w:numPr>
          <w:ilvl w:val="1"/>
          <w:numId w:val="13"/>
        </w:numPr>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Solution of the Inventory Differential Equation</w:t>
      </w:r>
    </w:p>
    <w:p w:rsidR="00E8470D" w:rsidRPr="00DB2A51" w:rsidRDefault="00432443">
      <w:pPr>
        <w:spacing w:after="89"/>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00A24C2D" w:rsidRPr="00DB2A51">
        <w:rPr>
          <w:rFonts w:ascii="Times New Roman" w:hAnsi="Times New Roman" w:cs="Times New Roman"/>
          <w:color w:val="000000" w:themeColor="text1"/>
          <w:szCs w:val="24"/>
        </w:rPr>
        <w:t>common</w:t>
      </w:r>
      <w:r w:rsidRPr="00DB2A51">
        <w:rPr>
          <w:rFonts w:ascii="Times New Roman" w:hAnsi="Times New Roman" w:cs="Times New Roman"/>
          <w:color w:val="000000" w:themeColor="text1"/>
          <w:szCs w:val="24"/>
        </w:rPr>
        <w:t xml:space="preserve"> inventory differential equation is:</w:t>
      </w:r>
    </w:p>
    <w:p w:rsidR="00D76106" w:rsidRPr="00DB2A51" w:rsidRDefault="00D76106" w:rsidP="00D76106">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920" w:dyaOrig="620">
          <v:shape id="_x0000_i1047" type="#_x0000_t75" style="width:258.75pt;height:35.25pt" o:ole="">
            <v:imagedata r:id="rId32" o:title=""/>
          </v:shape>
          <o:OLEObject Type="Embed" ProgID="Equation.3" ShapeID="_x0000_i1047" DrawAspect="Content" ObjectID="_1823507059" r:id="rId49"/>
        </w:object>
      </w:r>
      <w:r w:rsidR="006D68FF">
        <w:rPr>
          <w:rFonts w:ascii="Times New Roman" w:hAnsi="Times New Roman" w:cs="Times New Roman"/>
          <w:color w:val="000000" w:themeColor="text1"/>
          <w:position w:val="-24"/>
          <w:szCs w:val="24"/>
        </w:rPr>
        <w:t xml:space="preserve">                                   </w:t>
      </w:r>
      <w:r w:rsidRPr="00DB2A51">
        <w:rPr>
          <w:rFonts w:ascii="Times New Roman" w:hAnsi="Times New Roman" w:cs="Times New Roman"/>
          <w:color w:val="000000" w:themeColor="text1"/>
          <w:szCs w:val="24"/>
        </w:rPr>
        <w:t>(4)</w:t>
      </w:r>
    </w:p>
    <w:p w:rsidR="00E8470D" w:rsidRPr="00DB2A51" w:rsidRDefault="00432443">
      <w:pPr>
        <w:spacing w:after="338"/>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We </w:t>
      </w:r>
      <w:r w:rsidR="00A24C2D" w:rsidRPr="00DB2A51">
        <w:rPr>
          <w:rFonts w:ascii="Times New Roman" w:hAnsi="Times New Roman" w:cs="Times New Roman"/>
          <w:color w:val="000000" w:themeColor="text1"/>
          <w:szCs w:val="24"/>
        </w:rPr>
        <w:t>regard as</w:t>
      </w:r>
      <w:r w:rsidRPr="00DB2A51">
        <w:rPr>
          <w:rFonts w:ascii="Times New Roman" w:hAnsi="Times New Roman" w:cs="Times New Roman"/>
          <w:color w:val="000000" w:themeColor="text1"/>
          <w:szCs w:val="24"/>
        </w:rPr>
        <w:t xml:space="preserve"> two cases for solving this equation:</w:t>
      </w:r>
    </w:p>
    <w:p w:rsidR="00D76106" w:rsidRPr="00DB2A51" w:rsidRDefault="00BF27B7">
      <w:pPr>
        <w:spacing w:after="0" w:line="419" w:lineRule="auto"/>
        <w:ind w:right="2992"/>
        <w:jc w:val="left"/>
        <w:rPr>
          <w:rFonts w:ascii="Times New Roman" w:hAnsi="Times New Roman" w:cs="Times New Roman"/>
          <w:b/>
          <w:color w:val="000000" w:themeColor="text1"/>
          <w:szCs w:val="24"/>
        </w:rPr>
      </w:pPr>
      <w:r w:rsidRPr="00DB2A51">
        <w:rPr>
          <w:rFonts w:ascii="Times New Roman" w:hAnsi="Times New Roman" w:cs="Times New Roman"/>
          <w:b/>
          <w:color w:val="000000" w:themeColor="text1"/>
          <w:szCs w:val="24"/>
        </w:rPr>
        <w:t>4.1.</w:t>
      </w:r>
      <w:r w:rsidR="003C1B1B" w:rsidRPr="00DB2A51">
        <w:rPr>
          <w:rFonts w:ascii="Times New Roman" w:hAnsi="Times New Roman" w:cs="Times New Roman"/>
          <w:b/>
          <w:color w:val="000000" w:themeColor="text1"/>
          <w:szCs w:val="24"/>
        </w:rPr>
        <w:t xml:space="preserve">1 </w:t>
      </w:r>
      <w:r w:rsidRPr="00DB2A51">
        <w:rPr>
          <w:rFonts w:ascii="Times New Roman" w:hAnsi="Times New Roman" w:cs="Times New Roman"/>
          <w:b/>
          <w:color w:val="000000" w:themeColor="text1"/>
          <w:szCs w:val="24"/>
        </w:rPr>
        <w:t xml:space="preserve"> Case</w:t>
      </w:r>
      <w:r w:rsidR="00432443" w:rsidRPr="00DB2A51">
        <w:rPr>
          <w:rFonts w:ascii="Times New Roman" w:hAnsi="Times New Roman" w:cs="Times New Roman"/>
          <w:b/>
          <w:color w:val="000000" w:themeColor="text1"/>
          <w:szCs w:val="24"/>
        </w:rPr>
        <w:t xml:space="preserve"> 1: Constant Production and Deterioration Rate</w:t>
      </w:r>
    </w:p>
    <w:p w:rsidR="00E8470D" w:rsidRPr="00DB2A51" w:rsidRDefault="00432443">
      <w:pPr>
        <w:spacing w:after="0" w:line="419" w:lineRule="auto"/>
        <w:ind w:right="2992"/>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If </w:t>
      </w:r>
      <w:r w:rsidR="001C7A84" w:rsidRPr="00DB2A51">
        <w:rPr>
          <w:rFonts w:ascii="Times New Roman" w:hAnsi="Times New Roman" w:cs="Times New Roman"/>
          <w:color w:val="000000" w:themeColor="text1"/>
          <w:position w:val="-12"/>
          <w:szCs w:val="24"/>
        </w:rPr>
        <w:object w:dxaOrig="920" w:dyaOrig="360">
          <v:shape id="_x0000_i1048" type="#_x0000_t75" style="width:60.75pt;height:20.25pt" o:ole="">
            <v:imagedata r:id="rId50" o:title=""/>
          </v:shape>
          <o:OLEObject Type="Embed" ProgID="Equation.3" ShapeID="_x0000_i1048" DrawAspect="Content" ObjectID="_1823507060" r:id="rId51"/>
        </w:object>
      </w:r>
      <w:r w:rsidRPr="00DB2A51">
        <w:rPr>
          <w:rFonts w:ascii="Times New Roman" w:hAnsi="Times New Roman" w:cs="Times New Roman"/>
          <w:color w:val="000000" w:themeColor="text1"/>
          <w:szCs w:val="24"/>
        </w:rPr>
        <w:t xml:space="preserve">and </w:t>
      </w:r>
      <w:r w:rsidR="001C7A84" w:rsidRPr="00DB2A51">
        <w:rPr>
          <w:rFonts w:ascii="Times New Roman" w:hAnsi="Times New Roman" w:cs="Times New Roman"/>
          <w:color w:val="000000" w:themeColor="text1"/>
          <w:position w:val="-12"/>
          <w:szCs w:val="24"/>
        </w:rPr>
        <w:object w:dxaOrig="900" w:dyaOrig="360">
          <v:shape id="_x0000_i1049" type="#_x0000_t75" style="width:59.25pt;height:20.25pt" o:ole="">
            <v:imagedata r:id="rId52" o:title=""/>
          </v:shape>
          <o:OLEObject Type="Embed" ProgID="Equation.3" ShapeID="_x0000_i1049" DrawAspect="Content" ObjectID="_1823507061" r:id="rId53"/>
        </w:object>
      </w:r>
      <w:r w:rsidRPr="00DB2A51">
        <w:rPr>
          <w:rFonts w:ascii="Times New Roman" w:hAnsi="Times New Roman" w:cs="Times New Roman"/>
          <w:color w:val="000000" w:themeColor="text1"/>
          <w:szCs w:val="24"/>
        </w:rPr>
        <w:t>, the equation simplifies to:</w:t>
      </w:r>
    </w:p>
    <w:p w:rsidR="00215CE8" w:rsidRPr="00DB2A51" w:rsidRDefault="000E1377" w:rsidP="00215CE8">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2460" w:dyaOrig="620">
          <v:shape id="_x0000_i1050" type="#_x0000_t75" style="width:163.5pt;height:35.25pt" o:ole="">
            <v:imagedata r:id="rId54" o:title=""/>
          </v:shape>
          <o:OLEObject Type="Embed" ProgID="Equation.3" ShapeID="_x0000_i1050" DrawAspect="Content" ObjectID="_1823507062" r:id="rId55"/>
        </w:object>
      </w:r>
      <w:r w:rsidR="006D68FF">
        <w:rPr>
          <w:rFonts w:ascii="Times New Roman" w:hAnsi="Times New Roman" w:cs="Times New Roman"/>
          <w:color w:val="000000" w:themeColor="text1"/>
          <w:position w:val="-24"/>
          <w:szCs w:val="24"/>
        </w:rPr>
        <w:t xml:space="preserve">                                                                   </w:t>
      </w:r>
      <w:r w:rsidR="00215CE8" w:rsidRPr="00DB2A51">
        <w:rPr>
          <w:rFonts w:ascii="Times New Roman" w:hAnsi="Times New Roman" w:cs="Times New Roman"/>
          <w:color w:val="000000" w:themeColor="text1"/>
          <w:szCs w:val="24"/>
        </w:rPr>
        <w:t>(5)</w:t>
      </w:r>
    </w:p>
    <w:p w:rsidR="00E8470D" w:rsidRPr="00DB2A51" w:rsidRDefault="00432443">
      <w:pPr>
        <w:spacing w:after="129"/>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Using the integrating factor </w:t>
      </w:r>
      <w:r w:rsidR="00FC74E8" w:rsidRPr="00DB2A51">
        <w:rPr>
          <w:rFonts w:ascii="Times New Roman" w:hAnsi="Times New Roman" w:cs="Times New Roman"/>
          <w:color w:val="000000" w:themeColor="text1"/>
          <w:szCs w:val="24"/>
        </w:rPr>
        <w:t>technique</w:t>
      </w:r>
      <w:r w:rsidRPr="00DB2A51">
        <w:rPr>
          <w:rFonts w:ascii="Times New Roman" w:hAnsi="Times New Roman" w:cs="Times New Roman"/>
          <w:color w:val="000000" w:themeColor="text1"/>
          <w:szCs w:val="24"/>
        </w:rPr>
        <w:t xml:space="preserve">, we multiply by </w:t>
      </w:r>
      <w:r w:rsidR="000A79D5" w:rsidRPr="00DB2A51">
        <w:rPr>
          <w:rFonts w:ascii="Times New Roman" w:hAnsi="Times New Roman" w:cs="Times New Roman"/>
          <w:color w:val="000000" w:themeColor="text1"/>
          <w:position w:val="-6"/>
          <w:szCs w:val="24"/>
        </w:rPr>
        <w:object w:dxaOrig="360" w:dyaOrig="320">
          <v:shape id="_x0000_i1051" type="#_x0000_t75" style="width:24pt;height:20.25pt" o:ole="">
            <v:imagedata r:id="rId56" o:title=""/>
          </v:shape>
          <o:OLEObject Type="Embed" ProgID="Equation.3" ShapeID="_x0000_i1051" DrawAspect="Content" ObjectID="_1823507063" r:id="rId57"/>
        </w:object>
      </w:r>
      <w:r w:rsidRPr="00DB2A51">
        <w:rPr>
          <w:rFonts w:ascii="Times New Roman" w:hAnsi="Times New Roman" w:cs="Times New Roman"/>
          <w:color w:val="000000" w:themeColor="text1"/>
          <w:szCs w:val="24"/>
        </w:rPr>
        <w:t>:</w:t>
      </w:r>
    </w:p>
    <w:p w:rsidR="000E1377" w:rsidRPr="00DB2A51" w:rsidRDefault="000E1377"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560" w:dyaOrig="620">
          <v:shape id="_x0000_i1052" type="#_x0000_t75" style="width:235.5pt;height:35.25pt" o:ole="">
            <v:imagedata r:id="rId58" o:title=""/>
          </v:shape>
          <o:OLEObject Type="Embed" ProgID="Equation.3" ShapeID="_x0000_i1052" DrawAspect="Content" ObjectID="_1823507064" r:id="rId59"/>
        </w:object>
      </w:r>
      <w:r w:rsidRPr="00DB2A51">
        <w:rPr>
          <w:rFonts w:ascii="Times New Roman" w:hAnsi="Times New Roman" w:cs="Times New Roman"/>
          <w:color w:val="000000" w:themeColor="text1"/>
          <w:szCs w:val="24"/>
        </w:rPr>
        <w:t xml:space="preserve">   </w:t>
      </w:r>
      <w:r w:rsidR="006D68FF">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(6)</w:t>
      </w:r>
    </w:p>
    <w:p w:rsidR="000E1377" w:rsidRPr="00DB2A51" w:rsidRDefault="000E1377" w:rsidP="000E1377">
      <w:pPr>
        <w:spacing w:after="2"/>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Integrating both sides:</w:t>
      </w:r>
    </w:p>
    <w:p w:rsidR="000E1377" w:rsidRPr="00DB2A51" w:rsidRDefault="000E1377" w:rsidP="000E1377">
      <w:pPr>
        <w:spacing w:after="26"/>
        <w:ind w:left="730" w:right="1211" w:firstLine="710"/>
        <w:rPr>
          <w:rFonts w:ascii="Times New Roman" w:hAnsi="Times New Roman" w:cs="Times New Roman"/>
          <w:color w:val="000000" w:themeColor="text1"/>
          <w:szCs w:val="24"/>
        </w:rPr>
      </w:pPr>
    </w:p>
    <w:p w:rsidR="000E1377" w:rsidRPr="00DB2A51" w:rsidRDefault="000A79D5"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2"/>
          <w:szCs w:val="24"/>
        </w:rPr>
        <w:object w:dxaOrig="2860" w:dyaOrig="380">
          <v:shape id="_x0000_i1053" type="#_x0000_t75" style="width:204pt;height:26.25pt" o:ole="">
            <v:imagedata r:id="rId60" o:title=""/>
          </v:shape>
          <o:OLEObject Type="Embed" ProgID="Equation.3" ShapeID="_x0000_i1053" DrawAspect="Content" ObjectID="_1823507065" r:id="rId61"/>
        </w:object>
      </w:r>
      <w:r w:rsidR="006D68FF">
        <w:rPr>
          <w:rFonts w:ascii="Times New Roman" w:hAnsi="Times New Roman" w:cs="Times New Roman"/>
          <w:color w:val="000000" w:themeColor="text1"/>
          <w:position w:val="-12"/>
          <w:szCs w:val="24"/>
        </w:rPr>
        <w:t xml:space="preserve">                                                     </w:t>
      </w:r>
      <w:r w:rsidR="000E1377" w:rsidRPr="00DB2A51">
        <w:rPr>
          <w:rFonts w:ascii="Times New Roman" w:hAnsi="Times New Roman" w:cs="Times New Roman"/>
          <w:color w:val="000000" w:themeColor="text1"/>
          <w:szCs w:val="24"/>
        </w:rPr>
        <w:t>(7)</w:t>
      </w:r>
    </w:p>
    <w:p w:rsidR="000E1377" w:rsidRPr="00DB2A51" w:rsidRDefault="000E1377" w:rsidP="000E1377">
      <w:pPr>
        <w:spacing w:after="26"/>
        <w:ind w:left="730" w:right="1211" w:firstLine="710"/>
        <w:rPr>
          <w:rFonts w:ascii="Times New Roman" w:hAnsi="Times New Roman" w:cs="Times New Roman"/>
          <w:color w:val="000000" w:themeColor="text1"/>
          <w:szCs w:val="24"/>
        </w:rPr>
      </w:pPr>
    </w:p>
    <w:p w:rsidR="00E8470D" w:rsidRPr="00DB2A51" w:rsidRDefault="00432443">
      <w:pPr>
        <w:spacing w:after="2"/>
        <w:ind w:right="3812"/>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Solving for </w:t>
      </w:r>
      <w:r w:rsidR="000E1377" w:rsidRPr="00DB2A51">
        <w:rPr>
          <w:rFonts w:ascii="Times New Roman" w:hAnsi="Times New Roman" w:cs="Times New Roman"/>
          <w:color w:val="000000" w:themeColor="text1"/>
          <w:position w:val="-10"/>
          <w:szCs w:val="24"/>
        </w:rPr>
        <w:object w:dxaOrig="440" w:dyaOrig="320">
          <v:shape id="_x0000_i1054" type="#_x0000_t75" style="width:29.25pt;height:18.75pt" o:ole="">
            <v:imagedata r:id="rId62" o:title=""/>
          </v:shape>
          <o:OLEObject Type="Embed" ProgID="Equation.3" ShapeID="_x0000_i1054" DrawAspect="Content" ObjectID="_1823507066" r:id="rId63"/>
        </w:object>
      </w:r>
      <w:r w:rsidRPr="00DB2A51">
        <w:rPr>
          <w:rFonts w:ascii="Times New Roman" w:hAnsi="Times New Roman" w:cs="Times New Roman"/>
          <w:color w:val="000000" w:themeColor="text1"/>
          <w:szCs w:val="24"/>
        </w:rPr>
        <w:t>:</w:t>
      </w:r>
    </w:p>
    <w:p w:rsidR="000E1377" w:rsidRPr="00DB2A51" w:rsidRDefault="000A79D5"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6"/>
          <w:szCs w:val="24"/>
        </w:rPr>
        <w:object w:dxaOrig="3240" w:dyaOrig="440">
          <v:shape id="_x0000_i1055" type="#_x0000_t75" style="width:237pt;height:30.75pt" o:ole="">
            <v:imagedata r:id="rId64" o:title=""/>
          </v:shape>
          <o:OLEObject Type="Embed" ProgID="Equation.3" ShapeID="_x0000_i1055" DrawAspect="Content" ObjectID="_1823507067" r:id="rId65"/>
        </w:object>
      </w:r>
      <w:r w:rsidR="006D68FF">
        <w:rPr>
          <w:rFonts w:ascii="Times New Roman" w:hAnsi="Times New Roman" w:cs="Times New Roman"/>
          <w:color w:val="000000" w:themeColor="text1"/>
          <w:position w:val="-16"/>
          <w:szCs w:val="24"/>
        </w:rPr>
        <w:t xml:space="preserve">                                           </w:t>
      </w:r>
      <w:r w:rsidR="000E1377" w:rsidRPr="00DB2A51">
        <w:rPr>
          <w:rFonts w:ascii="Times New Roman" w:hAnsi="Times New Roman" w:cs="Times New Roman"/>
          <w:color w:val="000000" w:themeColor="text1"/>
          <w:szCs w:val="24"/>
        </w:rPr>
        <w:t>(</w:t>
      </w:r>
      <w:r w:rsidR="00606148" w:rsidRPr="00DB2A51">
        <w:rPr>
          <w:rFonts w:ascii="Times New Roman" w:hAnsi="Times New Roman" w:cs="Times New Roman"/>
          <w:color w:val="000000" w:themeColor="text1"/>
          <w:szCs w:val="24"/>
        </w:rPr>
        <w:t>8</w:t>
      </w:r>
      <w:r w:rsidR="000E1377" w:rsidRPr="00DB2A51">
        <w:rPr>
          <w:rFonts w:ascii="Times New Roman" w:hAnsi="Times New Roman" w:cs="Times New Roman"/>
          <w:color w:val="000000" w:themeColor="text1"/>
          <w:szCs w:val="24"/>
        </w:rPr>
        <w:t>)</w:t>
      </w:r>
    </w:p>
    <w:p w:rsidR="000E1377" w:rsidRPr="00DB2A51" w:rsidRDefault="000E1377">
      <w:pPr>
        <w:spacing w:after="2"/>
        <w:ind w:right="3812"/>
        <w:rPr>
          <w:rFonts w:ascii="Times New Roman" w:hAnsi="Times New Roman" w:cs="Times New Roman"/>
          <w:color w:val="000000" w:themeColor="text1"/>
          <w:szCs w:val="24"/>
        </w:rPr>
      </w:pPr>
    </w:p>
    <w:p w:rsidR="00E8470D" w:rsidRPr="00DB2A51" w:rsidRDefault="00BF27B7">
      <w:pPr>
        <w:tabs>
          <w:tab w:val="center" w:pos="4417"/>
        </w:tabs>
        <w:spacing w:after="176" w:line="262" w:lineRule="auto"/>
        <w:ind w:left="0" w:right="0" w:firstLine="0"/>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4.</w:t>
      </w:r>
      <w:r w:rsidR="003C1B1B" w:rsidRPr="00DB2A51">
        <w:rPr>
          <w:rFonts w:ascii="Times New Roman" w:hAnsi="Times New Roman" w:cs="Times New Roman"/>
          <w:b/>
          <w:color w:val="000000" w:themeColor="text1"/>
          <w:szCs w:val="24"/>
        </w:rPr>
        <w:t>1.</w:t>
      </w:r>
      <w:r w:rsidR="00432443" w:rsidRPr="00DB2A51">
        <w:rPr>
          <w:rFonts w:ascii="Times New Roman" w:hAnsi="Times New Roman" w:cs="Times New Roman"/>
          <w:b/>
          <w:color w:val="000000" w:themeColor="text1"/>
          <w:szCs w:val="24"/>
        </w:rPr>
        <w:t>2</w:t>
      </w:r>
      <w:r w:rsidRPr="00DB2A51">
        <w:rPr>
          <w:rFonts w:ascii="Times New Roman" w:hAnsi="Times New Roman" w:cs="Times New Roman"/>
          <w:b/>
          <w:color w:val="000000" w:themeColor="text1"/>
          <w:szCs w:val="24"/>
        </w:rPr>
        <w:t xml:space="preserve">. </w:t>
      </w:r>
      <w:r w:rsidR="00432443" w:rsidRPr="00DB2A51">
        <w:rPr>
          <w:rFonts w:ascii="Times New Roman" w:hAnsi="Times New Roman" w:cs="Times New Roman"/>
          <w:b/>
          <w:color w:val="000000" w:themeColor="text1"/>
          <w:szCs w:val="24"/>
        </w:rPr>
        <w:t>Case 2: Time-Dependent Production and Deterioration Rate</w:t>
      </w:r>
    </w:p>
    <w:p w:rsidR="00E8470D" w:rsidRPr="00DB2A51" w:rsidRDefault="00432443">
      <w:pPr>
        <w:spacing w:after="157"/>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For </w:t>
      </w:r>
      <w:r w:rsidR="000E1377" w:rsidRPr="00DB2A51">
        <w:rPr>
          <w:rFonts w:ascii="Times New Roman" w:hAnsi="Times New Roman" w:cs="Times New Roman"/>
          <w:color w:val="000000" w:themeColor="text1"/>
          <w:position w:val="-10"/>
          <w:szCs w:val="24"/>
        </w:rPr>
        <w:object w:dxaOrig="480" w:dyaOrig="320">
          <v:shape id="_x0000_i1056" type="#_x0000_t75" style="width:31.5pt;height:18.75pt" o:ole="">
            <v:imagedata r:id="rId66" o:title=""/>
          </v:shape>
          <o:OLEObject Type="Embed" ProgID="Equation.3" ShapeID="_x0000_i1056" DrawAspect="Content" ObjectID="_1823507068" r:id="rId67"/>
        </w:object>
      </w:r>
      <w:r w:rsidRPr="00DB2A51">
        <w:rPr>
          <w:rFonts w:ascii="Times New Roman" w:hAnsi="Times New Roman" w:cs="Times New Roman"/>
          <w:color w:val="000000" w:themeColor="text1"/>
          <w:szCs w:val="24"/>
        </w:rPr>
        <w:t xml:space="preserve">and </w:t>
      </w:r>
      <w:r w:rsidR="000E1377" w:rsidRPr="00DB2A51">
        <w:rPr>
          <w:rFonts w:ascii="Times New Roman" w:hAnsi="Times New Roman" w:cs="Times New Roman"/>
          <w:color w:val="000000" w:themeColor="text1"/>
          <w:position w:val="-10"/>
          <w:szCs w:val="24"/>
        </w:rPr>
        <w:object w:dxaOrig="460" w:dyaOrig="320">
          <v:shape id="_x0000_i1057" type="#_x0000_t75" style="width:29.25pt;height:18.75pt" o:ole="">
            <v:imagedata r:id="rId68" o:title=""/>
          </v:shape>
          <o:OLEObject Type="Embed" ProgID="Equation.3" ShapeID="_x0000_i1057" DrawAspect="Content" ObjectID="_1823507069" r:id="rId69"/>
        </w:object>
      </w:r>
      <w:r w:rsidRPr="00DB2A51">
        <w:rPr>
          <w:rFonts w:ascii="Times New Roman" w:hAnsi="Times New Roman" w:cs="Times New Roman"/>
          <w:color w:val="000000" w:themeColor="text1"/>
          <w:szCs w:val="24"/>
        </w:rPr>
        <w:t xml:space="preserve">as functions of time, we </w:t>
      </w:r>
      <w:r w:rsidR="00FC74E8" w:rsidRPr="00DB2A51">
        <w:rPr>
          <w:rFonts w:ascii="Times New Roman" w:hAnsi="Times New Roman" w:cs="Times New Roman"/>
          <w:color w:val="000000" w:themeColor="text1"/>
          <w:szCs w:val="24"/>
        </w:rPr>
        <w:t>apply</w:t>
      </w:r>
      <w:r w:rsidRPr="00DB2A51">
        <w:rPr>
          <w:rFonts w:ascii="Times New Roman" w:hAnsi="Times New Roman" w:cs="Times New Roman"/>
          <w:color w:val="000000" w:themeColor="text1"/>
          <w:szCs w:val="24"/>
        </w:rPr>
        <w:t xml:space="preserve"> numerical methods:</w:t>
      </w:r>
    </w:p>
    <w:p w:rsidR="00E8470D" w:rsidRPr="00506CBE" w:rsidRDefault="00432443" w:rsidP="00506CBE">
      <w:pPr>
        <w:numPr>
          <w:ilvl w:val="0"/>
          <w:numId w:val="4"/>
        </w:numPr>
        <w:ind w:right="1211" w:hanging="237"/>
        <w:rPr>
          <w:rFonts w:ascii="Times New Roman" w:hAnsi="Times New Roman" w:cs="Times New Roman"/>
          <w:color w:val="000000" w:themeColor="text1"/>
          <w:szCs w:val="24"/>
        </w:rPr>
      </w:pPr>
      <w:r w:rsidRPr="00506CBE">
        <w:rPr>
          <w:rFonts w:ascii="Times New Roman" w:hAnsi="Times New Roman" w:cs="Times New Roman"/>
          <w:color w:val="000000" w:themeColor="text1"/>
          <w:szCs w:val="24"/>
        </w:rPr>
        <w:t>Eulers</w:t>
      </w:r>
      <w:r w:rsidR="00FC74E8">
        <w:rPr>
          <w:rFonts w:ascii="Times New Roman" w:hAnsi="Times New Roman" w:cs="Times New Roman"/>
          <w:color w:val="000000" w:themeColor="text1"/>
          <w:szCs w:val="24"/>
        </w:rPr>
        <w:t xml:space="preserve"> </w:t>
      </w:r>
      <w:r w:rsidRPr="00506CBE">
        <w:rPr>
          <w:rFonts w:ascii="Times New Roman" w:hAnsi="Times New Roman" w:cs="Times New Roman"/>
          <w:color w:val="000000" w:themeColor="text1"/>
          <w:szCs w:val="24"/>
        </w:rPr>
        <w:t>Method</w:t>
      </w:r>
      <w:r w:rsidR="00506CBE" w:rsidRPr="00506CBE">
        <w:rPr>
          <w:rFonts w:ascii="Times New Roman" w:hAnsi="Times New Roman" w:cs="Times New Roman"/>
          <w:color w:val="000000" w:themeColor="text1"/>
          <w:szCs w:val="24"/>
        </w:rPr>
        <w:t xml:space="preserve"> ,</w:t>
      </w:r>
      <w:r w:rsidRPr="00506CBE">
        <w:rPr>
          <w:rFonts w:ascii="Times New Roman" w:hAnsi="Times New Roman" w:cs="Times New Roman"/>
          <w:color w:val="000000" w:themeColor="text1"/>
          <w:szCs w:val="24"/>
        </w:rPr>
        <w:t>Runge-Kutta Methods</w:t>
      </w:r>
      <w:r w:rsidR="00506CBE" w:rsidRPr="00506CBE">
        <w:rPr>
          <w:rFonts w:ascii="Times New Roman" w:hAnsi="Times New Roman" w:cs="Times New Roman"/>
          <w:color w:val="000000" w:themeColor="text1"/>
          <w:szCs w:val="24"/>
        </w:rPr>
        <w:t xml:space="preserve">, </w:t>
      </w:r>
      <w:r w:rsidRPr="00506CBE">
        <w:rPr>
          <w:rFonts w:ascii="Times New Roman" w:hAnsi="Times New Roman" w:cs="Times New Roman"/>
          <w:color w:val="000000" w:themeColor="text1"/>
          <w:szCs w:val="24"/>
        </w:rPr>
        <w:t>Finite Difference Methods</w:t>
      </w:r>
    </w:p>
    <w:p w:rsidR="00E8470D" w:rsidRPr="00DB2A51" w:rsidRDefault="00432443" w:rsidP="003C1B1B">
      <w:pPr>
        <w:pStyle w:val="Heading2"/>
        <w:numPr>
          <w:ilvl w:val="1"/>
          <w:numId w:val="14"/>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Optimization Model</w:t>
      </w:r>
    </w:p>
    <w:p w:rsidR="00E8470D" w:rsidRPr="00DB2A51" w:rsidRDefault="00432443" w:rsidP="003C1B1B">
      <w:pPr>
        <w:spacing w:after="293"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To optimize inventory strategy, we minimize the total cost function:</w:t>
      </w:r>
    </w:p>
    <w:p w:rsidR="00606148" w:rsidRPr="00DB2A51" w:rsidRDefault="00606148"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1980" w:dyaOrig="380">
          <v:shape id="_x0000_i1058" type="#_x0000_t75" style="width:131.25pt;height:21.75pt" o:ole="">
            <v:imagedata r:id="rId70" o:title=""/>
          </v:shape>
          <o:OLEObject Type="Embed" ProgID="Equation.3" ShapeID="_x0000_i1058" DrawAspect="Content" ObjectID="_1823507070" r:id="rId71"/>
        </w:object>
      </w:r>
      <w:r w:rsidR="006D68FF">
        <w:rPr>
          <w:rFonts w:ascii="Times New Roman" w:hAnsi="Times New Roman" w:cs="Times New Roman"/>
          <w:color w:val="000000" w:themeColor="text1"/>
          <w:position w:val="-14"/>
          <w:szCs w:val="24"/>
        </w:rPr>
        <w:t xml:space="preserve">                                                                             </w:t>
      </w:r>
      <w:r w:rsidRPr="00DB2A51">
        <w:rPr>
          <w:rFonts w:ascii="Times New Roman" w:hAnsi="Times New Roman" w:cs="Times New Roman"/>
          <w:color w:val="000000" w:themeColor="text1"/>
          <w:szCs w:val="24"/>
        </w:rPr>
        <w:t xml:space="preserve"> (9)</w:t>
      </w:r>
    </w:p>
    <w:p w:rsidR="008D46B8" w:rsidRPr="00DB2A51" w:rsidRDefault="008D46B8" w:rsidP="00506CBE">
      <w:pPr>
        <w:tabs>
          <w:tab w:val="center" w:pos="4513"/>
          <w:tab w:val="center" w:pos="8876"/>
        </w:tabs>
        <w:spacing w:after="236" w:line="360" w:lineRule="auto"/>
        <w:ind w:left="0" w:right="0" w:firstLine="0"/>
        <w:jc w:val="left"/>
        <w:rPr>
          <w:rFonts w:ascii="Times New Roman" w:hAnsi="Times New Roman" w:cs="Times New Roman"/>
          <w:color w:val="000000" w:themeColor="text1"/>
          <w:szCs w:val="24"/>
        </w:rPr>
      </w:pPr>
      <w:proofErr w:type="spellStart"/>
      <w:proofErr w:type="gramStart"/>
      <w:r w:rsidRPr="00DB2A51">
        <w:rPr>
          <w:rFonts w:ascii="Times New Roman" w:hAnsi="Times New Roman" w:cs="Times New Roman"/>
          <w:color w:val="000000" w:themeColor="text1"/>
          <w:szCs w:val="24"/>
        </w:rPr>
        <w:t>Where</w:t>
      </w:r>
      <w:r w:rsidR="00506CBE">
        <w:rPr>
          <w:rFonts w:ascii="Times New Roman" w:hAnsi="Times New Roman" w:cs="Times New Roman"/>
          <w:color w:val="000000" w:themeColor="text1"/>
          <w:szCs w:val="24"/>
        </w:rPr>
        <w:t>,</w:t>
      </w:r>
      <w:r w:rsidRPr="00DB2A51">
        <w:rPr>
          <w:rFonts w:ascii="Times New Roman" w:hAnsi="Times New Roman" w:cs="Times New Roman"/>
          <w:color w:val="000000" w:themeColor="text1"/>
          <w:szCs w:val="24"/>
        </w:rPr>
        <w:t>Holding</w:t>
      </w:r>
      <w:proofErr w:type="spellEnd"/>
      <w:proofErr w:type="gramEnd"/>
      <w:r w:rsidRPr="00DB2A51">
        <w:rPr>
          <w:rFonts w:ascii="Times New Roman" w:hAnsi="Times New Roman" w:cs="Times New Roman"/>
          <w:color w:val="000000" w:themeColor="text1"/>
          <w:szCs w:val="24"/>
        </w:rPr>
        <w:t xml:space="preserve"> Cost: </w:t>
      </w:r>
      <w:r w:rsidRPr="00DB2A51">
        <w:rPr>
          <w:rFonts w:ascii="Times New Roman" w:hAnsi="Times New Roman" w:cs="Times New Roman"/>
          <w:color w:val="000000" w:themeColor="text1"/>
          <w:position w:val="-32"/>
          <w:szCs w:val="24"/>
        </w:rPr>
        <w:object w:dxaOrig="1540" w:dyaOrig="760">
          <v:shape id="_x0000_i1059" type="#_x0000_t75" style="width:102.75pt;height:43.5pt" o:ole="">
            <v:imagedata r:id="rId72" o:title=""/>
          </v:shape>
          <o:OLEObject Type="Embed" ProgID="Equation.3" ShapeID="_x0000_i1059" DrawAspect="Content" ObjectID="_1823507071" r:id="rId73"/>
        </w:object>
      </w:r>
    </w:p>
    <w:p w:rsidR="008D46B8" w:rsidRPr="00DB2A51" w:rsidRDefault="008D46B8" w:rsidP="003C1B1B">
      <w:pPr>
        <w:tabs>
          <w:tab w:val="center" w:pos="4513"/>
          <w:tab w:val="center" w:pos="8876"/>
        </w:tabs>
        <w:spacing w:after="236" w:line="360" w:lineRule="auto"/>
        <w:ind w:left="0" w:right="0" w:firstLine="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Production </w:t>
      </w:r>
      <w:proofErr w:type="gramStart"/>
      <w:r w:rsidRPr="00DB2A51">
        <w:rPr>
          <w:rFonts w:ascii="Times New Roman" w:hAnsi="Times New Roman" w:cs="Times New Roman"/>
          <w:color w:val="000000" w:themeColor="text1"/>
          <w:szCs w:val="24"/>
        </w:rPr>
        <w:t>Cost :</w:t>
      </w:r>
      <w:proofErr w:type="gramEnd"/>
      <w:r w:rsidRPr="00DB2A51">
        <w:rPr>
          <w:rFonts w:ascii="Times New Roman" w:hAnsi="Times New Roman" w:cs="Times New Roman"/>
          <w:color w:val="000000" w:themeColor="text1"/>
          <w:position w:val="-32"/>
          <w:szCs w:val="24"/>
        </w:rPr>
        <w:object w:dxaOrig="1640" w:dyaOrig="760">
          <v:shape id="_x0000_i1060" type="#_x0000_t75" style="width:108.75pt;height:43.5pt" o:ole="">
            <v:imagedata r:id="rId74" o:title=""/>
          </v:shape>
          <o:OLEObject Type="Embed" ProgID="Equation.3" ShapeID="_x0000_i1060" DrawAspect="Content" ObjectID="_1823507072" r:id="rId75"/>
        </w:object>
      </w:r>
    </w:p>
    <w:p w:rsidR="00E8470D" w:rsidRPr="00DB2A51" w:rsidRDefault="008D46B8" w:rsidP="00536472">
      <w:pPr>
        <w:tabs>
          <w:tab w:val="center" w:pos="4513"/>
          <w:tab w:val="center" w:pos="8876"/>
        </w:tabs>
        <w:spacing w:after="236" w:line="360" w:lineRule="auto"/>
        <w:ind w:left="0" w:right="0" w:firstLine="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lastRenderedPageBreak/>
        <w:t xml:space="preserve">Deterioration </w:t>
      </w:r>
      <w:proofErr w:type="gramStart"/>
      <w:r w:rsidRPr="00DB2A51">
        <w:rPr>
          <w:rFonts w:ascii="Times New Roman" w:hAnsi="Times New Roman" w:cs="Times New Roman"/>
          <w:color w:val="000000" w:themeColor="text1"/>
          <w:szCs w:val="24"/>
        </w:rPr>
        <w:t>Cost :</w:t>
      </w:r>
      <w:proofErr w:type="gramEnd"/>
      <w:r w:rsidRPr="00DB2A51">
        <w:rPr>
          <w:rFonts w:ascii="Times New Roman" w:hAnsi="Times New Roman" w:cs="Times New Roman"/>
          <w:color w:val="000000" w:themeColor="text1"/>
          <w:position w:val="-32"/>
          <w:szCs w:val="24"/>
        </w:rPr>
        <w:object w:dxaOrig="1600" w:dyaOrig="760">
          <v:shape id="_x0000_i1061" type="#_x0000_t75" style="width:106.5pt;height:43.5pt" o:ole="">
            <v:imagedata r:id="rId76" o:title=""/>
          </v:shape>
          <o:OLEObject Type="Embed" ProgID="Equation.3" ShapeID="_x0000_i1061" DrawAspect="Content" ObjectID="_1823507073" r:id="rId77"/>
        </w:object>
      </w:r>
      <w:r w:rsidR="00432443" w:rsidRPr="00DB2A51">
        <w:rPr>
          <w:rFonts w:ascii="Times New Roman" w:eastAsia="Calibri" w:hAnsi="Times New Roman" w:cs="Times New Roman"/>
          <w:color w:val="000000" w:themeColor="text1"/>
          <w:szCs w:val="24"/>
        </w:rPr>
        <w:tab/>
      </w:r>
    </w:p>
    <w:p w:rsidR="00E8470D" w:rsidRPr="00DB2A51" w:rsidRDefault="00432443" w:rsidP="003C1B1B">
      <w:pPr>
        <w:spacing w:after="21" w:line="360" w:lineRule="auto"/>
        <w:ind w:left="4035" w:right="1211" w:hanging="4035"/>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Optimization problem: </w:t>
      </w:r>
      <w:r w:rsidR="00277907" w:rsidRPr="00DB2A51">
        <w:rPr>
          <w:rFonts w:ascii="Times New Roman" w:hAnsi="Times New Roman" w:cs="Times New Roman"/>
          <w:color w:val="000000" w:themeColor="text1"/>
          <w:position w:val="-30"/>
          <w:szCs w:val="24"/>
        </w:rPr>
        <w:object w:dxaOrig="1100" w:dyaOrig="540">
          <v:shape id="_x0000_i1062" type="#_x0000_t75" style="width:72.75pt;height:30.75pt" o:ole="">
            <v:imagedata r:id="rId78" o:title=""/>
          </v:shape>
          <o:OLEObject Type="Embed" ProgID="Equation.3" ShapeID="_x0000_i1062" DrawAspect="Content" ObjectID="_1823507074" r:id="rId79"/>
        </w:object>
      </w:r>
      <w:r w:rsidR="00277907" w:rsidRPr="00DB2A51">
        <w:rPr>
          <w:rFonts w:ascii="Times New Roman" w:hAnsi="Times New Roman" w:cs="Times New Roman"/>
          <w:color w:val="000000" w:themeColor="text1"/>
          <w:szCs w:val="24"/>
        </w:rPr>
        <w:t xml:space="preserve"> </w:t>
      </w:r>
      <w:r w:rsidR="006D68FF">
        <w:rPr>
          <w:rFonts w:ascii="Times New Roman" w:hAnsi="Times New Roman" w:cs="Times New Roman"/>
          <w:color w:val="000000" w:themeColor="text1"/>
          <w:szCs w:val="24"/>
        </w:rPr>
        <w:t xml:space="preserve">                                                                              </w:t>
      </w:r>
      <w:proofErr w:type="gramStart"/>
      <w:r w:rsidR="006D68FF">
        <w:rPr>
          <w:rFonts w:ascii="Times New Roman" w:hAnsi="Times New Roman" w:cs="Times New Roman"/>
          <w:color w:val="000000" w:themeColor="text1"/>
          <w:szCs w:val="24"/>
        </w:rPr>
        <w:t xml:space="preserve">   </w:t>
      </w:r>
      <w:r w:rsidR="00277907" w:rsidRPr="00DB2A51">
        <w:rPr>
          <w:rFonts w:ascii="Times New Roman" w:hAnsi="Times New Roman" w:cs="Times New Roman"/>
          <w:color w:val="000000" w:themeColor="text1"/>
          <w:szCs w:val="24"/>
        </w:rPr>
        <w:t>(</w:t>
      </w:r>
      <w:proofErr w:type="gramEnd"/>
      <w:r w:rsidR="00277907" w:rsidRPr="00DB2A51">
        <w:rPr>
          <w:rFonts w:ascii="Times New Roman" w:hAnsi="Times New Roman" w:cs="Times New Roman"/>
          <w:color w:val="000000" w:themeColor="text1"/>
          <w:szCs w:val="24"/>
        </w:rPr>
        <w:t>10)</w:t>
      </w:r>
    </w:p>
    <w:p w:rsidR="008D46B8" w:rsidRPr="00DB2A51" w:rsidRDefault="00D814C5" w:rsidP="00506CBE">
      <w:pPr>
        <w:spacing w:after="132"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Subject</w:t>
      </w:r>
      <w:r w:rsidR="00432443" w:rsidRPr="00DB2A51">
        <w:rPr>
          <w:rFonts w:ascii="Times New Roman" w:hAnsi="Times New Roman" w:cs="Times New Roman"/>
          <w:color w:val="000000" w:themeColor="text1"/>
          <w:szCs w:val="24"/>
        </w:rPr>
        <w:t xml:space="preserve"> to:</w:t>
      </w:r>
      <w:r w:rsidR="008D46B8" w:rsidRPr="00DB2A51">
        <w:rPr>
          <w:rFonts w:ascii="Times New Roman" w:hAnsi="Times New Roman" w:cs="Times New Roman"/>
          <w:color w:val="000000" w:themeColor="text1"/>
          <w:position w:val="-24"/>
          <w:szCs w:val="24"/>
        </w:rPr>
        <w:object w:dxaOrig="2840" w:dyaOrig="620">
          <v:shape id="_x0000_i1063" type="#_x0000_t75" style="width:188.25pt;height:35.25pt" o:ole="">
            <v:imagedata r:id="rId80" o:title=""/>
          </v:shape>
          <o:OLEObject Type="Embed" ProgID="Equation.3" ShapeID="_x0000_i1063" DrawAspect="Content" ObjectID="_1823507075" r:id="rId81"/>
        </w:object>
      </w:r>
    </w:p>
    <w:p w:rsidR="00E8470D" w:rsidRPr="00DB2A51" w:rsidRDefault="00432443" w:rsidP="003C1B1B">
      <w:pPr>
        <w:tabs>
          <w:tab w:val="center" w:pos="3102"/>
          <w:tab w:val="center" w:pos="5102"/>
        </w:tabs>
        <w:spacing w:after="78" w:line="360" w:lineRule="auto"/>
        <w:ind w:left="0" w:right="0" w:firstLine="0"/>
        <w:jc w:val="left"/>
        <w:rPr>
          <w:rFonts w:ascii="Times New Roman" w:hAnsi="Times New Roman" w:cs="Times New Roman"/>
          <w:color w:val="000000" w:themeColor="text1"/>
          <w:szCs w:val="24"/>
        </w:rPr>
      </w:pPr>
      <w:r w:rsidRPr="00DB2A51">
        <w:rPr>
          <w:rFonts w:ascii="Times New Roman" w:eastAsia="Calibri" w:hAnsi="Times New Roman" w:cs="Times New Roman"/>
          <w:color w:val="000000" w:themeColor="text1"/>
          <w:szCs w:val="24"/>
        </w:rPr>
        <w:tab/>
      </w:r>
      <w:r w:rsidR="00277907" w:rsidRPr="00DB2A51">
        <w:rPr>
          <w:rFonts w:ascii="Times New Roman" w:hAnsi="Times New Roman" w:cs="Times New Roman"/>
          <w:color w:val="000000" w:themeColor="text1"/>
          <w:position w:val="-10"/>
          <w:szCs w:val="24"/>
        </w:rPr>
        <w:object w:dxaOrig="780" w:dyaOrig="320">
          <v:shape id="_x0000_i1064" type="#_x0000_t75" style="width:51.75pt;height:18.75pt" o:ole="">
            <v:imagedata r:id="rId82" o:title=""/>
          </v:shape>
          <o:OLEObject Type="Embed" ProgID="Equation.3" ShapeID="_x0000_i1064" DrawAspect="Content" ObjectID="_1823507076" r:id="rId83"/>
        </w:object>
      </w:r>
      <w:r w:rsidRPr="00DB2A51">
        <w:rPr>
          <w:rFonts w:ascii="Times New Roman" w:hAnsi="Times New Roman" w:cs="Times New Roman"/>
          <w:i/>
          <w:color w:val="000000" w:themeColor="text1"/>
          <w:szCs w:val="24"/>
        </w:rPr>
        <w:t>,</w:t>
      </w:r>
      <w:r w:rsidRPr="00DB2A51">
        <w:rPr>
          <w:rFonts w:ascii="Times New Roman" w:hAnsi="Times New Roman" w:cs="Times New Roman"/>
          <w:i/>
          <w:color w:val="000000" w:themeColor="text1"/>
          <w:szCs w:val="24"/>
        </w:rPr>
        <w:tab/>
      </w:r>
      <w:r w:rsidRPr="00DB2A51">
        <w:rPr>
          <w:rFonts w:ascii="Times New Roman" w:hAnsi="Times New Roman" w:cs="Times New Roman"/>
          <w:color w:val="000000" w:themeColor="text1"/>
          <w:szCs w:val="24"/>
        </w:rPr>
        <w:t>(Non-negative inventory)</w:t>
      </w:r>
    </w:p>
    <w:p w:rsidR="00E8470D" w:rsidRPr="00DB2A51" w:rsidRDefault="00432443" w:rsidP="00506CBE">
      <w:pPr>
        <w:tabs>
          <w:tab w:val="center" w:pos="3071"/>
          <w:tab w:val="center" w:pos="5159"/>
        </w:tabs>
        <w:spacing w:after="0" w:line="360" w:lineRule="auto"/>
        <w:ind w:left="0" w:right="0" w:firstLine="0"/>
        <w:jc w:val="left"/>
        <w:rPr>
          <w:rFonts w:ascii="Times New Roman" w:hAnsi="Times New Roman" w:cs="Times New Roman"/>
          <w:color w:val="000000" w:themeColor="text1"/>
          <w:szCs w:val="24"/>
        </w:rPr>
      </w:pPr>
      <w:r w:rsidRPr="00DB2A51">
        <w:rPr>
          <w:rFonts w:ascii="Times New Roman" w:eastAsia="Calibri" w:hAnsi="Times New Roman" w:cs="Times New Roman"/>
          <w:color w:val="000000" w:themeColor="text1"/>
          <w:szCs w:val="24"/>
        </w:rPr>
        <w:tab/>
      </w:r>
      <w:r w:rsidR="00277907" w:rsidRPr="00DB2A51">
        <w:rPr>
          <w:rFonts w:ascii="Times New Roman" w:hAnsi="Times New Roman" w:cs="Times New Roman"/>
          <w:color w:val="000000" w:themeColor="text1"/>
          <w:position w:val="-10"/>
          <w:szCs w:val="24"/>
        </w:rPr>
        <w:object w:dxaOrig="840" w:dyaOrig="320">
          <v:shape id="_x0000_i1065" type="#_x0000_t75" style="width:55.5pt;height:18.75pt" o:ole="">
            <v:imagedata r:id="rId84" o:title=""/>
          </v:shape>
          <o:OLEObject Type="Embed" ProgID="Equation.3" ShapeID="_x0000_i1065" DrawAspect="Content" ObjectID="_1823507077" r:id="rId85"/>
        </w:object>
      </w:r>
      <w:r w:rsidRPr="00DB2A51">
        <w:rPr>
          <w:rFonts w:ascii="Times New Roman" w:hAnsi="Times New Roman" w:cs="Times New Roman"/>
          <w:i/>
          <w:color w:val="000000" w:themeColor="text1"/>
          <w:szCs w:val="24"/>
        </w:rPr>
        <w:t>.</w:t>
      </w:r>
      <w:r w:rsidRPr="00DB2A51">
        <w:rPr>
          <w:rFonts w:ascii="Times New Roman" w:hAnsi="Times New Roman" w:cs="Times New Roman"/>
          <w:i/>
          <w:color w:val="000000" w:themeColor="text1"/>
          <w:szCs w:val="24"/>
        </w:rPr>
        <w:tab/>
      </w:r>
      <w:r w:rsidRPr="00DB2A51">
        <w:rPr>
          <w:rFonts w:ascii="Times New Roman" w:hAnsi="Times New Roman" w:cs="Times New Roman"/>
          <w:color w:val="000000" w:themeColor="text1"/>
          <w:szCs w:val="24"/>
        </w:rPr>
        <w:t>(Feasible production rates)</w:t>
      </w:r>
    </w:p>
    <w:p w:rsidR="00E8470D" w:rsidRPr="00DB2A51" w:rsidRDefault="00432443" w:rsidP="003C1B1B">
      <w:pPr>
        <w:pStyle w:val="Heading2"/>
        <w:numPr>
          <w:ilvl w:val="1"/>
          <w:numId w:val="14"/>
        </w:numPr>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Flowchart Representation of the Solution Approach</w:t>
      </w:r>
    </w:p>
    <w:p w:rsidR="00E8470D" w:rsidRPr="00DB2A51" w:rsidRDefault="00034259">
      <w:pPr>
        <w:spacing w:after="326" w:line="259" w:lineRule="auto"/>
        <w:ind w:left="1656" w:right="0" w:firstLine="0"/>
        <w:jc w:val="left"/>
        <w:rPr>
          <w:color w:val="000000" w:themeColor="text1"/>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144" o:spid="_x0000_s1190" style="width:285.7pt;height:308.2pt;mso-position-horizontal-relative:char;mso-position-vertical-relative:line" coordsize="36284,47880">
            <v:shape id="Shape 839" o:spid="_x0000_s1236" style="position:absolute;left:11630;width:4073;height:3600" coordsize="407369,360004" path="m50611,l356758,v27952,,50611,22659,50611,50611l407369,309393v,27952,-22659,50611,-50611,50611l50611,360004c22659,360004,,337345,,309393l,50611c,22659,22659,,50611,xe" fillcolor="#ffb2b2" strokeweight=".14058mm">
              <v:stroke miterlimit="10" joinstyle="miter"/>
            </v:shape>
            <v:rect id="Rectangle 840" o:spid="_x0000_s1235" style="position:absolute;left:12125;top:1311;width:4100;height:1636" filled="f" stroked="f">
              <v:textbox inset="0,0,0,0">
                <w:txbxContent>
                  <w:p w:rsidR="00230F72" w:rsidRDefault="00230F72">
                    <w:pPr>
                      <w:spacing w:after="160" w:line="259" w:lineRule="auto"/>
                      <w:ind w:left="0" w:right="0" w:firstLine="0"/>
                      <w:jc w:val="left"/>
                    </w:pPr>
                    <w:r>
                      <w:rPr>
                        <w:sz w:val="22"/>
                      </w:rPr>
                      <w:t>Start</w:t>
                    </w:r>
                  </w:p>
                </w:txbxContent>
              </v:textbox>
            </v:rect>
            <v:shape id="Shape 17408" o:spid="_x0000_s1234" style="position:absolute;left:6334;top:6480;width:14665;height:3600" coordsize="1466555,360004" path="m,l1466555,r,360004l,360004,,e" fillcolor="#ccf" strokeweight=".14058mm">
              <v:stroke miterlimit="10" joinstyle="miter"/>
            </v:shape>
            <v:rect id="Rectangle 842" o:spid="_x0000_s1233" style="position:absolute;left:6829;top:7664;width:5092;height:1636" filled="f" stroked="f">
              <v:textbox inset="0,0,0,0">
                <w:txbxContent>
                  <w:p w:rsidR="00230F72" w:rsidRDefault="00230F72">
                    <w:pPr>
                      <w:spacing w:after="160" w:line="259" w:lineRule="auto"/>
                      <w:ind w:left="0" w:right="0" w:firstLine="0"/>
                      <w:jc w:val="left"/>
                    </w:pPr>
                    <w:r>
                      <w:rPr>
                        <w:sz w:val="22"/>
                      </w:rPr>
                      <w:t>Define</w:t>
                    </w:r>
                  </w:p>
                </w:txbxContent>
              </v:textbox>
            </v:rect>
            <v:rect id="Rectangle 843" o:spid="_x0000_s1232" style="position:absolute;left:11121;top:7664;width:1182;height:1636" filled="f" stroked="f">
              <v:textbox inset="0,0,0,0">
                <w:txbxContent>
                  <w:p w:rsidR="00230F72" w:rsidRDefault="00230F72">
                    <w:pPr>
                      <w:spacing w:after="160" w:line="259" w:lineRule="auto"/>
                      <w:ind w:left="0" w:right="0" w:firstLine="0"/>
                      <w:jc w:val="left"/>
                    </w:pPr>
                    <w:r>
                      <w:rPr>
                        <w:i/>
                        <w:sz w:val="22"/>
                      </w:rPr>
                      <w:t>P</w:t>
                    </w:r>
                  </w:p>
                </w:txbxContent>
              </v:textbox>
            </v:rect>
            <v:rect id="Rectangle 844" o:spid="_x0000_s1231" style="position:absolute;left:12202;top:7664;width:716;height:1636" filled="f" stroked="f">
              <v:textbox inset="0,0,0,0">
                <w:txbxContent>
                  <w:p w:rsidR="00230F72" w:rsidRDefault="00230F72">
                    <w:pPr>
                      <w:spacing w:after="160" w:line="259" w:lineRule="auto"/>
                      <w:ind w:left="0" w:right="0" w:firstLine="0"/>
                      <w:jc w:val="left"/>
                    </w:pPr>
                    <w:r>
                      <w:rPr>
                        <w:sz w:val="22"/>
                      </w:rPr>
                      <w:t>(</w:t>
                    </w:r>
                  </w:p>
                </w:txbxContent>
              </v:textbox>
            </v:rect>
            <v:rect id="Rectangle 845" o:spid="_x0000_s1230" style="position:absolute;left:12741;top:7664;width:665;height:1636" filled="f" stroked="f">
              <v:textbox inset="0,0,0,0">
                <w:txbxContent>
                  <w:p w:rsidR="00230F72" w:rsidRDefault="00230F72">
                    <w:pPr>
                      <w:spacing w:after="160" w:line="259" w:lineRule="auto"/>
                      <w:ind w:left="0" w:right="0" w:firstLine="0"/>
                      <w:jc w:val="left"/>
                    </w:pPr>
                    <w:r>
                      <w:rPr>
                        <w:i/>
                        <w:sz w:val="22"/>
                      </w:rPr>
                      <w:t>t</w:t>
                    </w:r>
                  </w:p>
                </w:txbxContent>
              </v:textbox>
            </v:rect>
            <v:rect id="Rectangle 13013" o:spid="_x0000_s1229" style="position:absolute;left:13780;top:7664;width:511;height:1636" filled="f" stroked="f">
              <v:textbox inset="0,0,0,0">
                <w:txbxContent>
                  <w:p w:rsidR="00230F72" w:rsidRDefault="00230F72">
                    <w:pPr>
                      <w:spacing w:after="160" w:line="259" w:lineRule="auto"/>
                      <w:ind w:left="0" w:right="0" w:firstLine="0"/>
                      <w:jc w:val="left"/>
                    </w:pPr>
                    <w:r>
                      <w:rPr>
                        <w:sz w:val="22"/>
                      </w:rPr>
                      <w:t>,</w:t>
                    </w:r>
                  </w:p>
                </w:txbxContent>
              </v:textbox>
            </v:rect>
            <v:rect id="Rectangle 13012" o:spid="_x0000_s1228" style="position:absolute;left:13241;top:7664;width:716;height:1636" filled="f" stroked="f">
              <v:textbox inset="0,0,0,0">
                <w:txbxContent>
                  <w:p w:rsidR="00230F72" w:rsidRDefault="00230F72">
                    <w:pPr>
                      <w:spacing w:after="160" w:line="259" w:lineRule="auto"/>
                      <w:ind w:left="0" w:right="0" w:firstLine="0"/>
                      <w:jc w:val="left"/>
                    </w:pPr>
                    <w:r>
                      <w:rPr>
                        <w:sz w:val="22"/>
                      </w:rPr>
                      <w:t>)</w:t>
                    </w:r>
                  </w:p>
                </w:txbxContent>
              </v:textbox>
            </v:rect>
            <v:rect id="Rectangle 847" o:spid="_x0000_s1227" style="position:absolute;left:14627;top:7664;width:1525;height:1636" filled="f" stroked="f">
              <v:textbox inset="0,0,0,0">
                <w:txbxContent>
                  <w:p w:rsidR="00230F72" w:rsidRDefault="00230F72">
                    <w:pPr>
                      <w:spacing w:after="160" w:line="259" w:lineRule="auto"/>
                      <w:ind w:left="0" w:right="0" w:firstLine="0"/>
                      <w:jc w:val="left"/>
                    </w:pPr>
                    <w:r>
                      <w:rPr>
                        <w:i/>
                        <w:sz w:val="22"/>
                      </w:rPr>
                      <w:t>D</w:t>
                    </w:r>
                  </w:p>
                </w:txbxContent>
              </v:textbox>
            </v:rect>
            <v:rect id="Rectangle 848" o:spid="_x0000_s1226" style="position:absolute;left:15812;top:7664;width:716;height:1636" filled="f" stroked="f">
              <v:textbox inset="0,0,0,0">
                <w:txbxContent>
                  <w:p w:rsidR="00230F72" w:rsidRDefault="00230F72">
                    <w:pPr>
                      <w:spacing w:after="160" w:line="259" w:lineRule="auto"/>
                      <w:ind w:left="0" w:right="0" w:firstLine="0"/>
                      <w:jc w:val="left"/>
                    </w:pPr>
                    <w:r>
                      <w:rPr>
                        <w:sz w:val="22"/>
                      </w:rPr>
                      <w:t>(</w:t>
                    </w:r>
                  </w:p>
                </w:txbxContent>
              </v:textbox>
            </v:rect>
            <v:rect id="Rectangle 849" o:spid="_x0000_s1225" style="position:absolute;left:16351;top:7664;width:665;height:1636" filled="f" stroked="f">
              <v:textbox inset="0,0,0,0">
                <w:txbxContent>
                  <w:p w:rsidR="00230F72" w:rsidRDefault="00230F72">
                    <w:pPr>
                      <w:spacing w:after="160" w:line="259" w:lineRule="auto"/>
                      <w:ind w:left="0" w:right="0" w:firstLine="0"/>
                      <w:jc w:val="left"/>
                    </w:pPr>
                    <w:r>
                      <w:rPr>
                        <w:i/>
                        <w:sz w:val="22"/>
                      </w:rPr>
                      <w:t>t</w:t>
                    </w:r>
                  </w:p>
                </w:txbxContent>
              </v:textbox>
            </v:rect>
            <v:rect id="Rectangle 13015" o:spid="_x0000_s1224" style="position:absolute;left:17390;top:7664;width:511;height:1636" filled="f" stroked="f">
              <v:textbox inset="0,0,0,0">
                <w:txbxContent>
                  <w:p w:rsidR="00230F72" w:rsidRDefault="00230F72">
                    <w:pPr>
                      <w:spacing w:after="160" w:line="259" w:lineRule="auto"/>
                      <w:ind w:left="0" w:right="0" w:firstLine="0"/>
                      <w:jc w:val="left"/>
                    </w:pPr>
                    <w:r>
                      <w:rPr>
                        <w:sz w:val="22"/>
                      </w:rPr>
                      <w:t>,</w:t>
                    </w:r>
                  </w:p>
                </w:txbxContent>
              </v:textbox>
            </v:rect>
            <v:rect id="Rectangle 13014" o:spid="_x0000_s1223" style="position:absolute;left:16852;top:7664;width:716;height:1636" filled="f" stroked="f">
              <v:textbox inset="0,0,0,0">
                <w:txbxContent>
                  <w:p w:rsidR="00230F72" w:rsidRDefault="00230F72">
                    <w:pPr>
                      <w:spacing w:after="160" w:line="259" w:lineRule="auto"/>
                      <w:ind w:left="0" w:right="0" w:firstLine="0"/>
                      <w:jc w:val="left"/>
                    </w:pPr>
                    <w:r>
                      <w:rPr>
                        <w:sz w:val="22"/>
                      </w:rPr>
                      <w:t>)</w:t>
                    </w:r>
                  </w:p>
                </w:txbxContent>
              </v:textbox>
            </v:rect>
            <v:rect id="Rectangle 851" o:spid="_x0000_s1222" style="position:absolute;left:18237;top:7664;width:864;height:1636" filled="f" stroked="f">
              <v:textbox inset="0,0,0,0">
                <w:txbxContent>
                  <w:p w:rsidR="00230F72" w:rsidRDefault="00230F72">
                    <w:pPr>
                      <w:spacing w:after="160" w:line="259" w:lineRule="auto"/>
                      <w:ind w:left="0" w:right="0" w:firstLine="0"/>
                      <w:jc w:val="left"/>
                    </w:pPr>
                    <w:r>
                      <w:rPr>
                        <w:i/>
                        <w:sz w:val="22"/>
                      </w:rPr>
                      <w:t>θ</w:t>
                    </w:r>
                  </w:p>
                </w:txbxContent>
              </v:textbox>
            </v:rect>
            <v:rect id="Rectangle 852" o:spid="_x0000_s1221" style="position:absolute;left:18926;top:7664;width:716;height:1636" filled="f" stroked="f">
              <v:textbox inset="0,0,0,0">
                <w:txbxContent>
                  <w:p w:rsidR="00230F72" w:rsidRDefault="00230F72">
                    <w:pPr>
                      <w:spacing w:after="160" w:line="259" w:lineRule="auto"/>
                      <w:ind w:left="0" w:right="0" w:firstLine="0"/>
                      <w:jc w:val="left"/>
                    </w:pPr>
                    <w:r>
                      <w:rPr>
                        <w:sz w:val="22"/>
                      </w:rPr>
                      <w:t>(</w:t>
                    </w:r>
                  </w:p>
                </w:txbxContent>
              </v:textbox>
            </v:rect>
            <v:rect id="Rectangle 853" o:spid="_x0000_s1220" style="position:absolute;left:19465;top:7664;width:665;height:1636" filled="f" stroked="f">
              <v:textbox inset="0,0,0,0">
                <w:txbxContent>
                  <w:p w:rsidR="00230F72" w:rsidRDefault="00230F72">
                    <w:pPr>
                      <w:spacing w:after="160" w:line="259" w:lineRule="auto"/>
                      <w:ind w:left="0" w:right="0" w:firstLine="0"/>
                      <w:jc w:val="left"/>
                    </w:pPr>
                    <w:r>
                      <w:rPr>
                        <w:i/>
                        <w:sz w:val="22"/>
                      </w:rPr>
                      <w:t>t</w:t>
                    </w:r>
                  </w:p>
                </w:txbxContent>
              </v:textbox>
            </v:rect>
            <v:rect id="Rectangle 854" o:spid="_x0000_s1219" style="position:absolute;left:19965;top:7664;width:716;height:1636" filled="f" stroked="f">
              <v:textbox inset="0,0,0,0">
                <w:txbxContent>
                  <w:p w:rsidR="00230F72" w:rsidRDefault="00230F72">
                    <w:pPr>
                      <w:spacing w:after="160" w:line="259" w:lineRule="auto"/>
                      <w:ind w:left="0" w:right="0" w:firstLine="0"/>
                      <w:jc w:val="left"/>
                    </w:pPr>
                    <w:r>
                      <w:rPr>
                        <w:sz w:val="22"/>
                      </w:rPr>
                      <w:t>)</w:t>
                    </w:r>
                  </w:p>
                </w:txbxContent>
              </v:textbox>
            </v:rect>
            <v:shape id="Shape 17409" o:spid="_x0000_s1218" style="position:absolute;left:3498;top:12960;width:20337;height:3600" coordsize="2033761,360004" path="m,l2033761,r,360004l,360004,,e" fillcolor="#ccf" strokeweight=".14058mm">
              <v:stroke miterlimit="10" joinstyle="miter"/>
            </v:shape>
            <v:rect id="Rectangle 856" o:spid="_x0000_s1217" style="position:absolute;left:3993;top:14144;width:25731;height:1636" filled="f" stroked="f">
              <v:textbox inset="0,0,0,0">
                <w:txbxContent>
                  <w:p w:rsidR="00230F72" w:rsidRDefault="00230F72">
                    <w:pPr>
                      <w:spacing w:after="160" w:line="259" w:lineRule="auto"/>
                      <w:ind w:left="0" w:right="0" w:firstLine="0"/>
                      <w:jc w:val="left"/>
                    </w:pPr>
                    <w:r>
                      <w:rPr>
                        <w:sz w:val="22"/>
                      </w:rPr>
                      <w:t>Formulate Differential Equation</w:t>
                    </w:r>
                  </w:p>
                </w:txbxContent>
              </v:textbox>
            </v:rect>
            <v:shape id="Shape 17410" o:spid="_x0000_s1216" style="position:absolute;top:19440;width:27334;height:3600" coordsize="2733426,360004" path="m,l2733426,r,360004l,360004,,e" fillcolor="#ccf" strokeweight=".14058mm">
              <v:stroke miterlimit="10" joinstyle="miter"/>
            </v:shape>
            <v:rect id="Rectangle 858" o:spid="_x0000_s1215" style="position:absolute;left:495;top:20624;width:35036;height:1636" filled="f" stroked="f">
              <v:textbox inset="0,0,0,0">
                <w:txbxContent>
                  <w:p w:rsidR="00230F72" w:rsidRDefault="00230F72">
                    <w:pPr>
                      <w:spacing w:after="160" w:line="259" w:lineRule="auto"/>
                      <w:ind w:left="0" w:right="0" w:firstLine="0"/>
                      <w:jc w:val="left"/>
                    </w:pPr>
                    <w:r>
                      <w:rPr>
                        <w:sz w:val="22"/>
                      </w:rPr>
                      <w:t>Solve Using Analytical/Numerical Methods</w:t>
                    </w:r>
                  </w:p>
                </w:txbxContent>
              </v:textbox>
            </v:rect>
            <v:shape id="Shape 17411" o:spid="_x0000_s1214" style="position:absolute;left:4037;top:25920;width:19260;height:3600" coordsize="1926002,360004" path="m,l1926002,r,360004l,360004,,e" fillcolor="#ccf" strokeweight=".14058mm">
              <v:stroke miterlimit="10" joinstyle="miter"/>
            </v:shape>
            <v:rect id="Rectangle 860" o:spid="_x0000_s1213" style="position:absolute;left:4532;top:27239;width:24297;height:1636" filled="f" stroked="f">
              <v:textbox inset="0,0,0,0">
                <w:txbxContent>
                  <w:p w:rsidR="00230F72" w:rsidRDefault="00230F72">
                    <w:pPr>
                      <w:spacing w:after="160" w:line="259" w:lineRule="auto"/>
                      <w:ind w:left="0" w:right="0" w:firstLine="0"/>
                      <w:jc w:val="left"/>
                    </w:pPr>
                    <w:r>
                      <w:rPr>
                        <w:sz w:val="22"/>
                      </w:rPr>
                      <w:t>Minimize Total Cost Function</w:t>
                    </w:r>
                  </w:p>
                </w:txbxContent>
              </v:textbox>
            </v:rect>
            <v:shape id="Shape 861" o:spid="_x0000_s1212" style="position:absolute;left:4634;top:29689;width:18065;height:9022" coordsize="1806528,902216" path="m903264,r903264,451108l903264,902216,,451108,903264,xe" fillcolor="#fff9bb" strokeweight=".14058mm">
              <v:stroke miterlimit="10" joinstyle="miter"/>
            </v:shape>
            <v:rect id="Rectangle 862" o:spid="_x0000_s1211" style="position:absolute;left:7072;top:33719;width:17540;height:1636" filled="f" stroked="f">
              <v:textbox inset="0,0,0,0">
                <w:txbxContent>
                  <w:p w:rsidR="00230F72" w:rsidRDefault="00230F72">
                    <w:pPr>
                      <w:spacing w:after="160" w:line="259" w:lineRule="auto"/>
                      <w:ind w:left="0" w:right="0" w:firstLine="0"/>
                      <w:jc w:val="left"/>
                    </w:pPr>
                    <w:r>
                      <w:rPr>
                        <w:sz w:val="22"/>
                      </w:rPr>
                      <w:t>Constraints Satisfied?</w:t>
                    </w:r>
                  </w:p>
                </w:txbxContent>
              </v:textbox>
            </v:rect>
            <v:shape id="Shape 864" o:spid="_x0000_s1210" style="position:absolute;left:32810;top:32400;width:3473;height:3600" coordsize="347332,360004" path="m50611,l296721,v27952,,50611,22659,50611,50611l347332,309394v,27951,-22659,50610,-50611,50610l50611,360004c22659,360004,,337345,,309394l,50611c,22659,22659,,50611,xe" fillcolor="#ffb2b2" strokeweight=".14058mm">
              <v:stroke miterlimit="10" joinstyle="miter"/>
            </v:shape>
            <v:rect id="Rectangle 865" o:spid="_x0000_s1209" style="position:absolute;left:33306;top:33719;width:3301;height:1636" filled="f" stroked="f">
              <v:textbox inset="0,0,0,0">
                <w:txbxContent>
                  <w:p w:rsidR="00230F72" w:rsidRDefault="00230F72">
                    <w:pPr>
                      <w:spacing w:after="160" w:line="259" w:lineRule="auto"/>
                      <w:ind w:left="0" w:right="0" w:firstLine="0"/>
                      <w:jc w:val="left"/>
                    </w:pPr>
                    <w:r>
                      <w:rPr>
                        <w:sz w:val="22"/>
                      </w:rPr>
                      <w:t>End</w:t>
                    </w:r>
                  </w:p>
                </w:txbxContent>
              </v:textbox>
            </v:rect>
            <v:shape id="Shape 17412" o:spid="_x0000_s1208" style="position:absolute;left:7473;top:44280;width:12386;height:3600" coordsize="1238653,360004" path="m,l1238653,r,360004l,360004,,e" fillcolor="#ccf" strokeweight=".14058mm">
              <v:stroke miterlimit="10" joinstyle="miter"/>
            </v:shape>
            <v:rect id="Rectangle 867" o:spid="_x0000_s1207" style="position:absolute;left:7969;top:45464;width:15154;height:1636" filled="f" stroked="f">
              <v:textbox inset="0,0,0,0">
                <w:txbxContent>
                  <w:p w:rsidR="00230F72" w:rsidRDefault="00230F72">
                    <w:pPr>
                      <w:spacing w:after="160" w:line="259" w:lineRule="auto"/>
                      <w:ind w:left="0" w:right="0" w:firstLine="0"/>
                      <w:jc w:val="left"/>
                    </w:pPr>
                    <w:r>
                      <w:rPr>
                        <w:sz w:val="22"/>
                      </w:rPr>
                      <w:t>Adjust Parameters</w:t>
                    </w:r>
                  </w:p>
                </w:txbxContent>
              </v:textbox>
            </v:rect>
            <v:shape id="Shape 868" o:spid="_x0000_s1206" style="position:absolute;left:13667;top:3625;width:0;height:2500" coordsize="0,250048" path="m,l,250048e" filled="f" fillcolor="black" strokeweight=".28117mm">
              <v:fill opacity="0"/>
              <v:stroke miterlimit="10" joinstyle="miter"/>
            </v:shape>
            <v:shape id="Shape 869" o:spid="_x0000_s1205" style="position:absolute;left:13403;top:5928;width:526;height:526" coordsize="52634,52634" path="m,l26317,19738,52634,,26317,52634,,xe" fillcolor="black" stroked="f" strokeweight="0">
              <v:stroke opacity="0" miterlimit="10" joinstyle="miter"/>
            </v:shape>
            <v:shape id="Shape 870" o:spid="_x0000_s1204" style="position:absolute;left:13667;top:10105;width:0;height:2500" coordsize="0,250048" path="m,l,250048e" filled="f" fillcolor="black" strokeweight=".28117mm">
              <v:fill opacity="0"/>
              <v:stroke miterlimit="10" joinstyle="miter"/>
            </v:shape>
            <v:shape id="Shape 871" o:spid="_x0000_s1203" style="position:absolute;left:13403;top:12408;width:526;height:526" coordsize="52634,52634" path="m,l26317,19738,52634,,26317,52634,,xe" fillcolor="black" stroked="f" strokeweight="0">
              <v:stroke opacity="0" miterlimit="10" joinstyle="miter"/>
            </v:shape>
            <v:shape id="Shape 872" o:spid="_x0000_s1202" style="position:absolute;left:13667;top:16585;width:0;height:2500" coordsize="0,250048" path="m,l,250048e" filled="f" fillcolor="black" strokeweight=".28117mm">
              <v:fill opacity="0"/>
              <v:stroke miterlimit="10" joinstyle="miter"/>
            </v:shape>
            <v:shape id="Shape 873" o:spid="_x0000_s1201" style="position:absolute;left:13403;top:18888;width:526;height:526" coordsize="52634,52634" path="m,l26317,19738,52634,,26317,52634,,xe" fillcolor="black" stroked="f" strokeweight="0">
              <v:stroke opacity="0" miterlimit="10" joinstyle="miter"/>
            </v:shape>
            <v:shape id="Shape 874" o:spid="_x0000_s1200" style="position:absolute;left:13667;top:23065;width:0;height:2500" coordsize="0,250048" path="m,l,250048e" filled="f" fillcolor="black" strokeweight=".28117mm">
              <v:fill opacity="0"/>
              <v:stroke miterlimit="10" joinstyle="miter"/>
            </v:shape>
            <v:shape id="Shape 875" o:spid="_x0000_s1199" style="position:absolute;left:13403;top:25368;width:526;height:526" coordsize="52634,52634" path="m,l26317,19738,52634,,26317,52634,,xe" fillcolor="black" stroked="f" strokeweight="0">
              <v:stroke opacity="0" miterlimit="10" joinstyle="miter"/>
            </v:shape>
            <v:shape id="Shape 876" o:spid="_x0000_s1198" style="position:absolute;left:13667;top:29324;width:0;height:221" coordsize="0,22149" path="m,22149l,e" filled="f" fillcolor="black" strokeweight=".28117mm">
              <v:fill opacity="0"/>
              <v:stroke miterlimit="10" joinstyle="miter"/>
            </v:shape>
            <v:shape id="Shape 877" o:spid="_x0000_s1197" style="position:absolute;left:13403;top:29126;width:526;height:526" coordsize="52634,52634" path="m,l26317,19738,52634,,26317,52634,,xe" fillcolor="black" stroked="f" strokeweight="0">
              <v:stroke opacity="0" miterlimit="10" joinstyle="miter"/>
            </v:shape>
            <v:shape id="Shape 878" o:spid="_x0000_s1196" style="position:absolute;left:22735;top:34200;width:9720;height:0" coordsize="972093,0" path="m,l972093,e" filled="f" fillcolor="black" strokeweight=".28117mm">
              <v:fill opacity="0"/>
              <v:stroke miterlimit="10" joinstyle="miter"/>
            </v:shape>
            <v:shape id="Shape 879" o:spid="_x0000_s1195" style="position:absolute;left:32259;top:33937;width:526;height:526" coordsize="52634,52634" path="m,l52634,26317,,52634,19738,26317,,xe" fillcolor="black" stroked="f" strokeweight="0">
              <v:stroke opacity="0" miterlimit="10" joinstyle="miter"/>
            </v:shape>
            <v:shape id="Shape 880" o:spid="_x0000_s1194" style="position:absolute;left:13667;top:38747;width:0;height:5179" coordsize="0,517900" path="m,l,517900e" filled="f" fillcolor="black" strokeweight=".28117mm">
              <v:fill opacity="0"/>
              <v:stroke miterlimit="10" joinstyle="miter"/>
            </v:shape>
            <v:shape id="Shape 881" o:spid="_x0000_s1193" style="position:absolute;left:13403;top:43728;width:526;height:526" coordsize="52634,52634" path="m,l26317,19738,52634,,26317,52634,,xe" fillcolor="black" stroked="f" strokeweight="0">
              <v:stroke opacity="0" miterlimit="10" joinstyle="miter"/>
            </v:shape>
            <v:shape id="Shape 882" o:spid="_x0000_s1192" style="position:absolute;left:4340;top:27720;width:3107;height:18360" coordsize="310778,1836026" path="m310778,1836026l310778,,,e" filled="f" fillcolor="black" strokeweight=".28117mm">
              <v:fill opacity="0"/>
              <v:stroke miterlimit="10" joinstyle="miter"/>
            </v:shape>
            <v:shape id="Shape 883" o:spid="_x0000_s1191" style="position:absolute;left:4011;top:27457;width:526;height:526" coordsize="52634,52634" path="m52634,l32896,26317,52634,52634,,26317,52634,xe" fillcolor="black" stroked="f" strokeweight="0">
              <v:stroke opacity="0" miterlimit="10" joinstyle="miter"/>
            </v:shape>
            <w10:anchorlock/>
          </v:group>
        </w:pict>
      </w:r>
    </w:p>
    <w:p w:rsidR="00E8470D" w:rsidRPr="00DB2A51" w:rsidRDefault="00432443">
      <w:pPr>
        <w:ind w:left="2374" w:right="1211"/>
        <w:rPr>
          <w:rFonts w:ascii="Times New Roman" w:hAnsi="Times New Roman" w:cs="Times New Roman"/>
          <w:color w:val="000000" w:themeColor="text1"/>
          <w:szCs w:val="24"/>
          <w:u w:val="dotted" w:color="FFFFFF" w:themeColor="background1"/>
        </w:rPr>
      </w:pPr>
      <w:r w:rsidRPr="003A6C21">
        <w:rPr>
          <w:rFonts w:ascii="Times New Roman" w:hAnsi="Times New Roman" w:cs="Times New Roman"/>
          <w:b/>
          <w:color w:val="000000" w:themeColor="text1"/>
          <w:szCs w:val="24"/>
          <w:u w:val="dotted" w:color="FFFFFF" w:themeColor="background1"/>
        </w:rPr>
        <w:t>Figure 1:Flowchart of Solution Approach</w:t>
      </w:r>
    </w:p>
    <w:p w:rsidR="00E8470D" w:rsidRPr="00DB2A51" w:rsidRDefault="00432443" w:rsidP="003C1B1B">
      <w:pPr>
        <w:pStyle w:val="Heading1"/>
        <w:numPr>
          <w:ilvl w:val="0"/>
          <w:numId w:val="13"/>
        </w:numPr>
        <w:spacing w:line="360" w:lineRule="auto"/>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Numerical Example and Sensitivity Analysis</w:t>
      </w:r>
      <w:r w:rsidR="003C1B1B" w:rsidRPr="00DB2A51">
        <w:rPr>
          <w:rFonts w:ascii="Times New Roman" w:hAnsi="Times New Roman" w:cs="Times New Roman"/>
          <w:color w:val="000000" w:themeColor="text1"/>
          <w:sz w:val="28"/>
          <w:szCs w:val="28"/>
        </w:rPr>
        <w:t>:</w:t>
      </w:r>
    </w:p>
    <w:p w:rsidR="00E8470D" w:rsidRPr="00DB2A51" w:rsidRDefault="00432443" w:rsidP="003C1B1B">
      <w:pPr>
        <w:pStyle w:val="Heading2"/>
        <w:numPr>
          <w:ilvl w:val="1"/>
          <w:numId w:val="15"/>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Numerical Example</w:t>
      </w:r>
    </w:p>
    <w:p w:rsidR="00E8470D" w:rsidRPr="00DB2A51" w:rsidRDefault="00432443" w:rsidP="003C1B1B">
      <w:pPr>
        <w:spacing w:after="164"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To </w:t>
      </w:r>
      <w:r w:rsidR="00FC74E8" w:rsidRPr="00DB2A51">
        <w:rPr>
          <w:rFonts w:ascii="Times New Roman" w:hAnsi="Times New Roman" w:cs="Times New Roman"/>
          <w:color w:val="000000" w:themeColor="text1"/>
          <w:szCs w:val="24"/>
        </w:rPr>
        <w:t>express</w:t>
      </w:r>
      <w:r w:rsidRPr="00DB2A51">
        <w:rPr>
          <w:rFonts w:ascii="Times New Roman" w:hAnsi="Times New Roman" w:cs="Times New Roman"/>
          <w:color w:val="000000" w:themeColor="text1"/>
          <w:szCs w:val="24"/>
        </w:rPr>
        <w:t xml:space="preserve"> the applicability of the proposed inventory-production model, we </w:t>
      </w:r>
      <w:r w:rsidR="00FC74E8" w:rsidRPr="00DB2A51">
        <w:rPr>
          <w:rFonts w:ascii="Times New Roman" w:hAnsi="Times New Roman" w:cs="Times New Roman"/>
          <w:color w:val="000000" w:themeColor="text1"/>
          <w:szCs w:val="24"/>
        </w:rPr>
        <w:t>regard as</w:t>
      </w:r>
      <w:r w:rsidRPr="00DB2A51">
        <w:rPr>
          <w:rFonts w:ascii="Times New Roman" w:hAnsi="Times New Roman" w:cs="Times New Roman"/>
          <w:color w:val="000000" w:themeColor="text1"/>
          <w:szCs w:val="24"/>
        </w:rPr>
        <w:t xml:space="preserve"> a </w:t>
      </w:r>
      <w:r w:rsidRPr="00DB2A51">
        <w:rPr>
          <w:rFonts w:ascii="Times New Roman" w:hAnsi="Times New Roman" w:cs="Times New Roman"/>
          <w:b/>
          <w:color w:val="000000" w:themeColor="text1"/>
          <w:szCs w:val="24"/>
        </w:rPr>
        <w:t xml:space="preserve">sugar factory </w:t>
      </w:r>
      <w:r w:rsidRPr="00DB2A51">
        <w:rPr>
          <w:rFonts w:ascii="Times New Roman" w:hAnsi="Times New Roman" w:cs="Times New Roman"/>
          <w:color w:val="000000" w:themeColor="text1"/>
          <w:szCs w:val="24"/>
        </w:rPr>
        <w:t xml:space="preserve">where production, demand, and deterioration rates </w:t>
      </w:r>
      <w:r w:rsidR="00FC74E8" w:rsidRPr="00DB2A51">
        <w:rPr>
          <w:rFonts w:ascii="Times New Roman" w:hAnsi="Times New Roman" w:cs="Times New Roman"/>
          <w:color w:val="000000" w:themeColor="text1"/>
          <w:szCs w:val="24"/>
        </w:rPr>
        <w:t>fluctuate</w:t>
      </w:r>
      <w:r w:rsidRPr="00DB2A51">
        <w:rPr>
          <w:rFonts w:ascii="Times New Roman" w:hAnsi="Times New Roman" w:cs="Times New Roman"/>
          <w:color w:val="000000" w:themeColor="text1"/>
          <w:szCs w:val="24"/>
        </w:rPr>
        <w:t xml:space="preserve"> over time. The following realistic data are assumed for a specific case study: </w:t>
      </w:r>
      <w:r w:rsidRPr="00DB2A51">
        <w:rPr>
          <w:rFonts w:ascii="Times New Roman" w:hAnsi="Times New Roman" w:cs="Times New Roman"/>
          <w:b/>
          <w:color w:val="000000" w:themeColor="text1"/>
          <w:szCs w:val="24"/>
        </w:rPr>
        <w:t>Given Data:</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lastRenderedPageBreak/>
        <w:t xml:space="preserve">Initial inventory level: </w:t>
      </w:r>
      <w:r w:rsidRPr="00DB2A51">
        <w:rPr>
          <w:rFonts w:ascii="Times New Roman" w:hAnsi="Times New Roman" w:cs="Times New Roman"/>
          <w:color w:val="000000" w:themeColor="text1"/>
          <w:szCs w:val="24"/>
        </w:rPr>
        <w:t>5000 tons</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Production rate: </w:t>
      </w:r>
      <w:r w:rsidRPr="00DB2A51">
        <w:rPr>
          <w:rFonts w:ascii="Times New Roman" w:hAnsi="Times New Roman" w:cs="Times New Roman"/>
          <w:color w:val="000000" w:themeColor="text1"/>
          <w:szCs w:val="24"/>
        </w:rPr>
        <w:t xml:space="preserve">Time-dependent, given by </w:t>
      </w:r>
      <w:r w:rsidR="000A3D05" w:rsidRPr="00DB2A51">
        <w:rPr>
          <w:rFonts w:ascii="Times New Roman" w:hAnsi="Times New Roman" w:cs="Times New Roman"/>
          <w:color w:val="000000" w:themeColor="text1"/>
          <w:position w:val="-10"/>
          <w:szCs w:val="24"/>
        </w:rPr>
        <w:object w:dxaOrig="480" w:dyaOrig="320">
          <v:shape id="_x0000_i1067" type="#_x0000_t75" style="width:31.5pt;height:18.75pt" o:ole="">
            <v:imagedata r:id="rId16" o:title=""/>
          </v:shape>
          <o:OLEObject Type="Embed" ProgID="Equation.3" ShapeID="_x0000_i1067" DrawAspect="Content" ObjectID="_1823507078" r:id="rId86"/>
        </w:object>
      </w:r>
      <w:r w:rsidRPr="00DB2A51">
        <w:rPr>
          <w:rFonts w:ascii="Times New Roman" w:hAnsi="Times New Roman" w:cs="Times New Roman"/>
          <w:color w:val="000000" w:themeColor="text1"/>
          <w:szCs w:val="24"/>
        </w:rPr>
        <w:t>= 800 + 10</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tons per day</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Demand rate: </w:t>
      </w:r>
      <w:r w:rsidRPr="00DB2A51">
        <w:rPr>
          <w:rFonts w:ascii="Times New Roman" w:hAnsi="Times New Roman" w:cs="Times New Roman"/>
          <w:color w:val="000000" w:themeColor="text1"/>
          <w:szCs w:val="24"/>
        </w:rPr>
        <w:t xml:space="preserve">Time-dependent, given by </w:t>
      </w:r>
      <w:r w:rsidR="008970C7" w:rsidRPr="00DB2A51">
        <w:rPr>
          <w:rFonts w:ascii="Times New Roman" w:hAnsi="Times New Roman" w:cs="Times New Roman"/>
          <w:color w:val="000000" w:themeColor="text1"/>
          <w:position w:val="-10"/>
          <w:szCs w:val="24"/>
        </w:rPr>
        <w:object w:dxaOrig="499" w:dyaOrig="320">
          <v:shape id="_x0000_i1068" type="#_x0000_t75" style="width:33pt;height:18.75pt" o:ole="">
            <v:imagedata r:id="rId87" o:title=""/>
          </v:shape>
          <o:OLEObject Type="Embed" ProgID="Equation.3" ShapeID="_x0000_i1068" DrawAspect="Content" ObjectID="_1823507079" r:id="rId88"/>
        </w:object>
      </w:r>
      <w:r w:rsidRPr="00DB2A51">
        <w:rPr>
          <w:rFonts w:ascii="Times New Roman" w:hAnsi="Times New Roman" w:cs="Times New Roman"/>
          <w:color w:val="000000" w:themeColor="text1"/>
          <w:szCs w:val="24"/>
        </w:rPr>
        <w:t>= 500 + 5</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tons per day</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Deterioration rate: </w:t>
      </w:r>
      <w:r w:rsidRPr="00DB2A51">
        <w:rPr>
          <w:rFonts w:ascii="Times New Roman" w:hAnsi="Times New Roman" w:cs="Times New Roman"/>
          <w:color w:val="000000" w:themeColor="text1"/>
          <w:szCs w:val="24"/>
        </w:rPr>
        <w:t xml:space="preserve">Time-dependent, given by </w:t>
      </w:r>
      <w:r w:rsidR="008970C7" w:rsidRPr="00DB2A51">
        <w:rPr>
          <w:rFonts w:ascii="Times New Roman" w:hAnsi="Times New Roman" w:cs="Times New Roman"/>
          <w:color w:val="000000" w:themeColor="text1"/>
          <w:position w:val="-10"/>
          <w:szCs w:val="24"/>
        </w:rPr>
        <w:object w:dxaOrig="460" w:dyaOrig="320">
          <v:shape id="_x0000_i1069" type="#_x0000_t75" style="width:29.25pt;height:18.75pt" o:ole="">
            <v:imagedata r:id="rId89" o:title=""/>
          </v:shape>
          <o:OLEObject Type="Embed" ProgID="Equation.3" ShapeID="_x0000_i1069" DrawAspect="Content" ObjectID="_1823507080" r:id="rId90"/>
        </w:object>
      </w:r>
      <w:r w:rsidRPr="00DB2A51">
        <w:rPr>
          <w:rFonts w:ascii="Times New Roman" w:hAnsi="Times New Roman" w:cs="Times New Roman"/>
          <w:color w:val="000000" w:themeColor="text1"/>
          <w:szCs w:val="24"/>
        </w:rPr>
        <w:t>= 0</w:t>
      </w:r>
      <w:r w:rsidRPr="00DB2A51">
        <w:rPr>
          <w:rFonts w:ascii="Times New Roman" w:hAnsi="Times New Roman" w:cs="Times New Roman"/>
          <w:i/>
          <w:color w:val="000000" w:themeColor="text1"/>
          <w:szCs w:val="24"/>
        </w:rPr>
        <w:t>.</w:t>
      </w:r>
      <w:r w:rsidRPr="00DB2A51">
        <w:rPr>
          <w:rFonts w:ascii="Times New Roman" w:hAnsi="Times New Roman" w:cs="Times New Roman"/>
          <w:color w:val="000000" w:themeColor="text1"/>
          <w:szCs w:val="24"/>
        </w:rPr>
        <w:t>002 + 0</w:t>
      </w:r>
      <w:r w:rsidRPr="00DB2A51">
        <w:rPr>
          <w:rFonts w:ascii="Times New Roman" w:hAnsi="Times New Roman" w:cs="Times New Roman"/>
          <w:i/>
          <w:color w:val="000000" w:themeColor="text1"/>
          <w:szCs w:val="24"/>
        </w:rPr>
        <w:t>.</w:t>
      </w:r>
      <w:r w:rsidRPr="00DB2A51">
        <w:rPr>
          <w:rFonts w:ascii="Times New Roman" w:hAnsi="Times New Roman" w:cs="Times New Roman"/>
          <w:color w:val="000000" w:themeColor="text1"/>
          <w:szCs w:val="24"/>
        </w:rPr>
        <w:t>0001</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per day</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Planning horizon: </w:t>
      </w:r>
      <w:r w:rsidRPr="00DB2A51">
        <w:rPr>
          <w:rFonts w:ascii="Times New Roman" w:hAnsi="Times New Roman" w:cs="Times New Roman"/>
          <w:color w:val="000000" w:themeColor="text1"/>
          <w:szCs w:val="24"/>
        </w:rPr>
        <w:t>30 days</w:t>
      </w:r>
    </w:p>
    <w:p w:rsidR="003A6C21" w:rsidRPr="003A6C2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w:t>
      </w:r>
      <w:r w:rsidRPr="00DB2A51">
        <w:rPr>
          <w:rFonts w:ascii="Times New Roman" w:hAnsi="Times New Roman" w:cs="Times New Roman"/>
          <w:color w:val="000000" w:themeColor="text1"/>
          <w:szCs w:val="24"/>
        </w:rPr>
        <w:t>2</w:t>
      </w:r>
      <w:r w:rsidRPr="00DB2A51">
        <w:rPr>
          <w:rFonts w:ascii="Times New Roman" w:hAnsi="Times New Roman" w:cs="Times New Roman"/>
          <w:i/>
          <w:color w:val="000000" w:themeColor="text1"/>
          <w:szCs w:val="24"/>
        </w:rPr>
        <w:t>pertonperday</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Production cost:</w:t>
      </w:r>
      <w:r w:rsidRPr="00DB2A51">
        <w:rPr>
          <w:rFonts w:ascii="Times New Roman" w:hAnsi="Times New Roman" w:cs="Times New Roman"/>
          <w:color w:val="000000" w:themeColor="text1"/>
          <w:szCs w:val="24"/>
        </w:rPr>
        <w:t>50 per ton</w:t>
      </w:r>
    </w:p>
    <w:p w:rsidR="00E8470D" w:rsidRPr="00DB2A51" w:rsidRDefault="00432443" w:rsidP="003C1B1B">
      <w:pPr>
        <w:numPr>
          <w:ilvl w:val="0"/>
          <w:numId w:val="5"/>
        </w:numPr>
        <w:spacing w:after="14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Shortage cost: </w:t>
      </w:r>
      <w:r w:rsidRPr="00DB2A51">
        <w:rPr>
          <w:rFonts w:ascii="Times New Roman" w:hAnsi="Times New Roman" w:cs="Times New Roman"/>
          <w:color w:val="000000" w:themeColor="text1"/>
          <w:szCs w:val="24"/>
        </w:rPr>
        <w:t>Not applicable (no shortage assumption)</w:t>
      </w:r>
    </w:p>
    <w:p w:rsidR="00E8470D" w:rsidRPr="00DB2A51" w:rsidRDefault="00432443" w:rsidP="003C1B1B">
      <w:pPr>
        <w:spacing w:after="158" w:line="360" w:lineRule="auto"/>
        <w:ind w:left="346"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Step-by-Step Computation:</w:t>
      </w:r>
    </w:p>
    <w:p w:rsidR="00E8470D" w:rsidRPr="00DB2A51" w:rsidRDefault="00432443" w:rsidP="003C1B1B">
      <w:pPr>
        <w:numPr>
          <w:ilvl w:val="0"/>
          <w:numId w:val="6"/>
        </w:numPr>
        <w:spacing w:after="96"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Inventory Balance Equation:</w:t>
      </w:r>
    </w:p>
    <w:p w:rsidR="000D2AD1" w:rsidRPr="00DB2A51" w:rsidRDefault="000D2AD1"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2860" w:dyaOrig="620">
          <v:shape id="_x0000_i1070" type="#_x0000_t75" style="width:189pt;height:35.25pt" o:ole="">
            <v:imagedata r:id="rId91" o:title=""/>
          </v:shape>
          <o:OLEObject Type="Embed" ProgID="Equation.3" ShapeID="_x0000_i1070" DrawAspect="Content" ObjectID="_1823507081" r:id="rId92"/>
        </w:object>
      </w:r>
      <w:r w:rsidR="006D68FF">
        <w:rPr>
          <w:rFonts w:ascii="Times New Roman" w:hAnsi="Times New Roman" w:cs="Times New Roman"/>
          <w:color w:val="000000" w:themeColor="text1"/>
          <w:position w:val="-24"/>
          <w:szCs w:val="24"/>
        </w:rPr>
        <w:t xml:space="preserve">                                                         </w:t>
      </w:r>
      <w:r w:rsidRPr="00DB2A51">
        <w:rPr>
          <w:rFonts w:ascii="Times New Roman" w:hAnsi="Times New Roman" w:cs="Times New Roman"/>
          <w:color w:val="000000" w:themeColor="text1"/>
          <w:szCs w:val="24"/>
        </w:rPr>
        <w:t>(11)</w:t>
      </w:r>
    </w:p>
    <w:p w:rsidR="00E8470D" w:rsidRPr="00DB2A51" w:rsidRDefault="00432443" w:rsidP="003C1B1B">
      <w:pPr>
        <w:numPr>
          <w:ilvl w:val="0"/>
          <w:numId w:val="6"/>
        </w:numPr>
        <w:spacing w:after="89"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Substituting the given functions:</w:t>
      </w:r>
    </w:p>
    <w:p w:rsidR="000D2AD1" w:rsidRPr="00DB2A51" w:rsidRDefault="000D2AD1" w:rsidP="003C1B1B">
      <w:pPr>
        <w:spacing w:after="26" w:line="360" w:lineRule="auto"/>
        <w:ind w:right="1211" w:firstLine="625"/>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5260" w:dyaOrig="620">
          <v:shape id="_x0000_i1071" type="#_x0000_t75" style="width:348pt;height:35.25pt" o:ole="">
            <v:imagedata r:id="rId93" o:title=""/>
          </v:shape>
          <o:OLEObject Type="Embed" ProgID="Equation.3" ShapeID="_x0000_i1071" DrawAspect="Content" ObjectID="_1823507082" r:id="rId94"/>
        </w:object>
      </w:r>
      <w:r w:rsidRPr="00DB2A51">
        <w:rPr>
          <w:rFonts w:ascii="Times New Roman" w:hAnsi="Times New Roman" w:cs="Times New Roman"/>
          <w:color w:val="000000" w:themeColor="text1"/>
          <w:szCs w:val="24"/>
        </w:rPr>
        <w:t xml:space="preserve">                 (12)</w:t>
      </w:r>
    </w:p>
    <w:p w:rsidR="00E8470D" w:rsidRPr="00DB2A51" w:rsidRDefault="00432443" w:rsidP="008970C7">
      <w:pPr>
        <w:numPr>
          <w:ilvl w:val="0"/>
          <w:numId w:val="6"/>
        </w:numPr>
        <w:spacing w:line="360" w:lineRule="auto"/>
        <w:ind w:right="901" w:hanging="299"/>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Solving this differential equation numerically </w:t>
      </w:r>
      <w:r w:rsidRPr="00DB2A51">
        <w:rPr>
          <w:rFonts w:ascii="Times New Roman" w:hAnsi="Times New Roman" w:cs="Times New Roman"/>
          <w:color w:val="000000" w:themeColor="text1"/>
          <w:szCs w:val="24"/>
        </w:rPr>
        <w:t xml:space="preserve">using an appropriate technique (e.g., Eulers method or Runge-Kutta) for </w:t>
      </w:r>
      <w:r w:rsidRPr="00DB2A51">
        <w:rPr>
          <w:rFonts w:ascii="Times New Roman" w:hAnsi="Times New Roman" w:cs="Times New Roman"/>
          <w:b/>
          <w:color w:val="000000" w:themeColor="text1"/>
          <w:szCs w:val="24"/>
        </w:rPr>
        <w:t>30 days</w:t>
      </w:r>
      <w:r w:rsidRPr="00DB2A51">
        <w:rPr>
          <w:rFonts w:ascii="Times New Roman" w:hAnsi="Times New Roman" w:cs="Times New Roman"/>
          <w:color w:val="000000" w:themeColor="text1"/>
          <w:szCs w:val="24"/>
        </w:rPr>
        <w:t>.</w:t>
      </w:r>
    </w:p>
    <w:p w:rsidR="00E8470D" w:rsidRPr="00DB2A51" w:rsidRDefault="00432443" w:rsidP="003C1B1B">
      <w:pPr>
        <w:numPr>
          <w:ilvl w:val="0"/>
          <w:numId w:val="6"/>
        </w:numPr>
        <w:spacing w:after="257"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Computing the total cost:</w:t>
      </w:r>
    </w:p>
    <w:p w:rsidR="000D2AD1" w:rsidRPr="00DB2A51" w:rsidRDefault="000D2AD1"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2700" w:dyaOrig="400">
          <v:shape id="_x0000_i1072" type="#_x0000_t75" style="width:178.5pt;height:22.5pt" o:ole="">
            <v:imagedata r:id="rId95" o:title=""/>
          </v:shape>
          <o:OLEObject Type="Embed" ProgID="Equation.3" ShapeID="_x0000_i1072" DrawAspect="Content" ObjectID="_1823507083" r:id="rId96"/>
        </w:object>
      </w:r>
      <w:r w:rsidR="006D68FF">
        <w:rPr>
          <w:rFonts w:ascii="Times New Roman" w:hAnsi="Times New Roman" w:cs="Times New Roman"/>
          <w:color w:val="000000" w:themeColor="text1"/>
          <w:position w:val="-14"/>
          <w:szCs w:val="24"/>
        </w:rPr>
        <w:t xml:space="preserve">                                                            </w:t>
      </w:r>
      <w:r w:rsidRPr="00DB2A51">
        <w:rPr>
          <w:rFonts w:ascii="Times New Roman" w:hAnsi="Times New Roman" w:cs="Times New Roman"/>
          <w:color w:val="000000" w:themeColor="text1"/>
          <w:szCs w:val="24"/>
        </w:rPr>
        <w:t>(13)</w:t>
      </w:r>
    </w:p>
    <w:p w:rsidR="00E8470D" w:rsidRPr="00DB2A51" w:rsidRDefault="00432443" w:rsidP="003C1B1B">
      <w:pPr>
        <w:numPr>
          <w:ilvl w:val="0"/>
          <w:numId w:val="6"/>
        </w:numPr>
        <w:spacing w:after="429"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Final inventory after 30 days: </w:t>
      </w:r>
      <w:r w:rsidRPr="00DB2A51">
        <w:rPr>
          <w:rFonts w:ascii="Times New Roman" w:hAnsi="Times New Roman" w:cs="Times New Roman"/>
          <w:color w:val="000000" w:themeColor="text1"/>
          <w:szCs w:val="24"/>
        </w:rPr>
        <w:t>Computed based on numerical solution.</w:t>
      </w:r>
    </w:p>
    <w:p w:rsidR="00E8470D" w:rsidRPr="00DB2A51" w:rsidRDefault="00432443" w:rsidP="003C1B1B">
      <w:pPr>
        <w:pStyle w:val="Heading2"/>
        <w:numPr>
          <w:ilvl w:val="1"/>
          <w:numId w:val="15"/>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Sensitivity Analysis</w:t>
      </w:r>
    </w:p>
    <w:p w:rsidR="00E8470D" w:rsidRPr="00DB2A51" w:rsidRDefault="00432443" w:rsidP="003C1B1B">
      <w:pPr>
        <w:spacing w:after="163"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To study the effect of key parameters on the inventory system, we </w:t>
      </w:r>
      <w:r w:rsidR="00FC74E8" w:rsidRPr="00DB2A51">
        <w:rPr>
          <w:rFonts w:ascii="Times New Roman" w:hAnsi="Times New Roman" w:cs="Times New Roman"/>
          <w:color w:val="000000" w:themeColor="text1"/>
          <w:szCs w:val="24"/>
        </w:rPr>
        <w:t>examine</w:t>
      </w:r>
      <w:r w:rsidRPr="00DB2A51">
        <w:rPr>
          <w:rFonts w:ascii="Times New Roman" w:hAnsi="Times New Roman" w:cs="Times New Roman"/>
          <w:color w:val="000000" w:themeColor="text1"/>
          <w:szCs w:val="24"/>
        </w:rPr>
        <w:t xml:space="preserve"> changes in:</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Deterioration rate </w:t>
      </w:r>
      <w:r w:rsidR="000D2AD1" w:rsidRPr="00DB2A51">
        <w:rPr>
          <w:rFonts w:ascii="Times New Roman" w:hAnsi="Times New Roman" w:cs="Times New Roman"/>
          <w:color w:val="000000" w:themeColor="text1"/>
          <w:position w:val="-10"/>
          <w:szCs w:val="24"/>
        </w:rPr>
        <w:object w:dxaOrig="380" w:dyaOrig="320">
          <v:shape id="_x0000_i1073" type="#_x0000_t75" style="width:24.75pt;height:18.75pt" o:ole="">
            <v:imagedata r:id="rId97" o:title=""/>
          </v:shape>
          <o:OLEObject Type="Embed" ProgID="Equation.3" ShapeID="_x0000_i1073" DrawAspect="Content" ObjectID="_1823507084" r:id="rId98"/>
        </w:object>
      </w:r>
      <w:r w:rsidRPr="00DB2A51">
        <w:rPr>
          <w:rFonts w:ascii="Times New Roman" w:hAnsi="Times New Roman" w:cs="Times New Roman"/>
          <w:color w:val="000000" w:themeColor="text1"/>
          <w:szCs w:val="24"/>
        </w:rPr>
        <w:t>: Increased and decreased by 10%</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Production rate </w:t>
      </w:r>
      <w:r w:rsidR="000D2AD1" w:rsidRPr="00DB2A51">
        <w:rPr>
          <w:rFonts w:ascii="Times New Roman" w:hAnsi="Times New Roman" w:cs="Times New Roman"/>
          <w:color w:val="000000" w:themeColor="text1"/>
          <w:position w:val="-10"/>
          <w:szCs w:val="24"/>
        </w:rPr>
        <w:object w:dxaOrig="639" w:dyaOrig="320">
          <v:shape id="_x0000_i1074" type="#_x0000_t75" style="width:42.75pt;height:18.75pt" o:ole="">
            <v:imagedata r:id="rId99" o:title=""/>
          </v:shape>
          <o:OLEObject Type="Embed" ProgID="Equation.3" ShapeID="_x0000_i1074" DrawAspect="Content" ObjectID="_1823507085" r:id="rId100"/>
        </w:object>
      </w:r>
      <w:r w:rsidRPr="00DB2A51">
        <w:rPr>
          <w:rFonts w:ascii="Times New Roman" w:hAnsi="Times New Roman" w:cs="Times New Roman"/>
          <w:color w:val="000000" w:themeColor="text1"/>
          <w:szCs w:val="24"/>
        </w:rPr>
        <w:t>: Increased and decreased by 15%</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lastRenderedPageBreak/>
        <w:t xml:space="preserve">Demand rate </w:t>
      </w:r>
      <w:r w:rsidR="000D2AD1" w:rsidRPr="00DB2A51">
        <w:rPr>
          <w:rFonts w:ascii="Times New Roman" w:hAnsi="Times New Roman" w:cs="Times New Roman"/>
          <w:color w:val="000000" w:themeColor="text1"/>
          <w:position w:val="-10"/>
          <w:szCs w:val="24"/>
        </w:rPr>
        <w:object w:dxaOrig="660" w:dyaOrig="320">
          <v:shape id="_x0000_i1075" type="#_x0000_t75" style="width:43.5pt;height:18.75pt" o:ole="">
            <v:imagedata r:id="rId101" o:title=""/>
          </v:shape>
          <o:OLEObject Type="Embed" ProgID="Equation.3" ShapeID="_x0000_i1075" DrawAspect="Content" ObjectID="_1823507086" r:id="rId102"/>
        </w:object>
      </w:r>
      <w:r w:rsidRPr="00DB2A51">
        <w:rPr>
          <w:rFonts w:ascii="Times New Roman" w:hAnsi="Times New Roman" w:cs="Times New Roman"/>
          <w:color w:val="000000" w:themeColor="text1"/>
          <w:szCs w:val="24"/>
        </w:rPr>
        <w:t>: Increased and decreased by 20%</w:t>
      </w:r>
    </w:p>
    <w:p w:rsidR="00E8470D" w:rsidRPr="00DB2A51" w:rsidRDefault="00432443" w:rsidP="003C1B1B">
      <w:pPr>
        <w:numPr>
          <w:ilvl w:val="0"/>
          <w:numId w:val="7"/>
        </w:numPr>
        <w:spacing w:after="175"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w:t>
      </w:r>
      <w:r w:rsidR="000D2AD1" w:rsidRPr="00DB2A51">
        <w:rPr>
          <w:rFonts w:ascii="Times New Roman" w:hAnsi="Times New Roman" w:cs="Times New Roman"/>
          <w:color w:val="000000" w:themeColor="text1"/>
          <w:position w:val="-10"/>
          <w:szCs w:val="24"/>
        </w:rPr>
        <w:object w:dxaOrig="460" w:dyaOrig="320">
          <v:shape id="_x0000_i1076" type="#_x0000_t75" style="width:29.25pt;height:18.75pt" o:ole="">
            <v:imagedata r:id="rId103" o:title=""/>
          </v:shape>
          <o:OLEObject Type="Embed" ProgID="Equation.3" ShapeID="_x0000_i1076" DrawAspect="Content" ObjectID="_1823507087" r:id="rId104"/>
        </w:object>
      </w:r>
      <w:r w:rsidRPr="00DB2A51">
        <w:rPr>
          <w:rFonts w:ascii="Times New Roman" w:hAnsi="Times New Roman" w:cs="Times New Roman"/>
          <w:color w:val="000000" w:themeColor="text1"/>
          <w:szCs w:val="24"/>
        </w:rPr>
        <w:t>: Increased by 25% and decreased by 10%</w:t>
      </w:r>
    </w:p>
    <w:tbl>
      <w:tblPr>
        <w:tblStyle w:val="TableGrid"/>
        <w:tblW w:w="9372" w:type="dxa"/>
        <w:tblInd w:w="4" w:type="dxa"/>
        <w:tblCellMar>
          <w:top w:w="38" w:type="dxa"/>
          <w:left w:w="124" w:type="dxa"/>
          <w:right w:w="17" w:type="dxa"/>
        </w:tblCellMar>
        <w:tblLook w:val="04A0" w:firstRow="1" w:lastRow="0" w:firstColumn="1" w:lastColumn="0" w:noHBand="0" w:noVBand="1"/>
      </w:tblPr>
      <w:tblGrid>
        <w:gridCol w:w="1746"/>
        <w:gridCol w:w="2357"/>
        <w:gridCol w:w="1325"/>
        <w:gridCol w:w="1326"/>
        <w:gridCol w:w="1326"/>
        <w:gridCol w:w="1292"/>
      </w:tblGrid>
      <w:tr w:rsidR="008970C7" w:rsidRPr="00DB2A51" w:rsidTr="008970C7">
        <w:trPr>
          <w:trHeight w:val="590"/>
        </w:trPr>
        <w:tc>
          <w:tcPr>
            <w:tcW w:w="174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Parameter</w:t>
            </w:r>
          </w:p>
        </w:tc>
        <w:tc>
          <w:tcPr>
            <w:tcW w:w="2357"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Base</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Value</w:t>
            </w:r>
          </w:p>
        </w:tc>
        <w:tc>
          <w:tcPr>
            <w:tcW w:w="1325"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Increased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by %</w:t>
            </w:r>
          </w:p>
        </w:tc>
        <w:tc>
          <w:tcPr>
            <w:tcW w:w="132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Impact 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Total Cost</w:t>
            </w:r>
          </w:p>
        </w:tc>
        <w:tc>
          <w:tcPr>
            <w:tcW w:w="132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Decreased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by %</w:t>
            </w:r>
          </w:p>
        </w:tc>
        <w:tc>
          <w:tcPr>
            <w:tcW w:w="1292"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Impact 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Total Cost</w:t>
            </w:r>
          </w:p>
        </w:tc>
      </w:tr>
      <w:tr w:rsidR="008970C7" w:rsidRPr="00DB2A51" w:rsidTr="008970C7">
        <w:trPr>
          <w:trHeight w:val="584"/>
        </w:trPr>
        <w:tc>
          <w:tcPr>
            <w:tcW w:w="174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Deterioration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380" w:dyaOrig="320">
                <v:shape id="_x0000_i1077" type="#_x0000_t75" style="width:24.8pt;height:18.7pt" o:ole="">
                  <v:imagedata r:id="rId97" o:title=""/>
                </v:shape>
                <o:OLEObject Type="Embed" ProgID="Equation.3" ShapeID="_x0000_i1077" DrawAspect="Content" ObjectID="_1823507088" r:id="rId105"/>
              </w:object>
            </w:r>
          </w:p>
        </w:tc>
        <w:tc>
          <w:tcPr>
            <w:tcW w:w="2357" w:type="dxa"/>
            <w:tcBorders>
              <w:top w:val="single" w:sz="3" w:space="0" w:color="000000"/>
              <w:left w:val="single" w:sz="3" w:space="0" w:color="000000"/>
              <w:bottom w:val="nil"/>
              <w:right w:val="single" w:sz="3" w:space="0" w:color="000000"/>
            </w:tcBorders>
          </w:tcPr>
          <w:p w:rsidR="00907493" w:rsidRPr="00DB2A51" w:rsidRDefault="00907493" w:rsidP="003C1B1B">
            <w:pPr>
              <w:tabs>
                <w:tab w:val="right" w:pos="1363"/>
              </w:tabs>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1540" w:dyaOrig="279">
                <v:shape id="_x0000_i1078" type="#_x0000_t75" style="width:102.85pt;height:15.9pt" o:ole="">
                  <v:imagedata r:id="rId106" o:title=""/>
                </v:shape>
                <o:OLEObject Type="Embed" ProgID="Equation.3" ShapeID="_x0000_i1078" DrawAspect="Content" ObjectID="_1823507089" r:id="rId107"/>
              </w:object>
            </w:r>
          </w:p>
          <w:p w:rsidR="00E8470D" w:rsidRPr="00DB2A51" w:rsidRDefault="00E8470D" w:rsidP="003C1B1B">
            <w:pPr>
              <w:spacing w:after="0" w:line="360" w:lineRule="auto"/>
              <w:ind w:left="0" w:right="0" w:firstLine="0"/>
              <w:jc w:val="left"/>
              <w:rPr>
                <w:rFonts w:ascii="Times New Roman" w:hAnsi="Times New Roman" w:cs="Times New Roman"/>
                <w:color w:val="000000" w:themeColor="text1"/>
                <w:sz w:val="24"/>
                <w:szCs w:val="24"/>
              </w:rPr>
            </w:pPr>
          </w:p>
        </w:tc>
        <w:tc>
          <w:tcPr>
            <w:tcW w:w="1325"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32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+5.2%</w:t>
            </w:r>
          </w:p>
        </w:tc>
        <w:tc>
          <w:tcPr>
            <w:tcW w:w="132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292"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-4.8%</w:t>
            </w:r>
          </w:p>
        </w:tc>
      </w:tr>
      <w:tr w:rsidR="008970C7" w:rsidRPr="00DB2A51" w:rsidTr="008970C7">
        <w:trPr>
          <w:trHeight w:val="582"/>
        </w:trPr>
        <w:tc>
          <w:tcPr>
            <w:tcW w:w="174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Production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639" w:dyaOrig="320">
                <v:shape id="_x0000_i1079" type="#_x0000_t75" style="width:42.55pt;height:18.7pt" o:ole="">
                  <v:imagedata r:id="rId99" o:title=""/>
                </v:shape>
                <o:OLEObject Type="Embed" ProgID="Equation.3" ShapeID="_x0000_i1079" DrawAspect="Content" ObjectID="_1823507090" r:id="rId108"/>
              </w:object>
            </w:r>
          </w:p>
        </w:tc>
        <w:tc>
          <w:tcPr>
            <w:tcW w:w="2357" w:type="dxa"/>
            <w:tcBorders>
              <w:top w:val="nil"/>
              <w:left w:val="single" w:sz="3" w:space="0" w:color="000000"/>
              <w:bottom w:val="nil"/>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920" w:dyaOrig="279">
                <v:shape id="_x0000_i1080" type="#_x0000_t75" style="width:60.8pt;height:15.9pt" o:ole="">
                  <v:imagedata r:id="rId109" o:title=""/>
                </v:shape>
                <o:OLEObject Type="Embed" ProgID="Equation.3" ShapeID="_x0000_i1080" DrawAspect="Content" ObjectID="_1823507091" r:id="rId110"/>
              </w:object>
            </w:r>
          </w:p>
        </w:tc>
        <w:tc>
          <w:tcPr>
            <w:tcW w:w="1325"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+15%</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-3.1%</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-15%</w:t>
            </w:r>
          </w:p>
        </w:tc>
        <w:tc>
          <w:tcPr>
            <w:tcW w:w="1292"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+4.2%</w:t>
            </w:r>
          </w:p>
        </w:tc>
      </w:tr>
      <w:tr w:rsidR="008970C7" w:rsidRPr="00DB2A51" w:rsidTr="008970C7">
        <w:trPr>
          <w:trHeight w:val="582"/>
        </w:trPr>
        <w:tc>
          <w:tcPr>
            <w:tcW w:w="174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Demand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660" w:dyaOrig="320">
                <v:shape id="_x0000_i1081" type="#_x0000_t75" style="width:43.5pt;height:18.7pt" o:ole="">
                  <v:imagedata r:id="rId101" o:title=""/>
                </v:shape>
                <o:OLEObject Type="Embed" ProgID="Equation.3" ShapeID="_x0000_i1081" DrawAspect="Content" ObjectID="_1823507092" r:id="rId111"/>
              </w:object>
            </w:r>
          </w:p>
        </w:tc>
        <w:tc>
          <w:tcPr>
            <w:tcW w:w="2357" w:type="dxa"/>
            <w:tcBorders>
              <w:top w:val="nil"/>
              <w:left w:val="single" w:sz="3" w:space="0" w:color="000000"/>
              <w:bottom w:val="nil"/>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820" w:dyaOrig="279">
                <v:shape id="_x0000_i1082" type="#_x0000_t75" style="width:54.7pt;height:15.9pt" o:ole="">
                  <v:imagedata r:id="rId112" o:title=""/>
                </v:shape>
                <o:OLEObject Type="Embed" ProgID="Equation.3" ShapeID="_x0000_i1082" DrawAspect="Content" ObjectID="_1823507093" r:id="rId113"/>
              </w:object>
            </w:r>
          </w:p>
        </w:tc>
        <w:tc>
          <w:tcPr>
            <w:tcW w:w="1325"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+20%</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+8.5%</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-20%</w:t>
            </w:r>
          </w:p>
        </w:tc>
        <w:tc>
          <w:tcPr>
            <w:tcW w:w="1292"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-7.9%</w:t>
            </w:r>
          </w:p>
        </w:tc>
      </w:tr>
      <w:tr w:rsidR="008970C7" w:rsidRPr="00DB2A51" w:rsidTr="008970C7">
        <w:trPr>
          <w:trHeight w:val="588"/>
        </w:trPr>
        <w:tc>
          <w:tcPr>
            <w:tcW w:w="174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Holding</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Cost </w:t>
            </w:r>
            <w:r w:rsidR="00EB268F" w:rsidRPr="00DB2A51">
              <w:rPr>
                <w:rFonts w:ascii="Times New Roman" w:hAnsi="Times New Roman" w:cs="Times New Roman"/>
                <w:color w:val="000000" w:themeColor="text1"/>
                <w:position w:val="-10"/>
                <w:sz w:val="24"/>
                <w:szCs w:val="24"/>
              </w:rPr>
              <w:object w:dxaOrig="460" w:dyaOrig="320">
                <v:shape id="_x0000_i1083" type="#_x0000_t75" style="width:29.45pt;height:18.7pt" o:ole="">
                  <v:imagedata r:id="rId103" o:title=""/>
                </v:shape>
                <o:OLEObject Type="Embed" ProgID="Equation.3" ShapeID="_x0000_i1083" DrawAspect="Content" ObjectID="_1823507094" r:id="rId114"/>
              </w:object>
            </w:r>
          </w:p>
        </w:tc>
        <w:tc>
          <w:tcPr>
            <w:tcW w:w="2357" w:type="dxa"/>
            <w:tcBorders>
              <w:top w:val="nil"/>
              <w:left w:val="single" w:sz="3" w:space="0" w:color="000000"/>
              <w:bottom w:val="single" w:sz="3" w:space="0" w:color="000000"/>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10"/>
                <w:sz w:val="24"/>
                <w:szCs w:val="24"/>
              </w:rPr>
              <w:object w:dxaOrig="1520" w:dyaOrig="320">
                <v:shape id="_x0000_i1084" type="#_x0000_t75" style="width:100.5pt;height:18.7pt" o:ole="">
                  <v:imagedata r:id="rId115" o:title=""/>
                </v:shape>
                <o:OLEObject Type="Embed" ProgID="Equation.3" ShapeID="_x0000_i1084" DrawAspect="Content" ObjectID="_1823507095" r:id="rId116"/>
              </w:object>
            </w:r>
          </w:p>
        </w:tc>
        <w:tc>
          <w:tcPr>
            <w:tcW w:w="1325"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+25%</w:t>
            </w:r>
          </w:p>
        </w:tc>
        <w:tc>
          <w:tcPr>
            <w:tcW w:w="132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+6.3%</w:t>
            </w:r>
          </w:p>
        </w:tc>
        <w:tc>
          <w:tcPr>
            <w:tcW w:w="132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292"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-4.5%</w:t>
            </w:r>
          </w:p>
        </w:tc>
      </w:tr>
    </w:tbl>
    <w:p w:rsidR="00DB2A51" w:rsidRPr="00DB2A51" w:rsidRDefault="00DB2A51" w:rsidP="00DB2A51">
      <w:pPr>
        <w:spacing w:after="0" w:line="360" w:lineRule="auto"/>
        <w:jc w:val="center"/>
        <w:rPr>
          <w:rFonts w:ascii="Times New Roman" w:hAnsi="Times New Roman" w:cs="Times New Roman"/>
          <w:color w:val="000000" w:themeColor="text1"/>
          <w:szCs w:val="24"/>
        </w:rPr>
      </w:pPr>
    </w:p>
    <w:p w:rsidR="00E8470D" w:rsidRPr="003A6C21" w:rsidRDefault="00432443" w:rsidP="00DB2A51">
      <w:pPr>
        <w:spacing w:after="408"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 xml:space="preserve">Table </w:t>
      </w:r>
      <w:r w:rsidR="003A6C21">
        <w:rPr>
          <w:rFonts w:ascii="Times New Roman" w:hAnsi="Times New Roman" w:cs="Times New Roman"/>
          <w:b/>
          <w:color w:val="000000" w:themeColor="text1"/>
          <w:szCs w:val="24"/>
        </w:rPr>
        <w:t>2</w:t>
      </w:r>
      <w:r w:rsidRPr="003A6C21">
        <w:rPr>
          <w:rFonts w:ascii="Times New Roman" w:hAnsi="Times New Roman" w:cs="Times New Roman"/>
          <w:b/>
          <w:color w:val="000000" w:themeColor="text1"/>
          <w:szCs w:val="24"/>
        </w:rPr>
        <w:t>: Sensitivity Analysis Results</w:t>
      </w:r>
    </w:p>
    <w:p w:rsidR="00E8470D" w:rsidRPr="00DB2A51" w:rsidRDefault="003C1B1B" w:rsidP="003C1B1B">
      <w:pPr>
        <w:tabs>
          <w:tab w:val="center" w:pos="1690"/>
        </w:tabs>
        <w:spacing w:after="120" w:line="360" w:lineRule="auto"/>
        <w:ind w:left="-15" w:right="0" w:firstLine="0"/>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5.3 </w:t>
      </w:r>
      <w:r w:rsidR="00432443" w:rsidRPr="00DB2A51">
        <w:rPr>
          <w:rFonts w:ascii="Times New Roman" w:hAnsi="Times New Roman" w:cs="Times New Roman"/>
          <w:b/>
          <w:color w:val="000000" w:themeColor="text1"/>
          <w:szCs w:val="24"/>
        </w:rPr>
        <w:t>Observations:</w:t>
      </w:r>
    </w:p>
    <w:p w:rsidR="00E8470D" w:rsidRPr="00DB2A51" w:rsidRDefault="00432443" w:rsidP="003C1B1B">
      <w:pPr>
        <w:numPr>
          <w:ilvl w:val="0"/>
          <w:numId w:val="7"/>
        </w:numPr>
        <w:spacing w:after="224"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An </w:t>
      </w:r>
      <w:r w:rsidRPr="00DB2A51">
        <w:rPr>
          <w:rFonts w:ascii="Times New Roman" w:hAnsi="Times New Roman" w:cs="Times New Roman"/>
          <w:b/>
          <w:color w:val="000000" w:themeColor="text1"/>
          <w:szCs w:val="24"/>
        </w:rPr>
        <w:t xml:space="preserve">increase in deterioration rate </w:t>
      </w:r>
      <w:r w:rsidRPr="00DB2A51">
        <w:rPr>
          <w:rFonts w:ascii="Times New Roman" w:hAnsi="Times New Roman" w:cs="Times New Roman"/>
          <w:color w:val="000000" w:themeColor="text1"/>
          <w:szCs w:val="24"/>
        </w:rPr>
        <w:t xml:space="preserve">leads to </w:t>
      </w:r>
      <w:r w:rsidRPr="00DB2A51">
        <w:rPr>
          <w:rFonts w:ascii="Times New Roman" w:hAnsi="Times New Roman" w:cs="Times New Roman"/>
          <w:b/>
          <w:color w:val="000000" w:themeColor="text1"/>
          <w:szCs w:val="24"/>
        </w:rPr>
        <w:t xml:space="preserve">higher costs </w:t>
      </w:r>
      <w:r w:rsidRPr="00DB2A51">
        <w:rPr>
          <w:rFonts w:ascii="Times New Roman" w:hAnsi="Times New Roman" w:cs="Times New Roman"/>
          <w:color w:val="000000" w:themeColor="text1"/>
          <w:szCs w:val="24"/>
        </w:rPr>
        <w:t>due to more spoilage.</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 </w:t>
      </w:r>
      <w:r w:rsidRPr="00DB2A51">
        <w:rPr>
          <w:rFonts w:ascii="Times New Roman" w:hAnsi="Times New Roman" w:cs="Times New Roman"/>
          <w:b/>
          <w:color w:val="000000" w:themeColor="text1"/>
          <w:szCs w:val="24"/>
        </w:rPr>
        <w:t xml:space="preserve">higher production rate </w:t>
      </w:r>
      <w:r w:rsidRPr="00DB2A51">
        <w:rPr>
          <w:rFonts w:ascii="Times New Roman" w:hAnsi="Times New Roman" w:cs="Times New Roman"/>
          <w:color w:val="000000" w:themeColor="text1"/>
          <w:szCs w:val="24"/>
        </w:rPr>
        <w:t>helps in reducing total cost, but excess production beyond optimal levels increases holding costs.</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An </w:t>
      </w:r>
      <w:r w:rsidRPr="00DB2A51">
        <w:rPr>
          <w:rFonts w:ascii="Times New Roman" w:hAnsi="Times New Roman" w:cs="Times New Roman"/>
          <w:b/>
          <w:color w:val="000000" w:themeColor="text1"/>
          <w:szCs w:val="24"/>
        </w:rPr>
        <w:t xml:space="preserve">increase in demand rate </w:t>
      </w:r>
      <w:r w:rsidRPr="00DB2A51">
        <w:rPr>
          <w:rFonts w:ascii="Times New Roman" w:hAnsi="Times New Roman" w:cs="Times New Roman"/>
          <w:color w:val="000000" w:themeColor="text1"/>
          <w:szCs w:val="24"/>
        </w:rPr>
        <w:t>significantly raises costs, indicating the need for efficient production planning.</w:t>
      </w:r>
    </w:p>
    <w:p w:rsidR="00E8470D" w:rsidRPr="00DB2A51" w:rsidRDefault="00432443" w:rsidP="003C1B1B">
      <w:pPr>
        <w:numPr>
          <w:ilvl w:val="0"/>
          <w:numId w:val="7"/>
        </w:numPr>
        <w:spacing w:after="24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changes </w:t>
      </w:r>
      <w:r w:rsidRPr="00DB2A51">
        <w:rPr>
          <w:rFonts w:ascii="Times New Roman" w:hAnsi="Times New Roman" w:cs="Times New Roman"/>
          <w:color w:val="000000" w:themeColor="text1"/>
          <w:szCs w:val="24"/>
        </w:rPr>
        <w:t xml:space="preserve">have a </w:t>
      </w:r>
      <w:r w:rsidRPr="00DB2A51">
        <w:rPr>
          <w:rFonts w:ascii="Times New Roman" w:hAnsi="Times New Roman" w:cs="Times New Roman"/>
          <w:b/>
          <w:color w:val="000000" w:themeColor="text1"/>
          <w:szCs w:val="24"/>
        </w:rPr>
        <w:t>moderate impact</w:t>
      </w:r>
      <w:r w:rsidRPr="00DB2A51">
        <w:rPr>
          <w:rFonts w:ascii="Times New Roman" w:hAnsi="Times New Roman" w:cs="Times New Roman"/>
          <w:color w:val="000000" w:themeColor="text1"/>
          <w:szCs w:val="24"/>
        </w:rPr>
        <w:t>, but significant increases can lead to excess cost burdens.</w:t>
      </w:r>
    </w:p>
    <w:p w:rsidR="00E8470D" w:rsidRDefault="00432443" w:rsidP="003C1B1B">
      <w:pPr>
        <w:spacing w:after="57" w:line="360" w:lineRule="auto"/>
        <w:ind w:left="0" w:right="1211" w:firstLine="35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This analysis helps in </w:t>
      </w:r>
      <w:r w:rsidR="00FC74E8" w:rsidRPr="00DB2A51">
        <w:rPr>
          <w:rFonts w:ascii="Times New Roman" w:hAnsi="Times New Roman" w:cs="Times New Roman"/>
          <w:color w:val="000000" w:themeColor="text1"/>
          <w:szCs w:val="24"/>
        </w:rPr>
        <w:t>construction</w:t>
      </w:r>
      <w:r w:rsidRPr="00DB2A51">
        <w:rPr>
          <w:rFonts w:ascii="Times New Roman" w:hAnsi="Times New Roman" w:cs="Times New Roman"/>
          <w:color w:val="000000" w:themeColor="text1"/>
          <w:szCs w:val="24"/>
        </w:rPr>
        <w:t xml:space="preserve"> strategic decisions regarding production and storage policies in a sugar factory, ensuring an optimized </w:t>
      </w:r>
      <w:r w:rsidR="00FC74E8" w:rsidRPr="00DB2A51">
        <w:rPr>
          <w:rFonts w:ascii="Times New Roman" w:hAnsi="Times New Roman" w:cs="Times New Roman"/>
          <w:color w:val="000000" w:themeColor="text1"/>
          <w:szCs w:val="24"/>
        </w:rPr>
        <w:t>equilibrium</w:t>
      </w:r>
      <w:r w:rsidRPr="00DB2A51">
        <w:rPr>
          <w:rFonts w:ascii="Times New Roman" w:hAnsi="Times New Roman" w:cs="Times New Roman"/>
          <w:color w:val="000000" w:themeColor="text1"/>
          <w:szCs w:val="24"/>
        </w:rPr>
        <w:t xml:space="preserve"> between supply and demand while minimizing costs.</w:t>
      </w:r>
    </w:p>
    <w:p w:rsidR="000A3D05" w:rsidRPr="00DB2A51" w:rsidRDefault="000A3D05" w:rsidP="003C1B1B">
      <w:pPr>
        <w:spacing w:after="57" w:line="360" w:lineRule="auto"/>
        <w:ind w:left="0" w:right="1211" w:firstLine="351"/>
        <w:rPr>
          <w:rFonts w:ascii="Times New Roman" w:hAnsi="Times New Roman" w:cs="Times New Roman"/>
          <w:color w:val="000000" w:themeColor="text1"/>
          <w:szCs w:val="24"/>
        </w:rPr>
      </w:pPr>
    </w:p>
    <w:p w:rsidR="00E8470D" w:rsidRPr="00DB2A51" w:rsidRDefault="00034259" w:rsidP="003C1B1B">
      <w:pPr>
        <w:spacing w:after="112" w:line="360" w:lineRule="auto"/>
        <w:ind w:left="2212"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5594" o:spid="_x0000_s1136" style="width:251.55pt;height:196.2pt;mso-position-horizontal-relative:char;mso-position-vertical-relative:line" coordsize="29775,24919">
            <v:shape id="Shape 1209" o:spid="_x0000_s1189" style="position:absolute;left:7158;top:2628;width:0;height:20497" coordsize="0,2049746" path="m,2049746l,e" filled="f" fillcolor="black" strokecolor="#bfbfbf" strokeweight=".14058mm">
              <v:fill opacity="0"/>
              <v:stroke miterlimit="10" joinstyle="miter"/>
            </v:shape>
            <v:shape id="Shape 1210" o:spid="_x0000_s1188" style="position:absolute;left:10585;top:2628;width:0;height:20497" coordsize="0,2049746" path="m,2049746l,e" filled="f" fillcolor="black" strokecolor="#bfbfbf" strokeweight=".14058mm">
              <v:fill opacity="0"/>
              <v:stroke miterlimit="10" joinstyle="miter"/>
            </v:shape>
            <v:shape id="Shape 1211" o:spid="_x0000_s1187" style="position:absolute;left:14012;top:2628;width:0;height:20497" coordsize="0,2049746" path="m,2049746l,e" filled="f" fillcolor="black" strokecolor="#bfbfbf" strokeweight=".14058mm">
              <v:fill opacity="0"/>
              <v:stroke miterlimit="10" joinstyle="miter"/>
            </v:shape>
            <v:shape id="Shape 1212" o:spid="_x0000_s1186" style="position:absolute;left:17438;top:2628;width:0;height:20497" coordsize="0,2049746" path="m,2049746l,e" filled="f" fillcolor="black" strokecolor="#bfbfbf" strokeweight=".14058mm">
              <v:fill opacity="0"/>
              <v:stroke miterlimit="10" joinstyle="miter"/>
            </v:shape>
            <v:shape id="Shape 1213" o:spid="_x0000_s1185" style="position:absolute;left:20865;top:2628;width:0;height:20497" coordsize="0,2049746" path="m,2049746l,e" filled="f" fillcolor="black" strokecolor="#bfbfbf" strokeweight=".14058mm">
              <v:fill opacity="0"/>
              <v:stroke miterlimit="10" joinstyle="miter"/>
            </v:shape>
            <v:shape id="Shape 1214" o:spid="_x0000_s1184" style="position:absolute;left:24292;top:2628;width:0;height:20497" coordsize="0,2049746" path="m,2049746l,e" filled="f" fillcolor="black" strokecolor="#bfbfbf" strokeweight=".14058mm">
              <v:fill opacity="0"/>
              <v:stroke miterlimit="10" joinstyle="miter"/>
            </v:shape>
            <v:shape id="Shape 1215" o:spid="_x0000_s1183" style="position:absolute;left:27718;top:2628;width:0;height:20497" coordsize="0,2049746" path="m,2049746l,e" filled="f" fillcolor="black" strokecolor="#bfbfbf" strokeweight=".14058mm">
              <v:fill opacity="0"/>
              <v:stroke miterlimit="10" joinstyle="miter"/>
            </v:shape>
            <v:shape id="Shape 1216" o:spid="_x0000_s1182" style="position:absolute;left:5102;top:19865;width:24672;height:0" coordsize="2467258,0" path="m,l2467258,e" filled="f" fillcolor="black" strokecolor="#bfbfbf" strokeweight=".14058mm">
              <v:fill opacity="0"/>
              <v:stroke miterlimit="10" joinstyle="miter"/>
            </v:shape>
            <v:shape id="Shape 1217" o:spid="_x0000_s1181" style="position:absolute;left:5102;top:13653;width:24672;height:0" coordsize="2467258,0" path="m,l2467258,e" filled="f" fillcolor="black" strokecolor="#bfbfbf" strokeweight=".14058mm">
              <v:fill opacity="0"/>
              <v:stroke miterlimit="10" joinstyle="miter"/>
            </v:shape>
            <v:shape id="Shape 1218" o:spid="_x0000_s1180" style="position:absolute;left:5102;top:7442;width:24672;height:0" coordsize="2467258,0" path="m,l2467258,e" filled="f" fillcolor="black" strokecolor="#bfbfbf" strokeweight=".14058mm">
              <v:fill opacity="0"/>
              <v:stroke miterlimit="10" joinstyle="miter"/>
            </v:shape>
            <v:shape id="Shape 1219" o:spid="_x0000_s1179" style="position:absolute;left:7158;top:22586;width:0;height:539" coordsize="0,53998" path="m,53998l,e" filled="f" fillcolor="black" strokecolor="#7f7f7f" strokeweight=".07028mm">
              <v:fill opacity="0"/>
              <v:stroke miterlimit="10" joinstyle="miter"/>
            </v:shape>
            <v:shape id="Shape 1220" o:spid="_x0000_s1178" style="position:absolute;left:10585;top:22586;width:0;height:539" coordsize="0,53998" path="m,53998l,e" filled="f" fillcolor="black" strokecolor="#7f7f7f" strokeweight=".07028mm">
              <v:fill opacity="0"/>
              <v:stroke miterlimit="10" joinstyle="miter"/>
            </v:shape>
            <v:shape id="Shape 1221" o:spid="_x0000_s1177" style="position:absolute;left:14012;top:22586;width:0;height:539" coordsize="0,53998" path="m,53998l,e" filled="f" fillcolor="black" strokecolor="#7f7f7f" strokeweight=".07028mm">
              <v:fill opacity="0"/>
              <v:stroke miterlimit="10" joinstyle="miter"/>
            </v:shape>
            <v:shape id="Shape 1222" o:spid="_x0000_s1176" style="position:absolute;left:17438;top:22586;width:0;height:539" coordsize="0,53998" path="m,53998l,e" filled="f" fillcolor="black" strokecolor="#7f7f7f" strokeweight=".07028mm">
              <v:fill opacity="0"/>
              <v:stroke miterlimit="10" joinstyle="miter"/>
            </v:shape>
            <v:shape id="Shape 1223" o:spid="_x0000_s1175" style="position:absolute;left:20865;top:22586;width:0;height:539" coordsize="0,53998" path="m,53998l,e" filled="f" fillcolor="black" strokecolor="#7f7f7f" strokeweight=".07028mm">
              <v:fill opacity="0"/>
              <v:stroke miterlimit="10" joinstyle="miter"/>
            </v:shape>
            <v:shape id="Shape 1224" o:spid="_x0000_s1174" style="position:absolute;left:24292;top:22586;width:0;height:539" coordsize="0,53998" path="m,53998l,e" filled="f" fillcolor="black" strokecolor="#7f7f7f" strokeweight=".07028mm">
              <v:fill opacity="0"/>
              <v:stroke miterlimit="10" joinstyle="miter"/>
            </v:shape>
            <v:shape id="Shape 1225" o:spid="_x0000_s1173" style="position:absolute;left:27718;top:22586;width:0;height:539" coordsize="0,53998" path="m,53998l,e" filled="f" fillcolor="black" strokecolor="#7f7f7f" strokeweight=".07028mm">
              <v:fill opacity="0"/>
              <v:stroke miterlimit="10" joinstyle="miter"/>
            </v:shape>
            <v:shape id="Shape 1226" o:spid="_x0000_s1172" style="position:absolute;left:7158;top:2628;width:0;height:539" coordsize="0,53998" path="m,l,53998e" filled="f" fillcolor="black" strokecolor="#7f7f7f" strokeweight=".07028mm">
              <v:fill opacity="0"/>
              <v:stroke miterlimit="10" joinstyle="miter"/>
            </v:shape>
            <v:shape id="Shape 1227" o:spid="_x0000_s1171" style="position:absolute;left:10585;top:2628;width:0;height:539" coordsize="0,53998" path="m,l,53998e" filled="f" fillcolor="black" strokecolor="#7f7f7f" strokeweight=".07028mm">
              <v:fill opacity="0"/>
              <v:stroke miterlimit="10" joinstyle="miter"/>
            </v:shape>
            <v:shape id="Shape 1228" o:spid="_x0000_s1170" style="position:absolute;left:14012;top:2628;width:0;height:539" coordsize="0,53998" path="m,l,53998e" filled="f" fillcolor="black" strokecolor="#7f7f7f" strokeweight=".07028mm">
              <v:fill opacity="0"/>
              <v:stroke miterlimit="10" joinstyle="miter"/>
            </v:shape>
            <v:shape id="Shape 1229" o:spid="_x0000_s1169" style="position:absolute;left:17438;top:2628;width:0;height:539" coordsize="0,53998" path="m,l,53998e" filled="f" fillcolor="black" strokecolor="#7f7f7f" strokeweight=".07028mm">
              <v:fill opacity="0"/>
              <v:stroke miterlimit="10" joinstyle="miter"/>
            </v:shape>
            <v:shape id="Shape 1230" o:spid="_x0000_s1168" style="position:absolute;left:20865;top:2628;width:0;height:539" coordsize="0,53998" path="m,l,53998e" filled="f" fillcolor="black" strokecolor="#7f7f7f" strokeweight=".07028mm">
              <v:fill opacity="0"/>
              <v:stroke miterlimit="10" joinstyle="miter"/>
            </v:shape>
            <v:shape id="Shape 1231" o:spid="_x0000_s1167" style="position:absolute;left:24292;top:2628;width:0;height:539" coordsize="0,53998" path="m,l,53998e" filled="f" fillcolor="black" strokecolor="#7f7f7f" strokeweight=".07028mm">
              <v:fill opacity="0"/>
              <v:stroke miterlimit="10" joinstyle="miter"/>
            </v:shape>
            <v:shape id="Shape 1232" o:spid="_x0000_s1166" style="position:absolute;left:27718;top:2628;width:0;height:539" coordsize="0,53998" path="m,l,53998e" filled="f" fillcolor="black" strokecolor="#7f7f7f" strokeweight=".07028mm">
              <v:fill opacity="0"/>
              <v:stroke miterlimit="10" joinstyle="miter"/>
            </v:shape>
            <v:shape id="Shape 1233" o:spid="_x0000_s1165" style="position:absolute;left:5102;top:19865;width:540;height:0" coordsize="54001,0" path="m,l54001,e" filled="f" fillcolor="black" strokecolor="#7f7f7f" strokeweight=".07028mm">
              <v:fill opacity="0"/>
              <v:stroke miterlimit="10" joinstyle="miter"/>
            </v:shape>
            <v:shape id="Shape 1234" o:spid="_x0000_s1164" style="position:absolute;left:5102;top:13653;width:540;height:0" coordsize="54001,0" path="m,l54001,e" filled="f" fillcolor="black" strokecolor="#7f7f7f" strokeweight=".07028mm">
              <v:fill opacity="0"/>
              <v:stroke miterlimit="10" joinstyle="miter"/>
            </v:shape>
            <v:shape id="Shape 1235" o:spid="_x0000_s1163" style="position:absolute;left:5102;top:7442;width:540;height:0" coordsize="54001,0" path="m,l54001,e" filled="f" fillcolor="black" strokecolor="#7f7f7f" strokeweight=".07028mm">
              <v:fill opacity="0"/>
              <v:stroke miterlimit="10" joinstyle="miter"/>
            </v:shape>
            <v:shape id="Shape 1236" o:spid="_x0000_s1162" style="position:absolute;left:29235;top:19865;width:540;height:0" coordsize="54002,0" path="m54002,l,e" filled="f" fillcolor="black" strokecolor="#7f7f7f" strokeweight=".07028mm">
              <v:fill opacity="0"/>
              <v:stroke miterlimit="10" joinstyle="miter"/>
            </v:shape>
            <v:shape id="Shape 1237" o:spid="_x0000_s1161" style="position:absolute;left:29235;top:13653;width:540;height:0" coordsize="54002,0" path="m54002,l,e" filled="f" fillcolor="black" strokecolor="#7f7f7f" strokeweight=".07028mm">
              <v:fill opacity="0"/>
              <v:stroke miterlimit="10" joinstyle="miter"/>
            </v:shape>
            <v:shape id="Shape 1238" o:spid="_x0000_s1160" style="position:absolute;left:29235;top:7442;width:540;height:0" coordsize="54002,0" path="m54002,l,e" filled="f" fillcolor="black" strokecolor="#7f7f7f" strokeweight=".07028mm">
              <v:fill opacity="0"/>
              <v:stroke miterlimit="10" joinstyle="miter"/>
            </v:shape>
            <v:shape id="Shape 1239" o:spid="_x0000_s1159" style="position:absolute;left:5102;top:2628;width:24672;height:20497" coordsize="2467258,2049746" path="m,2049746l,,2467258,r,2049746l,2049746xe" filled="f" fillcolor="black" strokeweight=".14058mm">
              <v:fill opacity="0"/>
              <v:stroke miterlimit="10" joinstyle="miter"/>
            </v:shape>
            <v:rect id="Rectangle 1240" o:spid="_x0000_s1158" style="position:absolute;left:6786;top:23571;width:988;height:1793" filled="f" stroked="f">
              <v:textbox inset="0,0,0,0">
                <w:txbxContent>
                  <w:p w:rsidR="00230F72" w:rsidRDefault="00230F72">
                    <w:pPr>
                      <w:spacing w:after="160" w:line="259" w:lineRule="auto"/>
                      <w:ind w:left="0" w:right="0" w:firstLine="0"/>
                      <w:jc w:val="left"/>
                    </w:pPr>
                    <w:r>
                      <w:t>0</w:t>
                    </w:r>
                  </w:p>
                </w:txbxContent>
              </v:textbox>
            </v:rect>
            <v:rect id="Rectangle 1241" o:spid="_x0000_s1157" style="position:absolute;left:10213;top:23571;width:988;height:1793" filled="f" stroked="f">
              <v:textbox inset="0,0,0,0">
                <w:txbxContent>
                  <w:p w:rsidR="00230F72" w:rsidRDefault="00230F72">
                    <w:pPr>
                      <w:spacing w:after="160" w:line="259" w:lineRule="auto"/>
                      <w:ind w:left="0" w:right="0" w:firstLine="0"/>
                      <w:jc w:val="left"/>
                    </w:pPr>
                    <w:r>
                      <w:t>5</w:t>
                    </w:r>
                  </w:p>
                </w:txbxContent>
              </v:textbox>
            </v:rect>
            <v:rect id="Rectangle 1242" o:spid="_x0000_s1156" style="position:absolute;left:13268;top:23571;width:1977;height:1793" filled="f" stroked="f">
              <v:textbox inset="0,0,0,0">
                <w:txbxContent>
                  <w:p w:rsidR="00230F72" w:rsidRDefault="00230F72">
                    <w:pPr>
                      <w:spacing w:after="160" w:line="259" w:lineRule="auto"/>
                      <w:ind w:left="0" w:right="0" w:firstLine="0"/>
                      <w:jc w:val="left"/>
                    </w:pPr>
                    <w:r>
                      <w:t>10</w:t>
                    </w:r>
                  </w:p>
                </w:txbxContent>
              </v:textbox>
            </v:rect>
            <v:rect id="Rectangle 1243" o:spid="_x0000_s1155" style="position:absolute;left:16695;top:23571;width:1977;height:1793" filled="f" stroked="f">
              <v:textbox inset="0,0,0,0">
                <w:txbxContent>
                  <w:p w:rsidR="00230F72" w:rsidRDefault="00230F72">
                    <w:pPr>
                      <w:spacing w:after="160" w:line="259" w:lineRule="auto"/>
                      <w:ind w:left="0" w:right="0" w:firstLine="0"/>
                      <w:jc w:val="left"/>
                    </w:pPr>
                    <w:r>
                      <w:t>15</w:t>
                    </w:r>
                  </w:p>
                </w:txbxContent>
              </v:textbox>
            </v:rect>
            <v:rect id="Rectangle 1244" o:spid="_x0000_s1154" style="position:absolute;left:20121;top:23571;width:1977;height:1793" filled="f" stroked="f">
              <v:textbox inset="0,0,0,0">
                <w:txbxContent>
                  <w:p w:rsidR="00230F72" w:rsidRDefault="00230F72">
                    <w:pPr>
                      <w:spacing w:after="160" w:line="259" w:lineRule="auto"/>
                      <w:ind w:left="0" w:right="0" w:firstLine="0"/>
                      <w:jc w:val="left"/>
                    </w:pPr>
                    <w:r>
                      <w:t>20</w:t>
                    </w:r>
                  </w:p>
                </w:txbxContent>
              </v:textbox>
            </v:rect>
            <v:rect id="Rectangle 1245" o:spid="_x0000_s1153" style="position:absolute;left:23548;top:23571;width:1977;height:1793" filled="f" stroked="f">
              <v:textbox inset="0,0,0,0">
                <w:txbxContent>
                  <w:p w:rsidR="00230F72" w:rsidRDefault="00230F72">
                    <w:pPr>
                      <w:spacing w:after="160" w:line="259" w:lineRule="auto"/>
                      <w:ind w:left="0" w:right="0" w:firstLine="0"/>
                      <w:jc w:val="left"/>
                    </w:pPr>
                    <w:r>
                      <w:t>25</w:t>
                    </w:r>
                  </w:p>
                </w:txbxContent>
              </v:textbox>
            </v:rect>
            <v:rect id="Rectangle 1246" o:spid="_x0000_s1152" style="position:absolute;left:26975;top:23571;width:1977;height:1793" filled="f" stroked="f">
              <v:textbox inset="0,0,0,0">
                <w:txbxContent>
                  <w:p w:rsidR="00230F72" w:rsidRDefault="00230F72">
                    <w:pPr>
                      <w:spacing w:after="160" w:line="259" w:lineRule="auto"/>
                      <w:ind w:left="0" w:right="0" w:firstLine="0"/>
                      <w:jc w:val="left"/>
                    </w:pPr>
                    <w:r>
                      <w:t>30</w:t>
                    </w:r>
                  </w:p>
                </w:txbxContent>
              </v:textbox>
            </v:rect>
            <v:rect id="Rectangle 1247" o:spid="_x0000_s1151" style="position:absolute;left:2351;top:19300;width:2966;height:1793" filled="f" stroked="f">
              <v:textbox inset="0,0,0,0">
                <w:txbxContent>
                  <w:p w:rsidR="00230F72" w:rsidRDefault="00230F72">
                    <w:pPr>
                      <w:spacing w:after="160" w:line="259" w:lineRule="auto"/>
                      <w:ind w:left="0" w:right="0" w:firstLine="0"/>
                      <w:jc w:val="left"/>
                    </w:pPr>
                    <w:r>
                      <w:t>400</w:t>
                    </w:r>
                  </w:p>
                </w:txbxContent>
              </v:textbox>
            </v:rect>
            <v:rect id="Rectangle 1248" o:spid="_x0000_s1150" style="position:absolute;left:2351;top:13089;width:2966;height:1793" filled="f" stroked="f">
              <v:textbox inset="0,0,0,0">
                <w:txbxContent>
                  <w:p w:rsidR="00230F72" w:rsidRDefault="00230F72">
                    <w:pPr>
                      <w:spacing w:after="160" w:line="259" w:lineRule="auto"/>
                      <w:ind w:left="0" w:right="0" w:firstLine="0"/>
                      <w:jc w:val="left"/>
                    </w:pPr>
                    <w:r>
                      <w:t>600</w:t>
                    </w:r>
                  </w:p>
                </w:txbxContent>
              </v:textbox>
            </v:rect>
            <v:rect id="Rectangle 1249" o:spid="_x0000_s1149" style="position:absolute;left:2351;top:6878;width:2966;height:1793" filled="f" stroked="f">
              <v:textbox inset="0,0,0,0">
                <w:txbxContent>
                  <w:p w:rsidR="00230F72" w:rsidRDefault="00230F72">
                    <w:pPr>
                      <w:spacing w:after="160" w:line="259" w:lineRule="auto"/>
                      <w:ind w:left="0" w:right="0" w:firstLine="0"/>
                      <w:jc w:val="left"/>
                    </w:pPr>
                    <w:r>
                      <w:t>800</w:t>
                    </w:r>
                  </w:p>
                </w:txbxContent>
              </v:textbox>
            </v:rect>
            <v:shape id="Shape 1250" o:spid="_x0000_s1148" style="position:absolute;left:7158;top:7442;width:20560;height:11801" coordsize="2056028,1180145" path="m,c,,247581,103574,342671,155282v95090,51708,247582,161379,342672,217395c780432,428695,932924,502999,1028014,559016v95090,56017,247581,157069,342671,217396c1465775,836737,1618266,937789,1713357,993807v95089,56017,342671,186338,342671,186338e" filled="f" fillcolor="black" strokecolor="blue" strokeweight=".28117mm">
              <v:fill opacity="0"/>
              <v:stroke miterlimit="10" joinstyle="miter"/>
            </v:shape>
            <v:shape id="Shape 1251" o:spid="_x0000_s1147" style="position:absolute;left:7158;top:16759;width:20560;height:4658" coordsize="2056028,465847" path="m,l342671,31056,685343,93170r342671,62112l1370685,248452r342672,93169l2056028,465847e" filled="f" fillcolor="black" strokecolor="red" strokeweight=".28117mm">
              <v:fill opacity="0"/>
              <v:stroke dashstyle="4 4" miterlimit="10" joinstyle="miter"/>
            </v:shape>
            <v:shape id="Shape 1252" o:spid="_x0000_s1146" style="position:absolute;left:7158;top:4336;width:20560;height:9316" coordsize="2056028,931694" path="m,l342671,155282,685343,310565r342671,155282l1370685,621130r342672,155282l2056028,931694e" filled="f" fillcolor="black" strokeweight=".28117mm">
              <v:fill opacity="0"/>
              <v:stroke dashstyle="dot" miterlimit="10" joinstyle="miter"/>
            </v:shape>
            <v:rect id="Rectangle 1254" o:spid="_x0000_s1145" style="position:absolute;left:-9255;top:9461;width:20304;height:1793;rotation:270" filled="f" stroked="f">
              <v:textbox style="layout-flow:vertical;mso-layout-flow-alt:bottom-to-top" inset="0,0,0,0">
                <w:txbxContent>
                  <w:p w:rsidR="00230F72" w:rsidRDefault="00230F72">
                    <w:pPr>
                      <w:spacing w:after="160" w:line="259" w:lineRule="auto"/>
                      <w:ind w:left="0" w:right="0" w:firstLine="0"/>
                      <w:jc w:val="left"/>
                    </w:pPr>
                    <w:r>
                      <w:t>Inventory Level (Units)</w:t>
                    </w:r>
                  </w:p>
                </w:txbxContent>
              </v:textbox>
            </v:rect>
            <v:rect id="Rectangle 1255" o:spid="_x0000_s1144" style="position:absolute;left:9227;width:21842;height:1793" filled="f" stroked="f">
              <v:textbox inset="0,0,0,0">
                <w:txbxContent>
                  <w:p w:rsidR="00230F72" w:rsidRDefault="00230F72">
                    <w:pPr>
                      <w:spacing w:after="160" w:line="259" w:lineRule="auto"/>
                      <w:ind w:left="0" w:right="0" w:firstLine="0"/>
                      <w:jc w:val="left"/>
                    </w:pPr>
                    <w:r>
                      <w:t>Inventory Levels. Time</w:t>
                    </w:r>
                  </w:p>
                </w:txbxContent>
              </v:textbox>
            </v:rect>
            <v:shape id="Shape 17414" o:spid="_x0000_s1143" style="position:absolute;left:14663;top:3268;width:14345;height:5856" coordsize="1434573,585657" path="m,l1434573,r,585657l,585657,,e" strokeweight=".14058mm">
              <v:stroke miterlimit="10" joinstyle="miter"/>
            </v:shape>
            <v:shape id="Shape 1257" o:spid="_x0000_s1142" style="position:absolute;left:15093;top:4413;width:2160;height:0" coordsize="216005,0" path="m,c,,78032,,108002,v29971,,108003,,108003,e" filled="f" fillcolor="black" strokecolor="blue" strokeweight=".28117mm">
              <v:fill opacity="0"/>
              <v:stroke miterlimit="10" joinstyle="miter"/>
            </v:shape>
            <v:rect id="Rectangle 1258" o:spid="_x0000_s1141" style="position:absolute;left:17919;top:3775;width:13427;height:1793" filled="f" stroked="f">
              <v:textbox inset="0,0,0,0">
                <w:txbxContent>
                  <w:p w:rsidR="00230F72" w:rsidRDefault="00230F72">
                    <w:pPr>
                      <w:spacing w:after="160" w:line="259" w:lineRule="auto"/>
                      <w:ind w:left="0" w:right="0" w:firstLine="0"/>
                      <w:jc w:val="left"/>
                    </w:pPr>
                    <w:r>
                      <w:t>Inventory Level</w:t>
                    </w:r>
                  </w:p>
                </w:txbxContent>
              </v:textbox>
            </v:rect>
            <v:shape id="Shape 1259" o:spid="_x0000_s1140" style="position:absolute;left:15093;top:6197;width:2160;height:0" coordsize="216005,0" path="m,l216005,e" filled="f" fillcolor="black" strokecolor="red" strokeweight=".28117mm">
              <v:fill opacity="0"/>
              <v:stroke dashstyle="4 4" miterlimit="10" joinstyle="miter"/>
            </v:shape>
            <v:rect id="Rectangle 1260" o:spid="_x0000_s1139" style="position:absolute;left:18466;top:5559;width:11972;height:1793" filled="f" stroked="f">
              <v:textbox inset="0,0,0,0">
                <w:txbxContent>
                  <w:p w:rsidR="00230F72" w:rsidRDefault="00230F72">
                    <w:pPr>
                      <w:spacing w:after="160" w:line="259" w:lineRule="auto"/>
                      <w:ind w:left="0" w:right="0" w:firstLine="0"/>
                      <w:jc w:val="left"/>
                    </w:pPr>
                    <w:r>
                      <w:t>Demand Rate</w:t>
                    </w:r>
                  </w:p>
                </w:txbxContent>
              </v:textbox>
            </v:rect>
            <v:shape id="Shape 1261" o:spid="_x0000_s1138" style="position:absolute;left:15093;top:7980;width:2160;height:0" coordsize="216005,0" path="m,l216005,e" filled="f" fillcolor="black" strokeweight=".28117mm">
              <v:fill opacity="0"/>
              <v:stroke dashstyle="dot" miterlimit="10" joinstyle="miter"/>
            </v:shape>
            <v:rect id="Rectangle 1262" o:spid="_x0000_s1137" style="position:absolute;left:17557;top:7342;width:14388;height:1793" filled="f" stroked="f">
              <v:textbox inset="0,0,0,0">
                <w:txbxContent>
                  <w:p w:rsidR="00230F72" w:rsidRDefault="00230F72">
                    <w:pPr>
                      <w:spacing w:after="160" w:line="259" w:lineRule="auto"/>
                      <w:ind w:left="0" w:right="0" w:firstLine="0"/>
                      <w:jc w:val="left"/>
                    </w:pPr>
                    <w:r>
                      <w:t>Production Rate</w:t>
                    </w:r>
                  </w:p>
                </w:txbxContent>
              </v:textbox>
            </v:rect>
            <w10:anchorlock/>
          </v:group>
        </w:pict>
      </w:r>
    </w:p>
    <w:p w:rsidR="00E8470D" w:rsidRPr="00DB2A51" w:rsidRDefault="00432443" w:rsidP="003C1B1B">
      <w:pPr>
        <w:spacing w:after="0" w:line="360" w:lineRule="auto"/>
        <w:ind w:right="335"/>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Time (Days)</w:t>
      </w:r>
    </w:p>
    <w:p w:rsidR="00E8470D" w:rsidRDefault="00432443" w:rsidP="003C1B1B">
      <w:pPr>
        <w:spacing w:after="3"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2: Inventory Level Dynamics in a Sugar Factory</w:t>
      </w:r>
    </w:p>
    <w:p w:rsidR="00FC74E8" w:rsidRPr="003A6C21" w:rsidRDefault="00FC74E8" w:rsidP="003C1B1B">
      <w:pPr>
        <w:spacing w:after="3" w:line="360" w:lineRule="auto"/>
        <w:jc w:val="center"/>
        <w:rPr>
          <w:rFonts w:ascii="Times New Roman" w:hAnsi="Times New Roman" w:cs="Times New Roman"/>
          <w:b/>
          <w:color w:val="000000" w:themeColor="text1"/>
          <w:szCs w:val="24"/>
        </w:rPr>
      </w:pPr>
    </w:p>
    <w:p w:rsidR="00DB2A51" w:rsidRPr="00DB2A51" w:rsidRDefault="00DB2A51" w:rsidP="003C1B1B">
      <w:pPr>
        <w:spacing w:after="3" w:line="360" w:lineRule="auto"/>
        <w:jc w:val="center"/>
        <w:rPr>
          <w:rFonts w:ascii="Times New Roman" w:hAnsi="Times New Roman" w:cs="Times New Roman"/>
          <w:color w:val="000000" w:themeColor="text1"/>
          <w:szCs w:val="24"/>
        </w:rPr>
      </w:pPr>
    </w:p>
    <w:p w:rsidR="00E8470D" w:rsidRPr="00DB2A51" w:rsidRDefault="00034259" w:rsidP="003C1B1B">
      <w:pPr>
        <w:spacing w:after="112" w:line="360" w:lineRule="auto"/>
        <w:ind w:left="1767"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553" o:spid="_x0000_s1083" style="width:266.85pt;height:175.55pt;mso-position-horizontal-relative:char;mso-position-vertical-relative:line" coordsize="29775,22291">
            <v:shape id="Shape 1304" o:spid="_x0000_s1135" style="position:absolute;left:7158;width:0;height:20497" coordsize="0,2049793" path="m,2049793l,e" filled="f" fillcolor="black" strokecolor="#bfbfbf" strokeweight=".14058mm">
              <v:fill opacity="0"/>
              <v:stroke miterlimit="10" joinstyle="miter"/>
            </v:shape>
            <v:shape id="Shape 1305" o:spid="_x0000_s1134" style="position:absolute;left:10585;width:0;height:20497" coordsize="0,2049793" path="m,2049793l,e" filled="f" fillcolor="black" strokecolor="#bfbfbf" strokeweight=".14058mm">
              <v:fill opacity="0"/>
              <v:stroke miterlimit="10" joinstyle="miter"/>
            </v:shape>
            <v:shape id="Shape 1306" o:spid="_x0000_s1133" style="position:absolute;left:14012;width:0;height:20497" coordsize="0,2049793" path="m,2049793l,e" filled="f" fillcolor="black" strokecolor="#bfbfbf" strokeweight=".14058mm">
              <v:fill opacity="0"/>
              <v:stroke miterlimit="10" joinstyle="miter"/>
            </v:shape>
            <v:shape id="Shape 1307" o:spid="_x0000_s1132" style="position:absolute;left:17438;width:0;height:20497" coordsize="0,2049793" path="m,2049793l,e" filled="f" fillcolor="black" strokecolor="#bfbfbf" strokeweight=".14058mm">
              <v:fill opacity="0"/>
              <v:stroke miterlimit="10" joinstyle="miter"/>
            </v:shape>
            <v:shape id="Shape 1308" o:spid="_x0000_s1131" style="position:absolute;left:20865;width:0;height:20497" coordsize="0,2049793" path="m,2049793l,e" filled="f" fillcolor="black" strokecolor="#bfbfbf" strokeweight=".14058mm">
              <v:fill opacity="0"/>
              <v:stroke miterlimit="10" joinstyle="miter"/>
            </v:shape>
            <v:shape id="Shape 1309" o:spid="_x0000_s1130" style="position:absolute;left:24292;width:0;height:20497" coordsize="0,2049793" path="m,2049793l,e" filled="f" fillcolor="black" strokecolor="#bfbfbf" strokeweight=".14058mm">
              <v:fill opacity="0"/>
              <v:stroke miterlimit="10" joinstyle="miter"/>
            </v:shape>
            <v:shape id="Shape 1310" o:spid="_x0000_s1129" style="position:absolute;left:27719;width:0;height:20497" coordsize="0,2049793" path="m,2049793l,e" filled="f" fillcolor="black" strokecolor="#bfbfbf" strokeweight=".14058mm">
              <v:fill opacity="0"/>
              <v:stroke miterlimit="10" joinstyle="miter"/>
            </v:shape>
            <v:shape id="Shape 1311" o:spid="_x0000_s1128" style="position:absolute;left:5102;top:15373;width:24672;height:0" coordsize="2467258,0" path="m,l2467258,e" filled="f" fillcolor="black" strokecolor="#bfbfbf" strokeweight=".14058mm">
              <v:fill opacity="0"/>
              <v:stroke miterlimit="10" joinstyle="miter"/>
            </v:shape>
            <v:shape id="Shape 1312" o:spid="_x0000_s1127" style="position:absolute;left:5102;top:8540;width:24672;height:0" coordsize="2467258,0" path="m,l2467258,e" filled="f" fillcolor="black" strokecolor="#bfbfbf" strokeweight=".14058mm">
              <v:fill opacity="0"/>
              <v:stroke miterlimit="10" joinstyle="miter"/>
            </v:shape>
            <v:shape id="Shape 1313" o:spid="_x0000_s1126" style="position:absolute;left:5102;top:1708;width:24672;height:0" coordsize="2467258,0" path="m,l2467258,e" filled="f" fillcolor="black" strokecolor="#bfbfbf" strokeweight=".14058mm">
              <v:fill opacity="0"/>
              <v:stroke miterlimit="10" joinstyle="miter"/>
            </v:shape>
            <v:shape id="Shape 1314" o:spid="_x0000_s1125" style="position:absolute;left:7158;top:19957;width:0;height:540" coordsize="0,54001" path="m,54001l,e" filled="f" fillcolor="black" strokecolor="#7f7f7f" strokeweight=".07028mm">
              <v:fill opacity="0"/>
              <v:stroke miterlimit="10" joinstyle="miter"/>
            </v:shape>
            <v:shape id="Shape 1315" o:spid="_x0000_s1124" style="position:absolute;left:10585;top:19957;width:0;height:540" coordsize="0,54001" path="m,54001l,e" filled="f" fillcolor="black" strokecolor="#7f7f7f" strokeweight=".07028mm">
              <v:fill opacity="0"/>
              <v:stroke miterlimit="10" joinstyle="miter"/>
            </v:shape>
            <v:shape id="Shape 1316" o:spid="_x0000_s1123" style="position:absolute;left:14012;top:19957;width:0;height:540" coordsize="0,54001" path="m,54001l,e" filled="f" fillcolor="black" strokecolor="#7f7f7f" strokeweight=".07028mm">
              <v:fill opacity="0"/>
              <v:stroke miterlimit="10" joinstyle="miter"/>
            </v:shape>
            <v:shape id="Shape 1317" o:spid="_x0000_s1122" style="position:absolute;left:17438;top:19957;width:0;height:540" coordsize="0,54001" path="m,54001l,e" filled="f" fillcolor="black" strokecolor="#7f7f7f" strokeweight=".07028mm">
              <v:fill opacity="0"/>
              <v:stroke miterlimit="10" joinstyle="miter"/>
            </v:shape>
            <v:shape id="Shape 1318" o:spid="_x0000_s1121" style="position:absolute;left:20865;top:19957;width:0;height:540" coordsize="0,54001" path="m,54001l,e" filled="f" fillcolor="black" strokecolor="#7f7f7f" strokeweight=".07028mm">
              <v:fill opacity="0"/>
              <v:stroke miterlimit="10" joinstyle="miter"/>
            </v:shape>
            <v:shape id="Shape 1319" o:spid="_x0000_s1120" style="position:absolute;left:24292;top:19957;width:0;height:540" coordsize="0,54001" path="m,54001l,e" filled="f" fillcolor="black" strokecolor="#7f7f7f" strokeweight=".07028mm">
              <v:fill opacity="0"/>
              <v:stroke miterlimit="10" joinstyle="miter"/>
            </v:shape>
            <v:shape id="Shape 1320" o:spid="_x0000_s1119" style="position:absolute;left:27719;top:19957;width:0;height:540" coordsize="0,54001" path="m,54001l,e" filled="f" fillcolor="black" strokecolor="#7f7f7f" strokeweight=".07028mm">
              <v:fill opacity="0"/>
              <v:stroke miterlimit="10" joinstyle="miter"/>
            </v:shape>
            <v:shape id="Shape 1321" o:spid="_x0000_s1118" style="position:absolute;left:7158;width:0;height:540" coordsize="0,54002" path="m,l,54002e" filled="f" fillcolor="black" strokecolor="#7f7f7f" strokeweight=".07028mm">
              <v:fill opacity="0"/>
              <v:stroke miterlimit="10" joinstyle="miter"/>
            </v:shape>
            <v:shape id="Shape 1322" o:spid="_x0000_s1117" style="position:absolute;left:10585;width:0;height:540" coordsize="0,54002" path="m,l,54002e" filled="f" fillcolor="black" strokecolor="#7f7f7f" strokeweight=".07028mm">
              <v:fill opacity="0"/>
              <v:stroke miterlimit="10" joinstyle="miter"/>
            </v:shape>
            <v:shape id="Shape 1323" o:spid="_x0000_s1116" style="position:absolute;left:14012;width:0;height:540" coordsize="0,54002" path="m,l,54002e" filled="f" fillcolor="black" strokecolor="#7f7f7f" strokeweight=".07028mm">
              <v:fill opacity="0"/>
              <v:stroke miterlimit="10" joinstyle="miter"/>
            </v:shape>
            <v:shape id="Shape 1324" o:spid="_x0000_s1115" style="position:absolute;left:17438;width:0;height:540" coordsize="0,54002" path="m,l,54002e" filled="f" fillcolor="black" strokecolor="#7f7f7f" strokeweight=".07028mm">
              <v:fill opacity="0"/>
              <v:stroke miterlimit="10" joinstyle="miter"/>
            </v:shape>
            <v:shape id="Shape 1325" o:spid="_x0000_s1114" style="position:absolute;left:20865;width:0;height:540" coordsize="0,54002" path="m,l,54002e" filled="f" fillcolor="black" strokecolor="#7f7f7f" strokeweight=".07028mm">
              <v:fill opacity="0"/>
              <v:stroke miterlimit="10" joinstyle="miter"/>
            </v:shape>
            <v:shape id="Shape 1326" o:spid="_x0000_s1113" style="position:absolute;left:24292;width:0;height:540" coordsize="0,54002" path="m,l,54002e" filled="f" fillcolor="black" strokecolor="#7f7f7f" strokeweight=".07028mm">
              <v:fill opacity="0"/>
              <v:stroke miterlimit="10" joinstyle="miter"/>
            </v:shape>
            <v:shape id="Shape 1327" o:spid="_x0000_s1112" style="position:absolute;left:27719;width:0;height:540" coordsize="0,54002" path="m,l,54002e" filled="f" fillcolor="black" strokecolor="#7f7f7f" strokeweight=".07028mm">
              <v:fill opacity="0"/>
              <v:stroke miterlimit="10" joinstyle="miter"/>
            </v:shape>
            <v:shape id="Shape 1328" o:spid="_x0000_s1111" style="position:absolute;left:5102;top:15373;width:540;height:0" coordsize="54001,0" path="m,l54001,e" filled="f" fillcolor="black" strokecolor="#7f7f7f" strokeweight=".07028mm">
              <v:fill opacity="0"/>
              <v:stroke miterlimit="10" joinstyle="miter"/>
            </v:shape>
            <v:shape id="Shape 1329" o:spid="_x0000_s1110" style="position:absolute;left:5102;top:8540;width:540;height:0" coordsize="54001,0" path="m,l54001,e" filled="f" fillcolor="black" strokecolor="#7f7f7f" strokeweight=".07028mm">
              <v:fill opacity="0"/>
              <v:stroke miterlimit="10" joinstyle="miter"/>
            </v:shape>
            <v:shape id="Shape 1330" o:spid="_x0000_s1109" style="position:absolute;left:5102;top:1708;width:540;height:0" coordsize="54001,0" path="m,l54001,e" filled="f" fillcolor="black" strokecolor="#7f7f7f" strokeweight=".07028mm">
              <v:fill opacity="0"/>
              <v:stroke miterlimit="10" joinstyle="miter"/>
            </v:shape>
            <v:shape id="Shape 1331" o:spid="_x0000_s1108" style="position:absolute;left:29235;top:15373;width:540;height:0" coordsize="54001,0" path="m54001,l,e" filled="f" fillcolor="black" strokecolor="#7f7f7f" strokeweight=".07028mm">
              <v:fill opacity="0"/>
              <v:stroke miterlimit="10" joinstyle="miter"/>
            </v:shape>
            <v:shape id="Shape 1332" o:spid="_x0000_s1107" style="position:absolute;left:29235;top:8540;width:540;height:0" coordsize="54001,0" path="m54001,l,e" filled="f" fillcolor="black" strokecolor="#7f7f7f" strokeweight=".07028mm">
              <v:fill opacity="0"/>
              <v:stroke miterlimit="10" joinstyle="miter"/>
            </v:shape>
            <v:shape id="Shape 1333" o:spid="_x0000_s1106" style="position:absolute;left:29235;top:1708;width:540;height:0" coordsize="54001,0" path="m54001,l,e" filled="f" fillcolor="black" strokecolor="#7f7f7f" strokeweight=".07028mm">
              <v:fill opacity="0"/>
              <v:stroke miterlimit="10" joinstyle="miter"/>
            </v:shape>
            <v:shape id="Shape 1334" o:spid="_x0000_s1105" style="position:absolute;left:5102;width:24672;height:20497" coordsize="2467258,2049793" path="m,2049793l,,2467258,r,2049793l,2049793xe" filled="f" fillcolor="black" strokeweight=".14058mm">
              <v:fill opacity="0"/>
              <v:stroke miterlimit="10" joinstyle="miter"/>
            </v:shape>
            <v:rect id="Rectangle 1335" o:spid="_x0000_s1104" style="position:absolute;left:6786;top:20943;width:988;height:1793" filled="f" stroked="f">
              <v:textbox inset="0,0,0,0">
                <w:txbxContent>
                  <w:p w:rsidR="00230F72" w:rsidRDefault="00230F72">
                    <w:pPr>
                      <w:spacing w:after="160" w:line="259" w:lineRule="auto"/>
                      <w:ind w:left="0" w:right="0" w:firstLine="0"/>
                      <w:jc w:val="left"/>
                    </w:pPr>
                    <w:r>
                      <w:t>0</w:t>
                    </w:r>
                  </w:p>
                </w:txbxContent>
              </v:textbox>
            </v:rect>
            <v:rect id="Rectangle 1336" o:spid="_x0000_s1103" style="position:absolute;left:10213;top:20943;width:988;height:1793" filled="f" stroked="f">
              <v:textbox inset="0,0,0,0">
                <w:txbxContent>
                  <w:p w:rsidR="00230F72" w:rsidRDefault="00230F72">
                    <w:pPr>
                      <w:spacing w:after="160" w:line="259" w:lineRule="auto"/>
                      <w:ind w:left="0" w:right="0" w:firstLine="0"/>
                      <w:jc w:val="left"/>
                    </w:pPr>
                    <w:r>
                      <w:t>5</w:t>
                    </w:r>
                  </w:p>
                </w:txbxContent>
              </v:textbox>
            </v:rect>
            <v:rect id="Rectangle 1337" o:spid="_x0000_s1102" style="position:absolute;left:13268;top:20943;width:1977;height:1793" filled="f" stroked="f">
              <v:textbox inset="0,0,0,0">
                <w:txbxContent>
                  <w:p w:rsidR="00230F72" w:rsidRDefault="00230F72">
                    <w:pPr>
                      <w:spacing w:after="160" w:line="259" w:lineRule="auto"/>
                      <w:ind w:left="0" w:right="0" w:firstLine="0"/>
                      <w:jc w:val="left"/>
                    </w:pPr>
                    <w:r>
                      <w:t>10</w:t>
                    </w:r>
                  </w:p>
                </w:txbxContent>
              </v:textbox>
            </v:rect>
            <v:rect id="Rectangle 1338" o:spid="_x0000_s1101" style="position:absolute;left:16695;top:20943;width:1977;height:1793" filled="f" stroked="f">
              <v:textbox inset="0,0,0,0">
                <w:txbxContent>
                  <w:p w:rsidR="00230F72" w:rsidRDefault="00230F72">
                    <w:pPr>
                      <w:spacing w:after="160" w:line="259" w:lineRule="auto"/>
                      <w:ind w:left="0" w:right="0" w:firstLine="0"/>
                      <w:jc w:val="left"/>
                    </w:pPr>
                    <w:r>
                      <w:t>15</w:t>
                    </w:r>
                  </w:p>
                </w:txbxContent>
              </v:textbox>
            </v:rect>
            <v:rect id="Rectangle 1339" o:spid="_x0000_s1100" style="position:absolute;left:20121;top:20943;width:1977;height:1793" filled="f" stroked="f">
              <v:textbox inset="0,0,0,0">
                <w:txbxContent>
                  <w:p w:rsidR="00230F72" w:rsidRDefault="00230F72">
                    <w:pPr>
                      <w:spacing w:after="160" w:line="259" w:lineRule="auto"/>
                      <w:ind w:left="0" w:right="0" w:firstLine="0"/>
                      <w:jc w:val="left"/>
                    </w:pPr>
                    <w:r>
                      <w:t>20</w:t>
                    </w:r>
                  </w:p>
                </w:txbxContent>
              </v:textbox>
            </v:rect>
            <v:rect id="Rectangle 1340" o:spid="_x0000_s1099" style="position:absolute;left:23548;top:20943;width:1977;height:1793" filled="f" stroked="f">
              <v:textbox inset="0,0,0,0">
                <w:txbxContent>
                  <w:p w:rsidR="00230F72" w:rsidRDefault="00230F72">
                    <w:pPr>
                      <w:spacing w:after="160" w:line="259" w:lineRule="auto"/>
                      <w:ind w:left="0" w:right="0" w:firstLine="0"/>
                      <w:jc w:val="left"/>
                    </w:pPr>
                    <w:r>
                      <w:t>25</w:t>
                    </w:r>
                  </w:p>
                </w:txbxContent>
              </v:textbox>
            </v:rect>
            <v:rect id="Rectangle 1341" o:spid="_x0000_s1098" style="position:absolute;left:26975;top:20943;width:1977;height:1793" filled="f" stroked="f">
              <v:textbox inset="0,0,0,0">
                <w:txbxContent>
                  <w:p w:rsidR="00230F72" w:rsidRDefault="00230F72">
                    <w:pPr>
                      <w:spacing w:after="160" w:line="259" w:lineRule="auto"/>
                      <w:ind w:left="0" w:right="0" w:firstLine="0"/>
                      <w:jc w:val="left"/>
                    </w:pPr>
                    <w:r>
                      <w:t>30</w:t>
                    </w:r>
                  </w:p>
                </w:txbxContent>
              </v:textbox>
            </v:rect>
            <v:rect id="Rectangle 1342" o:spid="_x0000_s1097" style="position:absolute;left:2351;top:14809;width:2966;height:1793" filled="f" stroked="f">
              <v:textbox inset="0,0,0,0">
                <w:txbxContent>
                  <w:p w:rsidR="00230F72" w:rsidRDefault="00230F72">
                    <w:pPr>
                      <w:spacing w:after="160" w:line="259" w:lineRule="auto"/>
                      <w:ind w:left="0" w:right="0" w:firstLine="0"/>
                      <w:jc w:val="left"/>
                    </w:pPr>
                    <w:r>
                      <w:t>400</w:t>
                    </w:r>
                  </w:p>
                </w:txbxContent>
              </v:textbox>
            </v:rect>
            <v:rect id="Rectangle 1343" o:spid="_x0000_s1096" style="position:absolute;left:2351;top:7976;width:2966;height:1793" filled="f" stroked="f">
              <v:textbox inset="0,0,0,0">
                <w:txbxContent>
                  <w:p w:rsidR="00230F72" w:rsidRDefault="00230F72">
                    <w:pPr>
                      <w:spacing w:after="160" w:line="259" w:lineRule="auto"/>
                      <w:ind w:left="0" w:right="0" w:firstLine="0"/>
                      <w:jc w:val="left"/>
                    </w:pPr>
                    <w:r>
                      <w:t>600</w:t>
                    </w:r>
                  </w:p>
                </w:txbxContent>
              </v:textbox>
            </v:rect>
            <v:rect id="Rectangle 1344" o:spid="_x0000_s1095" style="position:absolute;left:2351;top:1144;width:2966;height:1793" filled="f" stroked="f">
              <v:textbox inset="0,0,0,0">
                <w:txbxContent>
                  <w:p w:rsidR="00230F72" w:rsidRDefault="00230F72">
                    <w:pPr>
                      <w:spacing w:after="160" w:line="259" w:lineRule="auto"/>
                      <w:ind w:left="0" w:right="0" w:firstLine="0"/>
                      <w:jc w:val="left"/>
                    </w:pPr>
                    <w:r>
                      <w:t>800</w:t>
                    </w:r>
                  </w:p>
                </w:txbxContent>
              </v:textbox>
            </v:rect>
            <v:shape id="Shape 1345" o:spid="_x0000_s1094" style="position:absolute;left:7158;top:1708;width:20560;height:12981" coordsize="2056028,1298189" path="m,c,,247581,113934,342671,170814v95090,56881,247582,177520,342671,239140c780432,471575,932924,553311,1028014,614932v95090,61620,247581,172779,342671,239140c1465775,920432,1618266,1031592,1713356,1093212v95090,61620,342672,204977,342672,204977e" filled="f" fillcolor="black" strokecolor="blue" strokeweight=".28117mm">
              <v:fill opacity="0"/>
              <v:stroke miterlimit="10" joinstyle="miter"/>
            </v:shape>
            <v:shape id="Shape 1346" o:spid="_x0000_s1093" style="position:absolute;left:7158;top:1708;width:20560;height:17081" coordsize="2056028,1708144" path="m,l342671,273303,685342,546606r342672,307466l1370685,1161538r342671,307466l2056028,1708144e" filled="f" fillcolor="black" strokecolor="lime" strokeweight=".28117mm">
              <v:fill opacity="0"/>
              <v:stroke dashstyle="4 4" miterlimit="10" joinstyle="miter"/>
            </v:shape>
            <v:shape id="Shape 1347" o:spid="_x0000_s1092" style="position:absolute;left:7158;top:11957;width:20560;height:5124" coordsize="2056028,512443" path="m,l342671,34163r342671,68326l1028014,170814r342671,102489l1713356,375792r342672,136651e" filled="f" fillcolor="black" strokecolor="red" strokeweight=".28117mm">
              <v:fill opacity="0"/>
              <v:stroke dashstyle="dot" miterlimit="10" joinstyle="miter"/>
            </v:shape>
            <v:rect id="Rectangle 1349" o:spid="_x0000_s1091" style="position:absolute;left:-9255;top:6833;width:20304;height:1793;rotation:270" filled="f" stroked="f">
              <v:textbox style="layout-flow:vertical;mso-layout-flow-alt:bottom-to-top" inset="0,0,0,0">
                <w:txbxContent>
                  <w:p w:rsidR="00230F72" w:rsidRDefault="00230F72">
                    <w:pPr>
                      <w:spacing w:after="160" w:line="259" w:lineRule="auto"/>
                      <w:ind w:left="0" w:right="0" w:firstLine="0"/>
                      <w:jc w:val="left"/>
                    </w:pPr>
                    <w:r>
                      <w:t>Inventory Level (Units)</w:t>
                    </w:r>
                  </w:p>
                </w:txbxContent>
              </v:textbox>
            </v:rect>
            <v:shape id="Shape 17416" o:spid="_x0000_s1090" style="position:absolute;left:8139;top:640;width:20870;height:5856" coordsize="2087060,585658" path="m,l2087060,r,585658l,585658,,e" strokeweight=".14058mm">
              <v:stroke miterlimit="10" joinstyle="miter"/>
            </v:shape>
            <v:shape id="Shape 1352" o:spid="_x0000_s1089" style="position:absolute;left:8569;top:1785;width:2160;height:0" coordsize="216005,0" path="m,c,,78032,,108002,v29971,,108003,,108003,e" filled="f" fillcolor="black" strokecolor="blue" strokeweight=".28117mm">
              <v:fill opacity="0"/>
              <v:stroke miterlimit="10" joinstyle="miter"/>
            </v:shape>
            <v:rect id="Rectangle 1353" o:spid="_x0000_s1088" style="position:absolute;left:11032;top:1147;width:23066;height:1793" filled="f" stroked="f">
              <v:textbox inset="0,0,0,0">
                <w:txbxContent>
                  <w:p w:rsidR="00230F72" w:rsidRDefault="00230F72">
                    <w:pPr>
                      <w:spacing w:after="160" w:line="259" w:lineRule="auto"/>
                      <w:ind w:left="0" w:right="0" w:firstLine="0"/>
                      <w:jc w:val="left"/>
                    </w:pPr>
                    <w:r>
                      <w:t>Production Rate:800+10t</w:t>
                    </w:r>
                  </w:p>
                </w:txbxContent>
              </v:textbox>
            </v:rect>
            <v:shape id="Shape 1354" o:spid="_x0000_s1087" style="position:absolute;left:8569;top:3568;width:2160;height:0" coordsize="216005,0" path="m,l216005,e" filled="f" fillcolor="black" strokecolor="lime" strokeweight=".28117mm">
              <v:fill opacity="0"/>
              <v:stroke dashstyle="4 4" miterlimit="10" joinstyle="miter"/>
            </v:shape>
            <v:rect id="Rectangle 1355" o:spid="_x0000_s1086" style="position:absolute;left:11404;top:2930;width:22077;height:1793" filled="f" stroked="f">
              <v:textbox inset="0,0,0,0">
                <w:txbxContent>
                  <w:p w:rsidR="00230F72" w:rsidRDefault="00230F72">
                    <w:pPr>
                      <w:spacing w:after="160" w:line="259" w:lineRule="auto"/>
                      <w:ind w:left="0" w:right="0" w:firstLine="0"/>
                      <w:jc w:val="left"/>
                    </w:pPr>
                    <w:r>
                      <w:t>Production Rate:750+8t</w:t>
                    </w:r>
                  </w:p>
                </w:txbxContent>
              </v:textbox>
            </v:rect>
            <v:shape id="Shape 1356" o:spid="_x0000_s1085" style="position:absolute;left:8569;top:5352;width:2160;height:0" coordsize="216005,0" path="m,l216005,e" filled="f" fillcolor="black" strokecolor="red" strokeweight=".28117mm">
              <v:fill opacity="0"/>
              <v:stroke dashstyle="dot" miterlimit="10" joinstyle="miter"/>
            </v:shape>
            <v:rect id="Rectangle 1357" o:spid="_x0000_s1084" style="position:absolute;left:15203;top:4714;width:11972;height:1793" filled="f" stroked="f">
              <v:textbox inset="0,0,0,0">
                <w:txbxContent>
                  <w:p w:rsidR="00230F72" w:rsidRDefault="00230F72">
                    <w:pPr>
                      <w:spacing w:after="160" w:line="259" w:lineRule="auto"/>
                      <w:ind w:left="0" w:right="0" w:firstLine="0"/>
                      <w:jc w:val="left"/>
                    </w:pPr>
                    <w:r>
                      <w:t>Demand Rate</w:t>
                    </w:r>
                  </w:p>
                </w:txbxContent>
              </v:textbox>
            </v:rect>
            <w10:anchorlock/>
          </v:group>
        </w:pict>
      </w:r>
    </w:p>
    <w:p w:rsidR="00E8470D" w:rsidRPr="00DB2A51" w:rsidRDefault="00432443" w:rsidP="00DB2A51">
      <w:pPr>
        <w:spacing w:after="0" w:line="360" w:lineRule="auto"/>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Time (Days)</w:t>
      </w:r>
    </w:p>
    <w:p w:rsidR="00E8470D" w:rsidRPr="003A6C21" w:rsidRDefault="00432443" w:rsidP="00DB2A51">
      <w:pPr>
        <w:spacing w:after="0"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3: Inventory Level Dynamics for Different Production Rates</w:t>
      </w:r>
    </w:p>
    <w:p w:rsidR="003C1B1B" w:rsidRPr="00DB2A51" w:rsidRDefault="003C1B1B" w:rsidP="00DB2A51">
      <w:pPr>
        <w:spacing w:after="0" w:line="360" w:lineRule="auto"/>
        <w:ind w:right="467"/>
        <w:jc w:val="center"/>
        <w:rPr>
          <w:rFonts w:ascii="Times New Roman" w:hAnsi="Times New Roman" w:cs="Times New Roman"/>
          <w:color w:val="000000" w:themeColor="text1"/>
          <w:szCs w:val="24"/>
        </w:rPr>
      </w:pPr>
    </w:p>
    <w:p w:rsidR="003C1B1B" w:rsidRPr="00DB2A51" w:rsidRDefault="003C1B1B" w:rsidP="003C1B1B">
      <w:pPr>
        <w:spacing w:after="3" w:line="360" w:lineRule="auto"/>
        <w:ind w:right="467"/>
        <w:jc w:val="center"/>
        <w:rPr>
          <w:rFonts w:ascii="Times New Roman" w:hAnsi="Times New Roman" w:cs="Times New Roman"/>
          <w:color w:val="000000" w:themeColor="text1"/>
          <w:szCs w:val="24"/>
        </w:rPr>
      </w:pPr>
    </w:p>
    <w:p w:rsidR="003C1B1B" w:rsidRPr="00DB2A51" w:rsidRDefault="003C1B1B" w:rsidP="003C1B1B">
      <w:pPr>
        <w:spacing w:after="3" w:line="360" w:lineRule="auto"/>
        <w:ind w:right="467"/>
        <w:jc w:val="center"/>
        <w:rPr>
          <w:rFonts w:ascii="Times New Roman" w:hAnsi="Times New Roman" w:cs="Times New Roman"/>
          <w:color w:val="000000" w:themeColor="text1"/>
          <w:szCs w:val="24"/>
        </w:rPr>
      </w:pPr>
    </w:p>
    <w:p w:rsidR="00E8470D" w:rsidRPr="00DB2A51" w:rsidRDefault="00432443" w:rsidP="003C1B1B">
      <w:pPr>
        <w:spacing w:after="0" w:line="240" w:lineRule="auto"/>
        <w:ind w:right="467"/>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Sensitivity Analysis of Key Parameters</w:t>
      </w:r>
    </w:p>
    <w:p w:rsidR="00E8470D" w:rsidRPr="00DB2A51" w:rsidRDefault="00034259" w:rsidP="003C1B1B">
      <w:pPr>
        <w:spacing w:after="112" w:line="360" w:lineRule="auto"/>
        <w:ind w:left="2146"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554" o:spid="_x0000_s1026" style="width:255.2pt;height:175.5pt;mso-position-horizontal-relative:char;mso-position-vertical-relative:line" coordsize="29775,22290">
            <v:shape id="Shape 1359" o:spid="_x0000_s1082" style="position:absolute;left:7158;width:0;height:20496" coordsize="0,2049677" path="m,2049677l,e" filled="f" fillcolor="black" strokecolor="#bfbfbf" strokeweight=".14058mm">
              <v:fill opacity="0"/>
              <v:stroke miterlimit="10" joinstyle="miter"/>
            </v:shape>
            <v:shape id="Shape 1360" o:spid="_x0000_s1081" style="position:absolute;left:12298;width:0;height:20496" coordsize="0,2049677" path="m,2049677l,e" filled="f" fillcolor="black" strokecolor="#bfbfbf" strokeweight=".14058mm">
              <v:fill opacity="0"/>
              <v:stroke miterlimit="10" joinstyle="miter"/>
            </v:shape>
            <v:shape id="Shape 1361" o:spid="_x0000_s1080" style="position:absolute;left:17439;width:0;height:20496" coordsize="0,2049677" path="m,2049677l,e" filled="f" fillcolor="black" strokecolor="#bfbfbf" strokeweight=".14058mm">
              <v:fill opacity="0"/>
              <v:stroke miterlimit="10" joinstyle="miter"/>
            </v:shape>
            <v:shape id="Shape 1362" o:spid="_x0000_s1079" style="position:absolute;left:22579;width:0;height:20496" coordsize="0,2049677" path="m,2049677l,e" filled="f" fillcolor="black" strokecolor="#bfbfbf" strokeweight=".14058mm">
              <v:fill opacity="0"/>
              <v:stroke miterlimit="10" joinstyle="miter"/>
            </v:shape>
            <v:shape id="Shape 1363" o:spid="_x0000_s1078" style="position:absolute;left:27719;width:0;height:20496" coordsize="0,2049677" path="m,2049677l,e" filled="f" fillcolor="black" strokecolor="#bfbfbf" strokeweight=".14058mm">
              <v:fill opacity="0"/>
              <v:stroke miterlimit="10" joinstyle="miter"/>
            </v:shape>
            <v:shape id="Shape 1364" o:spid="_x0000_s1077" style="position:absolute;left:5102;top:15941;width:24673;height:0" coordsize="2467304,0" path="m,l2467304,e" filled="f" fillcolor="black" strokecolor="#bfbfbf" strokeweight=".14058mm">
              <v:fill opacity="0"/>
              <v:stroke miterlimit="10" joinstyle="miter"/>
            </v:shape>
            <v:shape id="Shape 1365" o:spid="_x0000_s1076" style="position:absolute;left:5102;top:10248;width:24673;height:0" coordsize="2467304,0" path="m,l2467304,e" filled="f" fillcolor="black" strokecolor="#bfbfbf" strokeweight=".14058mm">
              <v:fill opacity="0"/>
              <v:stroke miterlimit="10" joinstyle="miter"/>
            </v:shape>
            <v:shape id="Shape 1366" o:spid="_x0000_s1075" style="position:absolute;left:5102;top:4554;width:24673;height:0" coordsize="2467304,0" path="m,l2467304,e" filled="f" fillcolor="black" strokecolor="#bfbfbf" strokeweight=".14058mm">
              <v:fill opacity="0"/>
              <v:stroke miterlimit="10" joinstyle="miter"/>
            </v:shape>
            <v:shape id="Shape 1367" o:spid="_x0000_s1074" style="position:absolute;left:7158;top:19956;width:0;height:539" coordsize="0,53999" path="m,53999l,e" filled="f" fillcolor="black" strokecolor="#7f7f7f" strokeweight=".07028mm">
              <v:fill opacity="0"/>
              <v:stroke miterlimit="10" joinstyle="miter"/>
            </v:shape>
            <v:shape id="Shape 1368" o:spid="_x0000_s1073" style="position:absolute;left:12298;top:19956;width:0;height:539" coordsize="0,53999" path="m,53999l,e" filled="f" fillcolor="black" strokecolor="#7f7f7f" strokeweight=".07028mm">
              <v:fill opacity="0"/>
              <v:stroke miterlimit="10" joinstyle="miter"/>
            </v:shape>
            <v:shape id="Shape 1369" o:spid="_x0000_s1072" style="position:absolute;left:17439;top:19956;width:0;height:539" coordsize="0,53999" path="m,53999l,e" filled="f" fillcolor="black" strokecolor="#7f7f7f" strokeweight=".07028mm">
              <v:fill opacity="0"/>
              <v:stroke miterlimit="10" joinstyle="miter"/>
            </v:shape>
            <v:shape id="Shape 1370" o:spid="_x0000_s1071" style="position:absolute;left:22579;top:19956;width:0;height:539" coordsize="0,53999" path="m,53999l,e" filled="f" fillcolor="black" strokecolor="#7f7f7f" strokeweight=".07028mm">
              <v:fill opacity="0"/>
              <v:stroke miterlimit="10" joinstyle="miter"/>
            </v:shape>
            <v:shape id="Shape 1371" o:spid="_x0000_s1070" style="position:absolute;left:27719;top:19956;width:0;height:539" coordsize="0,53999" path="m,53999l,e" filled="f" fillcolor="black" strokecolor="#7f7f7f" strokeweight=".07028mm">
              <v:fill opacity="0"/>
              <v:stroke miterlimit="10" joinstyle="miter"/>
            </v:shape>
            <v:shape id="Shape 1372" o:spid="_x0000_s1069" style="position:absolute;left:7158;width:0;height:539" coordsize="0,53999" path="m,l,53999e" filled="f" fillcolor="black" strokecolor="#7f7f7f" strokeweight=".07028mm">
              <v:fill opacity="0"/>
              <v:stroke miterlimit="10" joinstyle="miter"/>
            </v:shape>
            <v:shape id="Shape 1373" o:spid="_x0000_s1068" style="position:absolute;left:12298;width:0;height:539" coordsize="0,53999" path="m,l,53999e" filled="f" fillcolor="black" strokecolor="#7f7f7f" strokeweight=".07028mm">
              <v:fill opacity="0"/>
              <v:stroke miterlimit="10" joinstyle="miter"/>
            </v:shape>
            <v:shape id="Shape 1374" o:spid="_x0000_s1067" style="position:absolute;left:17439;width:0;height:539" coordsize="0,53999" path="m,l,53999e" filled="f" fillcolor="black" strokecolor="#7f7f7f" strokeweight=".07028mm">
              <v:fill opacity="0"/>
              <v:stroke miterlimit="10" joinstyle="miter"/>
            </v:shape>
            <v:shape id="Shape 1375" o:spid="_x0000_s1066" style="position:absolute;left:22579;width:0;height:539" coordsize="0,53999" path="m,l,53999e" filled="f" fillcolor="black" strokecolor="#7f7f7f" strokeweight=".07028mm">
              <v:fill opacity="0"/>
              <v:stroke miterlimit="10" joinstyle="miter"/>
            </v:shape>
            <v:shape id="Shape 1376" o:spid="_x0000_s1065" style="position:absolute;left:27719;width:0;height:539" coordsize="0,53999" path="m,l,53999e" filled="f" fillcolor="black" strokecolor="#7f7f7f" strokeweight=".07028mm">
              <v:fill opacity="0"/>
              <v:stroke miterlimit="10" joinstyle="miter"/>
            </v:shape>
            <v:shape id="Shape 1377" o:spid="_x0000_s1064" style="position:absolute;left:5102;top:15941;width:540;height:0" coordsize="54000,0" path="m,l54000,e" filled="f" fillcolor="black" strokecolor="#7f7f7f" strokeweight=".07028mm">
              <v:fill opacity="0"/>
              <v:stroke miterlimit="10" joinstyle="miter"/>
            </v:shape>
            <v:shape id="Shape 1378" o:spid="_x0000_s1063" style="position:absolute;left:5102;top:10248;width:540;height:0" coordsize="54000,0" path="m,l54000,e" filled="f" fillcolor="black" strokecolor="#7f7f7f" strokeweight=".07028mm">
              <v:fill opacity="0"/>
              <v:stroke miterlimit="10" joinstyle="miter"/>
            </v:shape>
            <v:shape id="Shape 1379" o:spid="_x0000_s1062" style="position:absolute;left:5102;top:4554;width:540;height:0" coordsize="54000,0" path="m,l54000,e" filled="f" fillcolor="black" strokecolor="#7f7f7f" strokeweight=".07028mm">
              <v:fill opacity="0"/>
              <v:stroke miterlimit="10" joinstyle="miter"/>
            </v:shape>
            <v:shape id="Shape 1380" o:spid="_x0000_s1061" style="position:absolute;left:29235;top:15941;width:540;height:0" coordsize="54000,0" path="m54000,l,e" filled="f" fillcolor="black" strokecolor="#7f7f7f" strokeweight=".07028mm">
              <v:fill opacity="0"/>
              <v:stroke miterlimit="10" joinstyle="miter"/>
            </v:shape>
            <v:shape id="Shape 1381" o:spid="_x0000_s1060" style="position:absolute;left:29235;top:10248;width:540;height:0" coordsize="54000,0" path="m54000,l,e" filled="f" fillcolor="black" strokecolor="#7f7f7f" strokeweight=".07028mm">
              <v:fill opacity="0"/>
              <v:stroke miterlimit="10" joinstyle="miter"/>
            </v:shape>
            <v:shape id="Shape 1382" o:spid="_x0000_s1059" style="position:absolute;left:29235;top:4554;width:540;height:0" coordsize="54000,0" path="m54000,l,e" filled="f" fillcolor="black" strokecolor="#7f7f7f" strokeweight=".07028mm">
              <v:fill opacity="0"/>
              <v:stroke miterlimit="10" joinstyle="miter"/>
            </v:shape>
            <v:shape id="Shape 1383" o:spid="_x0000_s1058" style="position:absolute;left:5102;width:24673;height:20496" coordsize="2467304,2049677" path="m,2049677l,,2467304,r,2049677l,2049677xe" filled="f" fillcolor="black" strokeweight=".14058mm">
              <v:fill opacity="0"/>
              <v:stroke miterlimit="10" joinstyle="miter"/>
            </v:shape>
            <v:rect id="Rectangle 1384" o:spid="_x0000_s1057" style="position:absolute;left:5824;top:20857;width:1570;height:1906" filled="f" stroked="f">
              <v:textbox inset="0,0,0,0">
                <w:txbxContent>
                  <w:p w:rsidR="00230F72" w:rsidRDefault="00230F72">
                    <w:pPr>
                      <w:spacing w:after="160" w:line="259" w:lineRule="auto"/>
                      <w:ind w:left="0" w:right="0" w:firstLine="0"/>
                      <w:jc w:val="left"/>
                    </w:pPr>
                    <w:r>
                      <w:t>−</w:t>
                    </w:r>
                  </w:p>
                </w:txbxContent>
              </v:textbox>
            </v:rect>
            <v:rect id="Rectangle 1385" o:spid="_x0000_s1056" style="position:absolute;left:7005;top:20942;width:1977;height:1793" filled="f" stroked="f">
              <v:textbox inset="0,0,0,0">
                <w:txbxContent>
                  <w:p w:rsidR="00230F72" w:rsidRDefault="00230F72">
                    <w:pPr>
                      <w:spacing w:after="160" w:line="259" w:lineRule="auto"/>
                      <w:ind w:left="0" w:right="0" w:firstLine="0"/>
                      <w:jc w:val="left"/>
                    </w:pPr>
                    <w:r>
                      <w:t>20</w:t>
                    </w:r>
                  </w:p>
                </w:txbxContent>
              </v:textbox>
            </v:rect>
            <v:rect id="Rectangle 1386" o:spid="_x0000_s1055" style="position:absolute;left:10965;top:20857;width:1570;height:1906" filled="f" stroked="f">
              <v:textbox inset="0,0,0,0">
                <w:txbxContent>
                  <w:p w:rsidR="00230F72" w:rsidRDefault="00230F72">
                    <w:pPr>
                      <w:spacing w:after="160" w:line="259" w:lineRule="auto"/>
                      <w:ind w:left="0" w:right="0" w:firstLine="0"/>
                      <w:jc w:val="left"/>
                    </w:pPr>
                    <w:r>
                      <w:t>−</w:t>
                    </w:r>
                  </w:p>
                </w:txbxContent>
              </v:textbox>
            </v:rect>
            <v:rect id="Rectangle 1387" o:spid="_x0000_s1054" style="position:absolute;left:12146;top:20942;width:1977;height:1793" filled="f" stroked="f">
              <v:textbox inset="0,0,0,0">
                <w:txbxContent>
                  <w:p w:rsidR="00230F72" w:rsidRDefault="00230F72">
                    <w:pPr>
                      <w:spacing w:after="160" w:line="259" w:lineRule="auto"/>
                      <w:ind w:left="0" w:right="0" w:firstLine="0"/>
                      <w:jc w:val="left"/>
                    </w:pPr>
                    <w:r>
                      <w:t>10</w:t>
                    </w:r>
                  </w:p>
                </w:txbxContent>
              </v:textbox>
            </v:rect>
            <v:rect id="Rectangle 1388" o:spid="_x0000_s1053" style="position:absolute;left:17067;top:20942;width:988;height:1793" filled="f" stroked="f">
              <v:textbox inset="0,0,0,0">
                <w:txbxContent>
                  <w:p w:rsidR="00230F72" w:rsidRDefault="00230F72">
                    <w:pPr>
                      <w:spacing w:after="160" w:line="259" w:lineRule="auto"/>
                      <w:ind w:left="0" w:right="0" w:firstLine="0"/>
                      <w:jc w:val="left"/>
                    </w:pPr>
                    <w:r>
                      <w:t>0</w:t>
                    </w:r>
                  </w:p>
                </w:txbxContent>
              </v:textbox>
            </v:rect>
            <v:rect id="Rectangle 1389" o:spid="_x0000_s1052" style="position:absolute;left:21835;top:20942;width:1977;height:1793" filled="f" stroked="f">
              <v:textbox inset="0,0,0,0">
                <w:txbxContent>
                  <w:p w:rsidR="00230F72" w:rsidRDefault="00230F72">
                    <w:pPr>
                      <w:spacing w:after="160" w:line="259" w:lineRule="auto"/>
                      <w:ind w:left="0" w:right="0" w:firstLine="0"/>
                      <w:jc w:val="left"/>
                    </w:pPr>
                    <w:r>
                      <w:t>10</w:t>
                    </w:r>
                  </w:p>
                </w:txbxContent>
              </v:textbox>
            </v:rect>
            <v:rect id="Rectangle 1390" o:spid="_x0000_s1051" style="position:absolute;left:26975;top:20942;width:1977;height:1793" filled="f" stroked="f">
              <v:textbox inset="0,0,0,0">
                <w:txbxContent>
                  <w:p w:rsidR="00230F72" w:rsidRDefault="00230F72">
                    <w:pPr>
                      <w:spacing w:after="160" w:line="259" w:lineRule="auto"/>
                      <w:ind w:left="0" w:right="0" w:firstLine="0"/>
                      <w:jc w:val="left"/>
                    </w:pPr>
                    <w:r>
                      <w:t>20</w:t>
                    </w:r>
                  </w:p>
                </w:txbxContent>
              </v:textbox>
            </v:rect>
            <v:rect id="Rectangle 1391" o:spid="_x0000_s1050" style="position:absolute;left:2682;top:15377;width:988;height:1793" filled="f" stroked="f">
              <v:textbox inset="0,0,0,0">
                <w:txbxContent>
                  <w:p w:rsidR="00230F72" w:rsidRDefault="00230F72">
                    <w:pPr>
                      <w:spacing w:after="160" w:line="259" w:lineRule="auto"/>
                      <w:ind w:left="0" w:right="0" w:firstLine="0"/>
                      <w:jc w:val="left"/>
                    </w:pPr>
                    <w:r>
                      <w:t>0</w:t>
                    </w:r>
                  </w:p>
                </w:txbxContent>
              </v:textbox>
            </v:rect>
            <v:rect id="Rectangle 1392" o:spid="_x0000_s1049" style="position:absolute;left:3425;top:15377;width:549;height:1793" filled="f" stroked="f">
              <v:textbox inset="0,0,0,0">
                <w:txbxContent>
                  <w:p w:rsidR="00230F72" w:rsidRDefault="00230F72">
                    <w:pPr>
                      <w:spacing w:after="160" w:line="259" w:lineRule="auto"/>
                      <w:ind w:left="0" w:right="0" w:firstLine="0"/>
                      <w:jc w:val="left"/>
                    </w:pPr>
                    <w:r>
                      <w:rPr>
                        <w:i/>
                      </w:rPr>
                      <w:t>.</w:t>
                    </w:r>
                  </w:p>
                </w:txbxContent>
              </v:textbox>
            </v:rect>
            <v:rect id="Rectangle 1393" o:spid="_x0000_s1048" style="position:absolute;left:3838;top:15377;width:988;height:1793" filled="f" stroked="f">
              <v:textbox inset="0,0,0,0">
                <w:txbxContent>
                  <w:p w:rsidR="00230F72" w:rsidRDefault="00230F72">
                    <w:pPr>
                      <w:spacing w:after="160" w:line="259" w:lineRule="auto"/>
                      <w:ind w:left="0" w:right="0" w:firstLine="0"/>
                      <w:jc w:val="left"/>
                    </w:pPr>
                    <w:r>
                      <w:t>8</w:t>
                    </w:r>
                  </w:p>
                </w:txbxContent>
              </v:textbox>
            </v:rect>
            <v:rect id="Rectangle 1394" o:spid="_x0000_s1047" style="position:absolute;left:3838;top:9684;width:988;height:1793" filled="f" stroked="f">
              <v:textbox inset="0,0,0,0">
                <w:txbxContent>
                  <w:p w:rsidR="00230F72" w:rsidRDefault="00230F72">
                    <w:pPr>
                      <w:spacing w:after="160" w:line="259" w:lineRule="auto"/>
                      <w:ind w:left="0" w:right="0" w:firstLine="0"/>
                      <w:jc w:val="left"/>
                    </w:pPr>
                    <w:r>
                      <w:t>1</w:t>
                    </w:r>
                  </w:p>
                </w:txbxContent>
              </v:textbox>
            </v:rect>
            <v:rect id="Rectangle 1395" o:spid="_x0000_s1046" style="position:absolute;left:2682;top:3990;width:988;height:1793" filled="f" stroked="f">
              <v:textbox inset="0,0,0,0">
                <w:txbxContent>
                  <w:p w:rsidR="00230F72" w:rsidRDefault="00230F72">
                    <w:pPr>
                      <w:spacing w:after="160" w:line="259" w:lineRule="auto"/>
                      <w:ind w:left="0" w:right="0" w:firstLine="0"/>
                      <w:jc w:val="left"/>
                    </w:pPr>
                    <w:r>
                      <w:t>1</w:t>
                    </w:r>
                  </w:p>
                </w:txbxContent>
              </v:textbox>
            </v:rect>
            <v:rect id="Rectangle 1396" o:spid="_x0000_s1045" style="position:absolute;left:3425;top:3990;width:549;height:1793" filled="f" stroked="f">
              <v:textbox inset="0,0,0,0">
                <w:txbxContent>
                  <w:p w:rsidR="00230F72" w:rsidRDefault="00230F72">
                    <w:pPr>
                      <w:spacing w:after="160" w:line="259" w:lineRule="auto"/>
                      <w:ind w:left="0" w:right="0" w:firstLine="0"/>
                      <w:jc w:val="left"/>
                    </w:pPr>
                    <w:r>
                      <w:rPr>
                        <w:i/>
                      </w:rPr>
                      <w:t>.</w:t>
                    </w:r>
                  </w:p>
                </w:txbxContent>
              </v:textbox>
            </v:rect>
            <v:rect id="Rectangle 1397" o:spid="_x0000_s1044" style="position:absolute;left:3838;top:3990;width:988;height:1793" filled="f" stroked="f">
              <v:textbox inset="0,0,0,0">
                <w:txbxContent>
                  <w:p w:rsidR="00230F72" w:rsidRDefault="00230F72">
                    <w:pPr>
                      <w:spacing w:after="160" w:line="259" w:lineRule="auto"/>
                      <w:ind w:left="0" w:right="0" w:firstLine="0"/>
                      <w:jc w:val="left"/>
                    </w:pPr>
                    <w:r>
                      <w:t>2</w:t>
                    </w:r>
                  </w:p>
                </w:txbxContent>
              </v:textbox>
            </v:rect>
            <v:shape id="Shape 1398" o:spid="_x0000_s1043" style="position:absolute;left:7158;top:4554;width:20560;height:11386" coordsize="2056066,1138698" path="m,c,,371379,205679,514017,284674v142637,78996,371379,205679,514016,284675c1170671,648345,1399412,775027,1542050,854023v142637,78996,514016,284675,514016,284675e" filled="f" fillcolor="black" strokecolor="red" strokeweight=".28117mm">
              <v:fill opacity="0"/>
              <v:stroke miterlimit="10" joinstyle="miter"/>
            </v:shape>
            <v:shape id="Shape 1399" o:spid="_x0000_s1042" style="position:absolute;left:7158;top:7401;width:20560;height:5693" coordsize="2056066,569349" path="m,569349l514017,427012,1028033,284674,1542050,142337,2056066,e" filled="f" fillcolor="black" strokecolor="blue" strokeweight=".28117mm">
              <v:fill opacity="0"/>
              <v:stroke dashstyle="4 4" miterlimit="10" joinstyle="miter"/>
            </v:shape>
            <v:shape id="Shape 1400" o:spid="_x0000_s1041" style="position:absolute;left:7158;top:7401;width:20560;height:5693" coordsize="2056066,569349" path="m,l514017,142337r514016,142337l1542050,427012r514016,142337e" filled="f" fillcolor="black" strokeweight=".28117mm">
              <v:fill opacity="0"/>
              <v:stroke dashstyle="dot" miterlimit="10" joinstyle="miter"/>
            </v:shape>
            <v:shape id="Shape 1401" o:spid="_x0000_s1040" style="position:absolute;left:7158;top:1708;width:20560;height:17080" coordsize="2056066,1708047" path="m,l514017,427012r514016,427011l1542050,1281035r514016,427012e" filled="f" fillcolor="black" strokecolor="#e72582" strokeweight=".28117mm">
              <v:fill opacity="0"/>
              <v:stroke miterlimit="10" joinstyle="miter"/>
            </v:shape>
            <v:shape id="Shape 1402" o:spid="_x0000_s1039" style="position:absolute;left:7158;top:5978;width:20560;height:8540" coordsize="2056066,854023" path="m,l514017,227740r514016,199272l1542050,626284r514016,227739e" filled="f" fillcolor="black" strokecolor="#ff7f00" strokeweight=".28117mm">
              <v:fill opacity="0"/>
              <v:stroke dashstyle="4 4" miterlimit="10" joinstyle="miter"/>
            </v:shape>
            <v:rect id="Rectangle 1404" o:spid="_x0000_s1038" style="position:absolute;left:-9709;top:6720;width:21211;height:1793;rotation:270" filled="f" stroked="f">
              <v:textbox style="layout-flow:vertical;mso-layout-flow-alt:bottom-to-top" inset="0,0,0,0">
                <w:txbxContent>
                  <w:p w:rsidR="00230F72" w:rsidRDefault="00230F72">
                    <w:pPr>
                      <w:spacing w:after="160" w:line="259" w:lineRule="auto"/>
                      <w:ind w:left="0" w:right="0" w:firstLine="0"/>
                      <w:jc w:val="left"/>
                    </w:pPr>
                    <w:r>
                      <w:t>Total Cost (Normalized)</w:t>
                    </w:r>
                  </w:p>
                </w:txbxContent>
              </v:textbox>
            </v:rect>
            <v:shape id="Shape 17418" o:spid="_x0000_s1037" style="position:absolute;left:13260;top:640;width:15749;height:9389" coordsize="1574981,938982" path="m,l1574981,r,938982l,938982,,e" strokeweight=".14058mm">
              <v:stroke miterlimit="10" joinstyle="miter"/>
            </v:shape>
            <v:shape id="Shape 1407" o:spid="_x0000_s1036" style="position:absolute;left:13690;top:1776;width:2160;height:0" coordsize="216005,0" path="m,c,,78032,,108002,v29971,,108003,,108003,e" filled="f" fillcolor="black" strokecolor="red" strokeweight=".28117mm">
              <v:fill opacity="0"/>
              <v:stroke miterlimit="10" joinstyle="miter"/>
            </v:shape>
            <v:rect id="Rectangle 1408" o:spid="_x0000_s1035" style="position:absolute;left:16154;top:1130;width:16256;height:1793" filled="f" stroked="f">
              <v:textbox inset="0,0,0,0">
                <w:txbxContent>
                  <w:p w:rsidR="00230F72" w:rsidRDefault="00230F72">
                    <w:pPr>
                      <w:spacing w:after="160" w:line="259" w:lineRule="auto"/>
                      <w:ind w:left="0" w:right="0" w:firstLine="0"/>
                      <w:jc w:val="left"/>
                    </w:pPr>
                    <w:r>
                      <w:t>Deterioration Rate</w:t>
                    </w:r>
                  </w:p>
                </w:txbxContent>
              </v:textbox>
            </v:rect>
            <v:shape id="Shape 1409" o:spid="_x0000_s1034" style="position:absolute;left:13690;top:3551;width:2160;height:0" coordsize="216005,0" path="m,l216005,e" filled="f" fillcolor="black" strokecolor="blue" strokeweight=".28117mm">
              <v:fill opacity="0"/>
              <v:stroke dashstyle="4 4" miterlimit="10" joinstyle="miter"/>
            </v:shape>
            <v:rect id="Rectangle 1410" o:spid="_x0000_s1033" style="position:absolute;left:16856;top:2913;width:14388;height:1793" filled="f" stroked="f">
              <v:textbox inset="0,0,0,0">
                <w:txbxContent>
                  <w:p w:rsidR="00230F72" w:rsidRDefault="00230F72">
                    <w:pPr>
                      <w:spacing w:after="160" w:line="259" w:lineRule="auto"/>
                      <w:ind w:left="0" w:right="0" w:firstLine="0"/>
                      <w:jc w:val="left"/>
                    </w:pPr>
                    <w:r>
                      <w:t>Production Rate</w:t>
                    </w:r>
                  </w:p>
                </w:txbxContent>
              </v:textbox>
            </v:rect>
            <v:shape id="Shape 1411" o:spid="_x0000_s1032" style="position:absolute;left:13690;top:5335;width:2160;height:0" coordsize="216005,0" path="m,l216005,e" filled="f" fillcolor="black" strokeweight=".28117mm">
              <v:fill opacity="0"/>
              <v:stroke dashstyle="dot" miterlimit="10" joinstyle="miter"/>
            </v:shape>
            <v:rect id="Rectangle 1412" o:spid="_x0000_s1031" style="position:absolute;left:17764;top:4697;width:11972;height:1793" filled="f" stroked="f">
              <v:textbox inset="0,0,0,0">
                <w:txbxContent>
                  <w:p w:rsidR="00230F72" w:rsidRDefault="00230F72">
                    <w:pPr>
                      <w:spacing w:after="160" w:line="259" w:lineRule="auto"/>
                      <w:ind w:left="0" w:right="0" w:firstLine="0"/>
                      <w:jc w:val="left"/>
                    </w:pPr>
                    <w:r>
                      <w:t>Demand Rate</w:t>
                    </w:r>
                  </w:p>
                </w:txbxContent>
              </v:textbox>
            </v:rect>
            <v:shape id="Shape 1413" o:spid="_x0000_s1030" style="position:absolute;left:13690;top:7118;width:2160;height:0" coordsize="216005,0" path="m,l216005,e" filled="f" fillcolor="black" strokecolor="#e72582" strokeweight=".28117mm">
              <v:fill opacity="0"/>
              <v:stroke miterlimit="10" joinstyle="miter"/>
            </v:shape>
            <v:rect id="Rectangle 1414" o:spid="_x0000_s1029" style="position:absolute;left:17987;top:6480;width:11379;height:1793" filled="f" stroked="f">
              <v:textbox inset="0,0,0,0">
                <w:txbxContent>
                  <w:p w:rsidR="00230F72" w:rsidRDefault="00230F72">
                    <w:pPr>
                      <w:spacing w:after="160" w:line="259" w:lineRule="auto"/>
                      <w:ind w:left="0" w:right="0" w:firstLine="0"/>
                      <w:jc w:val="left"/>
                    </w:pPr>
                    <w:r>
                      <w:t>Holding Cost</w:t>
                    </w:r>
                  </w:p>
                </w:txbxContent>
              </v:textbox>
            </v:rect>
            <v:shape id="Shape 1415" o:spid="_x0000_s1028" style="position:absolute;left:13690;top:8893;width:2160;height:0" coordsize="216005,0" path="m,l216005,e" filled="f" fillcolor="black" strokecolor="#ff7f00" strokeweight=".28117mm">
              <v:fill opacity="0"/>
              <v:stroke dashstyle="4 4" miterlimit="10" joinstyle="miter"/>
            </v:shape>
            <v:rect id="Rectangle 1416" o:spid="_x0000_s1027" style="position:absolute;left:18668;top:8247;width:9567;height:1793" filled="f" stroked="f">
              <v:textbox inset="0,0,0,0">
                <w:txbxContent>
                  <w:p w:rsidR="00230F72" w:rsidRDefault="00230F72">
                    <w:pPr>
                      <w:spacing w:after="160" w:line="259" w:lineRule="auto"/>
                      <w:ind w:left="0" w:right="0" w:firstLine="0"/>
                      <w:jc w:val="left"/>
                    </w:pPr>
                    <w:r>
                      <w:t>Setup Cost</w:t>
                    </w:r>
                  </w:p>
                </w:txbxContent>
              </v:textbox>
            </v:rect>
            <w10:anchorlock/>
          </v:group>
        </w:pict>
      </w:r>
    </w:p>
    <w:p w:rsidR="00DB2A51" w:rsidRPr="00DB2A51" w:rsidRDefault="00432443" w:rsidP="003C1B1B">
      <w:pPr>
        <w:spacing w:after="100" w:line="360" w:lineRule="auto"/>
        <w:ind w:left="1722" w:right="2741" w:firstLine="1213"/>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Percentage Change in Parameters (%) </w:t>
      </w:r>
    </w:p>
    <w:p w:rsidR="00E8470D" w:rsidRDefault="00432443" w:rsidP="00DB2A51">
      <w:pPr>
        <w:spacing w:after="100" w:line="360" w:lineRule="auto"/>
        <w:ind w:left="1722" w:right="2741" w:firstLine="0"/>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4: Impact of Parameter Changes on Total Cost</w:t>
      </w:r>
    </w:p>
    <w:p w:rsidR="00506CBE" w:rsidRDefault="00506CBE" w:rsidP="00DB2A51">
      <w:pPr>
        <w:spacing w:after="100" w:line="360" w:lineRule="auto"/>
        <w:ind w:left="1722" w:right="2741" w:firstLine="0"/>
        <w:jc w:val="center"/>
        <w:rPr>
          <w:rFonts w:ascii="Times New Roman" w:hAnsi="Times New Roman" w:cs="Times New Roman"/>
          <w:b/>
          <w:color w:val="000000" w:themeColor="text1"/>
          <w:szCs w:val="24"/>
        </w:rPr>
      </w:pPr>
    </w:p>
    <w:p w:rsidR="00E8470D" w:rsidRPr="00DB2A51" w:rsidRDefault="00432443" w:rsidP="00420B8B">
      <w:pPr>
        <w:pStyle w:val="Heading1"/>
        <w:numPr>
          <w:ilvl w:val="0"/>
          <w:numId w:val="6"/>
        </w:numPr>
        <w:spacing w:line="360" w:lineRule="auto"/>
        <w:ind w:hanging="581"/>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 xml:space="preserve">Conclusion and Managerial </w:t>
      </w:r>
      <w:r w:rsidR="00DB2A51" w:rsidRPr="00DB2A51">
        <w:rPr>
          <w:rFonts w:ascii="Times New Roman" w:hAnsi="Times New Roman" w:cs="Times New Roman"/>
          <w:color w:val="000000" w:themeColor="text1"/>
          <w:sz w:val="28"/>
          <w:szCs w:val="28"/>
        </w:rPr>
        <w:t>Insights:</w:t>
      </w:r>
    </w:p>
    <w:p w:rsidR="00E8470D" w:rsidRPr="00DB2A51" w:rsidRDefault="00DB2A51" w:rsidP="00DB2A51">
      <w:pPr>
        <w:pStyle w:val="Heading2"/>
        <w:numPr>
          <w:ilvl w:val="0"/>
          <w:numId w:val="0"/>
        </w:numPr>
        <w:spacing w:line="360" w:lineRule="auto"/>
        <w:ind w:left="10" w:hanging="10"/>
        <w:jc w:val="both"/>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6.1 </w:t>
      </w:r>
      <w:r w:rsidR="00432443" w:rsidRPr="00DB2A51">
        <w:rPr>
          <w:rFonts w:ascii="Times New Roman" w:hAnsi="Times New Roman" w:cs="Times New Roman"/>
          <w:color w:val="000000" w:themeColor="text1"/>
          <w:sz w:val="24"/>
          <w:szCs w:val="24"/>
        </w:rPr>
        <w:t>Conclusion</w:t>
      </w:r>
    </w:p>
    <w:p w:rsidR="00E8470D" w:rsidRPr="00DB2A51" w:rsidRDefault="00432443" w:rsidP="003C1B1B">
      <w:pPr>
        <w:spacing w:after="0"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In this study, we developed an inventory-production model incorporating a time-dependent production rate, a deterioration rate, and a demand rate, ensuring no shortages. The model is </w:t>
      </w:r>
      <w:r w:rsidR="00FC74E8" w:rsidRPr="00DB2A51">
        <w:rPr>
          <w:rFonts w:ascii="Times New Roman" w:hAnsi="Times New Roman" w:cs="Times New Roman"/>
          <w:color w:val="000000" w:themeColor="text1"/>
          <w:szCs w:val="24"/>
        </w:rPr>
        <w:t>principally</w:t>
      </w:r>
      <w:r w:rsidRPr="00DB2A51">
        <w:rPr>
          <w:rFonts w:ascii="Times New Roman" w:hAnsi="Times New Roman" w:cs="Times New Roman"/>
          <w:color w:val="000000" w:themeColor="text1"/>
          <w:szCs w:val="24"/>
        </w:rPr>
        <w:t xml:space="preserve"> relevant for industries </w:t>
      </w:r>
      <w:r w:rsidR="00FC74E8" w:rsidRPr="00DB2A51">
        <w:rPr>
          <w:rFonts w:ascii="Times New Roman" w:hAnsi="Times New Roman" w:cs="Times New Roman"/>
          <w:color w:val="000000" w:themeColor="text1"/>
          <w:szCs w:val="24"/>
        </w:rPr>
        <w:t>similar to</w:t>
      </w:r>
      <w:r w:rsidRPr="00DB2A51">
        <w:rPr>
          <w:rFonts w:ascii="Times New Roman" w:hAnsi="Times New Roman" w:cs="Times New Roman"/>
          <w:color w:val="000000" w:themeColor="text1"/>
          <w:szCs w:val="24"/>
        </w:rPr>
        <w:t xml:space="preserve"> sugar manufacturing, where raw materials and final products are subject to spoilage and fluctuating demand.</w:t>
      </w:r>
    </w:p>
    <w:p w:rsidR="00E8470D" w:rsidRPr="00DB2A51" w:rsidRDefault="00432443" w:rsidP="003C1B1B">
      <w:pPr>
        <w:spacing w:line="360" w:lineRule="auto"/>
        <w:ind w:left="346"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key findings of our study are:</w:t>
      </w:r>
    </w:p>
    <w:p w:rsidR="00E8470D" w:rsidRPr="00DB2A51" w:rsidRDefault="00432443" w:rsidP="003C1B1B">
      <w:pPr>
        <w:numPr>
          <w:ilvl w:val="0"/>
          <w:numId w:val="8"/>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optimal production rate must balance holding costs, deterioration losses, and demand variations to minimize total cost.</w:t>
      </w:r>
    </w:p>
    <w:p w:rsidR="00E8470D" w:rsidRPr="00DB2A51" w:rsidRDefault="00432443" w:rsidP="003C1B1B">
      <w:pPr>
        <w:numPr>
          <w:ilvl w:val="0"/>
          <w:numId w:val="8"/>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Sensitivity analysis shows that the deterioration rate and demand rate significantly impact </w:t>
      </w:r>
      <w:r w:rsidR="00FC74E8" w:rsidRPr="00DB2A51">
        <w:rPr>
          <w:rFonts w:ascii="Times New Roman" w:hAnsi="Times New Roman" w:cs="Times New Roman"/>
          <w:color w:val="000000" w:themeColor="text1"/>
          <w:szCs w:val="24"/>
        </w:rPr>
        <w:t>on the whole</w:t>
      </w:r>
      <w:r w:rsidRPr="00DB2A51">
        <w:rPr>
          <w:rFonts w:ascii="Times New Roman" w:hAnsi="Times New Roman" w:cs="Times New Roman"/>
          <w:color w:val="000000" w:themeColor="text1"/>
          <w:szCs w:val="24"/>
        </w:rPr>
        <w:t xml:space="preserve"> system efficiency.</w:t>
      </w:r>
    </w:p>
    <w:p w:rsidR="00E8470D" w:rsidRDefault="00432443" w:rsidP="003C1B1B">
      <w:pPr>
        <w:numPr>
          <w:ilvl w:val="0"/>
          <w:numId w:val="8"/>
        </w:numPr>
        <w:spacing w:after="42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Ensuring zero shortages is </w:t>
      </w:r>
      <w:r w:rsidR="00FC74E8" w:rsidRPr="00DB2A51">
        <w:rPr>
          <w:rFonts w:ascii="Times New Roman" w:hAnsi="Times New Roman" w:cs="Times New Roman"/>
          <w:color w:val="000000" w:themeColor="text1"/>
          <w:szCs w:val="24"/>
        </w:rPr>
        <w:t>indispensable</w:t>
      </w:r>
      <w:r w:rsidRPr="00DB2A51">
        <w:rPr>
          <w:rFonts w:ascii="Times New Roman" w:hAnsi="Times New Roman" w:cs="Times New Roman"/>
          <w:color w:val="000000" w:themeColor="text1"/>
          <w:szCs w:val="24"/>
        </w:rPr>
        <w:t xml:space="preserve"> for industries requiring continuous production, preventing supply chain disruptions.</w:t>
      </w:r>
    </w:p>
    <w:p w:rsidR="003A6C21" w:rsidRPr="00DB2A51" w:rsidRDefault="003A6C21" w:rsidP="003A6C21">
      <w:pPr>
        <w:spacing w:after="426" w:line="360" w:lineRule="auto"/>
        <w:ind w:right="1211"/>
        <w:rPr>
          <w:rFonts w:ascii="Times New Roman" w:hAnsi="Times New Roman" w:cs="Times New Roman"/>
          <w:color w:val="000000" w:themeColor="text1"/>
          <w:szCs w:val="24"/>
        </w:rPr>
      </w:pPr>
    </w:p>
    <w:p w:rsidR="00E8470D" w:rsidRPr="00DB2A51" w:rsidRDefault="00432443" w:rsidP="00DB2A51">
      <w:pPr>
        <w:pStyle w:val="Heading2"/>
        <w:numPr>
          <w:ilvl w:val="1"/>
          <w:numId w:val="16"/>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lastRenderedPageBreak/>
        <w:t>Managerial Insights</w:t>
      </w:r>
    </w:p>
    <w:p w:rsidR="00E8470D" w:rsidRPr="00DB2A51" w:rsidRDefault="00432443" w:rsidP="003C1B1B">
      <w:pPr>
        <w:spacing w:after="207" w:line="360" w:lineRule="auto"/>
        <w:ind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For Factory Managers: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Optimal Production Scheduling: </w:t>
      </w:r>
      <w:r w:rsidRPr="00DB2A51">
        <w:rPr>
          <w:rFonts w:ascii="Times New Roman" w:hAnsi="Times New Roman" w:cs="Times New Roman"/>
          <w:color w:val="000000" w:themeColor="text1"/>
          <w:szCs w:val="24"/>
        </w:rPr>
        <w:t>Adjusting production rates dynamically based on demand fluctuations can significantly reduce costs and waste.</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Reducing Deterioration Loss: </w:t>
      </w:r>
      <w:r w:rsidRPr="00DB2A51">
        <w:rPr>
          <w:rFonts w:ascii="Times New Roman" w:hAnsi="Times New Roman" w:cs="Times New Roman"/>
          <w:color w:val="000000" w:themeColor="text1"/>
          <w:szCs w:val="24"/>
        </w:rPr>
        <w:t xml:space="preserve">Implementing </w:t>
      </w:r>
      <w:r w:rsidR="00FC74E8" w:rsidRPr="00DB2A51">
        <w:rPr>
          <w:rFonts w:ascii="Times New Roman" w:hAnsi="Times New Roman" w:cs="Times New Roman"/>
          <w:color w:val="000000" w:themeColor="text1"/>
          <w:szCs w:val="24"/>
        </w:rPr>
        <w:t>superior</w:t>
      </w:r>
      <w:r w:rsidRPr="00DB2A51">
        <w:rPr>
          <w:rFonts w:ascii="Times New Roman" w:hAnsi="Times New Roman" w:cs="Times New Roman"/>
          <w:color w:val="000000" w:themeColor="text1"/>
          <w:szCs w:val="24"/>
        </w:rPr>
        <w:t xml:space="preserve"> storage facilities and temperature control systems can minimize deterioration losses.</w:t>
      </w:r>
    </w:p>
    <w:p w:rsidR="00E8470D" w:rsidRPr="00DB2A51" w:rsidRDefault="00432443" w:rsidP="003C1B1B">
      <w:pPr>
        <w:numPr>
          <w:ilvl w:val="0"/>
          <w:numId w:val="9"/>
        </w:numPr>
        <w:spacing w:after="123"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Cost-Effective Inventory Management: </w:t>
      </w:r>
      <w:r w:rsidRPr="00DB2A51">
        <w:rPr>
          <w:rFonts w:ascii="Times New Roman" w:hAnsi="Times New Roman" w:cs="Times New Roman"/>
          <w:color w:val="000000" w:themeColor="text1"/>
          <w:szCs w:val="24"/>
        </w:rPr>
        <w:t xml:space="preserve">Sensitivity analysis indicates that optimizing warehouse operations to </w:t>
      </w:r>
      <w:r w:rsidR="00FC74E8" w:rsidRPr="00DB2A51">
        <w:rPr>
          <w:rFonts w:ascii="Times New Roman" w:hAnsi="Times New Roman" w:cs="Times New Roman"/>
          <w:color w:val="000000" w:themeColor="text1"/>
          <w:szCs w:val="24"/>
        </w:rPr>
        <w:t>decrease</w:t>
      </w:r>
      <w:r w:rsidRPr="00DB2A51">
        <w:rPr>
          <w:rFonts w:ascii="Times New Roman" w:hAnsi="Times New Roman" w:cs="Times New Roman"/>
          <w:color w:val="000000" w:themeColor="text1"/>
          <w:szCs w:val="24"/>
        </w:rPr>
        <w:t xml:space="preserve"> holding costs is crucial for cost efficiency. </w:t>
      </w:r>
      <w:r w:rsidRPr="00DB2A51">
        <w:rPr>
          <w:rFonts w:ascii="Times New Roman" w:hAnsi="Times New Roman" w:cs="Times New Roman"/>
          <w:b/>
          <w:color w:val="000000" w:themeColor="text1"/>
          <w:szCs w:val="24"/>
        </w:rPr>
        <w:t>For Sugar Factory Applications: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Seasonal Demand Adjustment: </w:t>
      </w:r>
      <w:r w:rsidRPr="00DB2A51">
        <w:rPr>
          <w:rFonts w:ascii="Times New Roman" w:hAnsi="Times New Roman" w:cs="Times New Roman"/>
          <w:color w:val="000000" w:themeColor="text1"/>
          <w:szCs w:val="24"/>
        </w:rPr>
        <w:t>Sugar demand varies seasonally; adapting production levels accordingly improves cost-effectiveness.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Managing Raw Material Deterioration: </w:t>
      </w:r>
      <w:r w:rsidRPr="00DB2A51">
        <w:rPr>
          <w:rFonts w:ascii="Times New Roman" w:hAnsi="Times New Roman" w:cs="Times New Roman"/>
          <w:color w:val="000000" w:themeColor="text1"/>
          <w:szCs w:val="24"/>
        </w:rPr>
        <w:t>Sugarcane, a primary raw material, has a high deterioration rate; hence, rapid processing and improved storage conditions are necessary.</w:t>
      </w:r>
    </w:p>
    <w:p w:rsidR="00E8470D" w:rsidRPr="00DB2A51" w:rsidRDefault="00432443" w:rsidP="003C1B1B">
      <w:pPr>
        <w:numPr>
          <w:ilvl w:val="0"/>
          <w:numId w:val="9"/>
        </w:numPr>
        <w:spacing w:after="42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Technology Investment: </w:t>
      </w:r>
      <w:r w:rsidRPr="00DB2A51">
        <w:rPr>
          <w:rFonts w:ascii="Times New Roman" w:hAnsi="Times New Roman" w:cs="Times New Roman"/>
          <w:color w:val="000000" w:themeColor="text1"/>
          <w:szCs w:val="24"/>
        </w:rPr>
        <w:t>Implementing IoT sensors for real-time inventory tracking can improve production planning and reduce wastage.</w:t>
      </w:r>
    </w:p>
    <w:p w:rsidR="00E8470D" w:rsidRPr="00DB2A51" w:rsidRDefault="00432443" w:rsidP="00DB2A51">
      <w:pPr>
        <w:pStyle w:val="Heading2"/>
        <w:numPr>
          <w:ilvl w:val="1"/>
          <w:numId w:val="16"/>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Future Research Directions</w:t>
      </w:r>
    </w:p>
    <w:p w:rsidR="00E8470D" w:rsidRPr="00DB2A51" w:rsidRDefault="00432443" w:rsidP="003C1B1B">
      <w:pPr>
        <w:spacing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proposed model can be </w:t>
      </w:r>
      <w:r w:rsidR="00FC74E8" w:rsidRPr="00DB2A51">
        <w:rPr>
          <w:rFonts w:ascii="Times New Roman" w:hAnsi="Times New Roman" w:cs="Times New Roman"/>
          <w:color w:val="000000" w:themeColor="text1"/>
          <w:szCs w:val="24"/>
        </w:rPr>
        <w:t>extensive</w:t>
      </w:r>
      <w:r w:rsidRPr="00DB2A51">
        <w:rPr>
          <w:rFonts w:ascii="Times New Roman" w:hAnsi="Times New Roman" w:cs="Times New Roman"/>
          <w:color w:val="000000" w:themeColor="text1"/>
          <w:szCs w:val="24"/>
        </w:rPr>
        <w:t xml:space="preserve"> in several ways:</w:t>
      </w:r>
    </w:p>
    <w:p w:rsidR="00E8470D" w:rsidRPr="00DB2A51" w:rsidRDefault="00432443" w:rsidP="003C1B1B">
      <w:pPr>
        <w:numPr>
          <w:ilvl w:val="0"/>
          <w:numId w:val="10"/>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Developing multi-item inventory models where production resources are </w:t>
      </w:r>
      <w:r w:rsidR="00FC74E8" w:rsidRPr="00DB2A51">
        <w:rPr>
          <w:rFonts w:ascii="Times New Roman" w:hAnsi="Times New Roman" w:cs="Times New Roman"/>
          <w:color w:val="000000" w:themeColor="text1"/>
          <w:szCs w:val="24"/>
        </w:rPr>
        <w:t>joint</w:t>
      </w:r>
      <w:r w:rsidRPr="00DB2A51">
        <w:rPr>
          <w:rFonts w:ascii="Times New Roman" w:hAnsi="Times New Roman" w:cs="Times New Roman"/>
          <w:color w:val="000000" w:themeColor="text1"/>
          <w:szCs w:val="24"/>
        </w:rPr>
        <w:t xml:space="preserve"> across different products.</w:t>
      </w:r>
    </w:p>
    <w:p w:rsidR="00E8470D" w:rsidRPr="00DB2A51" w:rsidRDefault="00432443" w:rsidP="003C1B1B">
      <w:pPr>
        <w:numPr>
          <w:ilvl w:val="0"/>
          <w:numId w:val="10"/>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Introducing stochastic lead times to analyze the impact of supply chain uncertainties.</w:t>
      </w:r>
    </w:p>
    <w:p w:rsidR="00E8470D" w:rsidRPr="00DB2A51" w:rsidRDefault="00432443" w:rsidP="003C1B1B">
      <w:pPr>
        <w:numPr>
          <w:ilvl w:val="0"/>
          <w:numId w:val="10"/>
        </w:numPr>
        <w:spacing w:after="18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Applying hybrid optimization techniques, including AI-based decision support systems, to improve cost-effectiveness in real-world manufacturing settings.</w:t>
      </w:r>
    </w:p>
    <w:p w:rsidR="00CB64C2" w:rsidRDefault="00432443" w:rsidP="00CB64C2">
      <w:pPr>
        <w:spacing w:line="360" w:lineRule="auto"/>
        <w:ind w:left="0" w:right="1211" w:firstLine="35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This research provides a foundation for optimizing production-inventory systems in industries with time-dependent deterioration and demand rates. Future work can  </w:t>
      </w:r>
      <w:r w:rsidR="00D42749" w:rsidRPr="00DB2A51">
        <w:rPr>
          <w:rFonts w:ascii="Times New Roman" w:hAnsi="Times New Roman" w:cs="Times New Roman"/>
          <w:color w:val="000000" w:themeColor="text1"/>
          <w:szCs w:val="24"/>
        </w:rPr>
        <w:t>develop</w:t>
      </w:r>
      <w:r w:rsidRPr="00DB2A51">
        <w:rPr>
          <w:rFonts w:ascii="Times New Roman" w:hAnsi="Times New Roman" w:cs="Times New Roman"/>
          <w:color w:val="000000" w:themeColor="text1"/>
          <w:szCs w:val="24"/>
        </w:rPr>
        <w:t xml:space="preserve"> these models by incorporating stochastic </w:t>
      </w:r>
      <w:r w:rsidR="00D42749" w:rsidRPr="00DB2A51">
        <w:rPr>
          <w:rFonts w:ascii="Times New Roman" w:hAnsi="Times New Roman" w:cs="Times New Roman"/>
          <w:color w:val="000000" w:themeColor="text1"/>
          <w:szCs w:val="24"/>
        </w:rPr>
        <w:t>rudiments</w:t>
      </w:r>
      <w:r w:rsidRPr="00DB2A51">
        <w:rPr>
          <w:rFonts w:ascii="Times New Roman" w:hAnsi="Times New Roman" w:cs="Times New Roman"/>
          <w:color w:val="000000" w:themeColor="text1"/>
          <w:szCs w:val="24"/>
        </w:rPr>
        <w:t xml:space="preserve"> and </w:t>
      </w:r>
      <w:r w:rsidR="00D42749" w:rsidRPr="00DB2A51">
        <w:rPr>
          <w:rFonts w:ascii="Times New Roman" w:hAnsi="Times New Roman" w:cs="Times New Roman"/>
          <w:color w:val="000000" w:themeColor="text1"/>
          <w:szCs w:val="24"/>
        </w:rPr>
        <w:t>highly developed</w:t>
      </w:r>
      <w:r w:rsidRPr="00DB2A51">
        <w:rPr>
          <w:rFonts w:ascii="Times New Roman" w:hAnsi="Times New Roman" w:cs="Times New Roman"/>
          <w:color w:val="000000" w:themeColor="text1"/>
          <w:szCs w:val="24"/>
        </w:rPr>
        <w:t xml:space="preserve"> optimization techniques.</w:t>
      </w:r>
    </w:p>
    <w:p w:rsidR="00E57C3B" w:rsidRPr="00740879" w:rsidRDefault="00E57C3B" w:rsidP="00E57C3B">
      <w:pPr>
        <w:rPr>
          <w:highlight w:val="yellow"/>
        </w:rPr>
      </w:pPr>
      <w:r w:rsidRPr="00740879">
        <w:rPr>
          <w:highlight w:val="yellow"/>
        </w:rPr>
        <w:lastRenderedPageBreak/>
        <w:t>Disclaimer (Artificial intelligence)</w:t>
      </w:r>
    </w:p>
    <w:p w:rsidR="00E57C3B" w:rsidRPr="00740879" w:rsidRDefault="00E57C3B" w:rsidP="00E57C3B">
      <w:pPr>
        <w:rPr>
          <w:highlight w:val="yellow"/>
        </w:rPr>
      </w:pPr>
      <w:r w:rsidRPr="00740879">
        <w:rPr>
          <w:highlight w:val="yellow"/>
        </w:rPr>
        <w:t xml:space="preserve">Option 1: </w:t>
      </w:r>
    </w:p>
    <w:p w:rsidR="00E57C3B" w:rsidRPr="00740879" w:rsidRDefault="00E57C3B" w:rsidP="00E57C3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E57C3B" w:rsidRPr="00740879" w:rsidRDefault="00E57C3B" w:rsidP="00E57C3B">
      <w:pPr>
        <w:rPr>
          <w:highlight w:val="yellow"/>
        </w:rPr>
      </w:pPr>
      <w:r w:rsidRPr="00740879">
        <w:rPr>
          <w:highlight w:val="yellow"/>
        </w:rPr>
        <w:t xml:space="preserve">Option 2: </w:t>
      </w:r>
    </w:p>
    <w:p w:rsidR="00E57C3B" w:rsidRPr="00740879" w:rsidRDefault="00E57C3B" w:rsidP="00E57C3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57C3B" w:rsidRPr="00740879" w:rsidRDefault="00E57C3B" w:rsidP="00E57C3B">
      <w:pPr>
        <w:rPr>
          <w:highlight w:val="yellow"/>
        </w:rPr>
      </w:pPr>
      <w:r w:rsidRPr="00740879">
        <w:rPr>
          <w:highlight w:val="yellow"/>
        </w:rPr>
        <w:t>Details of the AI usage are given below:</w:t>
      </w:r>
    </w:p>
    <w:p w:rsidR="00E57C3B" w:rsidRPr="00740879" w:rsidRDefault="00E57C3B" w:rsidP="00E57C3B">
      <w:pPr>
        <w:rPr>
          <w:highlight w:val="yellow"/>
        </w:rPr>
      </w:pPr>
      <w:r w:rsidRPr="00740879">
        <w:rPr>
          <w:highlight w:val="yellow"/>
        </w:rPr>
        <w:t>1.</w:t>
      </w:r>
    </w:p>
    <w:p w:rsidR="00E57C3B" w:rsidRPr="00740879" w:rsidRDefault="00E57C3B" w:rsidP="00E57C3B">
      <w:pPr>
        <w:rPr>
          <w:highlight w:val="yellow"/>
        </w:rPr>
      </w:pPr>
      <w:r w:rsidRPr="00740879">
        <w:rPr>
          <w:highlight w:val="yellow"/>
        </w:rPr>
        <w:t>2.</w:t>
      </w:r>
    </w:p>
    <w:p w:rsidR="00E57C3B" w:rsidRPr="00D047BB" w:rsidRDefault="00E57C3B" w:rsidP="00E57C3B">
      <w:r w:rsidRPr="00740879">
        <w:rPr>
          <w:highlight w:val="yellow"/>
        </w:rPr>
        <w:t>3.</w:t>
      </w:r>
    </w:p>
    <w:p w:rsidR="00E57C3B" w:rsidRDefault="00E57C3B" w:rsidP="00CB64C2">
      <w:pPr>
        <w:spacing w:line="360" w:lineRule="auto"/>
        <w:ind w:left="0" w:right="1211" w:firstLine="351"/>
        <w:rPr>
          <w:rFonts w:ascii="Times New Roman" w:hAnsi="Times New Roman" w:cs="Times New Roman"/>
          <w:color w:val="000000" w:themeColor="text1"/>
          <w:szCs w:val="24"/>
        </w:rPr>
      </w:pPr>
    </w:p>
    <w:p w:rsidR="00CB64C2" w:rsidRPr="00CB64C2" w:rsidRDefault="00DB2A51" w:rsidP="00CB64C2">
      <w:pPr>
        <w:spacing w:line="360" w:lineRule="auto"/>
        <w:ind w:left="0" w:right="1211" w:firstLine="351"/>
        <w:rPr>
          <w:rFonts w:ascii="Times New Roman" w:hAnsi="Times New Roman" w:cs="Times New Roman"/>
          <w:b/>
          <w:color w:val="000000" w:themeColor="text1"/>
          <w:sz w:val="28"/>
          <w:szCs w:val="28"/>
        </w:rPr>
      </w:pPr>
      <w:r w:rsidRPr="00CB64C2">
        <w:rPr>
          <w:rFonts w:ascii="Times New Roman" w:hAnsi="Times New Roman" w:cs="Times New Roman"/>
          <w:b/>
          <w:color w:val="000000" w:themeColor="text1"/>
          <w:sz w:val="28"/>
          <w:szCs w:val="28"/>
        </w:rPr>
        <w:t>References:</w:t>
      </w:r>
    </w:p>
    <w:p w:rsidR="00CB64C2" w:rsidRDefault="003463A5" w:rsidP="00CB64C2">
      <w:pPr>
        <w:pStyle w:val="ListParagraph"/>
        <w:numPr>
          <w:ilvl w:val="0"/>
          <w:numId w:val="17"/>
        </w:numPr>
        <w:spacing w:line="360" w:lineRule="auto"/>
        <w:ind w:right="1211"/>
      </w:pPr>
      <w:r w:rsidRPr="003463A5">
        <w:t>Cenk C.,(2021), A simple derivation of the optimal solution for the EOQ model for deteriorating items with planned backorders. Applied Mathematical Modelling, 89 , 1373–1381.</w:t>
      </w:r>
    </w:p>
    <w:p w:rsidR="00CB64C2" w:rsidRDefault="003463A5" w:rsidP="00CB64C2">
      <w:pPr>
        <w:pStyle w:val="ListParagraph"/>
        <w:numPr>
          <w:ilvl w:val="0"/>
          <w:numId w:val="17"/>
        </w:numPr>
        <w:shd w:val="clear" w:color="auto" w:fill="FFFFFF"/>
        <w:spacing w:after="0" w:line="360" w:lineRule="auto"/>
        <w:ind w:right="1211"/>
      </w:pPr>
      <w:r w:rsidRPr="003463A5">
        <w:t>Covert, R.B., and Philip, G.S., (1973), An EOQ Model with Weibull Distribution Deterioration. AIIE Transactions, 5, 323-326.</w:t>
      </w:r>
    </w:p>
    <w:p w:rsidR="00CB64C2" w:rsidRDefault="003463A5" w:rsidP="00CB64C2">
      <w:pPr>
        <w:pStyle w:val="ListParagraph"/>
        <w:numPr>
          <w:ilvl w:val="0"/>
          <w:numId w:val="17"/>
        </w:numPr>
        <w:shd w:val="clear" w:color="auto" w:fill="FFFFFF"/>
        <w:spacing w:after="0" w:line="360" w:lineRule="auto"/>
        <w:ind w:right="1211"/>
      </w:pPr>
      <w:r w:rsidRPr="003463A5">
        <w:t>Ghare, P.M., &amp; Schrader, G.F., (1963), A Model for an Exponential Decaying Inventory. Journal of Industrial Engineering, 14, 238-243.</w:t>
      </w:r>
    </w:p>
    <w:p w:rsidR="00CB64C2" w:rsidRPr="00CB64C2" w:rsidRDefault="003463A5" w:rsidP="00CB64C2">
      <w:pPr>
        <w:pStyle w:val="ListParagraph"/>
        <w:numPr>
          <w:ilvl w:val="0"/>
          <w:numId w:val="17"/>
        </w:numPr>
        <w:shd w:val="clear" w:color="auto" w:fill="FFFFFF"/>
        <w:spacing w:after="0" w:line="360" w:lineRule="auto"/>
        <w:ind w:right="1211"/>
      </w:pPr>
      <w:r w:rsidRPr="00CB64C2">
        <w:rPr>
          <w:shd w:val="clear" w:color="auto" w:fill="F6F7F7"/>
        </w:rPr>
        <w:t>He. Y., Wang,S.Y., &amp; Lai, K.K.,(2010), An optimal production-inventory model for deteriorating items with multiple-market demand. European Journal of Operational Research, 203(3), 593–600.</w:t>
      </w:r>
    </w:p>
    <w:p w:rsidR="00CB64C2" w:rsidRDefault="003463A5" w:rsidP="00CB64C2">
      <w:pPr>
        <w:pStyle w:val="ListParagraph"/>
        <w:numPr>
          <w:ilvl w:val="0"/>
          <w:numId w:val="17"/>
        </w:numPr>
        <w:shd w:val="clear" w:color="auto" w:fill="FFFFFF"/>
        <w:spacing w:after="0" w:line="360" w:lineRule="auto"/>
        <w:ind w:right="1211"/>
      </w:pPr>
      <w:r w:rsidRPr="003463A5">
        <w:t>Hung, K.C., (2011), An inventory model with generalized type demand, deterioration and backorder rates. Eur J Oper Res 208(3),239–242.</w:t>
      </w:r>
    </w:p>
    <w:p w:rsidR="00CB64C2" w:rsidRDefault="003463A5" w:rsidP="00CB64C2">
      <w:pPr>
        <w:pStyle w:val="ListParagraph"/>
        <w:numPr>
          <w:ilvl w:val="0"/>
          <w:numId w:val="17"/>
        </w:numPr>
        <w:shd w:val="clear" w:color="auto" w:fill="FFFFFF"/>
        <w:spacing w:after="0" w:line="360" w:lineRule="auto"/>
        <w:ind w:right="1211"/>
      </w:pPr>
      <w:r w:rsidRPr="003463A5">
        <w:t>Mishra, V., &amp; Singh, L., (2011), Deteriorating inventory model for time dependent demand and holding cost with partial backlogging. International Journal of Management Science and Engineering Management, vol 6(4), 267-271.</w:t>
      </w:r>
    </w:p>
    <w:p w:rsidR="00CB64C2" w:rsidRDefault="003463A5" w:rsidP="00CB64C2">
      <w:pPr>
        <w:pStyle w:val="ListParagraph"/>
        <w:numPr>
          <w:ilvl w:val="0"/>
          <w:numId w:val="17"/>
        </w:numPr>
        <w:shd w:val="clear" w:color="auto" w:fill="FFFFFF"/>
        <w:spacing w:after="0" w:line="360" w:lineRule="auto"/>
        <w:ind w:right="1211"/>
      </w:pPr>
      <w:r w:rsidRPr="003463A5">
        <w:lastRenderedPageBreak/>
        <w:t>Mishra, V.K., &amp; Singh, L.S.,</w:t>
      </w:r>
      <w:r w:rsidR="00A7519A">
        <w:t xml:space="preserve"> </w:t>
      </w:r>
      <w:r w:rsidRPr="003463A5">
        <w:t>(2010), Deteriorating inventory model with time dependent demand and partial backlogging. Applied Mathematical Sciences, 4(72), 3611-3619.</w:t>
      </w:r>
    </w:p>
    <w:p w:rsidR="00CB64C2" w:rsidRDefault="00034259" w:rsidP="00CB64C2">
      <w:pPr>
        <w:pStyle w:val="ListParagraph"/>
        <w:numPr>
          <w:ilvl w:val="0"/>
          <w:numId w:val="17"/>
        </w:numPr>
        <w:shd w:val="clear" w:color="auto" w:fill="FFFFFF"/>
        <w:spacing w:after="0" w:line="360" w:lineRule="auto"/>
        <w:ind w:right="1211"/>
      </w:pPr>
      <w:hyperlink r:id="rId117" w:history="1">
        <w:r w:rsidR="003463A5" w:rsidRPr="003463A5">
          <w:rPr>
            <w:rStyle w:val="given-name"/>
          </w:rPr>
          <w:t>Shib, S.</w:t>
        </w:r>
        <w:r w:rsidR="003463A5" w:rsidRPr="00CB64C2">
          <w:rPr>
            <w:rStyle w:val="text"/>
            <w:rFonts w:eastAsiaTheme="majorEastAsia"/>
          </w:rPr>
          <w:t xml:space="preserve"> S.,</w:t>
        </w:r>
        <w:r w:rsidR="00A7519A">
          <w:rPr>
            <w:rStyle w:val="text"/>
            <w:rFonts w:eastAsiaTheme="majorEastAsia"/>
          </w:rPr>
          <w:t xml:space="preserve"> </w:t>
        </w:r>
        <w:r w:rsidR="003463A5" w:rsidRPr="00CB64C2">
          <w:rPr>
            <w:rStyle w:val="text"/>
            <w:rFonts w:eastAsiaTheme="majorEastAsia"/>
          </w:rPr>
          <w:t>(2010)</w:t>
        </w:r>
      </w:hyperlink>
      <w:r w:rsidR="003463A5" w:rsidRPr="003463A5">
        <w:t xml:space="preserve">, </w:t>
      </w:r>
      <w:r w:rsidR="003463A5" w:rsidRPr="00CB64C2">
        <w:rPr>
          <w:rStyle w:val="title-text"/>
          <w:rFonts w:eastAsiaTheme="majorEastAsia"/>
        </w:rPr>
        <w:t>A production–inventory model in an imperfect production process.</w:t>
      </w:r>
      <w:r w:rsidR="00A7519A">
        <w:rPr>
          <w:rStyle w:val="title-text"/>
          <w:rFonts w:eastAsiaTheme="majorEastAsia"/>
        </w:rPr>
        <w:t xml:space="preserve"> </w:t>
      </w:r>
      <w:hyperlink r:id="rId118" w:tooltip="Go to European Journal of Operational Research on ScienceDirect" w:history="1">
        <w:r w:rsidR="003463A5" w:rsidRPr="003463A5">
          <w:rPr>
            <w:rStyle w:val="anchor-text"/>
          </w:rPr>
          <w:t>European Journal of Operational Research</w:t>
        </w:r>
      </w:hyperlink>
      <w:r w:rsidR="003463A5" w:rsidRPr="003463A5">
        <w:t>,</w:t>
      </w:r>
      <w:hyperlink r:id="rId119" w:tooltip="Go to table of contents for this volume/issue" w:history="1">
        <w:r w:rsidR="003463A5" w:rsidRPr="003463A5">
          <w:rPr>
            <w:rStyle w:val="anchor-text"/>
          </w:rPr>
          <w:t>200( 2)</w:t>
        </w:r>
      </w:hyperlink>
      <w:r w:rsidR="003463A5" w:rsidRPr="003463A5">
        <w:t>, 451-464.</w:t>
      </w:r>
    </w:p>
    <w:p w:rsidR="00CB64C2" w:rsidRDefault="003463A5" w:rsidP="00CB64C2">
      <w:pPr>
        <w:pStyle w:val="ListParagraph"/>
        <w:numPr>
          <w:ilvl w:val="0"/>
          <w:numId w:val="17"/>
        </w:numPr>
        <w:shd w:val="clear" w:color="auto" w:fill="FFFFFF"/>
        <w:spacing w:after="0" w:line="360" w:lineRule="auto"/>
        <w:ind w:right="1211"/>
      </w:pPr>
      <w:r w:rsidRPr="003463A5">
        <w:t>Sudarshan,</w:t>
      </w:r>
      <w:r w:rsidR="00A7519A">
        <w:t xml:space="preserve"> </w:t>
      </w:r>
      <w:r w:rsidRPr="003463A5">
        <w:t>B., Haimanti, P., &amp;</w:t>
      </w:r>
      <w:r w:rsidR="00A7519A">
        <w:t xml:space="preserve"> </w:t>
      </w:r>
      <w:r w:rsidRPr="003463A5">
        <w:t>Giri B. C.,</w:t>
      </w:r>
      <w:r w:rsidR="00A7519A">
        <w:t xml:space="preserve"> </w:t>
      </w:r>
      <w:r w:rsidRPr="003463A5">
        <w:t>(2019), Optimal replenishment policy and preservation technology investment for a non-instantaneous deteriorating item with stock-dependent demand. Oper</w:t>
      </w:r>
      <w:r w:rsidR="00A7519A">
        <w:t>.</w:t>
      </w:r>
      <w:r w:rsidRPr="003463A5">
        <w:t xml:space="preserve"> Res ,19(3),47–68.</w:t>
      </w:r>
    </w:p>
    <w:p w:rsidR="00CB64C2" w:rsidRDefault="003463A5" w:rsidP="00CB64C2">
      <w:pPr>
        <w:pStyle w:val="ListParagraph"/>
        <w:numPr>
          <w:ilvl w:val="0"/>
          <w:numId w:val="17"/>
        </w:numPr>
        <w:shd w:val="clear" w:color="auto" w:fill="FFFFFF"/>
        <w:spacing w:after="0" w:line="360" w:lineRule="auto"/>
        <w:ind w:right="1211"/>
      </w:pPr>
      <w:r w:rsidRPr="003463A5">
        <w:t>Tripathi, R.P., Singh, D.,&amp; Surbhi, A.,</w:t>
      </w:r>
      <w:r w:rsidR="00A7519A">
        <w:t xml:space="preserve"> </w:t>
      </w:r>
      <w:r w:rsidRPr="003463A5">
        <w:t>(2017), EOQ Model with Finite Planning Horizon for Deteriorating Items of Exponential Demand under Shortages. International Journal of Computational and Applied Mathematics, 12(2),545-555.</w:t>
      </w:r>
    </w:p>
    <w:p w:rsidR="00CB64C2" w:rsidRDefault="003463A5" w:rsidP="00CB64C2">
      <w:pPr>
        <w:pStyle w:val="ListParagraph"/>
        <w:numPr>
          <w:ilvl w:val="0"/>
          <w:numId w:val="17"/>
        </w:numPr>
        <w:shd w:val="clear" w:color="auto" w:fill="FFFFFF"/>
        <w:spacing w:after="0" w:line="360" w:lineRule="auto"/>
        <w:ind w:right="1211"/>
      </w:pPr>
      <w:r w:rsidRPr="003463A5">
        <w:t>Valentín, P.B.,</w:t>
      </w:r>
      <w:r w:rsidRPr="00CB64C2">
        <w:t xml:space="preserve"> Luis, A. S.,d, Juan G.L.,</w:t>
      </w:r>
      <w:r w:rsidR="006E7AF2">
        <w:t>&amp;</w:t>
      </w:r>
      <w:r w:rsidRPr="003463A5">
        <w:t>Joaquín, S.,</w:t>
      </w:r>
      <w:r w:rsidR="00A7519A">
        <w:t xml:space="preserve"> </w:t>
      </w:r>
      <w:r w:rsidRPr="003463A5">
        <w:t>(2018), Optimal lot-size policy for deteriorating items with stock-dependent demand considering profit maximization. Computers &amp; Industrial Engineering,117,81-93.</w:t>
      </w:r>
    </w:p>
    <w:p w:rsidR="003463A5" w:rsidRPr="003463A5" w:rsidRDefault="003463A5" w:rsidP="00CB64C2">
      <w:pPr>
        <w:pStyle w:val="ListParagraph"/>
        <w:numPr>
          <w:ilvl w:val="0"/>
          <w:numId w:val="17"/>
        </w:numPr>
        <w:shd w:val="clear" w:color="auto" w:fill="FFFFFF"/>
        <w:spacing w:after="0" w:line="360" w:lineRule="auto"/>
        <w:ind w:right="1211"/>
      </w:pPr>
      <w:r w:rsidRPr="003463A5">
        <w:t>Yosef, D., Hui, M. W.,</w:t>
      </w:r>
      <w:r w:rsidR="00A7519A">
        <w:t xml:space="preserve"> </w:t>
      </w:r>
      <w:r w:rsidRPr="003463A5">
        <w:t>&amp;</w:t>
      </w:r>
      <w:r w:rsidR="00A7519A">
        <w:t xml:space="preserve"> </w:t>
      </w:r>
      <w:r w:rsidRPr="00CB64C2">
        <w:t>Ririn, D, A.,</w:t>
      </w:r>
      <w:r w:rsidR="00A7519A">
        <w:t xml:space="preserve"> </w:t>
      </w:r>
      <w:r w:rsidRPr="00CB64C2">
        <w:t>(2019),</w:t>
      </w:r>
      <w:r w:rsidRPr="003463A5">
        <w:t xml:space="preserve"> Three-echelon supply chain model considering carbon emission and item deterioration. Transportation Research Part E, 122 ,368–383</w:t>
      </w:r>
      <w:r w:rsidR="006E7AF2">
        <w:t>.</w:t>
      </w:r>
    </w:p>
    <w:p w:rsidR="00BD57C0" w:rsidRPr="00057483" w:rsidRDefault="00BD57C0" w:rsidP="00BD57C0">
      <w:pPr>
        <w:pStyle w:val="NormalWeb"/>
        <w:shd w:val="clear" w:color="auto" w:fill="FFFFFF"/>
        <w:spacing w:before="0" w:beforeAutospacing="0" w:after="0" w:afterAutospacing="0" w:line="300" w:lineRule="atLeast"/>
        <w:ind w:left="336"/>
        <w:rPr>
          <w:color w:val="FF0000"/>
        </w:rPr>
      </w:pPr>
    </w:p>
    <w:p w:rsidR="00B6004C" w:rsidRPr="00B6004C" w:rsidRDefault="00B6004C" w:rsidP="00BD57C0">
      <w:pPr>
        <w:pStyle w:val="NormalWeb"/>
        <w:shd w:val="clear" w:color="auto" w:fill="FFFFFF"/>
        <w:spacing w:before="0" w:beforeAutospacing="0" w:after="0" w:afterAutospacing="0" w:line="300" w:lineRule="atLeast"/>
        <w:ind w:left="336"/>
        <w:rPr>
          <w:color w:val="232323"/>
        </w:rPr>
      </w:pPr>
    </w:p>
    <w:p w:rsidR="00BD57C0" w:rsidRDefault="00BD57C0" w:rsidP="00B6004C">
      <w:pPr>
        <w:pStyle w:val="NormalWeb"/>
        <w:pBdr>
          <w:bottom w:val="single" w:sz="6" w:space="5" w:color="DDDDDD"/>
        </w:pBdr>
        <w:shd w:val="clear" w:color="auto" w:fill="FFFFFF"/>
        <w:spacing w:before="0" w:beforeAutospacing="0" w:after="0" w:afterAutospacing="0" w:line="432" w:lineRule="atLeast"/>
        <w:rPr>
          <w:rFonts w:ascii="Verdana" w:hAnsi="Verdana"/>
          <w:color w:val="232323"/>
          <w:sz w:val="21"/>
          <w:szCs w:val="21"/>
        </w:rPr>
      </w:pPr>
    </w:p>
    <w:p w:rsidR="00BD57C0" w:rsidRPr="00BD57C0" w:rsidRDefault="00BD57C0" w:rsidP="00BD57C0">
      <w:pPr>
        <w:pStyle w:val="NormalWeb"/>
        <w:shd w:val="clear" w:color="auto" w:fill="FFFFFF"/>
        <w:spacing w:before="0" w:beforeAutospacing="0" w:after="0" w:afterAutospacing="0" w:line="300" w:lineRule="atLeast"/>
        <w:ind w:left="336"/>
        <w:rPr>
          <w:rFonts w:ascii="Verdana" w:hAnsi="Verdana"/>
          <w:color w:val="232323"/>
          <w:sz w:val="21"/>
          <w:szCs w:val="21"/>
        </w:rPr>
      </w:pPr>
      <w:r>
        <w:rPr>
          <w:rFonts w:ascii="Verdana" w:hAnsi="Verdana"/>
          <w:color w:val="232323"/>
          <w:sz w:val="21"/>
          <w:szCs w:val="21"/>
        </w:rPr>
        <w:br/>
      </w:r>
    </w:p>
    <w:sectPr w:rsidR="00BD57C0" w:rsidRPr="00BD57C0" w:rsidSect="00F9185C">
      <w:headerReference w:type="even" r:id="rId120"/>
      <w:headerReference w:type="default" r:id="rId121"/>
      <w:footerReference w:type="even" r:id="rId122"/>
      <w:footerReference w:type="default" r:id="rId123"/>
      <w:headerReference w:type="first" r:id="rId124"/>
      <w:footerReference w:type="first" r:id="rId125"/>
      <w:pgSz w:w="11906" w:h="16838"/>
      <w:pgMar w:top="1440" w:right="214" w:bottom="1394" w:left="1440"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259" w:rsidRDefault="00034259">
      <w:pPr>
        <w:spacing w:after="0" w:line="240" w:lineRule="auto"/>
      </w:pPr>
      <w:r>
        <w:separator/>
      </w:r>
    </w:p>
  </w:endnote>
  <w:endnote w:type="continuationSeparator" w:id="0">
    <w:p w:rsidR="00034259" w:rsidRDefault="0003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spacing w:after="0" w:line="259" w:lineRule="auto"/>
      <w:ind w:left="0" w:firstLine="0"/>
      <w:jc w:val="center"/>
    </w:pPr>
    <w:r>
      <w:fldChar w:fldCharType="begin"/>
    </w:r>
    <w:r>
      <w:instrText xml:space="preserve"> PAGE   \* MERGEFORMAT </w:instrText>
    </w:r>
    <w:r>
      <w:fldChar w:fldCharType="separate"/>
    </w:r>
    <w:r w:rsidR="00230F72">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spacing w:after="0" w:line="259" w:lineRule="auto"/>
      <w:ind w:left="0" w:firstLine="0"/>
      <w:jc w:val="center"/>
    </w:pPr>
    <w:r>
      <w:fldChar w:fldCharType="begin"/>
    </w:r>
    <w:r>
      <w:instrText xml:space="preserve"> PAGE   \* MERGEFORMAT </w:instrText>
    </w:r>
    <w:r>
      <w:fldChar w:fldCharType="separate"/>
    </w:r>
    <w:r w:rsidR="006D68FF">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spacing w:after="0" w:line="259" w:lineRule="auto"/>
      <w:ind w:left="0" w:firstLine="0"/>
      <w:jc w:val="center"/>
    </w:pPr>
    <w:r>
      <w:fldChar w:fldCharType="begin"/>
    </w:r>
    <w:r>
      <w:instrText xml:space="preserve"> PAGE   \* MERGEFORMAT </w:instrText>
    </w:r>
    <w:r>
      <w:fldChar w:fldCharType="separate"/>
    </w:r>
    <w:r w:rsidR="00230F72">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259" w:rsidRDefault="00034259">
      <w:pPr>
        <w:spacing w:after="0" w:line="240" w:lineRule="auto"/>
      </w:pPr>
      <w:r>
        <w:separator/>
      </w:r>
    </w:p>
  </w:footnote>
  <w:footnote w:type="continuationSeparator" w:id="0">
    <w:p w:rsidR="00034259" w:rsidRDefault="0003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6" o:spid="_x0000_s2050" type="#_x0000_t136" style="position:absolute;left:0;text-align:left;margin-left:0;margin-top:0;width:642.35pt;height:80.2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7" o:spid="_x0000_s2051" type="#_x0000_t136" style="position:absolute;left:0;text-align:left;margin-left:0;margin-top:0;width:642.35pt;height:80.2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72" w:rsidRDefault="00034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5" o:spid="_x0000_s2049" type="#_x0000_t136" style="position:absolute;left:0;text-align:left;margin-left:0;margin-top:0;width:642.35pt;height:80.2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06"/>
    <w:multiLevelType w:val="hybridMultilevel"/>
    <w:tmpl w:val="A9FC987C"/>
    <w:lvl w:ilvl="0" w:tplc="3E0E04B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CDC87A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4088092">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40E95A">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95C74F0">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3CA4C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740A6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EB8498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F8C770">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AEE"/>
    <w:multiLevelType w:val="hybridMultilevel"/>
    <w:tmpl w:val="AA24ABC4"/>
    <w:lvl w:ilvl="0" w:tplc="0B62140A">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4DAC4A8">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4AD514">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CDEDAA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842334">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D23012">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C2EC76">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A88EA4">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3EE9B8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4188A"/>
    <w:multiLevelType w:val="hybridMultilevel"/>
    <w:tmpl w:val="38160FF0"/>
    <w:lvl w:ilvl="0" w:tplc="A6A44A5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DBC18BC">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CE0A40">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CAECE4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4260C02">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E4E21C">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76641BA">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482583C">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574CD0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F7E9F"/>
    <w:multiLevelType w:val="hybridMultilevel"/>
    <w:tmpl w:val="EE5E2458"/>
    <w:lvl w:ilvl="0" w:tplc="8EC8287C">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04E7384">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35CF192">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AAC81A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50E130">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E8FD76">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4B0D9AE">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229DA0">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F2F54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2375AC"/>
    <w:multiLevelType w:val="hybridMultilevel"/>
    <w:tmpl w:val="28B4C3B0"/>
    <w:lvl w:ilvl="0" w:tplc="C10EB49E">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168EAAC">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5FADCA0">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7D2E21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ED03A22">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8CE6A8">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0E66AAA">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D210C2">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A181DD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8C18EC"/>
    <w:multiLevelType w:val="hybridMultilevel"/>
    <w:tmpl w:val="7E7E3B40"/>
    <w:lvl w:ilvl="0" w:tplc="6C80DEA2">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FCD50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F34990C">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6C777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0D41436">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0CE2D9A">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AE93B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8E4A770">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F0A49F8">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11499"/>
    <w:multiLevelType w:val="multilevel"/>
    <w:tmpl w:val="AE2A17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7D711D"/>
    <w:multiLevelType w:val="multilevel"/>
    <w:tmpl w:val="7EC02B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A2A7A"/>
    <w:multiLevelType w:val="hybridMultilevel"/>
    <w:tmpl w:val="81E493E2"/>
    <w:lvl w:ilvl="0" w:tplc="C82AAE28">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1EA0938">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E6AACE">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0E02AC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C7C09AA">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B26658">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BF25B2A">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F690E4">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19A6804">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B62ABF"/>
    <w:multiLevelType w:val="hybridMultilevel"/>
    <w:tmpl w:val="26B2D2C4"/>
    <w:lvl w:ilvl="0" w:tplc="665A10D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ED0B0BC">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BA0D14A">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142173A">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86CC50">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583DD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AEFB28">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509EBA">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AEC2786">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B85DF6"/>
    <w:multiLevelType w:val="hybridMultilevel"/>
    <w:tmpl w:val="9300ED64"/>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271D8"/>
    <w:multiLevelType w:val="hybridMultilevel"/>
    <w:tmpl w:val="7688B90E"/>
    <w:lvl w:ilvl="0" w:tplc="CF46572A">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3AEA42">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D823AC">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FC2782">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7AFB08">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DC412A6">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570B36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3CE611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082176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EA2157"/>
    <w:multiLevelType w:val="multilevel"/>
    <w:tmpl w:val="8F6C93D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841A35"/>
    <w:multiLevelType w:val="hybridMultilevel"/>
    <w:tmpl w:val="0FFA4E02"/>
    <w:lvl w:ilvl="0" w:tplc="059C8166">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EEFF40">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2961E52">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7204E9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90EC7E">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F201D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DCC8BA2">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DEA0C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9C2C90">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BC4B6F"/>
    <w:multiLevelType w:val="multilevel"/>
    <w:tmpl w:val="35624C36"/>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15" w15:restartNumberingAfterBreak="0">
    <w:nsid w:val="73461597"/>
    <w:multiLevelType w:val="hybridMultilevel"/>
    <w:tmpl w:val="5F42D6D8"/>
    <w:lvl w:ilvl="0" w:tplc="82A2FAD4">
      <w:start w:val="1"/>
      <w:numFmt w:val="decimal"/>
      <w:lvlText w:val="%1."/>
      <w:lvlJc w:val="left"/>
      <w:pPr>
        <w:ind w:left="720" w:hanging="360"/>
      </w:pPr>
      <w:rPr>
        <w:rFonts w:ascii="Verdana" w:hAnsi="Verdan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17341"/>
    <w:multiLevelType w:val="hybridMultilevel"/>
    <w:tmpl w:val="C37ABC88"/>
    <w:lvl w:ilvl="0" w:tplc="36942CAC">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D0CEF2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620E48A">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4A8C6C">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E1A4118">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908AFDC">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60288">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3EBD14">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840308">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6"/>
  </w:num>
  <w:num w:numId="3">
    <w:abstractNumId w:val="9"/>
  </w:num>
  <w:num w:numId="4">
    <w:abstractNumId w:val="11"/>
  </w:num>
  <w:num w:numId="5">
    <w:abstractNumId w:val="5"/>
  </w:num>
  <w:num w:numId="6">
    <w:abstractNumId w:val="3"/>
  </w:num>
  <w:num w:numId="7">
    <w:abstractNumId w:val="2"/>
  </w:num>
  <w:num w:numId="8">
    <w:abstractNumId w:val="0"/>
  </w:num>
  <w:num w:numId="9">
    <w:abstractNumId w:val="13"/>
  </w:num>
  <w:num w:numId="10">
    <w:abstractNumId w:val="1"/>
  </w:num>
  <w:num w:numId="11">
    <w:abstractNumId w:val="4"/>
  </w:num>
  <w:num w:numId="12">
    <w:abstractNumId w:val="14"/>
  </w:num>
  <w:num w:numId="13">
    <w:abstractNumId w:val="10"/>
  </w:num>
  <w:num w:numId="14">
    <w:abstractNumId w:val="7"/>
  </w:num>
  <w:num w:numId="15">
    <w:abstractNumId w:val="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xNTUytLQwNbC0NLBQ0lEKTi0uzszPAykwrAUAZHa5PCwAAAA="/>
  </w:docVars>
  <w:rsids>
    <w:rsidRoot w:val="00E8470D"/>
    <w:rsid w:val="00034259"/>
    <w:rsid w:val="00057483"/>
    <w:rsid w:val="00064617"/>
    <w:rsid w:val="000A3D05"/>
    <w:rsid w:val="000A79D5"/>
    <w:rsid w:val="000D2AD1"/>
    <w:rsid w:val="000E0D51"/>
    <w:rsid w:val="000E1377"/>
    <w:rsid w:val="000E76CE"/>
    <w:rsid w:val="000F012A"/>
    <w:rsid w:val="00136159"/>
    <w:rsid w:val="00183A37"/>
    <w:rsid w:val="001A2D48"/>
    <w:rsid w:val="001C5632"/>
    <w:rsid w:val="001C7A84"/>
    <w:rsid w:val="00201A44"/>
    <w:rsid w:val="00215CE8"/>
    <w:rsid w:val="002256EC"/>
    <w:rsid w:val="00230F72"/>
    <w:rsid w:val="00240F64"/>
    <w:rsid w:val="00266BD4"/>
    <w:rsid w:val="00277907"/>
    <w:rsid w:val="00284527"/>
    <w:rsid w:val="002C2310"/>
    <w:rsid w:val="002D70C1"/>
    <w:rsid w:val="003463A5"/>
    <w:rsid w:val="003A6C21"/>
    <w:rsid w:val="003C1B1B"/>
    <w:rsid w:val="003E4448"/>
    <w:rsid w:val="003F4B2D"/>
    <w:rsid w:val="00407F4F"/>
    <w:rsid w:val="00413F05"/>
    <w:rsid w:val="00420B8B"/>
    <w:rsid w:val="00432443"/>
    <w:rsid w:val="004D0607"/>
    <w:rsid w:val="004E0B64"/>
    <w:rsid w:val="004F66FD"/>
    <w:rsid w:val="00506CBE"/>
    <w:rsid w:val="00533A2F"/>
    <w:rsid w:val="00536472"/>
    <w:rsid w:val="00591E87"/>
    <w:rsid w:val="005B3785"/>
    <w:rsid w:val="005D0F3F"/>
    <w:rsid w:val="005D66CC"/>
    <w:rsid w:val="005E0278"/>
    <w:rsid w:val="005F6429"/>
    <w:rsid w:val="00606148"/>
    <w:rsid w:val="006619C9"/>
    <w:rsid w:val="00674A2E"/>
    <w:rsid w:val="006D68FF"/>
    <w:rsid w:val="006E0EA7"/>
    <w:rsid w:val="006E35B2"/>
    <w:rsid w:val="006E7AF2"/>
    <w:rsid w:val="00771F83"/>
    <w:rsid w:val="007B1566"/>
    <w:rsid w:val="0081153B"/>
    <w:rsid w:val="00832120"/>
    <w:rsid w:val="00852CC5"/>
    <w:rsid w:val="008970C7"/>
    <w:rsid w:val="008D46B8"/>
    <w:rsid w:val="00907493"/>
    <w:rsid w:val="00987BC7"/>
    <w:rsid w:val="0099243E"/>
    <w:rsid w:val="009A1F75"/>
    <w:rsid w:val="00A2324B"/>
    <w:rsid w:val="00A24C2D"/>
    <w:rsid w:val="00A35F52"/>
    <w:rsid w:val="00A4421D"/>
    <w:rsid w:val="00A7519A"/>
    <w:rsid w:val="00AA69E6"/>
    <w:rsid w:val="00AE2B72"/>
    <w:rsid w:val="00AF28DC"/>
    <w:rsid w:val="00B13AE8"/>
    <w:rsid w:val="00B14579"/>
    <w:rsid w:val="00B3258C"/>
    <w:rsid w:val="00B6004C"/>
    <w:rsid w:val="00BA0BA4"/>
    <w:rsid w:val="00BB60E6"/>
    <w:rsid w:val="00BD57C0"/>
    <w:rsid w:val="00BE75D2"/>
    <w:rsid w:val="00BF27B7"/>
    <w:rsid w:val="00C74B4A"/>
    <w:rsid w:val="00C856D3"/>
    <w:rsid w:val="00C87516"/>
    <w:rsid w:val="00CA4479"/>
    <w:rsid w:val="00CB0306"/>
    <w:rsid w:val="00CB2D8C"/>
    <w:rsid w:val="00CB64C2"/>
    <w:rsid w:val="00D42749"/>
    <w:rsid w:val="00D50ABD"/>
    <w:rsid w:val="00D76106"/>
    <w:rsid w:val="00D814C5"/>
    <w:rsid w:val="00D92694"/>
    <w:rsid w:val="00DA1969"/>
    <w:rsid w:val="00DB2A51"/>
    <w:rsid w:val="00DC679D"/>
    <w:rsid w:val="00DD299F"/>
    <w:rsid w:val="00E57C3B"/>
    <w:rsid w:val="00E8470D"/>
    <w:rsid w:val="00EB268F"/>
    <w:rsid w:val="00F44F3C"/>
    <w:rsid w:val="00F74784"/>
    <w:rsid w:val="00F9185C"/>
    <w:rsid w:val="00FB189B"/>
    <w:rsid w:val="00FB4DC7"/>
    <w:rsid w:val="00FC74E8"/>
    <w:rsid w:val="00FE4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F9191"/>
  <w15:docId w15:val="{532129A0-D45D-4460-BE4D-EC275003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85C"/>
    <w:pPr>
      <w:spacing w:after="211" w:line="257" w:lineRule="auto"/>
      <w:ind w:left="10" w:right="1226"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F9185C"/>
    <w:pPr>
      <w:keepNext/>
      <w:keepLines/>
      <w:numPr>
        <w:numId w:val="12"/>
      </w:numPr>
      <w:spacing w:after="208"/>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F9185C"/>
    <w:pPr>
      <w:keepNext/>
      <w:keepLines/>
      <w:numPr>
        <w:ilvl w:val="1"/>
        <w:numId w:val="12"/>
      </w:numPr>
      <w:spacing w:after="92"/>
      <w:ind w:left="10" w:hanging="10"/>
      <w:outlineLvl w:val="1"/>
    </w:pPr>
    <w:rPr>
      <w:rFonts w:ascii="Cambria" w:eastAsia="Cambria" w:hAnsi="Cambria" w:cs="Cambria"/>
      <w:b/>
      <w:color w:val="000000"/>
      <w:sz w:val="29"/>
    </w:rPr>
  </w:style>
  <w:style w:type="paragraph" w:styleId="Heading3">
    <w:name w:val="heading 3"/>
    <w:basedOn w:val="Normal"/>
    <w:next w:val="Normal"/>
    <w:link w:val="Heading3Char"/>
    <w:uiPriority w:val="9"/>
    <w:semiHidden/>
    <w:unhideWhenUsed/>
    <w:qFormat/>
    <w:rsid w:val="000E0D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185C"/>
    <w:rPr>
      <w:rFonts w:ascii="Cambria" w:eastAsia="Cambria" w:hAnsi="Cambria" w:cs="Cambria"/>
      <w:b/>
      <w:color w:val="000000"/>
      <w:sz w:val="29"/>
    </w:rPr>
  </w:style>
  <w:style w:type="character" w:customStyle="1" w:styleId="Heading1Char">
    <w:name w:val="Heading 1 Char"/>
    <w:link w:val="Heading1"/>
    <w:rsid w:val="00F9185C"/>
    <w:rPr>
      <w:rFonts w:ascii="Cambria" w:eastAsia="Cambria" w:hAnsi="Cambria" w:cs="Cambria"/>
      <w:b/>
      <w:color w:val="000000"/>
      <w:sz w:val="34"/>
    </w:rPr>
  </w:style>
  <w:style w:type="table" w:customStyle="1" w:styleId="TableGrid">
    <w:name w:val="TableGrid"/>
    <w:rsid w:val="00F9185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E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40"/>
    <w:rPr>
      <w:rFonts w:ascii="Tahoma" w:eastAsia="Cambria" w:hAnsi="Tahoma" w:cs="Tahoma"/>
      <w:color w:val="000000"/>
      <w:sz w:val="16"/>
      <w:szCs w:val="16"/>
    </w:rPr>
  </w:style>
  <w:style w:type="paragraph" w:styleId="ListParagraph">
    <w:name w:val="List Paragraph"/>
    <w:basedOn w:val="Normal"/>
    <w:uiPriority w:val="34"/>
    <w:qFormat/>
    <w:rsid w:val="000D2AD1"/>
    <w:pPr>
      <w:ind w:left="720"/>
      <w:contextualSpacing/>
    </w:pPr>
  </w:style>
  <w:style w:type="paragraph" w:customStyle="1" w:styleId="IEEEAuthorName">
    <w:name w:val="IEEE Author Name"/>
    <w:basedOn w:val="Normal"/>
    <w:next w:val="Normal"/>
    <w:link w:val="IEEEAuthorNameChar"/>
    <w:rsid w:val="004D0607"/>
    <w:pPr>
      <w:adjustRightInd w:val="0"/>
      <w:snapToGrid w:val="0"/>
      <w:spacing w:before="120" w:after="120" w:line="240" w:lineRule="auto"/>
      <w:ind w:left="0" w:right="0" w:firstLine="0"/>
      <w:jc w:val="center"/>
    </w:pPr>
    <w:rPr>
      <w:rFonts w:ascii="Times New Roman" w:eastAsia="Times New Roman" w:hAnsi="Times New Roman" w:cs="Times New Roman"/>
      <w:color w:val="auto"/>
      <w:sz w:val="22"/>
      <w:szCs w:val="24"/>
      <w:lang w:val="en-GB" w:eastAsia="en-GB"/>
    </w:rPr>
  </w:style>
  <w:style w:type="paragraph" w:customStyle="1" w:styleId="IEEEAuthorAffiliation">
    <w:name w:val="IEEE Author Affiliation"/>
    <w:basedOn w:val="Normal"/>
    <w:next w:val="Normal"/>
    <w:link w:val="IEEEAuthorAffiliationChar"/>
    <w:rsid w:val="004D0607"/>
    <w:pPr>
      <w:spacing w:after="60" w:line="240" w:lineRule="auto"/>
      <w:ind w:left="0" w:right="0" w:firstLine="0"/>
      <w:jc w:val="center"/>
    </w:pPr>
    <w:rPr>
      <w:rFonts w:ascii="Times New Roman" w:eastAsia="Times New Roman" w:hAnsi="Times New Roman" w:cs="Times New Roman"/>
      <w:i/>
      <w:color w:val="auto"/>
      <w:sz w:val="20"/>
      <w:szCs w:val="24"/>
      <w:lang w:val="en-GB" w:eastAsia="en-GB"/>
    </w:rPr>
  </w:style>
  <w:style w:type="paragraph" w:customStyle="1" w:styleId="IEEEAuthorEmail">
    <w:name w:val="IEEE Author Email"/>
    <w:next w:val="IEEEAuthorAffiliation"/>
    <w:rsid w:val="004D0607"/>
    <w:pPr>
      <w:spacing w:after="60" w:line="240" w:lineRule="auto"/>
      <w:jc w:val="center"/>
    </w:pPr>
    <w:rPr>
      <w:rFonts w:ascii="Courier" w:eastAsia="Times New Roman" w:hAnsi="Courier" w:cs="Times New Roman"/>
      <w:sz w:val="18"/>
      <w:szCs w:val="24"/>
      <w:lang w:val="en-GB" w:eastAsia="en-GB"/>
    </w:rPr>
  </w:style>
  <w:style w:type="character" w:customStyle="1" w:styleId="IEEEAuthorNameChar">
    <w:name w:val="IEEE Author Name Char"/>
    <w:basedOn w:val="DefaultParagraphFont"/>
    <w:link w:val="IEEEAuthorName"/>
    <w:rsid w:val="004D0607"/>
    <w:rPr>
      <w:rFonts w:ascii="Times New Roman" w:eastAsia="Times New Roman" w:hAnsi="Times New Roman" w:cs="Times New Roman"/>
      <w:szCs w:val="24"/>
      <w:lang w:val="en-GB" w:eastAsia="en-GB"/>
    </w:rPr>
  </w:style>
  <w:style w:type="character" w:customStyle="1" w:styleId="IEEEAuthorAffiliationChar">
    <w:name w:val="IEEE Author Affiliation Char"/>
    <w:basedOn w:val="DefaultParagraphFont"/>
    <w:link w:val="IEEEAuthorAffiliation"/>
    <w:rsid w:val="004D0607"/>
    <w:rPr>
      <w:rFonts w:ascii="Times New Roman" w:eastAsia="Times New Roman" w:hAnsi="Times New Roman" w:cs="Times New Roman"/>
      <w:i/>
      <w:sz w:val="20"/>
      <w:szCs w:val="24"/>
      <w:lang w:val="en-GB" w:eastAsia="en-GB"/>
    </w:rPr>
  </w:style>
  <w:style w:type="paragraph" w:styleId="NoSpacing">
    <w:name w:val="No Spacing"/>
    <w:uiPriority w:val="1"/>
    <w:qFormat/>
    <w:rsid w:val="00536472"/>
    <w:pPr>
      <w:spacing w:after="0" w:line="240" w:lineRule="auto"/>
    </w:pPr>
    <w:rPr>
      <w:rFonts w:eastAsiaTheme="minorHAnsi"/>
      <w:lang w:val="en-IN"/>
    </w:rPr>
  </w:style>
  <w:style w:type="character" w:customStyle="1" w:styleId="Heading3Char">
    <w:name w:val="Heading 3 Char"/>
    <w:basedOn w:val="DefaultParagraphFont"/>
    <w:link w:val="Heading3"/>
    <w:uiPriority w:val="9"/>
    <w:semiHidden/>
    <w:rsid w:val="000E0D51"/>
    <w:rPr>
      <w:rFonts w:asciiTheme="majorHAnsi" w:eastAsiaTheme="majorEastAsia" w:hAnsiTheme="majorHAnsi" w:cstheme="majorBidi"/>
      <w:b/>
      <w:bCs/>
      <w:color w:val="5B9BD5" w:themeColor="accent1"/>
      <w:sz w:val="24"/>
    </w:rPr>
  </w:style>
  <w:style w:type="character" w:customStyle="1" w:styleId="go">
    <w:name w:val="go"/>
    <w:basedOn w:val="DefaultParagraphFont"/>
    <w:rsid w:val="000E0D51"/>
  </w:style>
  <w:style w:type="paragraph" w:styleId="NormalWeb">
    <w:name w:val="Normal (Web)"/>
    <w:basedOn w:val="Normal"/>
    <w:uiPriority w:val="99"/>
    <w:unhideWhenUsed/>
    <w:rsid w:val="00BD57C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semiHidden/>
    <w:unhideWhenUsed/>
    <w:rsid w:val="00BD57C0"/>
    <w:rPr>
      <w:color w:val="0000FF"/>
      <w:u w:val="single"/>
    </w:rPr>
  </w:style>
  <w:style w:type="character" w:customStyle="1" w:styleId="react-xocs-alternative-link">
    <w:name w:val="react-xocs-alternative-link"/>
    <w:basedOn w:val="DefaultParagraphFont"/>
    <w:rsid w:val="00BD57C0"/>
  </w:style>
  <w:style w:type="character" w:customStyle="1" w:styleId="given-name">
    <w:name w:val="given-name"/>
    <w:basedOn w:val="DefaultParagraphFont"/>
    <w:rsid w:val="00BD57C0"/>
  </w:style>
  <w:style w:type="character" w:customStyle="1" w:styleId="text">
    <w:name w:val="text"/>
    <w:basedOn w:val="DefaultParagraphFont"/>
    <w:rsid w:val="00BD57C0"/>
  </w:style>
  <w:style w:type="character" w:customStyle="1" w:styleId="title-text">
    <w:name w:val="title-text"/>
    <w:basedOn w:val="DefaultParagraphFont"/>
    <w:rsid w:val="00BD57C0"/>
  </w:style>
  <w:style w:type="character" w:customStyle="1" w:styleId="anchor-text">
    <w:name w:val="anchor-text"/>
    <w:basedOn w:val="DefaultParagraphFont"/>
    <w:rsid w:val="00BD57C0"/>
  </w:style>
  <w:style w:type="paragraph" w:styleId="Header">
    <w:name w:val="header"/>
    <w:basedOn w:val="Normal"/>
    <w:link w:val="HeaderChar"/>
    <w:uiPriority w:val="99"/>
    <w:unhideWhenUsed/>
    <w:rsid w:val="00CA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79"/>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www.sciencedirect.com/author/15078194000/shib-sankar-sana" TargetMode="Externa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image" Target="media/image39.wmf"/><Relationship Id="rId112" Type="http://schemas.openxmlformats.org/officeDocument/2006/relationships/image" Target="media/image49.wmf"/><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oleObject" Target="embeddings/oleObject57.bin"/><Relationship Id="rId118" Type="http://schemas.openxmlformats.org/officeDocument/2006/relationships/hyperlink" Target="https://www.sciencedirect.com/journal/european-journal-of-operational-research" TargetMode="External"/><Relationship Id="rId80" Type="http://schemas.openxmlformats.org/officeDocument/2006/relationships/image" Target="media/image35.wmf"/><Relationship Id="rId85" Type="http://schemas.openxmlformats.org/officeDocument/2006/relationships/oleObject" Target="embeddings/oleObject4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oleObject" Target="embeddings/oleObject54.bin"/><Relationship Id="rId124" Type="http://schemas.openxmlformats.org/officeDocument/2006/relationships/header" Target="header3.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image" Target="media/image40.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hyperlink" Target="https://www.sciencedirect.com/journal/european-journal-of-operational-research/vol/200/issue/2" TargetMode="External"/><Relationship Id="rId44" Type="http://schemas.openxmlformats.org/officeDocument/2006/relationships/oleObject" Target="embeddings/oleObject19.bin"/><Relationship Id="rId60" Type="http://schemas.openxmlformats.org/officeDocument/2006/relationships/image" Target="media/image25.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8.wmf"/><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5.bin"/><Relationship Id="rId115" Type="http://schemas.openxmlformats.org/officeDocument/2006/relationships/image" Target="media/image50.wmf"/><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oleObject" Target="embeddings/oleObject5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6.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5.bin"/><Relationship Id="rId78" Type="http://schemas.openxmlformats.org/officeDocument/2006/relationships/image" Target="media/image34.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9F5D-46D2-46A9-9181-93FBE1C4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24</cp:revision>
  <dcterms:created xsi:type="dcterms:W3CDTF">2025-10-23T10:37:00Z</dcterms:created>
  <dcterms:modified xsi:type="dcterms:W3CDTF">2025-11-01T07:21:00Z</dcterms:modified>
</cp:coreProperties>
</file>