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B4260" w14:textId="09C22FB3" w:rsidR="00723304" w:rsidRPr="00B64845" w:rsidRDefault="00723304" w:rsidP="00B64845">
      <w:pPr>
        <w:spacing w:before="100" w:beforeAutospacing="1" w:after="100" w:afterAutospacing="1" w:line="240" w:lineRule="auto"/>
        <w:jc w:val="both"/>
        <w:outlineLvl w:val="2"/>
        <w:rPr>
          <w:rFonts w:ascii="Times New Roman" w:hAnsi="Times New Roman" w:cs="Times New Roman"/>
          <w:b/>
          <w:bCs/>
          <w:sz w:val="24"/>
          <w:szCs w:val="24"/>
        </w:rPr>
      </w:pPr>
      <w:r w:rsidRPr="00B64845">
        <w:rPr>
          <w:rFonts w:ascii="Times New Roman" w:hAnsi="Times New Roman" w:cs="Times New Roman"/>
          <w:b/>
          <w:bCs/>
          <w:sz w:val="24"/>
          <w:szCs w:val="24"/>
        </w:rPr>
        <w:t xml:space="preserve">Original Research Article </w:t>
      </w:r>
    </w:p>
    <w:p w14:paraId="3958CC86" w14:textId="4040E189" w:rsidR="00134CB2" w:rsidRDefault="00723304" w:rsidP="00B64845">
      <w:pPr>
        <w:pStyle w:val="Heading3"/>
        <w:spacing w:before="120" w:beforeAutospacing="0" w:after="120" w:afterAutospacing="0"/>
        <w:jc w:val="both"/>
        <w:rPr>
          <w:sz w:val="24"/>
          <w:szCs w:val="24"/>
        </w:rPr>
      </w:pPr>
      <w:r w:rsidRPr="00B64845">
        <w:rPr>
          <w:sz w:val="24"/>
          <w:szCs w:val="24"/>
        </w:rPr>
        <w:t xml:space="preserve">Geochemical Speciation and Ecological Risk of Heavy Metals in Estuarine Sediments of the Qua </w:t>
      </w:r>
      <w:proofErr w:type="spellStart"/>
      <w:r w:rsidRPr="00B64845">
        <w:rPr>
          <w:sz w:val="24"/>
          <w:szCs w:val="24"/>
        </w:rPr>
        <w:t>Iboe</w:t>
      </w:r>
      <w:proofErr w:type="spellEnd"/>
      <w:r w:rsidRPr="00B64845">
        <w:rPr>
          <w:sz w:val="24"/>
          <w:szCs w:val="24"/>
        </w:rPr>
        <w:t xml:space="preserve"> River, Nigeria</w:t>
      </w:r>
    </w:p>
    <w:p w14:paraId="1F625EC1" w14:textId="77777777" w:rsidR="00E372D7" w:rsidRDefault="00E372D7" w:rsidP="00E372D7">
      <w:pPr>
        <w:spacing w:after="0"/>
        <w:ind w:right="144"/>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p>
    <w:p w14:paraId="08200AA8" w14:textId="77777777" w:rsidR="00E372D7" w:rsidRDefault="00E372D7" w:rsidP="00E372D7"/>
    <w:p w14:paraId="41A02E14" w14:textId="234C189C" w:rsidR="00117BBB" w:rsidRPr="00B64845" w:rsidRDefault="00117BBB" w:rsidP="00B64845">
      <w:pPr>
        <w:pStyle w:val="Heading3"/>
        <w:spacing w:before="120" w:beforeAutospacing="0" w:after="120" w:afterAutospacing="0"/>
        <w:jc w:val="both"/>
        <w:rPr>
          <w:sz w:val="24"/>
          <w:szCs w:val="24"/>
        </w:rPr>
      </w:pPr>
      <w:r w:rsidRPr="00B64845">
        <w:rPr>
          <w:sz w:val="24"/>
          <w:szCs w:val="24"/>
        </w:rPr>
        <w:t>Abstract</w:t>
      </w:r>
    </w:p>
    <w:p w14:paraId="39148C09" w14:textId="77777777" w:rsidR="00117BBB" w:rsidRPr="00B64845" w:rsidRDefault="00117BBB" w:rsidP="00B64845">
      <w:pPr>
        <w:jc w:val="both"/>
        <w:rPr>
          <w:rFonts w:ascii="Times New Roman" w:hAnsi="Times New Roman" w:cs="Times New Roman"/>
          <w:spacing w:val="5"/>
          <w:sz w:val="24"/>
          <w:szCs w:val="24"/>
        </w:rPr>
      </w:pPr>
      <w:bookmarkStart w:id="0" w:name="_Hlk212097770"/>
      <w:r w:rsidRPr="00B64845">
        <w:rPr>
          <w:rFonts w:ascii="Times New Roman" w:hAnsi="Times New Roman" w:cs="Times New Roman"/>
          <w:spacing w:val="5"/>
          <w:sz w:val="24"/>
          <w:szCs w:val="24"/>
        </w:rPr>
        <w:t xml:space="preserve">This study investigated the chemical properties of marine sediments and the distribution of heavy metals in a river estuary in </w:t>
      </w:r>
      <w:proofErr w:type="spellStart"/>
      <w:r w:rsidRPr="00B64845">
        <w:rPr>
          <w:rFonts w:ascii="Times New Roman" w:hAnsi="Times New Roman" w:cs="Times New Roman"/>
          <w:spacing w:val="5"/>
          <w:sz w:val="24"/>
          <w:szCs w:val="24"/>
        </w:rPr>
        <w:t>Akwa</w:t>
      </w:r>
      <w:proofErr w:type="spellEnd"/>
      <w:r w:rsidRPr="00B64845">
        <w:rPr>
          <w:rFonts w:ascii="Times New Roman" w:hAnsi="Times New Roman" w:cs="Times New Roman"/>
          <w:spacing w:val="5"/>
          <w:sz w:val="24"/>
          <w:szCs w:val="24"/>
        </w:rPr>
        <w:t xml:space="preserve"> Ibom State. Sediments were collected from 10 geo-referenced points using a standard steel grab sampler. Physical parameters were analysed with standard laboratory instruments, while hydrometer methods determined grain size, </w:t>
      </w:r>
      <w:r w:rsidRPr="00B64845">
        <w:rPr>
          <w:rFonts w:ascii="Times New Roman" w:eastAsia="Calibri" w:hAnsi="Times New Roman" w:cs="Times New Roman"/>
          <w:sz w:val="24"/>
          <w:szCs w:val="24"/>
        </w:rPr>
        <w:t xml:space="preserve">metal analysis was performed using </w:t>
      </w:r>
      <w:r w:rsidRPr="00B64845">
        <w:rPr>
          <w:rFonts w:ascii="Times New Roman" w:eastAsia="Times New Roman" w:hAnsi="Times New Roman" w:cs="Times New Roman"/>
          <w:sz w:val="24"/>
          <w:szCs w:val="24"/>
          <w:lang w:eastAsia="en-GB"/>
        </w:rPr>
        <w:t xml:space="preserve">were determined using an Inductive Coupled Plasma-Mass Spectrometry </w:t>
      </w:r>
      <w:r w:rsidRPr="00B64845">
        <w:rPr>
          <w:rFonts w:ascii="Times New Roman" w:hAnsi="Times New Roman" w:cs="Times New Roman"/>
          <w:spacing w:val="5"/>
          <w:sz w:val="24"/>
          <w:szCs w:val="24"/>
        </w:rPr>
        <w:t>and pollution levels were assessed. The sediment pH ranged from 6.32 to 7.88, with a moderate level of organic carbon (1.45 - 3.62%), and fine particles such as salt (42.7%) and clay (20.7%), which favour metal retention. The concentration of heavy metals (mg/kg) followed the order of Fe &gt; Mn &gt; Zn &gt; Cu &gt; Cr &gt; Pb &gt; Ni &gt; Cd. Pollution indices identified Cd and Pb as the major contaminants, with Cd exhibiting a high ecological risk (</w:t>
      </w:r>
      <w:proofErr w:type="spellStart"/>
      <w:r w:rsidRPr="00B64845">
        <w:rPr>
          <w:rFonts w:ascii="Times New Roman" w:hAnsi="Times New Roman" w:cs="Times New Roman"/>
          <w:spacing w:val="5"/>
          <w:sz w:val="24"/>
          <w:szCs w:val="24"/>
        </w:rPr>
        <w:t>Er</w:t>
      </w:r>
      <w:proofErr w:type="spellEnd"/>
      <w:r w:rsidRPr="00B64845">
        <w:rPr>
          <w:rFonts w:ascii="Times New Roman" w:hAnsi="Times New Roman" w:cs="Times New Roman"/>
          <w:spacing w:val="5"/>
          <w:sz w:val="24"/>
          <w:szCs w:val="24"/>
        </w:rPr>
        <w:t>=143). The estuary displays a moderate level of contamination influenced by petroleum activities and domestic discharge. </w:t>
      </w:r>
    </w:p>
    <w:bookmarkEnd w:id="0"/>
    <w:p w14:paraId="644CF5C8" w14:textId="253C4983" w:rsidR="00117BBB" w:rsidRPr="00B64845" w:rsidRDefault="00117BBB" w:rsidP="00B64845">
      <w:pPr>
        <w:jc w:val="both"/>
        <w:rPr>
          <w:rFonts w:ascii="Times New Roman" w:hAnsi="Times New Roman" w:cs="Times New Roman"/>
          <w:sz w:val="24"/>
          <w:szCs w:val="24"/>
        </w:rPr>
      </w:pPr>
      <w:r w:rsidRPr="00B64845">
        <w:rPr>
          <w:rFonts w:ascii="Times New Roman" w:hAnsi="Times New Roman" w:cs="Times New Roman"/>
          <w:b/>
          <w:bCs/>
          <w:i/>
          <w:iCs/>
          <w:sz w:val="24"/>
          <w:szCs w:val="24"/>
        </w:rPr>
        <w:t>Keywords:</w:t>
      </w:r>
      <w:r w:rsidRPr="00B64845">
        <w:rPr>
          <w:rFonts w:ascii="Times New Roman" w:hAnsi="Times New Roman" w:cs="Times New Roman"/>
          <w:sz w:val="24"/>
          <w:szCs w:val="24"/>
        </w:rPr>
        <w:t xml:space="preserve"> Heavy metals, Sediment chemistry, </w:t>
      </w:r>
      <w:r w:rsidR="00905DBF" w:rsidRPr="00905DBF">
        <w:rPr>
          <w:rFonts w:ascii="Times New Roman" w:hAnsi="Times New Roman" w:cs="Times New Roman"/>
          <w:sz w:val="24"/>
          <w:szCs w:val="24"/>
        </w:rPr>
        <w:t>Plasma-Mass</w:t>
      </w:r>
      <w:r w:rsidRPr="00B64845">
        <w:rPr>
          <w:rFonts w:ascii="Times New Roman" w:hAnsi="Times New Roman" w:cs="Times New Roman"/>
          <w:sz w:val="24"/>
          <w:szCs w:val="24"/>
        </w:rPr>
        <w:t>,</w:t>
      </w:r>
      <w:r w:rsidR="00905DBF" w:rsidRPr="00905DBF">
        <w:t xml:space="preserve"> </w:t>
      </w:r>
      <w:r w:rsidR="00905DBF" w:rsidRPr="00905DBF">
        <w:rPr>
          <w:rFonts w:ascii="Times New Roman" w:hAnsi="Times New Roman" w:cs="Times New Roman"/>
          <w:sz w:val="24"/>
          <w:szCs w:val="24"/>
        </w:rPr>
        <w:t>Spectrometry</w:t>
      </w:r>
    </w:p>
    <w:p w14:paraId="777DE28E" w14:textId="77777777" w:rsidR="00117BBB" w:rsidRPr="00B64845" w:rsidRDefault="00117BBB" w:rsidP="00B64845">
      <w:pPr>
        <w:pStyle w:val="NormalWeb"/>
        <w:jc w:val="both"/>
      </w:pPr>
      <w:r w:rsidRPr="00B64845">
        <w:rPr>
          <w:rStyle w:val="Strong"/>
        </w:rPr>
        <w:t>1.0 Introduction</w:t>
      </w:r>
    </w:p>
    <w:p w14:paraId="72AD4D49" w14:textId="6089AA81" w:rsidR="007C63EB" w:rsidRDefault="006F61DA" w:rsidP="007C63EB">
      <w:pPr>
        <w:spacing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r w:rsidR="007C63EB">
        <w:rPr>
          <w:rFonts w:ascii="Times New Roman" w:eastAsia="Times New Roman" w:hAnsi="Times New Roman" w:cs="Times New Roman"/>
          <w:sz w:val="24"/>
          <w:szCs w:val="24"/>
          <w:lang w:eastAsia="en-GB"/>
        </w:rPr>
        <w:t>Sediments act as both sinks and secondary sources of contaminants in aquatic systems. They influence the fate, mobility, and bioavailability of pollutants, including heavy metals and petroleum hydrocarbons, through geochemical processes such as adsorption, redox transformation, and organic complexation. In estuarine and coastal environments, sediment composition records long-term contaminant inputs and indicates accumulated anthropogenic pressures</w:t>
      </w:r>
      <w:r>
        <w:rPr>
          <w:rFonts w:ascii="Times New Roman" w:eastAsia="Times New Roman" w:hAnsi="Times New Roman" w:cs="Times New Roman"/>
          <w:sz w:val="24"/>
          <w:szCs w:val="24"/>
          <w:lang w:eastAsia="en-GB"/>
        </w:rPr>
        <w:t>”</w:t>
      </w:r>
      <w:r w:rsidR="007C63EB">
        <w:rPr>
          <w:rFonts w:ascii="Times New Roman" w:eastAsia="Times New Roman" w:hAnsi="Times New Roman" w:cs="Times New Roman"/>
          <w:sz w:val="24"/>
          <w:szCs w:val="24"/>
          <w:lang w:eastAsia="en-GB"/>
        </w:rPr>
        <w:t xml:space="preserve"> (</w:t>
      </w:r>
      <w:proofErr w:type="spellStart"/>
      <w:r w:rsidR="007C63EB">
        <w:rPr>
          <w:rFonts w:ascii="Times New Roman" w:eastAsia="Times New Roman" w:hAnsi="Times New Roman" w:cs="Times New Roman"/>
          <w:sz w:val="24"/>
          <w:szCs w:val="24"/>
          <w:lang w:eastAsia="en-GB"/>
        </w:rPr>
        <w:t>Aigberua</w:t>
      </w:r>
      <w:proofErr w:type="spellEnd"/>
      <w:r w:rsidR="007C63EB">
        <w:rPr>
          <w:rFonts w:ascii="Times New Roman" w:eastAsia="Times New Roman" w:hAnsi="Times New Roman" w:cs="Times New Roman"/>
          <w:sz w:val="24"/>
          <w:szCs w:val="24"/>
          <w:lang w:eastAsia="en-GB"/>
        </w:rPr>
        <w:t xml:space="preserve">, 2020; Akpan et al., 2022). </w:t>
      </w:r>
      <w:r>
        <w:rPr>
          <w:rFonts w:ascii="Times New Roman" w:eastAsia="Times New Roman" w:hAnsi="Times New Roman" w:cs="Times New Roman"/>
          <w:sz w:val="24"/>
          <w:szCs w:val="24"/>
          <w:lang w:eastAsia="en-GB"/>
        </w:rPr>
        <w:t>“</w:t>
      </w:r>
      <w:r w:rsidR="007C63EB">
        <w:rPr>
          <w:rFonts w:ascii="Times New Roman" w:eastAsia="Times New Roman" w:hAnsi="Times New Roman" w:cs="Times New Roman"/>
          <w:sz w:val="24"/>
          <w:szCs w:val="24"/>
          <w:lang w:eastAsia="en-GB"/>
        </w:rPr>
        <w:t>In the Niger Delta of Nigeria, over six decades of petroleum exploration and production have led to persistent contamination of surface and groundwater by hydrocarbons and associated metals</w:t>
      </w:r>
      <w:r>
        <w:rPr>
          <w:rFonts w:ascii="Times New Roman" w:eastAsia="Times New Roman" w:hAnsi="Times New Roman" w:cs="Times New Roman"/>
          <w:sz w:val="24"/>
          <w:szCs w:val="24"/>
          <w:lang w:eastAsia="en-GB"/>
        </w:rPr>
        <w:t>”</w:t>
      </w:r>
      <w:r w:rsidR="007C63EB">
        <w:rPr>
          <w:rFonts w:ascii="Times New Roman" w:eastAsia="Times New Roman" w:hAnsi="Times New Roman" w:cs="Times New Roman"/>
          <w:sz w:val="24"/>
          <w:szCs w:val="24"/>
          <w:lang w:eastAsia="en-GB"/>
        </w:rPr>
        <w:t xml:space="preserve"> (</w:t>
      </w:r>
      <w:proofErr w:type="spellStart"/>
      <w:r w:rsidR="007C63EB">
        <w:rPr>
          <w:rFonts w:ascii="Times New Roman" w:eastAsia="Times New Roman" w:hAnsi="Times New Roman" w:cs="Times New Roman"/>
          <w:sz w:val="24"/>
          <w:szCs w:val="24"/>
          <w:lang w:eastAsia="en-GB"/>
        </w:rPr>
        <w:t>Ite</w:t>
      </w:r>
      <w:proofErr w:type="spellEnd"/>
      <w:r w:rsidR="007C63EB">
        <w:rPr>
          <w:rFonts w:ascii="Times New Roman" w:eastAsia="Times New Roman" w:hAnsi="Times New Roman" w:cs="Times New Roman"/>
          <w:sz w:val="24"/>
          <w:szCs w:val="24"/>
          <w:lang w:eastAsia="en-GB"/>
        </w:rPr>
        <w:t xml:space="preserve"> et al., 2018; Adeniran et al., 2023). The region's extensive network of rivers, estuaries, and mangrove wetlands receives pollutants from oil spills, gas flaring, artisanal refining, and industrial effluents (</w:t>
      </w:r>
      <w:proofErr w:type="spellStart"/>
      <w:r w:rsidR="007C63EB">
        <w:rPr>
          <w:rFonts w:ascii="Times New Roman" w:eastAsia="Times New Roman" w:hAnsi="Times New Roman" w:cs="Times New Roman"/>
          <w:sz w:val="24"/>
          <w:szCs w:val="24"/>
          <w:lang w:eastAsia="en-GB"/>
        </w:rPr>
        <w:t>Ajeh</w:t>
      </w:r>
      <w:proofErr w:type="spellEnd"/>
      <w:r w:rsidR="007C63EB">
        <w:rPr>
          <w:rFonts w:ascii="Times New Roman" w:eastAsia="Times New Roman" w:hAnsi="Times New Roman" w:cs="Times New Roman"/>
          <w:sz w:val="24"/>
          <w:szCs w:val="24"/>
          <w:lang w:eastAsia="en-GB"/>
        </w:rPr>
        <w:t xml:space="preserve"> et al., 2022; </w:t>
      </w:r>
      <w:proofErr w:type="spellStart"/>
      <w:r w:rsidR="007C63EB">
        <w:rPr>
          <w:rFonts w:ascii="Times New Roman" w:eastAsia="Times New Roman" w:hAnsi="Times New Roman" w:cs="Times New Roman"/>
          <w:sz w:val="24"/>
          <w:szCs w:val="24"/>
          <w:lang w:eastAsia="en-GB"/>
        </w:rPr>
        <w:t>Abugu</w:t>
      </w:r>
      <w:proofErr w:type="spellEnd"/>
      <w:r w:rsidR="007C63EB">
        <w:rPr>
          <w:rFonts w:ascii="Times New Roman" w:eastAsia="Times New Roman" w:hAnsi="Times New Roman" w:cs="Times New Roman"/>
          <w:sz w:val="24"/>
          <w:szCs w:val="24"/>
          <w:lang w:eastAsia="en-GB"/>
        </w:rPr>
        <w:t xml:space="preserve"> et al., 2023). </w:t>
      </w:r>
      <w:r>
        <w:rPr>
          <w:rFonts w:ascii="Times New Roman" w:eastAsia="Times New Roman" w:hAnsi="Times New Roman" w:cs="Times New Roman"/>
          <w:sz w:val="24"/>
          <w:szCs w:val="24"/>
          <w:lang w:eastAsia="en-GB"/>
        </w:rPr>
        <w:t>“</w:t>
      </w:r>
      <w:r w:rsidR="007C63EB">
        <w:rPr>
          <w:rFonts w:ascii="Times New Roman" w:eastAsia="Times New Roman" w:hAnsi="Times New Roman" w:cs="Times New Roman"/>
          <w:sz w:val="24"/>
          <w:szCs w:val="24"/>
          <w:lang w:eastAsia="en-GB"/>
        </w:rPr>
        <w:t xml:space="preserve">The Hydrocarbon Pollution Remediation Project (HYPREP, 2023) has documented that prolonged hydrocarbon contamination in </w:t>
      </w:r>
      <w:proofErr w:type="spellStart"/>
      <w:r w:rsidR="007C63EB">
        <w:rPr>
          <w:rFonts w:ascii="Times New Roman" w:eastAsia="Times New Roman" w:hAnsi="Times New Roman" w:cs="Times New Roman"/>
          <w:sz w:val="24"/>
          <w:szCs w:val="24"/>
          <w:lang w:eastAsia="en-GB"/>
        </w:rPr>
        <w:t>Ogoniland</w:t>
      </w:r>
      <w:proofErr w:type="spellEnd"/>
      <w:r w:rsidR="007C63EB">
        <w:rPr>
          <w:rFonts w:ascii="Times New Roman" w:eastAsia="Times New Roman" w:hAnsi="Times New Roman" w:cs="Times New Roman"/>
          <w:sz w:val="24"/>
          <w:szCs w:val="24"/>
          <w:lang w:eastAsia="en-GB"/>
        </w:rPr>
        <w:t xml:space="preserve"> has caused elevated concentrations of Pb, Cd, and Zn in sediments and soils, resulting in significant ecological and public health risks. Similar contamination patterns have been observed in </w:t>
      </w:r>
      <w:proofErr w:type="spellStart"/>
      <w:r w:rsidR="007C63EB">
        <w:rPr>
          <w:rFonts w:ascii="Times New Roman" w:eastAsia="Times New Roman" w:hAnsi="Times New Roman" w:cs="Times New Roman"/>
          <w:sz w:val="24"/>
          <w:szCs w:val="24"/>
          <w:lang w:eastAsia="en-GB"/>
        </w:rPr>
        <w:t>Akwa</w:t>
      </w:r>
      <w:proofErr w:type="spellEnd"/>
      <w:r w:rsidR="007C63EB">
        <w:rPr>
          <w:rFonts w:ascii="Times New Roman" w:eastAsia="Times New Roman" w:hAnsi="Times New Roman" w:cs="Times New Roman"/>
          <w:sz w:val="24"/>
          <w:szCs w:val="24"/>
          <w:lang w:eastAsia="en-GB"/>
        </w:rPr>
        <w:t xml:space="preserve"> Ibom and Bayelsa States, where petroleum activities and unregulated coastal practices have altered sediment geochemistry and water quality</w:t>
      </w:r>
      <w:r>
        <w:rPr>
          <w:rFonts w:ascii="Times New Roman" w:eastAsia="Times New Roman" w:hAnsi="Times New Roman" w:cs="Times New Roman"/>
          <w:sz w:val="24"/>
          <w:szCs w:val="24"/>
          <w:lang w:eastAsia="en-GB"/>
        </w:rPr>
        <w:t>”</w:t>
      </w:r>
      <w:r w:rsidR="007C63EB">
        <w:rPr>
          <w:rFonts w:ascii="Times New Roman" w:eastAsia="Times New Roman" w:hAnsi="Times New Roman" w:cs="Times New Roman"/>
          <w:sz w:val="24"/>
          <w:szCs w:val="24"/>
          <w:lang w:eastAsia="en-GB"/>
        </w:rPr>
        <w:t xml:space="preserve"> (</w:t>
      </w:r>
      <w:proofErr w:type="spellStart"/>
      <w:r w:rsidR="007C63EB">
        <w:rPr>
          <w:rFonts w:ascii="Times New Roman" w:eastAsia="Times New Roman" w:hAnsi="Times New Roman" w:cs="Times New Roman"/>
          <w:sz w:val="24"/>
          <w:szCs w:val="24"/>
          <w:lang w:eastAsia="en-GB"/>
        </w:rPr>
        <w:t>Aigberua</w:t>
      </w:r>
      <w:proofErr w:type="spellEnd"/>
      <w:r w:rsidR="007C63EB">
        <w:rPr>
          <w:rFonts w:ascii="Times New Roman" w:eastAsia="Times New Roman" w:hAnsi="Times New Roman" w:cs="Times New Roman"/>
          <w:sz w:val="24"/>
          <w:szCs w:val="24"/>
          <w:lang w:eastAsia="en-GB"/>
        </w:rPr>
        <w:t xml:space="preserve">, 2020; Akpan et al., 2022). </w:t>
      </w:r>
    </w:p>
    <w:p w14:paraId="4A9B1F04" w14:textId="763AAE90" w:rsidR="00723304" w:rsidRPr="00723304" w:rsidRDefault="007C63EB" w:rsidP="007C63EB">
      <w:pPr>
        <w:spacing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Globally, the partitioning of heavy metals in estuarine sediments holds major environmental importance because these systems function as transitional zones regulating contaminant transfer between land and sea. Studies across Europe, Asia, and North America have demonstrated that metal speciation determines long-term ecological risks, affecting sediment–water exchange processes and bioavailability (BGS, 2024; Thornton et al., 2024). These mechanisms thus contribute to the worldwide effort to manage trace-metal pollution in coastal and marine environments.</w:t>
      </w:r>
    </w:p>
    <w:p w14:paraId="091B3398" w14:textId="77777777" w:rsidR="007C63EB" w:rsidRDefault="007C63EB" w:rsidP="007C63EB">
      <w:pPr>
        <w:spacing w:before="100" w:beforeAutospacing="1"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In Nigeria's Niger Delta, over sixty years of petroleum exploration and extraction have caused ongoing contamination of surface and groundwater by hydrocarbons and associated metals (</w:t>
      </w:r>
      <w:proofErr w:type="spellStart"/>
      <w:r>
        <w:rPr>
          <w:rFonts w:ascii="Times New Roman" w:eastAsia="Times New Roman" w:hAnsi="Times New Roman" w:cs="Times New Roman"/>
          <w:sz w:val="24"/>
          <w:szCs w:val="24"/>
          <w:lang w:eastAsia="en-GB"/>
        </w:rPr>
        <w:t>Ite</w:t>
      </w:r>
      <w:proofErr w:type="spellEnd"/>
      <w:r>
        <w:rPr>
          <w:rFonts w:ascii="Times New Roman" w:eastAsia="Times New Roman" w:hAnsi="Times New Roman" w:cs="Times New Roman"/>
          <w:sz w:val="24"/>
          <w:szCs w:val="24"/>
          <w:lang w:eastAsia="en-GB"/>
        </w:rPr>
        <w:t xml:space="preserve"> et al., 2018; Adeniran et al., 2023). The area's extensive network of rivers, estuaries, and mangrove wetlands receives pollutants from oil spills, gas flaring, artisanal refining, and industrial effluents (</w:t>
      </w:r>
      <w:proofErr w:type="spellStart"/>
      <w:r>
        <w:rPr>
          <w:rFonts w:ascii="Times New Roman" w:eastAsia="Times New Roman" w:hAnsi="Times New Roman" w:cs="Times New Roman"/>
          <w:sz w:val="24"/>
          <w:szCs w:val="24"/>
          <w:lang w:eastAsia="en-GB"/>
        </w:rPr>
        <w:t>Ajeh</w:t>
      </w:r>
      <w:proofErr w:type="spellEnd"/>
      <w:r>
        <w:rPr>
          <w:rFonts w:ascii="Times New Roman" w:eastAsia="Times New Roman" w:hAnsi="Times New Roman" w:cs="Times New Roman"/>
          <w:sz w:val="24"/>
          <w:szCs w:val="24"/>
          <w:lang w:eastAsia="en-GB"/>
        </w:rPr>
        <w:t xml:space="preserve"> et al., 2022; </w:t>
      </w:r>
      <w:proofErr w:type="spellStart"/>
      <w:r>
        <w:rPr>
          <w:rFonts w:ascii="Times New Roman" w:eastAsia="Times New Roman" w:hAnsi="Times New Roman" w:cs="Times New Roman"/>
          <w:sz w:val="24"/>
          <w:szCs w:val="24"/>
          <w:lang w:eastAsia="en-GB"/>
        </w:rPr>
        <w:t>Abugu</w:t>
      </w:r>
      <w:proofErr w:type="spellEnd"/>
      <w:r>
        <w:rPr>
          <w:rFonts w:ascii="Times New Roman" w:eastAsia="Times New Roman" w:hAnsi="Times New Roman" w:cs="Times New Roman"/>
          <w:sz w:val="24"/>
          <w:szCs w:val="24"/>
          <w:lang w:eastAsia="en-GB"/>
        </w:rPr>
        <w:t xml:space="preserve"> et al., 2023). </w:t>
      </w:r>
    </w:p>
    <w:p w14:paraId="13B9BD30" w14:textId="0BCBBDBD" w:rsidR="007C63EB" w:rsidRDefault="006F61DA" w:rsidP="007C63EB">
      <w:pPr>
        <w:spacing w:before="100" w:beforeAutospacing="1"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r w:rsidR="007C63EB">
        <w:rPr>
          <w:rFonts w:ascii="Times New Roman" w:eastAsia="Times New Roman" w:hAnsi="Times New Roman" w:cs="Times New Roman"/>
          <w:sz w:val="24"/>
          <w:szCs w:val="24"/>
          <w:lang w:eastAsia="en-GB"/>
        </w:rPr>
        <w:t xml:space="preserve">The Qua </w:t>
      </w:r>
      <w:proofErr w:type="spellStart"/>
      <w:r w:rsidR="007C63EB">
        <w:rPr>
          <w:rFonts w:ascii="Times New Roman" w:eastAsia="Times New Roman" w:hAnsi="Times New Roman" w:cs="Times New Roman"/>
          <w:sz w:val="24"/>
          <w:szCs w:val="24"/>
          <w:lang w:eastAsia="en-GB"/>
        </w:rPr>
        <w:t>Iboe</w:t>
      </w:r>
      <w:proofErr w:type="spellEnd"/>
      <w:r w:rsidR="007C63EB">
        <w:rPr>
          <w:rFonts w:ascii="Times New Roman" w:eastAsia="Times New Roman" w:hAnsi="Times New Roman" w:cs="Times New Roman"/>
          <w:sz w:val="24"/>
          <w:szCs w:val="24"/>
          <w:lang w:eastAsia="en-GB"/>
        </w:rPr>
        <w:t xml:space="preserve"> River Estuary in </w:t>
      </w:r>
      <w:proofErr w:type="spellStart"/>
      <w:r w:rsidR="007C63EB">
        <w:rPr>
          <w:rFonts w:ascii="Times New Roman" w:eastAsia="Times New Roman" w:hAnsi="Times New Roman" w:cs="Times New Roman"/>
          <w:sz w:val="24"/>
          <w:szCs w:val="24"/>
          <w:lang w:eastAsia="en-GB"/>
        </w:rPr>
        <w:t>Akwa</w:t>
      </w:r>
      <w:proofErr w:type="spellEnd"/>
      <w:r w:rsidR="007C63EB">
        <w:rPr>
          <w:rFonts w:ascii="Times New Roman" w:eastAsia="Times New Roman" w:hAnsi="Times New Roman" w:cs="Times New Roman"/>
          <w:sz w:val="24"/>
          <w:szCs w:val="24"/>
          <w:lang w:eastAsia="en-GB"/>
        </w:rPr>
        <w:t xml:space="preserve"> Ibom State exemplifies the region's pollution issues. This estuary supports artisanal fishing, navigation, and oil production but faces increasing threats from effluent discharge, oil spills, and dredging activities. Studies in nearby areas such as </w:t>
      </w:r>
      <w:proofErr w:type="spellStart"/>
      <w:r w:rsidR="007C63EB">
        <w:rPr>
          <w:rFonts w:ascii="Times New Roman" w:eastAsia="Times New Roman" w:hAnsi="Times New Roman" w:cs="Times New Roman"/>
          <w:sz w:val="24"/>
          <w:szCs w:val="24"/>
          <w:lang w:eastAsia="en-GB"/>
        </w:rPr>
        <w:t>Eket</w:t>
      </w:r>
      <w:proofErr w:type="spellEnd"/>
      <w:r w:rsidR="007C63EB">
        <w:rPr>
          <w:rFonts w:ascii="Times New Roman" w:eastAsia="Times New Roman" w:hAnsi="Times New Roman" w:cs="Times New Roman"/>
          <w:sz w:val="24"/>
          <w:szCs w:val="24"/>
          <w:lang w:eastAsia="en-GB"/>
        </w:rPr>
        <w:t xml:space="preserve">, Bonny, and </w:t>
      </w:r>
      <w:proofErr w:type="spellStart"/>
      <w:r w:rsidR="007C63EB">
        <w:rPr>
          <w:rFonts w:ascii="Times New Roman" w:eastAsia="Times New Roman" w:hAnsi="Times New Roman" w:cs="Times New Roman"/>
          <w:sz w:val="24"/>
          <w:szCs w:val="24"/>
          <w:lang w:eastAsia="en-GB"/>
        </w:rPr>
        <w:t>Imiringi</w:t>
      </w:r>
      <w:proofErr w:type="spellEnd"/>
      <w:r w:rsidR="007C63EB">
        <w:rPr>
          <w:rFonts w:ascii="Times New Roman" w:eastAsia="Times New Roman" w:hAnsi="Times New Roman" w:cs="Times New Roman"/>
          <w:sz w:val="24"/>
          <w:szCs w:val="24"/>
          <w:lang w:eastAsia="en-GB"/>
        </w:rPr>
        <w:t xml:space="preserve"> have identified significant enrichment of lead (Pb), cadmium (Cd), and zinc (Zn), mainly linked to petroleum activities and combustion processes</w:t>
      </w:r>
      <w:r>
        <w:rPr>
          <w:rFonts w:ascii="Times New Roman" w:eastAsia="Times New Roman" w:hAnsi="Times New Roman" w:cs="Times New Roman"/>
          <w:sz w:val="24"/>
          <w:szCs w:val="24"/>
          <w:lang w:eastAsia="en-GB"/>
        </w:rPr>
        <w:t>”</w:t>
      </w:r>
      <w:r w:rsidR="007C63EB">
        <w:rPr>
          <w:rFonts w:ascii="Times New Roman" w:eastAsia="Times New Roman" w:hAnsi="Times New Roman" w:cs="Times New Roman"/>
          <w:sz w:val="24"/>
          <w:szCs w:val="24"/>
          <w:lang w:eastAsia="en-GB"/>
        </w:rPr>
        <w:t xml:space="preserve"> (</w:t>
      </w:r>
      <w:proofErr w:type="spellStart"/>
      <w:r w:rsidR="007C63EB">
        <w:rPr>
          <w:rFonts w:ascii="Times New Roman" w:eastAsia="Times New Roman" w:hAnsi="Times New Roman" w:cs="Times New Roman"/>
          <w:sz w:val="24"/>
          <w:szCs w:val="24"/>
          <w:lang w:eastAsia="en-GB"/>
        </w:rPr>
        <w:t>Aigberua</w:t>
      </w:r>
      <w:proofErr w:type="spellEnd"/>
      <w:r w:rsidR="007C63EB">
        <w:rPr>
          <w:rFonts w:ascii="Times New Roman" w:eastAsia="Times New Roman" w:hAnsi="Times New Roman" w:cs="Times New Roman"/>
          <w:sz w:val="24"/>
          <w:szCs w:val="24"/>
          <w:lang w:eastAsia="en-GB"/>
        </w:rPr>
        <w:t xml:space="preserve">, 2020; Akpan et al., 2022; </w:t>
      </w:r>
      <w:proofErr w:type="spellStart"/>
      <w:r w:rsidR="007C63EB">
        <w:rPr>
          <w:rFonts w:ascii="Times New Roman" w:eastAsia="Times New Roman" w:hAnsi="Times New Roman" w:cs="Times New Roman"/>
          <w:sz w:val="24"/>
          <w:szCs w:val="24"/>
          <w:lang w:eastAsia="en-GB"/>
        </w:rPr>
        <w:t>Okpoji</w:t>
      </w:r>
      <w:proofErr w:type="spellEnd"/>
      <w:r w:rsidR="007C63EB">
        <w:rPr>
          <w:rFonts w:ascii="Times New Roman" w:eastAsia="Times New Roman" w:hAnsi="Times New Roman" w:cs="Times New Roman"/>
          <w:sz w:val="24"/>
          <w:szCs w:val="24"/>
          <w:lang w:eastAsia="en-GB"/>
        </w:rPr>
        <w:t xml:space="preserve"> et al., 2025). These metals pose long-term ecological risks because of their persistence, resistance to degradation, and tendency to bioaccumulate in aquatic organisms (</w:t>
      </w:r>
      <w:proofErr w:type="spellStart"/>
      <w:r w:rsidR="007C63EB">
        <w:rPr>
          <w:rFonts w:ascii="Times New Roman" w:eastAsia="Times New Roman" w:hAnsi="Times New Roman" w:cs="Times New Roman"/>
          <w:sz w:val="24"/>
          <w:szCs w:val="24"/>
          <w:lang w:eastAsia="en-GB"/>
        </w:rPr>
        <w:t>Onoja</w:t>
      </w:r>
      <w:proofErr w:type="spellEnd"/>
      <w:r w:rsidR="007C63EB">
        <w:rPr>
          <w:rFonts w:ascii="Times New Roman" w:eastAsia="Times New Roman" w:hAnsi="Times New Roman" w:cs="Times New Roman"/>
          <w:sz w:val="24"/>
          <w:szCs w:val="24"/>
          <w:lang w:eastAsia="en-GB"/>
        </w:rPr>
        <w:t xml:space="preserve"> et al., 2025; John et al., 2025). In this study, partitioning refers to how metals are distributed among different sedimentary geochemical fractions, while speciation describes their specific chemical forms, which regulate their mobility, stability, and biological availability. </w:t>
      </w:r>
    </w:p>
    <w:p w14:paraId="1134C7CB" w14:textId="629E2067" w:rsidR="004C729E" w:rsidRPr="004C729E" w:rsidRDefault="006F61DA" w:rsidP="007C63EB">
      <w:pPr>
        <w:spacing w:before="100" w:beforeAutospacing="1"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r w:rsidR="007C63EB">
        <w:rPr>
          <w:rFonts w:ascii="Times New Roman" w:eastAsia="Times New Roman" w:hAnsi="Times New Roman" w:cs="Times New Roman"/>
          <w:sz w:val="24"/>
          <w:szCs w:val="24"/>
          <w:lang w:eastAsia="en-GB"/>
        </w:rPr>
        <w:t xml:space="preserve">Despite the ecological and economic importance of the Qua </w:t>
      </w:r>
      <w:proofErr w:type="spellStart"/>
      <w:r w:rsidR="007C63EB">
        <w:rPr>
          <w:rFonts w:ascii="Times New Roman" w:eastAsia="Times New Roman" w:hAnsi="Times New Roman" w:cs="Times New Roman"/>
          <w:sz w:val="24"/>
          <w:szCs w:val="24"/>
          <w:lang w:eastAsia="en-GB"/>
        </w:rPr>
        <w:t>Iboe</w:t>
      </w:r>
      <w:proofErr w:type="spellEnd"/>
      <w:r w:rsidR="007C63EB">
        <w:rPr>
          <w:rFonts w:ascii="Times New Roman" w:eastAsia="Times New Roman" w:hAnsi="Times New Roman" w:cs="Times New Roman"/>
          <w:sz w:val="24"/>
          <w:szCs w:val="24"/>
          <w:lang w:eastAsia="en-GB"/>
        </w:rPr>
        <w:t xml:space="preserve"> River Estuary, few studies have examined the partitioning of heavy metals in its sediments. Most research in the Niger Delta has concentrated on hydrocarbon levels, water chemistry, or total metal content</w:t>
      </w:r>
      <w:r>
        <w:rPr>
          <w:rFonts w:ascii="Times New Roman" w:eastAsia="Times New Roman" w:hAnsi="Times New Roman" w:cs="Times New Roman"/>
          <w:sz w:val="24"/>
          <w:szCs w:val="24"/>
          <w:lang w:eastAsia="en-GB"/>
        </w:rPr>
        <w:t>”</w:t>
      </w:r>
      <w:r w:rsidR="007C63EB">
        <w:rPr>
          <w:rFonts w:ascii="Times New Roman" w:eastAsia="Times New Roman" w:hAnsi="Times New Roman" w:cs="Times New Roman"/>
          <w:sz w:val="24"/>
          <w:szCs w:val="24"/>
          <w:lang w:eastAsia="en-GB"/>
        </w:rPr>
        <w:t xml:space="preserve"> (</w:t>
      </w:r>
      <w:proofErr w:type="spellStart"/>
      <w:r w:rsidR="007C63EB">
        <w:rPr>
          <w:rFonts w:ascii="Times New Roman" w:eastAsia="Times New Roman" w:hAnsi="Times New Roman" w:cs="Times New Roman"/>
          <w:sz w:val="24"/>
          <w:szCs w:val="24"/>
          <w:lang w:eastAsia="en-GB"/>
        </w:rPr>
        <w:t>Ite</w:t>
      </w:r>
      <w:proofErr w:type="spellEnd"/>
      <w:r w:rsidR="007C63EB">
        <w:rPr>
          <w:rFonts w:ascii="Times New Roman" w:eastAsia="Times New Roman" w:hAnsi="Times New Roman" w:cs="Times New Roman"/>
          <w:sz w:val="24"/>
          <w:szCs w:val="24"/>
          <w:lang w:eastAsia="en-GB"/>
        </w:rPr>
        <w:t xml:space="preserve"> et al., 2018; Akpan et al., 2022; </w:t>
      </w:r>
      <w:proofErr w:type="spellStart"/>
      <w:r w:rsidR="007C63EB">
        <w:rPr>
          <w:rFonts w:ascii="Times New Roman" w:eastAsia="Times New Roman" w:hAnsi="Times New Roman" w:cs="Times New Roman"/>
          <w:sz w:val="24"/>
          <w:szCs w:val="24"/>
          <w:lang w:eastAsia="en-GB"/>
        </w:rPr>
        <w:t>Ajeh</w:t>
      </w:r>
      <w:proofErr w:type="spellEnd"/>
      <w:r w:rsidR="007C63EB">
        <w:rPr>
          <w:rFonts w:ascii="Times New Roman" w:eastAsia="Times New Roman" w:hAnsi="Times New Roman" w:cs="Times New Roman"/>
          <w:sz w:val="24"/>
          <w:szCs w:val="24"/>
          <w:lang w:eastAsia="en-GB"/>
        </w:rPr>
        <w:t xml:space="preserve"> et al., 2022). This study aims to investigate the chemical composition of marine sediments and the geochemical speciation of heavy metals in the Qua </w:t>
      </w:r>
      <w:proofErr w:type="spellStart"/>
      <w:r w:rsidR="007C63EB">
        <w:rPr>
          <w:rFonts w:ascii="Times New Roman" w:eastAsia="Times New Roman" w:hAnsi="Times New Roman" w:cs="Times New Roman"/>
          <w:sz w:val="24"/>
          <w:szCs w:val="24"/>
          <w:lang w:eastAsia="en-GB"/>
        </w:rPr>
        <w:t>Iboe</w:t>
      </w:r>
      <w:proofErr w:type="spellEnd"/>
      <w:r w:rsidR="007C63EB">
        <w:rPr>
          <w:rFonts w:ascii="Times New Roman" w:eastAsia="Times New Roman" w:hAnsi="Times New Roman" w:cs="Times New Roman"/>
          <w:sz w:val="24"/>
          <w:szCs w:val="24"/>
          <w:lang w:eastAsia="en-GB"/>
        </w:rPr>
        <w:t xml:space="preserve"> River Estuary, </w:t>
      </w:r>
      <w:proofErr w:type="spellStart"/>
      <w:r w:rsidR="007C63EB">
        <w:rPr>
          <w:rFonts w:ascii="Times New Roman" w:eastAsia="Times New Roman" w:hAnsi="Times New Roman" w:cs="Times New Roman"/>
          <w:sz w:val="24"/>
          <w:szCs w:val="24"/>
          <w:lang w:eastAsia="en-GB"/>
        </w:rPr>
        <w:t>Akwa</w:t>
      </w:r>
      <w:proofErr w:type="spellEnd"/>
      <w:r w:rsidR="007C63EB">
        <w:rPr>
          <w:rFonts w:ascii="Times New Roman" w:eastAsia="Times New Roman" w:hAnsi="Times New Roman" w:cs="Times New Roman"/>
          <w:sz w:val="24"/>
          <w:szCs w:val="24"/>
          <w:lang w:eastAsia="en-GB"/>
        </w:rPr>
        <w:t xml:space="preserve"> Ibom State, Nigeria.</w:t>
      </w:r>
    </w:p>
    <w:p w14:paraId="08159572" w14:textId="77777777" w:rsidR="00117BBB" w:rsidRPr="00B64845" w:rsidRDefault="00117BBB" w:rsidP="00B6484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64845">
        <w:rPr>
          <w:rFonts w:ascii="Times New Roman" w:eastAsia="Times New Roman" w:hAnsi="Times New Roman" w:cs="Times New Roman"/>
          <w:b/>
          <w:bCs/>
          <w:sz w:val="24"/>
          <w:szCs w:val="24"/>
          <w:lang w:eastAsia="en-GB"/>
        </w:rPr>
        <w:t>2.0 Materials and Methods</w:t>
      </w:r>
    </w:p>
    <w:p w14:paraId="3F12DDFA" w14:textId="77777777" w:rsidR="00117BBB" w:rsidRPr="00B64845" w:rsidRDefault="00117BBB" w:rsidP="00B6484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64845">
        <w:rPr>
          <w:rFonts w:ascii="Times New Roman" w:eastAsia="Times New Roman" w:hAnsi="Times New Roman" w:cs="Times New Roman"/>
          <w:b/>
          <w:bCs/>
          <w:sz w:val="24"/>
          <w:szCs w:val="24"/>
          <w:lang w:eastAsia="en-GB"/>
        </w:rPr>
        <w:t>2.1 Study Area</w:t>
      </w:r>
    </w:p>
    <w:p w14:paraId="51DA9610" w14:textId="77777777" w:rsidR="00117BBB" w:rsidRPr="00B64845" w:rsidRDefault="00117BBB" w:rsidP="00B6484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64845">
        <w:rPr>
          <w:rFonts w:ascii="Times New Roman" w:eastAsia="Times New Roman" w:hAnsi="Times New Roman" w:cs="Times New Roman"/>
          <w:sz w:val="24"/>
          <w:szCs w:val="24"/>
          <w:lang w:eastAsia="en-GB"/>
        </w:rPr>
        <w:t xml:space="preserve">The Qua </w:t>
      </w:r>
      <w:proofErr w:type="spellStart"/>
      <w:r w:rsidRPr="00B64845">
        <w:rPr>
          <w:rFonts w:ascii="Times New Roman" w:eastAsia="Times New Roman" w:hAnsi="Times New Roman" w:cs="Times New Roman"/>
          <w:sz w:val="24"/>
          <w:szCs w:val="24"/>
          <w:lang w:eastAsia="en-GB"/>
        </w:rPr>
        <w:t>Iboe</w:t>
      </w:r>
      <w:proofErr w:type="spellEnd"/>
      <w:r w:rsidRPr="00B64845">
        <w:rPr>
          <w:rFonts w:ascii="Times New Roman" w:eastAsia="Times New Roman" w:hAnsi="Times New Roman" w:cs="Times New Roman"/>
          <w:sz w:val="24"/>
          <w:szCs w:val="24"/>
          <w:lang w:eastAsia="en-GB"/>
        </w:rPr>
        <w:t xml:space="preserve"> River Estuary lies along the Atlantic coast of </w:t>
      </w:r>
      <w:proofErr w:type="spellStart"/>
      <w:r w:rsidRPr="00B64845">
        <w:rPr>
          <w:rFonts w:ascii="Times New Roman" w:eastAsia="Times New Roman" w:hAnsi="Times New Roman" w:cs="Times New Roman"/>
          <w:sz w:val="24"/>
          <w:szCs w:val="24"/>
          <w:lang w:eastAsia="en-GB"/>
        </w:rPr>
        <w:t>Akwa</w:t>
      </w:r>
      <w:proofErr w:type="spellEnd"/>
      <w:r w:rsidRPr="00B64845">
        <w:rPr>
          <w:rFonts w:ascii="Times New Roman" w:eastAsia="Times New Roman" w:hAnsi="Times New Roman" w:cs="Times New Roman"/>
          <w:sz w:val="24"/>
          <w:szCs w:val="24"/>
          <w:lang w:eastAsia="en-GB"/>
        </w:rPr>
        <w:t xml:space="preserve"> Ibom State, Nigeria, between latitudes 4°30′ and 4°45′ North and longitudes 7°45′ and 8°05′ East. It is a tidally influenced system that receives inflows from both marine and freshwater sources. The estuary supports a wide range of socio-economic activities, including fishing, dredging, navigation, and oil and gas exploration. The climate of the area is humid tropical, with mean annual rainfall of about 3,000 mm, relative humidity above 80%, and temperatures ranging from 26 to 32 °C. These climatic conditions, coupled with tidal currents, encourage sediment deposition and the accumulation of heavy metals within the estuarine basin.</w:t>
      </w:r>
    </w:p>
    <w:p w14:paraId="49BBC046" w14:textId="77777777" w:rsidR="00117BBB" w:rsidRPr="00B64845" w:rsidRDefault="00117BBB" w:rsidP="00B6484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64845">
        <w:rPr>
          <w:rFonts w:ascii="Times New Roman" w:eastAsia="Times New Roman" w:hAnsi="Times New Roman" w:cs="Times New Roman"/>
          <w:b/>
          <w:bCs/>
          <w:sz w:val="24"/>
          <w:szCs w:val="24"/>
          <w:lang w:eastAsia="en-GB"/>
        </w:rPr>
        <w:t>2.2 Sample Collection and Preparation</w:t>
      </w:r>
    </w:p>
    <w:p w14:paraId="42CC1CD0" w14:textId="19D4B39C" w:rsidR="00117BBB" w:rsidRPr="00B64845" w:rsidRDefault="004C729E" w:rsidP="00B6484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C729E">
        <w:rPr>
          <w:rFonts w:ascii="Times New Roman" w:eastAsia="Times New Roman" w:hAnsi="Times New Roman" w:cs="Times New Roman"/>
          <w:sz w:val="24"/>
          <w:szCs w:val="24"/>
          <w:lang w:eastAsia="en-GB"/>
        </w:rPr>
        <w:t>Sampling was conducted in February 2025, corresponding to the dry season in southern Nigeria. This period is characterised by low river discharge and increased saline intrusion, conditions that influence sediment deposition, redox potential, and metal retention.</w:t>
      </w:r>
      <w:r w:rsidRPr="00B64845">
        <w:rPr>
          <w:rFonts w:ascii="Times New Roman" w:eastAsia="Times New Roman" w:hAnsi="Times New Roman" w:cs="Times New Roman"/>
          <w:sz w:val="24"/>
          <w:szCs w:val="24"/>
          <w:lang w:eastAsia="en-GB"/>
        </w:rPr>
        <w:t xml:space="preserve"> </w:t>
      </w:r>
      <w:r w:rsidRPr="004C729E">
        <w:rPr>
          <w:rFonts w:ascii="Times New Roman" w:eastAsia="Times New Roman" w:hAnsi="Times New Roman" w:cs="Times New Roman"/>
          <w:sz w:val="24"/>
          <w:szCs w:val="24"/>
          <w:lang w:eastAsia="en-GB"/>
        </w:rPr>
        <w:t>Sampling locations were geographically identified using a Global Positioning System (GPS) device (</w:t>
      </w:r>
      <w:proofErr w:type="spellStart"/>
      <w:r w:rsidRPr="004C729E">
        <w:rPr>
          <w:rFonts w:ascii="Times New Roman" w:eastAsia="Times New Roman" w:hAnsi="Times New Roman" w:cs="Times New Roman"/>
          <w:sz w:val="24"/>
          <w:szCs w:val="24"/>
          <w:lang w:eastAsia="en-GB"/>
        </w:rPr>
        <w:t>Germin</w:t>
      </w:r>
      <w:proofErr w:type="spellEnd"/>
      <w:r w:rsidRPr="004C729E">
        <w:rPr>
          <w:rFonts w:ascii="Times New Roman" w:eastAsia="Times New Roman" w:hAnsi="Times New Roman" w:cs="Times New Roman"/>
          <w:sz w:val="24"/>
          <w:szCs w:val="24"/>
          <w:lang w:eastAsia="en-GB"/>
        </w:rPr>
        <w:t xml:space="preserve">, USA). Ten sediment samples were collected from upstream, midstream, and downstream stations using a wooden </w:t>
      </w:r>
      <w:proofErr w:type="spellStart"/>
      <w:r w:rsidRPr="004C729E">
        <w:rPr>
          <w:rFonts w:ascii="Times New Roman" w:eastAsia="Times New Roman" w:hAnsi="Times New Roman" w:cs="Times New Roman"/>
          <w:sz w:val="24"/>
          <w:szCs w:val="24"/>
          <w:lang w:eastAsia="en-GB"/>
        </w:rPr>
        <w:t>slub</w:t>
      </w:r>
      <w:proofErr w:type="spellEnd"/>
      <w:r w:rsidRPr="004C729E">
        <w:rPr>
          <w:rFonts w:ascii="Times New Roman" w:eastAsia="Times New Roman" w:hAnsi="Times New Roman" w:cs="Times New Roman"/>
          <w:sz w:val="24"/>
          <w:szCs w:val="24"/>
          <w:lang w:eastAsia="en-GB"/>
        </w:rPr>
        <w:t>.</w:t>
      </w:r>
      <w:r w:rsidRPr="00B64845">
        <w:rPr>
          <w:rFonts w:ascii="Times New Roman" w:eastAsia="Times New Roman" w:hAnsi="Times New Roman" w:cs="Times New Roman"/>
          <w:sz w:val="24"/>
          <w:szCs w:val="24"/>
          <w:lang w:eastAsia="en-GB"/>
        </w:rPr>
        <w:t xml:space="preserve"> </w:t>
      </w:r>
      <w:r w:rsidR="00117BBB" w:rsidRPr="00B64845">
        <w:rPr>
          <w:rFonts w:ascii="Times New Roman" w:hAnsi="Times New Roman" w:cs="Times New Roman"/>
          <w:color w:val="1F1F1F"/>
          <w:sz w:val="24"/>
          <w:szCs w:val="24"/>
        </w:rPr>
        <w:t xml:space="preserve">A total of 10 sediment samples were collected from ten different stations, and the samples were stored in pre-labelled plastic Ziploc bags before being transported to </w:t>
      </w:r>
      <w:r w:rsidR="00117BBB" w:rsidRPr="00B64845">
        <w:rPr>
          <w:rFonts w:ascii="Times New Roman" w:eastAsia="Times New Roman" w:hAnsi="Times New Roman" w:cs="Times New Roman"/>
          <w:sz w:val="24"/>
          <w:szCs w:val="24"/>
          <w:lang w:eastAsia="en-GB"/>
        </w:rPr>
        <w:t xml:space="preserve">the laboratory for analysis. </w:t>
      </w:r>
      <w:r w:rsidR="00117BBB" w:rsidRPr="00B64845">
        <w:rPr>
          <w:rFonts w:ascii="Times New Roman" w:hAnsi="Times New Roman" w:cs="Times New Roman"/>
          <w:color w:val="1F1F1F"/>
          <w:sz w:val="24"/>
          <w:szCs w:val="24"/>
        </w:rPr>
        <w:t xml:space="preserve">The sediment samples were air-dried for ten days, after which vegetables and debris materials were removed from them. The air-dried sediment samples were ground using a mortar and pestle to obtain powder form, and sieving </w:t>
      </w:r>
      <w:r w:rsidR="00117BBB" w:rsidRPr="00B64845">
        <w:rPr>
          <w:rFonts w:ascii="Times New Roman" w:hAnsi="Times New Roman" w:cs="Times New Roman"/>
          <w:color w:val="1F1F1F"/>
          <w:sz w:val="24"/>
          <w:szCs w:val="24"/>
        </w:rPr>
        <w:lastRenderedPageBreak/>
        <w:t>was performed to obtain a homogeneous mass</w:t>
      </w:r>
      <w:r w:rsidR="00117BBB" w:rsidRPr="00B64845">
        <w:rPr>
          <w:rFonts w:ascii="Times New Roman" w:eastAsia="Times New Roman" w:hAnsi="Times New Roman" w:cs="Times New Roman"/>
          <w:sz w:val="24"/>
          <w:szCs w:val="24"/>
          <w:lang w:eastAsia="en-GB"/>
        </w:rPr>
        <w:t>. The prepared samples were stored in clean polyethene bags until analysis.</w:t>
      </w:r>
      <w:r w:rsidRPr="00B64845">
        <w:rPr>
          <w:rFonts w:ascii="Times New Roman" w:eastAsia="Times New Roman" w:hAnsi="Times New Roman" w:cs="Times New Roman"/>
          <w:sz w:val="24"/>
          <w:szCs w:val="24"/>
          <w:lang w:eastAsia="en-GB"/>
        </w:rPr>
        <w:t xml:space="preserve"> </w:t>
      </w:r>
      <w:r w:rsidRPr="00B64845">
        <w:rPr>
          <w:rFonts w:ascii="Times New Roman" w:hAnsi="Times New Roman" w:cs="Times New Roman"/>
          <w:sz w:val="24"/>
          <w:szCs w:val="24"/>
        </w:rPr>
        <w:t>Each of the ten stations was sampled in duplicate to enhance precision, and the mean values of duplicates were used for statistical analysis.</w:t>
      </w:r>
    </w:p>
    <w:p w14:paraId="2B7A3A2B" w14:textId="77777777" w:rsidR="00117BBB" w:rsidRPr="00B64845" w:rsidRDefault="00117BBB" w:rsidP="00B6484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64845">
        <w:rPr>
          <w:rFonts w:ascii="Times New Roman" w:eastAsia="Times New Roman" w:hAnsi="Times New Roman" w:cs="Times New Roman"/>
          <w:b/>
          <w:bCs/>
          <w:sz w:val="24"/>
          <w:szCs w:val="24"/>
          <w:lang w:eastAsia="en-GB"/>
        </w:rPr>
        <w:t>2.3 Physicochemical Analysis of Sediments</w:t>
      </w:r>
    </w:p>
    <w:p w14:paraId="0B165EF6" w14:textId="77777777" w:rsidR="00117BBB" w:rsidRPr="00B64845" w:rsidRDefault="00117BBB" w:rsidP="00B6484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64845">
        <w:rPr>
          <w:rFonts w:ascii="Times New Roman" w:eastAsia="Times New Roman" w:hAnsi="Times New Roman" w:cs="Times New Roman"/>
          <w:sz w:val="24"/>
          <w:szCs w:val="24"/>
          <w:lang w:eastAsia="en-GB"/>
        </w:rPr>
        <w:t>Sediment pH and electrical conductivity (EC) were determined in a 1:2.5 sediment-to-water suspension using a calibrated pH meter and a conductivity meter, respectively. Total organic carbon (TOC) was determined by the Walkley–Black wet oxidation method, while particle-size distribution (sand, silt, and clay) was analysed using the hydrometer method in accordance with ASTM D422 (2016). These parameters were used to interpret their influence on metal binding and retention in the sediment matrix.</w:t>
      </w:r>
    </w:p>
    <w:p w14:paraId="7445C6F3" w14:textId="77777777" w:rsidR="00117BBB" w:rsidRPr="00B64845" w:rsidRDefault="00117BBB" w:rsidP="00B6484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64845">
        <w:rPr>
          <w:rFonts w:ascii="Times New Roman" w:eastAsia="Times New Roman" w:hAnsi="Times New Roman" w:cs="Times New Roman"/>
          <w:b/>
          <w:bCs/>
          <w:sz w:val="24"/>
          <w:szCs w:val="24"/>
          <w:lang w:eastAsia="en-GB"/>
        </w:rPr>
        <w:t>2.4 Determination of Metal Concentrations</w:t>
      </w:r>
    </w:p>
    <w:p w14:paraId="33EE5256" w14:textId="77777777" w:rsidR="00117BBB" w:rsidRPr="00B64845" w:rsidRDefault="00117BBB" w:rsidP="00B6484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64845">
        <w:rPr>
          <w:rFonts w:ascii="Times New Roman" w:eastAsia="Times New Roman" w:hAnsi="Times New Roman" w:cs="Times New Roman"/>
          <w:sz w:val="24"/>
          <w:szCs w:val="24"/>
          <w:lang w:eastAsia="en-GB"/>
        </w:rPr>
        <w:t>1 g of each air-dried and homogenised sediment sample was digested with a mixture of concentrated hydrochloric acid (HCl) and nitric acid (HNO₃) in a 3:1 ratio (aqua regia) on a hot plate at 95 °C until near dryness, following the standard method of the American Public Health Association (APHA, 2017). The digest was cooled, filtered through Whatman No. 42 filter paper, and diluted to 50 mL with deionised water. Concentrations of Fe, Mn, Zn, Cu, Cr, Pb, Ni, and Cd were determined using an Inductive Coupled Plasma-Mass Spectrometry.  Calibration was performed using certified multi-element standard solutions, and reagent blanks were processed alongside the samples to correct for background contamination. All concentrations were expressed on a dry-weight basis.</w:t>
      </w:r>
    </w:p>
    <w:p w14:paraId="58D98309" w14:textId="77777777" w:rsidR="00117BBB" w:rsidRPr="00B64845" w:rsidRDefault="00117BBB" w:rsidP="00B6484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64845">
        <w:rPr>
          <w:rFonts w:ascii="Times New Roman" w:eastAsia="Times New Roman" w:hAnsi="Times New Roman" w:cs="Times New Roman"/>
          <w:b/>
          <w:bCs/>
          <w:sz w:val="24"/>
          <w:szCs w:val="24"/>
          <w:lang w:eastAsia="en-GB"/>
        </w:rPr>
        <w:t>2.5 Sequential Extraction and Metal Speciation</w:t>
      </w:r>
    </w:p>
    <w:p w14:paraId="242B5C10" w14:textId="77777777" w:rsidR="00117BBB" w:rsidRPr="00B64845" w:rsidRDefault="00117BBB" w:rsidP="00B64845">
      <w:pPr>
        <w:jc w:val="both"/>
        <w:rPr>
          <w:rFonts w:ascii="Times New Roman" w:hAnsi="Times New Roman" w:cs="Times New Roman"/>
          <w:sz w:val="24"/>
          <w:szCs w:val="24"/>
        </w:rPr>
      </w:pPr>
      <w:r w:rsidRPr="00B64845">
        <w:rPr>
          <w:rFonts w:ascii="Times New Roman" w:hAnsi="Times New Roman" w:cs="Times New Roman"/>
          <w:color w:val="222222"/>
          <w:sz w:val="24"/>
          <w:szCs w:val="24"/>
          <w:shd w:val="clear" w:color="auto" w:fill="FFFFFF"/>
        </w:rPr>
        <w:t>Speciation was performed according to the Tessier sequential extraction procedure. The low presence of clay in the tailings of the study area reduces the adsorption and mobilisation of metals. Pyrite was the dominant sulphide mineral present in the study area. Metal speciation shows that a greater portion of metals is bound to Fe–Mn oxide, and decreases progressively to inert fraction, organic fraction, carbonate and exchangeable forms. Relatively high mobility factors</w:t>
      </w:r>
      <w:r w:rsidRPr="00B64845">
        <w:rPr>
          <w:rFonts w:ascii="Times New Roman" w:eastAsia="Times New Roman" w:hAnsi="Times New Roman" w:cs="Times New Roman"/>
          <w:sz w:val="24"/>
          <w:szCs w:val="24"/>
          <w:lang w:eastAsia="en-GB"/>
        </w:rPr>
        <w:t>. Each extraction step employed a specific reagent under controlled time and agitation conditions, followed by centrifugation and filtration, a</w:t>
      </w:r>
      <w:r w:rsidRPr="00B64845">
        <w:rPr>
          <w:rFonts w:ascii="Times New Roman" w:eastAsia="Calibri" w:hAnsi="Times New Roman" w:cs="Times New Roman"/>
          <w:sz w:val="24"/>
          <w:szCs w:val="24"/>
        </w:rPr>
        <w:t xml:space="preserve">nd metal analysis was performed using </w:t>
      </w:r>
      <w:r w:rsidRPr="00B64845">
        <w:rPr>
          <w:rFonts w:ascii="Times New Roman" w:eastAsia="Times New Roman" w:hAnsi="Times New Roman" w:cs="Times New Roman"/>
          <w:sz w:val="24"/>
          <w:szCs w:val="24"/>
          <w:lang w:eastAsia="en-GB"/>
        </w:rPr>
        <w:t>Inductive Coupled Plasma-Mass Spectrometry. The distribution of metals among the fractions provided insight into their mobility, stability, and potential bioavailability.</w:t>
      </w:r>
    </w:p>
    <w:p w14:paraId="2E779BEB" w14:textId="77777777" w:rsidR="00117BBB" w:rsidRPr="00B64845" w:rsidRDefault="00117BBB" w:rsidP="00B64845">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B64845">
        <w:rPr>
          <w:rFonts w:ascii="Times New Roman" w:eastAsia="Times New Roman" w:hAnsi="Times New Roman" w:cs="Times New Roman"/>
          <w:b/>
          <w:bCs/>
          <w:sz w:val="24"/>
          <w:szCs w:val="24"/>
          <w:lang w:eastAsia="en-GB"/>
        </w:rPr>
        <w:t>2.6 Pollution and Risk Assessment Indices</w:t>
      </w:r>
    </w:p>
    <w:p w14:paraId="3DA55280" w14:textId="77777777" w:rsidR="00117BBB" w:rsidRPr="00B64845" w:rsidRDefault="00117BBB" w:rsidP="00B64845">
      <w:pPr>
        <w:spacing w:after="0" w:line="240" w:lineRule="auto"/>
        <w:jc w:val="both"/>
        <w:rPr>
          <w:rFonts w:ascii="Times New Roman" w:eastAsia="Times New Roman" w:hAnsi="Times New Roman" w:cs="Times New Roman"/>
          <w:sz w:val="24"/>
          <w:szCs w:val="24"/>
          <w:lang w:eastAsia="en-GB"/>
        </w:rPr>
      </w:pPr>
      <w:r w:rsidRPr="00B64845">
        <w:rPr>
          <w:rFonts w:ascii="Times New Roman" w:eastAsia="Times New Roman" w:hAnsi="Times New Roman" w:cs="Times New Roman"/>
          <w:sz w:val="24"/>
          <w:szCs w:val="24"/>
          <w:lang w:eastAsia="en-GB"/>
        </w:rPr>
        <w:t>The </w:t>
      </w:r>
      <w:hyperlink r:id="rId6" w:tooltip="Learn more about pollution indices from ScienceDirect's AI-generated Topic Pages" w:history="1">
        <w:r w:rsidRPr="00B64845">
          <w:rPr>
            <w:rFonts w:ascii="Times New Roman" w:eastAsia="Times New Roman" w:hAnsi="Times New Roman" w:cs="Times New Roman"/>
            <w:color w:val="1F1F1F"/>
            <w:sz w:val="24"/>
            <w:szCs w:val="24"/>
            <w:lang w:eastAsia="en-GB"/>
          </w:rPr>
          <w:t>pollution indices</w:t>
        </w:r>
      </w:hyperlink>
      <w:r w:rsidRPr="00B64845">
        <w:rPr>
          <w:rFonts w:ascii="Times New Roman" w:eastAsia="Times New Roman" w:hAnsi="Times New Roman" w:cs="Times New Roman"/>
          <w:sz w:val="24"/>
          <w:szCs w:val="24"/>
          <w:lang w:eastAsia="en-GB"/>
        </w:rPr>
        <w:t> play a potential role in the comprehensive assessment of soil pollution. Therefore, three (3) major indices: </w:t>
      </w:r>
      <w:proofErr w:type="spellStart"/>
      <w:r w:rsidR="00375ABC">
        <w:fldChar w:fldCharType="begin"/>
      </w:r>
      <w:r w:rsidR="00375ABC">
        <w:instrText xml:space="preserve"> HYPERLINK "https://www.sciencedirect.com/topics/earth-and-planetary-sciences/geoaccumulation-index" \o "Learn more about geoaccumulation index from ScienceDirect's AI-generated Topic Pages" </w:instrText>
      </w:r>
      <w:r w:rsidR="00375ABC">
        <w:fldChar w:fldCharType="separate"/>
      </w:r>
      <w:r w:rsidRPr="00B64845">
        <w:rPr>
          <w:rFonts w:ascii="Times New Roman" w:eastAsia="Times New Roman" w:hAnsi="Times New Roman" w:cs="Times New Roman"/>
          <w:color w:val="1F1F1F"/>
          <w:sz w:val="24"/>
          <w:szCs w:val="24"/>
          <w:lang w:eastAsia="en-GB"/>
        </w:rPr>
        <w:t>geoaccumulation</w:t>
      </w:r>
      <w:proofErr w:type="spellEnd"/>
      <w:r w:rsidRPr="00B64845">
        <w:rPr>
          <w:rFonts w:ascii="Times New Roman" w:eastAsia="Times New Roman" w:hAnsi="Times New Roman" w:cs="Times New Roman"/>
          <w:color w:val="1F1F1F"/>
          <w:sz w:val="24"/>
          <w:szCs w:val="24"/>
          <w:lang w:eastAsia="en-GB"/>
        </w:rPr>
        <w:t xml:space="preserve"> index</w:t>
      </w:r>
      <w:r w:rsidR="00375ABC">
        <w:rPr>
          <w:rFonts w:ascii="Times New Roman" w:eastAsia="Times New Roman" w:hAnsi="Times New Roman" w:cs="Times New Roman"/>
          <w:color w:val="1F1F1F"/>
          <w:sz w:val="24"/>
          <w:szCs w:val="24"/>
          <w:lang w:eastAsia="en-GB"/>
        </w:rPr>
        <w:fldChar w:fldCharType="end"/>
      </w:r>
      <w:r w:rsidRPr="00B64845">
        <w:rPr>
          <w:rFonts w:ascii="Times New Roman" w:eastAsia="Times New Roman" w:hAnsi="Times New Roman" w:cs="Times New Roman"/>
          <w:sz w:val="24"/>
          <w:szCs w:val="24"/>
          <w:lang w:eastAsia="en-GB"/>
        </w:rPr>
        <w:t> (</w:t>
      </w:r>
      <w:proofErr w:type="spellStart"/>
      <w:r w:rsidRPr="00B64845">
        <w:rPr>
          <w:rFonts w:ascii="Times New Roman" w:eastAsia="Times New Roman" w:hAnsi="Times New Roman" w:cs="Times New Roman"/>
          <w:i/>
          <w:iCs/>
          <w:sz w:val="24"/>
          <w:szCs w:val="24"/>
          <w:lang w:eastAsia="en-GB"/>
        </w:rPr>
        <w:t>I</w:t>
      </w:r>
      <w:r w:rsidRPr="00B64845">
        <w:rPr>
          <w:rFonts w:ascii="Times New Roman" w:eastAsia="Times New Roman" w:hAnsi="Times New Roman" w:cs="Times New Roman"/>
          <w:i/>
          <w:iCs/>
          <w:sz w:val="24"/>
          <w:szCs w:val="24"/>
          <w:vertAlign w:val="subscript"/>
          <w:lang w:eastAsia="en-GB"/>
        </w:rPr>
        <w:t>geo</w:t>
      </w:r>
      <w:proofErr w:type="spellEnd"/>
      <w:r w:rsidRPr="00B64845">
        <w:rPr>
          <w:rFonts w:ascii="Times New Roman" w:eastAsia="Times New Roman" w:hAnsi="Times New Roman" w:cs="Times New Roman"/>
          <w:sz w:val="24"/>
          <w:szCs w:val="24"/>
          <w:lang w:eastAsia="en-GB"/>
        </w:rPr>
        <w:t>), contamination factor (</w:t>
      </w:r>
      <w:proofErr w:type="spellStart"/>
      <w:r w:rsidRPr="00B64845">
        <w:rPr>
          <w:rFonts w:ascii="Times New Roman" w:eastAsia="Times New Roman" w:hAnsi="Times New Roman" w:cs="Times New Roman"/>
          <w:i/>
          <w:iCs/>
          <w:sz w:val="24"/>
          <w:szCs w:val="24"/>
          <w:lang w:eastAsia="en-GB"/>
        </w:rPr>
        <w:t>C</w:t>
      </w:r>
      <w:r w:rsidRPr="00B64845">
        <w:rPr>
          <w:rFonts w:ascii="Times New Roman" w:eastAsia="Times New Roman" w:hAnsi="Times New Roman" w:cs="Times New Roman"/>
          <w:i/>
          <w:iCs/>
          <w:sz w:val="24"/>
          <w:szCs w:val="24"/>
          <w:vertAlign w:val="subscript"/>
          <w:lang w:eastAsia="en-GB"/>
        </w:rPr>
        <w:t>f</w:t>
      </w:r>
      <w:r w:rsidRPr="00B64845">
        <w:rPr>
          <w:rFonts w:ascii="Times New Roman" w:eastAsia="Times New Roman" w:hAnsi="Times New Roman" w:cs="Times New Roman"/>
          <w:i/>
          <w:iCs/>
          <w:sz w:val="24"/>
          <w:szCs w:val="24"/>
          <w:vertAlign w:val="superscript"/>
          <w:lang w:eastAsia="en-GB"/>
        </w:rPr>
        <w:t>i</w:t>
      </w:r>
      <w:proofErr w:type="spellEnd"/>
      <w:r w:rsidRPr="00B64845">
        <w:rPr>
          <w:rFonts w:ascii="Times New Roman" w:eastAsia="Times New Roman" w:hAnsi="Times New Roman" w:cs="Times New Roman"/>
          <w:sz w:val="24"/>
          <w:szCs w:val="24"/>
          <w:lang w:eastAsia="en-GB"/>
        </w:rPr>
        <w:t>) and degree of contamination (</w:t>
      </w:r>
      <w:r w:rsidRPr="00B64845">
        <w:rPr>
          <w:rFonts w:ascii="Times New Roman" w:eastAsia="Times New Roman" w:hAnsi="Times New Roman" w:cs="Times New Roman"/>
          <w:i/>
          <w:iCs/>
          <w:sz w:val="24"/>
          <w:szCs w:val="24"/>
          <w:lang w:eastAsia="en-GB"/>
        </w:rPr>
        <w:t>C</w:t>
      </w:r>
      <w:r w:rsidRPr="00B64845">
        <w:rPr>
          <w:rFonts w:ascii="Times New Roman" w:eastAsia="Times New Roman" w:hAnsi="Times New Roman" w:cs="Times New Roman"/>
          <w:i/>
          <w:iCs/>
          <w:sz w:val="24"/>
          <w:szCs w:val="24"/>
          <w:vertAlign w:val="subscript"/>
          <w:lang w:eastAsia="en-GB"/>
        </w:rPr>
        <w:t>d</w:t>
      </w:r>
      <w:r w:rsidRPr="00B64845">
        <w:rPr>
          <w:rFonts w:ascii="Times New Roman" w:eastAsia="Times New Roman" w:hAnsi="Times New Roman" w:cs="Times New Roman"/>
          <w:sz w:val="24"/>
          <w:szCs w:val="24"/>
          <w:lang w:eastAsia="en-GB"/>
        </w:rPr>
        <w:t>), potential ecological risk index (</w:t>
      </w:r>
      <w:r w:rsidRPr="00B64845">
        <w:rPr>
          <w:rFonts w:ascii="Times New Roman" w:eastAsia="Times New Roman" w:hAnsi="Times New Roman" w:cs="Times New Roman"/>
          <w:i/>
          <w:iCs/>
          <w:sz w:val="24"/>
          <w:szCs w:val="24"/>
          <w:lang w:eastAsia="en-GB"/>
        </w:rPr>
        <w:t>PERI),</w:t>
      </w:r>
      <w:r w:rsidRPr="00B64845">
        <w:rPr>
          <w:rFonts w:ascii="Times New Roman" w:eastAsia="Times New Roman" w:hAnsi="Times New Roman" w:cs="Times New Roman"/>
          <w:sz w:val="24"/>
          <w:szCs w:val="24"/>
          <w:lang w:eastAsia="en-GB"/>
        </w:rPr>
        <w:t> were applied for this study to assess the pollution based on toxic metal concentration in sediment samples.</w:t>
      </w:r>
    </w:p>
    <w:p w14:paraId="0A5AC0F6" w14:textId="77777777" w:rsidR="00117BBB" w:rsidRPr="00B64845" w:rsidRDefault="00117BBB" w:rsidP="00B64845">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B64845">
        <w:rPr>
          <w:rFonts w:ascii="Times New Roman" w:eastAsia="Times New Roman" w:hAnsi="Times New Roman" w:cs="Times New Roman"/>
          <w:b/>
          <w:bCs/>
          <w:sz w:val="24"/>
          <w:szCs w:val="24"/>
          <w:lang w:eastAsia="en-GB"/>
        </w:rPr>
        <w:t>2.6.1 Contamination Factor (CF)</w:t>
      </w:r>
    </w:p>
    <w:p w14:paraId="56A94348" w14:textId="77777777" w:rsidR="00117BBB" w:rsidRPr="00B64845" w:rsidRDefault="00117BBB" w:rsidP="00B6484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64845">
        <w:rPr>
          <w:rFonts w:ascii="Times New Roman" w:eastAsia="Times New Roman" w:hAnsi="Times New Roman" w:cs="Times New Roman"/>
          <w:sz w:val="24"/>
          <w:szCs w:val="24"/>
          <w:lang w:eastAsia="en-GB"/>
        </w:rPr>
        <w:t xml:space="preserve">The contamination factor is obtained from a ratio between the measured concentration. Of the heavy metals in the sediment of the water body, and the pre-industrial reference value for the same metal. The degree of contamination is defined as the sum of all contamination factors. </w:t>
      </w:r>
      <w:r w:rsidRPr="00B64845">
        <w:rPr>
          <w:rFonts w:ascii="Times New Roman" w:eastAsia="Times New Roman" w:hAnsi="Times New Roman" w:cs="Times New Roman"/>
          <w:sz w:val="24"/>
          <w:szCs w:val="24"/>
          <w:lang w:eastAsia="en-GB"/>
        </w:rPr>
        <w:lastRenderedPageBreak/>
        <w:t>The computing equation for contamination factor (</w:t>
      </w:r>
      <w:proofErr w:type="spellStart"/>
      <w:r w:rsidRPr="00B64845">
        <w:rPr>
          <w:rFonts w:ascii="Times New Roman" w:eastAsia="Times New Roman" w:hAnsi="Times New Roman" w:cs="Times New Roman"/>
          <w:i/>
          <w:iCs/>
          <w:sz w:val="24"/>
          <w:szCs w:val="24"/>
          <w:lang w:eastAsia="en-GB"/>
        </w:rPr>
        <w:t>C</w:t>
      </w:r>
      <w:r w:rsidRPr="00B64845">
        <w:rPr>
          <w:rFonts w:ascii="Times New Roman" w:eastAsia="Times New Roman" w:hAnsi="Times New Roman" w:cs="Times New Roman"/>
          <w:i/>
          <w:iCs/>
          <w:sz w:val="24"/>
          <w:szCs w:val="24"/>
          <w:vertAlign w:val="subscript"/>
          <w:lang w:eastAsia="en-GB"/>
        </w:rPr>
        <w:t>f</w:t>
      </w:r>
      <w:r w:rsidRPr="00B64845">
        <w:rPr>
          <w:rFonts w:ascii="Times New Roman" w:eastAsia="Times New Roman" w:hAnsi="Times New Roman" w:cs="Times New Roman"/>
          <w:i/>
          <w:iCs/>
          <w:sz w:val="24"/>
          <w:szCs w:val="24"/>
          <w:vertAlign w:val="superscript"/>
          <w:lang w:eastAsia="en-GB"/>
        </w:rPr>
        <w:t>i</w:t>
      </w:r>
      <w:proofErr w:type="spellEnd"/>
      <w:r w:rsidRPr="00B64845">
        <w:rPr>
          <w:rFonts w:ascii="Times New Roman" w:eastAsia="Times New Roman" w:hAnsi="Times New Roman" w:cs="Times New Roman"/>
          <w:sz w:val="24"/>
          <w:szCs w:val="24"/>
          <w:lang w:eastAsia="en-GB"/>
        </w:rPr>
        <w:t>) is as follows:(2) where </w:t>
      </w:r>
      <w:proofErr w:type="spellStart"/>
      <w:r w:rsidRPr="00B64845">
        <w:rPr>
          <w:rFonts w:ascii="Times New Roman" w:eastAsia="Times New Roman" w:hAnsi="Times New Roman" w:cs="Times New Roman"/>
          <w:i/>
          <w:iCs/>
          <w:sz w:val="24"/>
          <w:szCs w:val="24"/>
          <w:lang w:eastAsia="en-GB"/>
        </w:rPr>
        <w:t>C</w:t>
      </w:r>
      <w:r w:rsidRPr="00B64845">
        <w:rPr>
          <w:rFonts w:ascii="Times New Roman" w:eastAsia="Times New Roman" w:hAnsi="Times New Roman" w:cs="Times New Roman"/>
          <w:i/>
          <w:iCs/>
          <w:sz w:val="24"/>
          <w:szCs w:val="24"/>
          <w:vertAlign w:val="subscript"/>
          <w:lang w:eastAsia="en-GB"/>
        </w:rPr>
        <w:t>f</w:t>
      </w:r>
      <w:r w:rsidRPr="00B64845">
        <w:rPr>
          <w:rFonts w:ascii="Times New Roman" w:eastAsia="Times New Roman" w:hAnsi="Times New Roman" w:cs="Times New Roman"/>
          <w:i/>
          <w:iCs/>
          <w:sz w:val="24"/>
          <w:szCs w:val="24"/>
          <w:vertAlign w:val="superscript"/>
          <w:lang w:eastAsia="en-GB"/>
        </w:rPr>
        <w:t>i</w:t>
      </w:r>
      <w:proofErr w:type="spellEnd"/>
      <w:r w:rsidRPr="00B64845">
        <w:rPr>
          <w:rFonts w:ascii="Times New Roman" w:eastAsia="Times New Roman" w:hAnsi="Times New Roman" w:cs="Times New Roman"/>
          <w:sz w:val="24"/>
          <w:szCs w:val="24"/>
          <w:lang w:eastAsia="en-GB"/>
        </w:rPr>
        <w:t> is the measured concentration of the heavy metals in sediment and </w:t>
      </w:r>
      <w:proofErr w:type="spellStart"/>
      <w:r w:rsidRPr="00B64845">
        <w:rPr>
          <w:rFonts w:ascii="Times New Roman" w:eastAsia="Times New Roman" w:hAnsi="Times New Roman" w:cs="Times New Roman"/>
          <w:i/>
          <w:iCs/>
          <w:sz w:val="24"/>
          <w:szCs w:val="24"/>
          <w:lang w:eastAsia="en-GB"/>
        </w:rPr>
        <w:t>C</w:t>
      </w:r>
      <w:r w:rsidRPr="00B64845">
        <w:rPr>
          <w:rFonts w:ascii="Times New Roman" w:eastAsia="Times New Roman" w:hAnsi="Times New Roman" w:cs="Times New Roman"/>
          <w:i/>
          <w:iCs/>
          <w:sz w:val="24"/>
          <w:szCs w:val="24"/>
          <w:vertAlign w:val="subscript"/>
          <w:lang w:eastAsia="en-GB"/>
        </w:rPr>
        <w:t>n</w:t>
      </w:r>
      <w:r w:rsidRPr="00B64845">
        <w:rPr>
          <w:rFonts w:ascii="Times New Roman" w:eastAsia="Times New Roman" w:hAnsi="Times New Roman" w:cs="Times New Roman"/>
          <w:i/>
          <w:iCs/>
          <w:sz w:val="24"/>
          <w:szCs w:val="24"/>
          <w:vertAlign w:val="superscript"/>
          <w:lang w:eastAsia="en-GB"/>
        </w:rPr>
        <w:t>i</w:t>
      </w:r>
      <w:proofErr w:type="spellEnd"/>
      <w:r w:rsidRPr="00B64845">
        <w:rPr>
          <w:rFonts w:ascii="Times New Roman" w:eastAsia="Times New Roman" w:hAnsi="Times New Roman" w:cs="Times New Roman"/>
          <w:sz w:val="24"/>
          <w:szCs w:val="24"/>
          <w:lang w:eastAsia="en-GB"/>
        </w:rPr>
        <w:t xml:space="preserve"> is the standard pre-industrial reference level (in mg/kg): 70 for Pb, 1.0 for Cd, 90 for Cr, 50 for Cu, 175 for Zn, and 68 for Ni. </w:t>
      </w:r>
    </w:p>
    <w:p w14:paraId="3686F78D" w14:textId="77777777" w:rsidR="00117BBB" w:rsidRPr="00B64845" w:rsidRDefault="00117BBB" w:rsidP="00B64845">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B64845">
        <w:rPr>
          <w:rFonts w:ascii="Times New Roman" w:eastAsia="Times New Roman" w:hAnsi="Times New Roman" w:cs="Times New Roman"/>
          <w:b/>
          <w:bCs/>
          <w:sz w:val="24"/>
          <w:szCs w:val="24"/>
          <w:lang w:eastAsia="en-GB"/>
        </w:rPr>
        <w:t xml:space="preserve">2.6.2 </w:t>
      </w:r>
      <w:proofErr w:type="spellStart"/>
      <w:r w:rsidRPr="00B64845">
        <w:rPr>
          <w:rFonts w:ascii="Times New Roman" w:eastAsia="Times New Roman" w:hAnsi="Times New Roman" w:cs="Times New Roman"/>
          <w:b/>
          <w:bCs/>
          <w:sz w:val="24"/>
          <w:szCs w:val="24"/>
          <w:lang w:eastAsia="en-GB"/>
        </w:rPr>
        <w:t>Geoaccumulation</w:t>
      </w:r>
      <w:proofErr w:type="spellEnd"/>
      <w:r w:rsidRPr="00B64845">
        <w:rPr>
          <w:rFonts w:ascii="Times New Roman" w:eastAsia="Times New Roman" w:hAnsi="Times New Roman" w:cs="Times New Roman"/>
          <w:b/>
          <w:bCs/>
          <w:sz w:val="24"/>
          <w:szCs w:val="24"/>
          <w:lang w:eastAsia="en-GB"/>
        </w:rPr>
        <w:t xml:space="preserve"> Index (</w:t>
      </w:r>
      <w:proofErr w:type="spellStart"/>
      <w:r w:rsidRPr="00B64845">
        <w:rPr>
          <w:rFonts w:ascii="Times New Roman" w:eastAsia="Times New Roman" w:hAnsi="Times New Roman" w:cs="Times New Roman"/>
          <w:b/>
          <w:bCs/>
          <w:sz w:val="24"/>
          <w:szCs w:val="24"/>
          <w:lang w:eastAsia="en-GB"/>
        </w:rPr>
        <w:t>Igeo</w:t>
      </w:r>
      <w:proofErr w:type="spellEnd"/>
      <w:r w:rsidRPr="00B64845">
        <w:rPr>
          <w:rFonts w:ascii="Times New Roman" w:eastAsia="Times New Roman" w:hAnsi="Times New Roman" w:cs="Times New Roman"/>
          <w:b/>
          <w:bCs/>
          <w:sz w:val="24"/>
          <w:szCs w:val="24"/>
          <w:lang w:eastAsia="en-GB"/>
        </w:rPr>
        <w:t>)</w:t>
      </w:r>
    </w:p>
    <w:p w14:paraId="72D3A041" w14:textId="35DEBB9F" w:rsidR="00117BBB" w:rsidRPr="00B64845" w:rsidRDefault="000060F7" w:rsidP="00B64845">
      <w:pPr>
        <w:spacing w:before="100" w:beforeAutospacing="1"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bookmarkStart w:id="1" w:name="_GoBack"/>
      <w:bookmarkEnd w:id="1"/>
      <w:r w:rsidR="00117BBB" w:rsidRPr="00B64845">
        <w:rPr>
          <w:rFonts w:ascii="Times New Roman" w:eastAsia="Times New Roman" w:hAnsi="Times New Roman" w:cs="Times New Roman"/>
          <w:sz w:val="24"/>
          <w:szCs w:val="24"/>
          <w:lang w:eastAsia="en-GB"/>
        </w:rPr>
        <w:t>The geo-accumulation index (</w:t>
      </w:r>
      <w:proofErr w:type="spellStart"/>
      <w:r w:rsidR="00117BBB" w:rsidRPr="00B64845">
        <w:rPr>
          <w:rFonts w:ascii="Times New Roman" w:eastAsia="Times New Roman" w:hAnsi="Times New Roman" w:cs="Times New Roman"/>
          <w:i/>
          <w:iCs/>
          <w:sz w:val="24"/>
          <w:szCs w:val="24"/>
          <w:lang w:eastAsia="en-GB"/>
        </w:rPr>
        <w:t>I</w:t>
      </w:r>
      <w:r w:rsidR="00117BBB" w:rsidRPr="00B64845">
        <w:rPr>
          <w:rFonts w:ascii="Times New Roman" w:eastAsia="Times New Roman" w:hAnsi="Times New Roman" w:cs="Times New Roman"/>
          <w:i/>
          <w:iCs/>
          <w:sz w:val="24"/>
          <w:szCs w:val="24"/>
          <w:vertAlign w:val="subscript"/>
          <w:lang w:eastAsia="en-GB"/>
        </w:rPr>
        <w:t>geo</w:t>
      </w:r>
      <w:proofErr w:type="spellEnd"/>
      <w:r w:rsidR="00117BBB" w:rsidRPr="00B64845">
        <w:rPr>
          <w:rFonts w:ascii="Times New Roman" w:eastAsia="Times New Roman" w:hAnsi="Times New Roman" w:cs="Times New Roman"/>
          <w:sz w:val="24"/>
          <w:szCs w:val="24"/>
          <w:lang w:eastAsia="en-GB"/>
        </w:rPr>
        <w:t xml:space="preserve">) was presented by  </w:t>
      </w:r>
      <w:proofErr w:type="spellStart"/>
      <w:r w:rsidR="00117BBB" w:rsidRPr="00B64845">
        <w:rPr>
          <w:rFonts w:ascii="Times New Roman" w:eastAsia="Times New Roman" w:hAnsi="Times New Roman" w:cs="Times New Roman"/>
          <w:sz w:val="24"/>
          <w:szCs w:val="24"/>
          <w:lang w:eastAsia="en-GB"/>
        </w:rPr>
        <w:t>Igeo</w:t>
      </w:r>
      <w:proofErr w:type="spellEnd"/>
      <w:r w:rsidR="00117BBB" w:rsidRPr="00B64845">
        <w:rPr>
          <w:rFonts w:ascii="Times New Roman" w:eastAsia="Times New Roman" w:hAnsi="Times New Roman" w:cs="Times New Roman"/>
          <w:sz w:val="24"/>
          <w:szCs w:val="24"/>
          <w:lang w:eastAsia="en-GB"/>
        </w:rPr>
        <w:t>=log</w:t>
      </w:r>
      <w:r w:rsidR="00117BBB" w:rsidRPr="00B64845">
        <w:rPr>
          <w:rFonts w:ascii="Times New Roman" w:eastAsia="Times New Roman" w:hAnsi="Times New Roman" w:cs="Times New Roman"/>
          <w:sz w:val="24"/>
          <w:szCs w:val="24"/>
          <w:vertAlign w:val="subscript"/>
          <w:lang w:eastAsia="en-GB"/>
        </w:rPr>
        <w:t>2</w:t>
      </w:r>
      <w:r w:rsidR="00117BBB" w:rsidRPr="00B64845">
        <w:rPr>
          <w:rFonts w:ascii="Times New Roman" w:eastAsia="Times New Roman" w:hAnsi="Times New Roman" w:cs="Times New Roman"/>
          <w:sz w:val="24"/>
          <w:szCs w:val="24"/>
          <w:lang w:eastAsia="en-GB"/>
        </w:rPr>
        <w:t>(​</w:t>
      </w:r>
      <m:oMath>
        <m:f>
          <m:fPr>
            <m:ctrlPr>
              <w:rPr>
                <w:rFonts w:ascii="Cambria Math" w:eastAsia="Times New Roman" w:hAnsi="Cambria Math" w:cs="Times New Roman"/>
                <w:i/>
                <w:sz w:val="24"/>
                <w:szCs w:val="24"/>
                <w:lang w:eastAsia="en-GB"/>
              </w:rPr>
            </m:ctrlPr>
          </m:fPr>
          <m:num>
            <m:r>
              <w:rPr>
                <w:rFonts w:ascii="Cambria Math" w:eastAsia="Times New Roman" w:hAnsi="Cambria Math" w:cs="Times New Roman"/>
                <w:sz w:val="24"/>
                <w:szCs w:val="24"/>
                <w:lang w:eastAsia="en-GB"/>
              </w:rPr>
              <m:t>Cm</m:t>
            </m:r>
          </m:num>
          <m:den>
            <m:r>
              <m:rPr>
                <m:sty m:val="p"/>
              </m:rPr>
              <w:rPr>
                <w:rFonts w:ascii="Cambria Math" w:eastAsia="Times New Roman" w:hAnsi="Cambria Math" w:cs="Times New Roman"/>
                <w:sz w:val="24"/>
                <w:szCs w:val="24"/>
                <w:lang w:eastAsia="en-GB"/>
              </w:rPr>
              <m:t>1.5×Cb​</m:t>
            </m:r>
          </m:den>
        </m:f>
        <m:r>
          <w:rPr>
            <w:rFonts w:ascii="Cambria Math" w:eastAsia="Times New Roman" w:hAnsi="Cambria Math" w:cs="Times New Roman"/>
            <w:sz w:val="24"/>
            <w:szCs w:val="24"/>
            <w:lang w:eastAsia="en-GB"/>
          </w:rPr>
          <m:t>)</m:t>
        </m:r>
      </m:oMath>
      <w:r w:rsidR="00117BBB" w:rsidRPr="00B64845">
        <w:rPr>
          <w:rFonts w:ascii="Times New Roman" w:eastAsia="Times New Roman" w:hAnsi="Times New Roman" w:cs="Times New Roman"/>
          <w:sz w:val="24"/>
          <w:szCs w:val="24"/>
          <w:lang w:eastAsia="en-GB"/>
        </w:rPr>
        <w:t>.</w:t>
      </w:r>
      <w:bookmarkStart w:id="2" w:name="bbb0120"/>
      <w:r w:rsidR="00117BBB" w:rsidRPr="00B64845">
        <w:rPr>
          <w:rFonts w:ascii="Times New Roman" w:eastAsia="Times New Roman" w:hAnsi="Times New Roman" w:cs="Times New Roman"/>
          <w:sz w:val="24"/>
          <w:szCs w:val="24"/>
          <w:lang w:eastAsia="en-GB"/>
        </w:rPr>
        <w:t xml:space="preserve"> This index is applied to quantify the metal pollution in the soils and aquatic sediments. The geo-accumulation index (</w:t>
      </w:r>
      <w:proofErr w:type="spellStart"/>
      <w:r w:rsidR="00117BBB" w:rsidRPr="00B64845">
        <w:rPr>
          <w:rFonts w:ascii="Times New Roman" w:eastAsia="Times New Roman" w:hAnsi="Times New Roman" w:cs="Times New Roman"/>
          <w:i/>
          <w:iCs/>
          <w:sz w:val="24"/>
          <w:szCs w:val="24"/>
          <w:lang w:eastAsia="en-GB"/>
        </w:rPr>
        <w:t>Igeo</w:t>
      </w:r>
      <w:proofErr w:type="spellEnd"/>
      <w:r w:rsidR="00117BBB" w:rsidRPr="00B64845">
        <w:rPr>
          <w:rFonts w:ascii="Times New Roman" w:eastAsia="Times New Roman" w:hAnsi="Times New Roman" w:cs="Times New Roman"/>
          <w:sz w:val="24"/>
          <w:szCs w:val="24"/>
          <w:lang w:eastAsia="en-GB"/>
        </w:rPr>
        <w:t>) for sediment samples was calculated using the following equation:(1) where C</w:t>
      </w:r>
      <w:r w:rsidR="00117BBB" w:rsidRPr="00B64845">
        <w:rPr>
          <w:rFonts w:ascii="Times New Roman" w:eastAsia="Times New Roman" w:hAnsi="Times New Roman" w:cs="Times New Roman"/>
          <w:sz w:val="24"/>
          <w:szCs w:val="24"/>
          <w:vertAlign w:val="subscript"/>
          <w:lang w:eastAsia="en-GB"/>
        </w:rPr>
        <w:t>n</w:t>
      </w:r>
      <w:r w:rsidR="00117BBB" w:rsidRPr="00B64845">
        <w:rPr>
          <w:rFonts w:ascii="Times New Roman" w:eastAsia="Times New Roman" w:hAnsi="Times New Roman" w:cs="Times New Roman"/>
          <w:sz w:val="24"/>
          <w:szCs w:val="24"/>
          <w:lang w:eastAsia="en-GB"/>
        </w:rPr>
        <w:t> is the concentration of metal measured in sediment samples in the study area, B</w:t>
      </w:r>
      <w:r w:rsidR="00117BBB" w:rsidRPr="00B64845">
        <w:rPr>
          <w:rFonts w:ascii="Times New Roman" w:eastAsia="Times New Roman" w:hAnsi="Times New Roman" w:cs="Times New Roman"/>
          <w:sz w:val="24"/>
          <w:szCs w:val="24"/>
          <w:vertAlign w:val="subscript"/>
          <w:lang w:eastAsia="en-GB"/>
        </w:rPr>
        <w:t>n</w:t>
      </w:r>
      <w:r w:rsidR="00117BBB" w:rsidRPr="00B64845">
        <w:rPr>
          <w:rFonts w:ascii="Times New Roman" w:eastAsia="Times New Roman" w:hAnsi="Times New Roman" w:cs="Times New Roman"/>
          <w:sz w:val="24"/>
          <w:szCs w:val="24"/>
          <w:lang w:eastAsia="en-GB"/>
        </w:rPr>
        <w:t xml:space="preserve"> background value of the corresponding metal, and 1.5 is the background matrix correction due to lithological effects. </w:t>
      </w:r>
      <w:bookmarkEnd w:id="2"/>
      <w:r w:rsidR="00117BBB" w:rsidRPr="00B64845">
        <w:rPr>
          <w:rFonts w:ascii="Times New Roman" w:eastAsia="Times New Roman" w:hAnsi="Times New Roman" w:cs="Times New Roman"/>
          <w:sz w:val="24"/>
          <w:szCs w:val="24"/>
          <w:lang w:eastAsia="en-GB"/>
        </w:rPr>
        <w:t xml:space="preserve">Proposed the geo-accumulation index following seven grades or classes: </w:t>
      </w:r>
      <w:proofErr w:type="spellStart"/>
      <w:r w:rsidR="00117BBB" w:rsidRPr="00B64845">
        <w:rPr>
          <w:rFonts w:ascii="Times New Roman" w:eastAsia="Times New Roman" w:hAnsi="Times New Roman" w:cs="Times New Roman"/>
          <w:sz w:val="24"/>
          <w:szCs w:val="24"/>
          <w:lang w:eastAsia="en-GB"/>
        </w:rPr>
        <w:t>i</w:t>
      </w:r>
      <w:proofErr w:type="spellEnd"/>
      <w:r w:rsidR="00117BBB" w:rsidRPr="00B64845">
        <w:rPr>
          <w:rFonts w:ascii="Times New Roman" w:eastAsia="Times New Roman" w:hAnsi="Times New Roman" w:cs="Times New Roman"/>
          <w:sz w:val="24"/>
          <w:szCs w:val="24"/>
          <w:lang w:eastAsia="en-GB"/>
        </w:rPr>
        <w:t>) </w:t>
      </w:r>
      <w:proofErr w:type="spellStart"/>
      <w:r w:rsidR="00117BBB" w:rsidRPr="00B64845">
        <w:rPr>
          <w:rFonts w:ascii="Times New Roman" w:eastAsia="Times New Roman" w:hAnsi="Times New Roman" w:cs="Times New Roman"/>
          <w:i/>
          <w:iCs/>
          <w:sz w:val="24"/>
          <w:szCs w:val="24"/>
          <w:lang w:eastAsia="en-GB"/>
        </w:rPr>
        <w:t>I</w:t>
      </w:r>
      <w:r w:rsidR="00117BBB" w:rsidRPr="00B64845">
        <w:rPr>
          <w:rFonts w:ascii="Times New Roman" w:eastAsia="Times New Roman" w:hAnsi="Times New Roman" w:cs="Times New Roman"/>
          <w:i/>
          <w:iCs/>
          <w:sz w:val="24"/>
          <w:szCs w:val="24"/>
          <w:vertAlign w:val="subscript"/>
          <w:lang w:eastAsia="en-GB"/>
        </w:rPr>
        <w:t>geo</w:t>
      </w:r>
      <w:proofErr w:type="spellEnd"/>
      <w:r w:rsidR="00117BBB" w:rsidRPr="00B64845">
        <w:rPr>
          <w:rFonts w:ascii="Times New Roman" w:eastAsia="Times New Roman" w:hAnsi="Times New Roman" w:cs="Times New Roman"/>
          <w:sz w:val="24"/>
          <w:szCs w:val="24"/>
          <w:lang w:eastAsia="en-GB"/>
        </w:rPr>
        <w:t> &gt; 5 = extremely polluted, (ii) </w:t>
      </w:r>
      <w:proofErr w:type="spellStart"/>
      <w:r w:rsidR="00117BBB" w:rsidRPr="00B64845">
        <w:rPr>
          <w:rFonts w:ascii="Times New Roman" w:eastAsia="Times New Roman" w:hAnsi="Times New Roman" w:cs="Times New Roman"/>
          <w:i/>
          <w:iCs/>
          <w:sz w:val="24"/>
          <w:szCs w:val="24"/>
          <w:lang w:eastAsia="en-GB"/>
        </w:rPr>
        <w:t>I</w:t>
      </w:r>
      <w:r w:rsidR="00117BBB" w:rsidRPr="00B64845">
        <w:rPr>
          <w:rFonts w:ascii="Times New Roman" w:eastAsia="Times New Roman" w:hAnsi="Times New Roman" w:cs="Times New Roman"/>
          <w:i/>
          <w:iCs/>
          <w:sz w:val="24"/>
          <w:szCs w:val="24"/>
          <w:vertAlign w:val="subscript"/>
          <w:lang w:eastAsia="en-GB"/>
        </w:rPr>
        <w:t>geo</w:t>
      </w:r>
      <w:proofErr w:type="spellEnd"/>
      <w:r w:rsidR="00117BBB" w:rsidRPr="00B64845">
        <w:rPr>
          <w:rFonts w:ascii="Times New Roman" w:eastAsia="Times New Roman" w:hAnsi="Times New Roman" w:cs="Times New Roman"/>
          <w:sz w:val="24"/>
          <w:szCs w:val="24"/>
          <w:lang w:eastAsia="en-GB"/>
        </w:rPr>
        <w:t> = 4–5 = strongly to extremely polluted, (iii) </w:t>
      </w:r>
      <w:proofErr w:type="spellStart"/>
      <w:r w:rsidR="00117BBB" w:rsidRPr="00B64845">
        <w:rPr>
          <w:rFonts w:ascii="Times New Roman" w:eastAsia="Times New Roman" w:hAnsi="Times New Roman" w:cs="Times New Roman"/>
          <w:i/>
          <w:iCs/>
          <w:sz w:val="24"/>
          <w:szCs w:val="24"/>
          <w:lang w:eastAsia="en-GB"/>
        </w:rPr>
        <w:t>I</w:t>
      </w:r>
      <w:r w:rsidR="00117BBB" w:rsidRPr="00B64845">
        <w:rPr>
          <w:rFonts w:ascii="Times New Roman" w:eastAsia="Times New Roman" w:hAnsi="Times New Roman" w:cs="Times New Roman"/>
          <w:i/>
          <w:iCs/>
          <w:sz w:val="24"/>
          <w:szCs w:val="24"/>
          <w:vertAlign w:val="subscript"/>
          <w:lang w:eastAsia="en-GB"/>
        </w:rPr>
        <w:t>geo</w:t>
      </w:r>
      <w:proofErr w:type="spellEnd"/>
      <w:r w:rsidR="00117BBB" w:rsidRPr="00B64845">
        <w:rPr>
          <w:rFonts w:ascii="Times New Roman" w:eastAsia="Times New Roman" w:hAnsi="Times New Roman" w:cs="Times New Roman"/>
          <w:sz w:val="24"/>
          <w:szCs w:val="24"/>
          <w:lang w:eastAsia="en-GB"/>
        </w:rPr>
        <w:t> = 3–4 = strongly polluted, (iv) </w:t>
      </w:r>
      <w:proofErr w:type="spellStart"/>
      <w:r w:rsidR="00117BBB" w:rsidRPr="00B64845">
        <w:rPr>
          <w:rFonts w:ascii="Times New Roman" w:eastAsia="Times New Roman" w:hAnsi="Times New Roman" w:cs="Times New Roman"/>
          <w:i/>
          <w:iCs/>
          <w:sz w:val="24"/>
          <w:szCs w:val="24"/>
          <w:lang w:eastAsia="en-GB"/>
        </w:rPr>
        <w:t>I</w:t>
      </w:r>
      <w:r w:rsidR="00117BBB" w:rsidRPr="00B64845">
        <w:rPr>
          <w:rFonts w:ascii="Times New Roman" w:eastAsia="Times New Roman" w:hAnsi="Times New Roman" w:cs="Times New Roman"/>
          <w:i/>
          <w:iCs/>
          <w:sz w:val="24"/>
          <w:szCs w:val="24"/>
          <w:vertAlign w:val="subscript"/>
          <w:lang w:eastAsia="en-GB"/>
        </w:rPr>
        <w:t>geo</w:t>
      </w:r>
      <w:proofErr w:type="spellEnd"/>
      <w:r w:rsidR="00117BBB" w:rsidRPr="00B64845">
        <w:rPr>
          <w:rFonts w:ascii="Times New Roman" w:eastAsia="Times New Roman" w:hAnsi="Times New Roman" w:cs="Times New Roman"/>
          <w:sz w:val="24"/>
          <w:szCs w:val="24"/>
          <w:lang w:eastAsia="en-GB"/>
        </w:rPr>
        <w:t> = 2–3 = moderately to strongly polluted, (v) </w:t>
      </w:r>
      <w:proofErr w:type="spellStart"/>
      <w:r w:rsidR="00117BBB" w:rsidRPr="00B64845">
        <w:rPr>
          <w:rFonts w:ascii="Times New Roman" w:eastAsia="Times New Roman" w:hAnsi="Times New Roman" w:cs="Times New Roman"/>
          <w:i/>
          <w:iCs/>
          <w:sz w:val="24"/>
          <w:szCs w:val="24"/>
          <w:lang w:eastAsia="en-GB"/>
        </w:rPr>
        <w:t>I</w:t>
      </w:r>
      <w:r w:rsidR="00117BBB" w:rsidRPr="00B64845">
        <w:rPr>
          <w:rFonts w:ascii="Times New Roman" w:eastAsia="Times New Roman" w:hAnsi="Times New Roman" w:cs="Times New Roman"/>
          <w:i/>
          <w:iCs/>
          <w:sz w:val="24"/>
          <w:szCs w:val="24"/>
          <w:vertAlign w:val="subscript"/>
          <w:lang w:eastAsia="en-GB"/>
        </w:rPr>
        <w:t>geo</w:t>
      </w:r>
      <w:proofErr w:type="spellEnd"/>
      <w:r w:rsidR="00117BBB" w:rsidRPr="00B64845">
        <w:rPr>
          <w:rFonts w:ascii="Times New Roman" w:eastAsia="Times New Roman" w:hAnsi="Times New Roman" w:cs="Times New Roman"/>
          <w:sz w:val="24"/>
          <w:szCs w:val="24"/>
          <w:lang w:eastAsia="en-GB"/>
        </w:rPr>
        <w:t> = 1–2 = moderately polluted, (vi) </w:t>
      </w:r>
      <w:proofErr w:type="spellStart"/>
      <w:r w:rsidR="00117BBB" w:rsidRPr="00B64845">
        <w:rPr>
          <w:rFonts w:ascii="Times New Roman" w:eastAsia="Times New Roman" w:hAnsi="Times New Roman" w:cs="Times New Roman"/>
          <w:i/>
          <w:iCs/>
          <w:sz w:val="24"/>
          <w:szCs w:val="24"/>
          <w:lang w:eastAsia="en-GB"/>
        </w:rPr>
        <w:t>I</w:t>
      </w:r>
      <w:r w:rsidR="00117BBB" w:rsidRPr="00B64845">
        <w:rPr>
          <w:rFonts w:ascii="Times New Roman" w:eastAsia="Times New Roman" w:hAnsi="Times New Roman" w:cs="Times New Roman"/>
          <w:i/>
          <w:iCs/>
          <w:sz w:val="24"/>
          <w:szCs w:val="24"/>
          <w:vertAlign w:val="subscript"/>
          <w:lang w:eastAsia="en-GB"/>
        </w:rPr>
        <w:t>geo</w:t>
      </w:r>
      <w:proofErr w:type="spellEnd"/>
      <w:r w:rsidR="00117BBB" w:rsidRPr="00B64845">
        <w:rPr>
          <w:rFonts w:ascii="Times New Roman" w:eastAsia="Times New Roman" w:hAnsi="Times New Roman" w:cs="Times New Roman"/>
          <w:sz w:val="24"/>
          <w:szCs w:val="24"/>
          <w:lang w:eastAsia="en-GB"/>
        </w:rPr>
        <w:t> = 0–1 = unpolluted to moderately polluted, and (vii) </w:t>
      </w:r>
      <w:proofErr w:type="spellStart"/>
      <w:r w:rsidR="00117BBB" w:rsidRPr="00B64845">
        <w:rPr>
          <w:rFonts w:ascii="Times New Roman" w:eastAsia="Times New Roman" w:hAnsi="Times New Roman" w:cs="Times New Roman"/>
          <w:i/>
          <w:iCs/>
          <w:sz w:val="24"/>
          <w:szCs w:val="24"/>
          <w:lang w:eastAsia="en-GB"/>
        </w:rPr>
        <w:t>I</w:t>
      </w:r>
      <w:r w:rsidR="00117BBB" w:rsidRPr="00B64845">
        <w:rPr>
          <w:rFonts w:ascii="Times New Roman" w:eastAsia="Times New Roman" w:hAnsi="Times New Roman" w:cs="Times New Roman"/>
          <w:i/>
          <w:iCs/>
          <w:sz w:val="24"/>
          <w:szCs w:val="24"/>
          <w:vertAlign w:val="subscript"/>
          <w:lang w:eastAsia="en-GB"/>
        </w:rPr>
        <w:t>geo</w:t>
      </w:r>
      <w:proofErr w:type="spellEnd"/>
      <w:r w:rsidR="00117BBB" w:rsidRPr="00B64845">
        <w:rPr>
          <w:rFonts w:ascii="Times New Roman" w:eastAsia="Times New Roman" w:hAnsi="Times New Roman" w:cs="Times New Roman"/>
          <w:sz w:val="24"/>
          <w:szCs w:val="24"/>
          <w:lang w:eastAsia="en-GB"/>
        </w:rPr>
        <w:t> &lt; 0 = practically unpolluted</w:t>
      </w:r>
      <w:r>
        <w:rPr>
          <w:rFonts w:ascii="Times New Roman" w:eastAsia="Times New Roman" w:hAnsi="Times New Roman" w:cs="Times New Roman"/>
          <w:sz w:val="24"/>
          <w:szCs w:val="24"/>
          <w:lang w:eastAsia="en-GB"/>
        </w:rPr>
        <w:t xml:space="preserve">” </w:t>
      </w:r>
      <w:r w:rsidRPr="000060F7">
        <w:rPr>
          <w:rFonts w:ascii="Times New Roman" w:eastAsia="Times New Roman" w:hAnsi="Times New Roman" w:cs="Times New Roman"/>
          <w:sz w:val="24"/>
          <w:szCs w:val="24"/>
          <w:lang w:eastAsia="en-GB"/>
        </w:rPr>
        <w:t>(Rahman et al., 2022)</w:t>
      </w:r>
      <w:r w:rsidR="00117BBB" w:rsidRPr="00B64845">
        <w:rPr>
          <w:rFonts w:ascii="Times New Roman" w:eastAsia="Times New Roman" w:hAnsi="Times New Roman" w:cs="Times New Roman"/>
          <w:sz w:val="24"/>
          <w:szCs w:val="24"/>
          <w:lang w:eastAsia="en-GB"/>
        </w:rPr>
        <w:t>.</w:t>
      </w:r>
    </w:p>
    <w:p w14:paraId="3BB7DB1E" w14:textId="77777777" w:rsidR="00117BBB" w:rsidRPr="00B64845" w:rsidRDefault="00117BBB" w:rsidP="00B6484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64845">
        <w:rPr>
          <w:rFonts w:ascii="Times New Roman" w:eastAsia="Times New Roman" w:hAnsi="Times New Roman" w:cs="Times New Roman"/>
          <w:b/>
          <w:bCs/>
          <w:sz w:val="24"/>
          <w:szCs w:val="24"/>
          <w:lang w:eastAsia="en-GB"/>
        </w:rPr>
        <w:t>2.6.3 Potential Ecological Risk Index (PERI)</w:t>
      </w:r>
    </w:p>
    <w:p w14:paraId="175DF155" w14:textId="23215E7D" w:rsidR="00117BBB" w:rsidRPr="00B64845" w:rsidRDefault="000060F7" w:rsidP="00B64845">
      <w:pPr>
        <w:spacing w:before="100" w:beforeAutospacing="1"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r w:rsidR="00117BBB" w:rsidRPr="00B64845">
        <w:rPr>
          <w:rFonts w:ascii="Times New Roman" w:eastAsia="Times New Roman" w:hAnsi="Times New Roman" w:cs="Times New Roman"/>
          <w:sz w:val="24"/>
          <w:szCs w:val="24"/>
          <w:lang w:eastAsia="en-GB"/>
        </w:rPr>
        <w:t>The assessment of the potential ecological risk of heavy metals contamination was proposed as a diagnostic tool for </w:t>
      </w:r>
      <w:hyperlink r:id="rId7" w:tooltip="Learn more about water pollution from ScienceDirect's AI-generated Topic Pages" w:history="1">
        <w:r w:rsidR="00117BBB" w:rsidRPr="00B64845">
          <w:rPr>
            <w:rFonts w:ascii="Times New Roman" w:eastAsia="Times New Roman" w:hAnsi="Times New Roman" w:cs="Times New Roman"/>
            <w:color w:val="1F1F1F"/>
            <w:sz w:val="24"/>
            <w:szCs w:val="24"/>
            <w:lang w:eastAsia="en-GB"/>
          </w:rPr>
          <w:t>water pollution</w:t>
        </w:r>
      </w:hyperlink>
      <w:r w:rsidR="00117BBB" w:rsidRPr="00B64845">
        <w:rPr>
          <w:rFonts w:ascii="Times New Roman" w:eastAsia="Times New Roman" w:hAnsi="Times New Roman" w:cs="Times New Roman"/>
          <w:sz w:val="24"/>
          <w:szCs w:val="24"/>
          <w:lang w:eastAsia="en-GB"/>
        </w:rPr>
        <w:t xml:space="preserve"> control purposes as a result of the increasing content of heavy metals in sediments and their subsequent release into the water, which could threaten ecological health. </w:t>
      </w:r>
      <w:proofErr w:type="spellStart"/>
      <w:r w:rsidR="00117BBB" w:rsidRPr="00B64845">
        <w:rPr>
          <w:rFonts w:ascii="Times New Roman" w:eastAsia="Times New Roman" w:hAnsi="Times New Roman" w:cs="Times New Roman"/>
          <w:sz w:val="24"/>
          <w:szCs w:val="24"/>
          <w:lang w:eastAsia="en-GB"/>
        </w:rPr>
        <w:t>Hakanson</w:t>
      </w:r>
      <w:proofErr w:type="spellEnd"/>
      <w:r w:rsidR="00117BBB" w:rsidRPr="00B64845">
        <w:rPr>
          <w:rFonts w:ascii="Times New Roman" w:eastAsia="Times New Roman" w:hAnsi="Times New Roman" w:cs="Times New Roman"/>
          <w:sz w:val="24"/>
          <w:szCs w:val="24"/>
          <w:lang w:eastAsia="en-GB"/>
        </w:rPr>
        <w:t xml:space="preserve"> developed a method to assess the potential ecological risk index for aquatic </w:t>
      </w:r>
      <w:hyperlink r:id="rId8" w:tooltip="Learn more about pollution control from ScienceDirect's AI-generated Topic Pages" w:history="1">
        <w:r w:rsidR="00117BBB" w:rsidRPr="00B64845">
          <w:rPr>
            <w:rFonts w:ascii="Times New Roman" w:eastAsia="Times New Roman" w:hAnsi="Times New Roman" w:cs="Times New Roman"/>
            <w:color w:val="1F1F1F"/>
            <w:sz w:val="24"/>
            <w:szCs w:val="24"/>
            <w:lang w:eastAsia="en-GB"/>
          </w:rPr>
          <w:t>pollution control</w:t>
        </w:r>
      </w:hyperlink>
      <w:r w:rsidR="00117BBB" w:rsidRPr="00B64845">
        <w:rPr>
          <w:rFonts w:ascii="Times New Roman" w:eastAsia="Times New Roman" w:hAnsi="Times New Roman" w:cs="Times New Roman"/>
          <w:sz w:val="24"/>
          <w:szCs w:val="24"/>
          <w:lang w:eastAsia="en-GB"/>
        </w:rPr>
        <w:t> purposes, </w:t>
      </w:r>
      <w:r w:rsidR="00117BBB" w:rsidRPr="00B64845">
        <w:rPr>
          <w:rFonts w:ascii="Times New Roman" w:eastAsia="Times New Roman" w:hAnsi="Times New Roman" w:cs="Times New Roman"/>
          <w:i/>
          <w:iCs/>
          <w:sz w:val="24"/>
          <w:szCs w:val="24"/>
          <w:lang w:eastAsia="en-GB"/>
        </w:rPr>
        <w:t>i.e.</w:t>
      </w:r>
      <w:r w:rsidR="00117BBB" w:rsidRPr="00B64845">
        <w:rPr>
          <w:rFonts w:ascii="Times New Roman" w:eastAsia="Times New Roman" w:hAnsi="Times New Roman" w:cs="Times New Roman"/>
          <w:sz w:val="24"/>
          <w:szCs w:val="24"/>
          <w:lang w:eastAsia="en-GB"/>
        </w:rPr>
        <w:t> to sort out which lakes or rivers and substances should be given special attention. According to this method, the potential ecological risk factor (</w:t>
      </w:r>
      <w:r w:rsidR="00117BBB" w:rsidRPr="00B64845">
        <w:rPr>
          <w:rFonts w:ascii="Times New Roman" w:eastAsia="Times New Roman" w:hAnsi="Times New Roman" w:cs="Times New Roman"/>
          <w:i/>
          <w:iCs/>
          <w:sz w:val="24"/>
          <w:szCs w:val="24"/>
          <w:lang w:eastAsia="en-GB"/>
        </w:rPr>
        <w:t>E</w:t>
      </w:r>
      <w:r w:rsidR="00117BBB" w:rsidRPr="00B64845">
        <w:rPr>
          <w:rFonts w:ascii="Times New Roman" w:eastAsia="Times New Roman" w:hAnsi="Times New Roman" w:cs="Times New Roman"/>
          <w:i/>
          <w:iCs/>
          <w:sz w:val="24"/>
          <w:szCs w:val="24"/>
          <w:vertAlign w:val="subscript"/>
          <w:lang w:eastAsia="en-GB"/>
        </w:rPr>
        <w:t>r</w:t>
      </w:r>
      <w:r w:rsidR="00117BBB" w:rsidRPr="00B64845">
        <w:rPr>
          <w:rFonts w:ascii="Times New Roman" w:eastAsia="Times New Roman" w:hAnsi="Times New Roman" w:cs="Times New Roman"/>
          <w:i/>
          <w:iCs/>
          <w:sz w:val="24"/>
          <w:szCs w:val="24"/>
          <w:vertAlign w:val="superscript"/>
          <w:lang w:eastAsia="en-GB"/>
        </w:rPr>
        <w:t>i</w:t>
      </w:r>
      <w:r w:rsidR="00117BBB" w:rsidRPr="00B64845">
        <w:rPr>
          <w:rFonts w:ascii="Times New Roman" w:eastAsia="Times New Roman" w:hAnsi="Times New Roman" w:cs="Times New Roman"/>
          <w:sz w:val="24"/>
          <w:szCs w:val="24"/>
          <w:lang w:eastAsia="en-GB"/>
        </w:rPr>
        <w:t>) of a single element and the potential ecological risk index (PE</w:t>
      </w:r>
      <w:r w:rsidR="00117BBB" w:rsidRPr="00B64845">
        <w:rPr>
          <w:rFonts w:ascii="Times New Roman" w:eastAsia="Times New Roman" w:hAnsi="Times New Roman" w:cs="Times New Roman"/>
          <w:i/>
          <w:iCs/>
          <w:sz w:val="24"/>
          <w:szCs w:val="24"/>
          <w:lang w:eastAsia="en-GB"/>
        </w:rPr>
        <w:t>RI</w:t>
      </w:r>
      <w:r w:rsidR="00117BBB" w:rsidRPr="00B64845">
        <w:rPr>
          <w:rFonts w:ascii="Times New Roman" w:eastAsia="Times New Roman" w:hAnsi="Times New Roman" w:cs="Times New Roman"/>
          <w:sz w:val="24"/>
          <w:szCs w:val="24"/>
          <w:lang w:eastAsia="en-GB"/>
        </w:rPr>
        <w:t xml:space="preserve">) of multiple elements can be computed by the following equations: </w:t>
      </w:r>
      <w:proofErr w:type="spellStart"/>
      <w:r w:rsidR="00117BBB" w:rsidRPr="00B64845">
        <w:rPr>
          <w:rFonts w:ascii="Times New Roman" w:eastAsia="Times New Roman" w:hAnsi="Times New Roman" w:cs="Times New Roman"/>
          <w:b/>
          <w:bCs/>
          <w:sz w:val="24"/>
          <w:szCs w:val="24"/>
          <w:lang w:eastAsia="en-GB"/>
        </w:rPr>
        <w:t>Er</w:t>
      </w:r>
      <w:proofErr w:type="spellEnd"/>
      <w:r w:rsidR="00117BBB" w:rsidRPr="00B64845">
        <w:rPr>
          <w:rFonts w:ascii="Times New Roman" w:eastAsia="Times New Roman" w:hAnsi="Times New Roman" w:cs="Times New Roman"/>
          <w:b/>
          <w:bCs/>
          <w:sz w:val="24"/>
          <w:szCs w:val="24"/>
          <w:lang w:eastAsia="en-GB"/>
        </w:rPr>
        <w:t xml:space="preserve">ᶦ = Trᶦ × </w:t>
      </w:r>
      <w:proofErr w:type="spellStart"/>
      <w:r w:rsidR="00117BBB" w:rsidRPr="00B64845">
        <w:rPr>
          <w:rFonts w:ascii="Times New Roman" w:eastAsia="Times New Roman" w:hAnsi="Times New Roman" w:cs="Times New Roman"/>
          <w:b/>
          <w:bCs/>
          <w:sz w:val="24"/>
          <w:szCs w:val="24"/>
          <w:lang w:eastAsia="en-GB"/>
        </w:rPr>
        <w:t>CFi</w:t>
      </w:r>
      <w:proofErr w:type="spellEnd"/>
      <w:r>
        <w:rPr>
          <w:rFonts w:ascii="Times New Roman" w:eastAsia="Times New Roman" w:hAnsi="Times New Roman" w:cs="Times New Roman"/>
          <w:b/>
          <w:bCs/>
          <w:sz w:val="24"/>
          <w:szCs w:val="24"/>
          <w:lang w:eastAsia="en-GB"/>
        </w:rPr>
        <w:t xml:space="preserve">” </w:t>
      </w:r>
      <w:r w:rsidRPr="000060F7">
        <w:rPr>
          <w:rFonts w:ascii="Times New Roman" w:eastAsia="Times New Roman" w:hAnsi="Times New Roman" w:cs="Times New Roman"/>
          <w:b/>
          <w:bCs/>
          <w:sz w:val="24"/>
          <w:szCs w:val="24"/>
          <w:lang w:eastAsia="en-GB"/>
        </w:rPr>
        <w:t>(Rahman et al., 2022)</w:t>
      </w:r>
      <w:r w:rsidR="00117BBB" w:rsidRPr="00B64845">
        <w:rPr>
          <w:rFonts w:ascii="Times New Roman" w:eastAsia="Times New Roman" w:hAnsi="Times New Roman" w:cs="Times New Roman"/>
          <w:b/>
          <w:bCs/>
          <w:sz w:val="24"/>
          <w:szCs w:val="24"/>
          <w:lang w:eastAsia="en-GB"/>
        </w:rPr>
        <w:t>.</w:t>
      </w:r>
    </w:p>
    <w:p w14:paraId="09FFFEC8" w14:textId="77777777" w:rsidR="00117BBB" w:rsidRPr="00B64845" w:rsidRDefault="00117BBB" w:rsidP="00B6484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64845">
        <w:rPr>
          <w:rFonts w:ascii="Times New Roman" w:eastAsia="Times New Roman" w:hAnsi="Times New Roman" w:cs="Times New Roman"/>
          <w:sz w:val="24"/>
          <w:szCs w:val="24"/>
          <w:lang w:eastAsia="en-GB"/>
        </w:rPr>
        <w:t>Where:</w:t>
      </w:r>
    </w:p>
    <w:p w14:paraId="3CDDFB46" w14:textId="77777777" w:rsidR="00117BBB" w:rsidRPr="00B64845" w:rsidRDefault="00117BBB" w:rsidP="00B64845">
      <w:pPr>
        <w:spacing w:before="100" w:beforeAutospacing="1" w:after="100" w:afterAutospacing="1" w:line="240" w:lineRule="auto"/>
        <w:ind w:left="360"/>
        <w:jc w:val="both"/>
        <w:rPr>
          <w:rFonts w:ascii="Times New Roman" w:eastAsia="Times New Roman" w:hAnsi="Times New Roman" w:cs="Times New Roman"/>
          <w:sz w:val="24"/>
          <w:szCs w:val="24"/>
          <w:lang w:eastAsia="en-GB"/>
        </w:rPr>
      </w:pPr>
      <w:proofErr w:type="spellStart"/>
      <w:r w:rsidRPr="00B64845">
        <w:rPr>
          <w:rFonts w:ascii="Times New Roman" w:eastAsia="Times New Roman" w:hAnsi="Times New Roman" w:cs="Times New Roman"/>
          <w:i/>
          <w:iCs/>
          <w:sz w:val="24"/>
          <w:szCs w:val="24"/>
          <w:lang w:eastAsia="en-GB"/>
        </w:rPr>
        <w:t>Er</w:t>
      </w:r>
      <w:proofErr w:type="spellEnd"/>
      <w:r w:rsidRPr="00B64845">
        <w:rPr>
          <w:rFonts w:ascii="Times New Roman" w:eastAsia="Times New Roman" w:hAnsi="Times New Roman" w:cs="Times New Roman"/>
          <w:i/>
          <w:iCs/>
          <w:sz w:val="24"/>
          <w:szCs w:val="24"/>
          <w:lang w:eastAsia="en-GB"/>
        </w:rPr>
        <w:t>ᶦ</w:t>
      </w:r>
      <w:r w:rsidRPr="00B64845">
        <w:rPr>
          <w:rFonts w:ascii="Times New Roman" w:eastAsia="Times New Roman" w:hAnsi="Times New Roman" w:cs="Times New Roman"/>
          <w:sz w:val="24"/>
          <w:szCs w:val="24"/>
          <w:lang w:eastAsia="en-GB"/>
        </w:rPr>
        <w:t xml:space="preserve"> = potential ecological risk factor for a specific metal</w:t>
      </w:r>
    </w:p>
    <w:p w14:paraId="2AFD843F" w14:textId="77777777" w:rsidR="00117BBB" w:rsidRPr="00B64845" w:rsidRDefault="00117BBB" w:rsidP="00B64845">
      <w:pPr>
        <w:spacing w:before="100" w:beforeAutospacing="1" w:after="100" w:afterAutospacing="1" w:line="240" w:lineRule="auto"/>
        <w:ind w:left="360"/>
        <w:jc w:val="both"/>
        <w:rPr>
          <w:rFonts w:ascii="Times New Roman" w:eastAsia="Times New Roman" w:hAnsi="Times New Roman" w:cs="Times New Roman"/>
          <w:sz w:val="24"/>
          <w:szCs w:val="24"/>
          <w:lang w:eastAsia="en-GB"/>
        </w:rPr>
      </w:pPr>
      <w:r w:rsidRPr="00B64845">
        <w:rPr>
          <w:rFonts w:ascii="Times New Roman" w:eastAsia="Times New Roman" w:hAnsi="Times New Roman" w:cs="Times New Roman"/>
          <w:i/>
          <w:iCs/>
          <w:sz w:val="24"/>
          <w:szCs w:val="24"/>
          <w:lang w:eastAsia="en-GB"/>
        </w:rPr>
        <w:t>Trᶦ</w:t>
      </w:r>
      <w:r w:rsidRPr="00B64845">
        <w:rPr>
          <w:rFonts w:ascii="Times New Roman" w:eastAsia="Times New Roman" w:hAnsi="Times New Roman" w:cs="Times New Roman"/>
          <w:sz w:val="24"/>
          <w:szCs w:val="24"/>
          <w:lang w:eastAsia="en-GB"/>
        </w:rPr>
        <w:t xml:space="preserve"> = toxic response factor for the metal (Cd = 30, Pb = 5, Cu = 5, Cr = 2, Ni = 5, Zn = 1)</w:t>
      </w:r>
    </w:p>
    <w:p w14:paraId="5AC73A3B" w14:textId="77777777" w:rsidR="00117BBB" w:rsidRPr="00B64845" w:rsidRDefault="00117BBB" w:rsidP="00B64845">
      <w:pPr>
        <w:spacing w:before="100" w:beforeAutospacing="1" w:after="100" w:afterAutospacing="1" w:line="240" w:lineRule="auto"/>
        <w:ind w:left="360"/>
        <w:jc w:val="both"/>
        <w:rPr>
          <w:rFonts w:ascii="Times New Roman" w:eastAsia="Times New Roman" w:hAnsi="Times New Roman" w:cs="Times New Roman"/>
          <w:sz w:val="24"/>
          <w:szCs w:val="24"/>
          <w:lang w:eastAsia="en-GB"/>
        </w:rPr>
      </w:pPr>
      <w:proofErr w:type="spellStart"/>
      <w:r w:rsidRPr="00B64845">
        <w:rPr>
          <w:rFonts w:ascii="Times New Roman" w:eastAsia="Times New Roman" w:hAnsi="Times New Roman" w:cs="Times New Roman"/>
          <w:i/>
          <w:iCs/>
          <w:sz w:val="24"/>
          <w:szCs w:val="24"/>
          <w:lang w:eastAsia="en-GB"/>
        </w:rPr>
        <w:t>CFi</w:t>
      </w:r>
      <w:proofErr w:type="spellEnd"/>
      <w:r w:rsidRPr="00B64845">
        <w:rPr>
          <w:rFonts w:ascii="Times New Roman" w:eastAsia="Times New Roman" w:hAnsi="Times New Roman" w:cs="Times New Roman"/>
          <w:sz w:val="24"/>
          <w:szCs w:val="24"/>
          <w:lang w:eastAsia="en-GB"/>
        </w:rPr>
        <w:t xml:space="preserve"> = contamination factor of the metal</w:t>
      </w:r>
    </w:p>
    <w:p w14:paraId="2811BF01" w14:textId="77777777" w:rsidR="00117BBB" w:rsidRPr="00B64845" w:rsidRDefault="00117BBB" w:rsidP="00B6484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64845">
        <w:rPr>
          <w:rFonts w:ascii="Times New Roman" w:eastAsia="Times New Roman" w:hAnsi="Times New Roman" w:cs="Times New Roman"/>
          <w:sz w:val="24"/>
          <w:szCs w:val="24"/>
          <w:lang w:eastAsia="en-GB"/>
        </w:rPr>
        <w:t>The overall potential ecological risk index (RI) for the combined metals was determined as:</w:t>
      </w:r>
    </w:p>
    <w:p w14:paraId="4BD94D79" w14:textId="77777777" w:rsidR="00117BBB" w:rsidRPr="00B64845" w:rsidRDefault="00117BBB" w:rsidP="00B6484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64845">
        <w:rPr>
          <w:rFonts w:ascii="Times New Roman" w:eastAsia="Times New Roman" w:hAnsi="Times New Roman" w:cs="Times New Roman"/>
          <w:b/>
          <w:bCs/>
          <w:sz w:val="24"/>
          <w:szCs w:val="24"/>
          <w:lang w:eastAsia="en-GB"/>
        </w:rPr>
        <w:t xml:space="preserve">RI = </w:t>
      </w:r>
      <w:proofErr w:type="spellStart"/>
      <w:r w:rsidRPr="00B64845">
        <w:rPr>
          <w:rFonts w:ascii="Times New Roman" w:eastAsia="Times New Roman" w:hAnsi="Times New Roman" w:cs="Times New Roman"/>
          <w:b/>
          <w:bCs/>
          <w:sz w:val="24"/>
          <w:szCs w:val="24"/>
          <w:lang w:eastAsia="en-GB"/>
        </w:rPr>
        <w:t>ΣEr</w:t>
      </w:r>
      <w:proofErr w:type="spellEnd"/>
      <w:r w:rsidRPr="00B64845">
        <w:rPr>
          <w:rFonts w:ascii="Times New Roman" w:eastAsia="Times New Roman" w:hAnsi="Times New Roman" w:cs="Times New Roman"/>
          <w:b/>
          <w:bCs/>
          <w:sz w:val="24"/>
          <w:szCs w:val="24"/>
          <w:lang w:eastAsia="en-GB"/>
        </w:rPr>
        <w:t>ᶦ</w:t>
      </w:r>
    </w:p>
    <w:p w14:paraId="6A7DF911" w14:textId="77777777" w:rsidR="00117BBB" w:rsidRPr="00B64845" w:rsidRDefault="00117BBB" w:rsidP="00B6484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64845">
        <w:rPr>
          <w:rFonts w:ascii="Times New Roman" w:eastAsia="Times New Roman" w:hAnsi="Times New Roman" w:cs="Times New Roman"/>
          <w:sz w:val="24"/>
          <w:szCs w:val="24"/>
          <w:lang w:eastAsia="en-GB"/>
        </w:rPr>
        <w:t xml:space="preserve">Interpretation of ecological risk: </w:t>
      </w:r>
      <w:proofErr w:type="spellStart"/>
      <w:r w:rsidRPr="00B64845">
        <w:rPr>
          <w:rFonts w:ascii="Times New Roman" w:eastAsia="Times New Roman" w:hAnsi="Times New Roman" w:cs="Times New Roman"/>
          <w:sz w:val="24"/>
          <w:szCs w:val="24"/>
          <w:lang w:eastAsia="en-GB"/>
        </w:rPr>
        <w:t>Er</w:t>
      </w:r>
      <w:proofErr w:type="spellEnd"/>
      <w:r w:rsidRPr="00B64845">
        <w:rPr>
          <w:rFonts w:ascii="Times New Roman" w:eastAsia="Times New Roman" w:hAnsi="Times New Roman" w:cs="Times New Roman"/>
          <w:sz w:val="24"/>
          <w:szCs w:val="24"/>
          <w:lang w:eastAsia="en-GB"/>
        </w:rPr>
        <w:t>ᶦ &lt; 40 = low risk, 40–80 = moderate risk, 80–160 = considerable risk, 160–320 = high risk, 320 = very high risk</w:t>
      </w:r>
    </w:p>
    <w:p w14:paraId="7DC8E068" w14:textId="77777777" w:rsidR="00117BBB" w:rsidRPr="00B64845" w:rsidRDefault="00117BBB" w:rsidP="00B64845">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B64845">
        <w:rPr>
          <w:rFonts w:ascii="Times New Roman" w:eastAsia="Times New Roman" w:hAnsi="Times New Roman" w:cs="Times New Roman"/>
          <w:b/>
          <w:bCs/>
          <w:sz w:val="24"/>
          <w:szCs w:val="24"/>
          <w:lang w:eastAsia="en-GB"/>
        </w:rPr>
        <w:t>2.7 Quality Assurance and Quality Control (QA/QC)</w:t>
      </w:r>
    </w:p>
    <w:p w14:paraId="1E55F0D1" w14:textId="77777777" w:rsidR="00117BBB" w:rsidRPr="00B64845" w:rsidRDefault="00117BBB" w:rsidP="00B6484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64845">
        <w:rPr>
          <w:rFonts w:ascii="Times New Roman" w:eastAsia="Times New Roman" w:hAnsi="Times New Roman" w:cs="Times New Roman"/>
          <w:sz w:val="24"/>
          <w:szCs w:val="24"/>
          <w:lang w:eastAsia="en-GB"/>
        </w:rPr>
        <w:t xml:space="preserve">All glassware and containers were soaked in 10% nitric acid for 24 hours and rinsed with deionised water before use. Analytical blanks, duplicates, and certified reference materials (BCR-701) were processed concurrently to ensure accuracy and reproducibility. Metal </w:t>
      </w:r>
      <w:r w:rsidRPr="00B64845">
        <w:rPr>
          <w:rFonts w:ascii="Times New Roman" w:eastAsia="Times New Roman" w:hAnsi="Times New Roman" w:cs="Times New Roman"/>
          <w:sz w:val="24"/>
          <w:szCs w:val="24"/>
          <w:lang w:eastAsia="en-GB"/>
        </w:rPr>
        <w:lastRenderedPageBreak/>
        <w:t>recoveries ranged between 87% and 104%, and detection limits were within internationally acceptable analytical standards. All results were expressed on a dry-weight basis.</w:t>
      </w:r>
    </w:p>
    <w:p w14:paraId="62043F4A" w14:textId="77777777" w:rsidR="00117BBB" w:rsidRPr="00B64845" w:rsidRDefault="00117BBB" w:rsidP="00B64845">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B64845">
        <w:rPr>
          <w:rFonts w:ascii="Times New Roman" w:eastAsia="Times New Roman" w:hAnsi="Times New Roman" w:cs="Times New Roman"/>
          <w:b/>
          <w:bCs/>
          <w:sz w:val="24"/>
          <w:szCs w:val="24"/>
          <w:lang w:eastAsia="en-GB"/>
        </w:rPr>
        <w:t>2.8 Statistical Analysis</w:t>
      </w:r>
    </w:p>
    <w:p w14:paraId="4DFB69AB" w14:textId="77777777" w:rsidR="004C729E" w:rsidRPr="00B64845" w:rsidRDefault="004C729E" w:rsidP="00B64845">
      <w:pPr>
        <w:spacing w:before="100" w:beforeAutospacing="1" w:after="100" w:afterAutospacing="1" w:line="240" w:lineRule="auto"/>
        <w:jc w:val="both"/>
        <w:rPr>
          <w:rFonts w:ascii="Times New Roman" w:hAnsi="Times New Roman" w:cs="Times New Roman"/>
          <w:sz w:val="24"/>
          <w:szCs w:val="24"/>
        </w:rPr>
      </w:pPr>
      <w:r w:rsidRPr="00B64845">
        <w:rPr>
          <w:rFonts w:ascii="Times New Roman" w:hAnsi="Times New Roman" w:cs="Times New Roman"/>
          <w:sz w:val="24"/>
          <w:szCs w:val="24"/>
        </w:rPr>
        <w:t>Pearson correlation coefficients were calculated using SPSS Version 25 (IBM, USA) to evaluate relationships among metals and sediment parameters. All tests were conducted at a 95% confidence level.</w:t>
      </w:r>
    </w:p>
    <w:p w14:paraId="1DB71F51" w14:textId="2B7F4EB6" w:rsidR="00117BBB" w:rsidRPr="00B64845" w:rsidRDefault="00117BBB" w:rsidP="00B64845">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B64845">
        <w:rPr>
          <w:rFonts w:ascii="Times New Roman" w:eastAsia="Times New Roman" w:hAnsi="Times New Roman" w:cs="Times New Roman"/>
          <w:b/>
          <w:bCs/>
          <w:sz w:val="24"/>
          <w:szCs w:val="24"/>
          <w:lang w:eastAsia="en-GB"/>
        </w:rPr>
        <w:t xml:space="preserve">3.0 Results and Discussion </w:t>
      </w:r>
    </w:p>
    <w:p w14:paraId="15391961" w14:textId="77777777" w:rsidR="00117BBB" w:rsidRPr="00B64845" w:rsidRDefault="00117BBB" w:rsidP="00B6484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64845">
        <w:rPr>
          <w:rFonts w:ascii="Times New Roman" w:eastAsia="Times New Roman" w:hAnsi="Times New Roman" w:cs="Times New Roman"/>
          <w:b/>
          <w:bCs/>
          <w:sz w:val="24"/>
          <w:szCs w:val="24"/>
          <w:lang w:eastAsia="en-GB"/>
        </w:rPr>
        <w:t>3.1 Results</w:t>
      </w:r>
    </w:p>
    <w:p w14:paraId="4A8F657F" w14:textId="77777777" w:rsidR="00117BBB" w:rsidRPr="00B64845" w:rsidRDefault="00117BBB" w:rsidP="00B6484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64845">
        <w:rPr>
          <w:rFonts w:ascii="Times New Roman" w:eastAsia="Times New Roman" w:hAnsi="Times New Roman" w:cs="Times New Roman"/>
          <w:b/>
          <w:bCs/>
          <w:sz w:val="24"/>
          <w:szCs w:val="24"/>
          <w:lang w:eastAsia="en-GB"/>
        </w:rPr>
        <w:t>3.1.1 Physicochemical Characteristics of Sediments</w:t>
      </w:r>
    </w:p>
    <w:p w14:paraId="7A358902" w14:textId="77777777" w:rsidR="00117BBB" w:rsidRPr="00B64845" w:rsidRDefault="00117BBB" w:rsidP="00B6484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64845">
        <w:rPr>
          <w:rFonts w:ascii="Times New Roman" w:eastAsia="Times New Roman" w:hAnsi="Times New Roman" w:cs="Times New Roman"/>
          <w:sz w:val="24"/>
          <w:szCs w:val="24"/>
          <w:lang w:eastAsia="en-GB"/>
        </w:rPr>
        <w:t xml:space="preserve">The physicochemical properties of surface sediments from the Qua </w:t>
      </w:r>
      <w:proofErr w:type="spellStart"/>
      <w:r w:rsidRPr="00B64845">
        <w:rPr>
          <w:rFonts w:ascii="Times New Roman" w:eastAsia="Times New Roman" w:hAnsi="Times New Roman" w:cs="Times New Roman"/>
          <w:sz w:val="24"/>
          <w:szCs w:val="24"/>
          <w:lang w:eastAsia="en-GB"/>
        </w:rPr>
        <w:t>Iboe</w:t>
      </w:r>
      <w:proofErr w:type="spellEnd"/>
      <w:r w:rsidRPr="00B64845">
        <w:rPr>
          <w:rFonts w:ascii="Times New Roman" w:eastAsia="Times New Roman" w:hAnsi="Times New Roman" w:cs="Times New Roman"/>
          <w:sz w:val="24"/>
          <w:szCs w:val="24"/>
          <w:lang w:eastAsia="en-GB"/>
        </w:rPr>
        <w:t xml:space="preserve"> River Estuary are summarised in Table 1. The sediment pH values ranged from 6.32 to 7.88 (mean = 7.01 ± 0.38), indicating slightly acidic to near-neutral conditions, which favour metal adsorption and stability. Electrical conductivity (EC) of sediments ranged from 211 to 496 µS cm</w:t>
      </w:r>
      <w:r w:rsidRPr="00B64845">
        <w:rPr>
          <w:rFonts w:ascii="Times New Roman" w:eastAsia="Times New Roman" w:hAnsi="Times New Roman" w:cs="Times New Roman"/>
          <w:sz w:val="24"/>
          <w:szCs w:val="24"/>
          <w:vertAlign w:val="superscript"/>
          <w:lang w:eastAsia="en-GB"/>
        </w:rPr>
        <w:t>-1</w:t>
      </w:r>
      <w:r w:rsidRPr="00B64845">
        <w:rPr>
          <w:rFonts w:ascii="Times New Roman" w:eastAsia="Times New Roman" w:hAnsi="Times New Roman" w:cs="Times New Roman"/>
          <w:sz w:val="24"/>
          <w:szCs w:val="24"/>
          <w:lang w:eastAsia="en-GB"/>
        </w:rPr>
        <w:t xml:space="preserve"> (mean = 312 ± 71 µS cm-1), indicative of moderate to high ionic strength due to tidal mixing and the presence of dissolved salts. Total organic carbon (TOC) content varied from 1.45 to 3.62% (mean = 2.54 ± 0.56%), indicating moderate organic enrichment, which can enhance the complexation and retention of metals in the sediment phase. Particle-size distribution showed that sediments were composed principally of fine fractions, with silts (34.8–51.6%, mean = 42.7 ± 4.5%) and clays (14.2–28.6%, mean = 20.7 ± 3.9%) together exceeding 60% of the bulk deposition. The predominance of fine fractions indicates a correspondingly high cation-exchange capacity and adsorption capacity for trace metals, consistent with estuarine hydrodynamics, characterised by low-energy depositional environments.</w:t>
      </w:r>
    </w:p>
    <w:p w14:paraId="7C378058" w14:textId="77777777" w:rsidR="004C729E" w:rsidRPr="00B64845" w:rsidRDefault="004C729E" w:rsidP="00B64845">
      <w:pPr>
        <w:pStyle w:val="Heading3"/>
        <w:jc w:val="both"/>
        <w:rPr>
          <w:sz w:val="24"/>
          <w:szCs w:val="24"/>
        </w:rPr>
      </w:pPr>
      <w:r w:rsidRPr="00B64845">
        <w:rPr>
          <w:rStyle w:val="Strong"/>
          <w:b/>
          <w:bCs/>
          <w:sz w:val="24"/>
          <w:szCs w:val="24"/>
        </w:rPr>
        <w:t xml:space="preserve">Table 1. Physicochemical characteristics of surface sediments from Qua </w:t>
      </w:r>
      <w:proofErr w:type="spellStart"/>
      <w:r w:rsidRPr="00B64845">
        <w:rPr>
          <w:rStyle w:val="Strong"/>
          <w:b/>
          <w:bCs/>
          <w:sz w:val="24"/>
          <w:szCs w:val="24"/>
        </w:rPr>
        <w:t>Iboe</w:t>
      </w:r>
      <w:proofErr w:type="spellEnd"/>
      <w:r w:rsidRPr="00B64845">
        <w:rPr>
          <w:rStyle w:val="Strong"/>
          <w:b/>
          <w:bCs/>
          <w:sz w:val="24"/>
          <w:szCs w:val="24"/>
        </w:rPr>
        <w:t xml:space="preserve"> River Estuary</w:t>
      </w:r>
    </w:p>
    <w:tbl>
      <w:tblPr>
        <w:tblW w:w="9639" w:type="dxa"/>
        <w:tblCellSpacing w:w="15" w:type="dxa"/>
        <w:tblCellMar>
          <w:top w:w="15" w:type="dxa"/>
          <w:left w:w="15" w:type="dxa"/>
          <w:bottom w:w="15" w:type="dxa"/>
          <w:right w:w="15" w:type="dxa"/>
        </w:tblCellMar>
        <w:tblLook w:val="04A0" w:firstRow="1" w:lastRow="0" w:firstColumn="1" w:lastColumn="0" w:noHBand="0" w:noVBand="1"/>
      </w:tblPr>
      <w:tblGrid>
        <w:gridCol w:w="2790"/>
        <w:gridCol w:w="1605"/>
        <w:gridCol w:w="1701"/>
        <w:gridCol w:w="3543"/>
      </w:tblGrid>
      <w:tr w:rsidR="004C729E" w:rsidRPr="00B64845" w14:paraId="537FB997" w14:textId="77777777" w:rsidTr="004C729E">
        <w:trPr>
          <w:tblHeader/>
          <w:tblCellSpacing w:w="15" w:type="dxa"/>
        </w:trPr>
        <w:tc>
          <w:tcPr>
            <w:tcW w:w="0" w:type="auto"/>
            <w:vAlign w:val="center"/>
            <w:hideMark/>
          </w:tcPr>
          <w:p w14:paraId="7843B4D0" w14:textId="77777777" w:rsidR="004C729E" w:rsidRPr="00B64845" w:rsidRDefault="004C729E" w:rsidP="00B64845">
            <w:pPr>
              <w:spacing w:after="0"/>
              <w:jc w:val="both"/>
              <w:rPr>
                <w:rFonts w:ascii="Times New Roman" w:hAnsi="Times New Roman" w:cs="Times New Roman"/>
                <w:b/>
                <w:bCs/>
                <w:sz w:val="24"/>
                <w:szCs w:val="24"/>
              </w:rPr>
            </w:pPr>
            <w:r w:rsidRPr="00B64845">
              <w:rPr>
                <w:rFonts w:ascii="Times New Roman" w:hAnsi="Times New Roman" w:cs="Times New Roman"/>
                <w:b/>
                <w:bCs/>
                <w:sz w:val="24"/>
                <w:szCs w:val="24"/>
              </w:rPr>
              <w:t>Parameter</w:t>
            </w:r>
          </w:p>
        </w:tc>
        <w:tc>
          <w:tcPr>
            <w:tcW w:w="1575" w:type="dxa"/>
            <w:vAlign w:val="center"/>
            <w:hideMark/>
          </w:tcPr>
          <w:p w14:paraId="587C91B6" w14:textId="77777777" w:rsidR="004C729E" w:rsidRPr="00B64845" w:rsidRDefault="004C729E" w:rsidP="00B64845">
            <w:pPr>
              <w:spacing w:after="0"/>
              <w:jc w:val="both"/>
              <w:rPr>
                <w:rFonts w:ascii="Times New Roman" w:hAnsi="Times New Roman" w:cs="Times New Roman"/>
                <w:b/>
                <w:bCs/>
                <w:sz w:val="24"/>
                <w:szCs w:val="24"/>
              </w:rPr>
            </w:pPr>
            <w:r w:rsidRPr="00B64845">
              <w:rPr>
                <w:rFonts w:ascii="Times New Roman" w:hAnsi="Times New Roman" w:cs="Times New Roman"/>
                <w:b/>
                <w:bCs/>
                <w:sz w:val="24"/>
                <w:szCs w:val="24"/>
              </w:rPr>
              <w:t>Range</w:t>
            </w:r>
          </w:p>
        </w:tc>
        <w:tc>
          <w:tcPr>
            <w:tcW w:w="1671" w:type="dxa"/>
            <w:vAlign w:val="center"/>
            <w:hideMark/>
          </w:tcPr>
          <w:p w14:paraId="3DEEE096" w14:textId="77777777" w:rsidR="004C729E" w:rsidRPr="00B64845" w:rsidRDefault="004C729E" w:rsidP="00B64845">
            <w:pPr>
              <w:spacing w:after="0"/>
              <w:jc w:val="both"/>
              <w:rPr>
                <w:rFonts w:ascii="Times New Roman" w:hAnsi="Times New Roman" w:cs="Times New Roman"/>
                <w:b/>
                <w:bCs/>
                <w:sz w:val="24"/>
                <w:szCs w:val="24"/>
              </w:rPr>
            </w:pPr>
            <w:r w:rsidRPr="00B64845">
              <w:rPr>
                <w:rFonts w:ascii="Times New Roman" w:hAnsi="Times New Roman" w:cs="Times New Roman"/>
                <w:b/>
                <w:bCs/>
                <w:sz w:val="24"/>
                <w:szCs w:val="24"/>
              </w:rPr>
              <w:t>Mean ± SD</w:t>
            </w:r>
          </w:p>
        </w:tc>
        <w:tc>
          <w:tcPr>
            <w:tcW w:w="3498" w:type="dxa"/>
            <w:vAlign w:val="center"/>
            <w:hideMark/>
          </w:tcPr>
          <w:p w14:paraId="102AC2CC" w14:textId="77777777" w:rsidR="004C729E" w:rsidRPr="00B64845" w:rsidRDefault="004C729E" w:rsidP="00B64845">
            <w:pPr>
              <w:spacing w:after="0"/>
              <w:jc w:val="both"/>
              <w:rPr>
                <w:rFonts w:ascii="Times New Roman" w:hAnsi="Times New Roman" w:cs="Times New Roman"/>
                <w:b/>
                <w:bCs/>
                <w:sz w:val="24"/>
                <w:szCs w:val="24"/>
              </w:rPr>
            </w:pPr>
            <w:r w:rsidRPr="00B64845">
              <w:rPr>
                <w:rFonts w:ascii="Times New Roman" w:hAnsi="Times New Roman" w:cs="Times New Roman"/>
                <w:b/>
                <w:bCs/>
                <w:sz w:val="24"/>
                <w:szCs w:val="24"/>
              </w:rPr>
              <w:t>Remarks</w:t>
            </w:r>
          </w:p>
        </w:tc>
      </w:tr>
      <w:tr w:rsidR="004C729E" w:rsidRPr="00B64845" w14:paraId="2951925C" w14:textId="77777777" w:rsidTr="004C729E">
        <w:trPr>
          <w:tblCellSpacing w:w="15" w:type="dxa"/>
        </w:trPr>
        <w:tc>
          <w:tcPr>
            <w:tcW w:w="0" w:type="auto"/>
            <w:vAlign w:val="center"/>
            <w:hideMark/>
          </w:tcPr>
          <w:p w14:paraId="65FFB982" w14:textId="77777777" w:rsidR="004C729E" w:rsidRPr="00B64845" w:rsidRDefault="004C729E" w:rsidP="00B64845">
            <w:pPr>
              <w:spacing w:after="0"/>
              <w:jc w:val="both"/>
              <w:rPr>
                <w:rFonts w:ascii="Times New Roman" w:hAnsi="Times New Roman" w:cs="Times New Roman"/>
                <w:sz w:val="24"/>
                <w:szCs w:val="24"/>
              </w:rPr>
            </w:pPr>
            <w:r w:rsidRPr="00B64845">
              <w:rPr>
                <w:rFonts w:ascii="Times New Roman" w:hAnsi="Times New Roman" w:cs="Times New Roman"/>
                <w:sz w:val="24"/>
                <w:szCs w:val="24"/>
              </w:rPr>
              <w:t>pH</w:t>
            </w:r>
          </w:p>
        </w:tc>
        <w:tc>
          <w:tcPr>
            <w:tcW w:w="1575" w:type="dxa"/>
            <w:vAlign w:val="center"/>
            <w:hideMark/>
          </w:tcPr>
          <w:p w14:paraId="1E7CA066" w14:textId="77777777" w:rsidR="004C729E" w:rsidRPr="00B64845" w:rsidRDefault="004C729E" w:rsidP="00B64845">
            <w:pPr>
              <w:spacing w:after="0"/>
              <w:jc w:val="both"/>
              <w:rPr>
                <w:rFonts w:ascii="Times New Roman" w:hAnsi="Times New Roman" w:cs="Times New Roman"/>
                <w:sz w:val="24"/>
                <w:szCs w:val="24"/>
              </w:rPr>
            </w:pPr>
            <w:r w:rsidRPr="00B64845">
              <w:rPr>
                <w:rFonts w:ascii="Times New Roman" w:hAnsi="Times New Roman" w:cs="Times New Roman"/>
                <w:sz w:val="24"/>
                <w:szCs w:val="24"/>
              </w:rPr>
              <w:t>6.32 – 7.88</w:t>
            </w:r>
          </w:p>
        </w:tc>
        <w:tc>
          <w:tcPr>
            <w:tcW w:w="1671" w:type="dxa"/>
            <w:vAlign w:val="center"/>
            <w:hideMark/>
          </w:tcPr>
          <w:p w14:paraId="2E22194F" w14:textId="77777777" w:rsidR="004C729E" w:rsidRPr="00B64845" w:rsidRDefault="004C729E" w:rsidP="00B64845">
            <w:pPr>
              <w:spacing w:after="0"/>
              <w:jc w:val="both"/>
              <w:rPr>
                <w:rFonts w:ascii="Times New Roman" w:hAnsi="Times New Roman" w:cs="Times New Roman"/>
                <w:sz w:val="24"/>
                <w:szCs w:val="24"/>
              </w:rPr>
            </w:pPr>
            <w:r w:rsidRPr="00B64845">
              <w:rPr>
                <w:rFonts w:ascii="Times New Roman" w:hAnsi="Times New Roman" w:cs="Times New Roman"/>
                <w:sz w:val="24"/>
                <w:szCs w:val="24"/>
              </w:rPr>
              <w:t>7.01 ± 0.38</w:t>
            </w:r>
          </w:p>
        </w:tc>
        <w:tc>
          <w:tcPr>
            <w:tcW w:w="3498" w:type="dxa"/>
            <w:vAlign w:val="center"/>
            <w:hideMark/>
          </w:tcPr>
          <w:p w14:paraId="6D31C4A3" w14:textId="77777777" w:rsidR="004C729E" w:rsidRPr="00B64845" w:rsidRDefault="004C729E" w:rsidP="00B64845">
            <w:pPr>
              <w:spacing w:after="0"/>
              <w:jc w:val="both"/>
              <w:rPr>
                <w:rFonts w:ascii="Times New Roman" w:hAnsi="Times New Roman" w:cs="Times New Roman"/>
                <w:sz w:val="24"/>
                <w:szCs w:val="24"/>
              </w:rPr>
            </w:pPr>
            <w:r w:rsidRPr="00B64845">
              <w:rPr>
                <w:rFonts w:ascii="Times New Roman" w:hAnsi="Times New Roman" w:cs="Times New Roman"/>
                <w:sz w:val="24"/>
                <w:szCs w:val="24"/>
              </w:rPr>
              <w:t>Slightly acidic to neutral</w:t>
            </w:r>
          </w:p>
        </w:tc>
      </w:tr>
      <w:tr w:rsidR="004C729E" w:rsidRPr="00B64845" w14:paraId="272CFF7B" w14:textId="77777777" w:rsidTr="004C729E">
        <w:trPr>
          <w:tblCellSpacing w:w="15" w:type="dxa"/>
        </w:trPr>
        <w:tc>
          <w:tcPr>
            <w:tcW w:w="0" w:type="auto"/>
            <w:vAlign w:val="center"/>
            <w:hideMark/>
          </w:tcPr>
          <w:p w14:paraId="396891B0" w14:textId="77777777" w:rsidR="004C729E" w:rsidRPr="00B64845" w:rsidRDefault="004C729E" w:rsidP="00B64845">
            <w:pPr>
              <w:spacing w:after="0"/>
              <w:jc w:val="both"/>
              <w:rPr>
                <w:rFonts w:ascii="Times New Roman" w:hAnsi="Times New Roman" w:cs="Times New Roman"/>
                <w:sz w:val="24"/>
                <w:szCs w:val="24"/>
              </w:rPr>
            </w:pPr>
            <w:r w:rsidRPr="00B64845">
              <w:rPr>
                <w:rFonts w:ascii="Times New Roman" w:hAnsi="Times New Roman" w:cs="Times New Roman"/>
                <w:sz w:val="24"/>
                <w:szCs w:val="24"/>
              </w:rPr>
              <w:t>Electrical conductivity (µS/cm)</w:t>
            </w:r>
          </w:p>
        </w:tc>
        <w:tc>
          <w:tcPr>
            <w:tcW w:w="1575" w:type="dxa"/>
            <w:vAlign w:val="center"/>
            <w:hideMark/>
          </w:tcPr>
          <w:p w14:paraId="7BA9E49A" w14:textId="77777777" w:rsidR="004C729E" w:rsidRPr="00B64845" w:rsidRDefault="004C729E" w:rsidP="00B64845">
            <w:pPr>
              <w:spacing w:after="0"/>
              <w:jc w:val="both"/>
              <w:rPr>
                <w:rFonts w:ascii="Times New Roman" w:hAnsi="Times New Roman" w:cs="Times New Roman"/>
                <w:sz w:val="24"/>
                <w:szCs w:val="24"/>
              </w:rPr>
            </w:pPr>
            <w:r w:rsidRPr="00B64845">
              <w:rPr>
                <w:rFonts w:ascii="Times New Roman" w:hAnsi="Times New Roman" w:cs="Times New Roman"/>
                <w:sz w:val="24"/>
                <w:szCs w:val="24"/>
              </w:rPr>
              <w:t>211 – 496</w:t>
            </w:r>
          </w:p>
        </w:tc>
        <w:tc>
          <w:tcPr>
            <w:tcW w:w="1671" w:type="dxa"/>
            <w:vAlign w:val="center"/>
            <w:hideMark/>
          </w:tcPr>
          <w:p w14:paraId="3FB3D5B7" w14:textId="77777777" w:rsidR="004C729E" w:rsidRPr="00B64845" w:rsidRDefault="004C729E" w:rsidP="00B64845">
            <w:pPr>
              <w:spacing w:after="0"/>
              <w:jc w:val="both"/>
              <w:rPr>
                <w:rFonts w:ascii="Times New Roman" w:hAnsi="Times New Roman" w:cs="Times New Roman"/>
                <w:sz w:val="24"/>
                <w:szCs w:val="24"/>
              </w:rPr>
            </w:pPr>
            <w:r w:rsidRPr="00B64845">
              <w:rPr>
                <w:rFonts w:ascii="Times New Roman" w:hAnsi="Times New Roman" w:cs="Times New Roman"/>
                <w:sz w:val="24"/>
                <w:szCs w:val="24"/>
              </w:rPr>
              <w:t>312 ± 71</w:t>
            </w:r>
          </w:p>
        </w:tc>
        <w:tc>
          <w:tcPr>
            <w:tcW w:w="3498" w:type="dxa"/>
            <w:vAlign w:val="center"/>
            <w:hideMark/>
          </w:tcPr>
          <w:p w14:paraId="711AAB5D" w14:textId="77777777" w:rsidR="004C729E" w:rsidRPr="00B64845" w:rsidRDefault="004C729E" w:rsidP="00B64845">
            <w:pPr>
              <w:spacing w:after="0"/>
              <w:jc w:val="both"/>
              <w:rPr>
                <w:rFonts w:ascii="Times New Roman" w:hAnsi="Times New Roman" w:cs="Times New Roman"/>
                <w:sz w:val="24"/>
                <w:szCs w:val="24"/>
              </w:rPr>
            </w:pPr>
            <w:r w:rsidRPr="00B64845">
              <w:rPr>
                <w:rFonts w:ascii="Times New Roman" w:hAnsi="Times New Roman" w:cs="Times New Roman"/>
                <w:sz w:val="24"/>
                <w:szCs w:val="24"/>
              </w:rPr>
              <w:t>Moderate ionic strength</w:t>
            </w:r>
          </w:p>
        </w:tc>
      </w:tr>
      <w:tr w:rsidR="004C729E" w:rsidRPr="00B64845" w14:paraId="1B5A8799" w14:textId="77777777" w:rsidTr="004C729E">
        <w:trPr>
          <w:tblCellSpacing w:w="15" w:type="dxa"/>
        </w:trPr>
        <w:tc>
          <w:tcPr>
            <w:tcW w:w="0" w:type="auto"/>
            <w:vAlign w:val="center"/>
            <w:hideMark/>
          </w:tcPr>
          <w:p w14:paraId="0451CC5B" w14:textId="77777777" w:rsidR="004C729E" w:rsidRPr="00B64845" w:rsidRDefault="004C729E" w:rsidP="00B64845">
            <w:pPr>
              <w:spacing w:after="0"/>
              <w:jc w:val="both"/>
              <w:rPr>
                <w:rFonts w:ascii="Times New Roman" w:hAnsi="Times New Roman" w:cs="Times New Roman"/>
                <w:sz w:val="24"/>
                <w:szCs w:val="24"/>
              </w:rPr>
            </w:pPr>
            <w:r w:rsidRPr="00B64845">
              <w:rPr>
                <w:rFonts w:ascii="Times New Roman" w:hAnsi="Times New Roman" w:cs="Times New Roman"/>
                <w:sz w:val="24"/>
                <w:szCs w:val="24"/>
              </w:rPr>
              <w:t>Total organic carbon (%)</w:t>
            </w:r>
          </w:p>
        </w:tc>
        <w:tc>
          <w:tcPr>
            <w:tcW w:w="1575" w:type="dxa"/>
            <w:vAlign w:val="center"/>
            <w:hideMark/>
          </w:tcPr>
          <w:p w14:paraId="51197B26" w14:textId="77777777" w:rsidR="004C729E" w:rsidRPr="00B64845" w:rsidRDefault="004C729E" w:rsidP="00B64845">
            <w:pPr>
              <w:spacing w:after="0"/>
              <w:jc w:val="both"/>
              <w:rPr>
                <w:rFonts w:ascii="Times New Roman" w:hAnsi="Times New Roman" w:cs="Times New Roman"/>
                <w:sz w:val="24"/>
                <w:szCs w:val="24"/>
              </w:rPr>
            </w:pPr>
            <w:r w:rsidRPr="00B64845">
              <w:rPr>
                <w:rFonts w:ascii="Times New Roman" w:hAnsi="Times New Roman" w:cs="Times New Roman"/>
                <w:sz w:val="24"/>
                <w:szCs w:val="24"/>
              </w:rPr>
              <w:t>1.45 – 3.62</w:t>
            </w:r>
          </w:p>
        </w:tc>
        <w:tc>
          <w:tcPr>
            <w:tcW w:w="1671" w:type="dxa"/>
            <w:vAlign w:val="center"/>
            <w:hideMark/>
          </w:tcPr>
          <w:p w14:paraId="59965491" w14:textId="77777777" w:rsidR="004C729E" w:rsidRPr="00B64845" w:rsidRDefault="004C729E" w:rsidP="00B64845">
            <w:pPr>
              <w:spacing w:after="0"/>
              <w:jc w:val="both"/>
              <w:rPr>
                <w:rFonts w:ascii="Times New Roman" w:hAnsi="Times New Roman" w:cs="Times New Roman"/>
                <w:sz w:val="24"/>
                <w:szCs w:val="24"/>
              </w:rPr>
            </w:pPr>
            <w:r w:rsidRPr="00B64845">
              <w:rPr>
                <w:rFonts w:ascii="Times New Roman" w:hAnsi="Times New Roman" w:cs="Times New Roman"/>
                <w:sz w:val="24"/>
                <w:szCs w:val="24"/>
              </w:rPr>
              <w:t>2.54 ± 0.56</w:t>
            </w:r>
          </w:p>
        </w:tc>
        <w:tc>
          <w:tcPr>
            <w:tcW w:w="3498" w:type="dxa"/>
            <w:vAlign w:val="center"/>
            <w:hideMark/>
          </w:tcPr>
          <w:p w14:paraId="773730DD" w14:textId="77777777" w:rsidR="004C729E" w:rsidRPr="00B64845" w:rsidRDefault="004C729E" w:rsidP="00B64845">
            <w:pPr>
              <w:spacing w:after="0"/>
              <w:jc w:val="both"/>
              <w:rPr>
                <w:rFonts w:ascii="Times New Roman" w:hAnsi="Times New Roman" w:cs="Times New Roman"/>
                <w:sz w:val="24"/>
                <w:szCs w:val="24"/>
              </w:rPr>
            </w:pPr>
            <w:r w:rsidRPr="00B64845">
              <w:rPr>
                <w:rFonts w:ascii="Times New Roman" w:hAnsi="Times New Roman" w:cs="Times New Roman"/>
                <w:sz w:val="24"/>
                <w:szCs w:val="24"/>
              </w:rPr>
              <w:t>Enhances metal complexation</w:t>
            </w:r>
          </w:p>
        </w:tc>
      </w:tr>
      <w:tr w:rsidR="004C729E" w:rsidRPr="00B64845" w14:paraId="25394A7D" w14:textId="77777777" w:rsidTr="004C729E">
        <w:trPr>
          <w:tblCellSpacing w:w="15" w:type="dxa"/>
        </w:trPr>
        <w:tc>
          <w:tcPr>
            <w:tcW w:w="0" w:type="auto"/>
            <w:vAlign w:val="center"/>
            <w:hideMark/>
          </w:tcPr>
          <w:p w14:paraId="7B10AF0D" w14:textId="77777777" w:rsidR="004C729E" w:rsidRPr="00B64845" w:rsidRDefault="004C729E" w:rsidP="00B64845">
            <w:pPr>
              <w:spacing w:after="0"/>
              <w:jc w:val="both"/>
              <w:rPr>
                <w:rFonts w:ascii="Times New Roman" w:hAnsi="Times New Roman" w:cs="Times New Roman"/>
                <w:sz w:val="24"/>
                <w:szCs w:val="24"/>
              </w:rPr>
            </w:pPr>
            <w:r w:rsidRPr="00B64845">
              <w:rPr>
                <w:rFonts w:ascii="Times New Roman" w:hAnsi="Times New Roman" w:cs="Times New Roman"/>
                <w:sz w:val="24"/>
                <w:szCs w:val="24"/>
              </w:rPr>
              <w:t>Clay (%)</w:t>
            </w:r>
          </w:p>
        </w:tc>
        <w:tc>
          <w:tcPr>
            <w:tcW w:w="1575" w:type="dxa"/>
            <w:vAlign w:val="center"/>
            <w:hideMark/>
          </w:tcPr>
          <w:p w14:paraId="4A1887F3" w14:textId="77777777" w:rsidR="004C729E" w:rsidRPr="00B64845" w:rsidRDefault="004C729E" w:rsidP="00B64845">
            <w:pPr>
              <w:spacing w:after="0"/>
              <w:jc w:val="both"/>
              <w:rPr>
                <w:rFonts w:ascii="Times New Roman" w:hAnsi="Times New Roman" w:cs="Times New Roman"/>
                <w:sz w:val="24"/>
                <w:szCs w:val="24"/>
              </w:rPr>
            </w:pPr>
            <w:r w:rsidRPr="00B64845">
              <w:rPr>
                <w:rFonts w:ascii="Times New Roman" w:hAnsi="Times New Roman" w:cs="Times New Roman"/>
                <w:sz w:val="24"/>
                <w:szCs w:val="24"/>
              </w:rPr>
              <w:t>14.2 – 28.6</w:t>
            </w:r>
          </w:p>
        </w:tc>
        <w:tc>
          <w:tcPr>
            <w:tcW w:w="1671" w:type="dxa"/>
            <w:vAlign w:val="center"/>
            <w:hideMark/>
          </w:tcPr>
          <w:p w14:paraId="2A24436E" w14:textId="77777777" w:rsidR="004C729E" w:rsidRPr="00B64845" w:rsidRDefault="004C729E" w:rsidP="00B64845">
            <w:pPr>
              <w:spacing w:after="0"/>
              <w:jc w:val="both"/>
              <w:rPr>
                <w:rFonts w:ascii="Times New Roman" w:hAnsi="Times New Roman" w:cs="Times New Roman"/>
                <w:sz w:val="24"/>
                <w:szCs w:val="24"/>
              </w:rPr>
            </w:pPr>
            <w:r w:rsidRPr="00B64845">
              <w:rPr>
                <w:rFonts w:ascii="Times New Roman" w:hAnsi="Times New Roman" w:cs="Times New Roman"/>
                <w:sz w:val="24"/>
                <w:szCs w:val="24"/>
              </w:rPr>
              <w:t>20.7 ± 3.9</w:t>
            </w:r>
          </w:p>
        </w:tc>
        <w:tc>
          <w:tcPr>
            <w:tcW w:w="3498" w:type="dxa"/>
            <w:vAlign w:val="center"/>
            <w:hideMark/>
          </w:tcPr>
          <w:p w14:paraId="4C3B97BF" w14:textId="77777777" w:rsidR="004C729E" w:rsidRPr="00B64845" w:rsidRDefault="004C729E" w:rsidP="00B64845">
            <w:pPr>
              <w:spacing w:after="0"/>
              <w:jc w:val="both"/>
              <w:rPr>
                <w:rFonts w:ascii="Times New Roman" w:hAnsi="Times New Roman" w:cs="Times New Roman"/>
                <w:sz w:val="24"/>
                <w:szCs w:val="24"/>
              </w:rPr>
            </w:pPr>
            <w:r w:rsidRPr="00B64845">
              <w:rPr>
                <w:rFonts w:ascii="Times New Roman" w:hAnsi="Times New Roman" w:cs="Times New Roman"/>
                <w:sz w:val="24"/>
                <w:szCs w:val="24"/>
              </w:rPr>
              <w:t>Increases cation-exchange capacity</w:t>
            </w:r>
          </w:p>
        </w:tc>
      </w:tr>
      <w:tr w:rsidR="004C729E" w:rsidRPr="00B64845" w14:paraId="22C78CDD" w14:textId="77777777" w:rsidTr="004C729E">
        <w:trPr>
          <w:tblCellSpacing w:w="15" w:type="dxa"/>
        </w:trPr>
        <w:tc>
          <w:tcPr>
            <w:tcW w:w="0" w:type="auto"/>
            <w:vAlign w:val="center"/>
            <w:hideMark/>
          </w:tcPr>
          <w:p w14:paraId="21EB578F" w14:textId="77777777" w:rsidR="004C729E" w:rsidRPr="00B64845" w:rsidRDefault="004C729E" w:rsidP="00B64845">
            <w:pPr>
              <w:spacing w:after="0"/>
              <w:jc w:val="both"/>
              <w:rPr>
                <w:rFonts w:ascii="Times New Roman" w:hAnsi="Times New Roman" w:cs="Times New Roman"/>
                <w:sz w:val="24"/>
                <w:szCs w:val="24"/>
              </w:rPr>
            </w:pPr>
            <w:r w:rsidRPr="00B64845">
              <w:rPr>
                <w:rFonts w:ascii="Times New Roman" w:hAnsi="Times New Roman" w:cs="Times New Roman"/>
                <w:sz w:val="24"/>
                <w:szCs w:val="24"/>
              </w:rPr>
              <w:t>Silt (%)</w:t>
            </w:r>
          </w:p>
        </w:tc>
        <w:tc>
          <w:tcPr>
            <w:tcW w:w="1575" w:type="dxa"/>
            <w:vAlign w:val="center"/>
            <w:hideMark/>
          </w:tcPr>
          <w:p w14:paraId="5C8ABAA0" w14:textId="77777777" w:rsidR="004C729E" w:rsidRPr="00B64845" w:rsidRDefault="004C729E" w:rsidP="00B64845">
            <w:pPr>
              <w:spacing w:after="0"/>
              <w:jc w:val="both"/>
              <w:rPr>
                <w:rFonts w:ascii="Times New Roman" w:hAnsi="Times New Roman" w:cs="Times New Roman"/>
                <w:sz w:val="24"/>
                <w:szCs w:val="24"/>
              </w:rPr>
            </w:pPr>
            <w:r w:rsidRPr="00B64845">
              <w:rPr>
                <w:rFonts w:ascii="Times New Roman" w:hAnsi="Times New Roman" w:cs="Times New Roman"/>
                <w:sz w:val="24"/>
                <w:szCs w:val="24"/>
              </w:rPr>
              <w:t>34.8 – 51.6</w:t>
            </w:r>
          </w:p>
        </w:tc>
        <w:tc>
          <w:tcPr>
            <w:tcW w:w="1671" w:type="dxa"/>
            <w:vAlign w:val="center"/>
            <w:hideMark/>
          </w:tcPr>
          <w:p w14:paraId="5126765F" w14:textId="77777777" w:rsidR="004C729E" w:rsidRPr="00B64845" w:rsidRDefault="004C729E" w:rsidP="00B64845">
            <w:pPr>
              <w:spacing w:after="0"/>
              <w:jc w:val="both"/>
              <w:rPr>
                <w:rFonts w:ascii="Times New Roman" w:hAnsi="Times New Roman" w:cs="Times New Roman"/>
                <w:sz w:val="24"/>
                <w:szCs w:val="24"/>
              </w:rPr>
            </w:pPr>
            <w:r w:rsidRPr="00B64845">
              <w:rPr>
                <w:rFonts w:ascii="Times New Roman" w:hAnsi="Times New Roman" w:cs="Times New Roman"/>
                <w:sz w:val="24"/>
                <w:szCs w:val="24"/>
              </w:rPr>
              <w:t>42.7 ± 4.5</w:t>
            </w:r>
          </w:p>
        </w:tc>
        <w:tc>
          <w:tcPr>
            <w:tcW w:w="3498" w:type="dxa"/>
            <w:vAlign w:val="center"/>
            <w:hideMark/>
          </w:tcPr>
          <w:p w14:paraId="4B980A14" w14:textId="77777777" w:rsidR="004C729E" w:rsidRPr="00B64845" w:rsidRDefault="004C729E" w:rsidP="00B64845">
            <w:pPr>
              <w:spacing w:after="0"/>
              <w:jc w:val="both"/>
              <w:rPr>
                <w:rFonts w:ascii="Times New Roman" w:hAnsi="Times New Roman" w:cs="Times New Roman"/>
                <w:sz w:val="24"/>
                <w:szCs w:val="24"/>
              </w:rPr>
            </w:pPr>
            <w:r w:rsidRPr="00B64845">
              <w:rPr>
                <w:rFonts w:ascii="Times New Roman" w:hAnsi="Times New Roman" w:cs="Times New Roman"/>
                <w:sz w:val="24"/>
                <w:szCs w:val="24"/>
              </w:rPr>
              <w:t>Dominant fine fraction</w:t>
            </w:r>
          </w:p>
        </w:tc>
      </w:tr>
      <w:tr w:rsidR="004C729E" w:rsidRPr="00B64845" w14:paraId="1C76B1D4" w14:textId="77777777" w:rsidTr="004C729E">
        <w:trPr>
          <w:tblCellSpacing w:w="15" w:type="dxa"/>
        </w:trPr>
        <w:tc>
          <w:tcPr>
            <w:tcW w:w="0" w:type="auto"/>
            <w:vAlign w:val="center"/>
            <w:hideMark/>
          </w:tcPr>
          <w:p w14:paraId="5C73CDD4" w14:textId="77777777" w:rsidR="004C729E" w:rsidRPr="00B64845" w:rsidRDefault="004C729E" w:rsidP="00B64845">
            <w:pPr>
              <w:spacing w:after="0"/>
              <w:jc w:val="both"/>
              <w:rPr>
                <w:rFonts w:ascii="Times New Roman" w:hAnsi="Times New Roman" w:cs="Times New Roman"/>
                <w:sz w:val="24"/>
                <w:szCs w:val="24"/>
              </w:rPr>
            </w:pPr>
            <w:r w:rsidRPr="00B64845">
              <w:rPr>
                <w:rFonts w:ascii="Times New Roman" w:hAnsi="Times New Roman" w:cs="Times New Roman"/>
                <w:sz w:val="24"/>
                <w:szCs w:val="24"/>
              </w:rPr>
              <w:t>Sand (%)</w:t>
            </w:r>
          </w:p>
        </w:tc>
        <w:tc>
          <w:tcPr>
            <w:tcW w:w="1575" w:type="dxa"/>
            <w:vAlign w:val="center"/>
            <w:hideMark/>
          </w:tcPr>
          <w:p w14:paraId="61AC2C29" w14:textId="77777777" w:rsidR="004C729E" w:rsidRPr="00B64845" w:rsidRDefault="004C729E" w:rsidP="00B64845">
            <w:pPr>
              <w:spacing w:after="0"/>
              <w:jc w:val="both"/>
              <w:rPr>
                <w:rFonts w:ascii="Times New Roman" w:hAnsi="Times New Roman" w:cs="Times New Roman"/>
                <w:sz w:val="24"/>
                <w:szCs w:val="24"/>
              </w:rPr>
            </w:pPr>
            <w:r w:rsidRPr="00B64845">
              <w:rPr>
                <w:rFonts w:ascii="Times New Roman" w:hAnsi="Times New Roman" w:cs="Times New Roman"/>
                <w:sz w:val="24"/>
                <w:szCs w:val="24"/>
              </w:rPr>
              <w:t>25.3 – 48.7</w:t>
            </w:r>
          </w:p>
        </w:tc>
        <w:tc>
          <w:tcPr>
            <w:tcW w:w="1671" w:type="dxa"/>
            <w:vAlign w:val="center"/>
            <w:hideMark/>
          </w:tcPr>
          <w:p w14:paraId="2526FB2F" w14:textId="77777777" w:rsidR="004C729E" w:rsidRPr="00B64845" w:rsidRDefault="004C729E" w:rsidP="00B64845">
            <w:pPr>
              <w:spacing w:after="0"/>
              <w:jc w:val="both"/>
              <w:rPr>
                <w:rFonts w:ascii="Times New Roman" w:hAnsi="Times New Roman" w:cs="Times New Roman"/>
                <w:sz w:val="24"/>
                <w:szCs w:val="24"/>
              </w:rPr>
            </w:pPr>
            <w:r w:rsidRPr="00B64845">
              <w:rPr>
                <w:rFonts w:ascii="Times New Roman" w:hAnsi="Times New Roman" w:cs="Times New Roman"/>
                <w:sz w:val="24"/>
                <w:szCs w:val="24"/>
              </w:rPr>
              <w:t>36.6 ± 5.7</w:t>
            </w:r>
          </w:p>
        </w:tc>
        <w:tc>
          <w:tcPr>
            <w:tcW w:w="3498" w:type="dxa"/>
            <w:vAlign w:val="center"/>
            <w:hideMark/>
          </w:tcPr>
          <w:p w14:paraId="637F0F31" w14:textId="77777777" w:rsidR="004C729E" w:rsidRPr="00B64845" w:rsidRDefault="004C729E" w:rsidP="00B64845">
            <w:pPr>
              <w:spacing w:after="0"/>
              <w:jc w:val="both"/>
              <w:rPr>
                <w:rFonts w:ascii="Times New Roman" w:hAnsi="Times New Roman" w:cs="Times New Roman"/>
                <w:sz w:val="24"/>
                <w:szCs w:val="24"/>
              </w:rPr>
            </w:pPr>
            <w:r w:rsidRPr="00B64845">
              <w:rPr>
                <w:rFonts w:ascii="Times New Roman" w:hAnsi="Times New Roman" w:cs="Times New Roman"/>
                <w:sz w:val="24"/>
                <w:szCs w:val="24"/>
              </w:rPr>
              <w:t>Reflects hydrodynamic sorting</w:t>
            </w:r>
          </w:p>
        </w:tc>
      </w:tr>
    </w:tbl>
    <w:p w14:paraId="28A1A533" w14:textId="77777777" w:rsidR="00117BBB" w:rsidRPr="00B64845" w:rsidRDefault="00117BBB" w:rsidP="00B6484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64845">
        <w:rPr>
          <w:rFonts w:ascii="Times New Roman" w:eastAsia="Times New Roman" w:hAnsi="Times New Roman" w:cs="Times New Roman"/>
          <w:b/>
          <w:bCs/>
          <w:sz w:val="24"/>
          <w:szCs w:val="24"/>
          <w:lang w:eastAsia="en-GB"/>
        </w:rPr>
        <w:t>3.1.2 Total Concentrations of Heavy Metals</w:t>
      </w:r>
    </w:p>
    <w:p w14:paraId="5C4B6480" w14:textId="47806E34" w:rsidR="00117BBB" w:rsidRPr="00B64845" w:rsidRDefault="00117BBB" w:rsidP="00B6484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64845">
        <w:rPr>
          <w:rFonts w:ascii="Times New Roman" w:eastAsia="Times New Roman" w:hAnsi="Times New Roman" w:cs="Times New Roman"/>
          <w:sz w:val="24"/>
          <w:szCs w:val="24"/>
          <w:lang w:eastAsia="en-GB"/>
        </w:rPr>
        <w:t xml:space="preserve">Table 2 shows the concentrations of heavy metals in surface sediment from the 10 sampling stations. The mean concentrations of metals (mg kg⁻¹ dry weight) decreased in the sequence Fe (41 285) &gt; Mn (648) &gt; Zn (152) &gt; Cu (88) &gt; Cr (66) &gt; Pb (44) &gt; Ni (22) &gt; Cd (1.6). The metals were most concentrated in iron and manganese, reflecting their lithogenic nature of origin and their association with Fe–Mn oxides and clay minerals. Moderate concentrations of zinc, </w:t>
      </w:r>
      <w:r w:rsidRPr="00B64845">
        <w:rPr>
          <w:rFonts w:ascii="Times New Roman" w:eastAsia="Times New Roman" w:hAnsi="Times New Roman" w:cs="Times New Roman"/>
          <w:sz w:val="24"/>
          <w:szCs w:val="24"/>
          <w:lang w:eastAsia="en-GB"/>
        </w:rPr>
        <w:lastRenderedPageBreak/>
        <w:t>copper, and chromium suggest a natural and anthropogenic mixed origin, probably due to boat maintenance, combustion of oil-</w:t>
      </w:r>
      <w:proofErr w:type="spellStart"/>
      <w:r w:rsidRPr="00B64845">
        <w:rPr>
          <w:rFonts w:ascii="Times New Roman" w:eastAsia="Times New Roman" w:hAnsi="Times New Roman" w:cs="Times New Roman"/>
          <w:sz w:val="24"/>
          <w:szCs w:val="24"/>
          <w:lang w:eastAsia="en-GB"/>
        </w:rPr>
        <w:t>fueled</w:t>
      </w:r>
      <w:proofErr w:type="spellEnd"/>
      <w:r w:rsidRPr="00B64845">
        <w:rPr>
          <w:rFonts w:ascii="Times New Roman" w:eastAsia="Times New Roman" w:hAnsi="Times New Roman" w:cs="Times New Roman"/>
          <w:sz w:val="24"/>
          <w:szCs w:val="24"/>
          <w:lang w:eastAsia="en-GB"/>
        </w:rPr>
        <w:t xml:space="preserve"> engines, and industrial effluents. The environmental concentrations of lead and cadmium showed an increased concentration at the downstream stations (S4–S6) and are indicative of enrichment due to petroleum operations, fishing activity or domestic waste discharges. The concentration of cadmium of 1.6 mg kg⁻¹ exceeded the average shale background (0.3 mg kg⁻¹) and indicates some possible contamination, while concentrations of lead are at concentrations near the threshold effect concentration of 35 mg kg⁻¹ NOAA [2023].</w:t>
      </w:r>
      <w:r w:rsidR="004C729E" w:rsidRPr="00B64845">
        <w:rPr>
          <w:rFonts w:ascii="Times New Roman" w:eastAsia="Times New Roman" w:hAnsi="Times New Roman" w:cs="Times New Roman"/>
          <w:sz w:val="24"/>
          <w:szCs w:val="24"/>
          <w:lang w:eastAsia="en-GB"/>
        </w:rPr>
        <w:t xml:space="preserve"> </w:t>
      </w:r>
      <w:r w:rsidR="004C729E" w:rsidRPr="00B64845">
        <w:rPr>
          <w:rFonts w:ascii="Times New Roman" w:hAnsi="Times New Roman" w:cs="Times New Roman"/>
          <w:sz w:val="24"/>
          <w:szCs w:val="24"/>
        </w:rPr>
        <w:t xml:space="preserve">The mean Fe concentration (41,285 mg/kg) represents total elemental iron, not </w:t>
      </w:r>
      <w:proofErr w:type="spellStart"/>
      <w:r w:rsidR="004C729E" w:rsidRPr="00B64845">
        <w:rPr>
          <w:rFonts w:ascii="Times New Roman" w:hAnsi="Times New Roman" w:cs="Times New Roman"/>
          <w:sz w:val="24"/>
          <w:szCs w:val="24"/>
        </w:rPr>
        <w:t>Fe₂O</w:t>
      </w:r>
      <w:proofErr w:type="spellEnd"/>
      <w:r w:rsidR="004C729E" w:rsidRPr="00B64845">
        <w:rPr>
          <w:rFonts w:ascii="Times New Roman" w:hAnsi="Times New Roman" w:cs="Times New Roman"/>
          <w:sz w:val="24"/>
          <w:szCs w:val="24"/>
        </w:rPr>
        <w:t>₃ equivalent. This high value is typical of ferruginous Niger Delta sediments, reflecting lithogenic mineral inputs rather than contamination (</w:t>
      </w:r>
      <w:proofErr w:type="spellStart"/>
      <w:r w:rsidR="004C729E" w:rsidRPr="00B64845">
        <w:rPr>
          <w:rFonts w:ascii="Times New Roman" w:hAnsi="Times New Roman" w:cs="Times New Roman"/>
          <w:sz w:val="24"/>
          <w:szCs w:val="24"/>
        </w:rPr>
        <w:t>Aigberua</w:t>
      </w:r>
      <w:proofErr w:type="spellEnd"/>
      <w:r w:rsidR="004C729E" w:rsidRPr="00B64845">
        <w:rPr>
          <w:rFonts w:ascii="Times New Roman" w:hAnsi="Times New Roman" w:cs="Times New Roman"/>
          <w:sz w:val="24"/>
          <w:szCs w:val="24"/>
        </w:rPr>
        <w:t>, 2020)</w:t>
      </w:r>
      <w:r w:rsidR="00B64845" w:rsidRPr="00B64845">
        <w:rPr>
          <w:rFonts w:ascii="Times New Roman" w:hAnsi="Times New Roman" w:cs="Times New Roman"/>
          <w:sz w:val="24"/>
          <w:szCs w:val="24"/>
        </w:rPr>
        <w:t xml:space="preserve"> as shown in Figure </w:t>
      </w:r>
      <w:r w:rsidR="00B64845">
        <w:rPr>
          <w:rFonts w:ascii="Times New Roman" w:hAnsi="Times New Roman" w:cs="Times New Roman"/>
          <w:sz w:val="24"/>
          <w:szCs w:val="24"/>
        </w:rPr>
        <w:t>1</w:t>
      </w:r>
      <w:r w:rsidR="004C729E" w:rsidRPr="00B64845">
        <w:rPr>
          <w:rFonts w:ascii="Times New Roman" w:hAnsi="Times New Roman" w:cs="Times New Roman"/>
          <w:sz w:val="24"/>
          <w:szCs w:val="24"/>
        </w:rPr>
        <w:t xml:space="preserve">. </w:t>
      </w:r>
    </w:p>
    <w:p w14:paraId="535B6D92" w14:textId="77777777" w:rsidR="00117BBB" w:rsidRPr="00B64845" w:rsidRDefault="00117BBB" w:rsidP="00B64845">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B64845">
        <w:rPr>
          <w:rFonts w:ascii="Times New Roman" w:eastAsia="Times New Roman" w:hAnsi="Times New Roman" w:cs="Times New Roman"/>
          <w:b/>
          <w:bCs/>
          <w:sz w:val="24"/>
          <w:szCs w:val="24"/>
          <w:lang w:eastAsia="en-GB"/>
        </w:rPr>
        <w:t>Table 2. Total concentrations of heavy metals (mg kg⁻¹ dry weight) in surface sediments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21"/>
        <w:gridCol w:w="1512"/>
        <w:gridCol w:w="912"/>
        <w:gridCol w:w="972"/>
        <w:gridCol w:w="852"/>
        <w:gridCol w:w="852"/>
        <w:gridCol w:w="852"/>
        <w:gridCol w:w="852"/>
        <w:gridCol w:w="927"/>
      </w:tblGrid>
      <w:tr w:rsidR="00AF1676" w:rsidRPr="00AF1676" w14:paraId="4383B72F" w14:textId="77777777" w:rsidTr="00AF1676">
        <w:trPr>
          <w:tblHeader/>
          <w:tblCellSpacing w:w="15" w:type="dxa"/>
        </w:trPr>
        <w:tc>
          <w:tcPr>
            <w:tcW w:w="0" w:type="auto"/>
            <w:vAlign w:val="center"/>
            <w:hideMark/>
          </w:tcPr>
          <w:p w14:paraId="38C655C7" w14:textId="77777777" w:rsidR="00AF1676" w:rsidRPr="00AF1676" w:rsidRDefault="00AF1676" w:rsidP="00B64845">
            <w:pPr>
              <w:spacing w:after="0" w:line="240" w:lineRule="auto"/>
              <w:jc w:val="both"/>
              <w:rPr>
                <w:rFonts w:ascii="Times New Roman" w:eastAsia="Times New Roman" w:hAnsi="Times New Roman" w:cs="Times New Roman"/>
                <w:b/>
                <w:bCs/>
                <w:sz w:val="24"/>
                <w:szCs w:val="24"/>
                <w:lang w:eastAsia="en-GB"/>
              </w:rPr>
            </w:pPr>
            <w:r w:rsidRPr="00AF1676">
              <w:rPr>
                <w:rFonts w:ascii="Times New Roman" w:eastAsia="Times New Roman" w:hAnsi="Times New Roman" w:cs="Times New Roman"/>
                <w:b/>
                <w:bCs/>
                <w:sz w:val="24"/>
                <w:szCs w:val="24"/>
                <w:lang w:eastAsia="en-GB"/>
              </w:rPr>
              <w:t>Station</w:t>
            </w:r>
          </w:p>
        </w:tc>
        <w:tc>
          <w:tcPr>
            <w:tcW w:w="0" w:type="auto"/>
            <w:vAlign w:val="center"/>
            <w:hideMark/>
          </w:tcPr>
          <w:p w14:paraId="2BD58724" w14:textId="77777777" w:rsidR="00AF1676" w:rsidRPr="00AF1676" w:rsidRDefault="00AF1676" w:rsidP="00B64845">
            <w:pPr>
              <w:spacing w:after="0" w:line="240" w:lineRule="auto"/>
              <w:jc w:val="both"/>
              <w:rPr>
                <w:rFonts w:ascii="Times New Roman" w:eastAsia="Times New Roman" w:hAnsi="Times New Roman" w:cs="Times New Roman"/>
                <w:b/>
                <w:bCs/>
                <w:sz w:val="24"/>
                <w:szCs w:val="24"/>
                <w:lang w:eastAsia="en-GB"/>
              </w:rPr>
            </w:pPr>
            <w:r w:rsidRPr="00AF1676">
              <w:rPr>
                <w:rFonts w:ascii="Times New Roman" w:eastAsia="Times New Roman" w:hAnsi="Times New Roman" w:cs="Times New Roman"/>
                <w:b/>
                <w:bCs/>
                <w:sz w:val="24"/>
                <w:szCs w:val="24"/>
                <w:lang w:eastAsia="en-GB"/>
              </w:rPr>
              <w:t>Fe</w:t>
            </w:r>
          </w:p>
        </w:tc>
        <w:tc>
          <w:tcPr>
            <w:tcW w:w="0" w:type="auto"/>
            <w:vAlign w:val="center"/>
            <w:hideMark/>
          </w:tcPr>
          <w:p w14:paraId="39AE2D5F" w14:textId="77777777" w:rsidR="00AF1676" w:rsidRPr="00AF1676" w:rsidRDefault="00AF1676" w:rsidP="00B64845">
            <w:pPr>
              <w:spacing w:after="0" w:line="240" w:lineRule="auto"/>
              <w:jc w:val="both"/>
              <w:rPr>
                <w:rFonts w:ascii="Times New Roman" w:eastAsia="Times New Roman" w:hAnsi="Times New Roman" w:cs="Times New Roman"/>
                <w:b/>
                <w:bCs/>
                <w:sz w:val="24"/>
                <w:szCs w:val="24"/>
                <w:lang w:eastAsia="en-GB"/>
              </w:rPr>
            </w:pPr>
            <w:r w:rsidRPr="00AF1676">
              <w:rPr>
                <w:rFonts w:ascii="Times New Roman" w:eastAsia="Times New Roman" w:hAnsi="Times New Roman" w:cs="Times New Roman"/>
                <w:b/>
                <w:bCs/>
                <w:sz w:val="24"/>
                <w:szCs w:val="24"/>
                <w:lang w:eastAsia="en-GB"/>
              </w:rPr>
              <w:t>Mn</w:t>
            </w:r>
          </w:p>
        </w:tc>
        <w:tc>
          <w:tcPr>
            <w:tcW w:w="0" w:type="auto"/>
            <w:vAlign w:val="center"/>
            <w:hideMark/>
          </w:tcPr>
          <w:p w14:paraId="6A0F5F50" w14:textId="77777777" w:rsidR="00AF1676" w:rsidRPr="00AF1676" w:rsidRDefault="00AF1676" w:rsidP="00B64845">
            <w:pPr>
              <w:spacing w:after="0" w:line="240" w:lineRule="auto"/>
              <w:jc w:val="both"/>
              <w:rPr>
                <w:rFonts w:ascii="Times New Roman" w:eastAsia="Times New Roman" w:hAnsi="Times New Roman" w:cs="Times New Roman"/>
                <w:b/>
                <w:bCs/>
                <w:sz w:val="24"/>
                <w:szCs w:val="24"/>
                <w:lang w:eastAsia="en-GB"/>
              </w:rPr>
            </w:pPr>
            <w:r w:rsidRPr="00AF1676">
              <w:rPr>
                <w:rFonts w:ascii="Times New Roman" w:eastAsia="Times New Roman" w:hAnsi="Times New Roman" w:cs="Times New Roman"/>
                <w:b/>
                <w:bCs/>
                <w:sz w:val="24"/>
                <w:szCs w:val="24"/>
                <w:lang w:eastAsia="en-GB"/>
              </w:rPr>
              <w:t>Zn</w:t>
            </w:r>
          </w:p>
        </w:tc>
        <w:tc>
          <w:tcPr>
            <w:tcW w:w="0" w:type="auto"/>
            <w:vAlign w:val="center"/>
            <w:hideMark/>
          </w:tcPr>
          <w:p w14:paraId="6AC87D0A" w14:textId="77777777" w:rsidR="00AF1676" w:rsidRPr="00AF1676" w:rsidRDefault="00AF1676" w:rsidP="00B64845">
            <w:pPr>
              <w:spacing w:after="0" w:line="240" w:lineRule="auto"/>
              <w:jc w:val="both"/>
              <w:rPr>
                <w:rFonts w:ascii="Times New Roman" w:eastAsia="Times New Roman" w:hAnsi="Times New Roman" w:cs="Times New Roman"/>
                <w:b/>
                <w:bCs/>
                <w:sz w:val="24"/>
                <w:szCs w:val="24"/>
                <w:lang w:eastAsia="en-GB"/>
              </w:rPr>
            </w:pPr>
            <w:r w:rsidRPr="00AF1676">
              <w:rPr>
                <w:rFonts w:ascii="Times New Roman" w:eastAsia="Times New Roman" w:hAnsi="Times New Roman" w:cs="Times New Roman"/>
                <w:b/>
                <w:bCs/>
                <w:sz w:val="24"/>
                <w:szCs w:val="24"/>
                <w:lang w:eastAsia="en-GB"/>
              </w:rPr>
              <w:t>Cu</w:t>
            </w:r>
          </w:p>
        </w:tc>
        <w:tc>
          <w:tcPr>
            <w:tcW w:w="0" w:type="auto"/>
            <w:vAlign w:val="center"/>
            <w:hideMark/>
          </w:tcPr>
          <w:p w14:paraId="2871E7F0" w14:textId="77777777" w:rsidR="00AF1676" w:rsidRPr="00AF1676" w:rsidRDefault="00AF1676" w:rsidP="00B64845">
            <w:pPr>
              <w:spacing w:after="0" w:line="240" w:lineRule="auto"/>
              <w:jc w:val="both"/>
              <w:rPr>
                <w:rFonts w:ascii="Times New Roman" w:eastAsia="Times New Roman" w:hAnsi="Times New Roman" w:cs="Times New Roman"/>
                <w:b/>
                <w:bCs/>
                <w:sz w:val="24"/>
                <w:szCs w:val="24"/>
                <w:lang w:eastAsia="en-GB"/>
              </w:rPr>
            </w:pPr>
            <w:r w:rsidRPr="00AF1676">
              <w:rPr>
                <w:rFonts w:ascii="Times New Roman" w:eastAsia="Times New Roman" w:hAnsi="Times New Roman" w:cs="Times New Roman"/>
                <w:b/>
                <w:bCs/>
                <w:sz w:val="24"/>
                <w:szCs w:val="24"/>
                <w:lang w:eastAsia="en-GB"/>
              </w:rPr>
              <w:t>Cr</w:t>
            </w:r>
          </w:p>
        </w:tc>
        <w:tc>
          <w:tcPr>
            <w:tcW w:w="0" w:type="auto"/>
            <w:vAlign w:val="center"/>
            <w:hideMark/>
          </w:tcPr>
          <w:p w14:paraId="34DBAD0B" w14:textId="77777777" w:rsidR="00AF1676" w:rsidRPr="00AF1676" w:rsidRDefault="00AF1676" w:rsidP="00B64845">
            <w:pPr>
              <w:spacing w:after="0" w:line="240" w:lineRule="auto"/>
              <w:jc w:val="both"/>
              <w:rPr>
                <w:rFonts w:ascii="Times New Roman" w:eastAsia="Times New Roman" w:hAnsi="Times New Roman" w:cs="Times New Roman"/>
                <w:b/>
                <w:bCs/>
                <w:sz w:val="24"/>
                <w:szCs w:val="24"/>
                <w:lang w:eastAsia="en-GB"/>
              </w:rPr>
            </w:pPr>
            <w:r w:rsidRPr="00AF1676">
              <w:rPr>
                <w:rFonts w:ascii="Times New Roman" w:eastAsia="Times New Roman" w:hAnsi="Times New Roman" w:cs="Times New Roman"/>
                <w:b/>
                <w:bCs/>
                <w:sz w:val="24"/>
                <w:szCs w:val="24"/>
                <w:lang w:eastAsia="en-GB"/>
              </w:rPr>
              <w:t>Pb</w:t>
            </w:r>
          </w:p>
        </w:tc>
        <w:tc>
          <w:tcPr>
            <w:tcW w:w="0" w:type="auto"/>
            <w:vAlign w:val="center"/>
            <w:hideMark/>
          </w:tcPr>
          <w:p w14:paraId="6A8A4414" w14:textId="77777777" w:rsidR="00AF1676" w:rsidRPr="00AF1676" w:rsidRDefault="00AF1676" w:rsidP="00B64845">
            <w:pPr>
              <w:spacing w:after="0" w:line="240" w:lineRule="auto"/>
              <w:jc w:val="both"/>
              <w:rPr>
                <w:rFonts w:ascii="Times New Roman" w:eastAsia="Times New Roman" w:hAnsi="Times New Roman" w:cs="Times New Roman"/>
                <w:b/>
                <w:bCs/>
                <w:sz w:val="24"/>
                <w:szCs w:val="24"/>
                <w:lang w:eastAsia="en-GB"/>
              </w:rPr>
            </w:pPr>
            <w:r w:rsidRPr="00AF1676">
              <w:rPr>
                <w:rFonts w:ascii="Times New Roman" w:eastAsia="Times New Roman" w:hAnsi="Times New Roman" w:cs="Times New Roman"/>
                <w:b/>
                <w:bCs/>
                <w:sz w:val="24"/>
                <w:szCs w:val="24"/>
                <w:lang w:eastAsia="en-GB"/>
              </w:rPr>
              <w:t>Ni</w:t>
            </w:r>
          </w:p>
        </w:tc>
        <w:tc>
          <w:tcPr>
            <w:tcW w:w="0" w:type="auto"/>
            <w:vAlign w:val="center"/>
            <w:hideMark/>
          </w:tcPr>
          <w:p w14:paraId="55629F3C" w14:textId="77777777" w:rsidR="00AF1676" w:rsidRPr="00AF1676" w:rsidRDefault="00AF1676" w:rsidP="00B64845">
            <w:pPr>
              <w:spacing w:after="0" w:line="240" w:lineRule="auto"/>
              <w:jc w:val="both"/>
              <w:rPr>
                <w:rFonts w:ascii="Times New Roman" w:eastAsia="Times New Roman" w:hAnsi="Times New Roman" w:cs="Times New Roman"/>
                <w:b/>
                <w:bCs/>
                <w:sz w:val="24"/>
                <w:szCs w:val="24"/>
                <w:lang w:eastAsia="en-GB"/>
              </w:rPr>
            </w:pPr>
            <w:r w:rsidRPr="00AF1676">
              <w:rPr>
                <w:rFonts w:ascii="Times New Roman" w:eastAsia="Times New Roman" w:hAnsi="Times New Roman" w:cs="Times New Roman"/>
                <w:b/>
                <w:bCs/>
                <w:sz w:val="24"/>
                <w:szCs w:val="24"/>
                <w:lang w:eastAsia="en-GB"/>
              </w:rPr>
              <w:t>Cd</w:t>
            </w:r>
          </w:p>
        </w:tc>
      </w:tr>
      <w:tr w:rsidR="00AF1676" w:rsidRPr="00AF1676" w14:paraId="2D3ABF67" w14:textId="77777777" w:rsidTr="00AF1676">
        <w:trPr>
          <w:tblCellSpacing w:w="15" w:type="dxa"/>
        </w:trPr>
        <w:tc>
          <w:tcPr>
            <w:tcW w:w="0" w:type="auto"/>
            <w:vAlign w:val="center"/>
            <w:hideMark/>
          </w:tcPr>
          <w:p w14:paraId="2F175F9D"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S1</w:t>
            </w:r>
          </w:p>
        </w:tc>
        <w:tc>
          <w:tcPr>
            <w:tcW w:w="0" w:type="auto"/>
            <w:vAlign w:val="center"/>
            <w:hideMark/>
          </w:tcPr>
          <w:p w14:paraId="2EBBE633"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41,240</w:t>
            </w:r>
          </w:p>
        </w:tc>
        <w:tc>
          <w:tcPr>
            <w:tcW w:w="0" w:type="auto"/>
            <w:vAlign w:val="center"/>
            <w:hideMark/>
          </w:tcPr>
          <w:p w14:paraId="797AF609"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578</w:t>
            </w:r>
          </w:p>
        </w:tc>
        <w:tc>
          <w:tcPr>
            <w:tcW w:w="0" w:type="auto"/>
            <w:vAlign w:val="center"/>
            <w:hideMark/>
          </w:tcPr>
          <w:p w14:paraId="7D3DAA5B"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143</w:t>
            </w:r>
          </w:p>
        </w:tc>
        <w:tc>
          <w:tcPr>
            <w:tcW w:w="0" w:type="auto"/>
            <w:vAlign w:val="center"/>
            <w:hideMark/>
          </w:tcPr>
          <w:p w14:paraId="41BD6543"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77</w:t>
            </w:r>
          </w:p>
        </w:tc>
        <w:tc>
          <w:tcPr>
            <w:tcW w:w="0" w:type="auto"/>
            <w:vAlign w:val="center"/>
            <w:hideMark/>
          </w:tcPr>
          <w:p w14:paraId="19E28D17"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61</w:t>
            </w:r>
          </w:p>
        </w:tc>
        <w:tc>
          <w:tcPr>
            <w:tcW w:w="0" w:type="auto"/>
            <w:vAlign w:val="center"/>
            <w:hideMark/>
          </w:tcPr>
          <w:p w14:paraId="234B655A"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40</w:t>
            </w:r>
          </w:p>
        </w:tc>
        <w:tc>
          <w:tcPr>
            <w:tcW w:w="0" w:type="auto"/>
            <w:vAlign w:val="center"/>
            <w:hideMark/>
          </w:tcPr>
          <w:p w14:paraId="1E7BF7CD"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19</w:t>
            </w:r>
          </w:p>
        </w:tc>
        <w:tc>
          <w:tcPr>
            <w:tcW w:w="0" w:type="auto"/>
            <w:vAlign w:val="center"/>
            <w:hideMark/>
          </w:tcPr>
          <w:p w14:paraId="14DE3F9A"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1.2</w:t>
            </w:r>
          </w:p>
        </w:tc>
      </w:tr>
      <w:tr w:rsidR="00AF1676" w:rsidRPr="00AF1676" w14:paraId="5DC10EDA" w14:textId="77777777" w:rsidTr="00AF1676">
        <w:trPr>
          <w:tblCellSpacing w:w="15" w:type="dxa"/>
        </w:trPr>
        <w:tc>
          <w:tcPr>
            <w:tcW w:w="0" w:type="auto"/>
            <w:vAlign w:val="center"/>
            <w:hideMark/>
          </w:tcPr>
          <w:p w14:paraId="41CD9EB2"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S2</w:t>
            </w:r>
          </w:p>
        </w:tc>
        <w:tc>
          <w:tcPr>
            <w:tcW w:w="0" w:type="auto"/>
            <w:vAlign w:val="center"/>
            <w:hideMark/>
          </w:tcPr>
          <w:p w14:paraId="084DE90F"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42,180</w:t>
            </w:r>
          </w:p>
        </w:tc>
        <w:tc>
          <w:tcPr>
            <w:tcW w:w="0" w:type="auto"/>
            <w:vAlign w:val="center"/>
            <w:hideMark/>
          </w:tcPr>
          <w:p w14:paraId="2FF2A87C"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621</w:t>
            </w:r>
          </w:p>
        </w:tc>
        <w:tc>
          <w:tcPr>
            <w:tcW w:w="0" w:type="auto"/>
            <w:vAlign w:val="center"/>
            <w:hideMark/>
          </w:tcPr>
          <w:p w14:paraId="0B367431"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152</w:t>
            </w:r>
          </w:p>
        </w:tc>
        <w:tc>
          <w:tcPr>
            <w:tcW w:w="0" w:type="auto"/>
            <w:vAlign w:val="center"/>
            <w:hideMark/>
          </w:tcPr>
          <w:p w14:paraId="431438CB"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89</w:t>
            </w:r>
          </w:p>
        </w:tc>
        <w:tc>
          <w:tcPr>
            <w:tcW w:w="0" w:type="auto"/>
            <w:vAlign w:val="center"/>
            <w:hideMark/>
          </w:tcPr>
          <w:p w14:paraId="79D3980A"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64</w:t>
            </w:r>
          </w:p>
        </w:tc>
        <w:tc>
          <w:tcPr>
            <w:tcW w:w="0" w:type="auto"/>
            <w:vAlign w:val="center"/>
            <w:hideMark/>
          </w:tcPr>
          <w:p w14:paraId="457C9EBC"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43</w:t>
            </w:r>
          </w:p>
        </w:tc>
        <w:tc>
          <w:tcPr>
            <w:tcW w:w="0" w:type="auto"/>
            <w:vAlign w:val="center"/>
            <w:hideMark/>
          </w:tcPr>
          <w:p w14:paraId="58E269BD"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20</w:t>
            </w:r>
          </w:p>
        </w:tc>
        <w:tc>
          <w:tcPr>
            <w:tcW w:w="0" w:type="auto"/>
            <w:vAlign w:val="center"/>
            <w:hideMark/>
          </w:tcPr>
          <w:p w14:paraId="00FF5087"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1.4</w:t>
            </w:r>
          </w:p>
        </w:tc>
      </w:tr>
      <w:tr w:rsidR="00AF1676" w:rsidRPr="00AF1676" w14:paraId="259B10CC" w14:textId="77777777" w:rsidTr="00AF1676">
        <w:trPr>
          <w:tblCellSpacing w:w="15" w:type="dxa"/>
        </w:trPr>
        <w:tc>
          <w:tcPr>
            <w:tcW w:w="0" w:type="auto"/>
            <w:vAlign w:val="center"/>
            <w:hideMark/>
          </w:tcPr>
          <w:p w14:paraId="5263A9CC"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S3</w:t>
            </w:r>
          </w:p>
        </w:tc>
        <w:tc>
          <w:tcPr>
            <w:tcW w:w="0" w:type="auto"/>
            <w:vAlign w:val="center"/>
            <w:hideMark/>
          </w:tcPr>
          <w:p w14:paraId="5475CBED"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39,830</w:t>
            </w:r>
          </w:p>
        </w:tc>
        <w:tc>
          <w:tcPr>
            <w:tcW w:w="0" w:type="auto"/>
            <w:vAlign w:val="center"/>
            <w:hideMark/>
          </w:tcPr>
          <w:p w14:paraId="461D349D"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614</w:t>
            </w:r>
          </w:p>
        </w:tc>
        <w:tc>
          <w:tcPr>
            <w:tcW w:w="0" w:type="auto"/>
            <w:vAlign w:val="center"/>
            <w:hideMark/>
          </w:tcPr>
          <w:p w14:paraId="69784BFD"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149</w:t>
            </w:r>
          </w:p>
        </w:tc>
        <w:tc>
          <w:tcPr>
            <w:tcW w:w="0" w:type="auto"/>
            <w:vAlign w:val="center"/>
            <w:hideMark/>
          </w:tcPr>
          <w:p w14:paraId="47082AC3"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84</w:t>
            </w:r>
          </w:p>
        </w:tc>
        <w:tc>
          <w:tcPr>
            <w:tcW w:w="0" w:type="auto"/>
            <w:vAlign w:val="center"/>
            <w:hideMark/>
          </w:tcPr>
          <w:p w14:paraId="1F5D4C5D"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66</w:t>
            </w:r>
          </w:p>
        </w:tc>
        <w:tc>
          <w:tcPr>
            <w:tcW w:w="0" w:type="auto"/>
            <w:vAlign w:val="center"/>
            <w:hideMark/>
          </w:tcPr>
          <w:p w14:paraId="5947573D"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41</w:t>
            </w:r>
          </w:p>
        </w:tc>
        <w:tc>
          <w:tcPr>
            <w:tcW w:w="0" w:type="auto"/>
            <w:vAlign w:val="center"/>
            <w:hideMark/>
          </w:tcPr>
          <w:p w14:paraId="20EA95A1"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18</w:t>
            </w:r>
          </w:p>
        </w:tc>
        <w:tc>
          <w:tcPr>
            <w:tcW w:w="0" w:type="auto"/>
            <w:vAlign w:val="center"/>
            <w:hideMark/>
          </w:tcPr>
          <w:p w14:paraId="627B0C7D"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1.6</w:t>
            </w:r>
          </w:p>
        </w:tc>
      </w:tr>
      <w:tr w:rsidR="00AF1676" w:rsidRPr="00AF1676" w14:paraId="3FE7C791" w14:textId="77777777" w:rsidTr="00AF1676">
        <w:trPr>
          <w:tblCellSpacing w:w="15" w:type="dxa"/>
        </w:trPr>
        <w:tc>
          <w:tcPr>
            <w:tcW w:w="0" w:type="auto"/>
            <w:vAlign w:val="center"/>
            <w:hideMark/>
          </w:tcPr>
          <w:p w14:paraId="48E01F7A"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S4</w:t>
            </w:r>
          </w:p>
        </w:tc>
        <w:tc>
          <w:tcPr>
            <w:tcW w:w="0" w:type="auto"/>
            <w:vAlign w:val="center"/>
            <w:hideMark/>
          </w:tcPr>
          <w:p w14:paraId="59245C18"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41,960</w:t>
            </w:r>
          </w:p>
        </w:tc>
        <w:tc>
          <w:tcPr>
            <w:tcW w:w="0" w:type="auto"/>
            <w:vAlign w:val="center"/>
            <w:hideMark/>
          </w:tcPr>
          <w:p w14:paraId="62EDD737"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658</w:t>
            </w:r>
          </w:p>
        </w:tc>
        <w:tc>
          <w:tcPr>
            <w:tcW w:w="0" w:type="auto"/>
            <w:vAlign w:val="center"/>
            <w:hideMark/>
          </w:tcPr>
          <w:p w14:paraId="5966324B"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159</w:t>
            </w:r>
          </w:p>
        </w:tc>
        <w:tc>
          <w:tcPr>
            <w:tcW w:w="0" w:type="auto"/>
            <w:vAlign w:val="center"/>
            <w:hideMark/>
          </w:tcPr>
          <w:p w14:paraId="40A454DE"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91</w:t>
            </w:r>
          </w:p>
        </w:tc>
        <w:tc>
          <w:tcPr>
            <w:tcW w:w="0" w:type="auto"/>
            <w:vAlign w:val="center"/>
            <w:hideMark/>
          </w:tcPr>
          <w:p w14:paraId="7B589885"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69</w:t>
            </w:r>
          </w:p>
        </w:tc>
        <w:tc>
          <w:tcPr>
            <w:tcW w:w="0" w:type="auto"/>
            <w:vAlign w:val="center"/>
            <w:hideMark/>
          </w:tcPr>
          <w:p w14:paraId="10E01849"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47</w:t>
            </w:r>
          </w:p>
        </w:tc>
        <w:tc>
          <w:tcPr>
            <w:tcW w:w="0" w:type="auto"/>
            <w:vAlign w:val="center"/>
            <w:hideMark/>
          </w:tcPr>
          <w:p w14:paraId="001066A4"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21</w:t>
            </w:r>
          </w:p>
        </w:tc>
        <w:tc>
          <w:tcPr>
            <w:tcW w:w="0" w:type="auto"/>
            <w:vAlign w:val="center"/>
            <w:hideMark/>
          </w:tcPr>
          <w:p w14:paraId="103E44F3"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1.8</w:t>
            </w:r>
          </w:p>
        </w:tc>
      </w:tr>
      <w:tr w:rsidR="00AF1676" w:rsidRPr="00AF1676" w14:paraId="6E46555A" w14:textId="77777777" w:rsidTr="00AF1676">
        <w:trPr>
          <w:tblCellSpacing w:w="15" w:type="dxa"/>
        </w:trPr>
        <w:tc>
          <w:tcPr>
            <w:tcW w:w="0" w:type="auto"/>
            <w:vAlign w:val="center"/>
            <w:hideMark/>
          </w:tcPr>
          <w:p w14:paraId="39DFCA08"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S5</w:t>
            </w:r>
          </w:p>
        </w:tc>
        <w:tc>
          <w:tcPr>
            <w:tcW w:w="0" w:type="auto"/>
            <w:vAlign w:val="center"/>
            <w:hideMark/>
          </w:tcPr>
          <w:p w14:paraId="595659B0"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42,310</w:t>
            </w:r>
          </w:p>
        </w:tc>
        <w:tc>
          <w:tcPr>
            <w:tcW w:w="0" w:type="auto"/>
            <w:vAlign w:val="center"/>
            <w:hideMark/>
          </w:tcPr>
          <w:p w14:paraId="60BBAB66"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687</w:t>
            </w:r>
          </w:p>
        </w:tc>
        <w:tc>
          <w:tcPr>
            <w:tcW w:w="0" w:type="auto"/>
            <w:vAlign w:val="center"/>
            <w:hideMark/>
          </w:tcPr>
          <w:p w14:paraId="1AAB4891"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168</w:t>
            </w:r>
          </w:p>
        </w:tc>
        <w:tc>
          <w:tcPr>
            <w:tcW w:w="0" w:type="auto"/>
            <w:vAlign w:val="center"/>
            <w:hideMark/>
          </w:tcPr>
          <w:p w14:paraId="380B945B"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96</w:t>
            </w:r>
          </w:p>
        </w:tc>
        <w:tc>
          <w:tcPr>
            <w:tcW w:w="0" w:type="auto"/>
            <w:vAlign w:val="center"/>
            <w:hideMark/>
          </w:tcPr>
          <w:p w14:paraId="2F472AF2"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71</w:t>
            </w:r>
          </w:p>
        </w:tc>
        <w:tc>
          <w:tcPr>
            <w:tcW w:w="0" w:type="auto"/>
            <w:vAlign w:val="center"/>
            <w:hideMark/>
          </w:tcPr>
          <w:p w14:paraId="58474F1E"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50</w:t>
            </w:r>
          </w:p>
        </w:tc>
        <w:tc>
          <w:tcPr>
            <w:tcW w:w="0" w:type="auto"/>
            <w:vAlign w:val="center"/>
            <w:hideMark/>
          </w:tcPr>
          <w:p w14:paraId="42B31D7F"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23</w:t>
            </w:r>
          </w:p>
        </w:tc>
        <w:tc>
          <w:tcPr>
            <w:tcW w:w="0" w:type="auto"/>
            <w:vAlign w:val="center"/>
            <w:hideMark/>
          </w:tcPr>
          <w:p w14:paraId="6C7F64AE"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2.0</w:t>
            </w:r>
          </w:p>
        </w:tc>
      </w:tr>
      <w:tr w:rsidR="00AF1676" w:rsidRPr="00AF1676" w14:paraId="59C14A7D" w14:textId="77777777" w:rsidTr="00AF1676">
        <w:trPr>
          <w:tblCellSpacing w:w="15" w:type="dxa"/>
        </w:trPr>
        <w:tc>
          <w:tcPr>
            <w:tcW w:w="0" w:type="auto"/>
            <w:vAlign w:val="center"/>
            <w:hideMark/>
          </w:tcPr>
          <w:p w14:paraId="1B455E80"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S6</w:t>
            </w:r>
          </w:p>
        </w:tc>
        <w:tc>
          <w:tcPr>
            <w:tcW w:w="0" w:type="auto"/>
            <w:vAlign w:val="center"/>
            <w:hideMark/>
          </w:tcPr>
          <w:p w14:paraId="4F471144"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40,280</w:t>
            </w:r>
          </w:p>
        </w:tc>
        <w:tc>
          <w:tcPr>
            <w:tcW w:w="0" w:type="auto"/>
            <w:vAlign w:val="center"/>
            <w:hideMark/>
          </w:tcPr>
          <w:p w14:paraId="746E4374"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632</w:t>
            </w:r>
          </w:p>
        </w:tc>
        <w:tc>
          <w:tcPr>
            <w:tcW w:w="0" w:type="auto"/>
            <w:vAlign w:val="center"/>
            <w:hideMark/>
          </w:tcPr>
          <w:p w14:paraId="451EAC9B"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151</w:t>
            </w:r>
          </w:p>
        </w:tc>
        <w:tc>
          <w:tcPr>
            <w:tcW w:w="0" w:type="auto"/>
            <w:vAlign w:val="center"/>
            <w:hideMark/>
          </w:tcPr>
          <w:p w14:paraId="44D08CB3"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85</w:t>
            </w:r>
          </w:p>
        </w:tc>
        <w:tc>
          <w:tcPr>
            <w:tcW w:w="0" w:type="auto"/>
            <w:vAlign w:val="center"/>
            <w:hideMark/>
          </w:tcPr>
          <w:p w14:paraId="0FB2996E"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63</w:t>
            </w:r>
          </w:p>
        </w:tc>
        <w:tc>
          <w:tcPr>
            <w:tcW w:w="0" w:type="auto"/>
            <w:vAlign w:val="center"/>
            <w:hideMark/>
          </w:tcPr>
          <w:p w14:paraId="51B4C1BD"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44</w:t>
            </w:r>
          </w:p>
        </w:tc>
        <w:tc>
          <w:tcPr>
            <w:tcW w:w="0" w:type="auto"/>
            <w:vAlign w:val="center"/>
            <w:hideMark/>
          </w:tcPr>
          <w:p w14:paraId="1E795304"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19</w:t>
            </w:r>
          </w:p>
        </w:tc>
        <w:tc>
          <w:tcPr>
            <w:tcW w:w="0" w:type="auto"/>
            <w:vAlign w:val="center"/>
            <w:hideMark/>
          </w:tcPr>
          <w:p w14:paraId="2F7294C0"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1.5</w:t>
            </w:r>
          </w:p>
        </w:tc>
      </w:tr>
      <w:tr w:rsidR="00AF1676" w:rsidRPr="00AF1676" w14:paraId="0B94D716" w14:textId="77777777" w:rsidTr="00AF1676">
        <w:trPr>
          <w:tblCellSpacing w:w="15" w:type="dxa"/>
        </w:trPr>
        <w:tc>
          <w:tcPr>
            <w:tcW w:w="0" w:type="auto"/>
            <w:vAlign w:val="center"/>
            <w:hideMark/>
          </w:tcPr>
          <w:p w14:paraId="675374D9"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S7</w:t>
            </w:r>
          </w:p>
        </w:tc>
        <w:tc>
          <w:tcPr>
            <w:tcW w:w="0" w:type="auto"/>
            <w:vAlign w:val="center"/>
            <w:hideMark/>
          </w:tcPr>
          <w:p w14:paraId="07B6A810"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43,120</w:t>
            </w:r>
          </w:p>
        </w:tc>
        <w:tc>
          <w:tcPr>
            <w:tcW w:w="0" w:type="auto"/>
            <w:vAlign w:val="center"/>
            <w:hideMark/>
          </w:tcPr>
          <w:p w14:paraId="055A31A0"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648</w:t>
            </w:r>
          </w:p>
        </w:tc>
        <w:tc>
          <w:tcPr>
            <w:tcW w:w="0" w:type="auto"/>
            <w:vAlign w:val="center"/>
            <w:hideMark/>
          </w:tcPr>
          <w:p w14:paraId="702E895C"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156</w:t>
            </w:r>
          </w:p>
        </w:tc>
        <w:tc>
          <w:tcPr>
            <w:tcW w:w="0" w:type="auto"/>
            <w:vAlign w:val="center"/>
            <w:hideMark/>
          </w:tcPr>
          <w:p w14:paraId="44587E24"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92</w:t>
            </w:r>
          </w:p>
        </w:tc>
        <w:tc>
          <w:tcPr>
            <w:tcW w:w="0" w:type="auto"/>
            <w:vAlign w:val="center"/>
            <w:hideMark/>
          </w:tcPr>
          <w:p w14:paraId="11EBFE54"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68</w:t>
            </w:r>
          </w:p>
        </w:tc>
        <w:tc>
          <w:tcPr>
            <w:tcW w:w="0" w:type="auto"/>
            <w:vAlign w:val="center"/>
            <w:hideMark/>
          </w:tcPr>
          <w:p w14:paraId="2588886D"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46</w:t>
            </w:r>
          </w:p>
        </w:tc>
        <w:tc>
          <w:tcPr>
            <w:tcW w:w="0" w:type="auto"/>
            <w:vAlign w:val="center"/>
            <w:hideMark/>
          </w:tcPr>
          <w:p w14:paraId="01E68203"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20</w:t>
            </w:r>
          </w:p>
        </w:tc>
        <w:tc>
          <w:tcPr>
            <w:tcW w:w="0" w:type="auto"/>
            <w:vAlign w:val="center"/>
            <w:hideMark/>
          </w:tcPr>
          <w:p w14:paraId="03165A5A"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1.7</w:t>
            </w:r>
          </w:p>
        </w:tc>
      </w:tr>
      <w:tr w:rsidR="00AF1676" w:rsidRPr="00AF1676" w14:paraId="68EEC5BD" w14:textId="77777777" w:rsidTr="00AF1676">
        <w:trPr>
          <w:tblCellSpacing w:w="15" w:type="dxa"/>
        </w:trPr>
        <w:tc>
          <w:tcPr>
            <w:tcW w:w="0" w:type="auto"/>
            <w:vAlign w:val="center"/>
            <w:hideMark/>
          </w:tcPr>
          <w:p w14:paraId="680C2DCB"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S8</w:t>
            </w:r>
          </w:p>
        </w:tc>
        <w:tc>
          <w:tcPr>
            <w:tcW w:w="0" w:type="auto"/>
            <w:vAlign w:val="center"/>
            <w:hideMark/>
          </w:tcPr>
          <w:p w14:paraId="3645AFEA"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41,570</w:t>
            </w:r>
          </w:p>
        </w:tc>
        <w:tc>
          <w:tcPr>
            <w:tcW w:w="0" w:type="auto"/>
            <w:vAlign w:val="center"/>
            <w:hideMark/>
          </w:tcPr>
          <w:p w14:paraId="2A7A6C3E"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661</w:t>
            </w:r>
          </w:p>
        </w:tc>
        <w:tc>
          <w:tcPr>
            <w:tcW w:w="0" w:type="auto"/>
            <w:vAlign w:val="center"/>
            <w:hideMark/>
          </w:tcPr>
          <w:p w14:paraId="35973DE5"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149</w:t>
            </w:r>
          </w:p>
        </w:tc>
        <w:tc>
          <w:tcPr>
            <w:tcW w:w="0" w:type="auto"/>
            <w:vAlign w:val="center"/>
            <w:hideMark/>
          </w:tcPr>
          <w:p w14:paraId="062E5CF3"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87</w:t>
            </w:r>
          </w:p>
        </w:tc>
        <w:tc>
          <w:tcPr>
            <w:tcW w:w="0" w:type="auto"/>
            <w:vAlign w:val="center"/>
            <w:hideMark/>
          </w:tcPr>
          <w:p w14:paraId="3BB09930"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65</w:t>
            </w:r>
          </w:p>
        </w:tc>
        <w:tc>
          <w:tcPr>
            <w:tcW w:w="0" w:type="auto"/>
            <w:vAlign w:val="center"/>
            <w:hideMark/>
          </w:tcPr>
          <w:p w14:paraId="00F1A826"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45</w:t>
            </w:r>
          </w:p>
        </w:tc>
        <w:tc>
          <w:tcPr>
            <w:tcW w:w="0" w:type="auto"/>
            <w:vAlign w:val="center"/>
            <w:hideMark/>
          </w:tcPr>
          <w:p w14:paraId="51CC67E3"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21</w:t>
            </w:r>
          </w:p>
        </w:tc>
        <w:tc>
          <w:tcPr>
            <w:tcW w:w="0" w:type="auto"/>
            <w:vAlign w:val="center"/>
            <w:hideMark/>
          </w:tcPr>
          <w:p w14:paraId="29BA3E24"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1.6</w:t>
            </w:r>
          </w:p>
        </w:tc>
      </w:tr>
      <w:tr w:rsidR="00AF1676" w:rsidRPr="00AF1676" w14:paraId="233FB309" w14:textId="77777777" w:rsidTr="00AF1676">
        <w:trPr>
          <w:tblCellSpacing w:w="15" w:type="dxa"/>
        </w:trPr>
        <w:tc>
          <w:tcPr>
            <w:tcW w:w="0" w:type="auto"/>
            <w:vAlign w:val="center"/>
            <w:hideMark/>
          </w:tcPr>
          <w:p w14:paraId="2B24DB9F"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S9</w:t>
            </w:r>
          </w:p>
        </w:tc>
        <w:tc>
          <w:tcPr>
            <w:tcW w:w="0" w:type="auto"/>
            <w:vAlign w:val="center"/>
            <w:hideMark/>
          </w:tcPr>
          <w:p w14:paraId="400A352F"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40,880</w:t>
            </w:r>
          </w:p>
        </w:tc>
        <w:tc>
          <w:tcPr>
            <w:tcW w:w="0" w:type="auto"/>
            <w:vAlign w:val="center"/>
            <w:hideMark/>
          </w:tcPr>
          <w:p w14:paraId="62A71E6B"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635</w:t>
            </w:r>
          </w:p>
        </w:tc>
        <w:tc>
          <w:tcPr>
            <w:tcW w:w="0" w:type="auto"/>
            <w:vAlign w:val="center"/>
            <w:hideMark/>
          </w:tcPr>
          <w:p w14:paraId="4046E09D"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145</w:t>
            </w:r>
          </w:p>
        </w:tc>
        <w:tc>
          <w:tcPr>
            <w:tcW w:w="0" w:type="auto"/>
            <w:vAlign w:val="center"/>
            <w:hideMark/>
          </w:tcPr>
          <w:p w14:paraId="7A23B688"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80</w:t>
            </w:r>
          </w:p>
        </w:tc>
        <w:tc>
          <w:tcPr>
            <w:tcW w:w="0" w:type="auto"/>
            <w:vAlign w:val="center"/>
            <w:hideMark/>
          </w:tcPr>
          <w:p w14:paraId="471E74E5"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60</w:t>
            </w:r>
          </w:p>
        </w:tc>
        <w:tc>
          <w:tcPr>
            <w:tcW w:w="0" w:type="auto"/>
            <w:vAlign w:val="center"/>
            <w:hideMark/>
          </w:tcPr>
          <w:p w14:paraId="767747D6"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42</w:t>
            </w:r>
          </w:p>
        </w:tc>
        <w:tc>
          <w:tcPr>
            <w:tcW w:w="0" w:type="auto"/>
            <w:vAlign w:val="center"/>
            <w:hideMark/>
          </w:tcPr>
          <w:p w14:paraId="590BC3FE"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18</w:t>
            </w:r>
          </w:p>
        </w:tc>
        <w:tc>
          <w:tcPr>
            <w:tcW w:w="0" w:type="auto"/>
            <w:vAlign w:val="center"/>
            <w:hideMark/>
          </w:tcPr>
          <w:p w14:paraId="336ACCCD"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1.3</w:t>
            </w:r>
          </w:p>
        </w:tc>
      </w:tr>
      <w:tr w:rsidR="00AF1676" w:rsidRPr="00AF1676" w14:paraId="68C9BB19" w14:textId="77777777" w:rsidTr="00AF1676">
        <w:trPr>
          <w:tblCellSpacing w:w="15" w:type="dxa"/>
        </w:trPr>
        <w:tc>
          <w:tcPr>
            <w:tcW w:w="0" w:type="auto"/>
            <w:vAlign w:val="center"/>
            <w:hideMark/>
          </w:tcPr>
          <w:p w14:paraId="5DC41C96"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S10</w:t>
            </w:r>
          </w:p>
        </w:tc>
        <w:tc>
          <w:tcPr>
            <w:tcW w:w="0" w:type="auto"/>
            <w:vAlign w:val="center"/>
            <w:hideMark/>
          </w:tcPr>
          <w:p w14:paraId="478988CC"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41,950</w:t>
            </w:r>
          </w:p>
        </w:tc>
        <w:tc>
          <w:tcPr>
            <w:tcW w:w="0" w:type="auto"/>
            <w:vAlign w:val="center"/>
            <w:hideMark/>
          </w:tcPr>
          <w:p w14:paraId="0251DFF1"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648</w:t>
            </w:r>
          </w:p>
        </w:tc>
        <w:tc>
          <w:tcPr>
            <w:tcW w:w="0" w:type="auto"/>
            <w:vAlign w:val="center"/>
            <w:hideMark/>
          </w:tcPr>
          <w:p w14:paraId="1A08CE42"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153</w:t>
            </w:r>
          </w:p>
        </w:tc>
        <w:tc>
          <w:tcPr>
            <w:tcW w:w="0" w:type="auto"/>
            <w:vAlign w:val="center"/>
            <w:hideMark/>
          </w:tcPr>
          <w:p w14:paraId="5EDD8C2C"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88</w:t>
            </w:r>
          </w:p>
        </w:tc>
        <w:tc>
          <w:tcPr>
            <w:tcW w:w="0" w:type="auto"/>
            <w:vAlign w:val="center"/>
            <w:hideMark/>
          </w:tcPr>
          <w:p w14:paraId="74576ECA"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67</w:t>
            </w:r>
          </w:p>
        </w:tc>
        <w:tc>
          <w:tcPr>
            <w:tcW w:w="0" w:type="auto"/>
            <w:vAlign w:val="center"/>
            <w:hideMark/>
          </w:tcPr>
          <w:p w14:paraId="5942306B"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44</w:t>
            </w:r>
          </w:p>
        </w:tc>
        <w:tc>
          <w:tcPr>
            <w:tcW w:w="0" w:type="auto"/>
            <w:vAlign w:val="center"/>
            <w:hideMark/>
          </w:tcPr>
          <w:p w14:paraId="5B486E95"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20</w:t>
            </w:r>
          </w:p>
        </w:tc>
        <w:tc>
          <w:tcPr>
            <w:tcW w:w="0" w:type="auto"/>
            <w:vAlign w:val="center"/>
            <w:hideMark/>
          </w:tcPr>
          <w:p w14:paraId="04C731AF"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1.5</w:t>
            </w:r>
          </w:p>
        </w:tc>
      </w:tr>
      <w:tr w:rsidR="00AF1676" w:rsidRPr="00AF1676" w14:paraId="3A81CF41" w14:textId="77777777" w:rsidTr="00AF1676">
        <w:trPr>
          <w:tblCellSpacing w:w="15" w:type="dxa"/>
        </w:trPr>
        <w:tc>
          <w:tcPr>
            <w:tcW w:w="0" w:type="auto"/>
            <w:vAlign w:val="center"/>
            <w:hideMark/>
          </w:tcPr>
          <w:p w14:paraId="1E1B9496"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b/>
                <w:bCs/>
                <w:sz w:val="24"/>
                <w:szCs w:val="24"/>
                <w:lang w:eastAsia="en-GB"/>
              </w:rPr>
              <w:t>Mean ± SD</w:t>
            </w:r>
          </w:p>
        </w:tc>
        <w:tc>
          <w:tcPr>
            <w:tcW w:w="0" w:type="auto"/>
            <w:vAlign w:val="center"/>
            <w:hideMark/>
          </w:tcPr>
          <w:p w14:paraId="2320048D"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b/>
                <w:bCs/>
                <w:sz w:val="24"/>
                <w:szCs w:val="24"/>
                <w:lang w:eastAsia="en-GB"/>
              </w:rPr>
              <w:t>41,285 ± 1,106</w:t>
            </w:r>
          </w:p>
        </w:tc>
        <w:tc>
          <w:tcPr>
            <w:tcW w:w="0" w:type="auto"/>
            <w:vAlign w:val="center"/>
            <w:hideMark/>
          </w:tcPr>
          <w:p w14:paraId="1E5B68B2"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b/>
                <w:bCs/>
                <w:sz w:val="24"/>
                <w:szCs w:val="24"/>
                <w:lang w:eastAsia="en-GB"/>
              </w:rPr>
              <w:t>648 ± 32</w:t>
            </w:r>
          </w:p>
        </w:tc>
        <w:tc>
          <w:tcPr>
            <w:tcW w:w="0" w:type="auto"/>
            <w:vAlign w:val="center"/>
            <w:hideMark/>
          </w:tcPr>
          <w:p w14:paraId="33CC357A"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b/>
                <w:bCs/>
                <w:sz w:val="24"/>
                <w:szCs w:val="24"/>
                <w:lang w:eastAsia="en-GB"/>
              </w:rPr>
              <w:t>152 ± 7.8</w:t>
            </w:r>
          </w:p>
        </w:tc>
        <w:tc>
          <w:tcPr>
            <w:tcW w:w="0" w:type="auto"/>
            <w:vAlign w:val="center"/>
            <w:hideMark/>
          </w:tcPr>
          <w:p w14:paraId="3C2C67BB"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b/>
                <w:bCs/>
                <w:sz w:val="24"/>
                <w:szCs w:val="24"/>
                <w:lang w:eastAsia="en-GB"/>
              </w:rPr>
              <w:t>88 ± 6.3</w:t>
            </w:r>
          </w:p>
        </w:tc>
        <w:tc>
          <w:tcPr>
            <w:tcW w:w="0" w:type="auto"/>
            <w:vAlign w:val="center"/>
            <w:hideMark/>
          </w:tcPr>
          <w:p w14:paraId="0E9445AE"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b/>
                <w:bCs/>
                <w:sz w:val="24"/>
                <w:szCs w:val="24"/>
                <w:lang w:eastAsia="en-GB"/>
              </w:rPr>
              <w:t>66 ± 4.0</w:t>
            </w:r>
          </w:p>
        </w:tc>
        <w:tc>
          <w:tcPr>
            <w:tcW w:w="0" w:type="auto"/>
            <w:vAlign w:val="center"/>
            <w:hideMark/>
          </w:tcPr>
          <w:p w14:paraId="6941E865"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b/>
                <w:bCs/>
                <w:sz w:val="24"/>
                <w:szCs w:val="24"/>
                <w:lang w:eastAsia="en-GB"/>
              </w:rPr>
              <w:t>44 ± 3.0</w:t>
            </w:r>
          </w:p>
        </w:tc>
        <w:tc>
          <w:tcPr>
            <w:tcW w:w="0" w:type="auto"/>
            <w:vAlign w:val="center"/>
            <w:hideMark/>
          </w:tcPr>
          <w:p w14:paraId="207D4FC6"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b/>
                <w:bCs/>
                <w:sz w:val="24"/>
                <w:szCs w:val="24"/>
                <w:lang w:eastAsia="en-GB"/>
              </w:rPr>
              <w:t>22 ± 1.8</w:t>
            </w:r>
          </w:p>
        </w:tc>
        <w:tc>
          <w:tcPr>
            <w:tcW w:w="0" w:type="auto"/>
            <w:vAlign w:val="center"/>
            <w:hideMark/>
          </w:tcPr>
          <w:p w14:paraId="026A13AF"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b/>
                <w:bCs/>
                <w:sz w:val="24"/>
                <w:szCs w:val="24"/>
                <w:lang w:eastAsia="en-GB"/>
              </w:rPr>
              <w:t>1.6 ± 0.3</w:t>
            </w:r>
          </w:p>
        </w:tc>
      </w:tr>
    </w:tbl>
    <w:p w14:paraId="72C5EC56" w14:textId="77777777" w:rsidR="00B64845" w:rsidRPr="00B64845" w:rsidRDefault="00B64845" w:rsidP="00B64845">
      <w:pPr>
        <w:spacing w:before="100" w:beforeAutospacing="1" w:after="100" w:afterAutospacing="1" w:line="240" w:lineRule="auto"/>
        <w:jc w:val="both"/>
        <w:rPr>
          <w:rFonts w:ascii="Times New Roman" w:eastAsia="Times New Roman" w:hAnsi="Times New Roman" w:cs="Times New Roman"/>
          <w:b/>
          <w:bCs/>
          <w:sz w:val="24"/>
          <w:szCs w:val="24"/>
          <w:lang w:eastAsia="en-GB"/>
        </w:rPr>
      </w:pPr>
    </w:p>
    <w:p w14:paraId="283D5DE3" w14:textId="77777777" w:rsidR="00B64845" w:rsidRPr="00B64845" w:rsidRDefault="00B64845" w:rsidP="00B64845">
      <w:pPr>
        <w:spacing w:before="100" w:beforeAutospacing="1" w:after="100" w:afterAutospacing="1" w:line="240" w:lineRule="auto"/>
        <w:jc w:val="both"/>
        <w:rPr>
          <w:rFonts w:ascii="Times New Roman" w:hAnsi="Times New Roman" w:cs="Times New Roman"/>
          <w:sz w:val="24"/>
          <w:szCs w:val="24"/>
        </w:rPr>
      </w:pPr>
      <w:r w:rsidRPr="00B64845">
        <w:rPr>
          <w:rFonts w:ascii="Times New Roman" w:hAnsi="Times New Roman" w:cs="Times New Roman"/>
          <w:noProof/>
          <w:sz w:val="24"/>
          <w:szCs w:val="24"/>
        </w:rPr>
        <w:drawing>
          <wp:inline distT="0" distB="0" distL="0" distR="0" wp14:anchorId="659D1F1C" wp14:editId="30CE42B1">
            <wp:extent cx="5731510" cy="3155315"/>
            <wp:effectExtent l="0" t="0" r="254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155315"/>
                    </a:xfrm>
                    <a:prstGeom prst="rect">
                      <a:avLst/>
                    </a:prstGeom>
                    <a:noFill/>
                    <a:ln>
                      <a:noFill/>
                    </a:ln>
                  </pic:spPr>
                </pic:pic>
              </a:graphicData>
            </a:graphic>
          </wp:inline>
        </w:drawing>
      </w:r>
    </w:p>
    <w:p w14:paraId="04C525F8" w14:textId="500DE780" w:rsidR="00B64845" w:rsidRPr="00B64845" w:rsidRDefault="00B64845" w:rsidP="00B64845">
      <w:pPr>
        <w:spacing w:before="100" w:beforeAutospacing="1" w:after="100" w:afterAutospacing="1" w:line="240" w:lineRule="auto"/>
        <w:jc w:val="both"/>
        <w:rPr>
          <w:rFonts w:ascii="Times New Roman" w:hAnsi="Times New Roman" w:cs="Times New Roman"/>
          <w:b/>
          <w:bCs/>
          <w:sz w:val="24"/>
          <w:szCs w:val="24"/>
        </w:rPr>
      </w:pPr>
      <w:r w:rsidRPr="00B64845">
        <w:rPr>
          <w:rFonts w:ascii="Times New Roman" w:hAnsi="Times New Roman" w:cs="Times New Roman"/>
          <w:b/>
          <w:bCs/>
          <w:sz w:val="24"/>
          <w:szCs w:val="24"/>
        </w:rPr>
        <w:lastRenderedPageBreak/>
        <w:t xml:space="preserve">Figure </w:t>
      </w:r>
      <w:r w:rsidR="00844602">
        <w:rPr>
          <w:rFonts w:ascii="Times New Roman" w:hAnsi="Times New Roman" w:cs="Times New Roman"/>
          <w:b/>
          <w:bCs/>
          <w:sz w:val="24"/>
          <w:szCs w:val="24"/>
        </w:rPr>
        <w:t>1</w:t>
      </w:r>
      <w:r w:rsidRPr="00B64845">
        <w:rPr>
          <w:rFonts w:ascii="Times New Roman" w:hAnsi="Times New Roman" w:cs="Times New Roman"/>
          <w:b/>
          <w:bCs/>
          <w:sz w:val="24"/>
          <w:szCs w:val="24"/>
        </w:rPr>
        <w:t>. Mean (±SD) Concentrations of Heavy Metals in Surface Sediments</w:t>
      </w:r>
    </w:p>
    <w:p w14:paraId="4917EB9F" w14:textId="7A28A815" w:rsidR="00117BBB" w:rsidRPr="00B64845" w:rsidRDefault="00117BBB" w:rsidP="00B6484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64845">
        <w:rPr>
          <w:rFonts w:ascii="Times New Roman" w:eastAsia="Times New Roman" w:hAnsi="Times New Roman" w:cs="Times New Roman"/>
          <w:b/>
          <w:bCs/>
          <w:sz w:val="24"/>
          <w:szCs w:val="24"/>
          <w:lang w:eastAsia="en-GB"/>
        </w:rPr>
        <w:t>3.1.3 Fractional Distribution of Heavy Metals</w:t>
      </w:r>
    </w:p>
    <w:p w14:paraId="35B7076F" w14:textId="77777777" w:rsidR="00117BBB" w:rsidRPr="00B64845" w:rsidRDefault="00117BBB" w:rsidP="00B64845">
      <w:pPr>
        <w:spacing w:before="100" w:beforeAutospacing="1" w:after="100" w:afterAutospacing="1" w:line="240" w:lineRule="auto"/>
        <w:jc w:val="both"/>
        <w:rPr>
          <w:rFonts w:ascii="Times New Roman" w:eastAsia="Times New Roman" w:hAnsi="Times New Roman" w:cs="Times New Roman"/>
          <w:sz w:val="24"/>
          <w:szCs w:val="24"/>
          <w:lang w:eastAsia="en-GB"/>
        </w:rPr>
      </w:pPr>
      <w:bookmarkStart w:id="3" w:name="_Hlk212160250"/>
      <w:r w:rsidRPr="00B64845">
        <w:rPr>
          <w:rFonts w:ascii="Times New Roman" w:eastAsia="Times New Roman" w:hAnsi="Times New Roman" w:cs="Times New Roman"/>
          <w:sz w:val="24"/>
          <w:szCs w:val="24"/>
          <w:lang w:eastAsia="en-GB"/>
        </w:rPr>
        <w:t>The partitioning of metals across geochemical phases is shown in Table 3. Most metals occurred predominantly in the residual and Fe–Mn oxide fractions, indicating strong mineral association and low bioavailability. Iron (54.6%) and chromium (59.6%) were largely confined to the residual phase, confirming their lithogenic control. Conversely, cadmium, lead, and zinc showed higher proportions in the exchangeable and carbonate-bound fractions (Cd = 18.3–22.9%, Pb = 15.4–20.8%, Zn = 13.6–17.2%), indicating greater potential mobility and bioavailability. Copper and nickel were moderately bound to the organic and Fe–Mn oxide phases, reflecting possible release under reducing conditions.</w:t>
      </w:r>
    </w:p>
    <w:bookmarkEnd w:id="3"/>
    <w:p w14:paraId="49A4EA8A" w14:textId="77777777" w:rsidR="00117BBB" w:rsidRPr="00B64845" w:rsidRDefault="00117BBB" w:rsidP="00B64845">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B64845">
        <w:rPr>
          <w:rFonts w:ascii="Times New Roman" w:eastAsia="Times New Roman" w:hAnsi="Times New Roman" w:cs="Times New Roman"/>
          <w:b/>
          <w:bCs/>
          <w:sz w:val="24"/>
          <w:szCs w:val="24"/>
          <w:lang w:eastAsia="en-GB"/>
        </w:rPr>
        <w:t>Table 3. Fractional distribution (%) of heavy metals in sediment phases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1487"/>
        <w:gridCol w:w="1154"/>
        <w:gridCol w:w="1400"/>
        <w:gridCol w:w="900"/>
        <w:gridCol w:w="954"/>
        <w:gridCol w:w="2241"/>
      </w:tblGrid>
      <w:tr w:rsidR="00AF1676" w:rsidRPr="00AF1676" w14:paraId="68512ACA" w14:textId="77777777" w:rsidTr="00AF1676">
        <w:trPr>
          <w:tblHeader/>
          <w:tblCellSpacing w:w="15" w:type="dxa"/>
        </w:trPr>
        <w:tc>
          <w:tcPr>
            <w:tcW w:w="0" w:type="auto"/>
            <w:vAlign w:val="center"/>
            <w:hideMark/>
          </w:tcPr>
          <w:p w14:paraId="48981563" w14:textId="77777777" w:rsidR="00AF1676" w:rsidRPr="00AF1676" w:rsidRDefault="00AF1676" w:rsidP="00B64845">
            <w:pPr>
              <w:spacing w:after="0" w:line="240" w:lineRule="auto"/>
              <w:jc w:val="both"/>
              <w:rPr>
                <w:rFonts w:ascii="Times New Roman" w:eastAsia="Times New Roman" w:hAnsi="Times New Roman" w:cs="Times New Roman"/>
                <w:b/>
                <w:bCs/>
                <w:sz w:val="24"/>
                <w:szCs w:val="24"/>
                <w:lang w:eastAsia="en-GB"/>
              </w:rPr>
            </w:pPr>
            <w:r w:rsidRPr="00AF1676">
              <w:rPr>
                <w:rFonts w:ascii="Times New Roman" w:eastAsia="Times New Roman" w:hAnsi="Times New Roman" w:cs="Times New Roman"/>
                <w:b/>
                <w:bCs/>
                <w:sz w:val="24"/>
                <w:szCs w:val="24"/>
                <w:lang w:eastAsia="en-GB"/>
              </w:rPr>
              <w:t>Metal</w:t>
            </w:r>
          </w:p>
        </w:tc>
        <w:tc>
          <w:tcPr>
            <w:tcW w:w="0" w:type="auto"/>
            <w:vAlign w:val="center"/>
            <w:hideMark/>
          </w:tcPr>
          <w:p w14:paraId="0D795F91" w14:textId="77777777" w:rsidR="00AF1676" w:rsidRPr="00AF1676" w:rsidRDefault="00AF1676" w:rsidP="00B64845">
            <w:pPr>
              <w:spacing w:after="0" w:line="240" w:lineRule="auto"/>
              <w:jc w:val="both"/>
              <w:rPr>
                <w:rFonts w:ascii="Times New Roman" w:eastAsia="Times New Roman" w:hAnsi="Times New Roman" w:cs="Times New Roman"/>
                <w:b/>
                <w:bCs/>
                <w:sz w:val="24"/>
                <w:szCs w:val="24"/>
                <w:lang w:eastAsia="en-GB"/>
              </w:rPr>
            </w:pPr>
            <w:r w:rsidRPr="00AF1676">
              <w:rPr>
                <w:rFonts w:ascii="Times New Roman" w:eastAsia="Times New Roman" w:hAnsi="Times New Roman" w:cs="Times New Roman"/>
                <w:b/>
                <w:bCs/>
                <w:sz w:val="24"/>
                <w:szCs w:val="24"/>
                <w:lang w:eastAsia="en-GB"/>
              </w:rPr>
              <w:t>Exchangeable</w:t>
            </w:r>
          </w:p>
        </w:tc>
        <w:tc>
          <w:tcPr>
            <w:tcW w:w="0" w:type="auto"/>
            <w:vAlign w:val="center"/>
            <w:hideMark/>
          </w:tcPr>
          <w:p w14:paraId="04540709" w14:textId="77777777" w:rsidR="00AF1676" w:rsidRPr="00AF1676" w:rsidRDefault="00AF1676" w:rsidP="00B64845">
            <w:pPr>
              <w:spacing w:after="0" w:line="240" w:lineRule="auto"/>
              <w:jc w:val="both"/>
              <w:rPr>
                <w:rFonts w:ascii="Times New Roman" w:eastAsia="Times New Roman" w:hAnsi="Times New Roman" w:cs="Times New Roman"/>
                <w:b/>
                <w:bCs/>
                <w:sz w:val="24"/>
                <w:szCs w:val="24"/>
                <w:lang w:eastAsia="en-GB"/>
              </w:rPr>
            </w:pPr>
            <w:r w:rsidRPr="00AF1676">
              <w:rPr>
                <w:rFonts w:ascii="Times New Roman" w:eastAsia="Times New Roman" w:hAnsi="Times New Roman" w:cs="Times New Roman"/>
                <w:b/>
                <w:bCs/>
                <w:sz w:val="24"/>
                <w:szCs w:val="24"/>
                <w:lang w:eastAsia="en-GB"/>
              </w:rPr>
              <w:t>Carbonate</w:t>
            </w:r>
          </w:p>
        </w:tc>
        <w:tc>
          <w:tcPr>
            <w:tcW w:w="0" w:type="auto"/>
            <w:vAlign w:val="center"/>
            <w:hideMark/>
          </w:tcPr>
          <w:p w14:paraId="269E9114" w14:textId="77777777" w:rsidR="00AF1676" w:rsidRPr="00AF1676" w:rsidRDefault="00AF1676" w:rsidP="00B64845">
            <w:pPr>
              <w:spacing w:after="0" w:line="240" w:lineRule="auto"/>
              <w:jc w:val="both"/>
              <w:rPr>
                <w:rFonts w:ascii="Times New Roman" w:eastAsia="Times New Roman" w:hAnsi="Times New Roman" w:cs="Times New Roman"/>
                <w:b/>
                <w:bCs/>
                <w:sz w:val="24"/>
                <w:szCs w:val="24"/>
                <w:lang w:eastAsia="en-GB"/>
              </w:rPr>
            </w:pPr>
            <w:r w:rsidRPr="00AF1676">
              <w:rPr>
                <w:rFonts w:ascii="Times New Roman" w:eastAsia="Times New Roman" w:hAnsi="Times New Roman" w:cs="Times New Roman"/>
                <w:b/>
                <w:bCs/>
                <w:sz w:val="24"/>
                <w:szCs w:val="24"/>
                <w:lang w:eastAsia="en-GB"/>
              </w:rPr>
              <w:t>Fe–Mn oxide</w:t>
            </w:r>
          </w:p>
        </w:tc>
        <w:tc>
          <w:tcPr>
            <w:tcW w:w="0" w:type="auto"/>
            <w:vAlign w:val="center"/>
            <w:hideMark/>
          </w:tcPr>
          <w:p w14:paraId="2C307792" w14:textId="77777777" w:rsidR="00AF1676" w:rsidRPr="00AF1676" w:rsidRDefault="00AF1676" w:rsidP="00B64845">
            <w:pPr>
              <w:spacing w:after="0" w:line="240" w:lineRule="auto"/>
              <w:jc w:val="both"/>
              <w:rPr>
                <w:rFonts w:ascii="Times New Roman" w:eastAsia="Times New Roman" w:hAnsi="Times New Roman" w:cs="Times New Roman"/>
                <w:b/>
                <w:bCs/>
                <w:sz w:val="24"/>
                <w:szCs w:val="24"/>
                <w:lang w:eastAsia="en-GB"/>
              </w:rPr>
            </w:pPr>
            <w:r w:rsidRPr="00AF1676">
              <w:rPr>
                <w:rFonts w:ascii="Times New Roman" w:eastAsia="Times New Roman" w:hAnsi="Times New Roman" w:cs="Times New Roman"/>
                <w:b/>
                <w:bCs/>
                <w:sz w:val="24"/>
                <w:szCs w:val="24"/>
                <w:lang w:eastAsia="en-GB"/>
              </w:rPr>
              <w:t>Organic</w:t>
            </w:r>
          </w:p>
        </w:tc>
        <w:tc>
          <w:tcPr>
            <w:tcW w:w="0" w:type="auto"/>
            <w:vAlign w:val="center"/>
            <w:hideMark/>
          </w:tcPr>
          <w:p w14:paraId="5A67E492" w14:textId="77777777" w:rsidR="00AF1676" w:rsidRPr="00AF1676" w:rsidRDefault="00AF1676" w:rsidP="00B64845">
            <w:pPr>
              <w:spacing w:after="0" w:line="240" w:lineRule="auto"/>
              <w:jc w:val="both"/>
              <w:rPr>
                <w:rFonts w:ascii="Times New Roman" w:eastAsia="Times New Roman" w:hAnsi="Times New Roman" w:cs="Times New Roman"/>
                <w:b/>
                <w:bCs/>
                <w:sz w:val="24"/>
                <w:szCs w:val="24"/>
                <w:lang w:eastAsia="en-GB"/>
              </w:rPr>
            </w:pPr>
            <w:r w:rsidRPr="00AF1676">
              <w:rPr>
                <w:rFonts w:ascii="Times New Roman" w:eastAsia="Times New Roman" w:hAnsi="Times New Roman" w:cs="Times New Roman"/>
                <w:b/>
                <w:bCs/>
                <w:sz w:val="24"/>
                <w:szCs w:val="24"/>
                <w:lang w:eastAsia="en-GB"/>
              </w:rPr>
              <w:t>Residual</w:t>
            </w:r>
          </w:p>
        </w:tc>
        <w:tc>
          <w:tcPr>
            <w:tcW w:w="0" w:type="auto"/>
            <w:vAlign w:val="center"/>
            <w:hideMark/>
          </w:tcPr>
          <w:p w14:paraId="5EB88848" w14:textId="77777777" w:rsidR="00AF1676" w:rsidRPr="00AF1676" w:rsidRDefault="00AF1676" w:rsidP="00B64845">
            <w:pPr>
              <w:spacing w:after="0" w:line="240" w:lineRule="auto"/>
              <w:jc w:val="both"/>
              <w:rPr>
                <w:rFonts w:ascii="Times New Roman" w:eastAsia="Times New Roman" w:hAnsi="Times New Roman" w:cs="Times New Roman"/>
                <w:b/>
                <w:bCs/>
                <w:sz w:val="24"/>
                <w:szCs w:val="24"/>
                <w:lang w:eastAsia="en-GB"/>
              </w:rPr>
            </w:pPr>
            <w:r w:rsidRPr="00AF1676">
              <w:rPr>
                <w:rFonts w:ascii="Times New Roman" w:eastAsia="Times New Roman" w:hAnsi="Times New Roman" w:cs="Times New Roman"/>
                <w:b/>
                <w:bCs/>
                <w:sz w:val="24"/>
                <w:szCs w:val="24"/>
                <w:lang w:eastAsia="en-GB"/>
              </w:rPr>
              <w:t>Dominant Phase</w:t>
            </w:r>
          </w:p>
        </w:tc>
      </w:tr>
      <w:tr w:rsidR="00AF1676" w:rsidRPr="00AF1676" w14:paraId="0334D099" w14:textId="77777777" w:rsidTr="00AF1676">
        <w:trPr>
          <w:tblCellSpacing w:w="15" w:type="dxa"/>
        </w:trPr>
        <w:tc>
          <w:tcPr>
            <w:tcW w:w="0" w:type="auto"/>
            <w:vAlign w:val="center"/>
            <w:hideMark/>
          </w:tcPr>
          <w:p w14:paraId="0CE37229"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Fe</w:t>
            </w:r>
          </w:p>
        </w:tc>
        <w:tc>
          <w:tcPr>
            <w:tcW w:w="0" w:type="auto"/>
            <w:vAlign w:val="center"/>
            <w:hideMark/>
          </w:tcPr>
          <w:p w14:paraId="0C9F3C28"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2.5</w:t>
            </w:r>
          </w:p>
        </w:tc>
        <w:tc>
          <w:tcPr>
            <w:tcW w:w="0" w:type="auto"/>
            <w:vAlign w:val="center"/>
            <w:hideMark/>
          </w:tcPr>
          <w:p w14:paraId="53D372EB"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3.8</w:t>
            </w:r>
          </w:p>
        </w:tc>
        <w:tc>
          <w:tcPr>
            <w:tcW w:w="0" w:type="auto"/>
            <w:vAlign w:val="center"/>
            <w:hideMark/>
          </w:tcPr>
          <w:p w14:paraId="71EC7789"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26.7</w:t>
            </w:r>
          </w:p>
        </w:tc>
        <w:tc>
          <w:tcPr>
            <w:tcW w:w="0" w:type="auto"/>
            <w:vAlign w:val="center"/>
            <w:hideMark/>
          </w:tcPr>
          <w:p w14:paraId="17B2BEA1"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12.4</w:t>
            </w:r>
          </w:p>
        </w:tc>
        <w:tc>
          <w:tcPr>
            <w:tcW w:w="0" w:type="auto"/>
            <w:vAlign w:val="center"/>
            <w:hideMark/>
          </w:tcPr>
          <w:p w14:paraId="3F47E3B4"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54.6</w:t>
            </w:r>
          </w:p>
        </w:tc>
        <w:tc>
          <w:tcPr>
            <w:tcW w:w="0" w:type="auto"/>
            <w:vAlign w:val="center"/>
            <w:hideMark/>
          </w:tcPr>
          <w:p w14:paraId="43F75997"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Residual</w:t>
            </w:r>
          </w:p>
        </w:tc>
      </w:tr>
      <w:tr w:rsidR="00AF1676" w:rsidRPr="00AF1676" w14:paraId="41FF6C97" w14:textId="77777777" w:rsidTr="00AF1676">
        <w:trPr>
          <w:tblCellSpacing w:w="15" w:type="dxa"/>
        </w:trPr>
        <w:tc>
          <w:tcPr>
            <w:tcW w:w="0" w:type="auto"/>
            <w:vAlign w:val="center"/>
            <w:hideMark/>
          </w:tcPr>
          <w:p w14:paraId="1C332FC9"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Mn</w:t>
            </w:r>
          </w:p>
        </w:tc>
        <w:tc>
          <w:tcPr>
            <w:tcW w:w="0" w:type="auto"/>
            <w:vAlign w:val="center"/>
            <w:hideMark/>
          </w:tcPr>
          <w:p w14:paraId="72BD0052"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5.1</w:t>
            </w:r>
          </w:p>
        </w:tc>
        <w:tc>
          <w:tcPr>
            <w:tcW w:w="0" w:type="auto"/>
            <w:vAlign w:val="center"/>
            <w:hideMark/>
          </w:tcPr>
          <w:p w14:paraId="57C23383"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8.2</w:t>
            </w:r>
          </w:p>
        </w:tc>
        <w:tc>
          <w:tcPr>
            <w:tcW w:w="0" w:type="auto"/>
            <w:vAlign w:val="center"/>
            <w:hideMark/>
          </w:tcPr>
          <w:p w14:paraId="503F0DD1"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31.9</w:t>
            </w:r>
          </w:p>
        </w:tc>
        <w:tc>
          <w:tcPr>
            <w:tcW w:w="0" w:type="auto"/>
            <w:vAlign w:val="center"/>
            <w:hideMark/>
          </w:tcPr>
          <w:p w14:paraId="1E01F3FA"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10.3</w:t>
            </w:r>
          </w:p>
        </w:tc>
        <w:tc>
          <w:tcPr>
            <w:tcW w:w="0" w:type="auto"/>
            <w:vAlign w:val="center"/>
            <w:hideMark/>
          </w:tcPr>
          <w:p w14:paraId="4BF98A9F"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44.5</w:t>
            </w:r>
          </w:p>
        </w:tc>
        <w:tc>
          <w:tcPr>
            <w:tcW w:w="0" w:type="auto"/>
            <w:vAlign w:val="center"/>
            <w:hideMark/>
          </w:tcPr>
          <w:p w14:paraId="3F47D692"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Fe–Mn oxide</w:t>
            </w:r>
          </w:p>
        </w:tc>
      </w:tr>
      <w:tr w:rsidR="00AF1676" w:rsidRPr="00AF1676" w14:paraId="6FCFAE10" w14:textId="77777777" w:rsidTr="00AF1676">
        <w:trPr>
          <w:tblCellSpacing w:w="15" w:type="dxa"/>
        </w:trPr>
        <w:tc>
          <w:tcPr>
            <w:tcW w:w="0" w:type="auto"/>
            <w:vAlign w:val="center"/>
            <w:hideMark/>
          </w:tcPr>
          <w:p w14:paraId="7EF5B69E"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Zn</w:t>
            </w:r>
          </w:p>
        </w:tc>
        <w:tc>
          <w:tcPr>
            <w:tcW w:w="0" w:type="auto"/>
            <w:vAlign w:val="center"/>
            <w:hideMark/>
          </w:tcPr>
          <w:p w14:paraId="336BBC77"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13.6</w:t>
            </w:r>
          </w:p>
        </w:tc>
        <w:tc>
          <w:tcPr>
            <w:tcW w:w="0" w:type="auto"/>
            <w:vAlign w:val="center"/>
            <w:hideMark/>
          </w:tcPr>
          <w:p w14:paraId="4729FED1"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17.2</w:t>
            </w:r>
          </w:p>
        </w:tc>
        <w:tc>
          <w:tcPr>
            <w:tcW w:w="0" w:type="auto"/>
            <w:vAlign w:val="center"/>
            <w:hideMark/>
          </w:tcPr>
          <w:p w14:paraId="31216CBF"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22.5</w:t>
            </w:r>
          </w:p>
        </w:tc>
        <w:tc>
          <w:tcPr>
            <w:tcW w:w="0" w:type="auto"/>
            <w:vAlign w:val="center"/>
            <w:hideMark/>
          </w:tcPr>
          <w:p w14:paraId="6A55A68A"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15.7</w:t>
            </w:r>
          </w:p>
        </w:tc>
        <w:tc>
          <w:tcPr>
            <w:tcW w:w="0" w:type="auto"/>
            <w:vAlign w:val="center"/>
            <w:hideMark/>
          </w:tcPr>
          <w:p w14:paraId="72E2DD16"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31.0</w:t>
            </w:r>
          </w:p>
        </w:tc>
        <w:tc>
          <w:tcPr>
            <w:tcW w:w="0" w:type="auto"/>
            <w:vAlign w:val="center"/>
            <w:hideMark/>
          </w:tcPr>
          <w:p w14:paraId="044896D9"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Non-residual</w:t>
            </w:r>
          </w:p>
        </w:tc>
      </w:tr>
      <w:tr w:rsidR="00AF1676" w:rsidRPr="00AF1676" w14:paraId="7C0B5658" w14:textId="77777777" w:rsidTr="00AF1676">
        <w:trPr>
          <w:tblCellSpacing w:w="15" w:type="dxa"/>
        </w:trPr>
        <w:tc>
          <w:tcPr>
            <w:tcW w:w="0" w:type="auto"/>
            <w:vAlign w:val="center"/>
            <w:hideMark/>
          </w:tcPr>
          <w:p w14:paraId="0D55949A"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Cu</w:t>
            </w:r>
          </w:p>
        </w:tc>
        <w:tc>
          <w:tcPr>
            <w:tcW w:w="0" w:type="auto"/>
            <w:vAlign w:val="center"/>
            <w:hideMark/>
          </w:tcPr>
          <w:p w14:paraId="273283EE"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8.5</w:t>
            </w:r>
          </w:p>
        </w:tc>
        <w:tc>
          <w:tcPr>
            <w:tcW w:w="0" w:type="auto"/>
            <w:vAlign w:val="center"/>
            <w:hideMark/>
          </w:tcPr>
          <w:p w14:paraId="57FC0CD6"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12.1</w:t>
            </w:r>
          </w:p>
        </w:tc>
        <w:tc>
          <w:tcPr>
            <w:tcW w:w="0" w:type="auto"/>
            <w:vAlign w:val="center"/>
            <w:hideMark/>
          </w:tcPr>
          <w:p w14:paraId="7B85639A"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23.4</w:t>
            </w:r>
          </w:p>
        </w:tc>
        <w:tc>
          <w:tcPr>
            <w:tcW w:w="0" w:type="auto"/>
            <w:vAlign w:val="center"/>
            <w:hideMark/>
          </w:tcPr>
          <w:p w14:paraId="474B006F"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18.6</w:t>
            </w:r>
          </w:p>
        </w:tc>
        <w:tc>
          <w:tcPr>
            <w:tcW w:w="0" w:type="auto"/>
            <w:vAlign w:val="center"/>
            <w:hideMark/>
          </w:tcPr>
          <w:p w14:paraId="235C74F9"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37.4</w:t>
            </w:r>
          </w:p>
        </w:tc>
        <w:tc>
          <w:tcPr>
            <w:tcW w:w="0" w:type="auto"/>
            <w:vAlign w:val="center"/>
            <w:hideMark/>
          </w:tcPr>
          <w:p w14:paraId="2D003559"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Mixed (oxide/organic)</w:t>
            </w:r>
          </w:p>
        </w:tc>
      </w:tr>
      <w:tr w:rsidR="00AF1676" w:rsidRPr="00AF1676" w14:paraId="366905AD" w14:textId="77777777" w:rsidTr="00AF1676">
        <w:trPr>
          <w:tblCellSpacing w:w="15" w:type="dxa"/>
        </w:trPr>
        <w:tc>
          <w:tcPr>
            <w:tcW w:w="0" w:type="auto"/>
            <w:vAlign w:val="center"/>
            <w:hideMark/>
          </w:tcPr>
          <w:p w14:paraId="59FC64F4"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Cr</w:t>
            </w:r>
          </w:p>
        </w:tc>
        <w:tc>
          <w:tcPr>
            <w:tcW w:w="0" w:type="auto"/>
            <w:vAlign w:val="center"/>
            <w:hideMark/>
          </w:tcPr>
          <w:p w14:paraId="42B9CF90"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4.2</w:t>
            </w:r>
          </w:p>
        </w:tc>
        <w:tc>
          <w:tcPr>
            <w:tcW w:w="0" w:type="auto"/>
            <w:vAlign w:val="center"/>
            <w:hideMark/>
          </w:tcPr>
          <w:p w14:paraId="6D5CA8DE"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5.7</w:t>
            </w:r>
          </w:p>
        </w:tc>
        <w:tc>
          <w:tcPr>
            <w:tcW w:w="0" w:type="auto"/>
            <w:vAlign w:val="center"/>
            <w:hideMark/>
          </w:tcPr>
          <w:p w14:paraId="16C73986"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19.3</w:t>
            </w:r>
          </w:p>
        </w:tc>
        <w:tc>
          <w:tcPr>
            <w:tcW w:w="0" w:type="auto"/>
            <w:vAlign w:val="center"/>
            <w:hideMark/>
          </w:tcPr>
          <w:p w14:paraId="73F67A4E"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11.2</w:t>
            </w:r>
          </w:p>
        </w:tc>
        <w:tc>
          <w:tcPr>
            <w:tcW w:w="0" w:type="auto"/>
            <w:vAlign w:val="center"/>
            <w:hideMark/>
          </w:tcPr>
          <w:p w14:paraId="51BEFE1E"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59.6</w:t>
            </w:r>
          </w:p>
        </w:tc>
        <w:tc>
          <w:tcPr>
            <w:tcW w:w="0" w:type="auto"/>
            <w:vAlign w:val="center"/>
            <w:hideMark/>
          </w:tcPr>
          <w:p w14:paraId="2727A170"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Residual</w:t>
            </w:r>
          </w:p>
        </w:tc>
      </w:tr>
      <w:tr w:rsidR="00AF1676" w:rsidRPr="00AF1676" w14:paraId="527ED026" w14:textId="77777777" w:rsidTr="00AF1676">
        <w:trPr>
          <w:tblCellSpacing w:w="15" w:type="dxa"/>
        </w:trPr>
        <w:tc>
          <w:tcPr>
            <w:tcW w:w="0" w:type="auto"/>
            <w:vAlign w:val="center"/>
            <w:hideMark/>
          </w:tcPr>
          <w:p w14:paraId="760B9C54"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Pb</w:t>
            </w:r>
          </w:p>
        </w:tc>
        <w:tc>
          <w:tcPr>
            <w:tcW w:w="0" w:type="auto"/>
            <w:vAlign w:val="center"/>
            <w:hideMark/>
          </w:tcPr>
          <w:p w14:paraId="36794498"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15.4</w:t>
            </w:r>
          </w:p>
        </w:tc>
        <w:tc>
          <w:tcPr>
            <w:tcW w:w="0" w:type="auto"/>
            <w:vAlign w:val="center"/>
            <w:hideMark/>
          </w:tcPr>
          <w:p w14:paraId="65493B48"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20.8</w:t>
            </w:r>
          </w:p>
        </w:tc>
        <w:tc>
          <w:tcPr>
            <w:tcW w:w="0" w:type="auto"/>
            <w:vAlign w:val="center"/>
            <w:hideMark/>
          </w:tcPr>
          <w:p w14:paraId="45741E9C"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21.1</w:t>
            </w:r>
          </w:p>
        </w:tc>
        <w:tc>
          <w:tcPr>
            <w:tcW w:w="0" w:type="auto"/>
            <w:vAlign w:val="center"/>
            <w:hideMark/>
          </w:tcPr>
          <w:p w14:paraId="12C71E44"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14.7</w:t>
            </w:r>
          </w:p>
        </w:tc>
        <w:tc>
          <w:tcPr>
            <w:tcW w:w="0" w:type="auto"/>
            <w:vAlign w:val="center"/>
            <w:hideMark/>
          </w:tcPr>
          <w:p w14:paraId="7BE0D723"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28.0</w:t>
            </w:r>
          </w:p>
        </w:tc>
        <w:tc>
          <w:tcPr>
            <w:tcW w:w="0" w:type="auto"/>
            <w:vAlign w:val="center"/>
            <w:hideMark/>
          </w:tcPr>
          <w:p w14:paraId="7BAA6202"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Non-residual</w:t>
            </w:r>
          </w:p>
        </w:tc>
      </w:tr>
      <w:tr w:rsidR="00AF1676" w:rsidRPr="00AF1676" w14:paraId="5A2F9A7C" w14:textId="77777777" w:rsidTr="00AF1676">
        <w:trPr>
          <w:tblCellSpacing w:w="15" w:type="dxa"/>
        </w:trPr>
        <w:tc>
          <w:tcPr>
            <w:tcW w:w="0" w:type="auto"/>
            <w:vAlign w:val="center"/>
            <w:hideMark/>
          </w:tcPr>
          <w:p w14:paraId="66043185"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Ni</w:t>
            </w:r>
          </w:p>
        </w:tc>
        <w:tc>
          <w:tcPr>
            <w:tcW w:w="0" w:type="auto"/>
            <w:vAlign w:val="center"/>
            <w:hideMark/>
          </w:tcPr>
          <w:p w14:paraId="49ECB4DA"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9.2</w:t>
            </w:r>
          </w:p>
        </w:tc>
        <w:tc>
          <w:tcPr>
            <w:tcW w:w="0" w:type="auto"/>
            <w:vAlign w:val="center"/>
            <w:hideMark/>
          </w:tcPr>
          <w:p w14:paraId="18E2DA80"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11.6</w:t>
            </w:r>
          </w:p>
        </w:tc>
        <w:tc>
          <w:tcPr>
            <w:tcW w:w="0" w:type="auto"/>
            <w:vAlign w:val="center"/>
            <w:hideMark/>
          </w:tcPr>
          <w:p w14:paraId="51E52908"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23.8</w:t>
            </w:r>
          </w:p>
        </w:tc>
        <w:tc>
          <w:tcPr>
            <w:tcW w:w="0" w:type="auto"/>
            <w:vAlign w:val="center"/>
            <w:hideMark/>
          </w:tcPr>
          <w:p w14:paraId="5F63EB26"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16.3</w:t>
            </w:r>
          </w:p>
        </w:tc>
        <w:tc>
          <w:tcPr>
            <w:tcW w:w="0" w:type="auto"/>
            <w:vAlign w:val="center"/>
            <w:hideMark/>
          </w:tcPr>
          <w:p w14:paraId="17410971"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39.1</w:t>
            </w:r>
          </w:p>
        </w:tc>
        <w:tc>
          <w:tcPr>
            <w:tcW w:w="0" w:type="auto"/>
            <w:vAlign w:val="center"/>
            <w:hideMark/>
          </w:tcPr>
          <w:p w14:paraId="3513F876"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Mixed</w:t>
            </w:r>
          </w:p>
        </w:tc>
      </w:tr>
      <w:tr w:rsidR="00AF1676" w:rsidRPr="00AF1676" w14:paraId="50D36A38" w14:textId="77777777" w:rsidTr="00AF1676">
        <w:trPr>
          <w:tblCellSpacing w:w="15" w:type="dxa"/>
        </w:trPr>
        <w:tc>
          <w:tcPr>
            <w:tcW w:w="0" w:type="auto"/>
            <w:vAlign w:val="center"/>
            <w:hideMark/>
          </w:tcPr>
          <w:p w14:paraId="6F467C28"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Cd</w:t>
            </w:r>
          </w:p>
        </w:tc>
        <w:tc>
          <w:tcPr>
            <w:tcW w:w="0" w:type="auto"/>
            <w:vAlign w:val="center"/>
            <w:hideMark/>
          </w:tcPr>
          <w:p w14:paraId="7E16070F"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18.3</w:t>
            </w:r>
          </w:p>
        </w:tc>
        <w:tc>
          <w:tcPr>
            <w:tcW w:w="0" w:type="auto"/>
            <w:vAlign w:val="center"/>
            <w:hideMark/>
          </w:tcPr>
          <w:p w14:paraId="2E19C675"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22.9</w:t>
            </w:r>
          </w:p>
        </w:tc>
        <w:tc>
          <w:tcPr>
            <w:tcW w:w="0" w:type="auto"/>
            <w:vAlign w:val="center"/>
            <w:hideMark/>
          </w:tcPr>
          <w:p w14:paraId="2DDF41A9"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19.7</w:t>
            </w:r>
          </w:p>
        </w:tc>
        <w:tc>
          <w:tcPr>
            <w:tcW w:w="0" w:type="auto"/>
            <w:vAlign w:val="center"/>
            <w:hideMark/>
          </w:tcPr>
          <w:p w14:paraId="68E6AAFC"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15.2</w:t>
            </w:r>
          </w:p>
        </w:tc>
        <w:tc>
          <w:tcPr>
            <w:tcW w:w="0" w:type="auto"/>
            <w:vAlign w:val="center"/>
            <w:hideMark/>
          </w:tcPr>
          <w:p w14:paraId="743A8765"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23.9</w:t>
            </w:r>
          </w:p>
        </w:tc>
        <w:tc>
          <w:tcPr>
            <w:tcW w:w="0" w:type="auto"/>
            <w:vAlign w:val="center"/>
            <w:hideMark/>
          </w:tcPr>
          <w:p w14:paraId="04692595"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Labile fractions</w:t>
            </w:r>
          </w:p>
        </w:tc>
      </w:tr>
    </w:tbl>
    <w:p w14:paraId="71436B58" w14:textId="402CD671" w:rsidR="00117BBB" w:rsidRPr="00B64845" w:rsidRDefault="00117BBB" w:rsidP="00B6484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64845">
        <w:rPr>
          <w:rFonts w:ascii="Times New Roman" w:eastAsia="Times New Roman" w:hAnsi="Times New Roman" w:cs="Times New Roman"/>
          <w:sz w:val="24"/>
          <w:szCs w:val="24"/>
          <w:lang w:eastAsia="en-GB"/>
        </w:rPr>
        <w:t>The prevalence of cadmium and lead in labile forms implies their susceptibility to remobilisation under minor shifts in pH or redox conditions, making them the principal ecotoxic metals in the estuary</w:t>
      </w:r>
      <w:r w:rsidR="00AF1676" w:rsidRPr="00B64845">
        <w:rPr>
          <w:rFonts w:ascii="Times New Roman" w:eastAsia="Times New Roman" w:hAnsi="Times New Roman" w:cs="Times New Roman"/>
          <w:sz w:val="24"/>
          <w:szCs w:val="24"/>
          <w:lang w:eastAsia="en-GB"/>
        </w:rPr>
        <w:t xml:space="preserve"> as shown in Figure 2.</w:t>
      </w:r>
    </w:p>
    <w:p w14:paraId="132B713D" w14:textId="672589C5" w:rsidR="00AF1676" w:rsidRPr="00B64845" w:rsidRDefault="00AF1676" w:rsidP="00B6484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64845">
        <w:rPr>
          <w:rFonts w:ascii="Times New Roman" w:eastAsia="Times New Roman" w:hAnsi="Times New Roman" w:cs="Times New Roman"/>
          <w:noProof/>
          <w:sz w:val="24"/>
          <w:szCs w:val="24"/>
          <w:lang w:eastAsia="en-GB"/>
        </w:rPr>
        <w:drawing>
          <wp:inline distT="0" distB="0" distL="0" distR="0" wp14:anchorId="5C2E7374" wp14:editId="2F7CF090">
            <wp:extent cx="5731510" cy="261366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2613660"/>
                    </a:xfrm>
                    <a:prstGeom prst="rect">
                      <a:avLst/>
                    </a:prstGeom>
                    <a:noFill/>
                    <a:ln>
                      <a:noFill/>
                    </a:ln>
                  </pic:spPr>
                </pic:pic>
              </a:graphicData>
            </a:graphic>
          </wp:inline>
        </w:drawing>
      </w:r>
    </w:p>
    <w:p w14:paraId="122AD6EE" w14:textId="193DC0C6" w:rsidR="00AF1676" w:rsidRPr="00B64845" w:rsidRDefault="00AF1676" w:rsidP="00B64845">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B64845">
        <w:rPr>
          <w:rFonts w:ascii="Times New Roman" w:eastAsia="Times New Roman" w:hAnsi="Times New Roman" w:cs="Times New Roman"/>
          <w:b/>
          <w:bCs/>
          <w:sz w:val="24"/>
          <w:szCs w:val="24"/>
          <w:lang w:eastAsia="en-GB"/>
        </w:rPr>
        <w:t xml:space="preserve">Figure 2: </w:t>
      </w:r>
      <w:r w:rsidR="00B64845" w:rsidRPr="00B64845">
        <w:rPr>
          <w:rFonts w:ascii="Times New Roman" w:hAnsi="Times New Roman" w:cs="Times New Roman"/>
          <w:b/>
          <w:bCs/>
          <w:sz w:val="24"/>
          <w:szCs w:val="24"/>
        </w:rPr>
        <w:t>Fractional Distribution of Heavy Metals Among Geochemical Phases</w:t>
      </w:r>
    </w:p>
    <w:p w14:paraId="427A00B6" w14:textId="44126EA0" w:rsidR="00117BBB" w:rsidRPr="00B64845" w:rsidRDefault="00117BBB" w:rsidP="00B6484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64845">
        <w:rPr>
          <w:rFonts w:ascii="Times New Roman" w:eastAsia="Times New Roman" w:hAnsi="Times New Roman" w:cs="Times New Roman"/>
          <w:b/>
          <w:bCs/>
          <w:sz w:val="24"/>
          <w:szCs w:val="24"/>
          <w:lang w:eastAsia="en-GB"/>
        </w:rPr>
        <w:t>3.1.4 Sediment Pollution and Ecological Risk Indices</w:t>
      </w:r>
    </w:p>
    <w:p w14:paraId="5D7A15C4" w14:textId="77777777" w:rsidR="00117BBB" w:rsidRPr="00B64845" w:rsidRDefault="00117BBB" w:rsidP="00B6484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64845">
        <w:rPr>
          <w:rFonts w:ascii="Times New Roman" w:eastAsia="Times New Roman" w:hAnsi="Times New Roman" w:cs="Times New Roman"/>
          <w:sz w:val="24"/>
          <w:szCs w:val="24"/>
          <w:lang w:eastAsia="en-GB"/>
        </w:rPr>
        <w:lastRenderedPageBreak/>
        <w:t>Calculated contamination and ecological risk indices are presented in Table 4. The contamination factor (CF) values ranged from 0.92 to 4.76, identifying cadmium (CF = 4.76) and lead (CF = 2.34) as the most enriched metals. Corresponding geo-accumulation indices (</w:t>
      </w:r>
      <w:proofErr w:type="spellStart"/>
      <w:r w:rsidRPr="00B64845">
        <w:rPr>
          <w:rFonts w:ascii="Times New Roman" w:eastAsia="Times New Roman" w:hAnsi="Times New Roman" w:cs="Times New Roman"/>
          <w:sz w:val="24"/>
          <w:szCs w:val="24"/>
          <w:lang w:eastAsia="en-GB"/>
        </w:rPr>
        <w:t>Igeo</w:t>
      </w:r>
      <w:proofErr w:type="spellEnd"/>
      <w:r w:rsidRPr="00B64845">
        <w:rPr>
          <w:rFonts w:ascii="Times New Roman" w:eastAsia="Times New Roman" w:hAnsi="Times New Roman" w:cs="Times New Roman"/>
          <w:sz w:val="24"/>
          <w:szCs w:val="24"/>
          <w:lang w:eastAsia="en-GB"/>
        </w:rPr>
        <w:t>) categorised sediments as moderately polluted by Cd and Pb, whereas Fe, Mn, Cr, and Ni remained within background levels. The potential ecological risk factor (</w:t>
      </w:r>
      <w:proofErr w:type="spellStart"/>
      <w:r w:rsidRPr="00B64845">
        <w:rPr>
          <w:rFonts w:ascii="Times New Roman" w:eastAsia="Times New Roman" w:hAnsi="Times New Roman" w:cs="Times New Roman"/>
          <w:sz w:val="24"/>
          <w:szCs w:val="24"/>
          <w:lang w:eastAsia="en-GB"/>
        </w:rPr>
        <w:t>Er</w:t>
      </w:r>
      <w:proofErr w:type="spellEnd"/>
      <w:r w:rsidRPr="00B64845">
        <w:rPr>
          <w:rFonts w:ascii="Times New Roman" w:eastAsia="Times New Roman" w:hAnsi="Times New Roman" w:cs="Times New Roman"/>
          <w:sz w:val="24"/>
          <w:szCs w:val="24"/>
          <w:lang w:eastAsia="en-GB"/>
        </w:rPr>
        <w:t>ᶦ) varied markedly among metals, with Cd exhibiting a high risk (</w:t>
      </w:r>
      <w:proofErr w:type="spellStart"/>
      <w:r w:rsidRPr="00B64845">
        <w:rPr>
          <w:rFonts w:ascii="Times New Roman" w:eastAsia="Times New Roman" w:hAnsi="Times New Roman" w:cs="Times New Roman"/>
          <w:sz w:val="24"/>
          <w:szCs w:val="24"/>
          <w:lang w:eastAsia="en-GB"/>
        </w:rPr>
        <w:t>Er</w:t>
      </w:r>
      <w:proofErr w:type="spellEnd"/>
      <w:r w:rsidRPr="00B64845">
        <w:rPr>
          <w:rFonts w:ascii="Times New Roman" w:eastAsia="Times New Roman" w:hAnsi="Times New Roman" w:cs="Times New Roman"/>
          <w:sz w:val="24"/>
          <w:szCs w:val="24"/>
          <w:lang w:eastAsia="en-GB"/>
        </w:rPr>
        <w:t xml:space="preserve"> = 143), while Pb (11.7) and Cu (7.2) posed moderate risks. The order of ecological risk was Cd &gt; Pb &gt; Cu &gt; Cr &gt; Ni &gt; Zn.</w:t>
      </w:r>
    </w:p>
    <w:p w14:paraId="2FA1DD44" w14:textId="77777777" w:rsidR="00117BBB" w:rsidRPr="00B64845" w:rsidRDefault="00117BBB" w:rsidP="00B64845">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B64845">
        <w:rPr>
          <w:rFonts w:ascii="Times New Roman" w:eastAsia="Times New Roman" w:hAnsi="Times New Roman" w:cs="Times New Roman"/>
          <w:b/>
          <w:bCs/>
          <w:sz w:val="24"/>
          <w:szCs w:val="24"/>
          <w:lang w:eastAsia="en-GB"/>
        </w:rPr>
        <w:t>Table 4. Sediment contamination and ecological risk indices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60"/>
        <w:gridCol w:w="1134"/>
        <w:gridCol w:w="850"/>
        <w:gridCol w:w="1418"/>
        <w:gridCol w:w="2835"/>
      </w:tblGrid>
      <w:tr w:rsidR="00AF1676" w:rsidRPr="00AF1676" w14:paraId="2C08EF45" w14:textId="77777777" w:rsidTr="00AF1676">
        <w:trPr>
          <w:tblHeader/>
          <w:tblCellSpacing w:w="15" w:type="dxa"/>
        </w:trPr>
        <w:tc>
          <w:tcPr>
            <w:tcW w:w="1515" w:type="dxa"/>
            <w:vAlign w:val="center"/>
            <w:hideMark/>
          </w:tcPr>
          <w:p w14:paraId="15EFC533" w14:textId="77777777" w:rsidR="00AF1676" w:rsidRPr="00AF1676" w:rsidRDefault="00AF1676" w:rsidP="00B64845">
            <w:pPr>
              <w:spacing w:after="0" w:line="240" w:lineRule="auto"/>
              <w:jc w:val="both"/>
              <w:rPr>
                <w:rFonts w:ascii="Times New Roman" w:eastAsia="Times New Roman" w:hAnsi="Times New Roman" w:cs="Times New Roman"/>
                <w:b/>
                <w:bCs/>
                <w:sz w:val="24"/>
                <w:szCs w:val="24"/>
                <w:lang w:eastAsia="en-GB"/>
              </w:rPr>
            </w:pPr>
            <w:r w:rsidRPr="00AF1676">
              <w:rPr>
                <w:rFonts w:ascii="Times New Roman" w:eastAsia="Times New Roman" w:hAnsi="Times New Roman" w:cs="Times New Roman"/>
                <w:b/>
                <w:bCs/>
                <w:sz w:val="24"/>
                <w:szCs w:val="24"/>
                <w:lang w:eastAsia="en-GB"/>
              </w:rPr>
              <w:t>Metal</w:t>
            </w:r>
          </w:p>
        </w:tc>
        <w:tc>
          <w:tcPr>
            <w:tcW w:w="1104" w:type="dxa"/>
            <w:vAlign w:val="center"/>
            <w:hideMark/>
          </w:tcPr>
          <w:p w14:paraId="2A6CE449" w14:textId="77777777" w:rsidR="00AF1676" w:rsidRPr="00AF1676" w:rsidRDefault="00AF1676" w:rsidP="00B64845">
            <w:pPr>
              <w:spacing w:after="0" w:line="240" w:lineRule="auto"/>
              <w:jc w:val="both"/>
              <w:rPr>
                <w:rFonts w:ascii="Times New Roman" w:eastAsia="Times New Roman" w:hAnsi="Times New Roman" w:cs="Times New Roman"/>
                <w:b/>
                <w:bCs/>
                <w:sz w:val="24"/>
                <w:szCs w:val="24"/>
                <w:lang w:eastAsia="en-GB"/>
              </w:rPr>
            </w:pPr>
            <w:r w:rsidRPr="00AF1676">
              <w:rPr>
                <w:rFonts w:ascii="Times New Roman" w:eastAsia="Times New Roman" w:hAnsi="Times New Roman" w:cs="Times New Roman"/>
                <w:b/>
                <w:bCs/>
                <w:sz w:val="24"/>
                <w:szCs w:val="24"/>
                <w:lang w:eastAsia="en-GB"/>
              </w:rPr>
              <w:t>CF</w:t>
            </w:r>
          </w:p>
        </w:tc>
        <w:tc>
          <w:tcPr>
            <w:tcW w:w="820" w:type="dxa"/>
            <w:vAlign w:val="center"/>
            <w:hideMark/>
          </w:tcPr>
          <w:p w14:paraId="2E7E852F" w14:textId="77777777" w:rsidR="00AF1676" w:rsidRPr="00AF1676" w:rsidRDefault="00AF1676" w:rsidP="00B64845">
            <w:pPr>
              <w:spacing w:after="0" w:line="240" w:lineRule="auto"/>
              <w:jc w:val="both"/>
              <w:rPr>
                <w:rFonts w:ascii="Times New Roman" w:eastAsia="Times New Roman" w:hAnsi="Times New Roman" w:cs="Times New Roman"/>
                <w:b/>
                <w:bCs/>
                <w:sz w:val="24"/>
                <w:szCs w:val="24"/>
                <w:lang w:eastAsia="en-GB"/>
              </w:rPr>
            </w:pPr>
            <w:proofErr w:type="spellStart"/>
            <w:r w:rsidRPr="00AF1676">
              <w:rPr>
                <w:rFonts w:ascii="Times New Roman" w:eastAsia="Times New Roman" w:hAnsi="Times New Roman" w:cs="Times New Roman"/>
                <w:b/>
                <w:bCs/>
                <w:sz w:val="24"/>
                <w:szCs w:val="24"/>
                <w:lang w:eastAsia="en-GB"/>
              </w:rPr>
              <w:t>Igeo</w:t>
            </w:r>
            <w:proofErr w:type="spellEnd"/>
          </w:p>
        </w:tc>
        <w:tc>
          <w:tcPr>
            <w:tcW w:w="1388" w:type="dxa"/>
            <w:vAlign w:val="center"/>
            <w:hideMark/>
          </w:tcPr>
          <w:p w14:paraId="46C82C8C" w14:textId="77777777" w:rsidR="00AF1676" w:rsidRPr="00AF1676" w:rsidRDefault="00AF1676" w:rsidP="00B64845">
            <w:pPr>
              <w:spacing w:after="0" w:line="240" w:lineRule="auto"/>
              <w:jc w:val="both"/>
              <w:rPr>
                <w:rFonts w:ascii="Times New Roman" w:eastAsia="Times New Roman" w:hAnsi="Times New Roman" w:cs="Times New Roman"/>
                <w:b/>
                <w:bCs/>
                <w:sz w:val="24"/>
                <w:szCs w:val="24"/>
                <w:lang w:eastAsia="en-GB"/>
              </w:rPr>
            </w:pPr>
            <w:proofErr w:type="spellStart"/>
            <w:r w:rsidRPr="00AF1676">
              <w:rPr>
                <w:rFonts w:ascii="Times New Roman" w:eastAsia="Times New Roman" w:hAnsi="Times New Roman" w:cs="Times New Roman"/>
                <w:b/>
                <w:bCs/>
                <w:sz w:val="24"/>
                <w:szCs w:val="24"/>
                <w:lang w:eastAsia="en-GB"/>
              </w:rPr>
              <w:t>Er</w:t>
            </w:r>
            <w:proofErr w:type="spellEnd"/>
          </w:p>
        </w:tc>
        <w:tc>
          <w:tcPr>
            <w:tcW w:w="2790" w:type="dxa"/>
            <w:vAlign w:val="center"/>
            <w:hideMark/>
          </w:tcPr>
          <w:p w14:paraId="0861D3D9" w14:textId="77777777" w:rsidR="00AF1676" w:rsidRPr="00AF1676" w:rsidRDefault="00AF1676" w:rsidP="00B64845">
            <w:pPr>
              <w:spacing w:after="0" w:line="240" w:lineRule="auto"/>
              <w:jc w:val="both"/>
              <w:rPr>
                <w:rFonts w:ascii="Times New Roman" w:eastAsia="Times New Roman" w:hAnsi="Times New Roman" w:cs="Times New Roman"/>
                <w:b/>
                <w:bCs/>
                <w:sz w:val="24"/>
                <w:szCs w:val="24"/>
                <w:lang w:eastAsia="en-GB"/>
              </w:rPr>
            </w:pPr>
            <w:r w:rsidRPr="00AF1676">
              <w:rPr>
                <w:rFonts w:ascii="Times New Roman" w:eastAsia="Times New Roman" w:hAnsi="Times New Roman" w:cs="Times New Roman"/>
                <w:b/>
                <w:bCs/>
                <w:sz w:val="24"/>
                <w:szCs w:val="24"/>
                <w:lang w:eastAsia="en-GB"/>
              </w:rPr>
              <w:t>Pollution Level</w:t>
            </w:r>
          </w:p>
        </w:tc>
      </w:tr>
      <w:tr w:rsidR="00AF1676" w:rsidRPr="00AF1676" w14:paraId="15088845" w14:textId="77777777" w:rsidTr="00AF1676">
        <w:trPr>
          <w:tblCellSpacing w:w="15" w:type="dxa"/>
        </w:trPr>
        <w:tc>
          <w:tcPr>
            <w:tcW w:w="1515" w:type="dxa"/>
            <w:vAlign w:val="center"/>
            <w:hideMark/>
          </w:tcPr>
          <w:p w14:paraId="6DCFEFD2"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Fe</w:t>
            </w:r>
          </w:p>
        </w:tc>
        <w:tc>
          <w:tcPr>
            <w:tcW w:w="1104" w:type="dxa"/>
            <w:vAlign w:val="center"/>
            <w:hideMark/>
          </w:tcPr>
          <w:p w14:paraId="5D304F9C"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0.92</w:t>
            </w:r>
          </w:p>
        </w:tc>
        <w:tc>
          <w:tcPr>
            <w:tcW w:w="820" w:type="dxa"/>
            <w:vAlign w:val="center"/>
            <w:hideMark/>
          </w:tcPr>
          <w:p w14:paraId="216B0B7C"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−0.13</w:t>
            </w:r>
          </w:p>
        </w:tc>
        <w:tc>
          <w:tcPr>
            <w:tcW w:w="1388" w:type="dxa"/>
            <w:vAlign w:val="center"/>
            <w:hideMark/>
          </w:tcPr>
          <w:p w14:paraId="22A45889"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w:t>
            </w:r>
          </w:p>
        </w:tc>
        <w:tc>
          <w:tcPr>
            <w:tcW w:w="2790" w:type="dxa"/>
            <w:vAlign w:val="center"/>
            <w:hideMark/>
          </w:tcPr>
          <w:p w14:paraId="15E533FF"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Background</w:t>
            </w:r>
          </w:p>
        </w:tc>
      </w:tr>
      <w:tr w:rsidR="00AF1676" w:rsidRPr="00AF1676" w14:paraId="05AA93CF" w14:textId="77777777" w:rsidTr="00AF1676">
        <w:trPr>
          <w:tblCellSpacing w:w="15" w:type="dxa"/>
        </w:trPr>
        <w:tc>
          <w:tcPr>
            <w:tcW w:w="1515" w:type="dxa"/>
            <w:vAlign w:val="center"/>
            <w:hideMark/>
          </w:tcPr>
          <w:p w14:paraId="03606F40"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Mn</w:t>
            </w:r>
          </w:p>
        </w:tc>
        <w:tc>
          <w:tcPr>
            <w:tcW w:w="1104" w:type="dxa"/>
            <w:vAlign w:val="center"/>
            <w:hideMark/>
          </w:tcPr>
          <w:p w14:paraId="259895DC"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1.05</w:t>
            </w:r>
          </w:p>
        </w:tc>
        <w:tc>
          <w:tcPr>
            <w:tcW w:w="820" w:type="dxa"/>
            <w:vAlign w:val="center"/>
            <w:hideMark/>
          </w:tcPr>
          <w:p w14:paraId="69B9E7D2"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0.04</w:t>
            </w:r>
          </w:p>
        </w:tc>
        <w:tc>
          <w:tcPr>
            <w:tcW w:w="1388" w:type="dxa"/>
            <w:vAlign w:val="center"/>
            <w:hideMark/>
          </w:tcPr>
          <w:p w14:paraId="1BFF4765"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w:t>
            </w:r>
          </w:p>
        </w:tc>
        <w:tc>
          <w:tcPr>
            <w:tcW w:w="2790" w:type="dxa"/>
            <w:vAlign w:val="center"/>
            <w:hideMark/>
          </w:tcPr>
          <w:p w14:paraId="2B62BAF2"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Unpolluted</w:t>
            </w:r>
          </w:p>
        </w:tc>
      </w:tr>
      <w:tr w:rsidR="00AF1676" w:rsidRPr="00AF1676" w14:paraId="2E54087B" w14:textId="77777777" w:rsidTr="00AF1676">
        <w:trPr>
          <w:tblCellSpacing w:w="15" w:type="dxa"/>
        </w:trPr>
        <w:tc>
          <w:tcPr>
            <w:tcW w:w="1515" w:type="dxa"/>
            <w:vAlign w:val="center"/>
            <w:hideMark/>
          </w:tcPr>
          <w:p w14:paraId="7BF52105"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Zn</w:t>
            </w:r>
          </w:p>
        </w:tc>
        <w:tc>
          <w:tcPr>
            <w:tcW w:w="1104" w:type="dxa"/>
            <w:vAlign w:val="center"/>
            <w:hideMark/>
          </w:tcPr>
          <w:p w14:paraId="0600BF32"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1.28</w:t>
            </w:r>
          </w:p>
        </w:tc>
        <w:tc>
          <w:tcPr>
            <w:tcW w:w="820" w:type="dxa"/>
            <w:vAlign w:val="center"/>
            <w:hideMark/>
          </w:tcPr>
          <w:p w14:paraId="65B396BC"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0.31</w:t>
            </w:r>
          </w:p>
        </w:tc>
        <w:tc>
          <w:tcPr>
            <w:tcW w:w="1388" w:type="dxa"/>
            <w:vAlign w:val="center"/>
            <w:hideMark/>
          </w:tcPr>
          <w:p w14:paraId="35AAA5A1"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1.3</w:t>
            </w:r>
          </w:p>
        </w:tc>
        <w:tc>
          <w:tcPr>
            <w:tcW w:w="2790" w:type="dxa"/>
            <w:vAlign w:val="center"/>
            <w:hideMark/>
          </w:tcPr>
          <w:p w14:paraId="6EA0EA93"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Low risk</w:t>
            </w:r>
          </w:p>
        </w:tc>
      </w:tr>
      <w:tr w:rsidR="00AF1676" w:rsidRPr="00AF1676" w14:paraId="336C0FF5" w14:textId="77777777" w:rsidTr="00AF1676">
        <w:trPr>
          <w:tblCellSpacing w:w="15" w:type="dxa"/>
        </w:trPr>
        <w:tc>
          <w:tcPr>
            <w:tcW w:w="1515" w:type="dxa"/>
            <w:vAlign w:val="center"/>
            <w:hideMark/>
          </w:tcPr>
          <w:p w14:paraId="68D632EB"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Cu</w:t>
            </w:r>
          </w:p>
        </w:tc>
        <w:tc>
          <w:tcPr>
            <w:tcW w:w="1104" w:type="dxa"/>
            <w:vAlign w:val="center"/>
            <w:hideMark/>
          </w:tcPr>
          <w:p w14:paraId="7C6C5236"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1.45</w:t>
            </w:r>
          </w:p>
        </w:tc>
        <w:tc>
          <w:tcPr>
            <w:tcW w:w="820" w:type="dxa"/>
            <w:vAlign w:val="center"/>
            <w:hideMark/>
          </w:tcPr>
          <w:p w14:paraId="629AD096"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0.48</w:t>
            </w:r>
          </w:p>
        </w:tc>
        <w:tc>
          <w:tcPr>
            <w:tcW w:w="1388" w:type="dxa"/>
            <w:vAlign w:val="center"/>
            <w:hideMark/>
          </w:tcPr>
          <w:p w14:paraId="6840E4C7"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7.2</w:t>
            </w:r>
          </w:p>
        </w:tc>
        <w:tc>
          <w:tcPr>
            <w:tcW w:w="2790" w:type="dxa"/>
            <w:vAlign w:val="center"/>
            <w:hideMark/>
          </w:tcPr>
          <w:p w14:paraId="1C95A1C7"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Moderate</w:t>
            </w:r>
          </w:p>
        </w:tc>
      </w:tr>
      <w:tr w:rsidR="00AF1676" w:rsidRPr="00AF1676" w14:paraId="7E3C8FAB" w14:textId="77777777" w:rsidTr="00AF1676">
        <w:trPr>
          <w:tblCellSpacing w:w="15" w:type="dxa"/>
        </w:trPr>
        <w:tc>
          <w:tcPr>
            <w:tcW w:w="1515" w:type="dxa"/>
            <w:vAlign w:val="center"/>
            <w:hideMark/>
          </w:tcPr>
          <w:p w14:paraId="53ACFA7A"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Cr</w:t>
            </w:r>
          </w:p>
        </w:tc>
        <w:tc>
          <w:tcPr>
            <w:tcW w:w="1104" w:type="dxa"/>
            <w:vAlign w:val="center"/>
            <w:hideMark/>
          </w:tcPr>
          <w:p w14:paraId="2E11F74F"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1.12</w:t>
            </w:r>
          </w:p>
        </w:tc>
        <w:tc>
          <w:tcPr>
            <w:tcW w:w="820" w:type="dxa"/>
            <w:vAlign w:val="center"/>
            <w:hideMark/>
          </w:tcPr>
          <w:p w14:paraId="02495524"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0.15</w:t>
            </w:r>
          </w:p>
        </w:tc>
        <w:tc>
          <w:tcPr>
            <w:tcW w:w="1388" w:type="dxa"/>
            <w:vAlign w:val="center"/>
            <w:hideMark/>
          </w:tcPr>
          <w:p w14:paraId="5253E579"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3.8</w:t>
            </w:r>
          </w:p>
        </w:tc>
        <w:tc>
          <w:tcPr>
            <w:tcW w:w="2790" w:type="dxa"/>
            <w:vAlign w:val="center"/>
            <w:hideMark/>
          </w:tcPr>
          <w:p w14:paraId="779730EB"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Low</w:t>
            </w:r>
          </w:p>
        </w:tc>
      </w:tr>
      <w:tr w:rsidR="00AF1676" w:rsidRPr="00AF1676" w14:paraId="26578BE7" w14:textId="77777777" w:rsidTr="00AF1676">
        <w:trPr>
          <w:tblCellSpacing w:w="15" w:type="dxa"/>
        </w:trPr>
        <w:tc>
          <w:tcPr>
            <w:tcW w:w="1515" w:type="dxa"/>
            <w:vAlign w:val="center"/>
            <w:hideMark/>
          </w:tcPr>
          <w:p w14:paraId="74608D54"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Pb</w:t>
            </w:r>
          </w:p>
        </w:tc>
        <w:tc>
          <w:tcPr>
            <w:tcW w:w="1104" w:type="dxa"/>
            <w:vAlign w:val="center"/>
            <w:hideMark/>
          </w:tcPr>
          <w:p w14:paraId="371AB33F"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2.34</w:t>
            </w:r>
          </w:p>
        </w:tc>
        <w:tc>
          <w:tcPr>
            <w:tcW w:w="820" w:type="dxa"/>
            <w:vAlign w:val="center"/>
            <w:hideMark/>
          </w:tcPr>
          <w:p w14:paraId="165B48BD"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0.92</w:t>
            </w:r>
          </w:p>
        </w:tc>
        <w:tc>
          <w:tcPr>
            <w:tcW w:w="1388" w:type="dxa"/>
            <w:vAlign w:val="center"/>
            <w:hideMark/>
          </w:tcPr>
          <w:p w14:paraId="47022DC3"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11.7</w:t>
            </w:r>
          </w:p>
        </w:tc>
        <w:tc>
          <w:tcPr>
            <w:tcW w:w="2790" w:type="dxa"/>
            <w:vAlign w:val="center"/>
            <w:hideMark/>
          </w:tcPr>
          <w:p w14:paraId="39A26709"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Moderate</w:t>
            </w:r>
          </w:p>
        </w:tc>
      </w:tr>
      <w:tr w:rsidR="00AF1676" w:rsidRPr="00AF1676" w14:paraId="28F83D57" w14:textId="77777777" w:rsidTr="00AF1676">
        <w:trPr>
          <w:tblCellSpacing w:w="15" w:type="dxa"/>
        </w:trPr>
        <w:tc>
          <w:tcPr>
            <w:tcW w:w="1515" w:type="dxa"/>
            <w:vAlign w:val="center"/>
            <w:hideMark/>
          </w:tcPr>
          <w:p w14:paraId="079EE946"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Ni</w:t>
            </w:r>
          </w:p>
        </w:tc>
        <w:tc>
          <w:tcPr>
            <w:tcW w:w="1104" w:type="dxa"/>
            <w:vAlign w:val="center"/>
            <w:hideMark/>
          </w:tcPr>
          <w:p w14:paraId="7667D96D"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1.08</w:t>
            </w:r>
          </w:p>
        </w:tc>
        <w:tc>
          <w:tcPr>
            <w:tcW w:w="820" w:type="dxa"/>
            <w:vAlign w:val="center"/>
            <w:hideMark/>
          </w:tcPr>
          <w:p w14:paraId="090D10E1"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0.22</w:t>
            </w:r>
          </w:p>
        </w:tc>
        <w:tc>
          <w:tcPr>
            <w:tcW w:w="1388" w:type="dxa"/>
            <w:vAlign w:val="center"/>
            <w:hideMark/>
          </w:tcPr>
          <w:p w14:paraId="554D38F7"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5.4</w:t>
            </w:r>
          </w:p>
        </w:tc>
        <w:tc>
          <w:tcPr>
            <w:tcW w:w="2790" w:type="dxa"/>
            <w:vAlign w:val="center"/>
            <w:hideMark/>
          </w:tcPr>
          <w:p w14:paraId="0E8F4289"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Low</w:t>
            </w:r>
          </w:p>
        </w:tc>
      </w:tr>
      <w:tr w:rsidR="00AF1676" w:rsidRPr="00AF1676" w14:paraId="21CF7C3B" w14:textId="77777777" w:rsidTr="00AF1676">
        <w:trPr>
          <w:tblCellSpacing w:w="15" w:type="dxa"/>
        </w:trPr>
        <w:tc>
          <w:tcPr>
            <w:tcW w:w="1515" w:type="dxa"/>
            <w:vAlign w:val="center"/>
            <w:hideMark/>
          </w:tcPr>
          <w:p w14:paraId="5655F597"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Cd</w:t>
            </w:r>
          </w:p>
        </w:tc>
        <w:tc>
          <w:tcPr>
            <w:tcW w:w="1104" w:type="dxa"/>
            <w:vAlign w:val="center"/>
            <w:hideMark/>
          </w:tcPr>
          <w:p w14:paraId="3ABB8A88"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4.76</w:t>
            </w:r>
          </w:p>
        </w:tc>
        <w:tc>
          <w:tcPr>
            <w:tcW w:w="820" w:type="dxa"/>
            <w:vAlign w:val="center"/>
            <w:hideMark/>
          </w:tcPr>
          <w:p w14:paraId="47BE53BB"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1.64</w:t>
            </w:r>
          </w:p>
        </w:tc>
        <w:tc>
          <w:tcPr>
            <w:tcW w:w="1388" w:type="dxa"/>
            <w:vAlign w:val="center"/>
            <w:hideMark/>
          </w:tcPr>
          <w:p w14:paraId="6B9EFBFB"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143.0</w:t>
            </w:r>
          </w:p>
        </w:tc>
        <w:tc>
          <w:tcPr>
            <w:tcW w:w="2790" w:type="dxa"/>
            <w:vAlign w:val="center"/>
            <w:hideMark/>
          </w:tcPr>
          <w:p w14:paraId="4D35BE39"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High</w:t>
            </w:r>
          </w:p>
        </w:tc>
      </w:tr>
    </w:tbl>
    <w:p w14:paraId="61B3153B" w14:textId="77777777" w:rsidR="00117BBB" w:rsidRPr="00B64845" w:rsidRDefault="00117BBB" w:rsidP="00B6484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64845">
        <w:rPr>
          <w:rFonts w:ascii="Times New Roman" w:eastAsia="Times New Roman" w:hAnsi="Times New Roman" w:cs="Times New Roman"/>
          <w:sz w:val="24"/>
          <w:szCs w:val="24"/>
          <w:lang w:eastAsia="en-GB"/>
        </w:rPr>
        <w:t xml:space="preserve">These indices confirm that cadmium is the dominant contributor to ecological risk in the Qua </w:t>
      </w:r>
      <w:proofErr w:type="spellStart"/>
      <w:r w:rsidRPr="00B64845">
        <w:rPr>
          <w:rFonts w:ascii="Times New Roman" w:eastAsia="Times New Roman" w:hAnsi="Times New Roman" w:cs="Times New Roman"/>
          <w:sz w:val="24"/>
          <w:szCs w:val="24"/>
          <w:lang w:eastAsia="en-GB"/>
        </w:rPr>
        <w:t>Iboe</w:t>
      </w:r>
      <w:proofErr w:type="spellEnd"/>
      <w:r w:rsidRPr="00B64845">
        <w:rPr>
          <w:rFonts w:ascii="Times New Roman" w:eastAsia="Times New Roman" w:hAnsi="Times New Roman" w:cs="Times New Roman"/>
          <w:sz w:val="24"/>
          <w:szCs w:val="24"/>
          <w:lang w:eastAsia="en-GB"/>
        </w:rPr>
        <w:t xml:space="preserve"> Estuary, warranting focused monitoring and source-control measures.</w:t>
      </w:r>
    </w:p>
    <w:p w14:paraId="2E42568C" w14:textId="77777777" w:rsidR="00117BBB" w:rsidRPr="00B64845" w:rsidRDefault="00117BBB" w:rsidP="00B6484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64845">
        <w:rPr>
          <w:rFonts w:ascii="Times New Roman" w:eastAsia="Times New Roman" w:hAnsi="Times New Roman" w:cs="Times New Roman"/>
          <w:b/>
          <w:bCs/>
          <w:sz w:val="24"/>
          <w:szCs w:val="24"/>
          <w:lang w:eastAsia="en-GB"/>
        </w:rPr>
        <w:t>3.1.5 Correlation Analysis of Metals and Sediment Properties</w:t>
      </w:r>
    </w:p>
    <w:p w14:paraId="41FEF1BB" w14:textId="77777777" w:rsidR="00117BBB" w:rsidRPr="00B64845" w:rsidRDefault="00117BBB" w:rsidP="00B6484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64845">
        <w:rPr>
          <w:rFonts w:ascii="Times New Roman" w:eastAsia="Times New Roman" w:hAnsi="Times New Roman" w:cs="Times New Roman"/>
          <w:sz w:val="24"/>
          <w:szCs w:val="24"/>
          <w:lang w:eastAsia="en-GB"/>
        </w:rPr>
        <w:t>Pearson correlation analysis (Table 5) revealed significant positive relationships among most metals, suggesting shared sources or similar geochemical controls. Iron correlated strongly with manganese (r = 0.76, p &lt; 0.01) and total organic carbon (r = 0.62), indicating that Fe–Mn oxides and organic matter are major sinks for trace metals. Lead and cadmium exhibited a strong positive correlation (r = 0.72, p &lt; 0.05), implying common anthropogenic origins such as fuel combustion, domestic waste, or petroleum discharge. The positive associations between TOC and Pb (r = 0.69) and between TOC and Cd (r = 0.64) further highlight the role of organic matter in metal complexation.</w:t>
      </w:r>
    </w:p>
    <w:p w14:paraId="6C8C679A" w14:textId="77777777" w:rsidR="00117BBB" w:rsidRPr="00B64845" w:rsidRDefault="00117BBB" w:rsidP="00B6484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64845">
        <w:rPr>
          <w:rFonts w:ascii="Times New Roman" w:eastAsia="Times New Roman" w:hAnsi="Times New Roman" w:cs="Times New Roman"/>
          <w:sz w:val="24"/>
          <w:szCs w:val="24"/>
          <w:lang w:eastAsia="en-GB"/>
        </w:rPr>
        <w:t>Weak correlations between pH and metal concentrations indicate minimal influence of acidity on metal distribution within this estuarine system, likely due to buffering by bicarbonate and silicate minerals.</w:t>
      </w:r>
    </w:p>
    <w:p w14:paraId="616F6286" w14:textId="77777777" w:rsidR="00117BBB" w:rsidRPr="00B64845" w:rsidRDefault="00117BBB" w:rsidP="00B64845">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B64845">
        <w:rPr>
          <w:rFonts w:ascii="Times New Roman" w:eastAsia="Times New Roman" w:hAnsi="Times New Roman" w:cs="Times New Roman"/>
          <w:b/>
          <w:bCs/>
          <w:sz w:val="24"/>
          <w:szCs w:val="24"/>
          <w:lang w:eastAsia="en-GB"/>
        </w:rPr>
        <w:t>Table 5. Correlation matrix among metals and sediment properties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8"/>
        <w:gridCol w:w="1384"/>
        <w:gridCol w:w="567"/>
        <w:gridCol w:w="709"/>
        <w:gridCol w:w="708"/>
        <w:gridCol w:w="709"/>
        <w:gridCol w:w="851"/>
        <w:gridCol w:w="850"/>
        <w:gridCol w:w="992"/>
      </w:tblGrid>
      <w:tr w:rsidR="00AF1676" w:rsidRPr="00B64845" w14:paraId="274125A0" w14:textId="77777777" w:rsidTr="00AF1676">
        <w:trPr>
          <w:tblHeader/>
          <w:tblCellSpacing w:w="15" w:type="dxa"/>
        </w:trPr>
        <w:tc>
          <w:tcPr>
            <w:tcW w:w="0" w:type="auto"/>
            <w:vAlign w:val="center"/>
            <w:hideMark/>
          </w:tcPr>
          <w:p w14:paraId="27EFD1E2" w14:textId="77777777" w:rsidR="00AF1676" w:rsidRPr="00AF1676" w:rsidRDefault="00AF1676" w:rsidP="00B64845">
            <w:pPr>
              <w:spacing w:after="0" w:line="240" w:lineRule="auto"/>
              <w:jc w:val="both"/>
              <w:rPr>
                <w:rFonts w:ascii="Times New Roman" w:eastAsia="Times New Roman" w:hAnsi="Times New Roman" w:cs="Times New Roman"/>
                <w:b/>
                <w:bCs/>
                <w:sz w:val="24"/>
                <w:szCs w:val="24"/>
                <w:lang w:eastAsia="en-GB"/>
              </w:rPr>
            </w:pPr>
            <w:r w:rsidRPr="00AF1676">
              <w:rPr>
                <w:rFonts w:ascii="Times New Roman" w:eastAsia="Times New Roman" w:hAnsi="Times New Roman" w:cs="Times New Roman"/>
                <w:b/>
                <w:bCs/>
                <w:sz w:val="24"/>
                <w:szCs w:val="24"/>
                <w:lang w:eastAsia="en-GB"/>
              </w:rPr>
              <w:t>Parameter</w:t>
            </w:r>
          </w:p>
        </w:tc>
        <w:tc>
          <w:tcPr>
            <w:tcW w:w="1354" w:type="dxa"/>
            <w:vAlign w:val="center"/>
            <w:hideMark/>
          </w:tcPr>
          <w:p w14:paraId="3653882B" w14:textId="77777777" w:rsidR="00AF1676" w:rsidRPr="00AF1676" w:rsidRDefault="00AF1676" w:rsidP="00B64845">
            <w:pPr>
              <w:spacing w:after="0" w:line="240" w:lineRule="auto"/>
              <w:jc w:val="both"/>
              <w:rPr>
                <w:rFonts w:ascii="Times New Roman" w:eastAsia="Times New Roman" w:hAnsi="Times New Roman" w:cs="Times New Roman"/>
                <w:b/>
                <w:bCs/>
                <w:sz w:val="24"/>
                <w:szCs w:val="24"/>
                <w:lang w:eastAsia="en-GB"/>
              </w:rPr>
            </w:pPr>
            <w:r w:rsidRPr="00AF1676">
              <w:rPr>
                <w:rFonts w:ascii="Times New Roman" w:eastAsia="Times New Roman" w:hAnsi="Times New Roman" w:cs="Times New Roman"/>
                <w:b/>
                <w:bCs/>
                <w:sz w:val="24"/>
                <w:szCs w:val="24"/>
                <w:lang w:eastAsia="en-GB"/>
              </w:rPr>
              <w:t>Fe</w:t>
            </w:r>
          </w:p>
        </w:tc>
        <w:tc>
          <w:tcPr>
            <w:tcW w:w="537" w:type="dxa"/>
            <w:vAlign w:val="center"/>
            <w:hideMark/>
          </w:tcPr>
          <w:p w14:paraId="3D9BB4E2" w14:textId="77777777" w:rsidR="00AF1676" w:rsidRPr="00AF1676" w:rsidRDefault="00AF1676" w:rsidP="00B64845">
            <w:pPr>
              <w:spacing w:after="0" w:line="240" w:lineRule="auto"/>
              <w:jc w:val="both"/>
              <w:rPr>
                <w:rFonts w:ascii="Times New Roman" w:eastAsia="Times New Roman" w:hAnsi="Times New Roman" w:cs="Times New Roman"/>
                <w:b/>
                <w:bCs/>
                <w:sz w:val="24"/>
                <w:szCs w:val="24"/>
                <w:lang w:eastAsia="en-GB"/>
              </w:rPr>
            </w:pPr>
            <w:r w:rsidRPr="00AF1676">
              <w:rPr>
                <w:rFonts w:ascii="Times New Roman" w:eastAsia="Times New Roman" w:hAnsi="Times New Roman" w:cs="Times New Roman"/>
                <w:b/>
                <w:bCs/>
                <w:sz w:val="24"/>
                <w:szCs w:val="24"/>
                <w:lang w:eastAsia="en-GB"/>
              </w:rPr>
              <w:t>Mn</w:t>
            </w:r>
          </w:p>
        </w:tc>
        <w:tc>
          <w:tcPr>
            <w:tcW w:w="679" w:type="dxa"/>
            <w:vAlign w:val="center"/>
            <w:hideMark/>
          </w:tcPr>
          <w:p w14:paraId="19772516" w14:textId="77777777" w:rsidR="00AF1676" w:rsidRPr="00AF1676" w:rsidRDefault="00AF1676" w:rsidP="00B64845">
            <w:pPr>
              <w:spacing w:after="0" w:line="240" w:lineRule="auto"/>
              <w:jc w:val="both"/>
              <w:rPr>
                <w:rFonts w:ascii="Times New Roman" w:eastAsia="Times New Roman" w:hAnsi="Times New Roman" w:cs="Times New Roman"/>
                <w:b/>
                <w:bCs/>
                <w:sz w:val="24"/>
                <w:szCs w:val="24"/>
                <w:lang w:eastAsia="en-GB"/>
              </w:rPr>
            </w:pPr>
            <w:r w:rsidRPr="00AF1676">
              <w:rPr>
                <w:rFonts w:ascii="Times New Roman" w:eastAsia="Times New Roman" w:hAnsi="Times New Roman" w:cs="Times New Roman"/>
                <w:b/>
                <w:bCs/>
                <w:sz w:val="24"/>
                <w:szCs w:val="24"/>
                <w:lang w:eastAsia="en-GB"/>
              </w:rPr>
              <w:t>Zn</w:t>
            </w:r>
          </w:p>
        </w:tc>
        <w:tc>
          <w:tcPr>
            <w:tcW w:w="678" w:type="dxa"/>
            <w:vAlign w:val="center"/>
            <w:hideMark/>
          </w:tcPr>
          <w:p w14:paraId="0AD66E73" w14:textId="77777777" w:rsidR="00AF1676" w:rsidRPr="00AF1676" w:rsidRDefault="00AF1676" w:rsidP="00B64845">
            <w:pPr>
              <w:spacing w:after="0" w:line="240" w:lineRule="auto"/>
              <w:jc w:val="both"/>
              <w:rPr>
                <w:rFonts w:ascii="Times New Roman" w:eastAsia="Times New Roman" w:hAnsi="Times New Roman" w:cs="Times New Roman"/>
                <w:b/>
                <w:bCs/>
                <w:sz w:val="24"/>
                <w:szCs w:val="24"/>
                <w:lang w:eastAsia="en-GB"/>
              </w:rPr>
            </w:pPr>
            <w:r w:rsidRPr="00AF1676">
              <w:rPr>
                <w:rFonts w:ascii="Times New Roman" w:eastAsia="Times New Roman" w:hAnsi="Times New Roman" w:cs="Times New Roman"/>
                <w:b/>
                <w:bCs/>
                <w:sz w:val="24"/>
                <w:szCs w:val="24"/>
                <w:lang w:eastAsia="en-GB"/>
              </w:rPr>
              <w:t>Cu</w:t>
            </w:r>
          </w:p>
        </w:tc>
        <w:tc>
          <w:tcPr>
            <w:tcW w:w="679" w:type="dxa"/>
            <w:vAlign w:val="center"/>
            <w:hideMark/>
          </w:tcPr>
          <w:p w14:paraId="5F57E0C1" w14:textId="77777777" w:rsidR="00AF1676" w:rsidRPr="00AF1676" w:rsidRDefault="00AF1676" w:rsidP="00B64845">
            <w:pPr>
              <w:spacing w:after="0" w:line="240" w:lineRule="auto"/>
              <w:jc w:val="both"/>
              <w:rPr>
                <w:rFonts w:ascii="Times New Roman" w:eastAsia="Times New Roman" w:hAnsi="Times New Roman" w:cs="Times New Roman"/>
                <w:b/>
                <w:bCs/>
                <w:sz w:val="24"/>
                <w:szCs w:val="24"/>
                <w:lang w:eastAsia="en-GB"/>
              </w:rPr>
            </w:pPr>
            <w:r w:rsidRPr="00AF1676">
              <w:rPr>
                <w:rFonts w:ascii="Times New Roman" w:eastAsia="Times New Roman" w:hAnsi="Times New Roman" w:cs="Times New Roman"/>
                <w:b/>
                <w:bCs/>
                <w:sz w:val="24"/>
                <w:szCs w:val="24"/>
                <w:lang w:eastAsia="en-GB"/>
              </w:rPr>
              <w:t>Pb</w:t>
            </w:r>
          </w:p>
        </w:tc>
        <w:tc>
          <w:tcPr>
            <w:tcW w:w="821" w:type="dxa"/>
            <w:vAlign w:val="center"/>
            <w:hideMark/>
          </w:tcPr>
          <w:p w14:paraId="4956480B" w14:textId="77777777" w:rsidR="00AF1676" w:rsidRPr="00AF1676" w:rsidRDefault="00AF1676" w:rsidP="00B64845">
            <w:pPr>
              <w:spacing w:after="0" w:line="240" w:lineRule="auto"/>
              <w:jc w:val="both"/>
              <w:rPr>
                <w:rFonts w:ascii="Times New Roman" w:eastAsia="Times New Roman" w:hAnsi="Times New Roman" w:cs="Times New Roman"/>
                <w:b/>
                <w:bCs/>
                <w:sz w:val="24"/>
                <w:szCs w:val="24"/>
                <w:lang w:eastAsia="en-GB"/>
              </w:rPr>
            </w:pPr>
            <w:r w:rsidRPr="00AF1676">
              <w:rPr>
                <w:rFonts w:ascii="Times New Roman" w:eastAsia="Times New Roman" w:hAnsi="Times New Roman" w:cs="Times New Roman"/>
                <w:b/>
                <w:bCs/>
                <w:sz w:val="24"/>
                <w:szCs w:val="24"/>
                <w:lang w:eastAsia="en-GB"/>
              </w:rPr>
              <w:t>Cd</w:t>
            </w:r>
          </w:p>
        </w:tc>
        <w:tc>
          <w:tcPr>
            <w:tcW w:w="820" w:type="dxa"/>
            <w:vAlign w:val="center"/>
            <w:hideMark/>
          </w:tcPr>
          <w:p w14:paraId="0E16B879" w14:textId="77777777" w:rsidR="00AF1676" w:rsidRPr="00AF1676" w:rsidRDefault="00AF1676" w:rsidP="00B64845">
            <w:pPr>
              <w:spacing w:after="0" w:line="240" w:lineRule="auto"/>
              <w:jc w:val="both"/>
              <w:rPr>
                <w:rFonts w:ascii="Times New Roman" w:eastAsia="Times New Roman" w:hAnsi="Times New Roman" w:cs="Times New Roman"/>
                <w:b/>
                <w:bCs/>
                <w:sz w:val="24"/>
                <w:szCs w:val="24"/>
                <w:lang w:eastAsia="en-GB"/>
              </w:rPr>
            </w:pPr>
            <w:r w:rsidRPr="00AF1676">
              <w:rPr>
                <w:rFonts w:ascii="Times New Roman" w:eastAsia="Times New Roman" w:hAnsi="Times New Roman" w:cs="Times New Roman"/>
                <w:b/>
                <w:bCs/>
                <w:sz w:val="24"/>
                <w:szCs w:val="24"/>
                <w:lang w:eastAsia="en-GB"/>
              </w:rPr>
              <w:t>TOC</w:t>
            </w:r>
          </w:p>
        </w:tc>
        <w:tc>
          <w:tcPr>
            <w:tcW w:w="947" w:type="dxa"/>
            <w:vAlign w:val="center"/>
            <w:hideMark/>
          </w:tcPr>
          <w:p w14:paraId="18AFB1B5" w14:textId="77777777" w:rsidR="00AF1676" w:rsidRPr="00AF1676" w:rsidRDefault="00AF1676" w:rsidP="00B64845">
            <w:pPr>
              <w:spacing w:after="0" w:line="240" w:lineRule="auto"/>
              <w:jc w:val="both"/>
              <w:rPr>
                <w:rFonts w:ascii="Times New Roman" w:eastAsia="Times New Roman" w:hAnsi="Times New Roman" w:cs="Times New Roman"/>
                <w:b/>
                <w:bCs/>
                <w:sz w:val="24"/>
                <w:szCs w:val="24"/>
                <w:lang w:eastAsia="en-GB"/>
              </w:rPr>
            </w:pPr>
            <w:r w:rsidRPr="00AF1676">
              <w:rPr>
                <w:rFonts w:ascii="Times New Roman" w:eastAsia="Times New Roman" w:hAnsi="Times New Roman" w:cs="Times New Roman"/>
                <w:b/>
                <w:bCs/>
                <w:sz w:val="24"/>
                <w:szCs w:val="24"/>
                <w:lang w:eastAsia="en-GB"/>
              </w:rPr>
              <w:t>pH</w:t>
            </w:r>
          </w:p>
        </w:tc>
      </w:tr>
      <w:tr w:rsidR="00AF1676" w:rsidRPr="00B64845" w14:paraId="1E6A8C7B" w14:textId="77777777" w:rsidTr="00AF1676">
        <w:trPr>
          <w:tblCellSpacing w:w="15" w:type="dxa"/>
        </w:trPr>
        <w:tc>
          <w:tcPr>
            <w:tcW w:w="0" w:type="auto"/>
            <w:vAlign w:val="center"/>
            <w:hideMark/>
          </w:tcPr>
          <w:p w14:paraId="094D3FCC"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Fe</w:t>
            </w:r>
          </w:p>
        </w:tc>
        <w:tc>
          <w:tcPr>
            <w:tcW w:w="1354" w:type="dxa"/>
            <w:vAlign w:val="center"/>
            <w:hideMark/>
          </w:tcPr>
          <w:p w14:paraId="73953253"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1.00</w:t>
            </w:r>
          </w:p>
        </w:tc>
        <w:tc>
          <w:tcPr>
            <w:tcW w:w="537" w:type="dxa"/>
            <w:vAlign w:val="center"/>
            <w:hideMark/>
          </w:tcPr>
          <w:p w14:paraId="3DB8835A"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0.76</w:t>
            </w:r>
          </w:p>
        </w:tc>
        <w:tc>
          <w:tcPr>
            <w:tcW w:w="679" w:type="dxa"/>
            <w:vAlign w:val="center"/>
            <w:hideMark/>
          </w:tcPr>
          <w:p w14:paraId="6A93EE6E"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0.52</w:t>
            </w:r>
          </w:p>
        </w:tc>
        <w:tc>
          <w:tcPr>
            <w:tcW w:w="678" w:type="dxa"/>
            <w:vAlign w:val="center"/>
            <w:hideMark/>
          </w:tcPr>
          <w:p w14:paraId="482EF0E4"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0.44</w:t>
            </w:r>
          </w:p>
        </w:tc>
        <w:tc>
          <w:tcPr>
            <w:tcW w:w="679" w:type="dxa"/>
            <w:vAlign w:val="center"/>
            <w:hideMark/>
          </w:tcPr>
          <w:p w14:paraId="4BDC2921"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0.39</w:t>
            </w:r>
          </w:p>
        </w:tc>
        <w:tc>
          <w:tcPr>
            <w:tcW w:w="821" w:type="dxa"/>
            <w:vAlign w:val="center"/>
            <w:hideMark/>
          </w:tcPr>
          <w:p w14:paraId="5822A9B5"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0.31</w:t>
            </w:r>
          </w:p>
        </w:tc>
        <w:tc>
          <w:tcPr>
            <w:tcW w:w="820" w:type="dxa"/>
            <w:vAlign w:val="center"/>
            <w:hideMark/>
          </w:tcPr>
          <w:p w14:paraId="44D572F9"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0.62</w:t>
            </w:r>
          </w:p>
        </w:tc>
        <w:tc>
          <w:tcPr>
            <w:tcW w:w="947" w:type="dxa"/>
            <w:vAlign w:val="center"/>
            <w:hideMark/>
          </w:tcPr>
          <w:p w14:paraId="4BA89BB7"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0.18</w:t>
            </w:r>
          </w:p>
        </w:tc>
      </w:tr>
      <w:tr w:rsidR="00AF1676" w:rsidRPr="00B64845" w14:paraId="70754F6D" w14:textId="77777777" w:rsidTr="00AF1676">
        <w:trPr>
          <w:tblCellSpacing w:w="15" w:type="dxa"/>
        </w:trPr>
        <w:tc>
          <w:tcPr>
            <w:tcW w:w="0" w:type="auto"/>
            <w:vAlign w:val="center"/>
            <w:hideMark/>
          </w:tcPr>
          <w:p w14:paraId="789C0BB8"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Mn</w:t>
            </w:r>
          </w:p>
        </w:tc>
        <w:tc>
          <w:tcPr>
            <w:tcW w:w="1354" w:type="dxa"/>
            <w:vAlign w:val="center"/>
            <w:hideMark/>
          </w:tcPr>
          <w:p w14:paraId="157A8529"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0.76</w:t>
            </w:r>
          </w:p>
        </w:tc>
        <w:tc>
          <w:tcPr>
            <w:tcW w:w="537" w:type="dxa"/>
            <w:vAlign w:val="center"/>
            <w:hideMark/>
          </w:tcPr>
          <w:p w14:paraId="18533E5A"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1.00</w:t>
            </w:r>
          </w:p>
        </w:tc>
        <w:tc>
          <w:tcPr>
            <w:tcW w:w="679" w:type="dxa"/>
            <w:vAlign w:val="center"/>
            <w:hideMark/>
          </w:tcPr>
          <w:p w14:paraId="4C8BCEF9"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0.64</w:t>
            </w:r>
          </w:p>
        </w:tc>
        <w:tc>
          <w:tcPr>
            <w:tcW w:w="678" w:type="dxa"/>
            <w:vAlign w:val="center"/>
            <w:hideMark/>
          </w:tcPr>
          <w:p w14:paraId="2A8FFCDA"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0.57</w:t>
            </w:r>
          </w:p>
        </w:tc>
        <w:tc>
          <w:tcPr>
            <w:tcW w:w="679" w:type="dxa"/>
            <w:vAlign w:val="center"/>
            <w:hideMark/>
          </w:tcPr>
          <w:p w14:paraId="70E3FB3A"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0.45</w:t>
            </w:r>
          </w:p>
        </w:tc>
        <w:tc>
          <w:tcPr>
            <w:tcW w:w="821" w:type="dxa"/>
            <w:vAlign w:val="center"/>
            <w:hideMark/>
          </w:tcPr>
          <w:p w14:paraId="7529DD93"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0.40</w:t>
            </w:r>
          </w:p>
        </w:tc>
        <w:tc>
          <w:tcPr>
            <w:tcW w:w="820" w:type="dxa"/>
            <w:vAlign w:val="center"/>
            <w:hideMark/>
          </w:tcPr>
          <w:p w14:paraId="622633D5"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0.68</w:t>
            </w:r>
          </w:p>
        </w:tc>
        <w:tc>
          <w:tcPr>
            <w:tcW w:w="947" w:type="dxa"/>
            <w:vAlign w:val="center"/>
            <w:hideMark/>
          </w:tcPr>
          <w:p w14:paraId="6E9F4DB7"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0.24</w:t>
            </w:r>
          </w:p>
        </w:tc>
      </w:tr>
      <w:tr w:rsidR="00AF1676" w:rsidRPr="00B64845" w14:paraId="4AB9588A" w14:textId="77777777" w:rsidTr="00AF1676">
        <w:trPr>
          <w:tblCellSpacing w:w="15" w:type="dxa"/>
        </w:trPr>
        <w:tc>
          <w:tcPr>
            <w:tcW w:w="0" w:type="auto"/>
            <w:vAlign w:val="center"/>
            <w:hideMark/>
          </w:tcPr>
          <w:p w14:paraId="5F7502CE"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Zn</w:t>
            </w:r>
          </w:p>
        </w:tc>
        <w:tc>
          <w:tcPr>
            <w:tcW w:w="1354" w:type="dxa"/>
            <w:vAlign w:val="center"/>
            <w:hideMark/>
          </w:tcPr>
          <w:p w14:paraId="26F97C91"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0.52</w:t>
            </w:r>
          </w:p>
        </w:tc>
        <w:tc>
          <w:tcPr>
            <w:tcW w:w="537" w:type="dxa"/>
            <w:vAlign w:val="center"/>
            <w:hideMark/>
          </w:tcPr>
          <w:p w14:paraId="4C2C9773"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0.64</w:t>
            </w:r>
          </w:p>
        </w:tc>
        <w:tc>
          <w:tcPr>
            <w:tcW w:w="679" w:type="dxa"/>
            <w:vAlign w:val="center"/>
            <w:hideMark/>
          </w:tcPr>
          <w:p w14:paraId="65BAE945"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1.00</w:t>
            </w:r>
          </w:p>
        </w:tc>
        <w:tc>
          <w:tcPr>
            <w:tcW w:w="678" w:type="dxa"/>
            <w:vAlign w:val="center"/>
            <w:hideMark/>
          </w:tcPr>
          <w:p w14:paraId="4E93FBBE"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0.73</w:t>
            </w:r>
          </w:p>
        </w:tc>
        <w:tc>
          <w:tcPr>
            <w:tcW w:w="679" w:type="dxa"/>
            <w:vAlign w:val="center"/>
            <w:hideMark/>
          </w:tcPr>
          <w:p w14:paraId="1E2D95A5"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0.61</w:t>
            </w:r>
          </w:p>
        </w:tc>
        <w:tc>
          <w:tcPr>
            <w:tcW w:w="821" w:type="dxa"/>
            <w:vAlign w:val="center"/>
            <w:hideMark/>
          </w:tcPr>
          <w:p w14:paraId="55D2AAD0"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0.55</w:t>
            </w:r>
          </w:p>
        </w:tc>
        <w:tc>
          <w:tcPr>
            <w:tcW w:w="820" w:type="dxa"/>
            <w:vAlign w:val="center"/>
            <w:hideMark/>
          </w:tcPr>
          <w:p w14:paraId="0DEFDF88"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0.58</w:t>
            </w:r>
          </w:p>
        </w:tc>
        <w:tc>
          <w:tcPr>
            <w:tcW w:w="947" w:type="dxa"/>
            <w:vAlign w:val="center"/>
            <w:hideMark/>
          </w:tcPr>
          <w:p w14:paraId="465F2272"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0.33</w:t>
            </w:r>
          </w:p>
        </w:tc>
      </w:tr>
      <w:tr w:rsidR="00AF1676" w:rsidRPr="00B64845" w14:paraId="15AE0DC0" w14:textId="77777777" w:rsidTr="00AF1676">
        <w:trPr>
          <w:tblCellSpacing w:w="15" w:type="dxa"/>
        </w:trPr>
        <w:tc>
          <w:tcPr>
            <w:tcW w:w="0" w:type="auto"/>
            <w:vAlign w:val="center"/>
            <w:hideMark/>
          </w:tcPr>
          <w:p w14:paraId="438679E7"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Cu</w:t>
            </w:r>
          </w:p>
        </w:tc>
        <w:tc>
          <w:tcPr>
            <w:tcW w:w="1354" w:type="dxa"/>
            <w:vAlign w:val="center"/>
            <w:hideMark/>
          </w:tcPr>
          <w:p w14:paraId="18FF6F9B"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0.44</w:t>
            </w:r>
          </w:p>
        </w:tc>
        <w:tc>
          <w:tcPr>
            <w:tcW w:w="537" w:type="dxa"/>
            <w:vAlign w:val="center"/>
            <w:hideMark/>
          </w:tcPr>
          <w:p w14:paraId="1A695B3D"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0.57</w:t>
            </w:r>
          </w:p>
        </w:tc>
        <w:tc>
          <w:tcPr>
            <w:tcW w:w="679" w:type="dxa"/>
            <w:vAlign w:val="center"/>
            <w:hideMark/>
          </w:tcPr>
          <w:p w14:paraId="56DDE30A"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0.73</w:t>
            </w:r>
          </w:p>
        </w:tc>
        <w:tc>
          <w:tcPr>
            <w:tcW w:w="678" w:type="dxa"/>
            <w:vAlign w:val="center"/>
            <w:hideMark/>
          </w:tcPr>
          <w:p w14:paraId="195BD319"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1.00</w:t>
            </w:r>
          </w:p>
        </w:tc>
        <w:tc>
          <w:tcPr>
            <w:tcW w:w="679" w:type="dxa"/>
            <w:vAlign w:val="center"/>
            <w:hideMark/>
          </w:tcPr>
          <w:p w14:paraId="72BE1F1A"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0.68</w:t>
            </w:r>
          </w:p>
        </w:tc>
        <w:tc>
          <w:tcPr>
            <w:tcW w:w="821" w:type="dxa"/>
            <w:vAlign w:val="center"/>
            <w:hideMark/>
          </w:tcPr>
          <w:p w14:paraId="02BC0B0E"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0.47</w:t>
            </w:r>
          </w:p>
        </w:tc>
        <w:tc>
          <w:tcPr>
            <w:tcW w:w="820" w:type="dxa"/>
            <w:vAlign w:val="center"/>
            <w:hideMark/>
          </w:tcPr>
          <w:p w14:paraId="0300CD10"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0.66</w:t>
            </w:r>
          </w:p>
        </w:tc>
        <w:tc>
          <w:tcPr>
            <w:tcW w:w="947" w:type="dxa"/>
            <w:vAlign w:val="center"/>
            <w:hideMark/>
          </w:tcPr>
          <w:p w14:paraId="50C7A266"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0.40</w:t>
            </w:r>
          </w:p>
        </w:tc>
      </w:tr>
      <w:tr w:rsidR="00AF1676" w:rsidRPr="00B64845" w14:paraId="35FA323E" w14:textId="77777777" w:rsidTr="00AF1676">
        <w:trPr>
          <w:tblCellSpacing w:w="15" w:type="dxa"/>
        </w:trPr>
        <w:tc>
          <w:tcPr>
            <w:tcW w:w="0" w:type="auto"/>
            <w:vAlign w:val="center"/>
            <w:hideMark/>
          </w:tcPr>
          <w:p w14:paraId="515243C2"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Pb</w:t>
            </w:r>
          </w:p>
        </w:tc>
        <w:tc>
          <w:tcPr>
            <w:tcW w:w="1354" w:type="dxa"/>
            <w:vAlign w:val="center"/>
            <w:hideMark/>
          </w:tcPr>
          <w:p w14:paraId="5BFE4E7B"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0.39</w:t>
            </w:r>
          </w:p>
        </w:tc>
        <w:tc>
          <w:tcPr>
            <w:tcW w:w="537" w:type="dxa"/>
            <w:vAlign w:val="center"/>
            <w:hideMark/>
          </w:tcPr>
          <w:p w14:paraId="461598D4"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0.45</w:t>
            </w:r>
          </w:p>
        </w:tc>
        <w:tc>
          <w:tcPr>
            <w:tcW w:w="679" w:type="dxa"/>
            <w:vAlign w:val="center"/>
            <w:hideMark/>
          </w:tcPr>
          <w:p w14:paraId="4594D62E"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0.61</w:t>
            </w:r>
          </w:p>
        </w:tc>
        <w:tc>
          <w:tcPr>
            <w:tcW w:w="678" w:type="dxa"/>
            <w:vAlign w:val="center"/>
            <w:hideMark/>
          </w:tcPr>
          <w:p w14:paraId="79E98264"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0.68</w:t>
            </w:r>
          </w:p>
        </w:tc>
        <w:tc>
          <w:tcPr>
            <w:tcW w:w="679" w:type="dxa"/>
            <w:vAlign w:val="center"/>
            <w:hideMark/>
          </w:tcPr>
          <w:p w14:paraId="0E3C34CF"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1.00</w:t>
            </w:r>
          </w:p>
        </w:tc>
        <w:tc>
          <w:tcPr>
            <w:tcW w:w="821" w:type="dxa"/>
            <w:vAlign w:val="center"/>
            <w:hideMark/>
          </w:tcPr>
          <w:p w14:paraId="36C2B40E"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0.72</w:t>
            </w:r>
          </w:p>
        </w:tc>
        <w:tc>
          <w:tcPr>
            <w:tcW w:w="820" w:type="dxa"/>
            <w:vAlign w:val="center"/>
            <w:hideMark/>
          </w:tcPr>
          <w:p w14:paraId="6682422B"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0.69</w:t>
            </w:r>
          </w:p>
        </w:tc>
        <w:tc>
          <w:tcPr>
            <w:tcW w:w="947" w:type="dxa"/>
            <w:vAlign w:val="center"/>
            <w:hideMark/>
          </w:tcPr>
          <w:p w14:paraId="2E315798"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0.32</w:t>
            </w:r>
          </w:p>
        </w:tc>
      </w:tr>
      <w:tr w:rsidR="00AF1676" w:rsidRPr="00B64845" w14:paraId="3D174956" w14:textId="77777777" w:rsidTr="00AF1676">
        <w:trPr>
          <w:tblCellSpacing w:w="15" w:type="dxa"/>
        </w:trPr>
        <w:tc>
          <w:tcPr>
            <w:tcW w:w="0" w:type="auto"/>
            <w:vAlign w:val="center"/>
            <w:hideMark/>
          </w:tcPr>
          <w:p w14:paraId="5A664E10"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lastRenderedPageBreak/>
              <w:t>Cd</w:t>
            </w:r>
          </w:p>
        </w:tc>
        <w:tc>
          <w:tcPr>
            <w:tcW w:w="1354" w:type="dxa"/>
            <w:vAlign w:val="center"/>
            <w:hideMark/>
          </w:tcPr>
          <w:p w14:paraId="21CD97FA"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0.31</w:t>
            </w:r>
          </w:p>
        </w:tc>
        <w:tc>
          <w:tcPr>
            <w:tcW w:w="537" w:type="dxa"/>
            <w:vAlign w:val="center"/>
            <w:hideMark/>
          </w:tcPr>
          <w:p w14:paraId="674C1554"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0.40</w:t>
            </w:r>
          </w:p>
        </w:tc>
        <w:tc>
          <w:tcPr>
            <w:tcW w:w="679" w:type="dxa"/>
            <w:vAlign w:val="center"/>
            <w:hideMark/>
          </w:tcPr>
          <w:p w14:paraId="6CDB2A9A"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0.55</w:t>
            </w:r>
          </w:p>
        </w:tc>
        <w:tc>
          <w:tcPr>
            <w:tcW w:w="678" w:type="dxa"/>
            <w:vAlign w:val="center"/>
            <w:hideMark/>
          </w:tcPr>
          <w:p w14:paraId="2EFE5626"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0.47</w:t>
            </w:r>
          </w:p>
        </w:tc>
        <w:tc>
          <w:tcPr>
            <w:tcW w:w="679" w:type="dxa"/>
            <w:vAlign w:val="center"/>
            <w:hideMark/>
          </w:tcPr>
          <w:p w14:paraId="6E3BC18D"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0.72</w:t>
            </w:r>
          </w:p>
        </w:tc>
        <w:tc>
          <w:tcPr>
            <w:tcW w:w="821" w:type="dxa"/>
            <w:vAlign w:val="center"/>
            <w:hideMark/>
          </w:tcPr>
          <w:p w14:paraId="057D1E96"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1.00</w:t>
            </w:r>
          </w:p>
        </w:tc>
        <w:tc>
          <w:tcPr>
            <w:tcW w:w="820" w:type="dxa"/>
            <w:vAlign w:val="center"/>
            <w:hideMark/>
          </w:tcPr>
          <w:p w14:paraId="2C0B0462"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0.64</w:t>
            </w:r>
          </w:p>
        </w:tc>
        <w:tc>
          <w:tcPr>
            <w:tcW w:w="947" w:type="dxa"/>
            <w:vAlign w:val="center"/>
            <w:hideMark/>
          </w:tcPr>
          <w:p w14:paraId="3DB3FDAA"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0.29</w:t>
            </w:r>
          </w:p>
        </w:tc>
      </w:tr>
      <w:tr w:rsidR="00AF1676" w:rsidRPr="00B64845" w14:paraId="2AA895E9" w14:textId="77777777" w:rsidTr="00AF1676">
        <w:trPr>
          <w:tblCellSpacing w:w="15" w:type="dxa"/>
        </w:trPr>
        <w:tc>
          <w:tcPr>
            <w:tcW w:w="0" w:type="auto"/>
            <w:vAlign w:val="center"/>
            <w:hideMark/>
          </w:tcPr>
          <w:p w14:paraId="41653545"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TOC</w:t>
            </w:r>
          </w:p>
        </w:tc>
        <w:tc>
          <w:tcPr>
            <w:tcW w:w="1354" w:type="dxa"/>
            <w:vAlign w:val="center"/>
            <w:hideMark/>
          </w:tcPr>
          <w:p w14:paraId="62B9676A"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0.62</w:t>
            </w:r>
          </w:p>
        </w:tc>
        <w:tc>
          <w:tcPr>
            <w:tcW w:w="537" w:type="dxa"/>
            <w:vAlign w:val="center"/>
            <w:hideMark/>
          </w:tcPr>
          <w:p w14:paraId="7DC1350E"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0.68</w:t>
            </w:r>
          </w:p>
        </w:tc>
        <w:tc>
          <w:tcPr>
            <w:tcW w:w="679" w:type="dxa"/>
            <w:vAlign w:val="center"/>
            <w:hideMark/>
          </w:tcPr>
          <w:p w14:paraId="781D5B56"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0.58</w:t>
            </w:r>
          </w:p>
        </w:tc>
        <w:tc>
          <w:tcPr>
            <w:tcW w:w="678" w:type="dxa"/>
            <w:vAlign w:val="center"/>
            <w:hideMark/>
          </w:tcPr>
          <w:p w14:paraId="1945D8D2"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0.66</w:t>
            </w:r>
          </w:p>
        </w:tc>
        <w:tc>
          <w:tcPr>
            <w:tcW w:w="679" w:type="dxa"/>
            <w:vAlign w:val="center"/>
            <w:hideMark/>
          </w:tcPr>
          <w:p w14:paraId="279BBD64"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0.69</w:t>
            </w:r>
          </w:p>
        </w:tc>
        <w:tc>
          <w:tcPr>
            <w:tcW w:w="821" w:type="dxa"/>
            <w:vAlign w:val="center"/>
            <w:hideMark/>
          </w:tcPr>
          <w:p w14:paraId="1CBD7BA6"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0.64</w:t>
            </w:r>
          </w:p>
        </w:tc>
        <w:tc>
          <w:tcPr>
            <w:tcW w:w="820" w:type="dxa"/>
            <w:vAlign w:val="center"/>
            <w:hideMark/>
          </w:tcPr>
          <w:p w14:paraId="2C3D4C5F"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1.00</w:t>
            </w:r>
          </w:p>
        </w:tc>
        <w:tc>
          <w:tcPr>
            <w:tcW w:w="947" w:type="dxa"/>
            <w:vAlign w:val="center"/>
            <w:hideMark/>
          </w:tcPr>
          <w:p w14:paraId="46A7B3C6"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0.27</w:t>
            </w:r>
          </w:p>
        </w:tc>
      </w:tr>
      <w:tr w:rsidR="00AF1676" w:rsidRPr="00B64845" w14:paraId="6FD47162" w14:textId="77777777" w:rsidTr="00AF1676">
        <w:trPr>
          <w:tblCellSpacing w:w="15" w:type="dxa"/>
        </w:trPr>
        <w:tc>
          <w:tcPr>
            <w:tcW w:w="0" w:type="auto"/>
            <w:vAlign w:val="center"/>
            <w:hideMark/>
          </w:tcPr>
          <w:p w14:paraId="208BE376"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pH</w:t>
            </w:r>
          </w:p>
        </w:tc>
        <w:tc>
          <w:tcPr>
            <w:tcW w:w="1354" w:type="dxa"/>
            <w:vAlign w:val="center"/>
            <w:hideMark/>
          </w:tcPr>
          <w:p w14:paraId="31A1FB36"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0.18</w:t>
            </w:r>
          </w:p>
        </w:tc>
        <w:tc>
          <w:tcPr>
            <w:tcW w:w="537" w:type="dxa"/>
            <w:vAlign w:val="center"/>
            <w:hideMark/>
          </w:tcPr>
          <w:p w14:paraId="2E2F1C30"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0.24</w:t>
            </w:r>
          </w:p>
        </w:tc>
        <w:tc>
          <w:tcPr>
            <w:tcW w:w="679" w:type="dxa"/>
            <w:vAlign w:val="center"/>
            <w:hideMark/>
          </w:tcPr>
          <w:p w14:paraId="6059218C"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0.33</w:t>
            </w:r>
          </w:p>
        </w:tc>
        <w:tc>
          <w:tcPr>
            <w:tcW w:w="678" w:type="dxa"/>
            <w:vAlign w:val="center"/>
            <w:hideMark/>
          </w:tcPr>
          <w:p w14:paraId="5668D5F8"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0.40</w:t>
            </w:r>
          </w:p>
        </w:tc>
        <w:tc>
          <w:tcPr>
            <w:tcW w:w="679" w:type="dxa"/>
            <w:vAlign w:val="center"/>
            <w:hideMark/>
          </w:tcPr>
          <w:p w14:paraId="0EE56A55"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0.32</w:t>
            </w:r>
          </w:p>
        </w:tc>
        <w:tc>
          <w:tcPr>
            <w:tcW w:w="821" w:type="dxa"/>
            <w:vAlign w:val="center"/>
            <w:hideMark/>
          </w:tcPr>
          <w:p w14:paraId="122CED30"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0.29</w:t>
            </w:r>
          </w:p>
        </w:tc>
        <w:tc>
          <w:tcPr>
            <w:tcW w:w="820" w:type="dxa"/>
            <w:vAlign w:val="center"/>
            <w:hideMark/>
          </w:tcPr>
          <w:p w14:paraId="609407A7"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0.27</w:t>
            </w:r>
          </w:p>
        </w:tc>
        <w:tc>
          <w:tcPr>
            <w:tcW w:w="947" w:type="dxa"/>
            <w:vAlign w:val="center"/>
            <w:hideMark/>
          </w:tcPr>
          <w:p w14:paraId="29F67ADE" w14:textId="77777777" w:rsidR="00AF1676" w:rsidRPr="00AF1676" w:rsidRDefault="00AF1676" w:rsidP="00B64845">
            <w:pPr>
              <w:spacing w:after="0" w:line="240" w:lineRule="auto"/>
              <w:jc w:val="both"/>
              <w:rPr>
                <w:rFonts w:ascii="Times New Roman" w:eastAsia="Times New Roman" w:hAnsi="Times New Roman" w:cs="Times New Roman"/>
                <w:sz w:val="24"/>
                <w:szCs w:val="24"/>
                <w:lang w:eastAsia="en-GB"/>
              </w:rPr>
            </w:pPr>
            <w:r w:rsidRPr="00AF1676">
              <w:rPr>
                <w:rFonts w:ascii="Times New Roman" w:eastAsia="Times New Roman" w:hAnsi="Times New Roman" w:cs="Times New Roman"/>
                <w:sz w:val="24"/>
                <w:szCs w:val="24"/>
                <w:lang w:eastAsia="en-GB"/>
              </w:rPr>
              <w:t>1.00</w:t>
            </w:r>
          </w:p>
        </w:tc>
      </w:tr>
    </w:tbl>
    <w:p w14:paraId="436DE47C" w14:textId="77777777" w:rsidR="00117BBB" w:rsidRPr="00B64845" w:rsidRDefault="00117BBB" w:rsidP="00B6484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64845">
        <w:rPr>
          <w:rFonts w:ascii="Times New Roman" w:eastAsia="Times New Roman" w:hAnsi="Times New Roman" w:cs="Times New Roman"/>
          <w:sz w:val="24"/>
          <w:szCs w:val="24"/>
          <w:lang w:eastAsia="en-GB"/>
        </w:rPr>
        <w:t xml:space="preserve">The intermetal correlations and strong association with organic carbon confirm that both natural lithogenic inputs and anthropogenic discharges jointly control the geochemical distribution of heavy metals in the Qua </w:t>
      </w:r>
      <w:proofErr w:type="spellStart"/>
      <w:r w:rsidRPr="00B64845">
        <w:rPr>
          <w:rFonts w:ascii="Times New Roman" w:eastAsia="Times New Roman" w:hAnsi="Times New Roman" w:cs="Times New Roman"/>
          <w:sz w:val="24"/>
          <w:szCs w:val="24"/>
          <w:lang w:eastAsia="en-GB"/>
        </w:rPr>
        <w:t>Iboe</w:t>
      </w:r>
      <w:proofErr w:type="spellEnd"/>
      <w:r w:rsidRPr="00B64845">
        <w:rPr>
          <w:rFonts w:ascii="Times New Roman" w:eastAsia="Times New Roman" w:hAnsi="Times New Roman" w:cs="Times New Roman"/>
          <w:sz w:val="24"/>
          <w:szCs w:val="24"/>
          <w:lang w:eastAsia="en-GB"/>
        </w:rPr>
        <w:t xml:space="preserve"> River Estuary.</w:t>
      </w:r>
    </w:p>
    <w:p w14:paraId="69E353F8" w14:textId="77777777" w:rsidR="00117BBB" w:rsidRPr="00B64845" w:rsidRDefault="00117BBB" w:rsidP="00B64845">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64845">
        <w:rPr>
          <w:rFonts w:ascii="Times New Roman" w:eastAsia="Times New Roman" w:hAnsi="Times New Roman" w:cs="Times New Roman"/>
          <w:b/>
          <w:bCs/>
          <w:sz w:val="24"/>
          <w:szCs w:val="24"/>
          <w:lang w:eastAsia="en-GB"/>
        </w:rPr>
        <w:t>3.2 Discussion</w:t>
      </w:r>
    </w:p>
    <w:p w14:paraId="511932A6" w14:textId="77777777" w:rsidR="00117BBB" w:rsidRPr="00B64845" w:rsidRDefault="00117BBB" w:rsidP="00B64845">
      <w:pPr>
        <w:spacing w:after="0" w:line="240" w:lineRule="auto"/>
        <w:jc w:val="both"/>
        <w:rPr>
          <w:rFonts w:ascii="Times New Roman" w:eastAsia="Times New Roman" w:hAnsi="Times New Roman" w:cs="Times New Roman"/>
          <w:sz w:val="24"/>
          <w:szCs w:val="24"/>
          <w:lang w:eastAsia="en-GB"/>
        </w:rPr>
      </w:pPr>
      <w:r w:rsidRPr="00B64845">
        <w:rPr>
          <w:rFonts w:ascii="Times New Roman" w:eastAsia="Times New Roman" w:hAnsi="Times New Roman" w:cs="Times New Roman"/>
          <w:color w:val="171717"/>
          <w:sz w:val="24"/>
          <w:szCs w:val="24"/>
          <w:shd w:val="clear" w:color="auto" w:fill="FFFFFF"/>
          <w:lang w:eastAsia="en-GB"/>
        </w:rPr>
        <w:t xml:space="preserve">The observed distribution pattern aligns with findings from other hydrocarbon-contaminated sites in the Niger Delta. </w:t>
      </w:r>
      <w:proofErr w:type="spellStart"/>
      <w:r w:rsidRPr="00B64845">
        <w:rPr>
          <w:rFonts w:ascii="Times New Roman" w:eastAsia="Times New Roman" w:hAnsi="Times New Roman" w:cs="Times New Roman"/>
          <w:color w:val="171717"/>
          <w:sz w:val="24"/>
          <w:szCs w:val="24"/>
          <w:shd w:val="clear" w:color="auto" w:fill="FFFFFF"/>
          <w:lang w:eastAsia="en-GB"/>
        </w:rPr>
        <w:t>Ajeh</w:t>
      </w:r>
      <w:proofErr w:type="spellEnd"/>
      <w:r w:rsidRPr="00B64845">
        <w:rPr>
          <w:rFonts w:ascii="Times New Roman" w:eastAsia="Times New Roman" w:hAnsi="Times New Roman" w:cs="Times New Roman"/>
          <w:color w:val="171717"/>
          <w:sz w:val="24"/>
          <w:szCs w:val="24"/>
          <w:shd w:val="clear" w:color="auto" w:fill="FFFFFF"/>
          <w:lang w:eastAsia="en-GB"/>
        </w:rPr>
        <w:t xml:space="preserve"> et al. (2022) and </w:t>
      </w:r>
      <w:proofErr w:type="spellStart"/>
      <w:r w:rsidRPr="00B64845">
        <w:rPr>
          <w:rFonts w:ascii="Times New Roman" w:eastAsia="Times New Roman" w:hAnsi="Times New Roman" w:cs="Times New Roman"/>
          <w:color w:val="171717"/>
          <w:sz w:val="24"/>
          <w:szCs w:val="24"/>
          <w:shd w:val="clear" w:color="auto" w:fill="FFFFFF"/>
          <w:lang w:eastAsia="en-GB"/>
        </w:rPr>
        <w:t>Abugu</w:t>
      </w:r>
      <w:proofErr w:type="spellEnd"/>
      <w:r w:rsidRPr="00B64845">
        <w:rPr>
          <w:rFonts w:ascii="Times New Roman" w:eastAsia="Times New Roman" w:hAnsi="Times New Roman" w:cs="Times New Roman"/>
          <w:color w:val="171717"/>
          <w:sz w:val="24"/>
          <w:szCs w:val="24"/>
          <w:shd w:val="clear" w:color="auto" w:fill="FFFFFF"/>
          <w:lang w:eastAsia="en-GB"/>
        </w:rPr>
        <w:t xml:space="preserve"> et al. (2023) documented significant metal enrichment and the co-occurrence of hydrocarbons and trace metals near tank farms and auto-mechanic clusters in Delta and Enugu States. Comparable metal–hydrocarbon interactions were also identified in Ghanaian urban aquifers, where fuel station activities contributed to elevated concentrations of Pb, Zn, and Cd (Fei-</w:t>
      </w:r>
      <w:proofErr w:type="spellStart"/>
      <w:r w:rsidRPr="00B64845">
        <w:rPr>
          <w:rFonts w:ascii="Times New Roman" w:eastAsia="Times New Roman" w:hAnsi="Times New Roman" w:cs="Times New Roman"/>
          <w:color w:val="171717"/>
          <w:sz w:val="24"/>
          <w:szCs w:val="24"/>
          <w:shd w:val="clear" w:color="auto" w:fill="FFFFFF"/>
          <w:lang w:eastAsia="en-GB"/>
        </w:rPr>
        <w:t>Baffoe</w:t>
      </w:r>
      <w:proofErr w:type="spellEnd"/>
      <w:r w:rsidRPr="00B64845">
        <w:rPr>
          <w:rFonts w:ascii="Times New Roman" w:eastAsia="Times New Roman" w:hAnsi="Times New Roman" w:cs="Times New Roman"/>
          <w:color w:val="171717"/>
          <w:sz w:val="24"/>
          <w:szCs w:val="24"/>
          <w:shd w:val="clear" w:color="auto" w:fill="FFFFFF"/>
          <w:lang w:eastAsia="en-GB"/>
        </w:rPr>
        <w:t xml:space="preserve"> et al., 2024; </w:t>
      </w:r>
      <w:proofErr w:type="spellStart"/>
      <w:r w:rsidRPr="00B64845">
        <w:rPr>
          <w:rFonts w:ascii="Times New Roman" w:eastAsia="Times New Roman" w:hAnsi="Times New Roman" w:cs="Times New Roman"/>
          <w:color w:val="171717"/>
          <w:sz w:val="24"/>
          <w:szCs w:val="24"/>
          <w:shd w:val="clear" w:color="auto" w:fill="FFFFFF"/>
          <w:lang w:eastAsia="en-GB"/>
        </w:rPr>
        <w:t>Onoja</w:t>
      </w:r>
      <w:proofErr w:type="spellEnd"/>
      <w:r w:rsidRPr="00B64845">
        <w:rPr>
          <w:rFonts w:ascii="Times New Roman" w:eastAsia="Times New Roman" w:hAnsi="Times New Roman" w:cs="Times New Roman"/>
          <w:color w:val="171717"/>
          <w:sz w:val="24"/>
          <w:szCs w:val="24"/>
          <w:shd w:val="clear" w:color="auto" w:fill="FFFFFF"/>
          <w:lang w:eastAsia="en-GB"/>
        </w:rPr>
        <w:t xml:space="preserve"> et al., 2025). These patterns support the conclusion that petroleum hydrocarbons facilitate metal mobilisation by altering sediment redox potential and binding equilibria, especially under oxygen-deficient conditions (Gill et al., 2020; Thornton et al., 2024).</w:t>
      </w:r>
    </w:p>
    <w:p w14:paraId="4EB8F72D" w14:textId="77777777" w:rsidR="00117BBB" w:rsidRPr="00B64845" w:rsidRDefault="00117BBB" w:rsidP="00B64845">
      <w:pPr>
        <w:shd w:val="clear" w:color="auto" w:fill="FFFFFF"/>
        <w:spacing w:after="0" w:line="240" w:lineRule="auto"/>
        <w:jc w:val="both"/>
        <w:rPr>
          <w:rFonts w:ascii="Times New Roman" w:eastAsia="Times New Roman" w:hAnsi="Times New Roman" w:cs="Times New Roman"/>
          <w:color w:val="171717"/>
          <w:sz w:val="24"/>
          <w:szCs w:val="24"/>
          <w:lang w:eastAsia="en-GB"/>
        </w:rPr>
      </w:pPr>
    </w:p>
    <w:p w14:paraId="28EF5044" w14:textId="60DBA6D9" w:rsidR="00117BBB" w:rsidRPr="00B64845" w:rsidRDefault="00117BBB" w:rsidP="00B64845">
      <w:pPr>
        <w:shd w:val="clear" w:color="auto" w:fill="FFFFFF"/>
        <w:spacing w:after="0" w:line="240" w:lineRule="auto"/>
        <w:jc w:val="both"/>
        <w:rPr>
          <w:rFonts w:ascii="Times New Roman" w:eastAsia="Times New Roman" w:hAnsi="Times New Roman" w:cs="Times New Roman"/>
          <w:color w:val="171717"/>
          <w:sz w:val="24"/>
          <w:szCs w:val="24"/>
          <w:lang w:eastAsia="en-GB"/>
        </w:rPr>
      </w:pPr>
      <w:r w:rsidRPr="00B64845">
        <w:rPr>
          <w:rFonts w:ascii="Times New Roman" w:eastAsia="Times New Roman" w:hAnsi="Times New Roman" w:cs="Times New Roman"/>
          <w:color w:val="171717"/>
          <w:sz w:val="24"/>
          <w:szCs w:val="24"/>
          <w:lang w:eastAsia="en-GB"/>
        </w:rPr>
        <w:t xml:space="preserve">Sequential extraction results indicate that Fe, Mn, and Cr were predominantly associated with the residual and Fe–Mn oxide fractions, reflecting low mobility and a natural mineral origin. In contrast, Cd, Pb, and Zn were primarily linked to exchangeable and carbonate fractions, which represent the most labile and bioavailable metal forms. The proportion of Cd in labile fractions (41.2%) observed in this study exceeds the 29–33% reported by </w:t>
      </w:r>
      <w:proofErr w:type="spellStart"/>
      <w:r w:rsidRPr="00B64845">
        <w:rPr>
          <w:rFonts w:ascii="Times New Roman" w:eastAsia="Times New Roman" w:hAnsi="Times New Roman" w:cs="Times New Roman"/>
          <w:color w:val="171717"/>
          <w:sz w:val="24"/>
          <w:szCs w:val="24"/>
          <w:lang w:eastAsia="en-GB"/>
        </w:rPr>
        <w:t>Ajeh</w:t>
      </w:r>
      <w:proofErr w:type="spellEnd"/>
      <w:r w:rsidRPr="00B64845">
        <w:rPr>
          <w:rFonts w:ascii="Times New Roman" w:eastAsia="Times New Roman" w:hAnsi="Times New Roman" w:cs="Times New Roman"/>
          <w:color w:val="171717"/>
          <w:sz w:val="24"/>
          <w:szCs w:val="24"/>
          <w:lang w:eastAsia="en-GB"/>
        </w:rPr>
        <w:t xml:space="preserve"> et al. (2022) for Delta State sediments and closely approximates the 43% reported for Pb in the </w:t>
      </w:r>
      <w:proofErr w:type="spellStart"/>
      <w:r w:rsidRPr="00B64845">
        <w:rPr>
          <w:rFonts w:ascii="Times New Roman" w:eastAsia="Times New Roman" w:hAnsi="Times New Roman" w:cs="Times New Roman"/>
          <w:color w:val="171717"/>
          <w:sz w:val="24"/>
          <w:szCs w:val="24"/>
          <w:lang w:eastAsia="en-GB"/>
        </w:rPr>
        <w:t>Ogoniland</w:t>
      </w:r>
      <w:proofErr w:type="spellEnd"/>
      <w:r w:rsidRPr="00B64845">
        <w:rPr>
          <w:rFonts w:ascii="Times New Roman" w:eastAsia="Times New Roman" w:hAnsi="Times New Roman" w:cs="Times New Roman"/>
          <w:color w:val="171717"/>
          <w:sz w:val="24"/>
          <w:szCs w:val="24"/>
          <w:lang w:eastAsia="en-GB"/>
        </w:rPr>
        <w:t xml:space="preserve"> remediation baseline (HYPREP, 2023). The prevalence of these fractions suggests that even minor changes in pH or redox conditions, such as those resulting from organic matter decomposition or tidal flushing, may mobilise metals into the water column (</w:t>
      </w:r>
      <w:proofErr w:type="spellStart"/>
      <w:r w:rsidRPr="00B64845">
        <w:rPr>
          <w:rFonts w:ascii="Times New Roman" w:eastAsia="Times New Roman" w:hAnsi="Times New Roman" w:cs="Times New Roman"/>
          <w:color w:val="171717"/>
          <w:sz w:val="24"/>
          <w:szCs w:val="24"/>
          <w:lang w:eastAsia="en-GB"/>
        </w:rPr>
        <w:t>Okpoji</w:t>
      </w:r>
      <w:proofErr w:type="spellEnd"/>
      <w:r w:rsidRPr="00B64845">
        <w:rPr>
          <w:rFonts w:ascii="Times New Roman" w:eastAsia="Times New Roman" w:hAnsi="Times New Roman" w:cs="Times New Roman"/>
          <w:color w:val="171717"/>
          <w:sz w:val="24"/>
          <w:szCs w:val="24"/>
          <w:lang w:eastAsia="en-GB"/>
        </w:rPr>
        <w:t xml:space="preserve"> et al., 2023).</w:t>
      </w:r>
    </w:p>
    <w:p w14:paraId="7FE70F26" w14:textId="77777777" w:rsidR="00117BBB" w:rsidRPr="00B64845" w:rsidRDefault="00117BBB" w:rsidP="00B64845">
      <w:pPr>
        <w:spacing w:after="120" w:line="240" w:lineRule="auto"/>
        <w:jc w:val="both"/>
        <w:rPr>
          <w:rFonts w:ascii="Times New Roman" w:eastAsia="Times New Roman" w:hAnsi="Times New Roman" w:cs="Times New Roman"/>
          <w:sz w:val="24"/>
          <w:szCs w:val="24"/>
          <w:lang w:eastAsia="en-GB"/>
        </w:rPr>
      </w:pPr>
    </w:p>
    <w:p w14:paraId="5E3D2BD3" w14:textId="77777777" w:rsidR="00117BBB" w:rsidRPr="00B64845" w:rsidRDefault="00117BBB" w:rsidP="00B64845">
      <w:pPr>
        <w:spacing w:after="120" w:line="240" w:lineRule="auto"/>
        <w:jc w:val="both"/>
        <w:rPr>
          <w:rFonts w:ascii="Times New Roman" w:eastAsia="Times New Roman" w:hAnsi="Times New Roman" w:cs="Times New Roman"/>
          <w:sz w:val="24"/>
          <w:szCs w:val="24"/>
          <w:lang w:eastAsia="en-GB"/>
        </w:rPr>
      </w:pPr>
      <w:r w:rsidRPr="00B64845">
        <w:rPr>
          <w:rFonts w:ascii="Times New Roman" w:eastAsia="Times New Roman" w:hAnsi="Times New Roman" w:cs="Times New Roman"/>
          <w:sz w:val="24"/>
          <w:szCs w:val="24"/>
          <w:lang w:eastAsia="en-GB"/>
        </w:rPr>
        <w:t xml:space="preserve">These results reinforce the conclusions of Smith et al. (2021) and the Environment Agency (2023) that subsurface petroleum influence zones function as dynamic systems, with metal–hydrocarbon interactions and natural source </w:t>
      </w:r>
      <w:proofErr w:type="spellStart"/>
      <w:r w:rsidRPr="00B64845">
        <w:rPr>
          <w:rFonts w:ascii="Times New Roman" w:eastAsia="Times New Roman" w:hAnsi="Times New Roman" w:cs="Times New Roman"/>
          <w:sz w:val="24"/>
          <w:szCs w:val="24"/>
          <w:lang w:eastAsia="en-GB"/>
        </w:rPr>
        <w:t>zone</w:t>
      </w:r>
      <w:proofErr w:type="spellEnd"/>
      <w:r w:rsidRPr="00B64845">
        <w:rPr>
          <w:rFonts w:ascii="Times New Roman" w:eastAsia="Times New Roman" w:hAnsi="Times New Roman" w:cs="Times New Roman"/>
          <w:sz w:val="24"/>
          <w:szCs w:val="24"/>
          <w:lang w:eastAsia="en-GB"/>
        </w:rPr>
        <w:t xml:space="preserve"> depletion processes governing contaminant behaviour. The observed strong positive correlation between Pb and Cd (r = 0.72) indicates a shared anthropogenic origin, most plausibly associated with petroleum refining and domestic waste disposal. Correlations between total organic carbon (TOC) and metals such as Pb (r = 0.69) and Cd (r = 0.64) emphasise the role of organic carbon as a primary sorbent, aligning with the adsorption behaviour described by </w:t>
      </w:r>
      <w:proofErr w:type="spellStart"/>
      <w:r w:rsidRPr="00B64845">
        <w:rPr>
          <w:rFonts w:ascii="Times New Roman" w:eastAsia="Times New Roman" w:hAnsi="Times New Roman" w:cs="Times New Roman"/>
          <w:sz w:val="24"/>
          <w:szCs w:val="24"/>
          <w:lang w:eastAsia="en-GB"/>
        </w:rPr>
        <w:t>Aigberua</w:t>
      </w:r>
      <w:proofErr w:type="spellEnd"/>
      <w:r w:rsidRPr="00B64845">
        <w:rPr>
          <w:rFonts w:ascii="Times New Roman" w:eastAsia="Times New Roman" w:hAnsi="Times New Roman" w:cs="Times New Roman"/>
          <w:sz w:val="24"/>
          <w:szCs w:val="24"/>
          <w:lang w:eastAsia="en-GB"/>
        </w:rPr>
        <w:t xml:space="preserve"> (2020) and </w:t>
      </w:r>
      <w:proofErr w:type="spellStart"/>
      <w:r w:rsidRPr="00B64845">
        <w:rPr>
          <w:rFonts w:ascii="Times New Roman" w:eastAsia="Times New Roman" w:hAnsi="Times New Roman" w:cs="Times New Roman"/>
          <w:sz w:val="24"/>
          <w:szCs w:val="24"/>
          <w:lang w:eastAsia="en-GB"/>
        </w:rPr>
        <w:t>Ekwere</w:t>
      </w:r>
      <w:proofErr w:type="spellEnd"/>
      <w:r w:rsidRPr="00B64845">
        <w:rPr>
          <w:rFonts w:ascii="Times New Roman" w:eastAsia="Times New Roman" w:hAnsi="Times New Roman" w:cs="Times New Roman"/>
          <w:sz w:val="24"/>
          <w:szCs w:val="24"/>
          <w:lang w:eastAsia="en-GB"/>
        </w:rPr>
        <w:t xml:space="preserve"> et al. (2025).</w:t>
      </w:r>
    </w:p>
    <w:p w14:paraId="6BC723C7" w14:textId="77777777" w:rsidR="00117BBB" w:rsidRPr="00B64845" w:rsidRDefault="00117BBB" w:rsidP="00B64845">
      <w:pPr>
        <w:spacing w:after="120" w:line="240" w:lineRule="auto"/>
        <w:jc w:val="both"/>
        <w:rPr>
          <w:rFonts w:ascii="Times New Roman" w:eastAsia="Times New Roman" w:hAnsi="Times New Roman" w:cs="Times New Roman"/>
          <w:sz w:val="24"/>
          <w:szCs w:val="24"/>
          <w:lang w:eastAsia="en-GB"/>
        </w:rPr>
      </w:pPr>
    </w:p>
    <w:p w14:paraId="51B4793C" w14:textId="77777777" w:rsidR="00117BBB" w:rsidRPr="00B64845" w:rsidRDefault="00117BBB" w:rsidP="00B64845">
      <w:pPr>
        <w:spacing w:after="120" w:line="240" w:lineRule="auto"/>
        <w:jc w:val="both"/>
        <w:rPr>
          <w:rFonts w:ascii="Times New Roman" w:eastAsia="Times New Roman" w:hAnsi="Times New Roman" w:cs="Times New Roman"/>
          <w:sz w:val="24"/>
          <w:szCs w:val="24"/>
          <w:lang w:eastAsia="en-GB"/>
        </w:rPr>
      </w:pPr>
      <w:r w:rsidRPr="00B64845">
        <w:rPr>
          <w:rFonts w:ascii="Times New Roman" w:eastAsia="Times New Roman" w:hAnsi="Times New Roman" w:cs="Times New Roman"/>
          <w:sz w:val="24"/>
          <w:szCs w:val="24"/>
          <w:lang w:eastAsia="en-GB"/>
        </w:rPr>
        <w:t xml:space="preserve">Pollution indices further substantiate the moderate anthropogenic impact in the Qua </w:t>
      </w:r>
      <w:proofErr w:type="spellStart"/>
      <w:r w:rsidRPr="00B64845">
        <w:rPr>
          <w:rFonts w:ascii="Times New Roman" w:eastAsia="Times New Roman" w:hAnsi="Times New Roman" w:cs="Times New Roman"/>
          <w:sz w:val="24"/>
          <w:szCs w:val="24"/>
          <w:lang w:eastAsia="en-GB"/>
        </w:rPr>
        <w:t>Iboe</w:t>
      </w:r>
      <w:proofErr w:type="spellEnd"/>
      <w:r w:rsidRPr="00B64845">
        <w:rPr>
          <w:rFonts w:ascii="Times New Roman" w:eastAsia="Times New Roman" w:hAnsi="Times New Roman" w:cs="Times New Roman"/>
          <w:sz w:val="24"/>
          <w:szCs w:val="24"/>
          <w:lang w:eastAsia="en-GB"/>
        </w:rPr>
        <w:t xml:space="preserve"> Estuary. The contamination factor (CF) and </w:t>
      </w:r>
      <w:proofErr w:type="spellStart"/>
      <w:r w:rsidRPr="00B64845">
        <w:rPr>
          <w:rFonts w:ascii="Times New Roman" w:eastAsia="Times New Roman" w:hAnsi="Times New Roman" w:cs="Times New Roman"/>
          <w:sz w:val="24"/>
          <w:szCs w:val="24"/>
          <w:lang w:eastAsia="en-GB"/>
        </w:rPr>
        <w:t>geoaccumulation</w:t>
      </w:r>
      <w:proofErr w:type="spellEnd"/>
      <w:r w:rsidRPr="00B64845">
        <w:rPr>
          <w:rFonts w:ascii="Times New Roman" w:eastAsia="Times New Roman" w:hAnsi="Times New Roman" w:cs="Times New Roman"/>
          <w:sz w:val="24"/>
          <w:szCs w:val="24"/>
          <w:lang w:eastAsia="en-GB"/>
        </w:rPr>
        <w:t xml:space="preserve"> index (</w:t>
      </w:r>
      <w:proofErr w:type="spellStart"/>
      <w:r w:rsidRPr="00B64845">
        <w:rPr>
          <w:rFonts w:ascii="Times New Roman" w:eastAsia="Times New Roman" w:hAnsi="Times New Roman" w:cs="Times New Roman"/>
          <w:sz w:val="24"/>
          <w:szCs w:val="24"/>
          <w:lang w:eastAsia="en-GB"/>
        </w:rPr>
        <w:t>Igeo</w:t>
      </w:r>
      <w:proofErr w:type="spellEnd"/>
      <w:r w:rsidRPr="00B64845">
        <w:rPr>
          <w:rFonts w:ascii="Times New Roman" w:eastAsia="Times New Roman" w:hAnsi="Times New Roman" w:cs="Times New Roman"/>
          <w:sz w:val="24"/>
          <w:szCs w:val="24"/>
          <w:lang w:eastAsia="en-GB"/>
        </w:rPr>
        <w:t xml:space="preserve">) classify Cd (CF = 4.76; </w:t>
      </w:r>
      <w:proofErr w:type="spellStart"/>
      <w:r w:rsidRPr="00B64845">
        <w:rPr>
          <w:rFonts w:ascii="Times New Roman" w:eastAsia="Times New Roman" w:hAnsi="Times New Roman" w:cs="Times New Roman"/>
          <w:sz w:val="24"/>
          <w:szCs w:val="24"/>
          <w:lang w:eastAsia="en-GB"/>
        </w:rPr>
        <w:t>Igeo</w:t>
      </w:r>
      <w:proofErr w:type="spellEnd"/>
      <w:r w:rsidRPr="00B64845">
        <w:rPr>
          <w:rFonts w:ascii="Times New Roman" w:eastAsia="Times New Roman" w:hAnsi="Times New Roman" w:cs="Times New Roman"/>
          <w:sz w:val="24"/>
          <w:szCs w:val="24"/>
          <w:lang w:eastAsia="en-GB"/>
        </w:rPr>
        <w:t xml:space="preserve"> = 1.64) and Pb (CF = 2.34; </w:t>
      </w:r>
      <w:proofErr w:type="spellStart"/>
      <w:r w:rsidRPr="00B64845">
        <w:rPr>
          <w:rFonts w:ascii="Times New Roman" w:eastAsia="Times New Roman" w:hAnsi="Times New Roman" w:cs="Times New Roman"/>
          <w:sz w:val="24"/>
          <w:szCs w:val="24"/>
          <w:lang w:eastAsia="en-GB"/>
        </w:rPr>
        <w:t>Igeo</w:t>
      </w:r>
      <w:proofErr w:type="spellEnd"/>
      <w:r w:rsidRPr="00B64845">
        <w:rPr>
          <w:rFonts w:ascii="Times New Roman" w:eastAsia="Times New Roman" w:hAnsi="Times New Roman" w:cs="Times New Roman"/>
          <w:sz w:val="24"/>
          <w:szCs w:val="24"/>
          <w:lang w:eastAsia="en-GB"/>
        </w:rPr>
        <w:t xml:space="preserve"> = 0.92) as moderately to considerably enriched. These results closely align with those of </w:t>
      </w:r>
      <w:proofErr w:type="spellStart"/>
      <w:r w:rsidRPr="00B64845">
        <w:rPr>
          <w:rFonts w:ascii="Times New Roman" w:eastAsia="Times New Roman" w:hAnsi="Times New Roman" w:cs="Times New Roman"/>
          <w:sz w:val="24"/>
          <w:szCs w:val="24"/>
          <w:lang w:eastAsia="en-GB"/>
        </w:rPr>
        <w:t>Okpoji</w:t>
      </w:r>
      <w:proofErr w:type="spellEnd"/>
      <w:r w:rsidRPr="00B64845">
        <w:rPr>
          <w:rFonts w:ascii="Times New Roman" w:eastAsia="Times New Roman" w:hAnsi="Times New Roman" w:cs="Times New Roman"/>
          <w:sz w:val="24"/>
          <w:szCs w:val="24"/>
          <w:lang w:eastAsia="en-GB"/>
        </w:rPr>
        <w:t xml:space="preserve"> et al. (2025), who reported CF values of 4.9 for Cd and 2.6 for Pb in the Bonny River. Similarly, </w:t>
      </w:r>
      <w:proofErr w:type="spellStart"/>
      <w:r w:rsidRPr="00B64845">
        <w:rPr>
          <w:rFonts w:ascii="Times New Roman" w:eastAsia="Times New Roman" w:hAnsi="Times New Roman" w:cs="Times New Roman"/>
          <w:sz w:val="24"/>
          <w:szCs w:val="24"/>
          <w:lang w:eastAsia="en-GB"/>
        </w:rPr>
        <w:t>Igeo</w:t>
      </w:r>
      <w:proofErr w:type="spellEnd"/>
      <w:r w:rsidRPr="00B64845">
        <w:rPr>
          <w:rFonts w:ascii="Times New Roman" w:eastAsia="Times New Roman" w:hAnsi="Times New Roman" w:cs="Times New Roman"/>
          <w:sz w:val="24"/>
          <w:szCs w:val="24"/>
          <w:lang w:eastAsia="en-GB"/>
        </w:rPr>
        <w:t xml:space="preserve"> values from the </w:t>
      </w:r>
      <w:proofErr w:type="spellStart"/>
      <w:r w:rsidRPr="00B64845">
        <w:rPr>
          <w:rFonts w:ascii="Times New Roman" w:eastAsia="Times New Roman" w:hAnsi="Times New Roman" w:cs="Times New Roman"/>
          <w:sz w:val="24"/>
          <w:szCs w:val="24"/>
          <w:lang w:eastAsia="en-GB"/>
        </w:rPr>
        <w:t>Eket</w:t>
      </w:r>
      <w:proofErr w:type="spellEnd"/>
      <w:r w:rsidRPr="00B64845">
        <w:rPr>
          <w:rFonts w:ascii="Times New Roman" w:eastAsia="Times New Roman" w:hAnsi="Times New Roman" w:cs="Times New Roman"/>
          <w:sz w:val="24"/>
          <w:szCs w:val="24"/>
          <w:lang w:eastAsia="en-GB"/>
        </w:rPr>
        <w:t xml:space="preserve"> and </w:t>
      </w:r>
      <w:proofErr w:type="spellStart"/>
      <w:r w:rsidRPr="00B64845">
        <w:rPr>
          <w:rFonts w:ascii="Times New Roman" w:eastAsia="Times New Roman" w:hAnsi="Times New Roman" w:cs="Times New Roman"/>
          <w:sz w:val="24"/>
          <w:szCs w:val="24"/>
          <w:lang w:eastAsia="en-GB"/>
        </w:rPr>
        <w:t>Imiringi</w:t>
      </w:r>
      <w:proofErr w:type="spellEnd"/>
      <w:r w:rsidRPr="00B64845">
        <w:rPr>
          <w:rFonts w:ascii="Times New Roman" w:eastAsia="Times New Roman" w:hAnsi="Times New Roman" w:cs="Times New Roman"/>
          <w:sz w:val="24"/>
          <w:szCs w:val="24"/>
          <w:lang w:eastAsia="en-GB"/>
        </w:rPr>
        <w:t xml:space="preserve"> Rivers (0.84–1.90) (Akpan et al., 2022; </w:t>
      </w:r>
      <w:proofErr w:type="spellStart"/>
      <w:r w:rsidRPr="00B64845">
        <w:rPr>
          <w:rFonts w:ascii="Times New Roman" w:eastAsia="Times New Roman" w:hAnsi="Times New Roman" w:cs="Times New Roman"/>
          <w:sz w:val="24"/>
          <w:szCs w:val="24"/>
          <w:lang w:eastAsia="en-GB"/>
        </w:rPr>
        <w:t>Aigberua</w:t>
      </w:r>
      <w:proofErr w:type="spellEnd"/>
      <w:r w:rsidRPr="00B64845">
        <w:rPr>
          <w:rFonts w:ascii="Times New Roman" w:eastAsia="Times New Roman" w:hAnsi="Times New Roman" w:cs="Times New Roman"/>
          <w:sz w:val="24"/>
          <w:szCs w:val="24"/>
          <w:lang w:eastAsia="en-GB"/>
        </w:rPr>
        <w:t xml:space="preserve">, 2020) are consistent with the present findings. Comparison with global baselines reveals that Cd concentrations in this study exceed </w:t>
      </w:r>
      <w:r w:rsidRPr="00B64845">
        <w:rPr>
          <w:rFonts w:ascii="Times New Roman" w:eastAsia="Times New Roman" w:hAnsi="Times New Roman" w:cs="Times New Roman"/>
          <w:sz w:val="24"/>
          <w:szCs w:val="24"/>
          <w:lang w:eastAsia="en-GB"/>
        </w:rPr>
        <w:lastRenderedPageBreak/>
        <w:t>background levels for uncontaminated marine sediments in the United Kingdom (BGS, 2024), thereby confirming regional anthropogenic loading (</w:t>
      </w:r>
      <w:proofErr w:type="spellStart"/>
      <w:r w:rsidRPr="00B64845">
        <w:rPr>
          <w:rFonts w:ascii="Times New Roman" w:eastAsia="Times New Roman" w:hAnsi="Times New Roman" w:cs="Times New Roman"/>
          <w:sz w:val="24"/>
          <w:szCs w:val="24"/>
          <w:lang w:eastAsia="en-GB"/>
        </w:rPr>
        <w:t>Ekwere</w:t>
      </w:r>
      <w:proofErr w:type="spellEnd"/>
      <w:r w:rsidRPr="00B64845">
        <w:rPr>
          <w:rFonts w:ascii="Times New Roman" w:eastAsia="Times New Roman" w:hAnsi="Times New Roman" w:cs="Times New Roman"/>
          <w:sz w:val="24"/>
          <w:szCs w:val="24"/>
          <w:lang w:eastAsia="en-GB"/>
        </w:rPr>
        <w:t xml:space="preserve"> et al., 2025).</w:t>
      </w:r>
    </w:p>
    <w:p w14:paraId="139BDB06" w14:textId="77777777" w:rsidR="00117BBB" w:rsidRPr="00B64845" w:rsidRDefault="00117BBB" w:rsidP="00B64845">
      <w:pPr>
        <w:spacing w:after="120" w:line="240" w:lineRule="auto"/>
        <w:jc w:val="both"/>
        <w:rPr>
          <w:rFonts w:ascii="Times New Roman" w:eastAsia="Times New Roman" w:hAnsi="Times New Roman" w:cs="Times New Roman"/>
          <w:sz w:val="24"/>
          <w:szCs w:val="24"/>
          <w:lang w:eastAsia="en-GB"/>
        </w:rPr>
      </w:pPr>
    </w:p>
    <w:p w14:paraId="5D2E420E" w14:textId="77777777" w:rsidR="00117BBB" w:rsidRPr="00B64845" w:rsidRDefault="00117BBB" w:rsidP="00B64845">
      <w:pPr>
        <w:spacing w:after="120" w:line="240" w:lineRule="auto"/>
        <w:jc w:val="both"/>
        <w:rPr>
          <w:rFonts w:ascii="Times New Roman" w:eastAsia="Times New Roman" w:hAnsi="Times New Roman" w:cs="Times New Roman"/>
          <w:sz w:val="24"/>
          <w:szCs w:val="24"/>
          <w:lang w:eastAsia="en-GB"/>
        </w:rPr>
      </w:pPr>
      <w:r w:rsidRPr="00B64845">
        <w:rPr>
          <w:rFonts w:ascii="Times New Roman" w:eastAsia="Times New Roman" w:hAnsi="Times New Roman" w:cs="Times New Roman"/>
          <w:sz w:val="24"/>
          <w:szCs w:val="24"/>
          <w:lang w:eastAsia="en-GB"/>
        </w:rPr>
        <w:t xml:space="preserve">The potential ecological risk index (PERI) identified cadmium as the primary pollutant of concern, exhibiting a </w:t>
      </w:r>
      <w:proofErr w:type="gramStart"/>
      <w:r w:rsidRPr="00B64845">
        <w:rPr>
          <w:rFonts w:ascii="Times New Roman" w:eastAsia="Times New Roman" w:hAnsi="Times New Roman" w:cs="Times New Roman"/>
          <w:sz w:val="24"/>
          <w:szCs w:val="24"/>
          <w:lang w:eastAsia="en-GB"/>
        </w:rPr>
        <w:t>high risk</w:t>
      </w:r>
      <w:proofErr w:type="gramEnd"/>
      <w:r w:rsidRPr="00B64845">
        <w:rPr>
          <w:rFonts w:ascii="Times New Roman" w:eastAsia="Times New Roman" w:hAnsi="Times New Roman" w:cs="Times New Roman"/>
          <w:sz w:val="24"/>
          <w:szCs w:val="24"/>
          <w:lang w:eastAsia="en-GB"/>
        </w:rPr>
        <w:t xml:space="preserve"> value (</w:t>
      </w:r>
      <w:proofErr w:type="spellStart"/>
      <w:r w:rsidRPr="00B64845">
        <w:rPr>
          <w:rFonts w:ascii="Times New Roman" w:eastAsia="Times New Roman" w:hAnsi="Times New Roman" w:cs="Times New Roman"/>
          <w:sz w:val="24"/>
          <w:szCs w:val="24"/>
          <w:lang w:eastAsia="en-GB"/>
        </w:rPr>
        <w:t>Er</w:t>
      </w:r>
      <w:proofErr w:type="spellEnd"/>
      <w:r w:rsidRPr="00B64845">
        <w:rPr>
          <w:rFonts w:ascii="Times New Roman" w:eastAsia="Times New Roman" w:hAnsi="Times New Roman" w:cs="Times New Roman"/>
          <w:sz w:val="24"/>
          <w:szCs w:val="24"/>
          <w:lang w:eastAsia="en-GB"/>
        </w:rPr>
        <w:t xml:space="preserve"> = 143). In contrast, lead (</w:t>
      </w:r>
      <w:proofErr w:type="spellStart"/>
      <w:r w:rsidRPr="00B64845">
        <w:rPr>
          <w:rFonts w:ascii="Times New Roman" w:eastAsia="Times New Roman" w:hAnsi="Times New Roman" w:cs="Times New Roman"/>
          <w:sz w:val="24"/>
          <w:szCs w:val="24"/>
          <w:lang w:eastAsia="en-GB"/>
        </w:rPr>
        <w:t>Er</w:t>
      </w:r>
      <w:proofErr w:type="spellEnd"/>
      <w:r w:rsidRPr="00B64845">
        <w:rPr>
          <w:rFonts w:ascii="Times New Roman" w:eastAsia="Times New Roman" w:hAnsi="Times New Roman" w:cs="Times New Roman"/>
          <w:sz w:val="24"/>
          <w:szCs w:val="24"/>
          <w:lang w:eastAsia="en-GB"/>
        </w:rPr>
        <w:t xml:space="preserve"> = 11.7) and copper (</w:t>
      </w:r>
      <w:proofErr w:type="spellStart"/>
      <w:r w:rsidRPr="00B64845">
        <w:rPr>
          <w:rFonts w:ascii="Times New Roman" w:eastAsia="Times New Roman" w:hAnsi="Times New Roman" w:cs="Times New Roman"/>
          <w:sz w:val="24"/>
          <w:szCs w:val="24"/>
          <w:lang w:eastAsia="en-GB"/>
        </w:rPr>
        <w:t>Er</w:t>
      </w:r>
      <w:proofErr w:type="spellEnd"/>
      <w:r w:rsidRPr="00B64845">
        <w:rPr>
          <w:rFonts w:ascii="Times New Roman" w:eastAsia="Times New Roman" w:hAnsi="Times New Roman" w:cs="Times New Roman"/>
          <w:sz w:val="24"/>
          <w:szCs w:val="24"/>
          <w:lang w:eastAsia="en-GB"/>
        </w:rPr>
        <w:t xml:space="preserve"> = 7.2) presented moderate risks. Consequently, the overall risk index (RI) falls within the moderate risk category, consistent with the values reported by </w:t>
      </w:r>
      <w:proofErr w:type="spellStart"/>
      <w:r w:rsidRPr="00B64845">
        <w:rPr>
          <w:rFonts w:ascii="Times New Roman" w:eastAsia="Times New Roman" w:hAnsi="Times New Roman" w:cs="Times New Roman"/>
          <w:sz w:val="24"/>
          <w:szCs w:val="24"/>
          <w:lang w:eastAsia="en-GB"/>
        </w:rPr>
        <w:t>Ajeh</w:t>
      </w:r>
      <w:proofErr w:type="spellEnd"/>
      <w:r w:rsidRPr="00B64845">
        <w:rPr>
          <w:rFonts w:ascii="Times New Roman" w:eastAsia="Times New Roman" w:hAnsi="Times New Roman" w:cs="Times New Roman"/>
          <w:sz w:val="24"/>
          <w:szCs w:val="24"/>
          <w:lang w:eastAsia="en-GB"/>
        </w:rPr>
        <w:t xml:space="preserve"> et al. (2022) and </w:t>
      </w:r>
      <w:proofErr w:type="spellStart"/>
      <w:r w:rsidRPr="00B64845">
        <w:rPr>
          <w:rFonts w:ascii="Times New Roman" w:eastAsia="Times New Roman" w:hAnsi="Times New Roman" w:cs="Times New Roman"/>
          <w:sz w:val="24"/>
          <w:szCs w:val="24"/>
          <w:lang w:eastAsia="en-GB"/>
        </w:rPr>
        <w:t>Abugu</w:t>
      </w:r>
      <w:proofErr w:type="spellEnd"/>
      <w:r w:rsidRPr="00B64845">
        <w:rPr>
          <w:rFonts w:ascii="Times New Roman" w:eastAsia="Times New Roman" w:hAnsi="Times New Roman" w:cs="Times New Roman"/>
          <w:sz w:val="24"/>
          <w:szCs w:val="24"/>
          <w:lang w:eastAsia="en-GB"/>
        </w:rPr>
        <w:t xml:space="preserve"> et al. (2023). The elevated cadmium risk is particularly significant given its toxicity and ability to bioaccumulate in aquatic organisms, as demonstrated by </w:t>
      </w:r>
      <w:proofErr w:type="spellStart"/>
      <w:r w:rsidRPr="00B64845">
        <w:rPr>
          <w:rFonts w:ascii="Times New Roman" w:eastAsia="Times New Roman" w:hAnsi="Times New Roman" w:cs="Times New Roman"/>
          <w:sz w:val="24"/>
          <w:szCs w:val="24"/>
          <w:lang w:eastAsia="en-GB"/>
        </w:rPr>
        <w:t>Onoja</w:t>
      </w:r>
      <w:proofErr w:type="spellEnd"/>
      <w:r w:rsidRPr="00B64845">
        <w:rPr>
          <w:rFonts w:ascii="Times New Roman" w:eastAsia="Times New Roman" w:hAnsi="Times New Roman" w:cs="Times New Roman"/>
          <w:sz w:val="24"/>
          <w:szCs w:val="24"/>
          <w:lang w:eastAsia="en-GB"/>
        </w:rPr>
        <w:t xml:space="preserve"> et al. (2025) in smoked fish samples and by John et al. (2025) in food-chain exposure studies. From a hydrogeochemical standpoint, these results demonstrate that prolonged petroleum activity can modify sediment mineralogy and facilitate the partitioning of metals into labile phases. This process, as described by </w:t>
      </w:r>
      <w:proofErr w:type="spellStart"/>
      <w:r w:rsidRPr="00B64845">
        <w:rPr>
          <w:rFonts w:ascii="Times New Roman" w:eastAsia="Times New Roman" w:hAnsi="Times New Roman" w:cs="Times New Roman"/>
          <w:sz w:val="24"/>
          <w:szCs w:val="24"/>
          <w:lang w:eastAsia="en-GB"/>
        </w:rPr>
        <w:t>Ite</w:t>
      </w:r>
      <w:proofErr w:type="spellEnd"/>
      <w:r w:rsidRPr="00B64845">
        <w:rPr>
          <w:rFonts w:ascii="Times New Roman" w:eastAsia="Times New Roman" w:hAnsi="Times New Roman" w:cs="Times New Roman"/>
          <w:sz w:val="24"/>
          <w:szCs w:val="24"/>
          <w:lang w:eastAsia="en-GB"/>
        </w:rPr>
        <w:t xml:space="preserve"> et al. (2018) and further detailed by Thornton et al. (2024), highlights the necessity of understanding redox-driven mechanisms and natural attenuation dynamics in the management of petroleum-contaminated environments.</w:t>
      </w:r>
    </w:p>
    <w:p w14:paraId="52A8FADC" w14:textId="77777777" w:rsidR="00117BBB" w:rsidRPr="00B64845" w:rsidRDefault="00117BBB" w:rsidP="00B64845">
      <w:pPr>
        <w:spacing w:after="120" w:line="240" w:lineRule="auto"/>
        <w:jc w:val="both"/>
        <w:rPr>
          <w:rFonts w:ascii="Times New Roman" w:eastAsia="Times New Roman" w:hAnsi="Times New Roman" w:cs="Times New Roman"/>
          <w:sz w:val="24"/>
          <w:szCs w:val="24"/>
          <w:lang w:eastAsia="en-GB"/>
        </w:rPr>
      </w:pPr>
    </w:p>
    <w:p w14:paraId="37ACB9B7" w14:textId="61C93D14" w:rsidR="00117BBB" w:rsidRPr="00B64845" w:rsidRDefault="00117BBB" w:rsidP="00B64845">
      <w:pPr>
        <w:spacing w:after="120" w:line="240" w:lineRule="auto"/>
        <w:jc w:val="both"/>
        <w:rPr>
          <w:rFonts w:ascii="Times New Roman" w:eastAsia="Times New Roman" w:hAnsi="Times New Roman" w:cs="Times New Roman"/>
          <w:sz w:val="24"/>
          <w:szCs w:val="24"/>
          <w:lang w:eastAsia="en-GB"/>
        </w:rPr>
      </w:pPr>
      <w:r w:rsidRPr="00B64845">
        <w:rPr>
          <w:rFonts w:ascii="Times New Roman" w:eastAsia="Times New Roman" w:hAnsi="Times New Roman" w:cs="Times New Roman"/>
          <w:sz w:val="24"/>
          <w:szCs w:val="24"/>
          <w:lang w:eastAsia="en-GB"/>
        </w:rPr>
        <w:t xml:space="preserve">Comparison with international sediment-quality guidelines indicates that most metals, including zinc, copper, chromium, and nickel, in the Qua </w:t>
      </w:r>
      <w:proofErr w:type="spellStart"/>
      <w:r w:rsidRPr="00B64845">
        <w:rPr>
          <w:rFonts w:ascii="Times New Roman" w:eastAsia="Times New Roman" w:hAnsi="Times New Roman" w:cs="Times New Roman"/>
          <w:sz w:val="24"/>
          <w:szCs w:val="24"/>
          <w:lang w:eastAsia="en-GB"/>
        </w:rPr>
        <w:t>Iboe</w:t>
      </w:r>
      <w:proofErr w:type="spellEnd"/>
      <w:r w:rsidRPr="00B64845">
        <w:rPr>
          <w:rFonts w:ascii="Times New Roman" w:eastAsia="Times New Roman" w:hAnsi="Times New Roman" w:cs="Times New Roman"/>
          <w:sz w:val="24"/>
          <w:szCs w:val="24"/>
          <w:lang w:eastAsia="en-GB"/>
        </w:rPr>
        <w:t xml:space="preserve"> Estuary remain within the NOAA Effects Range–Low (ERL) limits of 150, 34, 81, and 20.9 mg kg⁻¹, respectively. In contrast, cadmium (1.6 mg kg⁻¹) and lead (44 mg kg⁻¹) approach or exceed the ERL thresholds of 0.6 and 35 mg kg⁻¹, respectively, indicating potential sub-lethal effects on benthic organisms. Similar exceedances have been reported in </w:t>
      </w:r>
      <w:proofErr w:type="spellStart"/>
      <w:r w:rsidRPr="00B64845">
        <w:rPr>
          <w:rFonts w:ascii="Times New Roman" w:eastAsia="Times New Roman" w:hAnsi="Times New Roman" w:cs="Times New Roman"/>
          <w:sz w:val="24"/>
          <w:szCs w:val="24"/>
          <w:lang w:eastAsia="en-GB"/>
        </w:rPr>
        <w:t>Eket</w:t>
      </w:r>
      <w:proofErr w:type="spellEnd"/>
      <w:r w:rsidRPr="00B64845">
        <w:rPr>
          <w:rFonts w:ascii="Times New Roman" w:eastAsia="Times New Roman" w:hAnsi="Times New Roman" w:cs="Times New Roman"/>
          <w:sz w:val="24"/>
          <w:szCs w:val="24"/>
          <w:lang w:eastAsia="en-GB"/>
        </w:rPr>
        <w:t xml:space="preserve"> and </w:t>
      </w:r>
      <w:proofErr w:type="spellStart"/>
      <w:r w:rsidRPr="00B64845">
        <w:rPr>
          <w:rFonts w:ascii="Times New Roman" w:eastAsia="Times New Roman" w:hAnsi="Times New Roman" w:cs="Times New Roman"/>
          <w:sz w:val="24"/>
          <w:szCs w:val="24"/>
          <w:lang w:eastAsia="en-GB"/>
        </w:rPr>
        <w:t>Nsisioken</w:t>
      </w:r>
      <w:proofErr w:type="spellEnd"/>
      <w:r w:rsidRPr="00B64845">
        <w:rPr>
          <w:rFonts w:ascii="Times New Roman" w:eastAsia="Times New Roman" w:hAnsi="Times New Roman" w:cs="Times New Roman"/>
          <w:sz w:val="24"/>
          <w:szCs w:val="24"/>
          <w:lang w:eastAsia="en-GB"/>
        </w:rPr>
        <w:t xml:space="preserve"> (Akpan et al., 2022; </w:t>
      </w:r>
      <w:proofErr w:type="spellStart"/>
      <w:r w:rsidRPr="00B64845">
        <w:rPr>
          <w:rFonts w:ascii="Times New Roman" w:eastAsia="Times New Roman" w:hAnsi="Times New Roman" w:cs="Times New Roman"/>
          <w:sz w:val="24"/>
          <w:szCs w:val="24"/>
          <w:lang w:eastAsia="en-GB"/>
        </w:rPr>
        <w:t>Nwaozuzu</w:t>
      </w:r>
      <w:proofErr w:type="spellEnd"/>
      <w:r w:rsidRPr="00B64845">
        <w:rPr>
          <w:rFonts w:ascii="Times New Roman" w:eastAsia="Times New Roman" w:hAnsi="Times New Roman" w:cs="Times New Roman"/>
          <w:sz w:val="24"/>
          <w:szCs w:val="24"/>
          <w:lang w:eastAsia="en-GB"/>
        </w:rPr>
        <w:t xml:space="preserve"> et al., 2024), reinforcing the persistent ecological threats posed by petroleum-derived metals in Nigerian estuarine and groundwater systems. Recent global remediation initiatives advocate integrated pollution control through natural attenuation, </w:t>
      </w:r>
      <w:proofErr w:type="spellStart"/>
      <w:r w:rsidRPr="00B64845">
        <w:rPr>
          <w:rFonts w:ascii="Times New Roman" w:eastAsia="Times New Roman" w:hAnsi="Times New Roman" w:cs="Times New Roman"/>
          <w:sz w:val="24"/>
          <w:szCs w:val="24"/>
          <w:lang w:eastAsia="en-GB"/>
        </w:rPr>
        <w:t>electrokinetic</w:t>
      </w:r>
      <w:proofErr w:type="spellEnd"/>
      <w:r w:rsidRPr="00B64845">
        <w:rPr>
          <w:rFonts w:ascii="Times New Roman" w:eastAsia="Times New Roman" w:hAnsi="Times New Roman" w:cs="Times New Roman"/>
          <w:sz w:val="24"/>
          <w:szCs w:val="24"/>
          <w:lang w:eastAsia="en-GB"/>
        </w:rPr>
        <w:t xml:space="preserve"> enhancement, and in-situ bioremediation. The ongoing Ogoni</w:t>
      </w:r>
      <w:r w:rsidR="00362F3A">
        <w:rPr>
          <w:rFonts w:ascii="Times New Roman" w:eastAsia="Times New Roman" w:hAnsi="Times New Roman" w:cs="Times New Roman"/>
          <w:sz w:val="24"/>
          <w:szCs w:val="24"/>
          <w:lang w:eastAsia="en-GB"/>
        </w:rPr>
        <w:t xml:space="preserve"> </w:t>
      </w:r>
      <w:r w:rsidRPr="00B64845">
        <w:rPr>
          <w:rFonts w:ascii="Times New Roman" w:eastAsia="Times New Roman" w:hAnsi="Times New Roman" w:cs="Times New Roman"/>
          <w:sz w:val="24"/>
          <w:szCs w:val="24"/>
          <w:lang w:eastAsia="en-GB"/>
        </w:rPr>
        <w:t xml:space="preserve">land </w:t>
      </w:r>
      <w:r w:rsidR="00362F3A">
        <w:rPr>
          <w:rFonts w:ascii="Times New Roman" w:eastAsia="Times New Roman" w:hAnsi="Times New Roman" w:cs="Times New Roman"/>
          <w:sz w:val="24"/>
          <w:szCs w:val="24"/>
          <w:lang w:eastAsia="en-GB"/>
        </w:rPr>
        <w:t>clean-up</w:t>
      </w:r>
      <w:r w:rsidRPr="00B64845">
        <w:rPr>
          <w:rFonts w:ascii="Times New Roman" w:eastAsia="Times New Roman" w:hAnsi="Times New Roman" w:cs="Times New Roman"/>
          <w:sz w:val="24"/>
          <w:szCs w:val="24"/>
          <w:lang w:eastAsia="en-GB"/>
        </w:rPr>
        <w:t xml:space="preserve"> programme also emphasises sediment remediation and sustainable management strategies Sweeney, 2024; DEFRA, 2023). Lessons from the British Environment Agency and the British Geological Survey highlight the importance of combining geochemical monitoring with risk-based management frameworks. </w:t>
      </w:r>
    </w:p>
    <w:p w14:paraId="785D7B9E" w14:textId="77777777" w:rsidR="00117BBB" w:rsidRPr="00B64845" w:rsidRDefault="00117BBB" w:rsidP="00B64845">
      <w:pPr>
        <w:spacing w:after="120" w:line="240" w:lineRule="auto"/>
        <w:jc w:val="both"/>
        <w:rPr>
          <w:rFonts w:ascii="Times New Roman" w:eastAsia="Times New Roman" w:hAnsi="Times New Roman" w:cs="Times New Roman"/>
          <w:sz w:val="24"/>
          <w:szCs w:val="24"/>
          <w:lang w:eastAsia="en-GB"/>
        </w:rPr>
      </w:pPr>
    </w:p>
    <w:p w14:paraId="355C49F2" w14:textId="77777777" w:rsidR="00117BBB" w:rsidRPr="00B64845" w:rsidRDefault="00117BBB" w:rsidP="00B64845">
      <w:pPr>
        <w:spacing w:after="120" w:line="240" w:lineRule="auto"/>
        <w:jc w:val="both"/>
        <w:rPr>
          <w:rFonts w:ascii="Times New Roman" w:eastAsia="Times New Roman" w:hAnsi="Times New Roman" w:cs="Times New Roman"/>
          <w:sz w:val="24"/>
          <w:szCs w:val="24"/>
          <w:lang w:eastAsia="en-GB"/>
        </w:rPr>
      </w:pPr>
      <w:r w:rsidRPr="00B64845">
        <w:rPr>
          <w:rFonts w:ascii="Times New Roman" w:eastAsia="Times New Roman" w:hAnsi="Times New Roman" w:cs="Times New Roman"/>
          <w:sz w:val="24"/>
          <w:szCs w:val="24"/>
          <w:lang w:eastAsia="en-GB"/>
        </w:rPr>
        <w:t xml:space="preserve">The present study demonstrates that the Qua </w:t>
      </w:r>
      <w:proofErr w:type="spellStart"/>
      <w:r w:rsidRPr="00B64845">
        <w:rPr>
          <w:rFonts w:ascii="Times New Roman" w:eastAsia="Times New Roman" w:hAnsi="Times New Roman" w:cs="Times New Roman"/>
          <w:sz w:val="24"/>
          <w:szCs w:val="24"/>
          <w:lang w:eastAsia="en-GB"/>
        </w:rPr>
        <w:t>Iboe</w:t>
      </w:r>
      <w:proofErr w:type="spellEnd"/>
      <w:r w:rsidRPr="00B64845">
        <w:rPr>
          <w:rFonts w:ascii="Times New Roman" w:eastAsia="Times New Roman" w:hAnsi="Times New Roman" w:cs="Times New Roman"/>
          <w:sz w:val="24"/>
          <w:szCs w:val="24"/>
          <w:lang w:eastAsia="en-GB"/>
        </w:rPr>
        <w:t xml:space="preserve"> River Estuary is moderately contaminated by cadmium and lead, primarily of anthropogenic origin (</w:t>
      </w:r>
      <w:proofErr w:type="spellStart"/>
      <w:r w:rsidRPr="00B64845">
        <w:rPr>
          <w:rFonts w:ascii="Times New Roman" w:eastAsia="Times New Roman" w:hAnsi="Times New Roman" w:cs="Times New Roman"/>
          <w:sz w:val="24"/>
          <w:szCs w:val="24"/>
          <w:lang w:eastAsia="en-GB"/>
        </w:rPr>
        <w:t>Ite</w:t>
      </w:r>
      <w:proofErr w:type="spellEnd"/>
      <w:r w:rsidRPr="00B64845">
        <w:rPr>
          <w:rFonts w:ascii="Times New Roman" w:eastAsia="Times New Roman" w:hAnsi="Times New Roman" w:cs="Times New Roman"/>
          <w:sz w:val="24"/>
          <w:szCs w:val="24"/>
          <w:lang w:eastAsia="en-GB"/>
        </w:rPr>
        <w:t xml:space="preserve"> et al., 2018; Fei-</w:t>
      </w:r>
      <w:proofErr w:type="spellStart"/>
      <w:r w:rsidRPr="00B64845">
        <w:rPr>
          <w:rFonts w:ascii="Times New Roman" w:eastAsia="Times New Roman" w:hAnsi="Times New Roman" w:cs="Times New Roman"/>
          <w:sz w:val="24"/>
          <w:szCs w:val="24"/>
          <w:lang w:eastAsia="en-GB"/>
        </w:rPr>
        <w:t>Baffoe</w:t>
      </w:r>
      <w:proofErr w:type="spellEnd"/>
      <w:r w:rsidRPr="00B64845">
        <w:rPr>
          <w:rFonts w:ascii="Times New Roman" w:eastAsia="Times New Roman" w:hAnsi="Times New Roman" w:cs="Times New Roman"/>
          <w:sz w:val="24"/>
          <w:szCs w:val="24"/>
          <w:lang w:eastAsia="en-GB"/>
        </w:rPr>
        <w:t xml:space="preserve"> et al., 2024). This contamination reflects the cumulative impacts of petroleum exploration, boat traffic, and unregulated waste disposal. These findings align with regional and international studies, which indicate that metal–hydrocarbon co-contamination remains a significant issue in coastal and estuarine systems. Effective management of the Qua </w:t>
      </w:r>
      <w:proofErr w:type="spellStart"/>
      <w:r w:rsidRPr="00B64845">
        <w:rPr>
          <w:rFonts w:ascii="Times New Roman" w:eastAsia="Times New Roman" w:hAnsi="Times New Roman" w:cs="Times New Roman"/>
          <w:sz w:val="24"/>
          <w:szCs w:val="24"/>
          <w:lang w:eastAsia="en-GB"/>
        </w:rPr>
        <w:t>Iboe</w:t>
      </w:r>
      <w:proofErr w:type="spellEnd"/>
      <w:r w:rsidRPr="00B64845">
        <w:rPr>
          <w:rFonts w:ascii="Times New Roman" w:eastAsia="Times New Roman" w:hAnsi="Times New Roman" w:cs="Times New Roman"/>
          <w:sz w:val="24"/>
          <w:szCs w:val="24"/>
          <w:lang w:eastAsia="en-GB"/>
        </w:rPr>
        <w:t xml:space="preserve"> Estuary should incorporate periodic sediment monitoring, source control, and environmentally sustainable petroleum operations (</w:t>
      </w:r>
      <w:proofErr w:type="spellStart"/>
      <w:r w:rsidRPr="00B64845">
        <w:rPr>
          <w:rFonts w:ascii="Times New Roman" w:eastAsia="Times New Roman" w:hAnsi="Times New Roman" w:cs="Times New Roman"/>
          <w:sz w:val="24"/>
          <w:szCs w:val="24"/>
          <w:lang w:eastAsia="en-GB"/>
        </w:rPr>
        <w:t>Anarado</w:t>
      </w:r>
      <w:proofErr w:type="spellEnd"/>
      <w:r w:rsidRPr="00B64845">
        <w:rPr>
          <w:rFonts w:ascii="Times New Roman" w:eastAsia="Times New Roman" w:hAnsi="Times New Roman" w:cs="Times New Roman"/>
          <w:sz w:val="24"/>
          <w:szCs w:val="24"/>
          <w:lang w:eastAsia="en-GB"/>
        </w:rPr>
        <w:t xml:space="preserve"> et al. 2023). Remediation strategies should prioritise high-risk metals such as cadmium, employing context-appropriate technologies including </w:t>
      </w:r>
      <w:proofErr w:type="spellStart"/>
      <w:r w:rsidRPr="00B64845">
        <w:rPr>
          <w:rFonts w:ascii="Times New Roman" w:eastAsia="Times New Roman" w:hAnsi="Times New Roman" w:cs="Times New Roman"/>
          <w:sz w:val="24"/>
          <w:szCs w:val="24"/>
          <w:lang w:eastAsia="en-GB"/>
        </w:rPr>
        <w:t>electrokinetic</w:t>
      </w:r>
      <w:proofErr w:type="spellEnd"/>
      <w:r w:rsidRPr="00B64845">
        <w:rPr>
          <w:rFonts w:ascii="Times New Roman" w:eastAsia="Times New Roman" w:hAnsi="Times New Roman" w:cs="Times New Roman"/>
          <w:sz w:val="24"/>
          <w:szCs w:val="24"/>
          <w:lang w:eastAsia="en-GB"/>
        </w:rPr>
        <w:t xml:space="preserve">-enhanced removal and phytoremediation, which have proven effective in heterogeneous coastal environments (Gill et al., 2020; Sweeney, 2024). </w:t>
      </w:r>
    </w:p>
    <w:p w14:paraId="039FF678" w14:textId="6E9B7612" w:rsidR="004C729E" w:rsidRPr="00B64845" w:rsidRDefault="004C729E" w:rsidP="00B64845">
      <w:pPr>
        <w:spacing w:after="120" w:line="240" w:lineRule="auto"/>
        <w:jc w:val="both"/>
        <w:rPr>
          <w:rFonts w:ascii="Times New Roman" w:eastAsia="Times New Roman" w:hAnsi="Times New Roman" w:cs="Times New Roman"/>
          <w:sz w:val="24"/>
          <w:szCs w:val="24"/>
          <w:lang w:eastAsia="en-GB"/>
        </w:rPr>
      </w:pPr>
      <w:r w:rsidRPr="00B64845">
        <w:rPr>
          <w:rFonts w:ascii="Times New Roman" w:hAnsi="Times New Roman" w:cs="Times New Roman"/>
          <w:sz w:val="24"/>
          <w:szCs w:val="24"/>
        </w:rPr>
        <w:t>Sediment pH and redox potential strongly influence the chemical speciation and partitioning of metals. Under reducing conditions, Fe–Mn oxides can dissolve, releasing associated metals into pore water, while oxidising environments favour re-adsorption or precipitation as oxides and hydroxides. The near-neutral pH observed in this study stabilises metal–carbonate and organic complexes, moderating bioavailability (</w:t>
      </w:r>
      <w:proofErr w:type="spellStart"/>
      <w:r w:rsidRPr="00B64845">
        <w:rPr>
          <w:rFonts w:ascii="Times New Roman" w:hAnsi="Times New Roman" w:cs="Times New Roman"/>
          <w:sz w:val="24"/>
          <w:szCs w:val="24"/>
        </w:rPr>
        <w:t>Aigberua</w:t>
      </w:r>
      <w:proofErr w:type="spellEnd"/>
      <w:r w:rsidRPr="00B64845">
        <w:rPr>
          <w:rFonts w:ascii="Times New Roman" w:hAnsi="Times New Roman" w:cs="Times New Roman"/>
          <w:sz w:val="24"/>
          <w:szCs w:val="24"/>
        </w:rPr>
        <w:t xml:space="preserve">, 2020; Akpan et al., 2022). </w:t>
      </w:r>
      <w:r w:rsidRPr="00B64845">
        <w:rPr>
          <w:rFonts w:ascii="Times New Roman" w:hAnsi="Times New Roman" w:cs="Times New Roman"/>
          <w:sz w:val="24"/>
          <w:szCs w:val="24"/>
        </w:rPr>
        <w:lastRenderedPageBreak/>
        <w:t>Variations in redox status induced by tidal flushing or organic decomposition could therefore remobilise cadmium and lead, the most labile elements in the sediments.</w:t>
      </w:r>
    </w:p>
    <w:p w14:paraId="4225B4C1" w14:textId="77777777" w:rsidR="00117BBB" w:rsidRPr="00B64845" w:rsidRDefault="00117BBB" w:rsidP="00B64845">
      <w:pPr>
        <w:pStyle w:val="Heading3"/>
        <w:jc w:val="both"/>
        <w:rPr>
          <w:sz w:val="24"/>
          <w:szCs w:val="24"/>
        </w:rPr>
      </w:pPr>
      <w:r w:rsidRPr="00B64845">
        <w:rPr>
          <w:rStyle w:val="Strong"/>
          <w:b/>
          <w:bCs/>
          <w:sz w:val="24"/>
          <w:szCs w:val="24"/>
        </w:rPr>
        <w:t>Conclusion</w:t>
      </w:r>
    </w:p>
    <w:p w14:paraId="4E697794" w14:textId="608D9D7B" w:rsidR="004C729E" w:rsidRPr="00B64845" w:rsidRDefault="007C63EB" w:rsidP="00B64845">
      <w:pPr>
        <w:spacing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In the Qua </w:t>
      </w:r>
      <w:proofErr w:type="spellStart"/>
      <w:r>
        <w:rPr>
          <w:rFonts w:ascii="Times New Roman" w:eastAsia="Times New Roman" w:hAnsi="Times New Roman" w:cs="Times New Roman"/>
          <w:sz w:val="24"/>
          <w:szCs w:val="24"/>
          <w:lang w:eastAsia="en-GB"/>
        </w:rPr>
        <w:t>Iboe</w:t>
      </w:r>
      <w:proofErr w:type="spellEnd"/>
      <w:r>
        <w:rPr>
          <w:rFonts w:ascii="Times New Roman" w:eastAsia="Times New Roman" w:hAnsi="Times New Roman" w:cs="Times New Roman"/>
          <w:sz w:val="24"/>
          <w:szCs w:val="24"/>
          <w:lang w:eastAsia="en-GB"/>
        </w:rPr>
        <w:t xml:space="preserve"> River Estuary, </w:t>
      </w:r>
      <w:proofErr w:type="spellStart"/>
      <w:r>
        <w:rPr>
          <w:rFonts w:ascii="Times New Roman" w:eastAsia="Times New Roman" w:hAnsi="Times New Roman" w:cs="Times New Roman"/>
          <w:sz w:val="24"/>
          <w:szCs w:val="24"/>
          <w:lang w:eastAsia="en-GB"/>
        </w:rPr>
        <w:t>Akwa</w:t>
      </w:r>
      <w:proofErr w:type="spellEnd"/>
      <w:r>
        <w:rPr>
          <w:rFonts w:ascii="Times New Roman" w:eastAsia="Times New Roman" w:hAnsi="Times New Roman" w:cs="Times New Roman"/>
          <w:sz w:val="24"/>
          <w:szCs w:val="24"/>
          <w:lang w:eastAsia="en-GB"/>
        </w:rPr>
        <w:t xml:space="preserve"> Ibom State, Nigeria, the current study examined the chemistry of marine sediments and the distribution of heavy metals. The sediments had a fine-grained texture mainly consisting of silt and clay, with a pH ranging from slightly acidic to neutral, and moderate organic carbon levels. These characteristics promote metal retention and complexation. The order of total metal concentrations was Fe &gt; Mn &gt; Zn &gt; Cu &gt; Cr &gt; Pb &gt; Ni &gt; Cd, indicating both natural and human-made sources. Sequential extraction showed that iron, manganese, and chromium were mainly associated with the residual phase, reflecting geogenic control. Conversely, the exchangeable and carbonate fractions contained most of the cadmium, lead, and zinc, showing increased mobility and bioavailability. Due to its high toxicity and mobility, cadmium was identified as the main contributor to ecological risk according to the ecological risk index. Strong positive correlations among iron, manganese, zinc, and copper suggest common sources and similar geochemical behaviours. The link between lead and cadmium with organic carbon points to anthropogenic inputs, especially from petroleum activities. Cadmium and lead were recognised as priority pollutants needing ongoing monitoring and source management. The adoption of eco-friendly remediation technologies will be crucial for reducing ecological risks and preserving the estuarine ecosystem.</w:t>
      </w:r>
    </w:p>
    <w:p w14:paraId="21B82B66" w14:textId="3165BDD9" w:rsidR="006D3DE1" w:rsidRPr="00B64845" w:rsidRDefault="006D3DE1" w:rsidP="00B64845">
      <w:pPr>
        <w:spacing w:after="120" w:line="240" w:lineRule="auto"/>
        <w:jc w:val="both"/>
        <w:rPr>
          <w:rFonts w:ascii="Times New Roman" w:eastAsia="Times New Roman" w:hAnsi="Times New Roman" w:cs="Times New Roman"/>
          <w:sz w:val="24"/>
          <w:szCs w:val="24"/>
          <w:lang w:eastAsia="en-GB"/>
        </w:rPr>
      </w:pPr>
    </w:p>
    <w:p w14:paraId="273106D9" w14:textId="1EE08495" w:rsidR="006D3DE1" w:rsidRPr="00B64845" w:rsidRDefault="006D3DE1" w:rsidP="00B64845">
      <w:pPr>
        <w:spacing w:after="120" w:line="240" w:lineRule="auto"/>
        <w:jc w:val="both"/>
        <w:rPr>
          <w:rFonts w:ascii="Times New Roman" w:eastAsia="Times New Roman" w:hAnsi="Times New Roman" w:cs="Times New Roman"/>
          <w:sz w:val="24"/>
          <w:szCs w:val="24"/>
          <w:lang w:eastAsia="en-GB"/>
        </w:rPr>
      </w:pPr>
    </w:p>
    <w:p w14:paraId="269D4FBB" w14:textId="77777777" w:rsidR="006D3DE1" w:rsidRPr="00B64845" w:rsidRDefault="006D3DE1" w:rsidP="00B64845">
      <w:pPr>
        <w:jc w:val="both"/>
        <w:rPr>
          <w:rFonts w:ascii="Times New Roman" w:hAnsi="Times New Roman" w:cs="Times New Roman"/>
          <w:sz w:val="24"/>
          <w:szCs w:val="24"/>
          <w:highlight w:val="yellow"/>
        </w:rPr>
      </w:pPr>
      <w:bookmarkStart w:id="4" w:name="_Hlk190852809"/>
      <w:r w:rsidRPr="00B64845">
        <w:rPr>
          <w:rFonts w:ascii="Times New Roman" w:hAnsi="Times New Roman" w:cs="Times New Roman"/>
          <w:sz w:val="24"/>
          <w:szCs w:val="24"/>
          <w:highlight w:val="yellow"/>
        </w:rPr>
        <w:t>Disclaimer (Artificial intelligence)</w:t>
      </w:r>
    </w:p>
    <w:p w14:paraId="7C08850F" w14:textId="77777777" w:rsidR="006D3DE1" w:rsidRPr="00B64845" w:rsidRDefault="006D3DE1" w:rsidP="00B64845">
      <w:pPr>
        <w:jc w:val="both"/>
        <w:rPr>
          <w:rFonts w:ascii="Times New Roman" w:hAnsi="Times New Roman" w:cs="Times New Roman"/>
          <w:sz w:val="24"/>
          <w:szCs w:val="24"/>
          <w:highlight w:val="yellow"/>
        </w:rPr>
      </w:pPr>
      <w:r w:rsidRPr="00B64845">
        <w:rPr>
          <w:rFonts w:ascii="Times New Roman" w:hAnsi="Times New Roman" w:cs="Times New Roman"/>
          <w:sz w:val="24"/>
          <w:szCs w:val="24"/>
          <w:highlight w:val="yellow"/>
        </w:rPr>
        <w:t xml:space="preserve">Option 1: </w:t>
      </w:r>
    </w:p>
    <w:p w14:paraId="6DE57F44" w14:textId="77777777" w:rsidR="006D3DE1" w:rsidRPr="00B64845" w:rsidRDefault="006D3DE1" w:rsidP="00B64845">
      <w:pPr>
        <w:jc w:val="both"/>
        <w:rPr>
          <w:rFonts w:ascii="Times New Roman" w:hAnsi="Times New Roman" w:cs="Times New Roman"/>
          <w:sz w:val="24"/>
          <w:szCs w:val="24"/>
          <w:highlight w:val="yellow"/>
        </w:rPr>
      </w:pPr>
      <w:r w:rsidRPr="00B64845">
        <w:rPr>
          <w:rFonts w:ascii="Times New Roman" w:hAnsi="Times New Roman" w:cs="Times New Roman"/>
          <w:sz w:val="24"/>
          <w:szCs w:val="24"/>
          <w:highlight w:val="yellow"/>
        </w:rPr>
        <w:t>Author(s) hereby declare that NO generative AI technologies such as Large Language Models (</w:t>
      </w:r>
      <w:proofErr w:type="spellStart"/>
      <w:r w:rsidRPr="00B64845">
        <w:rPr>
          <w:rFonts w:ascii="Times New Roman" w:hAnsi="Times New Roman" w:cs="Times New Roman"/>
          <w:sz w:val="24"/>
          <w:szCs w:val="24"/>
          <w:highlight w:val="yellow"/>
        </w:rPr>
        <w:t>ChatGPT</w:t>
      </w:r>
      <w:proofErr w:type="spellEnd"/>
      <w:r w:rsidRPr="00B64845">
        <w:rPr>
          <w:rFonts w:ascii="Times New Roman" w:hAnsi="Times New Roman" w:cs="Times New Roman"/>
          <w:sz w:val="24"/>
          <w:szCs w:val="24"/>
          <w:highlight w:val="yellow"/>
        </w:rPr>
        <w:t xml:space="preserve">, COPILOT, etc.) and text-to-image generators have been used during the writing or editing of this manuscript. </w:t>
      </w:r>
    </w:p>
    <w:bookmarkEnd w:id="4"/>
    <w:p w14:paraId="264B0220" w14:textId="77777777" w:rsidR="006D3DE1" w:rsidRPr="00B64845" w:rsidRDefault="006D3DE1" w:rsidP="00B64845">
      <w:pPr>
        <w:spacing w:after="120" w:line="240" w:lineRule="auto"/>
        <w:jc w:val="both"/>
        <w:rPr>
          <w:rFonts w:ascii="Times New Roman" w:eastAsia="Times New Roman" w:hAnsi="Times New Roman" w:cs="Times New Roman"/>
          <w:sz w:val="24"/>
          <w:szCs w:val="24"/>
          <w:lang w:eastAsia="en-GB"/>
        </w:rPr>
      </w:pPr>
    </w:p>
    <w:p w14:paraId="3E6503F3" w14:textId="77777777" w:rsidR="00117BBB" w:rsidRPr="00B64845" w:rsidRDefault="00117BBB" w:rsidP="00B64845">
      <w:pPr>
        <w:pStyle w:val="Heading3"/>
        <w:jc w:val="both"/>
        <w:rPr>
          <w:sz w:val="24"/>
          <w:szCs w:val="24"/>
        </w:rPr>
      </w:pPr>
      <w:r w:rsidRPr="00B64845">
        <w:rPr>
          <w:rStyle w:val="Strong"/>
          <w:b/>
          <w:bCs/>
          <w:sz w:val="24"/>
          <w:szCs w:val="24"/>
        </w:rPr>
        <w:t>References</w:t>
      </w:r>
    </w:p>
    <w:p w14:paraId="4455629C" w14:textId="77777777" w:rsidR="00117BBB" w:rsidRPr="00B64845" w:rsidRDefault="00117BBB" w:rsidP="00B64845">
      <w:pPr>
        <w:pStyle w:val="NormalWeb"/>
        <w:ind w:left="720" w:hanging="720"/>
        <w:jc w:val="both"/>
      </w:pPr>
      <w:proofErr w:type="spellStart"/>
      <w:r w:rsidRPr="00B64845">
        <w:t>Abugu</w:t>
      </w:r>
      <w:proofErr w:type="spellEnd"/>
      <w:r w:rsidRPr="00B64845">
        <w:t xml:space="preserve">, H. O., </w:t>
      </w:r>
      <w:proofErr w:type="spellStart"/>
      <w:r w:rsidRPr="00B64845">
        <w:t>Ezugwu</w:t>
      </w:r>
      <w:proofErr w:type="spellEnd"/>
      <w:r w:rsidRPr="00B64845">
        <w:t xml:space="preserve">, A. L., &amp; </w:t>
      </w:r>
      <w:proofErr w:type="spellStart"/>
      <w:r w:rsidRPr="00B64845">
        <w:t>Ihedioha</w:t>
      </w:r>
      <w:proofErr w:type="spellEnd"/>
      <w:r w:rsidRPr="00B64845">
        <w:t xml:space="preserve">, J. N. (2023). Assessment of polycyclic aromatic hydrocarbon contamination of fruits, leaves, and soil within automobile repair workshops in Nsukka Metropolis. </w:t>
      </w:r>
      <w:r w:rsidRPr="00B64845">
        <w:rPr>
          <w:rStyle w:val="Emphasis"/>
        </w:rPr>
        <w:t>Polycyclic Aromatic Compounds, 43</w:t>
      </w:r>
      <w:r w:rsidRPr="00B64845">
        <w:t xml:space="preserve">(9), 8333–8355. </w:t>
      </w:r>
      <w:hyperlink r:id="rId11" w:tgtFrame="_new" w:history="1">
        <w:r w:rsidRPr="00B64845">
          <w:rPr>
            <w:rStyle w:val="Hyperlink"/>
          </w:rPr>
          <w:t>https://doi.org/10.1080/10406638.2022.2112222</w:t>
        </w:r>
      </w:hyperlink>
    </w:p>
    <w:p w14:paraId="1AB4D2A4" w14:textId="77777777" w:rsidR="00117BBB" w:rsidRPr="00B64845" w:rsidRDefault="00117BBB" w:rsidP="00B64845">
      <w:pPr>
        <w:pStyle w:val="NormalWeb"/>
        <w:ind w:left="720" w:hanging="720"/>
        <w:jc w:val="both"/>
      </w:pPr>
      <w:r w:rsidRPr="00B64845">
        <w:t xml:space="preserve">Adeniran, A. A., </w:t>
      </w:r>
      <w:proofErr w:type="spellStart"/>
      <w:r w:rsidRPr="00B64845">
        <w:t>Ololade</w:t>
      </w:r>
      <w:proofErr w:type="spellEnd"/>
      <w:r w:rsidRPr="00B64845">
        <w:t xml:space="preserve">, I. A., &amp; Ikechukwu, N. (2023). Hydrocarbon contamination and groundwater quality assessment in the Niger Delta, Nigeria. </w:t>
      </w:r>
      <w:r w:rsidRPr="00B64845">
        <w:rPr>
          <w:rStyle w:val="Emphasis"/>
        </w:rPr>
        <w:t>Environmental Monitoring and Assessment, 195</w:t>
      </w:r>
      <w:r w:rsidRPr="00B64845">
        <w:t>(2), 286.</w:t>
      </w:r>
    </w:p>
    <w:p w14:paraId="26019A7F" w14:textId="77777777" w:rsidR="00117BBB" w:rsidRPr="00B64845" w:rsidRDefault="00117BBB" w:rsidP="00B64845">
      <w:pPr>
        <w:pStyle w:val="NormalWeb"/>
        <w:ind w:left="720" w:hanging="720"/>
        <w:jc w:val="both"/>
      </w:pPr>
      <w:proofErr w:type="spellStart"/>
      <w:r w:rsidRPr="00B64845">
        <w:t>Aigberua</w:t>
      </w:r>
      <w:proofErr w:type="spellEnd"/>
      <w:r w:rsidRPr="00B64845">
        <w:t xml:space="preserve">, A. O. (2020). Polycyclic aromatic hydrocarbons in surface waters of </w:t>
      </w:r>
      <w:proofErr w:type="spellStart"/>
      <w:r w:rsidRPr="00B64845">
        <w:t>Imiringi</w:t>
      </w:r>
      <w:proofErr w:type="spellEnd"/>
      <w:r w:rsidRPr="00B64845">
        <w:t xml:space="preserve"> River, Bayelsa State, Nigeria: Distribution, sources, and risk assessment. </w:t>
      </w:r>
      <w:r w:rsidRPr="00B64845">
        <w:rPr>
          <w:rStyle w:val="Emphasis"/>
        </w:rPr>
        <w:t>Journal of Environmental Science and Pollution Research, 26</w:t>
      </w:r>
      <w:r w:rsidRPr="00B64845">
        <w:t>(4), 357–372.</w:t>
      </w:r>
    </w:p>
    <w:p w14:paraId="2690C777" w14:textId="77777777" w:rsidR="00117BBB" w:rsidRPr="00B64845" w:rsidRDefault="00117BBB" w:rsidP="00B64845">
      <w:pPr>
        <w:pStyle w:val="NormalWeb"/>
        <w:ind w:left="720" w:hanging="720"/>
        <w:jc w:val="both"/>
      </w:pPr>
      <w:proofErr w:type="spellStart"/>
      <w:r w:rsidRPr="00B64845">
        <w:t>Ajeh</w:t>
      </w:r>
      <w:proofErr w:type="spellEnd"/>
      <w:r w:rsidRPr="00B64845">
        <w:t xml:space="preserve">, E. A., </w:t>
      </w:r>
      <w:proofErr w:type="spellStart"/>
      <w:r w:rsidRPr="00B64845">
        <w:t>Odeniyi</w:t>
      </w:r>
      <w:proofErr w:type="spellEnd"/>
      <w:r w:rsidRPr="00B64845">
        <w:t xml:space="preserve">, O. K., </w:t>
      </w:r>
      <w:proofErr w:type="spellStart"/>
      <w:r w:rsidRPr="00B64845">
        <w:t>Isibor</w:t>
      </w:r>
      <w:proofErr w:type="spellEnd"/>
      <w:r w:rsidRPr="00B64845">
        <w:t xml:space="preserve">, P. O., </w:t>
      </w:r>
      <w:proofErr w:type="spellStart"/>
      <w:r w:rsidRPr="00B64845">
        <w:t>Ezemonye</w:t>
      </w:r>
      <w:proofErr w:type="spellEnd"/>
      <w:r w:rsidRPr="00B64845">
        <w:t xml:space="preserve">, L. I. N., &amp; </w:t>
      </w:r>
      <w:proofErr w:type="spellStart"/>
      <w:r w:rsidRPr="00B64845">
        <w:t>Osibanjo</w:t>
      </w:r>
      <w:proofErr w:type="spellEnd"/>
      <w:r w:rsidRPr="00B64845">
        <w:t xml:space="preserve">, O. (2022). Comparative analysis of groundwater quality statuses and associated health risk indices </w:t>
      </w:r>
      <w:r w:rsidRPr="00B64845">
        <w:lastRenderedPageBreak/>
        <w:t xml:space="preserve">of metals and total hydrocarbons at locations of tank farm in Delta State, Nigeria. </w:t>
      </w:r>
      <w:r w:rsidRPr="00B64845">
        <w:rPr>
          <w:rStyle w:val="Emphasis"/>
        </w:rPr>
        <w:t>Toxicology Reports, 9</w:t>
      </w:r>
      <w:r w:rsidRPr="00B64845">
        <w:t xml:space="preserve">, 404–421. </w:t>
      </w:r>
      <w:hyperlink r:id="rId12" w:tgtFrame="_new" w:history="1">
        <w:r w:rsidRPr="00B64845">
          <w:rPr>
            <w:rStyle w:val="Hyperlink"/>
          </w:rPr>
          <w:t>https://doi.org/10.1016/j.toxrep.2022.03.001</w:t>
        </w:r>
      </w:hyperlink>
    </w:p>
    <w:p w14:paraId="1B40E518" w14:textId="77777777" w:rsidR="00117BBB" w:rsidRPr="00B64845" w:rsidRDefault="00117BBB" w:rsidP="00B64845">
      <w:pPr>
        <w:pStyle w:val="NormalWeb"/>
        <w:ind w:left="720" w:hanging="720"/>
        <w:jc w:val="both"/>
      </w:pPr>
      <w:r w:rsidRPr="00B64845">
        <w:t xml:space="preserve">Akpan, U. S., </w:t>
      </w:r>
      <w:proofErr w:type="spellStart"/>
      <w:r w:rsidRPr="00B64845">
        <w:t>Ekanem</w:t>
      </w:r>
      <w:proofErr w:type="spellEnd"/>
      <w:r w:rsidRPr="00B64845">
        <w:t xml:space="preserve">, A.E., &amp; Akpan, B. S. (2022). Polycyclic aromatic hydrocarbons in groundwater around petroleum facilities in </w:t>
      </w:r>
      <w:proofErr w:type="spellStart"/>
      <w:r w:rsidRPr="00B64845">
        <w:t>Eket</w:t>
      </w:r>
      <w:proofErr w:type="spellEnd"/>
      <w:r w:rsidRPr="00B64845">
        <w:t xml:space="preserve"> Metropolis, </w:t>
      </w:r>
      <w:proofErr w:type="spellStart"/>
      <w:r w:rsidRPr="00B64845">
        <w:t>Akwa</w:t>
      </w:r>
      <w:proofErr w:type="spellEnd"/>
      <w:r w:rsidRPr="00B64845">
        <w:t xml:space="preserve"> Ibom State, Nigeria. </w:t>
      </w:r>
      <w:r w:rsidRPr="00B64845">
        <w:rPr>
          <w:rStyle w:val="Emphasis"/>
        </w:rPr>
        <w:t>Environmental Forensics, 23</w:t>
      </w:r>
      <w:r w:rsidRPr="00B64845">
        <w:t xml:space="preserve">(3), 307–320. </w:t>
      </w:r>
      <w:hyperlink r:id="rId13" w:tgtFrame="_new" w:history="1">
        <w:r w:rsidRPr="00B64845">
          <w:rPr>
            <w:rStyle w:val="Hyperlink"/>
          </w:rPr>
          <w:t>https://doi.org/10.1080/15275922.2022.2042585</w:t>
        </w:r>
      </w:hyperlink>
    </w:p>
    <w:p w14:paraId="23A17A6D" w14:textId="77777777" w:rsidR="00117BBB" w:rsidRPr="00B64845" w:rsidRDefault="00117BBB" w:rsidP="00B64845">
      <w:pPr>
        <w:pStyle w:val="NormalWeb"/>
        <w:ind w:left="720" w:hanging="720"/>
        <w:jc w:val="both"/>
      </w:pPr>
      <w:proofErr w:type="spellStart"/>
      <w:r w:rsidRPr="00B64845">
        <w:t>Anarado</w:t>
      </w:r>
      <w:proofErr w:type="spellEnd"/>
      <w:r w:rsidRPr="00B64845">
        <w:t xml:space="preserve">, C. J. O., </w:t>
      </w:r>
      <w:proofErr w:type="spellStart"/>
      <w:r w:rsidRPr="00B64845">
        <w:t>Okpoji</w:t>
      </w:r>
      <w:proofErr w:type="spellEnd"/>
      <w:r w:rsidRPr="00B64845">
        <w:t xml:space="preserve">, A. U., &amp; </w:t>
      </w:r>
      <w:proofErr w:type="spellStart"/>
      <w:r w:rsidRPr="00B64845">
        <w:t>Anarado</w:t>
      </w:r>
      <w:proofErr w:type="spellEnd"/>
      <w:r w:rsidRPr="00B64845">
        <w:t xml:space="preserve">, C. E. (2023). Bioaccumulation and health risk assessment of lead, cadmium, arsenic, and mercury in blue crabs found in creeks in Bayelsa State of the Niger Delta region of Nigeria. </w:t>
      </w:r>
      <w:r w:rsidRPr="00B64845">
        <w:rPr>
          <w:rStyle w:val="Emphasis"/>
        </w:rPr>
        <w:t>Asian Journal of Environmental &amp; Ecology, 21</w:t>
      </w:r>
      <w:r w:rsidRPr="00B64845">
        <w:t>(4), 46–59.</w:t>
      </w:r>
    </w:p>
    <w:p w14:paraId="04E25DA0" w14:textId="77777777" w:rsidR="00117BBB" w:rsidRPr="00B64845" w:rsidRDefault="00117BBB" w:rsidP="00B64845">
      <w:pPr>
        <w:pStyle w:val="NormalWeb"/>
        <w:ind w:left="720" w:hanging="720"/>
        <w:jc w:val="both"/>
      </w:pPr>
      <w:r w:rsidRPr="00B64845">
        <w:t xml:space="preserve">British Geological Survey (BGS). (2024). </w:t>
      </w:r>
      <w:r w:rsidRPr="00B64845">
        <w:rPr>
          <w:rStyle w:val="Emphasis"/>
        </w:rPr>
        <w:t>National baseline methane and hydrocarbon survey of groundwater in the United Kingdom</w:t>
      </w:r>
      <w:r w:rsidRPr="00B64845">
        <w:t xml:space="preserve">. </w:t>
      </w:r>
      <w:proofErr w:type="spellStart"/>
      <w:r w:rsidRPr="00B64845">
        <w:t>Keyworth</w:t>
      </w:r>
      <w:proofErr w:type="spellEnd"/>
      <w:r w:rsidRPr="00B64845">
        <w:t>, Nottingham: BGS Publications.</w:t>
      </w:r>
    </w:p>
    <w:p w14:paraId="7B2E752C" w14:textId="77777777" w:rsidR="00117BBB" w:rsidRPr="00B64845" w:rsidRDefault="00117BBB" w:rsidP="00B64845">
      <w:pPr>
        <w:pStyle w:val="NormalWeb"/>
        <w:ind w:left="720" w:hanging="720"/>
        <w:jc w:val="both"/>
      </w:pPr>
      <w:r w:rsidRPr="00B64845">
        <w:t xml:space="preserve">Department for Environment, Food and Rural Affairs (DEFRA). (2023). </w:t>
      </w:r>
      <w:r w:rsidRPr="00B64845">
        <w:rPr>
          <w:rStyle w:val="Emphasis"/>
        </w:rPr>
        <w:t>Environmental improvement plan for England 2023</w:t>
      </w:r>
      <w:r w:rsidRPr="00B64845">
        <w:t>. London: DEFRA.</w:t>
      </w:r>
    </w:p>
    <w:p w14:paraId="40522613" w14:textId="77777777" w:rsidR="00117BBB" w:rsidRPr="00B64845" w:rsidRDefault="00117BBB" w:rsidP="00B64845">
      <w:pPr>
        <w:pStyle w:val="NormalWeb"/>
        <w:ind w:left="720" w:hanging="720"/>
        <w:jc w:val="both"/>
      </w:pPr>
      <w:proofErr w:type="spellStart"/>
      <w:r w:rsidRPr="00B64845">
        <w:t>Ekwere</w:t>
      </w:r>
      <w:proofErr w:type="spellEnd"/>
      <w:r w:rsidRPr="00B64845">
        <w:t xml:space="preserve">, I. O., </w:t>
      </w:r>
      <w:proofErr w:type="spellStart"/>
      <w:r w:rsidRPr="00B64845">
        <w:t>Okpoji</w:t>
      </w:r>
      <w:proofErr w:type="spellEnd"/>
      <w:r w:rsidRPr="00B64845">
        <w:t xml:space="preserve">, A. U., </w:t>
      </w:r>
      <w:proofErr w:type="spellStart"/>
      <w:r w:rsidRPr="00B64845">
        <w:t>Igwegbe</w:t>
      </w:r>
      <w:proofErr w:type="spellEnd"/>
      <w:r w:rsidRPr="00B64845">
        <w:t xml:space="preserve">, K. C., Okonkwo, C. O., </w:t>
      </w:r>
      <w:proofErr w:type="spellStart"/>
      <w:r w:rsidRPr="00B64845">
        <w:t>Yekeen</w:t>
      </w:r>
      <w:proofErr w:type="spellEnd"/>
      <w:r w:rsidRPr="00B64845">
        <w:t xml:space="preserve">, A. A., </w:t>
      </w:r>
      <w:proofErr w:type="spellStart"/>
      <w:r w:rsidRPr="00B64845">
        <w:t>Obunezi</w:t>
      </w:r>
      <w:proofErr w:type="spellEnd"/>
      <w:r w:rsidRPr="00B64845">
        <w:t xml:space="preserve">, O. C., </w:t>
      </w:r>
      <w:proofErr w:type="spellStart"/>
      <w:r w:rsidRPr="00B64845">
        <w:t>Okpanachi</w:t>
      </w:r>
      <w:proofErr w:type="spellEnd"/>
      <w:r w:rsidRPr="00B64845">
        <w:t xml:space="preserve">, C. B., </w:t>
      </w:r>
      <w:proofErr w:type="spellStart"/>
      <w:r w:rsidRPr="00B64845">
        <w:t>Garuba</w:t>
      </w:r>
      <w:proofErr w:type="spellEnd"/>
      <w:r w:rsidRPr="00B64845">
        <w:t xml:space="preserve">, M. H., </w:t>
      </w:r>
      <w:proofErr w:type="spellStart"/>
      <w:r w:rsidRPr="00B64845">
        <w:t>Ogini</w:t>
      </w:r>
      <w:proofErr w:type="spellEnd"/>
      <w:r w:rsidRPr="00B64845">
        <w:t xml:space="preserve">, O. R., &amp; </w:t>
      </w:r>
      <w:proofErr w:type="spellStart"/>
      <w:r w:rsidRPr="00B64845">
        <w:t>Odibo</w:t>
      </w:r>
      <w:proofErr w:type="spellEnd"/>
      <w:r w:rsidRPr="00B64845">
        <w:t xml:space="preserve">, U. E. (2025). Nutritional–toxicological trade-off: Comparative study of polycyclic aromatic hydrocarbons in smoked and oven-dried </w:t>
      </w:r>
      <w:r w:rsidRPr="00B64845">
        <w:rPr>
          <w:rStyle w:val="Emphasis"/>
        </w:rPr>
        <w:t xml:space="preserve">Nile tilapia (Oreochromis </w:t>
      </w:r>
      <w:proofErr w:type="spellStart"/>
      <w:r w:rsidRPr="00B64845">
        <w:rPr>
          <w:rStyle w:val="Emphasis"/>
        </w:rPr>
        <w:t>niloticus</w:t>
      </w:r>
      <w:proofErr w:type="spellEnd"/>
      <w:r w:rsidRPr="00B64845">
        <w:rPr>
          <w:rStyle w:val="Emphasis"/>
        </w:rPr>
        <w:t>).</w:t>
      </w:r>
      <w:r w:rsidRPr="00B64845">
        <w:t xml:space="preserve"> </w:t>
      </w:r>
      <w:r w:rsidRPr="00B64845">
        <w:rPr>
          <w:rStyle w:val="Emphasis"/>
        </w:rPr>
        <w:t>Journal of Environment, Climate, and Ecology, 2</w:t>
      </w:r>
      <w:r w:rsidRPr="00B64845">
        <w:t xml:space="preserve">(2), 90–97. </w:t>
      </w:r>
      <w:hyperlink r:id="rId14" w:tgtFrame="_new" w:history="1">
        <w:r w:rsidRPr="00B64845">
          <w:rPr>
            <w:rStyle w:val="Hyperlink"/>
          </w:rPr>
          <w:t>https://doi.org/10.69739/jece.v2i2.952</w:t>
        </w:r>
      </w:hyperlink>
    </w:p>
    <w:p w14:paraId="2A8B81F1" w14:textId="77777777" w:rsidR="00117BBB" w:rsidRPr="00B64845" w:rsidRDefault="00117BBB" w:rsidP="00B64845">
      <w:pPr>
        <w:pStyle w:val="NormalWeb"/>
        <w:ind w:left="720" w:hanging="720"/>
        <w:jc w:val="both"/>
      </w:pPr>
      <w:proofErr w:type="spellStart"/>
      <w:r w:rsidRPr="00B64845">
        <w:t>Ekwere</w:t>
      </w:r>
      <w:proofErr w:type="spellEnd"/>
      <w:r w:rsidRPr="00B64845">
        <w:t xml:space="preserve">, I. O., </w:t>
      </w:r>
      <w:proofErr w:type="spellStart"/>
      <w:r w:rsidRPr="00B64845">
        <w:t>Okpoji</w:t>
      </w:r>
      <w:proofErr w:type="spellEnd"/>
      <w:r w:rsidRPr="00B64845">
        <w:t xml:space="preserve">, A. U., </w:t>
      </w:r>
      <w:proofErr w:type="spellStart"/>
      <w:r w:rsidRPr="00B64845">
        <w:t>Ufuoma</w:t>
      </w:r>
      <w:proofErr w:type="spellEnd"/>
      <w:r w:rsidRPr="00B64845">
        <w:t xml:space="preserve">, V. O., Akinola, A. E., Raymond, C. A., Clement, R. O., </w:t>
      </w:r>
      <w:proofErr w:type="spellStart"/>
      <w:r w:rsidRPr="00B64845">
        <w:t>Alaekwe</w:t>
      </w:r>
      <w:proofErr w:type="spellEnd"/>
      <w:r w:rsidRPr="00B64845">
        <w:t xml:space="preserve">, I. O., </w:t>
      </w:r>
      <w:proofErr w:type="spellStart"/>
      <w:r w:rsidRPr="00B64845">
        <w:t>Etesin</w:t>
      </w:r>
      <w:proofErr w:type="spellEnd"/>
      <w:r w:rsidRPr="00B64845">
        <w:t xml:space="preserve">, M. O., &amp; </w:t>
      </w:r>
      <w:proofErr w:type="spellStart"/>
      <w:r w:rsidRPr="00B64845">
        <w:t>Edodi</w:t>
      </w:r>
      <w:proofErr w:type="spellEnd"/>
      <w:r w:rsidRPr="00B64845">
        <w:t xml:space="preserve">, I. O. (2025). Nutritional evaluation of </w:t>
      </w:r>
      <w:r w:rsidRPr="00B64845">
        <w:rPr>
          <w:rStyle w:val="Emphasis"/>
        </w:rPr>
        <w:t xml:space="preserve">Nile tilapia (Oreochromis </w:t>
      </w:r>
      <w:proofErr w:type="spellStart"/>
      <w:r w:rsidRPr="00B64845">
        <w:rPr>
          <w:rStyle w:val="Emphasis"/>
        </w:rPr>
        <w:t>niloticus</w:t>
      </w:r>
      <w:proofErr w:type="spellEnd"/>
      <w:r w:rsidRPr="00B64845">
        <w:rPr>
          <w:rStyle w:val="Emphasis"/>
        </w:rPr>
        <w:t>)</w:t>
      </w:r>
      <w:r w:rsidRPr="00B64845">
        <w:t xml:space="preserve"> processed by different drying methods in </w:t>
      </w:r>
      <w:proofErr w:type="spellStart"/>
      <w:r w:rsidRPr="00B64845">
        <w:t>Akwa</w:t>
      </w:r>
      <w:proofErr w:type="spellEnd"/>
      <w:r w:rsidRPr="00B64845">
        <w:t xml:space="preserve"> Ibom State, Nigeria. </w:t>
      </w:r>
      <w:r w:rsidRPr="00B64845">
        <w:rPr>
          <w:rStyle w:val="Emphasis"/>
        </w:rPr>
        <w:t>Journal of Sustainable Research and Development, 1</w:t>
      </w:r>
      <w:r w:rsidRPr="00B64845">
        <w:t xml:space="preserve">(2), 11–17. </w:t>
      </w:r>
      <w:hyperlink r:id="rId15" w:tgtFrame="_new" w:history="1">
        <w:r w:rsidRPr="00B64845">
          <w:rPr>
            <w:rStyle w:val="Hyperlink"/>
          </w:rPr>
          <w:t>https://doi.org/10.69739/jsrd.v1i2.1033</w:t>
        </w:r>
      </w:hyperlink>
    </w:p>
    <w:p w14:paraId="4504C8A0" w14:textId="77777777" w:rsidR="00117BBB" w:rsidRPr="00B64845" w:rsidRDefault="00117BBB" w:rsidP="00B64845">
      <w:pPr>
        <w:pStyle w:val="NormalWeb"/>
        <w:ind w:left="720" w:hanging="720"/>
        <w:jc w:val="both"/>
      </w:pPr>
      <w:r w:rsidRPr="00B64845">
        <w:t xml:space="preserve">Ekpe, J. E., </w:t>
      </w:r>
      <w:proofErr w:type="spellStart"/>
      <w:r w:rsidRPr="00B64845">
        <w:t>Okpoji</w:t>
      </w:r>
      <w:proofErr w:type="spellEnd"/>
      <w:r w:rsidRPr="00B64845">
        <w:t xml:space="preserve">, A. U., </w:t>
      </w:r>
      <w:proofErr w:type="spellStart"/>
      <w:r w:rsidRPr="00B64845">
        <w:t>Ekwere</w:t>
      </w:r>
      <w:proofErr w:type="spellEnd"/>
      <w:r w:rsidRPr="00B64845">
        <w:t xml:space="preserve">, I. O., </w:t>
      </w:r>
      <w:proofErr w:type="spellStart"/>
      <w:r w:rsidRPr="00B64845">
        <w:t>Anarado</w:t>
      </w:r>
      <w:proofErr w:type="spellEnd"/>
      <w:r w:rsidRPr="00B64845">
        <w:t xml:space="preserve">, C. J., </w:t>
      </w:r>
      <w:proofErr w:type="spellStart"/>
      <w:r w:rsidRPr="00B64845">
        <w:t>Ewuola</w:t>
      </w:r>
      <w:proofErr w:type="spellEnd"/>
      <w:r w:rsidRPr="00B64845">
        <w:t xml:space="preserve">, A. A., </w:t>
      </w:r>
      <w:proofErr w:type="spellStart"/>
      <w:r w:rsidRPr="00B64845">
        <w:t>Ufuoma</w:t>
      </w:r>
      <w:proofErr w:type="spellEnd"/>
      <w:r w:rsidRPr="00B64845">
        <w:t xml:space="preserve">, V. O., </w:t>
      </w:r>
      <w:proofErr w:type="spellStart"/>
      <w:r w:rsidRPr="00B64845">
        <w:t>Okpanachi</w:t>
      </w:r>
      <w:proofErr w:type="spellEnd"/>
      <w:r w:rsidRPr="00B64845">
        <w:t xml:space="preserve">, C. B., Okonkwo, C. O., &amp; </w:t>
      </w:r>
      <w:proofErr w:type="spellStart"/>
      <w:r w:rsidRPr="00B64845">
        <w:t>Obunezi</w:t>
      </w:r>
      <w:proofErr w:type="spellEnd"/>
      <w:r w:rsidRPr="00B64845">
        <w:t xml:space="preserve">, O. A. (2025). </w:t>
      </w:r>
      <w:proofErr w:type="spellStart"/>
      <w:r w:rsidRPr="00B64845">
        <w:t>Physico</w:t>
      </w:r>
      <w:proofErr w:type="spellEnd"/>
      <w:r w:rsidRPr="00B64845">
        <w:t xml:space="preserve">-chemical transport of pesticides and nutrients in irrigation water and their fate in </w:t>
      </w:r>
      <w:proofErr w:type="spellStart"/>
      <w:r w:rsidRPr="00B64845">
        <w:t>agro</w:t>
      </w:r>
      <w:proofErr w:type="spellEnd"/>
      <w:r w:rsidRPr="00B64845">
        <w:t xml:space="preserve">-ecosystems of Rivers State, Nigeria. </w:t>
      </w:r>
      <w:proofErr w:type="spellStart"/>
      <w:r w:rsidRPr="00B64845">
        <w:rPr>
          <w:rStyle w:val="Emphasis"/>
        </w:rPr>
        <w:t>Palgo</w:t>
      </w:r>
      <w:proofErr w:type="spellEnd"/>
      <w:r w:rsidRPr="00B64845">
        <w:rPr>
          <w:rStyle w:val="Emphasis"/>
        </w:rPr>
        <w:t xml:space="preserve"> Journal of Agriculture, 9</w:t>
      </w:r>
      <w:r w:rsidRPr="00B64845">
        <w:t xml:space="preserve">(2), 30–37. </w:t>
      </w:r>
      <w:hyperlink r:id="rId16" w:tgtFrame="_new" w:history="1">
        <w:r w:rsidRPr="00B64845">
          <w:rPr>
            <w:rStyle w:val="Hyperlink"/>
          </w:rPr>
          <w:t>https://doi.org/10.5281/zenodo.17148360</w:t>
        </w:r>
      </w:hyperlink>
    </w:p>
    <w:p w14:paraId="6391864D" w14:textId="77777777" w:rsidR="00117BBB" w:rsidRPr="00B64845" w:rsidRDefault="00117BBB" w:rsidP="00B64845">
      <w:pPr>
        <w:pStyle w:val="NormalWeb"/>
        <w:ind w:left="720" w:hanging="720"/>
        <w:jc w:val="both"/>
      </w:pPr>
      <w:r w:rsidRPr="00B64845">
        <w:t xml:space="preserve">Environment Agency. (2023). </w:t>
      </w:r>
      <w:r w:rsidRPr="00B64845">
        <w:rPr>
          <w:rStyle w:val="Emphasis"/>
        </w:rPr>
        <w:t>Groundwater protection: Principles and practice</w:t>
      </w:r>
      <w:r w:rsidRPr="00B64845">
        <w:t>. Bristol: EA.</w:t>
      </w:r>
    </w:p>
    <w:p w14:paraId="60DA328E" w14:textId="77777777" w:rsidR="00117BBB" w:rsidRPr="00B64845" w:rsidRDefault="00117BBB" w:rsidP="00B64845">
      <w:pPr>
        <w:pStyle w:val="NormalWeb"/>
        <w:ind w:left="720" w:hanging="720"/>
        <w:jc w:val="both"/>
      </w:pPr>
      <w:r w:rsidRPr="00B64845">
        <w:t>Fei-</w:t>
      </w:r>
      <w:proofErr w:type="spellStart"/>
      <w:r w:rsidRPr="00B64845">
        <w:t>Baffoe</w:t>
      </w:r>
      <w:proofErr w:type="spellEnd"/>
      <w:r w:rsidRPr="00B64845">
        <w:t xml:space="preserve">, B., Badu, E., </w:t>
      </w:r>
      <w:proofErr w:type="spellStart"/>
      <w:r w:rsidRPr="00B64845">
        <w:t>Miezah</w:t>
      </w:r>
      <w:proofErr w:type="spellEnd"/>
      <w:r w:rsidRPr="00B64845">
        <w:t xml:space="preserve">, K., Sackey, L. N. A., </w:t>
      </w:r>
      <w:proofErr w:type="spellStart"/>
      <w:r w:rsidRPr="00B64845">
        <w:t>Sulemana</w:t>
      </w:r>
      <w:proofErr w:type="spellEnd"/>
      <w:r w:rsidRPr="00B64845">
        <w:t xml:space="preserve">, A., &amp; </w:t>
      </w:r>
      <w:proofErr w:type="spellStart"/>
      <w:r w:rsidRPr="00B64845">
        <w:t>Amuah</w:t>
      </w:r>
      <w:proofErr w:type="spellEnd"/>
      <w:r w:rsidRPr="00B64845">
        <w:t xml:space="preserve">, E. E. Y. (2024). Contamination of groundwater by petroleum hydrocarbons: Impact of fuel stations in residential areas. </w:t>
      </w:r>
      <w:proofErr w:type="spellStart"/>
      <w:r w:rsidRPr="00B64845">
        <w:rPr>
          <w:rStyle w:val="Emphasis"/>
        </w:rPr>
        <w:t>Heliyon</w:t>
      </w:r>
      <w:proofErr w:type="spellEnd"/>
      <w:r w:rsidRPr="00B64845">
        <w:rPr>
          <w:rStyle w:val="Emphasis"/>
        </w:rPr>
        <w:t>, 10</w:t>
      </w:r>
      <w:r w:rsidRPr="00B64845">
        <w:t xml:space="preserve">(4), e25924. </w:t>
      </w:r>
      <w:hyperlink r:id="rId17" w:tgtFrame="_new" w:history="1">
        <w:r w:rsidRPr="00B64845">
          <w:rPr>
            <w:rStyle w:val="Hyperlink"/>
          </w:rPr>
          <w:t>https://doi.org/10.1016/j.heliyon.2024.e25924</w:t>
        </w:r>
      </w:hyperlink>
    </w:p>
    <w:p w14:paraId="2DD251B8" w14:textId="77777777" w:rsidR="00117BBB" w:rsidRPr="00B64845" w:rsidRDefault="00117BBB" w:rsidP="00B64845">
      <w:pPr>
        <w:pStyle w:val="NormalWeb"/>
        <w:ind w:left="720" w:hanging="720"/>
        <w:jc w:val="both"/>
      </w:pPr>
      <w:r w:rsidRPr="00B64845">
        <w:t xml:space="preserve">Gill, R. T., Thornton, S. F., Harbottle, M. J., &amp; Smith, J. W. N. (2020). </w:t>
      </w:r>
      <w:proofErr w:type="spellStart"/>
      <w:r w:rsidRPr="00B64845">
        <w:t>Electrokinetic</w:t>
      </w:r>
      <w:proofErr w:type="spellEnd"/>
      <w:r w:rsidRPr="00B64845">
        <w:t xml:space="preserve">-enhanced removal of toluene from physically heterogeneous granular porous media. </w:t>
      </w:r>
      <w:r w:rsidRPr="00B64845">
        <w:rPr>
          <w:rStyle w:val="Emphasis"/>
        </w:rPr>
        <w:t>Quarterly Journal of Engineering Geology and Hydrogeology, 54.</w:t>
      </w:r>
      <w:r w:rsidRPr="00B64845">
        <w:t xml:space="preserve"> </w:t>
      </w:r>
      <w:hyperlink r:id="rId18" w:tgtFrame="_new" w:history="1">
        <w:r w:rsidRPr="00B64845">
          <w:rPr>
            <w:rStyle w:val="Hyperlink"/>
          </w:rPr>
          <w:t>https://doi.org/10.1144/qjegh2020-073</w:t>
        </w:r>
      </w:hyperlink>
    </w:p>
    <w:p w14:paraId="7895DB67" w14:textId="77777777" w:rsidR="00117BBB" w:rsidRPr="00B64845" w:rsidRDefault="00117BBB" w:rsidP="00B64845">
      <w:pPr>
        <w:pStyle w:val="NormalWeb"/>
        <w:ind w:left="720" w:hanging="720"/>
        <w:jc w:val="both"/>
      </w:pPr>
      <w:r w:rsidRPr="00B64845">
        <w:lastRenderedPageBreak/>
        <w:t xml:space="preserve">Gloria, O. N., </w:t>
      </w:r>
      <w:proofErr w:type="spellStart"/>
      <w:r w:rsidRPr="00B64845">
        <w:t>Ifenna</w:t>
      </w:r>
      <w:proofErr w:type="spellEnd"/>
      <w:r w:rsidRPr="00B64845">
        <w:t xml:space="preserve">, O. V., </w:t>
      </w:r>
      <w:proofErr w:type="spellStart"/>
      <w:r w:rsidRPr="00B64845">
        <w:t>Adetola</w:t>
      </w:r>
      <w:proofErr w:type="spellEnd"/>
      <w:r w:rsidRPr="00B64845">
        <w:t xml:space="preserve">, A., Daniel, E. E., </w:t>
      </w:r>
      <w:proofErr w:type="spellStart"/>
      <w:r w:rsidRPr="00B64845">
        <w:t>Abdulmumuni</w:t>
      </w:r>
      <w:proofErr w:type="spellEnd"/>
      <w:r w:rsidRPr="00B64845">
        <w:t xml:space="preserve">, S., &amp; </w:t>
      </w:r>
      <w:proofErr w:type="spellStart"/>
      <w:r w:rsidRPr="00B64845">
        <w:t>Okpoji</w:t>
      </w:r>
      <w:proofErr w:type="spellEnd"/>
      <w:r w:rsidRPr="00B64845">
        <w:t>, A. U. (2025). Synthesis, characterisation, and antimicrobial studies of N-[(E)-</w:t>
      </w:r>
      <w:proofErr w:type="spellStart"/>
      <w:r w:rsidRPr="00B64845">
        <w:t>benzylideneamino</w:t>
      </w:r>
      <w:proofErr w:type="spellEnd"/>
      <w:r w:rsidRPr="00B64845">
        <w:t xml:space="preserve">]-2,4-dinitroaniline and its copper (II), nickel (II) and zinc (II) complexes. </w:t>
      </w:r>
      <w:r w:rsidRPr="00B64845">
        <w:rPr>
          <w:rStyle w:val="Emphasis"/>
        </w:rPr>
        <w:t>Chemistry Research Journal, 10</w:t>
      </w:r>
      <w:r w:rsidRPr="00B64845">
        <w:t>(2), 55–56.</w:t>
      </w:r>
    </w:p>
    <w:p w14:paraId="280EFD46" w14:textId="77777777" w:rsidR="00117BBB" w:rsidRPr="00B64845" w:rsidRDefault="00117BBB" w:rsidP="00B64845">
      <w:pPr>
        <w:pStyle w:val="NormalWeb"/>
        <w:ind w:left="720" w:hanging="720"/>
        <w:jc w:val="both"/>
      </w:pPr>
      <w:r w:rsidRPr="00B64845">
        <w:t xml:space="preserve">Hydrocarbon Pollution Remediation Project (HYPREP). (2023). </w:t>
      </w:r>
      <w:r w:rsidRPr="00B64845">
        <w:rPr>
          <w:rStyle w:val="Emphasis"/>
        </w:rPr>
        <w:t xml:space="preserve">Annual progress report on </w:t>
      </w:r>
      <w:proofErr w:type="spellStart"/>
      <w:r w:rsidRPr="00B64845">
        <w:rPr>
          <w:rStyle w:val="Emphasis"/>
        </w:rPr>
        <w:t>Ogoniland</w:t>
      </w:r>
      <w:proofErr w:type="spellEnd"/>
      <w:r w:rsidRPr="00B64845">
        <w:rPr>
          <w:rStyle w:val="Emphasis"/>
        </w:rPr>
        <w:t xml:space="preserve"> remediation</w:t>
      </w:r>
      <w:r w:rsidRPr="00B64845">
        <w:t>. Port Harcourt: Federal Ministry of Environment.</w:t>
      </w:r>
    </w:p>
    <w:p w14:paraId="62172DD6" w14:textId="77777777" w:rsidR="00117BBB" w:rsidRPr="00B64845" w:rsidRDefault="00117BBB" w:rsidP="00B64845">
      <w:pPr>
        <w:pStyle w:val="NormalWeb"/>
        <w:ind w:left="720" w:hanging="720"/>
        <w:jc w:val="both"/>
      </w:pPr>
      <w:proofErr w:type="spellStart"/>
      <w:r w:rsidRPr="00B64845">
        <w:t>Ite</w:t>
      </w:r>
      <w:proofErr w:type="spellEnd"/>
      <w:r w:rsidRPr="00B64845">
        <w:t xml:space="preserve">, A. E., </w:t>
      </w:r>
      <w:proofErr w:type="spellStart"/>
      <w:r w:rsidRPr="00B64845">
        <w:t>Udofia</w:t>
      </w:r>
      <w:proofErr w:type="spellEnd"/>
      <w:r w:rsidRPr="00B64845">
        <w:t xml:space="preserve">, E. E., </w:t>
      </w:r>
      <w:proofErr w:type="spellStart"/>
      <w:r w:rsidRPr="00B64845">
        <w:t>Ite</w:t>
      </w:r>
      <w:proofErr w:type="spellEnd"/>
      <w:r w:rsidRPr="00B64845">
        <w:t xml:space="preserve">, M. U., &amp; </w:t>
      </w:r>
      <w:proofErr w:type="spellStart"/>
      <w:r w:rsidRPr="00B64845">
        <w:t>Ekanem</w:t>
      </w:r>
      <w:proofErr w:type="spellEnd"/>
      <w:r w:rsidRPr="00B64845">
        <w:t xml:space="preserve">, A. P. (2018). Petroleum hydrocarbon contamination of surface and groundwater in the Niger Delta: A review of sources, impacts, and remediation. </w:t>
      </w:r>
      <w:r w:rsidRPr="00B64845">
        <w:rPr>
          <w:rStyle w:val="Emphasis"/>
        </w:rPr>
        <w:t>Journal of Environmental Pollution and Human Health, 6</w:t>
      </w:r>
      <w:r w:rsidRPr="00B64845">
        <w:t>(1), 19–30.</w:t>
      </w:r>
    </w:p>
    <w:p w14:paraId="2E46488E" w14:textId="77777777" w:rsidR="00117BBB" w:rsidRPr="00B64845" w:rsidRDefault="00117BBB" w:rsidP="00B64845">
      <w:pPr>
        <w:pStyle w:val="NormalWeb"/>
        <w:ind w:left="720" w:hanging="720"/>
        <w:jc w:val="both"/>
      </w:pPr>
      <w:r w:rsidRPr="00B64845">
        <w:t xml:space="preserve">John, E. E., </w:t>
      </w:r>
      <w:proofErr w:type="spellStart"/>
      <w:r w:rsidRPr="00B64845">
        <w:t>Emah</w:t>
      </w:r>
      <w:proofErr w:type="spellEnd"/>
      <w:r w:rsidRPr="00B64845">
        <w:t xml:space="preserve">, O. A., </w:t>
      </w:r>
      <w:proofErr w:type="spellStart"/>
      <w:r w:rsidRPr="00B64845">
        <w:t>Ifiok</w:t>
      </w:r>
      <w:proofErr w:type="spellEnd"/>
      <w:r w:rsidRPr="00B64845">
        <w:t xml:space="preserve">, O. E., </w:t>
      </w:r>
      <w:proofErr w:type="spellStart"/>
      <w:r w:rsidRPr="00B64845">
        <w:t>Okpoji</w:t>
      </w:r>
      <w:proofErr w:type="spellEnd"/>
      <w:r w:rsidRPr="00B64845">
        <w:t xml:space="preserve">, A. U., </w:t>
      </w:r>
      <w:proofErr w:type="spellStart"/>
      <w:r w:rsidRPr="00B64845">
        <w:t>Iyam</w:t>
      </w:r>
      <w:proofErr w:type="spellEnd"/>
      <w:r w:rsidRPr="00B64845">
        <w:t xml:space="preserve">, O. E., Henderson, O. O., Akinola, A. E., Gloria, N. A., &amp; Charles, N. O. (2025). Health risk implications of polycyclic aromatic hydrocarbons in smoked and dried fish consumed in Nigeria. </w:t>
      </w:r>
      <w:r w:rsidRPr="00B64845">
        <w:rPr>
          <w:rStyle w:val="Emphasis"/>
        </w:rPr>
        <w:t>Journal of Medical Science, Biology, and Chemistry, 2</w:t>
      </w:r>
      <w:r w:rsidRPr="00B64845">
        <w:t xml:space="preserve">(2), 192–199. </w:t>
      </w:r>
      <w:hyperlink r:id="rId19" w:tgtFrame="_new" w:history="1">
        <w:r w:rsidRPr="00B64845">
          <w:rPr>
            <w:rStyle w:val="Hyperlink"/>
          </w:rPr>
          <w:t>https://doi.org/10.69739/jmsbc.v2i2.1045</w:t>
        </w:r>
      </w:hyperlink>
    </w:p>
    <w:p w14:paraId="595A32F2" w14:textId="77777777" w:rsidR="00117BBB" w:rsidRPr="00B64845" w:rsidRDefault="00117BBB" w:rsidP="00B64845">
      <w:pPr>
        <w:pStyle w:val="NormalWeb"/>
        <w:ind w:left="720" w:hanging="720"/>
        <w:jc w:val="both"/>
      </w:pPr>
      <w:proofErr w:type="spellStart"/>
      <w:r w:rsidRPr="00B64845">
        <w:t>Nwaozuzu</w:t>
      </w:r>
      <w:proofErr w:type="spellEnd"/>
      <w:r w:rsidRPr="00B64845">
        <w:t xml:space="preserve">, C. C., </w:t>
      </w:r>
      <w:proofErr w:type="spellStart"/>
      <w:r w:rsidRPr="00B64845">
        <w:t>Abah</w:t>
      </w:r>
      <w:proofErr w:type="spellEnd"/>
      <w:r w:rsidRPr="00B64845">
        <w:t>, S. O., &amp; Patrick-</w:t>
      </w:r>
      <w:proofErr w:type="spellStart"/>
      <w:r w:rsidRPr="00B64845">
        <w:t>Iwuanyanwu</w:t>
      </w:r>
      <w:proofErr w:type="spellEnd"/>
      <w:r w:rsidRPr="00B64845">
        <w:t xml:space="preserve">, K. C. (2024). Polycyclic aromatic hydrocarbons in community drinking water, </w:t>
      </w:r>
      <w:proofErr w:type="spellStart"/>
      <w:r w:rsidRPr="00B64845">
        <w:t>Nsisioken</w:t>
      </w:r>
      <w:proofErr w:type="spellEnd"/>
      <w:r w:rsidRPr="00B64845">
        <w:t xml:space="preserve">, Nigeria: Source and health risk assessment. </w:t>
      </w:r>
      <w:r w:rsidRPr="00B64845">
        <w:rPr>
          <w:rStyle w:val="Emphasis"/>
        </w:rPr>
        <w:t>Environmental Analysis Health and Toxicology, 39</w:t>
      </w:r>
      <w:r w:rsidRPr="00B64845">
        <w:t xml:space="preserve">(2), e2024015. </w:t>
      </w:r>
      <w:hyperlink r:id="rId20" w:tgtFrame="_new" w:history="1">
        <w:r w:rsidRPr="00B64845">
          <w:rPr>
            <w:rStyle w:val="Hyperlink"/>
          </w:rPr>
          <w:t>https://doi.org/10.5620/eaht.2024015</w:t>
        </w:r>
      </w:hyperlink>
    </w:p>
    <w:p w14:paraId="74615310" w14:textId="77777777" w:rsidR="00117BBB" w:rsidRPr="00B64845" w:rsidRDefault="00117BBB" w:rsidP="00B64845">
      <w:pPr>
        <w:pStyle w:val="NormalWeb"/>
        <w:ind w:left="720" w:hanging="720"/>
        <w:jc w:val="both"/>
      </w:pPr>
      <w:proofErr w:type="spellStart"/>
      <w:r w:rsidRPr="00B64845">
        <w:t>Okpoji</w:t>
      </w:r>
      <w:proofErr w:type="spellEnd"/>
      <w:r w:rsidRPr="00B64845">
        <w:t xml:space="preserve">, A. U., </w:t>
      </w:r>
      <w:proofErr w:type="spellStart"/>
      <w:r w:rsidRPr="00B64845">
        <w:t>Anarado</w:t>
      </w:r>
      <w:proofErr w:type="spellEnd"/>
      <w:r w:rsidRPr="00B64845">
        <w:t xml:space="preserve">, C. O., </w:t>
      </w:r>
      <w:proofErr w:type="spellStart"/>
      <w:r w:rsidRPr="00B64845">
        <w:t>Mmuta</w:t>
      </w:r>
      <w:proofErr w:type="spellEnd"/>
      <w:r w:rsidRPr="00B64845">
        <w:t xml:space="preserve">, E. C., </w:t>
      </w:r>
      <w:proofErr w:type="spellStart"/>
      <w:r w:rsidRPr="00B64845">
        <w:t>Ekwere</w:t>
      </w:r>
      <w:proofErr w:type="spellEnd"/>
      <w:r w:rsidRPr="00B64845">
        <w:t xml:space="preserve">, I. O., </w:t>
      </w:r>
      <w:proofErr w:type="spellStart"/>
      <w:r w:rsidRPr="00B64845">
        <w:t>Alaekwe</w:t>
      </w:r>
      <w:proofErr w:type="spellEnd"/>
      <w:r w:rsidRPr="00B64845">
        <w:t xml:space="preserve">, I. O., </w:t>
      </w:r>
      <w:proofErr w:type="spellStart"/>
      <w:r w:rsidRPr="00B64845">
        <w:t>Odibo</w:t>
      </w:r>
      <w:proofErr w:type="spellEnd"/>
      <w:r w:rsidRPr="00B64845">
        <w:t xml:space="preserve">, U. E., </w:t>
      </w:r>
      <w:proofErr w:type="spellStart"/>
      <w:r w:rsidRPr="00B64845">
        <w:t>Igwegbe</w:t>
      </w:r>
      <w:proofErr w:type="spellEnd"/>
      <w:r w:rsidRPr="00B64845">
        <w:t xml:space="preserve">, K. C., </w:t>
      </w:r>
      <w:proofErr w:type="spellStart"/>
      <w:r w:rsidRPr="00B64845">
        <w:t>Eboh-Ajoku</w:t>
      </w:r>
      <w:proofErr w:type="spellEnd"/>
      <w:r w:rsidRPr="00B64845">
        <w:t xml:space="preserve">, I. O., &amp; </w:t>
      </w:r>
      <w:proofErr w:type="spellStart"/>
      <w:r w:rsidRPr="00B64845">
        <w:t>Obunezi</w:t>
      </w:r>
      <w:proofErr w:type="spellEnd"/>
      <w:r w:rsidRPr="00B64845">
        <w:t xml:space="preserve">, O. C. (2025). Toxicological evaluation of Pb, Cd, As, and Hg in blue crab from oil-polluted creeks in the Niger Delta. </w:t>
      </w:r>
      <w:r w:rsidRPr="00B64845">
        <w:rPr>
          <w:rStyle w:val="Emphasis"/>
        </w:rPr>
        <w:t>Journal of Life Science and Public Health, 1</w:t>
      </w:r>
      <w:r w:rsidRPr="00B64845">
        <w:t xml:space="preserve">(1), 24–31. </w:t>
      </w:r>
      <w:hyperlink r:id="rId21" w:tgtFrame="_new" w:history="1">
        <w:r w:rsidRPr="00B64845">
          <w:rPr>
            <w:rStyle w:val="Hyperlink"/>
          </w:rPr>
          <w:t>https://doi.org/10.69739/jlsph.v1i1.879</w:t>
        </w:r>
      </w:hyperlink>
    </w:p>
    <w:p w14:paraId="54BC9542" w14:textId="77777777" w:rsidR="00117BBB" w:rsidRPr="00B64845" w:rsidRDefault="00117BBB" w:rsidP="00B64845">
      <w:pPr>
        <w:pStyle w:val="NormalWeb"/>
        <w:ind w:left="720" w:hanging="720"/>
        <w:jc w:val="both"/>
      </w:pPr>
      <w:proofErr w:type="spellStart"/>
      <w:r w:rsidRPr="00B64845">
        <w:t>Okpoji</w:t>
      </w:r>
      <w:proofErr w:type="spellEnd"/>
      <w:r w:rsidRPr="00B64845">
        <w:t xml:space="preserve">, A. U., Chinyere, U. E., </w:t>
      </w:r>
      <w:proofErr w:type="spellStart"/>
      <w:r w:rsidRPr="00B64845">
        <w:t>Nwokoye</w:t>
      </w:r>
      <w:proofErr w:type="spellEnd"/>
      <w:r w:rsidRPr="00B64845">
        <w:t xml:space="preserve">, J. N., </w:t>
      </w:r>
      <w:proofErr w:type="spellStart"/>
      <w:r w:rsidRPr="00B64845">
        <w:t>Ezekwuemen</w:t>
      </w:r>
      <w:proofErr w:type="spellEnd"/>
      <w:r w:rsidRPr="00B64845">
        <w:t xml:space="preserve">, O. I., </w:t>
      </w:r>
      <w:proofErr w:type="spellStart"/>
      <w:r w:rsidRPr="00B64845">
        <w:t>Alaekwe</w:t>
      </w:r>
      <w:proofErr w:type="spellEnd"/>
      <w:r w:rsidRPr="00B64845">
        <w:t xml:space="preserve">, I. O., </w:t>
      </w:r>
      <w:proofErr w:type="spellStart"/>
      <w:r w:rsidRPr="00B64845">
        <w:t>Odidika</w:t>
      </w:r>
      <w:proofErr w:type="spellEnd"/>
      <w:r w:rsidRPr="00B64845">
        <w:t xml:space="preserve">, C. C., </w:t>
      </w:r>
      <w:proofErr w:type="spellStart"/>
      <w:r w:rsidRPr="00B64845">
        <w:t>Owughara</w:t>
      </w:r>
      <w:proofErr w:type="spellEnd"/>
      <w:r w:rsidRPr="00B64845">
        <w:t xml:space="preserve">, C. N., </w:t>
      </w:r>
      <w:proofErr w:type="spellStart"/>
      <w:r w:rsidRPr="00B64845">
        <w:t>Enyi</w:t>
      </w:r>
      <w:proofErr w:type="spellEnd"/>
      <w:r w:rsidRPr="00B64845">
        <w:t xml:space="preserve">, C. M., &amp; Kolawole, O. O. (2025). Environmental assessment of heavy metals and hydrocarbon pollution in surface waters of oil-bearing communities in </w:t>
      </w:r>
      <w:proofErr w:type="spellStart"/>
      <w:r w:rsidRPr="00B64845">
        <w:t>Andoni</w:t>
      </w:r>
      <w:proofErr w:type="spellEnd"/>
      <w:r w:rsidRPr="00B64845">
        <w:t xml:space="preserve">, Rivers State, Nigeria. </w:t>
      </w:r>
      <w:r w:rsidRPr="00B64845">
        <w:rPr>
          <w:rStyle w:val="Emphasis"/>
        </w:rPr>
        <w:t>International Journal of Modern Science and Research Technology, 3</w:t>
      </w:r>
      <w:r w:rsidRPr="00B64845">
        <w:t xml:space="preserve">(8), 22–30. </w:t>
      </w:r>
      <w:hyperlink r:id="rId22" w:tgtFrame="_new" w:history="1">
        <w:r w:rsidRPr="00B64845">
          <w:rPr>
            <w:rStyle w:val="Hyperlink"/>
          </w:rPr>
          <w:t>http://www.ijmsrt.com</w:t>
        </w:r>
      </w:hyperlink>
    </w:p>
    <w:p w14:paraId="61B6D5F9" w14:textId="77777777" w:rsidR="00117BBB" w:rsidRPr="00B64845" w:rsidRDefault="00117BBB" w:rsidP="00B64845">
      <w:pPr>
        <w:pStyle w:val="NormalWeb"/>
        <w:ind w:left="720" w:hanging="720"/>
        <w:jc w:val="both"/>
      </w:pPr>
      <w:proofErr w:type="spellStart"/>
      <w:r w:rsidRPr="00B64845">
        <w:t>Okpoji</w:t>
      </w:r>
      <w:proofErr w:type="spellEnd"/>
      <w:r w:rsidRPr="00B64845">
        <w:t xml:space="preserve">, A. U., </w:t>
      </w:r>
      <w:proofErr w:type="spellStart"/>
      <w:r w:rsidRPr="00B64845">
        <w:t>Eboh-Ajoku</w:t>
      </w:r>
      <w:proofErr w:type="spellEnd"/>
      <w:r w:rsidRPr="00B64845">
        <w:t xml:space="preserve">, I. O., </w:t>
      </w:r>
      <w:proofErr w:type="spellStart"/>
      <w:r w:rsidRPr="00B64845">
        <w:t>Mmuta</w:t>
      </w:r>
      <w:proofErr w:type="spellEnd"/>
      <w:r w:rsidRPr="00B64845">
        <w:t xml:space="preserve">, E. C., </w:t>
      </w:r>
      <w:proofErr w:type="spellStart"/>
      <w:r w:rsidRPr="00B64845">
        <w:t>Ndubuisi</w:t>
      </w:r>
      <w:proofErr w:type="spellEnd"/>
      <w:r w:rsidRPr="00B64845">
        <w:t xml:space="preserve">, J. O., </w:t>
      </w:r>
      <w:proofErr w:type="spellStart"/>
      <w:r w:rsidRPr="00B64845">
        <w:t>Alaekwe</w:t>
      </w:r>
      <w:proofErr w:type="spellEnd"/>
      <w:r w:rsidRPr="00B64845">
        <w:t xml:space="preserve">, I. O., </w:t>
      </w:r>
      <w:proofErr w:type="spellStart"/>
      <w:r w:rsidRPr="00B64845">
        <w:t>Odibo</w:t>
      </w:r>
      <w:proofErr w:type="spellEnd"/>
      <w:r w:rsidRPr="00B64845">
        <w:t xml:space="preserve">, U. E., </w:t>
      </w:r>
      <w:proofErr w:type="spellStart"/>
      <w:r w:rsidRPr="00B64845">
        <w:t>Nwoka</w:t>
      </w:r>
      <w:proofErr w:type="spellEnd"/>
      <w:r w:rsidRPr="00B64845">
        <w:t xml:space="preserve">, N. G., Okafor, C. A., &amp; </w:t>
      </w:r>
      <w:proofErr w:type="spellStart"/>
      <w:r w:rsidRPr="00B64845">
        <w:t>Obunezi</w:t>
      </w:r>
      <w:proofErr w:type="spellEnd"/>
      <w:r w:rsidRPr="00B64845">
        <w:t xml:space="preserve">, O. C. (2025). Integrated environmental risk assessment of BTEX and PAHs in water and sediment samples from the Bonny River, Nigeria. </w:t>
      </w:r>
      <w:r w:rsidRPr="00B64845">
        <w:rPr>
          <w:rStyle w:val="Emphasis"/>
        </w:rPr>
        <w:t>ISA Journal of Multidisciplinary (ISAJM), 2</w:t>
      </w:r>
      <w:r w:rsidRPr="00B64845">
        <w:t>(4), 14–21.</w:t>
      </w:r>
    </w:p>
    <w:p w14:paraId="3E3B98DC" w14:textId="77777777" w:rsidR="00117BBB" w:rsidRPr="00B64845" w:rsidRDefault="00117BBB" w:rsidP="00B64845">
      <w:pPr>
        <w:pStyle w:val="NormalWeb"/>
        <w:ind w:left="720" w:hanging="720"/>
        <w:jc w:val="both"/>
      </w:pPr>
      <w:proofErr w:type="spellStart"/>
      <w:r w:rsidRPr="00B64845">
        <w:t>Okpoji</w:t>
      </w:r>
      <w:proofErr w:type="spellEnd"/>
      <w:r w:rsidRPr="00B64845">
        <w:t xml:space="preserve">, A. U., </w:t>
      </w:r>
      <w:proofErr w:type="spellStart"/>
      <w:r w:rsidRPr="00B64845">
        <w:t>Ekwere</w:t>
      </w:r>
      <w:proofErr w:type="spellEnd"/>
      <w:r w:rsidRPr="00B64845">
        <w:t xml:space="preserve">, I. O., </w:t>
      </w:r>
      <w:proofErr w:type="spellStart"/>
      <w:r w:rsidRPr="00B64845">
        <w:t>Igwegbe</w:t>
      </w:r>
      <w:proofErr w:type="spellEnd"/>
      <w:r w:rsidRPr="00B64845">
        <w:t xml:space="preserve">, K. C., </w:t>
      </w:r>
      <w:proofErr w:type="spellStart"/>
      <w:r w:rsidRPr="00B64845">
        <w:t>Etesin</w:t>
      </w:r>
      <w:proofErr w:type="spellEnd"/>
      <w:r w:rsidRPr="00B64845">
        <w:t xml:space="preserve">, U. M., </w:t>
      </w:r>
      <w:proofErr w:type="spellStart"/>
      <w:r w:rsidRPr="00B64845">
        <w:t>Ugwuanyi</w:t>
      </w:r>
      <w:proofErr w:type="spellEnd"/>
      <w:r w:rsidRPr="00B64845">
        <w:t xml:space="preserve">, G. C., </w:t>
      </w:r>
      <w:proofErr w:type="spellStart"/>
      <w:r w:rsidRPr="00B64845">
        <w:t>Okpanachi</w:t>
      </w:r>
      <w:proofErr w:type="spellEnd"/>
      <w:r w:rsidRPr="00B64845">
        <w:t xml:space="preserve">, C. B., </w:t>
      </w:r>
      <w:proofErr w:type="spellStart"/>
      <w:r w:rsidRPr="00B64845">
        <w:t>Ewuola</w:t>
      </w:r>
      <w:proofErr w:type="spellEnd"/>
      <w:r w:rsidRPr="00B64845">
        <w:t xml:space="preserve">, A. A., </w:t>
      </w:r>
      <w:proofErr w:type="spellStart"/>
      <w:r w:rsidRPr="00B64845">
        <w:t>Mojisola</w:t>
      </w:r>
      <w:proofErr w:type="spellEnd"/>
      <w:r w:rsidRPr="00B64845">
        <w:t xml:space="preserve">, K. M., &amp; </w:t>
      </w:r>
      <w:proofErr w:type="spellStart"/>
      <w:r w:rsidRPr="00B64845">
        <w:t>Ezekwueme</w:t>
      </w:r>
      <w:proofErr w:type="spellEnd"/>
      <w:r w:rsidRPr="00B64845">
        <w:t xml:space="preserve">, O. I. (2025). Solar-enhanced photocatalytic degradation of pharmaceutical residues in wastewater using Fe-, Cu-, and Zn-doped </w:t>
      </w:r>
      <w:proofErr w:type="spellStart"/>
      <w:r w:rsidRPr="00B64845">
        <w:t>TiO</w:t>
      </w:r>
      <w:proofErr w:type="spellEnd"/>
      <w:r w:rsidRPr="00B64845">
        <w:t xml:space="preserve">₂ nanomaterials. </w:t>
      </w:r>
      <w:r w:rsidRPr="00B64845">
        <w:rPr>
          <w:rStyle w:val="Emphasis"/>
        </w:rPr>
        <w:t>Journal of Environment, Climate, and Ecology, 2</w:t>
      </w:r>
      <w:r w:rsidRPr="00B64845">
        <w:t xml:space="preserve">(2), 56–62. </w:t>
      </w:r>
      <w:hyperlink r:id="rId23" w:tgtFrame="_new" w:history="1">
        <w:r w:rsidRPr="00B64845">
          <w:rPr>
            <w:rStyle w:val="Hyperlink"/>
          </w:rPr>
          <w:t>https://doi.org/10.69739/jece.v2i2.961</w:t>
        </w:r>
      </w:hyperlink>
    </w:p>
    <w:p w14:paraId="0F63FCE0" w14:textId="77777777" w:rsidR="00117BBB" w:rsidRPr="00B64845" w:rsidRDefault="00117BBB" w:rsidP="00B64845">
      <w:pPr>
        <w:pStyle w:val="NormalWeb"/>
        <w:ind w:left="720" w:hanging="720"/>
        <w:jc w:val="both"/>
      </w:pPr>
      <w:proofErr w:type="spellStart"/>
      <w:r w:rsidRPr="00B64845">
        <w:t>Okpoji</w:t>
      </w:r>
      <w:proofErr w:type="spellEnd"/>
      <w:r w:rsidRPr="00B64845">
        <w:t xml:space="preserve">, A. U., </w:t>
      </w:r>
      <w:proofErr w:type="spellStart"/>
      <w:r w:rsidRPr="00B64845">
        <w:t>Emem</w:t>
      </w:r>
      <w:proofErr w:type="spellEnd"/>
      <w:r w:rsidRPr="00B64845">
        <w:t xml:space="preserve">, J. A., </w:t>
      </w:r>
      <w:proofErr w:type="spellStart"/>
      <w:r w:rsidRPr="00B64845">
        <w:t>Ekwere</w:t>
      </w:r>
      <w:proofErr w:type="spellEnd"/>
      <w:r w:rsidRPr="00B64845">
        <w:t xml:space="preserve">, I. O., </w:t>
      </w:r>
      <w:proofErr w:type="spellStart"/>
      <w:r w:rsidRPr="00B64845">
        <w:t>Odibo</w:t>
      </w:r>
      <w:proofErr w:type="spellEnd"/>
      <w:r w:rsidRPr="00B64845">
        <w:t xml:space="preserve">, U. E., </w:t>
      </w:r>
      <w:proofErr w:type="spellStart"/>
      <w:r w:rsidRPr="00B64845">
        <w:t>Alaekwe</w:t>
      </w:r>
      <w:proofErr w:type="spellEnd"/>
      <w:r w:rsidRPr="00B64845">
        <w:t xml:space="preserve">, I. O., Warder, A. B., &amp; </w:t>
      </w:r>
      <w:proofErr w:type="spellStart"/>
      <w:r w:rsidRPr="00B64845">
        <w:t>Eboh-Ajoku</w:t>
      </w:r>
      <w:proofErr w:type="spellEnd"/>
      <w:r w:rsidRPr="00B64845">
        <w:t xml:space="preserve">, O. I. (2025). Bioaccumulation of nickel, lead, and cadmium in tissues of </w:t>
      </w:r>
      <w:r w:rsidRPr="00B64845">
        <w:rPr>
          <w:rStyle w:val="Emphasis"/>
        </w:rPr>
        <w:t xml:space="preserve">Callinectes </w:t>
      </w:r>
      <w:proofErr w:type="spellStart"/>
      <w:r w:rsidRPr="00B64845">
        <w:rPr>
          <w:rStyle w:val="Emphasis"/>
        </w:rPr>
        <w:t>sapidus</w:t>
      </w:r>
      <w:proofErr w:type="spellEnd"/>
      <w:r w:rsidRPr="00B64845">
        <w:t xml:space="preserve"> from the </w:t>
      </w:r>
      <w:proofErr w:type="spellStart"/>
      <w:r w:rsidRPr="00B64845">
        <w:t>Iko</w:t>
      </w:r>
      <w:proofErr w:type="spellEnd"/>
      <w:r w:rsidRPr="00B64845">
        <w:t xml:space="preserve"> River, Nigeria: Implications for human health risk and </w:t>
      </w:r>
      <w:r w:rsidRPr="00B64845">
        <w:lastRenderedPageBreak/>
        <w:t xml:space="preserve">environmental safety. </w:t>
      </w:r>
      <w:r w:rsidRPr="00B64845">
        <w:rPr>
          <w:rStyle w:val="Emphasis"/>
        </w:rPr>
        <w:t>Journal of Environment, Climate, and Ecology, 2</w:t>
      </w:r>
      <w:r w:rsidRPr="00B64845">
        <w:t xml:space="preserve">(2), 29–37. </w:t>
      </w:r>
      <w:hyperlink r:id="rId24" w:tgtFrame="_new" w:history="1">
        <w:r w:rsidRPr="00B64845">
          <w:rPr>
            <w:rStyle w:val="Hyperlink"/>
          </w:rPr>
          <w:t>https://doi.org/10.69739/jece.v2i2.844</w:t>
        </w:r>
      </w:hyperlink>
    </w:p>
    <w:p w14:paraId="09E8E5C2" w14:textId="77777777" w:rsidR="00117BBB" w:rsidRPr="00B64845" w:rsidRDefault="00117BBB" w:rsidP="00B64845">
      <w:pPr>
        <w:pStyle w:val="NormalWeb"/>
        <w:ind w:left="720" w:hanging="720"/>
        <w:jc w:val="both"/>
      </w:pPr>
      <w:proofErr w:type="spellStart"/>
      <w:r w:rsidRPr="00B64845">
        <w:t>Okpoji</w:t>
      </w:r>
      <w:proofErr w:type="spellEnd"/>
      <w:r w:rsidRPr="00B64845">
        <w:t xml:space="preserve">, A. U., </w:t>
      </w:r>
      <w:proofErr w:type="spellStart"/>
      <w:r w:rsidRPr="00B64845">
        <w:t>Ndubuisi</w:t>
      </w:r>
      <w:proofErr w:type="spellEnd"/>
      <w:r w:rsidRPr="00B64845">
        <w:t xml:space="preserve">, J. O., </w:t>
      </w:r>
      <w:proofErr w:type="spellStart"/>
      <w:r w:rsidRPr="00B64845">
        <w:t>Eboh-Ajoku</w:t>
      </w:r>
      <w:proofErr w:type="spellEnd"/>
      <w:r w:rsidRPr="00B64845">
        <w:t xml:space="preserve">, I. O., </w:t>
      </w:r>
      <w:proofErr w:type="spellStart"/>
      <w:r w:rsidRPr="00B64845">
        <w:t>Emem</w:t>
      </w:r>
      <w:proofErr w:type="spellEnd"/>
      <w:r w:rsidRPr="00B64845">
        <w:t xml:space="preserve">, J. A., </w:t>
      </w:r>
      <w:proofErr w:type="spellStart"/>
      <w:r w:rsidRPr="00B64845">
        <w:t>Ekwere</w:t>
      </w:r>
      <w:proofErr w:type="spellEnd"/>
      <w:r w:rsidRPr="00B64845">
        <w:t xml:space="preserve">, I. O., </w:t>
      </w:r>
      <w:proofErr w:type="spellStart"/>
      <w:r w:rsidRPr="00B64845">
        <w:t>Alaekwe</w:t>
      </w:r>
      <w:proofErr w:type="spellEnd"/>
      <w:r w:rsidRPr="00B64845">
        <w:t xml:space="preserve">, I. O., </w:t>
      </w:r>
      <w:proofErr w:type="spellStart"/>
      <w:r w:rsidRPr="00B64845">
        <w:t>Odibo</w:t>
      </w:r>
      <w:proofErr w:type="spellEnd"/>
      <w:r w:rsidRPr="00B64845">
        <w:t xml:space="preserve">, U. E., </w:t>
      </w:r>
      <w:proofErr w:type="spellStart"/>
      <w:r w:rsidRPr="00B64845">
        <w:t>Igwegbe</w:t>
      </w:r>
      <w:proofErr w:type="spellEnd"/>
      <w:r w:rsidRPr="00B64845">
        <w:t xml:space="preserve">, K. C., </w:t>
      </w:r>
      <w:proofErr w:type="spellStart"/>
      <w:r w:rsidRPr="00B64845">
        <w:t>Onoja</w:t>
      </w:r>
      <w:proofErr w:type="spellEnd"/>
      <w:r w:rsidRPr="00B64845">
        <w:t xml:space="preserve">, C. R., Warder, A. B., &amp; </w:t>
      </w:r>
      <w:proofErr w:type="spellStart"/>
      <w:r w:rsidRPr="00B64845">
        <w:t>InyangAbia</w:t>
      </w:r>
      <w:proofErr w:type="spellEnd"/>
      <w:r w:rsidRPr="00B64845">
        <w:t xml:space="preserve">, A. J. (2025). Trematode infections and histopathological effects in </w:t>
      </w:r>
      <w:proofErr w:type="spellStart"/>
      <w:r w:rsidRPr="00B64845">
        <w:rPr>
          <w:rStyle w:val="Emphasis"/>
        </w:rPr>
        <w:t>Chrysichthys</w:t>
      </w:r>
      <w:proofErr w:type="spellEnd"/>
      <w:r w:rsidRPr="00B64845">
        <w:rPr>
          <w:rStyle w:val="Emphasis"/>
        </w:rPr>
        <w:t xml:space="preserve"> </w:t>
      </w:r>
      <w:proofErr w:type="spellStart"/>
      <w:r w:rsidRPr="00B64845">
        <w:rPr>
          <w:rStyle w:val="Emphasis"/>
        </w:rPr>
        <w:t>nigrodigitatus</w:t>
      </w:r>
      <w:proofErr w:type="spellEnd"/>
      <w:r w:rsidRPr="00B64845">
        <w:t xml:space="preserve"> from the polluted </w:t>
      </w:r>
      <w:proofErr w:type="spellStart"/>
      <w:r w:rsidRPr="00B64845">
        <w:t>Andoni</w:t>
      </w:r>
      <w:proofErr w:type="spellEnd"/>
      <w:r w:rsidRPr="00B64845">
        <w:t xml:space="preserve"> River, Niger Delta, Nigeria. </w:t>
      </w:r>
      <w:r w:rsidRPr="00B64845">
        <w:rPr>
          <w:rStyle w:val="Emphasis"/>
        </w:rPr>
        <w:t>Journal of Agriculture, Aquaculture, and Animal Science, 2</w:t>
      </w:r>
      <w:r w:rsidRPr="00B64845">
        <w:t xml:space="preserve">(2), 66–72. </w:t>
      </w:r>
      <w:hyperlink r:id="rId25" w:tgtFrame="_new" w:history="1">
        <w:r w:rsidRPr="00B64845">
          <w:rPr>
            <w:rStyle w:val="Hyperlink"/>
          </w:rPr>
          <w:t>https://doi.org/10.69739/jaaas.v2i2.882</w:t>
        </w:r>
      </w:hyperlink>
    </w:p>
    <w:p w14:paraId="46C308C9" w14:textId="77777777" w:rsidR="00117BBB" w:rsidRPr="00B64845" w:rsidRDefault="00117BBB" w:rsidP="00B64845">
      <w:pPr>
        <w:pStyle w:val="NormalWeb"/>
        <w:ind w:left="720" w:hanging="720"/>
        <w:jc w:val="both"/>
      </w:pPr>
      <w:proofErr w:type="spellStart"/>
      <w:r w:rsidRPr="00B64845">
        <w:t>Okpoji</w:t>
      </w:r>
      <w:proofErr w:type="spellEnd"/>
      <w:r w:rsidRPr="00B64845">
        <w:t xml:space="preserve">, A. U., </w:t>
      </w:r>
      <w:proofErr w:type="spellStart"/>
      <w:r w:rsidRPr="00B64845">
        <w:t>Nwoka</w:t>
      </w:r>
      <w:proofErr w:type="spellEnd"/>
      <w:r w:rsidRPr="00B64845">
        <w:t xml:space="preserve">, N. G., </w:t>
      </w:r>
      <w:proofErr w:type="spellStart"/>
      <w:r w:rsidRPr="00B64845">
        <w:t>Odibo</w:t>
      </w:r>
      <w:proofErr w:type="spellEnd"/>
      <w:r w:rsidRPr="00B64845">
        <w:t xml:space="preserve">, U. E., </w:t>
      </w:r>
      <w:proofErr w:type="spellStart"/>
      <w:r w:rsidRPr="00B64845">
        <w:t>Alaekwe</w:t>
      </w:r>
      <w:proofErr w:type="spellEnd"/>
      <w:r w:rsidRPr="00B64845">
        <w:t xml:space="preserve">, I. O., Okafor, C. A., </w:t>
      </w:r>
      <w:proofErr w:type="spellStart"/>
      <w:r w:rsidRPr="00B64845">
        <w:t>Ogwu</w:t>
      </w:r>
      <w:proofErr w:type="spellEnd"/>
      <w:r w:rsidRPr="00B64845">
        <w:t xml:space="preserve">, N. G., &amp; </w:t>
      </w:r>
      <w:proofErr w:type="spellStart"/>
      <w:r w:rsidRPr="00B64845">
        <w:t>Akatakpo</w:t>
      </w:r>
      <w:proofErr w:type="spellEnd"/>
      <w:r w:rsidRPr="00B64845">
        <w:t xml:space="preserve">, C. U. (2025). Seasonal variation in </w:t>
      </w:r>
      <w:proofErr w:type="spellStart"/>
      <w:r w:rsidRPr="00B64845">
        <w:t>hydrochemical</w:t>
      </w:r>
      <w:proofErr w:type="spellEnd"/>
      <w:r w:rsidRPr="00B64845">
        <w:t xml:space="preserve"> characteristics and heavy metal risk assessment of groundwater in </w:t>
      </w:r>
      <w:proofErr w:type="spellStart"/>
      <w:r w:rsidRPr="00B64845">
        <w:t>Andoni-Isiokwan</w:t>
      </w:r>
      <w:proofErr w:type="spellEnd"/>
      <w:r w:rsidRPr="00B64845">
        <w:t xml:space="preserve"> District, Niger Delta, Nigeria. </w:t>
      </w:r>
      <w:r w:rsidRPr="00B64845">
        <w:rPr>
          <w:rStyle w:val="Emphasis"/>
        </w:rPr>
        <w:t>International Journal of Modern Science and Research Technology, 3</w:t>
      </w:r>
      <w:r w:rsidRPr="00B64845">
        <w:t xml:space="preserve">(8), 44–51. </w:t>
      </w:r>
      <w:hyperlink r:id="rId26" w:tgtFrame="_new" w:history="1">
        <w:r w:rsidRPr="00B64845">
          <w:rPr>
            <w:rStyle w:val="Hyperlink"/>
          </w:rPr>
          <w:t>http://www.ijmsrt.com</w:t>
        </w:r>
      </w:hyperlink>
    </w:p>
    <w:p w14:paraId="4334E188" w14:textId="77777777" w:rsidR="00117BBB" w:rsidRPr="00B64845" w:rsidRDefault="00117BBB" w:rsidP="00B64845">
      <w:pPr>
        <w:pStyle w:val="NormalWeb"/>
        <w:ind w:left="720" w:hanging="720"/>
        <w:jc w:val="both"/>
      </w:pPr>
      <w:proofErr w:type="spellStart"/>
      <w:r w:rsidRPr="00B64845">
        <w:t>Onoja</w:t>
      </w:r>
      <w:proofErr w:type="spellEnd"/>
      <w:r w:rsidRPr="00B64845">
        <w:t xml:space="preserve">, C. R., </w:t>
      </w:r>
      <w:proofErr w:type="spellStart"/>
      <w:r w:rsidRPr="00B64845">
        <w:t>Ogbaji</w:t>
      </w:r>
      <w:proofErr w:type="spellEnd"/>
      <w:r w:rsidRPr="00B64845">
        <w:t xml:space="preserve">, H. O., </w:t>
      </w:r>
      <w:proofErr w:type="spellStart"/>
      <w:r w:rsidRPr="00B64845">
        <w:t>Edodi</w:t>
      </w:r>
      <w:proofErr w:type="spellEnd"/>
      <w:r w:rsidRPr="00B64845">
        <w:t xml:space="preserve">, I. O., </w:t>
      </w:r>
      <w:proofErr w:type="spellStart"/>
      <w:r w:rsidRPr="00B64845">
        <w:t>Mmuta</w:t>
      </w:r>
      <w:proofErr w:type="spellEnd"/>
      <w:r w:rsidRPr="00B64845">
        <w:t xml:space="preserve">, E. C., </w:t>
      </w:r>
      <w:proofErr w:type="spellStart"/>
      <w:r w:rsidRPr="00B64845">
        <w:t>Igwegbe</w:t>
      </w:r>
      <w:proofErr w:type="spellEnd"/>
      <w:r w:rsidRPr="00B64845">
        <w:t xml:space="preserve">, K. C., </w:t>
      </w:r>
      <w:proofErr w:type="spellStart"/>
      <w:r w:rsidRPr="00B64845">
        <w:t>Ogini</w:t>
      </w:r>
      <w:proofErr w:type="spellEnd"/>
      <w:r w:rsidRPr="00B64845">
        <w:t xml:space="preserve">, O. R., </w:t>
      </w:r>
      <w:proofErr w:type="spellStart"/>
      <w:r w:rsidRPr="00B64845">
        <w:t>Odibo</w:t>
      </w:r>
      <w:proofErr w:type="spellEnd"/>
      <w:r w:rsidRPr="00B64845">
        <w:t xml:space="preserve">, U. E., </w:t>
      </w:r>
      <w:proofErr w:type="spellStart"/>
      <w:r w:rsidRPr="00B64845">
        <w:t>Ewuola</w:t>
      </w:r>
      <w:proofErr w:type="spellEnd"/>
      <w:r w:rsidRPr="00B64845">
        <w:t xml:space="preserve">, A. A., Mahmoud, A. B., &amp; </w:t>
      </w:r>
      <w:proofErr w:type="spellStart"/>
      <w:r w:rsidRPr="00B64845">
        <w:t>Okpoji</w:t>
      </w:r>
      <w:proofErr w:type="spellEnd"/>
      <w:r w:rsidRPr="00B64845">
        <w:t>, A. U. (2025). Heavy metal contamination and health risk assessment of smoked-dried fish sold in Eke-</w:t>
      </w:r>
      <w:proofErr w:type="spellStart"/>
      <w:r w:rsidRPr="00B64845">
        <w:t>Awka</w:t>
      </w:r>
      <w:proofErr w:type="spellEnd"/>
      <w:r w:rsidRPr="00B64845">
        <w:t xml:space="preserve"> Market, Anambra State, Nigeria. </w:t>
      </w:r>
      <w:r w:rsidRPr="00B64845">
        <w:rPr>
          <w:rStyle w:val="Emphasis"/>
        </w:rPr>
        <w:t>Journal of Sustainable Research and Development, 1</w:t>
      </w:r>
      <w:r w:rsidRPr="00B64845">
        <w:t xml:space="preserve">(2), 18–25. </w:t>
      </w:r>
      <w:hyperlink r:id="rId27" w:tgtFrame="_new" w:history="1">
        <w:r w:rsidRPr="00B64845">
          <w:rPr>
            <w:rStyle w:val="Hyperlink"/>
          </w:rPr>
          <w:t>https://doi.org/10.69739/jsrd.v1i2.1044</w:t>
        </w:r>
      </w:hyperlink>
    </w:p>
    <w:p w14:paraId="5EBD086E" w14:textId="77777777" w:rsidR="00117BBB" w:rsidRPr="00B64845" w:rsidRDefault="00117BBB" w:rsidP="00B64845">
      <w:pPr>
        <w:pStyle w:val="NormalWeb"/>
        <w:ind w:left="720" w:hanging="720"/>
        <w:jc w:val="both"/>
      </w:pPr>
      <w:r w:rsidRPr="00B64845">
        <w:t xml:space="preserve">Smith, J. J., </w:t>
      </w:r>
      <w:proofErr w:type="spellStart"/>
      <w:r w:rsidRPr="00B64845">
        <w:t>Benede</w:t>
      </w:r>
      <w:proofErr w:type="spellEnd"/>
      <w:r w:rsidRPr="00B64845">
        <w:t xml:space="preserve">, E., </w:t>
      </w:r>
      <w:proofErr w:type="spellStart"/>
      <w:r w:rsidRPr="00B64845">
        <w:t>Beuthe</w:t>
      </w:r>
      <w:proofErr w:type="spellEnd"/>
      <w:r w:rsidRPr="00B64845">
        <w:t xml:space="preserve">, B., Marti, M., </w:t>
      </w:r>
      <w:proofErr w:type="spellStart"/>
      <w:r w:rsidRPr="00B64845">
        <w:t>Sayas</w:t>
      </w:r>
      <w:proofErr w:type="spellEnd"/>
      <w:r w:rsidRPr="00B64845">
        <w:t xml:space="preserve"> Lopez, A., Koons, B. W., Kirkman, A. J., </w:t>
      </w:r>
      <w:proofErr w:type="spellStart"/>
      <w:r w:rsidRPr="00B64845">
        <w:t>Barreales</w:t>
      </w:r>
      <w:proofErr w:type="spellEnd"/>
      <w:r w:rsidRPr="00B64845">
        <w:t xml:space="preserve">, L. A., Grosjean, T., &amp; </w:t>
      </w:r>
      <w:proofErr w:type="spellStart"/>
      <w:r w:rsidRPr="00B64845">
        <w:t>Hjort</w:t>
      </w:r>
      <w:proofErr w:type="spellEnd"/>
      <w:r w:rsidRPr="00B64845">
        <w:t xml:space="preserve">, M. (2021). A comparison of three methods to assess natural source </w:t>
      </w:r>
      <w:proofErr w:type="spellStart"/>
      <w:r w:rsidRPr="00B64845">
        <w:t>zone</w:t>
      </w:r>
      <w:proofErr w:type="spellEnd"/>
      <w:r w:rsidRPr="00B64845">
        <w:t xml:space="preserve"> depletion at paved fuel retail sites. </w:t>
      </w:r>
      <w:r w:rsidRPr="00B64845">
        <w:rPr>
          <w:rStyle w:val="Emphasis"/>
        </w:rPr>
        <w:t>Quarterly Journal of Engineering Geology and Hydrogeology, 54.</w:t>
      </w:r>
      <w:r w:rsidRPr="00B64845">
        <w:t xml:space="preserve"> </w:t>
      </w:r>
      <w:hyperlink r:id="rId28" w:tgtFrame="_new" w:history="1">
        <w:r w:rsidRPr="00B64845">
          <w:rPr>
            <w:rStyle w:val="Hyperlink"/>
          </w:rPr>
          <w:t>https://doi.org/10.1144/qjegh2021-005</w:t>
        </w:r>
      </w:hyperlink>
    </w:p>
    <w:p w14:paraId="14F93EA1" w14:textId="77777777" w:rsidR="00117BBB" w:rsidRPr="00B64845" w:rsidRDefault="00117BBB" w:rsidP="00B64845">
      <w:pPr>
        <w:pStyle w:val="NormalWeb"/>
        <w:ind w:left="720" w:hanging="720"/>
        <w:jc w:val="both"/>
      </w:pPr>
      <w:r w:rsidRPr="00B64845">
        <w:t xml:space="preserve">Sweeney, R. (2024). Analysis of sustainable remediation techniques and case studies across the United Kingdom and Europe. </w:t>
      </w:r>
      <w:r w:rsidRPr="00B64845">
        <w:rPr>
          <w:rStyle w:val="Emphasis"/>
        </w:rPr>
        <w:t>Remediation Journal, 34</w:t>
      </w:r>
      <w:r w:rsidRPr="00B64845">
        <w:t xml:space="preserve">(2), 55–73. </w:t>
      </w:r>
      <w:hyperlink r:id="rId29" w:tgtFrame="_new" w:history="1">
        <w:r w:rsidRPr="00B64845">
          <w:rPr>
            <w:rStyle w:val="Hyperlink"/>
          </w:rPr>
          <w:t>https://doi.org/10.1002/rem.21728</w:t>
        </w:r>
      </w:hyperlink>
    </w:p>
    <w:p w14:paraId="38E451B9" w14:textId="16648606" w:rsidR="00117BBB" w:rsidRDefault="00117BBB" w:rsidP="00B64845">
      <w:pPr>
        <w:pStyle w:val="NormalWeb"/>
        <w:ind w:left="720" w:hanging="720"/>
        <w:jc w:val="both"/>
        <w:rPr>
          <w:rStyle w:val="Hyperlink"/>
        </w:rPr>
      </w:pPr>
      <w:r w:rsidRPr="00B64845">
        <w:t xml:space="preserve">Thornton, S. F., Spence, M. J., Bottrell, S. H., &amp; Spence, K. H. (2024). Natural attenuation of dissolved petroleum fuel constituents in a fractured Chalk aquifer: Contaminant mass balance with probabilistic analysis. </w:t>
      </w:r>
      <w:r w:rsidRPr="00B64845">
        <w:rPr>
          <w:rStyle w:val="Emphasis"/>
        </w:rPr>
        <w:t>Quarterly Journal of Engineering Geology and Hydrogeology, 57</w:t>
      </w:r>
      <w:r w:rsidRPr="00B64845">
        <w:t xml:space="preserve">, 678. </w:t>
      </w:r>
      <w:hyperlink r:id="rId30" w:tgtFrame="_new" w:history="1">
        <w:r w:rsidRPr="00B64845">
          <w:rPr>
            <w:rStyle w:val="Hyperlink"/>
          </w:rPr>
          <w:t>https://doi.org/10.1144/qjegh2023-116</w:t>
        </w:r>
      </w:hyperlink>
    </w:p>
    <w:p w14:paraId="297664BB" w14:textId="07FFDB99" w:rsidR="00327658" w:rsidRDefault="00327658" w:rsidP="00B64845">
      <w:pPr>
        <w:pStyle w:val="NormalWeb"/>
        <w:ind w:left="720" w:hanging="720"/>
        <w:jc w:val="both"/>
      </w:pPr>
      <w:r w:rsidRPr="00327658">
        <w:t xml:space="preserve">Rahman, M. S., Ahmed, Z., </w:t>
      </w:r>
      <w:proofErr w:type="spellStart"/>
      <w:r w:rsidRPr="00327658">
        <w:t>Seefat</w:t>
      </w:r>
      <w:proofErr w:type="spellEnd"/>
      <w:r w:rsidRPr="00327658">
        <w:t xml:space="preserve">, S. M., </w:t>
      </w:r>
      <w:proofErr w:type="spellStart"/>
      <w:r w:rsidRPr="00327658">
        <w:t>Alam</w:t>
      </w:r>
      <w:proofErr w:type="spellEnd"/>
      <w:r w:rsidRPr="00327658">
        <w:t>, R., Islam, A. R. M. T., Choudhury, T. R., ... &amp; Idris, A. M. (2022). Assessment of heavy metal contamination in sediment at the newly established tannery industrial Estate in Bangladesh: A case study. Environmental Chemistry and Ecotoxicology, 4, 1-12.</w:t>
      </w:r>
    </w:p>
    <w:p w14:paraId="2A1FF8A1" w14:textId="77777777" w:rsidR="00117BBB" w:rsidRPr="00B64845" w:rsidRDefault="00117BBB" w:rsidP="00B64845">
      <w:pPr>
        <w:jc w:val="both"/>
        <w:rPr>
          <w:rFonts w:ascii="Times New Roman" w:hAnsi="Times New Roman" w:cs="Times New Roman"/>
          <w:sz w:val="24"/>
          <w:szCs w:val="24"/>
        </w:rPr>
      </w:pPr>
    </w:p>
    <w:p w14:paraId="27920AD6" w14:textId="77777777" w:rsidR="00117BBB" w:rsidRPr="00B64845" w:rsidRDefault="00117BBB" w:rsidP="00B64845">
      <w:pPr>
        <w:jc w:val="both"/>
        <w:rPr>
          <w:rFonts w:ascii="Times New Roman" w:hAnsi="Times New Roman" w:cs="Times New Roman"/>
          <w:sz w:val="24"/>
          <w:szCs w:val="24"/>
        </w:rPr>
      </w:pPr>
    </w:p>
    <w:p w14:paraId="28B67F1F" w14:textId="77777777" w:rsidR="00965D60" w:rsidRPr="00B64845" w:rsidRDefault="00965D60" w:rsidP="00B64845">
      <w:pPr>
        <w:jc w:val="both"/>
        <w:rPr>
          <w:rFonts w:ascii="Times New Roman" w:hAnsi="Times New Roman" w:cs="Times New Roman"/>
          <w:sz w:val="24"/>
          <w:szCs w:val="24"/>
        </w:rPr>
      </w:pPr>
    </w:p>
    <w:sectPr w:rsidR="00965D60" w:rsidRPr="00B64845">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6BED3" w14:textId="77777777" w:rsidR="005A711C" w:rsidRDefault="005A711C" w:rsidP="00134CB2">
      <w:pPr>
        <w:spacing w:after="0" w:line="240" w:lineRule="auto"/>
      </w:pPr>
      <w:r>
        <w:separator/>
      </w:r>
    </w:p>
  </w:endnote>
  <w:endnote w:type="continuationSeparator" w:id="0">
    <w:p w14:paraId="696BC70A" w14:textId="77777777" w:rsidR="005A711C" w:rsidRDefault="005A711C" w:rsidP="00134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1C904" w14:textId="77777777" w:rsidR="00134CB2" w:rsidRDefault="00134C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83B17" w14:textId="77777777" w:rsidR="00134CB2" w:rsidRDefault="00134C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70AED" w14:textId="77777777" w:rsidR="00134CB2" w:rsidRDefault="00134C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2F65D1" w14:textId="77777777" w:rsidR="005A711C" w:rsidRDefault="005A711C" w:rsidP="00134CB2">
      <w:pPr>
        <w:spacing w:after="0" w:line="240" w:lineRule="auto"/>
      </w:pPr>
      <w:r>
        <w:separator/>
      </w:r>
    </w:p>
  </w:footnote>
  <w:footnote w:type="continuationSeparator" w:id="0">
    <w:p w14:paraId="5CE6B953" w14:textId="77777777" w:rsidR="005A711C" w:rsidRDefault="005A711C" w:rsidP="00134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938F2" w14:textId="2D36F20A" w:rsidR="00134CB2" w:rsidRDefault="000060F7">
    <w:pPr>
      <w:pStyle w:val="Header"/>
    </w:pPr>
    <w:r>
      <w:rPr>
        <w:noProof/>
      </w:rPr>
      <w:pict w14:anchorId="4EDDC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3658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38218" w14:textId="426549B5" w:rsidR="00134CB2" w:rsidRDefault="000060F7">
    <w:pPr>
      <w:pStyle w:val="Header"/>
    </w:pPr>
    <w:r>
      <w:rPr>
        <w:noProof/>
      </w:rPr>
      <w:pict w14:anchorId="1DAE4A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3658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74D83" w14:textId="0565E94E" w:rsidR="00134CB2" w:rsidRDefault="000060F7">
    <w:pPr>
      <w:pStyle w:val="Header"/>
    </w:pPr>
    <w:r>
      <w:rPr>
        <w:noProof/>
      </w:rPr>
      <w:pict w14:anchorId="630301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3658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M0MDa1tDA2MzI3tbBU0lEKTi0uzszPAykwrAUAQjn8qiwAAAA="/>
  </w:docVars>
  <w:rsids>
    <w:rsidRoot w:val="00117BBB"/>
    <w:rsid w:val="000060F7"/>
    <w:rsid w:val="00117BBB"/>
    <w:rsid w:val="00124D91"/>
    <w:rsid w:val="00134CB2"/>
    <w:rsid w:val="001A45F9"/>
    <w:rsid w:val="00327658"/>
    <w:rsid w:val="00362F3A"/>
    <w:rsid w:val="00375ABC"/>
    <w:rsid w:val="004C729E"/>
    <w:rsid w:val="00532F79"/>
    <w:rsid w:val="0059009D"/>
    <w:rsid w:val="005A711C"/>
    <w:rsid w:val="006D3DE1"/>
    <w:rsid w:val="006F61DA"/>
    <w:rsid w:val="00723304"/>
    <w:rsid w:val="007C63EB"/>
    <w:rsid w:val="007C766C"/>
    <w:rsid w:val="00844602"/>
    <w:rsid w:val="008775B5"/>
    <w:rsid w:val="0090055E"/>
    <w:rsid w:val="00905DBF"/>
    <w:rsid w:val="00965D60"/>
    <w:rsid w:val="00AF1676"/>
    <w:rsid w:val="00B31AD6"/>
    <w:rsid w:val="00B64845"/>
    <w:rsid w:val="00D20F12"/>
    <w:rsid w:val="00E26DE0"/>
    <w:rsid w:val="00E372D7"/>
    <w:rsid w:val="00F01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327A33"/>
  <w15:chartTrackingRefBased/>
  <w15:docId w15:val="{E85417DB-719F-42A3-892F-7880A43D4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7BBB"/>
  </w:style>
  <w:style w:type="paragraph" w:styleId="Heading3">
    <w:name w:val="heading 3"/>
    <w:basedOn w:val="Normal"/>
    <w:link w:val="Heading3Char"/>
    <w:uiPriority w:val="9"/>
    <w:qFormat/>
    <w:rsid w:val="00117BB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17BBB"/>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117BBB"/>
    <w:rPr>
      <w:b/>
      <w:bCs/>
    </w:rPr>
  </w:style>
  <w:style w:type="paragraph" w:styleId="NormalWeb">
    <w:name w:val="Normal (Web)"/>
    <w:basedOn w:val="Normal"/>
    <w:uiPriority w:val="99"/>
    <w:semiHidden/>
    <w:unhideWhenUsed/>
    <w:rsid w:val="00117BB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17BBB"/>
    <w:rPr>
      <w:i/>
      <w:iCs/>
    </w:rPr>
  </w:style>
  <w:style w:type="character" w:styleId="Hyperlink">
    <w:name w:val="Hyperlink"/>
    <w:basedOn w:val="DefaultParagraphFont"/>
    <w:uiPriority w:val="99"/>
    <w:unhideWhenUsed/>
    <w:rsid w:val="00117BBB"/>
    <w:rPr>
      <w:color w:val="0000FF"/>
      <w:u w:val="single"/>
    </w:rPr>
  </w:style>
  <w:style w:type="character" w:customStyle="1" w:styleId="15">
    <w:name w:val="15"/>
    <w:basedOn w:val="DefaultParagraphFont"/>
    <w:rsid w:val="00117BBB"/>
    <w:rPr>
      <w:rFonts w:ascii="Calibri" w:hAnsi="Calibri" w:cs="Calibri" w:hint="default"/>
      <w:i/>
      <w:iCs/>
    </w:rPr>
  </w:style>
  <w:style w:type="character" w:customStyle="1" w:styleId="16">
    <w:name w:val="16"/>
    <w:basedOn w:val="DefaultParagraphFont"/>
    <w:rsid w:val="00117BBB"/>
    <w:rPr>
      <w:rFonts w:ascii="Calibri" w:hAnsi="Calibri" w:cs="Calibri" w:hint="default"/>
      <w:color w:val="0563C1"/>
      <w:u w:val="single"/>
    </w:rPr>
  </w:style>
  <w:style w:type="character" w:styleId="UnresolvedMention">
    <w:name w:val="Unresolved Mention"/>
    <w:basedOn w:val="DefaultParagraphFont"/>
    <w:uiPriority w:val="99"/>
    <w:semiHidden/>
    <w:unhideWhenUsed/>
    <w:rsid w:val="00B31AD6"/>
    <w:rPr>
      <w:color w:val="605E5C"/>
      <w:shd w:val="clear" w:color="auto" w:fill="E1DFDD"/>
    </w:rPr>
  </w:style>
  <w:style w:type="paragraph" w:styleId="Header">
    <w:name w:val="header"/>
    <w:basedOn w:val="Normal"/>
    <w:link w:val="HeaderChar"/>
    <w:uiPriority w:val="99"/>
    <w:unhideWhenUsed/>
    <w:rsid w:val="00134C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CB2"/>
  </w:style>
  <w:style w:type="paragraph" w:styleId="Footer">
    <w:name w:val="footer"/>
    <w:basedOn w:val="Normal"/>
    <w:link w:val="FooterChar"/>
    <w:uiPriority w:val="99"/>
    <w:unhideWhenUsed/>
    <w:rsid w:val="00134C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71784">
      <w:bodyDiv w:val="1"/>
      <w:marLeft w:val="0"/>
      <w:marRight w:val="0"/>
      <w:marTop w:val="0"/>
      <w:marBottom w:val="0"/>
      <w:divBdr>
        <w:top w:val="none" w:sz="0" w:space="0" w:color="auto"/>
        <w:left w:val="none" w:sz="0" w:space="0" w:color="auto"/>
        <w:bottom w:val="none" w:sz="0" w:space="0" w:color="auto"/>
        <w:right w:val="none" w:sz="0" w:space="0" w:color="auto"/>
      </w:divBdr>
      <w:divsChild>
        <w:div w:id="2102800948">
          <w:marLeft w:val="0"/>
          <w:marRight w:val="0"/>
          <w:marTop w:val="0"/>
          <w:marBottom w:val="0"/>
          <w:divBdr>
            <w:top w:val="none" w:sz="0" w:space="0" w:color="auto"/>
            <w:left w:val="none" w:sz="0" w:space="0" w:color="auto"/>
            <w:bottom w:val="none" w:sz="0" w:space="0" w:color="auto"/>
            <w:right w:val="none" w:sz="0" w:space="0" w:color="auto"/>
          </w:divBdr>
          <w:divsChild>
            <w:div w:id="2603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756719">
      <w:bodyDiv w:val="1"/>
      <w:marLeft w:val="0"/>
      <w:marRight w:val="0"/>
      <w:marTop w:val="0"/>
      <w:marBottom w:val="0"/>
      <w:divBdr>
        <w:top w:val="none" w:sz="0" w:space="0" w:color="auto"/>
        <w:left w:val="none" w:sz="0" w:space="0" w:color="auto"/>
        <w:bottom w:val="none" w:sz="0" w:space="0" w:color="auto"/>
        <w:right w:val="none" w:sz="0" w:space="0" w:color="auto"/>
      </w:divBdr>
    </w:div>
    <w:div w:id="716126369">
      <w:bodyDiv w:val="1"/>
      <w:marLeft w:val="0"/>
      <w:marRight w:val="0"/>
      <w:marTop w:val="0"/>
      <w:marBottom w:val="0"/>
      <w:divBdr>
        <w:top w:val="none" w:sz="0" w:space="0" w:color="auto"/>
        <w:left w:val="none" w:sz="0" w:space="0" w:color="auto"/>
        <w:bottom w:val="none" w:sz="0" w:space="0" w:color="auto"/>
        <w:right w:val="none" w:sz="0" w:space="0" w:color="auto"/>
      </w:divBdr>
    </w:div>
    <w:div w:id="965307584">
      <w:bodyDiv w:val="1"/>
      <w:marLeft w:val="0"/>
      <w:marRight w:val="0"/>
      <w:marTop w:val="0"/>
      <w:marBottom w:val="0"/>
      <w:divBdr>
        <w:top w:val="none" w:sz="0" w:space="0" w:color="auto"/>
        <w:left w:val="none" w:sz="0" w:space="0" w:color="auto"/>
        <w:bottom w:val="none" w:sz="0" w:space="0" w:color="auto"/>
        <w:right w:val="none" w:sz="0" w:space="0" w:color="auto"/>
      </w:divBdr>
    </w:div>
    <w:div w:id="1043873294">
      <w:bodyDiv w:val="1"/>
      <w:marLeft w:val="0"/>
      <w:marRight w:val="0"/>
      <w:marTop w:val="0"/>
      <w:marBottom w:val="0"/>
      <w:divBdr>
        <w:top w:val="none" w:sz="0" w:space="0" w:color="auto"/>
        <w:left w:val="none" w:sz="0" w:space="0" w:color="auto"/>
        <w:bottom w:val="none" w:sz="0" w:space="0" w:color="auto"/>
        <w:right w:val="none" w:sz="0" w:space="0" w:color="auto"/>
      </w:divBdr>
    </w:div>
    <w:div w:id="1356885683">
      <w:bodyDiv w:val="1"/>
      <w:marLeft w:val="0"/>
      <w:marRight w:val="0"/>
      <w:marTop w:val="0"/>
      <w:marBottom w:val="0"/>
      <w:divBdr>
        <w:top w:val="none" w:sz="0" w:space="0" w:color="auto"/>
        <w:left w:val="none" w:sz="0" w:space="0" w:color="auto"/>
        <w:bottom w:val="none" w:sz="0" w:space="0" w:color="auto"/>
        <w:right w:val="none" w:sz="0" w:space="0" w:color="auto"/>
      </w:divBdr>
    </w:div>
    <w:div w:id="1696806647">
      <w:bodyDiv w:val="1"/>
      <w:marLeft w:val="0"/>
      <w:marRight w:val="0"/>
      <w:marTop w:val="0"/>
      <w:marBottom w:val="0"/>
      <w:divBdr>
        <w:top w:val="none" w:sz="0" w:space="0" w:color="auto"/>
        <w:left w:val="none" w:sz="0" w:space="0" w:color="auto"/>
        <w:bottom w:val="none" w:sz="0" w:space="0" w:color="auto"/>
        <w:right w:val="none" w:sz="0" w:space="0" w:color="auto"/>
      </w:divBdr>
    </w:div>
    <w:div w:id="1939604425">
      <w:bodyDiv w:val="1"/>
      <w:marLeft w:val="0"/>
      <w:marRight w:val="0"/>
      <w:marTop w:val="0"/>
      <w:marBottom w:val="0"/>
      <w:divBdr>
        <w:top w:val="none" w:sz="0" w:space="0" w:color="auto"/>
        <w:left w:val="none" w:sz="0" w:space="0" w:color="auto"/>
        <w:bottom w:val="none" w:sz="0" w:space="0" w:color="auto"/>
        <w:right w:val="none" w:sz="0" w:space="0" w:color="auto"/>
      </w:divBdr>
      <w:divsChild>
        <w:div w:id="1156189978">
          <w:marLeft w:val="0"/>
          <w:marRight w:val="0"/>
          <w:marTop w:val="0"/>
          <w:marBottom w:val="0"/>
          <w:divBdr>
            <w:top w:val="none" w:sz="0" w:space="0" w:color="auto"/>
            <w:left w:val="none" w:sz="0" w:space="0" w:color="auto"/>
            <w:bottom w:val="none" w:sz="0" w:space="0" w:color="auto"/>
            <w:right w:val="none" w:sz="0" w:space="0" w:color="auto"/>
          </w:divBdr>
          <w:divsChild>
            <w:div w:id="13041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8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15275922.2022.2042585" TargetMode="External"/><Relationship Id="rId18" Type="http://schemas.openxmlformats.org/officeDocument/2006/relationships/hyperlink" Target="https://doi.org/10.1144/qjegh2020-073" TargetMode="External"/><Relationship Id="rId26" Type="http://schemas.openxmlformats.org/officeDocument/2006/relationships/hyperlink" Target="http://www.ijmsrt.com" TargetMode="External"/><Relationship Id="rId21" Type="http://schemas.openxmlformats.org/officeDocument/2006/relationships/hyperlink" Target="https://doi.org/10.69739/jlsph.v1i1.879" TargetMode="External"/><Relationship Id="rId34" Type="http://schemas.openxmlformats.org/officeDocument/2006/relationships/footer" Target="footer2.xml"/><Relationship Id="rId7" Type="http://schemas.openxmlformats.org/officeDocument/2006/relationships/hyperlink" Target="https://www.sciencedirect.com/topics/earth-and-planetary-sciences/water-pollution" TargetMode="External"/><Relationship Id="rId12" Type="http://schemas.openxmlformats.org/officeDocument/2006/relationships/hyperlink" Target="https://doi.org/10.1016/j.toxrep.2022.03.001" TargetMode="External"/><Relationship Id="rId17" Type="http://schemas.openxmlformats.org/officeDocument/2006/relationships/hyperlink" Target="https://doi.org/10.1016/j.heliyon.2024.e25924" TargetMode="External"/><Relationship Id="rId25" Type="http://schemas.openxmlformats.org/officeDocument/2006/relationships/hyperlink" Target="https://doi.org/10.69739/jaaas.v2i2.882"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i.org/10.5281/zenodo.17148360" TargetMode="External"/><Relationship Id="rId20" Type="http://schemas.openxmlformats.org/officeDocument/2006/relationships/hyperlink" Target="https://doi.org/10.5620/eaht.2024015" TargetMode="External"/><Relationship Id="rId29" Type="http://schemas.openxmlformats.org/officeDocument/2006/relationships/hyperlink" Target="https://doi.org/10.1002/rem.21728" TargetMode="External"/><Relationship Id="rId1" Type="http://schemas.openxmlformats.org/officeDocument/2006/relationships/styles" Target="styles.xml"/><Relationship Id="rId6" Type="http://schemas.openxmlformats.org/officeDocument/2006/relationships/hyperlink" Target="https://www.sciencedirect.com/topics/earth-and-planetary-sciences/pollution-indices" TargetMode="External"/><Relationship Id="rId11" Type="http://schemas.openxmlformats.org/officeDocument/2006/relationships/hyperlink" Target="https://doi.org/10.1080/10406638.2022.2112222" TargetMode="External"/><Relationship Id="rId24" Type="http://schemas.openxmlformats.org/officeDocument/2006/relationships/hyperlink" Target="https://doi.org/10.69739/jece.v2i2.844"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doi.org/10.69739/jsrd.v1i2.1033" TargetMode="External"/><Relationship Id="rId23" Type="http://schemas.openxmlformats.org/officeDocument/2006/relationships/hyperlink" Target="https://doi.org/10.69739/jece.v2i2.961" TargetMode="External"/><Relationship Id="rId28" Type="http://schemas.openxmlformats.org/officeDocument/2006/relationships/hyperlink" Target="https://doi.org/10.1144/qjegh2021-005" TargetMode="External"/><Relationship Id="rId36"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yperlink" Target="https://doi.org/10.69739/jmsbc.v2i2.1045" TargetMode="External"/><Relationship Id="rId31"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yperlink" Target="https://doi.org/10.69739/jece.v2i2.952" TargetMode="External"/><Relationship Id="rId22" Type="http://schemas.openxmlformats.org/officeDocument/2006/relationships/hyperlink" Target="http://www.ijmsrt.com" TargetMode="External"/><Relationship Id="rId27" Type="http://schemas.openxmlformats.org/officeDocument/2006/relationships/hyperlink" Target="https://doi.org/10.69739/jsrd.v1i2.1044" TargetMode="External"/><Relationship Id="rId30" Type="http://schemas.openxmlformats.org/officeDocument/2006/relationships/hyperlink" Target="https://doi.org/10.1144/qjegh2023-116" TargetMode="External"/><Relationship Id="rId35" Type="http://schemas.openxmlformats.org/officeDocument/2006/relationships/header" Target="header3.xml"/><Relationship Id="rId8" Type="http://schemas.openxmlformats.org/officeDocument/2006/relationships/hyperlink" Target="https://www.sciencedirect.com/topics/earth-and-planetary-sciences/pollution-control"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14</Pages>
  <Words>5814</Words>
  <Characters>35493</Characters>
  <Application>Microsoft Office Word</Application>
  <DocSecurity>0</DocSecurity>
  <Lines>295</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OTOKWALA</dc:creator>
  <cp:keywords/>
  <dc:description/>
  <cp:lastModifiedBy>SDI 1020</cp:lastModifiedBy>
  <cp:revision>13</cp:revision>
  <dcterms:created xsi:type="dcterms:W3CDTF">2025-11-03T21:43:00Z</dcterms:created>
  <dcterms:modified xsi:type="dcterms:W3CDTF">2025-11-06T11:57:00Z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d6722e7e-b6a1-4ab6-94a3-8c876e19bfc6</vt:lpwstr>
  </property>
</Properties>
</file>