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2CD0CC" w14:textId="77777777" w:rsidR="00CC4B63" w:rsidRDefault="00CC4B63" w:rsidP="00FF23E1">
      <w:pPr>
        <w:pStyle w:val="Title"/>
        <w:spacing w:before="0" w:after="0"/>
        <w:jc w:val="right"/>
        <w:rPr>
          <w:rFonts w:ascii="Arial" w:hAnsi="Arial" w:cs="Arial"/>
          <w:b/>
          <w:color w:val="000000"/>
          <w:sz w:val="36"/>
          <w:szCs w:val="36"/>
        </w:rPr>
      </w:pPr>
    </w:p>
    <w:p w14:paraId="1B51CCD5" w14:textId="3BA27DC8" w:rsidR="00310805" w:rsidRPr="000C37D8" w:rsidRDefault="000C37D8" w:rsidP="000C37D8">
      <w:pPr>
        <w:pStyle w:val="Title"/>
        <w:spacing w:before="0" w:after="0"/>
        <w:jc w:val="right"/>
        <w:rPr>
          <w:rFonts w:ascii="Arial" w:hAnsi="Arial" w:cs="Arial"/>
          <w:b/>
          <w:color w:val="000000"/>
          <w:sz w:val="36"/>
          <w:szCs w:val="36"/>
        </w:rPr>
      </w:pPr>
      <w:r w:rsidRPr="00FF23E1">
        <w:rPr>
          <w:rFonts w:ascii="Arial" w:hAnsi="Arial" w:cs="Arial"/>
          <w:b/>
          <w:color w:val="000000"/>
          <w:sz w:val="36"/>
          <w:szCs w:val="36"/>
        </w:rPr>
        <w:t xml:space="preserve">Anticipate, </w:t>
      </w:r>
      <w:r>
        <w:rPr>
          <w:rFonts w:ascii="Arial" w:hAnsi="Arial" w:cs="Arial"/>
          <w:b/>
          <w:color w:val="000000"/>
          <w:sz w:val="36"/>
          <w:szCs w:val="36"/>
        </w:rPr>
        <w:t>P</w:t>
      </w:r>
      <w:r w:rsidRPr="000C37D8">
        <w:rPr>
          <w:rFonts w:ascii="Arial" w:hAnsi="Arial" w:cs="Arial"/>
          <w:b/>
          <w:color w:val="000000"/>
          <w:sz w:val="36"/>
          <w:szCs w:val="36"/>
        </w:rPr>
        <w:t>rediction</w:t>
      </w:r>
      <w:r>
        <w:rPr>
          <w:rFonts w:ascii="Arial" w:hAnsi="Arial" w:cs="Arial"/>
          <w:b/>
          <w:color w:val="000000"/>
          <w:sz w:val="36"/>
          <w:szCs w:val="36"/>
        </w:rPr>
        <w:t xml:space="preserve"> &amp; I</w:t>
      </w:r>
      <w:r w:rsidRPr="000C37D8">
        <w:rPr>
          <w:rFonts w:ascii="Arial" w:hAnsi="Arial" w:cs="Arial"/>
          <w:b/>
          <w:color w:val="000000"/>
          <w:sz w:val="36"/>
          <w:szCs w:val="36"/>
        </w:rPr>
        <w:t>nference</w:t>
      </w:r>
      <w:r w:rsidRPr="00FF23E1">
        <w:rPr>
          <w:rFonts w:ascii="Arial" w:hAnsi="Arial" w:cs="Arial"/>
          <w:b/>
          <w:color w:val="000000"/>
          <w:sz w:val="36"/>
          <w:szCs w:val="36"/>
        </w:rPr>
        <w:t xml:space="preserve">: </w:t>
      </w:r>
      <w:r>
        <w:rPr>
          <w:rFonts w:ascii="Arial" w:hAnsi="Arial" w:cs="Arial"/>
          <w:b/>
          <w:color w:val="000000"/>
          <w:sz w:val="36"/>
          <w:szCs w:val="36"/>
        </w:rPr>
        <w:t>B</w:t>
      </w:r>
      <w:r w:rsidRPr="00FF23E1">
        <w:rPr>
          <w:rFonts w:ascii="Arial" w:hAnsi="Arial" w:cs="Arial"/>
          <w:b/>
          <w:color w:val="000000"/>
          <w:sz w:val="36"/>
          <w:szCs w:val="36"/>
        </w:rPr>
        <w:t>oosting grade 9 Reading comprehension through the Anticipation guide strategy</w:t>
      </w:r>
    </w:p>
    <w:p w14:paraId="2C2BBFE0" w14:textId="77777777" w:rsidR="0064726E" w:rsidRPr="0064726E" w:rsidRDefault="0064726E" w:rsidP="00FF23E1">
      <w:pPr>
        <w:pStyle w:val="Title"/>
        <w:spacing w:before="0" w:after="0"/>
        <w:jc w:val="right"/>
        <w:rPr>
          <w:color w:val="000000"/>
          <w:sz w:val="28"/>
          <w:szCs w:val="24"/>
        </w:rPr>
      </w:pPr>
    </w:p>
    <w:p w14:paraId="31F86365" w14:textId="1D8B310C" w:rsidR="00CC4B63" w:rsidRPr="006C3C76" w:rsidRDefault="00CC4B63" w:rsidP="00CF42DC">
      <w:pPr>
        <w:pStyle w:val="Title"/>
        <w:spacing w:before="0" w:after="0"/>
        <w:jc w:val="right"/>
        <w:rPr>
          <w:rFonts w:ascii="Arial" w:hAnsi="Arial" w:cs="Arial"/>
          <w:i/>
          <w:iCs/>
          <w:color w:val="000000"/>
          <w:sz w:val="20"/>
          <w:szCs w:val="20"/>
        </w:rPr>
      </w:pPr>
    </w:p>
    <w:p w14:paraId="0078F2AE" w14:textId="77777777" w:rsidR="00F9093C" w:rsidRDefault="00F9093C" w:rsidP="00FF23E1">
      <w:pPr>
        <w:pStyle w:val="Title"/>
        <w:spacing w:before="0" w:after="0"/>
        <w:jc w:val="right"/>
        <w:rPr>
          <w:rFonts w:ascii="Arial" w:hAnsi="Arial" w:cs="Arial"/>
          <w:color w:val="000000"/>
          <w:sz w:val="20"/>
          <w:szCs w:val="20"/>
        </w:rPr>
      </w:pPr>
    </w:p>
    <w:p w14:paraId="46E1ADBD" w14:textId="77777777" w:rsidR="00AD0234" w:rsidRDefault="00AD0234" w:rsidP="0064726E">
      <w:pPr>
        <w:pStyle w:val="Title"/>
        <w:spacing w:before="0" w:after="0"/>
        <w:jc w:val="center"/>
        <w:rPr>
          <w:rFonts w:ascii="Arial" w:hAnsi="Arial" w:cs="Arial"/>
          <w:sz w:val="20"/>
          <w:szCs w:val="20"/>
        </w:rPr>
      </w:pPr>
    </w:p>
    <w:p w14:paraId="6DC302F2" w14:textId="77777777" w:rsidR="00AD0234" w:rsidRDefault="00AD0234" w:rsidP="0064726E">
      <w:pPr>
        <w:pStyle w:val="Title"/>
        <w:spacing w:before="0" w:after="0"/>
        <w:jc w:val="center"/>
        <w:rPr>
          <w:rFonts w:ascii="Arial" w:hAnsi="Arial" w:cs="Arial"/>
          <w:sz w:val="20"/>
          <w:szCs w:val="20"/>
        </w:rPr>
      </w:pPr>
    </w:p>
    <w:p w14:paraId="63BA0739" w14:textId="77777777" w:rsidR="008F727A" w:rsidRDefault="008F727A" w:rsidP="0064726E">
      <w:pPr>
        <w:pStyle w:val="Title"/>
        <w:spacing w:before="0" w:after="0"/>
        <w:jc w:val="center"/>
        <w:rPr>
          <w:rFonts w:ascii="Arial" w:hAnsi="Arial" w:cs="Arial"/>
          <w:sz w:val="20"/>
          <w:szCs w:val="20"/>
        </w:rPr>
      </w:pPr>
    </w:p>
    <w:p w14:paraId="7DAE8BDF" w14:textId="2C38DD54" w:rsidR="008F727A" w:rsidRPr="00FF23E1" w:rsidRDefault="008F727A" w:rsidP="008F727A">
      <w:pPr>
        <w:pStyle w:val="Title"/>
        <w:spacing w:before="0" w:after="0"/>
        <w:rPr>
          <w:rFonts w:ascii="Arial" w:hAnsi="Arial" w:cs="Arial"/>
          <w:sz w:val="20"/>
          <w:szCs w:val="20"/>
        </w:rPr>
      </w:pPr>
      <w:r w:rsidRPr="00FF23E1">
        <w:rPr>
          <w:rFonts w:ascii="Arial" w:hAnsi="Arial" w:cs="Arial"/>
          <w:b/>
          <w:bCs/>
          <w:color w:val="000000"/>
          <w:sz w:val="22"/>
          <w:szCs w:val="22"/>
        </w:rPr>
        <w:t>ABSTRACT</w:t>
      </w:r>
    </w:p>
    <w:p w14:paraId="59F0A87F" w14:textId="37F784A5" w:rsidR="00310805" w:rsidRPr="0064726E" w:rsidRDefault="008F727A" w:rsidP="0064726E">
      <w:pPr>
        <w:spacing w:before="0" w:after="0"/>
        <w:jc w:val="both"/>
        <w:rPr>
          <w:sz w:val="24"/>
          <w:szCs w:val="24"/>
        </w:rPr>
      </w:pPr>
      <w:r>
        <w:rPr>
          <w:noProof/>
          <w:sz w:val="24"/>
          <w:szCs w:val="24"/>
        </w:rPr>
        <mc:AlternateContent>
          <mc:Choice Requires="wps">
            <w:drawing>
              <wp:anchor distT="0" distB="0" distL="114300" distR="114300" simplePos="0" relativeHeight="251661312" behindDoc="0" locked="0" layoutInCell="1" allowOverlap="1" wp14:anchorId="2DA8731A" wp14:editId="620EA946">
                <wp:simplePos x="0" y="0"/>
                <wp:positionH relativeFrom="column">
                  <wp:posOffset>-38100</wp:posOffset>
                </wp:positionH>
                <wp:positionV relativeFrom="paragraph">
                  <wp:posOffset>95249</wp:posOffset>
                </wp:positionV>
                <wp:extent cx="6172200" cy="2847975"/>
                <wp:effectExtent l="0" t="0" r="19050" b="28575"/>
                <wp:wrapNone/>
                <wp:docPr id="1879627428" name="Rectangle 1"/>
                <wp:cNvGraphicFramePr/>
                <a:graphic xmlns:a="http://schemas.openxmlformats.org/drawingml/2006/main">
                  <a:graphicData uri="http://schemas.microsoft.com/office/word/2010/wordprocessingShape">
                    <wps:wsp>
                      <wps:cNvSpPr/>
                      <wps:spPr>
                        <a:xfrm>
                          <a:off x="0" y="0"/>
                          <a:ext cx="6172200" cy="28479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5CA04A4" w14:textId="0EED5E4C" w:rsidR="00447A90" w:rsidRPr="00447A90" w:rsidRDefault="00447A90" w:rsidP="00447A90">
                            <w:pPr>
                              <w:pStyle w:val="NormalWeb"/>
                              <w:jc w:val="both"/>
                              <w:rPr>
                                <w:rFonts w:ascii="Arial" w:hAnsi="Arial" w:cs="Arial"/>
                                <w:sz w:val="22"/>
                              </w:rPr>
                            </w:pPr>
                            <w:r w:rsidRPr="00447A90">
                              <w:rPr>
                                <w:rFonts w:ascii="Arial" w:hAnsi="Arial" w:cs="Arial"/>
                                <w:sz w:val="22"/>
                              </w:rPr>
                              <w:t>Responding to the persistent challenge of reading comprehension in Philippine education, where international assessments indicate many students lack minimum proficiency, this study investigated the Anticipation Guide Strategy's effectiveness. It aimed to enhance Grade 9 students' prediction and inference skills at Paknaan National High School (2025–2026). Employing a sequential explanatory mixed-methods design</w:t>
                            </w:r>
                            <w:r w:rsidR="00D10071">
                              <w:rPr>
                                <w:rFonts w:ascii="Arial" w:hAnsi="Arial" w:cs="Arial"/>
                                <w:sz w:val="22"/>
                              </w:rPr>
                              <w:t xml:space="preserve"> and </w:t>
                            </w:r>
                            <w:r w:rsidR="00D10071" w:rsidRPr="00D10071">
                              <w:rPr>
                                <w:rFonts w:ascii="Arial" w:hAnsi="Arial" w:cs="Arial"/>
                                <w:sz w:val="22"/>
                                <w:highlight w:val="yellow"/>
                              </w:rPr>
                              <w:t xml:space="preserve">using </w:t>
                            </w:r>
                            <w:r w:rsidR="00D10071" w:rsidRPr="00D10071">
                              <w:rPr>
                                <w:rFonts w:ascii="Arial" w:hAnsi="Arial" w:cs="Arial"/>
                                <w:color w:val="000000"/>
                                <w:sz w:val="22"/>
                                <w:highlight w:val="yellow"/>
                              </w:rPr>
                              <w:t>reading comprehension test</w:t>
                            </w:r>
                            <w:r w:rsidR="00D10071" w:rsidRPr="00D10071">
                              <w:rPr>
                                <w:rFonts w:ascii="Arial" w:hAnsi="Arial" w:cs="Arial"/>
                                <w:sz w:val="22"/>
                                <w:highlight w:val="yellow"/>
                              </w:rPr>
                              <w:t xml:space="preserve"> and semi-structured interview guide</w:t>
                            </w:r>
                            <w:r w:rsidRPr="00447A90">
                              <w:rPr>
                                <w:rFonts w:ascii="Arial" w:hAnsi="Arial" w:cs="Arial"/>
                                <w:sz w:val="22"/>
                              </w:rPr>
                              <w:t xml:space="preserve">, </w:t>
                            </w:r>
                            <w:r w:rsidR="00D10071">
                              <w:rPr>
                                <w:rFonts w:ascii="Arial" w:hAnsi="Arial" w:cs="Arial"/>
                                <w:sz w:val="22"/>
                              </w:rPr>
                              <w:t>it</w:t>
                            </w:r>
                            <w:r w:rsidRPr="00447A90">
                              <w:rPr>
                                <w:rFonts w:ascii="Arial" w:hAnsi="Arial" w:cs="Arial"/>
                                <w:sz w:val="22"/>
                              </w:rPr>
                              <w:t xml:space="preserve"> utilized quantitative pre- and post-tests and qualitative interviews involving 55 purposively selected students. Quantitative results demonstrated significant post-intervention improvements in reading comprehension. A paired sample t-test confirmed a statistically significant difference </w:t>
                            </w:r>
                            <w:r w:rsidR="00AA316D">
                              <w:rPr>
                                <w:rFonts w:ascii="Arial" w:hAnsi="Arial" w:cs="Arial"/>
                                <w:sz w:val="22"/>
                              </w:rPr>
                              <w:t xml:space="preserve">(p&lt;0.05) </w:t>
                            </w:r>
                            <w:r w:rsidRPr="00447A90">
                              <w:rPr>
                                <w:rFonts w:ascii="Arial" w:hAnsi="Arial" w:cs="Arial"/>
                                <w:sz w:val="22"/>
                              </w:rPr>
                              <w:t xml:space="preserve">between pre- and post-test scores, with notable </w:t>
                            </w:r>
                            <w:r w:rsidRPr="00AA316D">
                              <w:rPr>
                                <w:rFonts w:ascii="Arial" w:hAnsi="Arial" w:cs="Arial"/>
                                <w:sz w:val="22"/>
                                <w:highlight w:val="yellow"/>
                              </w:rPr>
                              <w:t xml:space="preserve">effect sizes of </w:t>
                            </w:r>
                            <w:r w:rsidR="00AA316D" w:rsidRPr="00AA316D">
                              <w:rPr>
                                <w:rFonts w:ascii="Arial" w:hAnsi="Arial" w:cs="Arial"/>
                                <w:sz w:val="22"/>
                                <w:highlight w:val="yellow"/>
                              </w:rPr>
                              <w:t xml:space="preserve">0.54 </w:t>
                            </w:r>
                            <w:r w:rsidRPr="00AA316D">
                              <w:rPr>
                                <w:rFonts w:ascii="Arial" w:hAnsi="Arial" w:cs="Arial"/>
                                <w:sz w:val="22"/>
                                <w:highlight w:val="yellow"/>
                              </w:rPr>
                              <w:t xml:space="preserve">for prediction and </w:t>
                            </w:r>
                            <w:r w:rsidR="00AA316D" w:rsidRPr="00AA316D">
                              <w:rPr>
                                <w:rFonts w:ascii="Arial" w:hAnsi="Arial" w:cs="Arial"/>
                                <w:sz w:val="22"/>
                                <w:highlight w:val="yellow"/>
                              </w:rPr>
                              <w:t xml:space="preserve">0.41 </w:t>
                            </w:r>
                            <w:r w:rsidRPr="00AA316D">
                              <w:rPr>
                                <w:rFonts w:ascii="Arial" w:hAnsi="Arial" w:cs="Arial"/>
                                <w:sz w:val="22"/>
                                <w:highlight w:val="yellow"/>
                              </w:rPr>
                              <w:t>for inference</w:t>
                            </w:r>
                            <w:r w:rsidRPr="00447A90">
                              <w:rPr>
                                <w:rFonts w:ascii="Arial" w:hAnsi="Arial" w:cs="Arial"/>
                                <w:sz w:val="22"/>
                              </w:rPr>
                              <w:t xml:space="preserve">, affirming the strategy's efficacy. Qualitative data reinforced these findings, as students described the Anticipation Guide as engaging, motivating, and valuable for activating prior knowledge and improving textual understanding. The study concluded that the Anticipation Guide Strategy fosters active reading, metacognitive reflection, and schema activation, leading to deeper comprehension. Its integration into standard reading instruction, perhaps through an Anticipation Guide-Based Reading Enhancement Program, is recommended to bolster secondary literacy. </w:t>
                            </w:r>
                            <w:r w:rsidRPr="00AA316D">
                              <w:rPr>
                                <w:rFonts w:ascii="Arial" w:hAnsi="Arial" w:cs="Arial"/>
                                <w:sz w:val="22"/>
                                <w:highlight w:val="yellow"/>
                              </w:rPr>
                              <w:t>Limitations include generalizability due to its localized context and specific sample size; future research should explore long-term impact across diverse settings.</w:t>
                            </w:r>
                          </w:p>
                          <w:p w14:paraId="71FB2363" w14:textId="77777777" w:rsidR="008F727A" w:rsidRPr="00447A90" w:rsidRDefault="008F727A" w:rsidP="00447A90">
                            <w:pPr>
                              <w:jc w:val="both"/>
                              <w:rPr>
                                <w:rFonts w:ascii="Arial" w:hAnsi="Arial" w:cs="Arial"/>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A8731A" id="Rectangle 1" o:spid="_x0000_s1026" style="position:absolute;left:0;text-align:left;margin-left:-3pt;margin-top:7.5pt;width:486pt;height:224.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" fillcolor="white [3201]" strokecolor="black [3213]" strokeweight="1pt">
                <v:textbox>
                  <w:txbxContent>
                    <w:p w14:paraId="25CA04A4" w14:textId="0EED5E4C" w:rsidR="00447A90" w:rsidRPr="00447A90" w:rsidRDefault="00447A90" w:rsidP="00447A90">
                      <w:pPr>
                        <w:pStyle w:val="NormalWeb"/>
                        <w:jc w:val="both"/>
                        <w:rPr>
                          <w:rFonts w:ascii="Arial" w:hAnsi="Arial" w:cs="Arial"/>
                          <w:sz w:val="22"/>
                        </w:rPr>
                      </w:pPr>
                      <w:r w:rsidRPr="00447A90">
                        <w:rPr>
                          <w:rFonts w:ascii="Arial" w:hAnsi="Arial" w:cs="Arial"/>
                          <w:sz w:val="22"/>
                        </w:rPr>
                        <w:t>Responding to the persistent challenge of reading comprehension in Philippine education, where international assessments indicate many students lack minimum proficiency, this study investigated the Anticipation Guide Strategy's effectiveness. It aimed to enhance Grade 9 students' prediction and inference skills at Paknaan National High School (2025–2026). Employing a sequential explanatory mixed-methods design</w:t>
                      </w:r>
                      <w:r w:rsidR="00D10071">
                        <w:rPr>
                          <w:rFonts w:ascii="Arial" w:hAnsi="Arial" w:cs="Arial"/>
                          <w:sz w:val="22"/>
                        </w:rPr>
                        <w:t xml:space="preserve"> and </w:t>
                      </w:r>
                      <w:r w:rsidR="00D10071" w:rsidRPr="00D10071">
                        <w:rPr>
                          <w:rFonts w:ascii="Arial" w:hAnsi="Arial" w:cs="Arial"/>
                          <w:sz w:val="22"/>
                          <w:highlight w:val="yellow"/>
                        </w:rPr>
                        <w:t xml:space="preserve">using </w:t>
                      </w:r>
                      <w:r w:rsidR="00D10071" w:rsidRPr="00D10071">
                        <w:rPr>
                          <w:rFonts w:ascii="Arial" w:hAnsi="Arial" w:cs="Arial"/>
                          <w:color w:val="000000"/>
                          <w:sz w:val="22"/>
                          <w:highlight w:val="yellow"/>
                        </w:rPr>
                        <w:t>reading comprehension test</w:t>
                      </w:r>
                      <w:r w:rsidR="00D10071" w:rsidRPr="00D10071">
                        <w:rPr>
                          <w:rFonts w:ascii="Arial" w:hAnsi="Arial" w:cs="Arial"/>
                          <w:sz w:val="22"/>
                          <w:highlight w:val="yellow"/>
                        </w:rPr>
                        <w:t xml:space="preserve"> and semi-structured interview guide</w:t>
                      </w:r>
                      <w:r w:rsidRPr="00447A90">
                        <w:rPr>
                          <w:rFonts w:ascii="Arial" w:hAnsi="Arial" w:cs="Arial"/>
                          <w:sz w:val="22"/>
                        </w:rPr>
                        <w:t xml:space="preserve">, </w:t>
                      </w:r>
                      <w:r w:rsidR="00D10071">
                        <w:rPr>
                          <w:rFonts w:ascii="Arial" w:hAnsi="Arial" w:cs="Arial"/>
                          <w:sz w:val="22"/>
                        </w:rPr>
                        <w:t>it</w:t>
                      </w:r>
                      <w:r w:rsidRPr="00447A90">
                        <w:rPr>
                          <w:rFonts w:ascii="Arial" w:hAnsi="Arial" w:cs="Arial"/>
                          <w:sz w:val="22"/>
                        </w:rPr>
                        <w:t xml:space="preserve"> utilized quantitative pre- and post-tests and qualitative interviews involving 55 purposively selected students.</w:t>
                      </w:r>
                      <w:r w:rsidRPr="00447A90">
                        <w:rPr>
                          <w:rFonts w:ascii="Arial" w:hAnsi="Arial" w:cs="Arial"/>
                          <w:sz w:val="22"/>
                        </w:rPr>
                        <w:t xml:space="preserve"> </w:t>
                      </w:r>
                      <w:r w:rsidRPr="00447A90">
                        <w:rPr>
                          <w:rFonts w:ascii="Arial" w:hAnsi="Arial" w:cs="Arial"/>
                          <w:sz w:val="22"/>
                        </w:rPr>
                        <w:t xml:space="preserve">Quantitative results demonstrated significant post-intervention improvements in reading comprehension. A paired sample t-test confirmed a statistically significant difference </w:t>
                      </w:r>
                      <w:r w:rsidR="00AA316D">
                        <w:rPr>
                          <w:rFonts w:ascii="Arial" w:hAnsi="Arial" w:cs="Arial"/>
                          <w:sz w:val="22"/>
                        </w:rPr>
                        <w:t xml:space="preserve">(p&lt;0.05) </w:t>
                      </w:r>
                      <w:r w:rsidRPr="00447A90">
                        <w:rPr>
                          <w:rFonts w:ascii="Arial" w:hAnsi="Arial" w:cs="Arial"/>
                          <w:sz w:val="22"/>
                        </w:rPr>
                        <w:t xml:space="preserve">between pre- and post-test scores, with notable </w:t>
                      </w:r>
                      <w:r w:rsidRPr="00AA316D">
                        <w:rPr>
                          <w:rFonts w:ascii="Arial" w:hAnsi="Arial" w:cs="Arial"/>
                          <w:sz w:val="22"/>
                          <w:highlight w:val="yellow"/>
                        </w:rPr>
                        <w:t xml:space="preserve">effect sizes of </w:t>
                      </w:r>
                      <w:r w:rsidR="00AA316D" w:rsidRPr="00AA316D">
                        <w:rPr>
                          <w:rFonts w:ascii="Arial" w:hAnsi="Arial" w:cs="Arial"/>
                          <w:sz w:val="22"/>
                          <w:highlight w:val="yellow"/>
                        </w:rPr>
                        <w:t xml:space="preserve">0.54 </w:t>
                      </w:r>
                      <w:r w:rsidRPr="00AA316D">
                        <w:rPr>
                          <w:rFonts w:ascii="Arial" w:hAnsi="Arial" w:cs="Arial"/>
                          <w:sz w:val="22"/>
                          <w:highlight w:val="yellow"/>
                        </w:rPr>
                        <w:t xml:space="preserve">for prediction and </w:t>
                      </w:r>
                      <w:r w:rsidR="00AA316D" w:rsidRPr="00AA316D">
                        <w:rPr>
                          <w:rFonts w:ascii="Arial" w:hAnsi="Arial" w:cs="Arial"/>
                          <w:sz w:val="22"/>
                          <w:highlight w:val="yellow"/>
                        </w:rPr>
                        <w:t xml:space="preserve">0.41 </w:t>
                      </w:r>
                      <w:r w:rsidRPr="00AA316D">
                        <w:rPr>
                          <w:rFonts w:ascii="Arial" w:hAnsi="Arial" w:cs="Arial"/>
                          <w:sz w:val="22"/>
                          <w:highlight w:val="yellow"/>
                        </w:rPr>
                        <w:t>for inference</w:t>
                      </w:r>
                      <w:r w:rsidRPr="00447A90">
                        <w:rPr>
                          <w:rFonts w:ascii="Arial" w:hAnsi="Arial" w:cs="Arial"/>
                          <w:sz w:val="22"/>
                        </w:rPr>
                        <w:t>, affirming the strategy's efficacy. Qualitative data reinforced these findings, as students described the Anticipation Guide as engaging, motivating, and valuable for activating prior knowledge and improving textual understanding.</w:t>
                      </w:r>
                      <w:r w:rsidRPr="00447A90">
                        <w:rPr>
                          <w:rFonts w:ascii="Arial" w:hAnsi="Arial" w:cs="Arial"/>
                          <w:sz w:val="22"/>
                        </w:rPr>
                        <w:t xml:space="preserve"> </w:t>
                      </w:r>
                      <w:r w:rsidRPr="00447A90">
                        <w:rPr>
                          <w:rFonts w:ascii="Arial" w:hAnsi="Arial" w:cs="Arial"/>
                          <w:sz w:val="22"/>
                        </w:rPr>
                        <w:t xml:space="preserve">The study concluded that the Anticipation Guide Strategy fosters active reading, metacognitive reflection, and schema activation, leading to deeper comprehension. Its integration into standard reading instruction, perhaps through an Anticipation Guide-Based Reading Enhancement Program, is recommended to bolster secondary literacy. </w:t>
                      </w:r>
                      <w:r w:rsidRPr="00AA316D">
                        <w:rPr>
                          <w:rFonts w:ascii="Arial" w:hAnsi="Arial" w:cs="Arial"/>
                          <w:sz w:val="22"/>
                          <w:highlight w:val="yellow"/>
                        </w:rPr>
                        <w:t>Limitations include generalizability due to its localized context and specific sample size; future research should explore long-term impact across diverse settings.</w:t>
                      </w:r>
                    </w:p>
                    <w:p w14:paraId="71FB2363" w14:textId="77777777" w:rsidR="008F727A" w:rsidRPr="00447A90" w:rsidRDefault="008F727A" w:rsidP="00447A90">
                      <w:pPr>
                        <w:jc w:val="both"/>
                        <w:rPr>
                          <w:rFonts w:ascii="Arial" w:hAnsi="Arial" w:cs="Arial"/>
                          <w:sz w:val="18"/>
                        </w:rPr>
                      </w:pPr>
                    </w:p>
                  </w:txbxContent>
                </v:textbox>
              </v:rect>
            </w:pict>
          </mc:Fallback>
        </mc:AlternateContent>
      </w:r>
    </w:p>
    <w:p w14:paraId="0468D0CE" w14:textId="77777777" w:rsidR="008F727A" w:rsidRDefault="008F727A" w:rsidP="00606813">
      <w:pPr>
        <w:spacing w:before="0" w:after="0"/>
        <w:jc w:val="both"/>
        <w:rPr>
          <w:rFonts w:ascii="Arial" w:hAnsi="Arial" w:cs="Arial"/>
          <w:b/>
          <w:bCs/>
          <w:color w:val="000000"/>
          <w:sz w:val="22"/>
          <w:szCs w:val="22"/>
        </w:rPr>
      </w:pPr>
    </w:p>
    <w:p w14:paraId="7BF25784" w14:textId="77777777" w:rsidR="008F727A" w:rsidRDefault="008F727A" w:rsidP="00606813">
      <w:pPr>
        <w:spacing w:before="0" w:after="0"/>
        <w:jc w:val="both"/>
        <w:rPr>
          <w:rFonts w:ascii="Arial" w:hAnsi="Arial" w:cs="Arial"/>
          <w:b/>
          <w:bCs/>
          <w:color w:val="000000"/>
          <w:sz w:val="22"/>
          <w:szCs w:val="22"/>
        </w:rPr>
      </w:pPr>
    </w:p>
    <w:p w14:paraId="7A09F1CF" w14:textId="77777777" w:rsidR="008F727A" w:rsidRDefault="008F727A" w:rsidP="00606813">
      <w:pPr>
        <w:spacing w:before="0" w:after="0"/>
        <w:jc w:val="both"/>
        <w:rPr>
          <w:rFonts w:ascii="Arial" w:hAnsi="Arial" w:cs="Arial"/>
          <w:b/>
          <w:bCs/>
          <w:color w:val="000000"/>
          <w:sz w:val="22"/>
          <w:szCs w:val="22"/>
        </w:rPr>
      </w:pPr>
    </w:p>
    <w:p w14:paraId="76C4D6EE" w14:textId="77777777" w:rsidR="008F727A" w:rsidRDefault="008F727A" w:rsidP="00606813">
      <w:pPr>
        <w:spacing w:before="0" w:after="0"/>
        <w:jc w:val="both"/>
        <w:rPr>
          <w:rFonts w:ascii="Arial" w:hAnsi="Arial" w:cs="Arial"/>
          <w:b/>
          <w:bCs/>
          <w:color w:val="000000"/>
          <w:sz w:val="22"/>
          <w:szCs w:val="22"/>
        </w:rPr>
      </w:pPr>
    </w:p>
    <w:p w14:paraId="6E2D5B05" w14:textId="77777777" w:rsidR="008F727A" w:rsidRDefault="008F727A" w:rsidP="00606813">
      <w:pPr>
        <w:spacing w:before="0" w:after="0"/>
        <w:jc w:val="both"/>
        <w:rPr>
          <w:rFonts w:ascii="Arial" w:hAnsi="Arial" w:cs="Arial"/>
          <w:b/>
          <w:bCs/>
          <w:color w:val="000000"/>
          <w:sz w:val="22"/>
          <w:szCs w:val="22"/>
        </w:rPr>
      </w:pPr>
    </w:p>
    <w:p w14:paraId="5D043CCD" w14:textId="77777777" w:rsidR="008F727A" w:rsidRDefault="008F727A" w:rsidP="00606813">
      <w:pPr>
        <w:spacing w:before="0" w:after="0"/>
        <w:jc w:val="both"/>
        <w:rPr>
          <w:rFonts w:ascii="Arial" w:hAnsi="Arial" w:cs="Arial"/>
          <w:b/>
          <w:bCs/>
          <w:color w:val="000000"/>
          <w:sz w:val="22"/>
          <w:szCs w:val="22"/>
        </w:rPr>
      </w:pPr>
    </w:p>
    <w:p w14:paraId="626264C1" w14:textId="77777777" w:rsidR="008F727A" w:rsidRDefault="008F727A" w:rsidP="00606813">
      <w:pPr>
        <w:spacing w:before="0" w:after="0"/>
        <w:jc w:val="both"/>
        <w:rPr>
          <w:rFonts w:ascii="Arial" w:hAnsi="Arial" w:cs="Arial"/>
          <w:b/>
          <w:bCs/>
          <w:color w:val="000000"/>
          <w:sz w:val="22"/>
          <w:szCs w:val="22"/>
        </w:rPr>
      </w:pPr>
    </w:p>
    <w:p w14:paraId="2C76CE64" w14:textId="77777777" w:rsidR="008F727A" w:rsidRDefault="008F727A" w:rsidP="00606813">
      <w:pPr>
        <w:spacing w:before="0" w:after="0"/>
        <w:jc w:val="both"/>
        <w:rPr>
          <w:rFonts w:ascii="Arial" w:hAnsi="Arial" w:cs="Arial"/>
          <w:b/>
          <w:bCs/>
          <w:color w:val="000000"/>
          <w:sz w:val="22"/>
          <w:szCs w:val="22"/>
        </w:rPr>
      </w:pPr>
    </w:p>
    <w:p w14:paraId="64E4DB3A" w14:textId="77777777" w:rsidR="008F727A" w:rsidRDefault="008F727A" w:rsidP="00606813">
      <w:pPr>
        <w:spacing w:before="0" w:after="0"/>
        <w:jc w:val="both"/>
        <w:rPr>
          <w:rFonts w:ascii="Arial" w:hAnsi="Arial" w:cs="Arial"/>
          <w:b/>
          <w:bCs/>
          <w:color w:val="000000"/>
          <w:sz w:val="22"/>
          <w:szCs w:val="22"/>
        </w:rPr>
      </w:pPr>
    </w:p>
    <w:p w14:paraId="007CF778" w14:textId="1C8FA7F9" w:rsidR="00310805" w:rsidRPr="0064726E" w:rsidRDefault="00130358" w:rsidP="00606813">
      <w:pPr>
        <w:spacing w:before="0" w:after="0"/>
        <w:jc w:val="both"/>
        <w:rPr>
          <w:sz w:val="24"/>
          <w:szCs w:val="24"/>
        </w:rPr>
      </w:pPr>
      <w:r w:rsidRPr="0064726E">
        <w:rPr>
          <w:sz w:val="24"/>
          <w:szCs w:val="24"/>
        </w:rPr>
        <w:br/>
      </w:r>
      <w:r w:rsidRPr="0064726E">
        <w:rPr>
          <w:sz w:val="24"/>
          <w:szCs w:val="24"/>
        </w:rPr>
        <w:br/>
      </w:r>
    </w:p>
    <w:p w14:paraId="10D7EA58" w14:textId="77777777" w:rsidR="008F727A" w:rsidRDefault="008F727A" w:rsidP="0064726E">
      <w:pPr>
        <w:spacing w:before="0" w:after="0"/>
        <w:jc w:val="both"/>
        <w:rPr>
          <w:color w:val="000000"/>
          <w:sz w:val="24"/>
          <w:szCs w:val="24"/>
        </w:rPr>
      </w:pPr>
    </w:p>
    <w:p w14:paraId="044EE345" w14:textId="77777777" w:rsidR="008F727A" w:rsidRDefault="008F727A" w:rsidP="0064726E">
      <w:pPr>
        <w:spacing w:before="0" w:after="0"/>
        <w:jc w:val="both"/>
        <w:rPr>
          <w:color w:val="000000"/>
          <w:sz w:val="24"/>
          <w:szCs w:val="24"/>
        </w:rPr>
      </w:pPr>
    </w:p>
    <w:p w14:paraId="58C03779" w14:textId="77777777" w:rsidR="008F727A" w:rsidRDefault="008F727A" w:rsidP="0064726E">
      <w:pPr>
        <w:spacing w:before="0" w:after="0"/>
        <w:jc w:val="both"/>
        <w:rPr>
          <w:color w:val="000000"/>
          <w:sz w:val="24"/>
          <w:szCs w:val="24"/>
        </w:rPr>
      </w:pPr>
    </w:p>
    <w:p w14:paraId="2E5D2B7B" w14:textId="77777777" w:rsidR="008F727A" w:rsidRDefault="008F727A" w:rsidP="0064726E">
      <w:pPr>
        <w:spacing w:before="0" w:after="0"/>
        <w:jc w:val="both"/>
        <w:rPr>
          <w:color w:val="000000"/>
          <w:sz w:val="24"/>
          <w:szCs w:val="24"/>
        </w:rPr>
      </w:pPr>
    </w:p>
    <w:p w14:paraId="31FC160D" w14:textId="77777777" w:rsidR="00AD0234" w:rsidRDefault="00AD0234" w:rsidP="0064726E">
      <w:pPr>
        <w:spacing w:before="0" w:after="0"/>
        <w:jc w:val="both"/>
        <w:rPr>
          <w:color w:val="000000"/>
          <w:sz w:val="24"/>
          <w:szCs w:val="24"/>
        </w:rPr>
      </w:pPr>
    </w:p>
    <w:p w14:paraId="552E5636" w14:textId="1406C618" w:rsidR="00310805" w:rsidRPr="008F727A" w:rsidRDefault="00130358" w:rsidP="0064726E">
      <w:pPr>
        <w:spacing w:before="0" w:after="0"/>
        <w:jc w:val="both"/>
        <w:rPr>
          <w:rFonts w:ascii="Arial" w:hAnsi="Arial" w:cs="Arial"/>
          <w:sz w:val="22"/>
          <w:szCs w:val="22"/>
        </w:rPr>
      </w:pPr>
      <w:r w:rsidRPr="008F727A">
        <w:rPr>
          <w:rFonts w:ascii="Arial" w:hAnsi="Arial" w:cs="Arial"/>
          <w:color w:val="000000"/>
          <w:sz w:val="22"/>
          <w:szCs w:val="22"/>
        </w:rPr>
        <w:t>Keywords: Anticipation Guide Strategy, reading comprehension, prediction, inference, mixed-method, secondary learners</w:t>
      </w:r>
    </w:p>
    <w:p w14:paraId="64E4DFC7" w14:textId="77777777" w:rsidR="00AD0234" w:rsidRDefault="00AD0234" w:rsidP="0064726E">
      <w:pPr>
        <w:spacing w:before="0" w:after="0"/>
        <w:jc w:val="both"/>
        <w:rPr>
          <w:sz w:val="24"/>
          <w:szCs w:val="24"/>
        </w:rPr>
      </w:pPr>
    </w:p>
    <w:p w14:paraId="6DAE487B" w14:textId="6A56209A" w:rsidR="00310805" w:rsidRPr="004F588C" w:rsidRDefault="00130358" w:rsidP="0064726E">
      <w:pPr>
        <w:spacing w:before="0" w:after="0"/>
        <w:jc w:val="both"/>
        <w:rPr>
          <w:rFonts w:ascii="Arial" w:hAnsi="Arial" w:cs="Arial"/>
          <w:sz w:val="22"/>
          <w:szCs w:val="22"/>
        </w:rPr>
      </w:pPr>
      <w:r w:rsidRPr="0064726E">
        <w:rPr>
          <w:sz w:val="24"/>
          <w:szCs w:val="24"/>
        </w:rPr>
        <w:br/>
      </w:r>
      <w:r w:rsidR="004F588C">
        <w:rPr>
          <w:rFonts w:ascii="Arial" w:hAnsi="Arial" w:cs="Arial"/>
          <w:b/>
          <w:bCs/>
          <w:color w:val="000000"/>
          <w:sz w:val="22"/>
          <w:szCs w:val="22"/>
        </w:rPr>
        <w:t xml:space="preserve">1. </w:t>
      </w:r>
      <w:r w:rsidRPr="004F588C">
        <w:rPr>
          <w:rFonts w:ascii="Arial" w:hAnsi="Arial" w:cs="Arial"/>
          <w:b/>
          <w:bCs/>
          <w:color w:val="000000"/>
          <w:sz w:val="22"/>
          <w:szCs w:val="22"/>
        </w:rPr>
        <w:t>INTRODUCTION</w:t>
      </w:r>
    </w:p>
    <w:p w14:paraId="521F8D72" w14:textId="77777777" w:rsidR="00310805" w:rsidRPr="0064726E" w:rsidRDefault="00130358" w:rsidP="0064726E">
      <w:pPr>
        <w:spacing w:before="0" w:after="0"/>
        <w:jc w:val="both"/>
        <w:rPr>
          <w:sz w:val="24"/>
          <w:szCs w:val="24"/>
        </w:rPr>
      </w:pPr>
      <w:r w:rsidRPr="0064726E">
        <w:rPr>
          <w:color w:val="000000"/>
          <w:sz w:val="24"/>
          <w:szCs w:val="24"/>
        </w:rPr>
        <w:t> </w:t>
      </w:r>
    </w:p>
    <w:p w14:paraId="1F822482" w14:textId="77777777" w:rsidR="00310805" w:rsidRPr="004F588C" w:rsidRDefault="00130358" w:rsidP="0064726E">
      <w:pPr>
        <w:spacing w:before="0" w:after="0"/>
        <w:jc w:val="both"/>
        <w:rPr>
          <w:rFonts w:ascii="Arial" w:hAnsi="Arial" w:cs="Arial"/>
        </w:rPr>
      </w:pPr>
      <w:r w:rsidRPr="004F588C">
        <w:rPr>
          <w:rFonts w:ascii="Arial" w:hAnsi="Arial" w:cs="Arial"/>
          <w:color w:val="000000"/>
        </w:rPr>
        <w:t xml:space="preserve">Despite continuous literacy initiatives, such as the K to 12 curriculum, reading comprehension persists as a significant challenge in Philippine education. International assessments like the 2018 </w:t>
      </w:r>
      <w:proofErr w:type="spellStart"/>
      <w:r w:rsidRPr="004F588C">
        <w:rPr>
          <w:rFonts w:ascii="Arial" w:hAnsi="Arial" w:cs="Arial"/>
          <w:color w:val="000000"/>
        </w:rPr>
        <w:t>Programme</w:t>
      </w:r>
      <w:proofErr w:type="spellEnd"/>
      <w:r w:rsidRPr="004F588C">
        <w:rPr>
          <w:rFonts w:ascii="Arial" w:hAnsi="Arial" w:cs="Arial"/>
          <w:color w:val="000000"/>
        </w:rPr>
        <w:t xml:space="preserve"> for International Student Assessment revealed that over 80% of 15-year-old Filipino students did not meet minimum reading proficiency. Similarly, National Achievement Test results from 2015-2017 indicated a substantial decline in reading comprehension among Grade 6 and 10 students, with many achieving "low mastery" levels. Observations at Paknaan National High School corroborated these findings, showing that many students could decode text but lacked comprehension, underscoring a clear comprehension gap.</w:t>
      </w:r>
    </w:p>
    <w:p w14:paraId="5EBF5DC0" w14:textId="77777777" w:rsidR="00310805" w:rsidRPr="004F588C" w:rsidRDefault="00130358" w:rsidP="0064726E">
      <w:pPr>
        <w:spacing w:before="0" w:after="0"/>
        <w:jc w:val="both"/>
        <w:rPr>
          <w:rFonts w:ascii="Arial" w:hAnsi="Arial" w:cs="Arial"/>
        </w:rPr>
      </w:pPr>
      <w:r w:rsidRPr="004F588C">
        <w:rPr>
          <w:rFonts w:ascii="Arial" w:hAnsi="Arial" w:cs="Arial"/>
          <w:color w:val="000000"/>
        </w:rPr>
        <w:t xml:space="preserve">The Anticipation Guide Strategy emerges as a promising intervention for this issue </w:t>
      </w:r>
      <w:hyperlink r:id="rId7" w:history="1">
        <w:r w:rsidRPr="004F588C">
          <w:rPr>
            <w:rStyle w:val="Hyperlink"/>
            <w:rFonts w:ascii="Arial" w:hAnsi="Arial" w:cs="Arial"/>
            <w:u w:val="none"/>
          </w:rPr>
          <w:t>(</w:t>
        </w:r>
        <w:proofErr w:type="spellStart"/>
        <w:r w:rsidRPr="004F588C">
          <w:rPr>
            <w:rStyle w:val="Hyperlink"/>
            <w:rFonts w:ascii="Arial" w:hAnsi="Arial" w:cs="Arial"/>
            <w:u w:val="none"/>
          </w:rPr>
          <w:t>Gumilar</w:t>
        </w:r>
        <w:proofErr w:type="spellEnd"/>
        <w:r w:rsidRPr="004F588C">
          <w:rPr>
            <w:rStyle w:val="Hyperlink"/>
            <w:rFonts w:ascii="Arial" w:hAnsi="Arial" w:cs="Arial"/>
            <w:u w:val="none"/>
          </w:rPr>
          <w:t xml:space="preserve"> et al., 2023; Sari et al., 2020)</w:t>
        </w:r>
      </w:hyperlink>
      <w:r w:rsidRPr="004F588C">
        <w:rPr>
          <w:rFonts w:ascii="Arial" w:hAnsi="Arial" w:cs="Arial"/>
          <w:color w:val="000000"/>
        </w:rPr>
        <w:t xml:space="preserve">. Its theoretical foundation lies in constructivism, schema theory, and metacognition theory. Constructivism emphasizes students actively building knowledge by linking prior understanding to new information </w:t>
      </w:r>
      <w:hyperlink r:id="rId8" w:history="1">
        <w:r w:rsidRPr="004F588C">
          <w:rPr>
            <w:rStyle w:val="Hyperlink"/>
            <w:rFonts w:ascii="Arial" w:hAnsi="Arial" w:cs="Arial"/>
            <w:u w:val="none"/>
          </w:rPr>
          <w:t>(</w:t>
        </w:r>
        <w:proofErr w:type="spellStart"/>
        <w:r w:rsidRPr="004F588C">
          <w:rPr>
            <w:rStyle w:val="Hyperlink"/>
            <w:rFonts w:ascii="Arial" w:hAnsi="Arial" w:cs="Arial"/>
            <w:u w:val="none"/>
          </w:rPr>
          <w:t>Kushki</w:t>
        </w:r>
        <w:proofErr w:type="spellEnd"/>
        <w:r w:rsidRPr="004F588C">
          <w:rPr>
            <w:rStyle w:val="Hyperlink"/>
            <w:rFonts w:ascii="Arial" w:hAnsi="Arial" w:cs="Arial"/>
            <w:u w:val="none"/>
          </w:rPr>
          <w:t xml:space="preserve"> &amp; </w:t>
        </w:r>
        <w:proofErr w:type="spellStart"/>
        <w:r w:rsidRPr="004F588C">
          <w:rPr>
            <w:rStyle w:val="Hyperlink"/>
            <w:rFonts w:ascii="Arial" w:hAnsi="Arial" w:cs="Arial"/>
            <w:u w:val="none"/>
          </w:rPr>
          <w:t>Nassaji</w:t>
        </w:r>
        <w:proofErr w:type="spellEnd"/>
        <w:r w:rsidRPr="004F588C">
          <w:rPr>
            <w:rStyle w:val="Hyperlink"/>
            <w:rFonts w:ascii="Arial" w:hAnsi="Arial" w:cs="Arial"/>
            <w:u w:val="none"/>
          </w:rPr>
          <w:t>, 2024)</w:t>
        </w:r>
      </w:hyperlink>
      <w:r w:rsidRPr="004F588C">
        <w:rPr>
          <w:rFonts w:ascii="Arial" w:hAnsi="Arial" w:cs="Arial"/>
          <w:color w:val="000000"/>
        </w:rPr>
        <w:t xml:space="preserve">. Schema theory highlights the importance of existing knowledge in comprehending new material </w:t>
      </w:r>
      <w:hyperlink r:id="rId9" w:history="1">
        <w:r w:rsidRPr="004F588C">
          <w:rPr>
            <w:rStyle w:val="Hyperlink"/>
            <w:rFonts w:ascii="Arial" w:hAnsi="Arial" w:cs="Arial"/>
            <w:u w:val="none"/>
          </w:rPr>
          <w:t>(Hu, 2024; Siha et al., 2025)</w:t>
        </w:r>
      </w:hyperlink>
      <w:r w:rsidRPr="004F588C">
        <w:rPr>
          <w:rFonts w:ascii="Arial" w:hAnsi="Arial" w:cs="Arial"/>
          <w:color w:val="000000"/>
        </w:rPr>
        <w:t xml:space="preserve">, with prior knowledge activation significantly improving understanding and retention </w:t>
      </w:r>
      <w:hyperlink r:id="rId10" w:history="1">
        <w:r w:rsidRPr="004F588C">
          <w:rPr>
            <w:rStyle w:val="Hyperlink"/>
            <w:rFonts w:ascii="Arial" w:hAnsi="Arial" w:cs="Arial"/>
            <w:u w:val="none"/>
          </w:rPr>
          <w:t>(Hattan et al., 2023)</w:t>
        </w:r>
      </w:hyperlink>
      <w:r w:rsidRPr="004F588C">
        <w:rPr>
          <w:rFonts w:ascii="Arial" w:hAnsi="Arial" w:cs="Arial"/>
          <w:color w:val="000000"/>
        </w:rPr>
        <w:t xml:space="preserve">. Metacognitive theory focuses on students' ability to strategize, monitor, and assess their learning, thereby enhancing inferential reading skills </w:t>
      </w:r>
      <w:hyperlink r:id="rId11" w:history="1">
        <w:r w:rsidRPr="004F588C">
          <w:rPr>
            <w:rStyle w:val="Hyperlink"/>
            <w:rFonts w:ascii="Arial" w:hAnsi="Arial" w:cs="Arial"/>
            <w:u w:val="none"/>
          </w:rPr>
          <w:t>(</w:t>
        </w:r>
        <w:proofErr w:type="spellStart"/>
        <w:r w:rsidRPr="004F588C">
          <w:rPr>
            <w:rStyle w:val="Hyperlink"/>
            <w:rFonts w:ascii="Arial" w:hAnsi="Arial" w:cs="Arial"/>
            <w:u w:val="none"/>
          </w:rPr>
          <w:t>Martelletti</w:t>
        </w:r>
        <w:proofErr w:type="spellEnd"/>
        <w:r w:rsidRPr="004F588C">
          <w:rPr>
            <w:rStyle w:val="Hyperlink"/>
            <w:rFonts w:ascii="Arial" w:hAnsi="Arial" w:cs="Arial"/>
            <w:u w:val="none"/>
          </w:rPr>
          <w:t xml:space="preserve"> et al., 2023)</w:t>
        </w:r>
      </w:hyperlink>
      <w:r w:rsidRPr="004F588C">
        <w:rPr>
          <w:rFonts w:ascii="Arial" w:hAnsi="Arial" w:cs="Arial"/>
          <w:color w:val="000000"/>
        </w:rPr>
        <w:t xml:space="preserve">. Collectively, these theories suggest the strategy fosters active reading and critical questioning </w:t>
      </w:r>
      <w:hyperlink r:id="rId12" w:history="1">
        <w:r w:rsidRPr="004F588C">
          <w:rPr>
            <w:rStyle w:val="Hyperlink"/>
            <w:rFonts w:ascii="Arial" w:hAnsi="Arial" w:cs="Arial"/>
            <w:u w:val="none"/>
          </w:rPr>
          <w:t>(Jugas, 2024)</w:t>
        </w:r>
      </w:hyperlink>
      <w:r w:rsidRPr="004F588C">
        <w:rPr>
          <w:rFonts w:ascii="Arial" w:hAnsi="Arial" w:cs="Arial"/>
          <w:color w:val="000000"/>
        </w:rPr>
        <w:t>.</w:t>
      </w:r>
    </w:p>
    <w:p w14:paraId="6E7C7660" w14:textId="77777777" w:rsidR="00310805" w:rsidRPr="004F588C" w:rsidRDefault="00130358" w:rsidP="0064726E">
      <w:pPr>
        <w:spacing w:before="0" w:after="0"/>
        <w:ind w:firstLine="720"/>
        <w:jc w:val="both"/>
        <w:rPr>
          <w:rFonts w:ascii="Arial" w:hAnsi="Arial" w:cs="Arial"/>
        </w:rPr>
      </w:pPr>
      <w:r w:rsidRPr="004F588C">
        <w:rPr>
          <w:rFonts w:ascii="Arial" w:hAnsi="Arial" w:cs="Arial"/>
          <w:color w:val="000000"/>
        </w:rPr>
        <w:t xml:space="preserve">Empirical studies consistently confirm the Anticipation Guide Strategy's effectiveness in improving reading skills, engagement, and comprehension </w:t>
      </w:r>
      <w:hyperlink r:id="rId13" w:history="1">
        <w:r w:rsidRPr="004F588C">
          <w:rPr>
            <w:rStyle w:val="Hyperlink"/>
            <w:rFonts w:ascii="Arial" w:hAnsi="Arial" w:cs="Arial"/>
            <w:u w:val="none"/>
          </w:rPr>
          <w:t>(</w:t>
        </w:r>
        <w:proofErr w:type="spellStart"/>
        <w:r w:rsidRPr="004F588C">
          <w:rPr>
            <w:rStyle w:val="Hyperlink"/>
            <w:rFonts w:ascii="Arial" w:hAnsi="Arial" w:cs="Arial"/>
            <w:u w:val="none"/>
          </w:rPr>
          <w:t>Gumilar</w:t>
        </w:r>
        <w:proofErr w:type="spellEnd"/>
        <w:r w:rsidRPr="004F588C">
          <w:rPr>
            <w:rStyle w:val="Hyperlink"/>
            <w:rFonts w:ascii="Arial" w:hAnsi="Arial" w:cs="Arial"/>
            <w:u w:val="none"/>
          </w:rPr>
          <w:t xml:space="preserve"> et al., 2023)</w:t>
        </w:r>
      </w:hyperlink>
      <w:r w:rsidRPr="004F588C">
        <w:rPr>
          <w:rFonts w:ascii="Arial" w:hAnsi="Arial" w:cs="Arial"/>
          <w:color w:val="000000"/>
        </w:rPr>
        <w:t>. However, there is limited research on its specific effects on Filipino junior high school learners, particularly regarding higher-order thinking skills like prediction and inference. This study aims to address this gap by investigating the strategy's impact on Grade 9 students' prediction and inference abilities. The findings are intended to inform a contextualized English teaching package and provide insights for educators and administrators to enhance literacy.</w:t>
      </w:r>
    </w:p>
    <w:p w14:paraId="37D622BB" w14:textId="77777777" w:rsidR="0064726E" w:rsidRPr="004F588C" w:rsidRDefault="0064726E" w:rsidP="0064726E">
      <w:pPr>
        <w:spacing w:before="0" w:after="0"/>
        <w:jc w:val="both"/>
        <w:rPr>
          <w:rFonts w:ascii="Arial" w:hAnsi="Arial" w:cs="Arial"/>
          <w:b/>
          <w:bCs/>
          <w:color w:val="000000"/>
        </w:rPr>
      </w:pPr>
    </w:p>
    <w:p w14:paraId="2CFF4277" w14:textId="77777777" w:rsidR="00310805" w:rsidRPr="004F588C" w:rsidRDefault="00130358" w:rsidP="0064726E">
      <w:pPr>
        <w:spacing w:before="0" w:after="0"/>
        <w:jc w:val="both"/>
        <w:rPr>
          <w:rFonts w:ascii="Arial" w:hAnsi="Arial" w:cs="Arial"/>
        </w:rPr>
      </w:pPr>
      <w:r w:rsidRPr="004F588C">
        <w:rPr>
          <w:rFonts w:ascii="Arial" w:hAnsi="Arial" w:cs="Arial"/>
          <w:b/>
          <w:bCs/>
          <w:color w:val="000000"/>
        </w:rPr>
        <w:t>Research Questions</w:t>
      </w:r>
    </w:p>
    <w:p w14:paraId="57A5A399" w14:textId="77777777" w:rsidR="00310805" w:rsidRPr="004F588C" w:rsidRDefault="00130358" w:rsidP="0064726E">
      <w:pPr>
        <w:pStyle w:val="ListParagraph"/>
        <w:numPr>
          <w:ilvl w:val="0"/>
          <w:numId w:val="3"/>
        </w:numPr>
        <w:spacing w:before="0" w:after="0"/>
        <w:jc w:val="both"/>
        <w:rPr>
          <w:rFonts w:ascii="Arial" w:hAnsi="Arial" w:cs="Arial"/>
        </w:rPr>
      </w:pPr>
      <w:r w:rsidRPr="004F588C">
        <w:rPr>
          <w:rFonts w:ascii="Arial" w:hAnsi="Arial" w:cs="Arial"/>
          <w:color w:val="000000"/>
        </w:rPr>
        <w:t xml:space="preserve">What is the pre-test and post-test </w:t>
      </w:r>
      <w:r w:rsidR="00971546" w:rsidRPr="004F588C">
        <w:rPr>
          <w:rStyle w:val="Strong"/>
          <w:rFonts w:ascii="Arial" w:hAnsi="Arial" w:cs="Arial"/>
          <w:b w:val="0"/>
        </w:rPr>
        <w:t>reading comprehension performance in predicting and inferencing</w:t>
      </w:r>
      <w:r w:rsidRPr="004F588C">
        <w:rPr>
          <w:rFonts w:ascii="Arial" w:hAnsi="Arial" w:cs="Arial"/>
          <w:color w:val="000000"/>
        </w:rPr>
        <w:t>?</w:t>
      </w:r>
    </w:p>
    <w:p w14:paraId="088212A8" w14:textId="77777777" w:rsidR="00310805" w:rsidRPr="004F588C" w:rsidRDefault="00130358" w:rsidP="0064726E">
      <w:pPr>
        <w:pStyle w:val="ListParagraph"/>
        <w:numPr>
          <w:ilvl w:val="0"/>
          <w:numId w:val="3"/>
        </w:numPr>
        <w:spacing w:before="0" w:after="0"/>
        <w:jc w:val="both"/>
        <w:rPr>
          <w:rFonts w:ascii="Arial" w:hAnsi="Arial" w:cs="Arial"/>
        </w:rPr>
      </w:pPr>
      <w:r w:rsidRPr="004F588C">
        <w:rPr>
          <w:rFonts w:ascii="Arial" w:hAnsi="Arial" w:cs="Arial"/>
          <w:color w:val="000000"/>
        </w:rPr>
        <w:t>Is there a significant mean gain difference between the students’ pre and post-test reading comprehension scores?</w:t>
      </w:r>
    </w:p>
    <w:p w14:paraId="011263FE" w14:textId="77777777" w:rsidR="00310805" w:rsidRPr="004F588C" w:rsidRDefault="00130358" w:rsidP="0064726E">
      <w:pPr>
        <w:pStyle w:val="ListParagraph"/>
        <w:numPr>
          <w:ilvl w:val="0"/>
          <w:numId w:val="3"/>
        </w:numPr>
        <w:spacing w:before="0" w:after="0"/>
        <w:jc w:val="both"/>
        <w:rPr>
          <w:rFonts w:ascii="Arial" w:hAnsi="Arial" w:cs="Arial"/>
        </w:rPr>
      </w:pPr>
      <w:r w:rsidRPr="004F588C">
        <w:rPr>
          <w:rFonts w:ascii="Arial" w:hAnsi="Arial" w:cs="Arial"/>
          <w:color w:val="000000"/>
        </w:rPr>
        <w:t>In what ways do anticipation guides influence students’ ability to make predictions and inferences about texts?</w:t>
      </w:r>
    </w:p>
    <w:p w14:paraId="3992BA27" w14:textId="77777777" w:rsidR="0064726E" w:rsidRPr="004F588C" w:rsidRDefault="0064726E" w:rsidP="0064726E">
      <w:pPr>
        <w:pStyle w:val="Heading3"/>
        <w:spacing w:before="0" w:after="0"/>
        <w:jc w:val="both"/>
        <w:rPr>
          <w:rFonts w:ascii="Arial" w:hAnsi="Arial" w:cs="Arial"/>
          <w:color w:val="000000"/>
          <w:sz w:val="20"/>
          <w:szCs w:val="20"/>
        </w:rPr>
      </w:pPr>
    </w:p>
    <w:p w14:paraId="4CFC2A75" w14:textId="56FBE593" w:rsidR="00310805" w:rsidRPr="004F588C" w:rsidRDefault="00130358" w:rsidP="0064726E">
      <w:pPr>
        <w:pStyle w:val="Heading3"/>
        <w:spacing w:before="0" w:after="0"/>
        <w:jc w:val="both"/>
        <w:rPr>
          <w:rFonts w:ascii="Arial" w:hAnsi="Arial" w:cs="Arial"/>
          <w:b/>
          <w:sz w:val="20"/>
          <w:szCs w:val="20"/>
        </w:rPr>
      </w:pPr>
      <w:r w:rsidRPr="004F588C">
        <w:rPr>
          <w:rFonts w:ascii="Arial" w:hAnsi="Arial" w:cs="Arial"/>
          <w:b/>
          <w:color w:val="000000"/>
          <w:sz w:val="20"/>
          <w:szCs w:val="20"/>
        </w:rPr>
        <w:t>Literature Review</w:t>
      </w:r>
      <w:r w:rsidR="0064726E" w:rsidRPr="004F588C">
        <w:rPr>
          <w:rFonts w:ascii="Arial" w:hAnsi="Arial" w:cs="Arial"/>
          <w:b/>
          <w:color w:val="000000"/>
          <w:sz w:val="20"/>
          <w:szCs w:val="20"/>
        </w:rPr>
        <w:t xml:space="preserve"> and </w:t>
      </w:r>
      <w:r w:rsidR="0064726E" w:rsidRPr="004F588C">
        <w:rPr>
          <w:rFonts w:ascii="Arial" w:hAnsi="Arial" w:cs="Arial"/>
          <w:b/>
          <w:bCs/>
          <w:color w:val="000000"/>
          <w:sz w:val="20"/>
          <w:szCs w:val="20"/>
        </w:rPr>
        <w:t>Theoretical Foundations</w:t>
      </w:r>
    </w:p>
    <w:p w14:paraId="00F5A9F7" w14:textId="77777777" w:rsidR="0064726E" w:rsidRPr="004F588C" w:rsidRDefault="0064726E" w:rsidP="0064726E">
      <w:pPr>
        <w:spacing w:before="0" w:after="0"/>
        <w:jc w:val="both"/>
        <w:rPr>
          <w:rFonts w:ascii="Arial" w:hAnsi="Arial" w:cs="Arial"/>
          <w:b/>
          <w:bCs/>
          <w:color w:val="000000"/>
        </w:rPr>
      </w:pPr>
    </w:p>
    <w:p w14:paraId="107EC1EB" w14:textId="77777777" w:rsidR="00DB2C8E" w:rsidRPr="00DB2C8E" w:rsidRDefault="00DB2C8E" w:rsidP="00DB2C8E">
      <w:pPr>
        <w:pStyle w:val="NormalWeb"/>
        <w:spacing w:before="0" w:beforeAutospacing="0" w:after="0" w:afterAutospacing="0"/>
        <w:jc w:val="both"/>
        <w:rPr>
          <w:rFonts w:ascii="Arial" w:hAnsi="Arial" w:cs="Arial"/>
          <w:sz w:val="20"/>
        </w:rPr>
      </w:pPr>
      <w:r w:rsidRPr="00DB2C8E">
        <w:rPr>
          <w:rFonts w:ascii="Arial" w:hAnsi="Arial" w:cs="Arial"/>
          <w:sz w:val="20"/>
        </w:rPr>
        <w:t xml:space="preserve">Reading comprehension remains a significant hurdle in education, particularly in contexts such as the Philippines. International assessments, like the 2018 </w:t>
      </w:r>
      <w:proofErr w:type="spellStart"/>
      <w:r w:rsidRPr="00DB2C8E">
        <w:rPr>
          <w:rFonts w:ascii="Arial" w:hAnsi="Arial" w:cs="Arial"/>
          <w:sz w:val="20"/>
        </w:rPr>
        <w:t>Programme</w:t>
      </w:r>
      <w:proofErr w:type="spellEnd"/>
      <w:r w:rsidRPr="00DB2C8E">
        <w:rPr>
          <w:rFonts w:ascii="Arial" w:hAnsi="Arial" w:cs="Arial"/>
          <w:sz w:val="20"/>
        </w:rPr>
        <w:t xml:space="preserve"> for International Student Assessment, have highlighted substantial reading proficiency gaps among 15-year-old Filipino students, with a large majority not meeting minimum proficiency levels (Marvas et al., 2024; </w:t>
      </w:r>
      <w:proofErr w:type="spellStart"/>
      <w:r w:rsidRPr="00DB2C8E">
        <w:rPr>
          <w:rFonts w:ascii="Arial" w:hAnsi="Arial" w:cs="Arial"/>
          <w:sz w:val="20"/>
        </w:rPr>
        <w:t>Misanes</w:t>
      </w:r>
      <w:proofErr w:type="spellEnd"/>
      <w:r w:rsidRPr="00DB2C8E">
        <w:rPr>
          <w:rFonts w:ascii="Arial" w:hAnsi="Arial" w:cs="Arial"/>
          <w:sz w:val="20"/>
        </w:rPr>
        <w:t xml:space="preserve"> &amp; Pascual, 2023). Studies show that many Filipino students struggle with reading comprehension, vocabulary development, and critical thinking skills, often due to factors like a lack of resources and socioeconomic conditions (</w:t>
      </w:r>
      <w:proofErr w:type="spellStart"/>
      <w:r w:rsidRPr="00DB2C8E">
        <w:rPr>
          <w:rFonts w:ascii="Arial" w:hAnsi="Arial" w:cs="Arial"/>
          <w:sz w:val="20"/>
        </w:rPr>
        <w:t>Idulog</w:t>
      </w:r>
      <w:proofErr w:type="spellEnd"/>
      <w:r w:rsidRPr="00DB2C8E">
        <w:rPr>
          <w:rFonts w:ascii="Arial" w:hAnsi="Arial" w:cs="Arial"/>
          <w:sz w:val="20"/>
        </w:rPr>
        <w:t xml:space="preserve"> et al., 2023). Further challenges identified include insufficient instructional time, lack of reading materials, and student disengagement, alongside broader issues such as low literacy levels, limited vocabulary, and varying student abilities (</w:t>
      </w:r>
      <w:proofErr w:type="spellStart"/>
      <w:r w:rsidRPr="00DB2C8E">
        <w:rPr>
          <w:rFonts w:ascii="Arial" w:hAnsi="Arial" w:cs="Arial"/>
          <w:sz w:val="20"/>
        </w:rPr>
        <w:t>Apiles</w:t>
      </w:r>
      <w:proofErr w:type="spellEnd"/>
      <w:r w:rsidRPr="00DB2C8E">
        <w:rPr>
          <w:rFonts w:ascii="Arial" w:hAnsi="Arial" w:cs="Arial"/>
          <w:sz w:val="20"/>
        </w:rPr>
        <w:t>, 2025). Such observations underscore a "comprehension gap," where students may decode text but struggle to grasp its meaning, emphasizing the need for effective interventions.</w:t>
      </w:r>
    </w:p>
    <w:p w14:paraId="69E21794" w14:textId="77777777" w:rsidR="00DB2C8E" w:rsidRPr="00DB2C8E" w:rsidRDefault="00DB2C8E" w:rsidP="00DB2C8E">
      <w:pPr>
        <w:pStyle w:val="NormalWeb"/>
        <w:spacing w:before="0" w:beforeAutospacing="0" w:after="0" w:afterAutospacing="0"/>
        <w:ind w:firstLine="720"/>
        <w:jc w:val="both"/>
        <w:rPr>
          <w:rFonts w:ascii="Arial" w:hAnsi="Arial" w:cs="Arial"/>
          <w:sz w:val="20"/>
        </w:rPr>
      </w:pPr>
      <w:r w:rsidRPr="00DB2C8E">
        <w:rPr>
          <w:rFonts w:ascii="Arial" w:hAnsi="Arial" w:cs="Arial"/>
          <w:sz w:val="20"/>
          <w:highlight w:val="yellow"/>
        </w:rPr>
        <w:t>In response to these pervasive issues, the Department of Education in the Philippines has implemented various literacy frameworks and interventions aimed at improving reading outcomes. The "Every Child A Reader Program" stands as a flagship initiative, aspiring to ensure every Filipino child achieves reading and writing proficiency at their grade level (</w:t>
      </w:r>
      <w:proofErr w:type="spellStart"/>
      <w:r w:rsidRPr="00DB2C8E">
        <w:rPr>
          <w:rFonts w:ascii="Arial" w:hAnsi="Arial" w:cs="Arial"/>
          <w:sz w:val="20"/>
          <w:highlight w:val="yellow"/>
        </w:rPr>
        <w:t>Librea</w:t>
      </w:r>
      <w:proofErr w:type="spellEnd"/>
      <w:r w:rsidRPr="00DB2C8E">
        <w:rPr>
          <w:rFonts w:ascii="Arial" w:hAnsi="Arial" w:cs="Arial"/>
          <w:sz w:val="20"/>
          <w:highlight w:val="yellow"/>
        </w:rPr>
        <w:t xml:space="preserve"> et al., 2023). Additionally, DepEd Order No. 14, series 2018, mandates the implementation of the Philippine Informal Reading Inventory across all public schools to assess reading proficiency and inform the design of supplemental reading programs (</w:t>
      </w:r>
      <w:proofErr w:type="spellStart"/>
      <w:r w:rsidRPr="00DB2C8E">
        <w:rPr>
          <w:rFonts w:ascii="Arial" w:hAnsi="Arial" w:cs="Arial"/>
          <w:sz w:val="20"/>
          <w:highlight w:val="yellow"/>
        </w:rPr>
        <w:t>Divinagracia</w:t>
      </w:r>
      <w:proofErr w:type="spellEnd"/>
      <w:r w:rsidRPr="00DB2C8E">
        <w:rPr>
          <w:rFonts w:ascii="Arial" w:hAnsi="Arial" w:cs="Arial"/>
          <w:sz w:val="20"/>
          <w:highlight w:val="yellow"/>
        </w:rPr>
        <w:t>, 2023). Phil-IRI results frequently indicate students performing at a frustration level, prompting the development of targeted interventions (</w:t>
      </w:r>
      <w:proofErr w:type="spellStart"/>
      <w:r w:rsidRPr="00DB2C8E">
        <w:rPr>
          <w:rFonts w:ascii="Arial" w:hAnsi="Arial" w:cs="Arial"/>
          <w:sz w:val="20"/>
          <w:highlight w:val="yellow"/>
        </w:rPr>
        <w:t>Gagno</w:t>
      </w:r>
      <w:proofErr w:type="spellEnd"/>
      <w:r w:rsidRPr="00DB2C8E">
        <w:rPr>
          <w:rFonts w:ascii="Arial" w:hAnsi="Arial" w:cs="Arial"/>
          <w:sz w:val="20"/>
          <w:highlight w:val="yellow"/>
        </w:rPr>
        <w:t>, 2022). Recent efforts include the introduction of "Catch-Up Fridays," a program dedicated to improving students' reading skills and addressing comprehension gaps. While these systemic interventions are in place, the K-12 educational reform under Republic Act 10533 and the new MATATAG curriculum also shape literacy policies (Bautista, 2025). The "No Child Left Behind Policy" in the Philippines, supported by the "Education for All Act of 2000", aims for inclusive and equitable literacy education, striving to overcome challenges across diverse socio-economic and cultural groups (</w:t>
      </w:r>
      <w:proofErr w:type="spellStart"/>
      <w:r w:rsidRPr="00DB2C8E">
        <w:rPr>
          <w:rFonts w:ascii="Arial" w:hAnsi="Arial" w:cs="Arial"/>
          <w:sz w:val="20"/>
          <w:highlight w:val="yellow"/>
        </w:rPr>
        <w:t>Gatcho</w:t>
      </w:r>
      <w:proofErr w:type="spellEnd"/>
      <w:r w:rsidRPr="00DB2C8E">
        <w:rPr>
          <w:rFonts w:ascii="Arial" w:hAnsi="Arial" w:cs="Arial"/>
          <w:sz w:val="20"/>
          <w:highlight w:val="yellow"/>
        </w:rPr>
        <w:t xml:space="preserve"> et al., 2024). Recommendations for strengthening DepEd's approach include equitable distribution of competencies, reassessment of ECARP, implementation of alternative performance-based reading assessments, and enhanced monitoring and evaluation of reading tools and activities (</w:t>
      </w:r>
      <w:proofErr w:type="spellStart"/>
      <w:r w:rsidRPr="00DB2C8E">
        <w:rPr>
          <w:rFonts w:ascii="Arial" w:hAnsi="Arial" w:cs="Arial"/>
          <w:sz w:val="20"/>
          <w:highlight w:val="yellow"/>
        </w:rPr>
        <w:t>Abejuela</w:t>
      </w:r>
      <w:proofErr w:type="spellEnd"/>
      <w:r w:rsidRPr="00DB2C8E">
        <w:rPr>
          <w:rFonts w:ascii="Arial" w:hAnsi="Arial" w:cs="Arial"/>
          <w:sz w:val="20"/>
          <w:highlight w:val="yellow"/>
        </w:rPr>
        <w:t xml:space="preserve"> et al., 2023). Despite efforts, research on the integration of digital technology interventions in Philippine reading instruction remains limited, suggesting an area for future exploration (Esteban et al., 2024).</w:t>
      </w:r>
    </w:p>
    <w:p w14:paraId="155093C5" w14:textId="77777777" w:rsidR="00310805" w:rsidRPr="004F588C" w:rsidRDefault="0064726E" w:rsidP="0064726E">
      <w:pPr>
        <w:spacing w:before="0" w:after="0"/>
        <w:ind w:firstLine="720"/>
        <w:jc w:val="both"/>
        <w:rPr>
          <w:rFonts w:ascii="Arial" w:hAnsi="Arial" w:cs="Arial"/>
        </w:rPr>
      </w:pPr>
      <w:r w:rsidRPr="004F588C">
        <w:rPr>
          <w:rFonts w:ascii="Arial" w:hAnsi="Arial" w:cs="Arial"/>
        </w:rPr>
        <w:t xml:space="preserve">This paper anchors on </w:t>
      </w:r>
      <w:r w:rsidRPr="004F588C">
        <w:rPr>
          <w:rFonts w:ascii="Arial" w:hAnsi="Arial" w:cs="Arial"/>
          <w:color w:val="000000"/>
        </w:rPr>
        <w:t>c</w:t>
      </w:r>
      <w:r w:rsidR="00130358" w:rsidRPr="004F588C">
        <w:rPr>
          <w:rFonts w:ascii="Arial" w:hAnsi="Arial" w:cs="Arial"/>
          <w:color w:val="000000"/>
        </w:rPr>
        <w:t xml:space="preserve">onstructivism </w:t>
      </w:r>
      <w:r w:rsidRPr="004F588C">
        <w:rPr>
          <w:rFonts w:ascii="Arial" w:hAnsi="Arial" w:cs="Arial"/>
          <w:color w:val="000000"/>
        </w:rPr>
        <w:t xml:space="preserve">which </w:t>
      </w:r>
      <w:r w:rsidR="00130358" w:rsidRPr="004F588C">
        <w:rPr>
          <w:rFonts w:ascii="Arial" w:hAnsi="Arial" w:cs="Arial"/>
          <w:color w:val="000000"/>
        </w:rPr>
        <w:t xml:space="preserve">posits that learners actively construct knowledge by integrating new information with their existing understanding. Central to this process is Schema Theory, which emphasizes the critical role of prior knowledge—both formal, content, and linguistic schemata—in comprehending new material </w:t>
      </w:r>
      <w:hyperlink r:id="rId14" w:history="1">
        <w:r w:rsidR="00130358" w:rsidRPr="004F588C">
          <w:rPr>
            <w:rStyle w:val="Hyperlink"/>
            <w:rFonts w:ascii="Arial" w:hAnsi="Arial" w:cs="Arial"/>
            <w:u w:val="none"/>
          </w:rPr>
          <w:t>(Siha et al., 2025)</w:t>
        </w:r>
      </w:hyperlink>
      <w:r w:rsidR="00130358" w:rsidRPr="004F588C">
        <w:rPr>
          <w:rFonts w:ascii="Arial" w:hAnsi="Arial" w:cs="Arial"/>
          <w:color w:val="000000"/>
        </w:rPr>
        <w:t xml:space="preserve">. Activating these existing knowledge structures significantly improves understanding and retention by enabling readers to connect new information to what they already know </w:t>
      </w:r>
      <w:hyperlink r:id="rId15" w:history="1">
        <w:r w:rsidR="00130358" w:rsidRPr="004F588C">
          <w:rPr>
            <w:rStyle w:val="Hyperlink"/>
            <w:rFonts w:ascii="Arial" w:hAnsi="Arial" w:cs="Arial"/>
            <w:u w:val="none"/>
          </w:rPr>
          <w:t>(Ah &amp; Hyun, 2020)</w:t>
        </w:r>
      </w:hyperlink>
      <w:r w:rsidR="00130358" w:rsidRPr="004F588C">
        <w:rPr>
          <w:rFonts w:ascii="Arial" w:hAnsi="Arial" w:cs="Arial"/>
          <w:color w:val="000000"/>
        </w:rPr>
        <w:t>. When conceptual predictions made through top-down processing are compatible with the text, comprehension occurs; a mismatch forces the reader to revise their interpretation, highlighting the dynamic nature of schema activation.</w:t>
      </w:r>
    </w:p>
    <w:p w14:paraId="4F41BC11" w14:textId="77777777" w:rsidR="00310805" w:rsidRPr="004F588C" w:rsidRDefault="00130358" w:rsidP="0064726E">
      <w:pPr>
        <w:spacing w:before="0" w:after="0"/>
        <w:ind w:firstLine="720"/>
        <w:jc w:val="both"/>
        <w:rPr>
          <w:rFonts w:ascii="Arial" w:hAnsi="Arial" w:cs="Arial"/>
        </w:rPr>
      </w:pPr>
      <w:r w:rsidRPr="004F588C">
        <w:rPr>
          <w:rFonts w:ascii="Arial" w:hAnsi="Arial" w:cs="Arial"/>
          <w:color w:val="000000"/>
        </w:rPr>
        <w:lastRenderedPageBreak/>
        <w:t xml:space="preserve">Moreover, metacognitive theory highlights the importance of readers' ability to strategize, monitor, and assess their own learning processes </w:t>
      </w:r>
      <w:hyperlink r:id="rId16" w:history="1">
        <w:r w:rsidRPr="004F588C">
          <w:rPr>
            <w:rStyle w:val="Hyperlink"/>
            <w:rFonts w:ascii="Arial" w:hAnsi="Arial" w:cs="Arial"/>
            <w:u w:val="none"/>
          </w:rPr>
          <w:t>(Ghimire &amp; Mokhtari, 2025)</w:t>
        </w:r>
      </w:hyperlink>
      <w:r w:rsidRPr="004F588C">
        <w:rPr>
          <w:rFonts w:ascii="Arial" w:hAnsi="Arial" w:cs="Arial"/>
          <w:color w:val="000000"/>
        </w:rPr>
        <w:t xml:space="preserve">. This self-regulation is crucial for developing inferential reading skills, as it enables readers to integrate textual cues with their background knowledge to make deeper interpretations </w:t>
      </w:r>
      <w:hyperlink r:id="rId17" w:history="1">
        <w:r w:rsidRPr="004F588C">
          <w:rPr>
            <w:rStyle w:val="Hyperlink"/>
            <w:rFonts w:ascii="Arial" w:hAnsi="Arial" w:cs="Arial"/>
            <w:u w:val="none"/>
          </w:rPr>
          <w:t>(</w:t>
        </w:r>
        <w:proofErr w:type="spellStart"/>
        <w:r w:rsidRPr="004F588C">
          <w:rPr>
            <w:rStyle w:val="Hyperlink"/>
            <w:rFonts w:ascii="Arial" w:hAnsi="Arial" w:cs="Arial"/>
            <w:u w:val="none"/>
          </w:rPr>
          <w:t>Martelletti</w:t>
        </w:r>
        <w:proofErr w:type="spellEnd"/>
        <w:r w:rsidRPr="004F588C">
          <w:rPr>
            <w:rStyle w:val="Hyperlink"/>
            <w:rFonts w:ascii="Arial" w:hAnsi="Arial" w:cs="Arial"/>
            <w:u w:val="none"/>
          </w:rPr>
          <w:t xml:space="preserve"> et al., 2023)</w:t>
        </w:r>
      </w:hyperlink>
      <w:r w:rsidRPr="004F588C">
        <w:rPr>
          <w:rFonts w:ascii="Arial" w:hAnsi="Arial" w:cs="Arial"/>
          <w:color w:val="000000"/>
        </w:rPr>
        <w:t xml:space="preserve">. Studies indicate that higher levels of metacognitive knowledge are strongly correlated with superior reading comprehension performance </w:t>
      </w:r>
      <w:hyperlink r:id="rId18" w:history="1">
        <w:r w:rsidRPr="004F588C">
          <w:rPr>
            <w:rStyle w:val="Hyperlink"/>
            <w:rFonts w:ascii="Arial" w:hAnsi="Arial" w:cs="Arial"/>
            <w:u w:val="none"/>
          </w:rPr>
          <w:t>(</w:t>
        </w:r>
        <w:proofErr w:type="spellStart"/>
        <w:r w:rsidRPr="004F588C">
          <w:rPr>
            <w:rStyle w:val="Hyperlink"/>
            <w:rFonts w:ascii="Arial" w:hAnsi="Arial" w:cs="Arial"/>
            <w:u w:val="none"/>
          </w:rPr>
          <w:t>Muhammadpour</w:t>
        </w:r>
        <w:proofErr w:type="spellEnd"/>
        <w:r w:rsidRPr="004F588C">
          <w:rPr>
            <w:rStyle w:val="Hyperlink"/>
            <w:rFonts w:ascii="Arial" w:hAnsi="Arial" w:cs="Arial"/>
            <w:u w:val="none"/>
          </w:rPr>
          <w:t xml:space="preserve"> &amp; Sabet, 2024)</w:t>
        </w:r>
      </w:hyperlink>
      <w:r w:rsidRPr="004F588C">
        <w:rPr>
          <w:rFonts w:ascii="Arial" w:hAnsi="Arial" w:cs="Arial"/>
          <w:color w:val="000000"/>
        </w:rPr>
        <w:t xml:space="preserve">. Metacognitive strategies involve the active monitoring and regulation of cognitive processes, increasing student engagement in the learning process and stimulating critical thinking by enabling them to use their prior knowledge </w:t>
      </w:r>
      <w:hyperlink r:id="rId19" w:history="1">
        <w:r w:rsidRPr="004F588C">
          <w:rPr>
            <w:rStyle w:val="Hyperlink"/>
            <w:rFonts w:ascii="Arial" w:hAnsi="Arial" w:cs="Arial"/>
            <w:u w:val="none"/>
          </w:rPr>
          <w:t>(Salameh et al., 2019)</w:t>
        </w:r>
      </w:hyperlink>
      <w:r w:rsidRPr="004F588C">
        <w:rPr>
          <w:rFonts w:ascii="Arial" w:hAnsi="Arial" w:cs="Arial"/>
          <w:color w:val="000000"/>
        </w:rPr>
        <w:t>.</w:t>
      </w:r>
    </w:p>
    <w:p w14:paraId="27D8A74D" w14:textId="77777777" w:rsidR="00310805" w:rsidRPr="004F588C" w:rsidRDefault="00130358" w:rsidP="0064726E">
      <w:pPr>
        <w:spacing w:before="0" w:after="0"/>
        <w:jc w:val="both"/>
        <w:rPr>
          <w:rFonts w:ascii="Arial" w:hAnsi="Arial" w:cs="Arial"/>
        </w:rPr>
      </w:pPr>
      <w:r w:rsidRPr="004F588C">
        <w:rPr>
          <w:rFonts w:ascii="Arial" w:hAnsi="Arial" w:cs="Arial"/>
          <w:color w:val="000000"/>
        </w:rPr>
        <w:t>The aforementioned theoretical frameworks, particularly constructivism, schema theory, and metacognition, provide a robust basis for understanding how learners process text and acquire comprehension. Recognizing the persistent challenges in reading comprehension, especially among Filipino students, it becomes imperative to translate these theories into effective, evidence-based instructional strategies. It is within this context that the Anticipation Guide Strategy emerges as a practical and theoretically grounded intervention designed to foster active reading, critical thinking, and deeper comprehension.</w:t>
      </w:r>
    </w:p>
    <w:p w14:paraId="3D97079E" w14:textId="77777777" w:rsidR="0064726E" w:rsidRPr="004F588C" w:rsidRDefault="00130358" w:rsidP="0064726E">
      <w:pPr>
        <w:spacing w:before="0" w:after="0"/>
        <w:jc w:val="both"/>
        <w:rPr>
          <w:rFonts w:ascii="Arial" w:hAnsi="Arial" w:cs="Arial"/>
        </w:rPr>
      </w:pPr>
      <w:r w:rsidRPr="004F588C">
        <w:rPr>
          <w:rFonts w:ascii="Arial" w:hAnsi="Arial" w:cs="Arial"/>
          <w:color w:val="000000"/>
        </w:rPr>
        <w:t xml:space="preserve">The Anticipation Guide Strategy is a pre-reading activity designed to activate prior knowledge, stimulate engagement, and foster critical thinking before students delve into a text </w:t>
      </w:r>
      <w:hyperlink r:id="rId20" w:history="1">
        <w:r w:rsidRPr="004F588C">
          <w:rPr>
            <w:rStyle w:val="Hyperlink"/>
            <w:rFonts w:ascii="Arial" w:hAnsi="Arial" w:cs="Arial"/>
            <w:u w:val="none"/>
          </w:rPr>
          <w:t>(Sari et al., 2020)</w:t>
        </w:r>
      </w:hyperlink>
      <w:r w:rsidRPr="004F588C">
        <w:rPr>
          <w:rFonts w:ascii="Arial" w:hAnsi="Arial" w:cs="Arial"/>
          <w:color w:val="000000"/>
        </w:rPr>
        <w:t xml:space="preserve">. It typically involves a series of statements that students agree or disagree with before reading, and then revisit and validate their initial responses after reading. This process aims to promote active reading and critical questioning </w:t>
      </w:r>
      <w:hyperlink r:id="rId21" w:history="1">
        <w:r w:rsidRPr="004F588C">
          <w:rPr>
            <w:rStyle w:val="Hyperlink"/>
            <w:rFonts w:ascii="Arial" w:hAnsi="Arial" w:cs="Arial"/>
            <w:u w:val="none"/>
          </w:rPr>
          <w:t>(Finneran, 2017)</w:t>
        </w:r>
      </w:hyperlink>
      <w:r w:rsidRPr="004F588C">
        <w:rPr>
          <w:rFonts w:ascii="Arial" w:hAnsi="Arial" w:cs="Arial"/>
          <w:color w:val="000000"/>
        </w:rPr>
        <w:t>.</w:t>
      </w:r>
    </w:p>
    <w:p w14:paraId="660C1FA6" w14:textId="77777777" w:rsidR="0064726E" w:rsidRPr="004F588C" w:rsidRDefault="00130358" w:rsidP="0064726E">
      <w:pPr>
        <w:spacing w:before="0" w:after="0"/>
        <w:ind w:firstLine="720"/>
        <w:jc w:val="both"/>
        <w:rPr>
          <w:rFonts w:ascii="Arial" w:hAnsi="Arial" w:cs="Arial"/>
        </w:rPr>
      </w:pPr>
      <w:r w:rsidRPr="004F588C">
        <w:rPr>
          <w:rFonts w:ascii="Arial" w:hAnsi="Arial" w:cs="Arial"/>
          <w:color w:val="000000"/>
        </w:rPr>
        <w:t xml:space="preserve">Anticipation guides are particularly effective in enhancing prediction skills. By presenting statements related to the text's content, the strategy prompts students to anticipate what they will read and activate relevant background knowledge </w:t>
      </w:r>
      <w:hyperlink r:id="rId22" w:history="1">
        <w:r w:rsidRPr="004F588C">
          <w:rPr>
            <w:rStyle w:val="Hyperlink"/>
            <w:rFonts w:ascii="Arial" w:hAnsi="Arial" w:cs="Arial"/>
            <w:u w:val="none"/>
          </w:rPr>
          <w:t>(Sari et al., 2020)</w:t>
        </w:r>
      </w:hyperlink>
      <w:r w:rsidRPr="004F588C">
        <w:rPr>
          <w:rFonts w:ascii="Arial" w:hAnsi="Arial" w:cs="Arial"/>
          <w:color w:val="000000"/>
        </w:rPr>
        <w:t xml:space="preserve">. This pre-reading activation helps students develop a mental framework for the upcoming text, leading to more informed predictions and better comprehension. Empirical findings suggest that pre-reading strategies that involve predicting events in an upcoming story can significantly improve reading comprehension. Studies have shown notable improvements in students' mean scores in prediction skills after implementing this strategy </w:t>
      </w:r>
      <w:hyperlink r:id="rId23" w:history="1">
        <w:r w:rsidRPr="004F588C">
          <w:rPr>
            <w:rStyle w:val="Hyperlink"/>
            <w:rFonts w:ascii="Arial" w:hAnsi="Arial" w:cs="Arial"/>
            <w:u w:val="none"/>
          </w:rPr>
          <w:t>(Sari &amp; Sari, 2019)</w:t>
        </w:r>
      </w:hyperlink>
      <w:r w:rsidRPr="004F588C">
        <w:rPr>
          <w:rFonts w:ascii="Arial" w:hAnsi="Arial" w:cs="Arial"/>
          <w:color w:val="000000"/>
        </w:rPr>
        <w:t>.</w:t>
      </w:r>
    </w:p>
    <w:p w14:paraId="7A2708AE" w14:textId="77777777" w:rsidR="0064726E" w:rsidRPr="004F588C" w:rsidRDefault="00130358" w:rsidP="0064726E">
      <w:pPr>
        <w:spacing w:before="0" w:after="0"/>
        <w:ind w:firstLine="720"/>
        <w:jc w:val="both"/>
        <w:rPr>
          <w:rFonts w:ascii="Arial" w:hAnsi="Arial" w:cs="Arial"/>
        </w:rPr>
      </w:pPr>
      <w:r w:rsidRPr="004F588C">
        <w:rPr>
          <w:rFonts w:ascii="Arial" w:hAnsi="Arial" w:cs="Arial"/>
          <w:color w:val="000000"/>
        </w:rPr>
        <w:t xml:space="preserve">Beyond prediction, anticipation guides also contribute significantly to the development of inference-making abilities. As students read to confirm or refute their initial agreements/disagreements with the guide's statements, they are compelled to seek evidence within the text, interpret implicit information, and draw conclusions. Research indicates that interventions designed to activate prior knowledge and inference-making skills can lead to marked improvements in inferential reasoning and higher-order comprehension. Metacognitive reading strategies, including predicting and questioning, have been shown to result in significant gains in inferential comprehension by training learners to monitor their understanding </w:t>
      </w:r>
      <w:hyperlink r:id="rId24" w:history="1">
        <w:r w:rsidRPr="004F588C">
          <w:rPr>
            <w:rStyle w:val="Hyperlink"/>
            <w:rFonts w:ascii="Arial" w:hAnsi="Arial" w:cs="Arial"/>
            <w:u w:val="none"/>
          </w:rPr>
          <w:t>(</w:t>
        </w:r>
        <w:proofErr w:type="spellStart"/>
        <w:r w:rsidRPr="004F588C">
          <w:rPr>
            <w:rStyle w:val="Hyperlink"/>
            <w:rFonts w:ascii="Arial" w:hAnsi="Arial" w:cs="Arial"/>
            <w:u w:val="none"/>
          </w:rPr>
          <w:t>Martelletti</w:t>
        </w:r>
        <w:proofErr w:type="spellEnd"/>
        <w:r w:rsidRPr="004F588C">
          <w:rPr>
            <w:rStyle w:val="Hyperlink"/>
            <w:rFonts w:ascii="Arial" w:hAnsi="Arial" w:cs="Arial"/>
            <w:u w:val="none"/>
          </w:rPr>
          <w:t xml:space="preserve"> et al., 2023)</w:t>
        </w:r>
      </w:hyperlink>
      <w:r w:rsidRPr="004F588C">
        <w:rPr>
          <w:rFonts w:ascii="Arial" w:hAnsi="Arial" w:cs="Arial"/>
          <w:color w:val="000000"/>
        </w:rPr>
        <w:t xml:space="preserve">. The ability to make inferences, particularly knowledge-based inferences, is often a struggle for adolescents, especially those with reading disabilities </w:t>
      </w:r>
      <w:hyperlink r:id="rId25" w:history="1">
        <w:r w:rsidRPr="004F588C">
          <w:rPr>
            <w:rStyle w:val="Hyperlink"/>
            <w:rFonts w:ascii="Arial" w:hAnsi="Arial" w:cs="Arial"/>
            <w:u w:val="none"/>
          </w:rPr>
          <w:t>(Barth &amp; Thomas, 2021)</w:t>
        </w:r>
      </w:hyperlink>
      <w:r w:rsidRPr="004F588C">
        <w:rPr>
          <w:rFonts w:ascii="Arial" w:hAnsi="Arial" w:cs="Arial"/>
          <w:color w:val="000000"/>
        </w:rPr>
        <w:t>, underscoring the importance of such instructional support.</w:t>
      </w:r>
    </w:p>
    <w:p w14:paraId="4684F232" w14:textId="77777777" w:rsidR="0064726E" w:rsidRPr="004F588C" w:rsidRDefault="00130358" w:rsidP="0064726E">
      <w:pPr>
        <w:spacing w:before="0" w:after="0"/>
        <w:ind w:firstLine="720"/>
        <w:jc w:val="both"/>
        <w:rPr>
          <w:rFonts w:ascii="Arial" w:hAnsi="Arial" w:cs="Arial"/>
        </w:rPr>
      </w:pPr>
      <w:r w:rsidRPr="004F588C">
        <w:rPr>
          <w:rFonts w:ascii="Arial" w:hAnsi="Arial" w:cs="Arial"/>
          <w:color w:val="000000"/>
        </w:rPr>
        <w:t xml:space="preserve">The Anticipation Guide Strategy has been consistently shown to improve overall reading comprehension. Studies with secondary students, including those with learning disabilities, indicate that coupling comprehension strategies like anticipation guides with content instruction can strengthen both reading skills and content knowledge </w:t>
      </w:r>
      <w:hyperlink r:id="rId26" w:history="1">
        <w:r w:rsidRPr="004F588C">
          <w:rPr>
            <w:rStyle w:val="Hyperlink"/>
            <w:rFonts w:ascii="Arial" w:hAnsi="Arial" w:cs="Arial"/>
            <w:u w:val="none"/>
          </w:rPr>
          <w:t>(</w:t>
        </w:r>
        <w:proofErr w:type="spellStart"/>
        <w:r w:rsidRPr="004F588C">
          <w:rPr>
            <w:rStyle w:val="Hyperlink"/>
            <w:rFonts w:ascii="Arial" w:hAnsi="Arial" w:cs="Arial"/>
            <w:u w:val="none"/>
          </w:rPr>
          <w:t>Gumilar</w:t>
        </w:r>
        <w:proofErr w:type="spellEnd"/>
        <w:r w:rsidRPr="004F588C">
          <w:rPr>
            <w:rStyle w:val="Hyperlink"/>
            <w:rFonts w:ascii="Arial" w:hAnsi="Arial" w:cs="Arial"/>
            <w:u w:val="none"/>
          </w:rPr>
          <w:t xml:space="preserve"> et al., 2023)</w:t>
        </w:r>
      </w:hyperlink>
      <w:r w:rsidRPr="004F588C">
        <w:rPr>
          <w:rFonts w:ascii="Arial" w:hAnsi="Arial" w:cs="Arial"/>
          <w:color w:val="000000"/>
        </w:rPr>
        <w:t xml:space="preserve">. Research has demonstrated that students' reading comprehension can become significantly better after being taught by the anticipation guide strategy, with substantial increases in average scores </w:t>
      </w:r>
      <w:hyperlink r:id="rId27" w:history="1">
        <w:r w:rsidRPr="004F588C">
          <w:rPr>
            <w:rStyle w:val="Hyperlink"/>
            <w:rFonts w:ascii="Arial" w:hAnsi="Arial" w:cs="Arial"/>
            <w:u w:val="none"/>
          </w:rPr>
          <w:t>(Sari &amp; Sari, 2019)</w:t>
        </w:r>
      </w:hyperlink>
      <w:r w:rsidRPr="004F588C">
        <w:rPr>
          <w:rFonts w:ascii="Arial" w:hAnsi="Arial" w:cs="Arial"/>
          <w:color w:val="000000"/>
        </w:rPr>
        <w:t xml:space="preserve">. Even with struggling readers in earlier grades, practice with anticipatory reading guides can lead to higher performance on comprehension and vocabulary questions </w:t>
      </w:r>
      <w:hyperlink r:id="rId28" w:history="1">
        <w:r w:rsidRPr="004F588C">
          <w:rPr>
            <w:rStyle w:val="Hyperlink"/>
            <w:rFonts w:ascii="Arial" w:hAnsi="Arial" w:cs="Arial"/>
            <w:u w:val="none"/>
          </w:rPr>
          <w:t>(Ortlieb, 2012)</w:t>
        </w:r>
      </w:hyperlink>
      <w:r w:rsidRPr="004F588C">
        <w:rPr>
          <w:rFonts w:ascii="Arial" w:hAnsi="Arial" w:cs="Arial"/>
          <w:color w:val="000000"/>
        </w:rPr>
        <w:t xml:space="preserve">. The strategy can also activate prior knowledge and identify key concepts, improving comprehension of scientific texts </w:t>
      </w:r>
      <w:hyperlink r:id="rId29" w:history="1">
        <w:r w:rsidRPr="004F588C">
          <w:rPr>
            <w:rStyle w:val="Hyperlink"/>
            <w:rFonts w:ascii="Arial" w:hAnsi="Arial" w:cs="Arial"/>
            <w:u w:val="none"/>
          </w:rPr>
          <w:t>(Finneran, 2017)</w:t>
        </w:r>
      </w:hyperlink>
      <w:r w:rsidRPr="004F588C">
        <w:rPr>
          <w:rFonts w:ascii="Arial" w:hAnsi="Arial" w:cs="Arial"/>
          <w:color w:val="000000"/>
        </w:rPr>
        <w:t>.</w:t>
      </w:r>
    </w:p>
    <w:p w14:paraId="754C5315" w14:textId="77777777" w:rsidR="00310805" w:rsidRPr="004F588C" w:rsidRDefault="00130358" w:rsidP="0064726E">
      <w:pPr>
        <w:spacing w:before="0" w:after="0"/>
        <w:ind w:firstLine="720"/>
        <w:jc w:val="both"/>
        <w:rPr>
          <w:rFonts w:ascii="Arial" w:hAnsi="Arial" w:cs="Arial"/>
        </w:rPr>
      </w:pPr>
      <w:r w:rsidRPr="004F588C">
        <w:rPr>
          <w:rFonts w:ascii="Arial" w:hAnsi="Arial" w:cs="Arial"/>
          <w:color w:val="000000"/>
        </w:rPr>
        <w:t xml:space="preserve">In essence, the Anticipation Guide Strategy serves as a robust instructional tool, deeply rooted in the principles of Schema Theory and Metacognitive Theory. By prompting students to engage with pre-reading statements, it effectively activates their prior knowledge—encompassing formal, content, and linguistic schemata—thereby facilitating the integration of new information with existing understanding and building a foundational mental framework for the text, consistent with Schema Theory </w:t>
      </w:r>
      <w:hyperlink r:id="rId30" w:history="1">
        <w:r w:rsidRPr="004F588C">
          <w:rPr>
            <w:rStyle w:val="Hyperlink"/>
            <w:rFonts w:ascii="Arial" w:hAnsi="Arial" w:cs="Arial"/>
            <w:u w:val="none"/>
          </w:rPr>
          <w:t>(Siha et al., 2025)</w:t>
        </w:r>
      </w:hyperlink>
      <w:r w:rsidRPr="004F588C">
        <w:rPr>
          <w:rFonts w:ascii="Arial" w:hAnsi="Arial" w:cs="Arial"/>
          <w:color w:val="000000"/>
        </w:rPr>
        <w:t xml:space="preserve">. Concurrently, the strategy inherently fosters metacognitive skills, encouraging readers to strategize, monitor, and assess their comprehension. This self-regulatory process is crucial as students seek evidence within the text to validate or revise their initial predictions, thereby enhancing their ability to make inferences and engage in deeper interpretation, aligning with the tenets of Metacognitive Theory </w:t>
      </w:r>
      <w:hyperlink r:id="rId31" w:history="1">
        <w:r w:rsidRPr="004F588C">
          <w:rPr>
            <w:rStyle w:val="Hyperlink"/>
            <w:rFonts w:ascii="Arial" w:hAnsi="Arial" w:cs="Arial"/>
            <w:u w:val="none"/>
          </w:rPr>
          <w:t>(Ghimire &amp; Mokhtari, 2025)</w:t>
        </w:r>
      </w:hyperlink>
      <w:r w:rsidRPr="004F588C">
        <w:rPr>
          <w:rFonts w:ascii="Arial" w:hAnsi="Arial" w:cs="Arial"/>
          <w:color w:val="000000"/>
        </w:rPr>
        <w:t xml:space="preserve">. Ultimately, the Anticipation Guide Strategy translates these theoretical underpinnings into a practical </w:t>
      </w:r>
      <w:r w:rsidRPr="004F588C">
        <w:rPr>
          <w:rFonts w:ascii="Arial" w:hAnsi="Arial" w:cs="Arial"/>
          <w:color w:val="000000"/>
        </w:rPr>
        <w:lastRenderedPageBreak/>
        <w:t xml:space="preserve">application, demonstrably improving prediction skills, inference-making abilities, and overall reading comprehension by fostering active engagement and critical thinking before and during reading </w:t>
      </w:r>
      <w:hyperlink r:id="rId32" w:history="1">
        <w:r w:rsidRPr="004F588C">
          <w:rPr>
            <w:rStyle w:val="Hyperlink"/>
            <w:rFonts w:ascii="Arial" w:hAnsi="Arial" w:cs="Arial"/>
            <w:u w:val="none"/>
          </w:rPr>
          <w:t>(</w:t>
        </w:r>
        <w:proofErr w:type="spellStart"/>
        <w:r w:rsidRPr="004F588C">
          <w:rPr>
            <w:rStyle w:val="Hyperlink"/>
            <w:rFonts w:ascii="Arial" w:hAnsi="Arial" w:cs="Arial"/>
            <w:u w:val="none"/>
          </w:rPr>
          <w:t>Gumilar</w:t>
        </w:r>
        <w:proofErr w:type="spellEnd"/>
        <w:r w:rsidRPr="004F588C">
          <w:rPr>
            <w:rStyle w:val="Hyperlink"/>
            <w:rFonts w:ascii="Arial" w:hAnsi="Arial" w:cs="Arial"/>
            <w:u w:val="none"/>
          </w:rPr>
          <w:t xml:space="preserve"> et al., 2023)</w:t>
        </w:r>
      </w:hyperlink>
      <w:r w:rsidRPr="004F588C">
        <w:rPr>
          <w:rFonts w:ascii="Arial" w:hAnsi="Arial" w:cs="Arial"/>
          <w:color w:val="000000"/>
        </w:rPr>
        <w:t>. </w:t>
      </w:r>
    </w:p>
    <w:p w14:paraId="0C1C548D" w14:textId="77777777" w:rsidR="00971546" w:rsidRDefault="00971546" w:rsidP="0064726E">
      <w:pPr>
        <w:spacing w:before="0" w:after="0"/>
        <w:jc w:val="both"/>
        <w:rPr>
          <w:b/>
          <w:bCs/>
          <w:color w:val="000000"/>
          <w:sz w:val="24"/>
          <w:szCs w:val="24"/>
        </w:rPr>
      </w:pPr>
    </w:p>
    <w:p w14:paraId="35E46BE2" w14:textId="01231088" w:rsidR="00310805" w:rsidRPr="004F588C" w:rsidRDefault="00130358" w:rsidP="004F588C">
      <w:pPr>
        <w:pStyle w:val="ListParagraph"/>
        <w:numPr>
          <w:ilvl w:val="0"/>
          <w:numId w:val="4"/>
        </w:numPr>
        <w:spacing w:before="0" w:after="0"/>
        <w:jc w:val="both"/>
        <w:rPr>
          <w:rFonts w:ascii="Arial" w:hAnsi="Arial" w:cs="Arial"/>
          <w:sz w:val="22"/>
          <w:szCs w:val="22"/>
        </w:rPr>
      </w:pPr>
      <w:r w:rsidRPr="004F588C">
        <w:rPr>
          <w:rFonts w:ascii="Arial" w:hAnsi="Arial" w:cs="Arial"/>
          <w:b/>
          <w:bCs/>
          <w:color w:val="000000"/>
          <w:sz w:val="22"/>
          <w:szCs w:val="22"/>
        </w:rPr>
        <w:t>METHOD</w:t>
      </w:r>
      <w:r w:rsidR="004F588C" w:rsidRPr="004F588C">
        <w:rPr>
          <w:rFonts w:ascii="Arial" w:hAnsi="Arial" w:cs="Arial"/>
          <w:b/>
          <w:bCs/>
          <w:color w:val="000000"/>
          <w:sz w:val="22"/>
          <w:szCs w:val="22"/>
        </w:rPr>
        <w:t>OLOGY</w:t>
      </w:r>
    </w:p>
    <w:p w14:paraId="6AF14671" w14:textId="77777777" w:rsidR="004F588C" w:rsidRDefault="004F588C" w:rsidP="0064726E">
      <w:pPr>
        <w:spacing w:before="0" w:after="0"/>
        <w:jc w:val="both"/>
        <w:rPr>
          <w:color w:val="000000"/>
          <w:sz w:val="24"/>
          <w:szCs w:val="24"/>
        </w:rPr>
      </w:pPr>
    </w:p>
    <w:p w14:paraId="170B7B98" w14:textId="324A6429" w:rsidR="00310805" w:rsidRPr="004F588C" w:rsidRDefault="00130358" w:rsidP="0064726E">
      <w:pPr>
        <w:spacing w:before="0" w:after="0"/>
        <w:jc w:val="both"/>
        <w:rPr>
          <w:rFonts w:ascii="Arial" w:hAnsi="Arial" w:cs="Arial"/>
        </w:rPr>
      </w:pPr>
      <w:r w:rsidRPr="004F588C">
        <w:rPr>
          <w:rFonts w:ascii="Arial" w:hAnsi="Arial" w:cs="Arial"/>
          <w:color w:val="000000"/>
        </w:rPr>
        <w:t>The study utilized an explanatory sequential mixed-methods design. The quantitative phase assessed the effect of the Anticipation Guide Strategy on students’ reading comprehension through pre- and post-tests, while the qualitative phase explored students’ experiences to provide deeper insights into the quantitative results. This design allowed for the integration of numerical findings and qualitative explanations, resulting in a more comprehensive understanding of the intervention’s impact.</w:t>
      </w:r>
    </w:p>
    <w:p w14:paraId="2E913C6E" w14:textId="77777777" w:rsidR="00310805" w:rsidRPr="004F588C" w:rsidRDefault="00130358" w:rsidP="0064726E">
      <w:pPr>
        <w:spacing w:before="0" w:after="0"/>
        <w:ind w:firstLine="720"/>
        <w:jc w:val="both"/>
        <w:rPr>
          <w:rFonts w:ascii="Arial" w:hAnsi="Arial" w:cs="Arial"/>
        </w:rPr>
      </w:pPr>
      <w:r w:rsidRPr="004F588C">
        <w:rPr>
          <w:rFonts w:ascii="Arial" w:hAnsi="Arial" w:cs="Arial"/>
          <w:color w:val="000000"/>
        </w:rPr>
        <w:t>The study was conducted at Paknaan National High School in Mandaue City, Cebu, a public secondary institution under the Department of Education. The school serves a socioeconomically diverse population of learners and implements literacy programs to strengthen reading comprehension among students. It was chosen as the research site due to reported reading comprehension difficulties among Grade 9 students, particularly in prediction and inference. This context was considered suitable for implementing the Anticipation Guide Strategy, a reading intervention that activates prior knowledge before reading and enhances higher-order comprehension by requiring students to find evidence while reading and encouraging independent reading where they validate their understandings.</w:t>
      </w:r>
    </w:p>
    <w:p w14:paraId="14C80302" w14:textId="77777777" w:rsidR="00310805" w:rsidRPr="004F588C" w:rsidRDefault="00130358" w:rsidP="0064726E">
      <w:pPr>
        <w:spacing w:before="0" w:after="0"/>
        <w:ind w:firstLine="720"/>
        <w:jc w:val="both"/>
        <w:rPr>
          <w:rFonts w:ascii="Arial" w:hAnsi="Arial" w:cs="Arial"/>
        </w:rPr>
      </w:pPr>
      <w:r w:rsidRPr="004F588C">
        <w:rPr>
          <w:rFonts w:ascii="Arial" w:hAnsi="Arial" w:cs="Arial"/>
          <w:color w:val="000000"/>
        </w:rPr>
        <w:t xml:space="preserve">The participants consisted of 55 Grade 9 students from Section Aries of Paknaan National High School. Purposive sampling was employed to select this class, a widely recognized approach in educational intervention research for targeting specific populations and aligning with study objectives </w:t>
      </w:r>
      <w:hyperlink r:id="rId33" w:history="1">
        <w:r w:rsidRPr="004F588C">
          <w:rPr>
            <w:rStyle w:val="Hyperlink"/>
            <w:rFonts w:ascii="Arial" w:hAnsi="Arial" w:cs="Arial"/>
            <w:u w:val="none"/>
          </w:rPr>
          <w:t>(Ahmad &amp; Wilkins, 2024)</w:t>
        </w:r>
      </w:hyperlink>
      <w:r w:rsidRPr="004F588C">
        <w:rPr>
          <w:rFonts w:ascii="Arial" w:hAnsi="Arial" w:cs="Arial"/>
          <w:color w:val="000000"/>
        </w:rPr>
        <w:t xml:space="preserve">. Preliminary results from a Group Screening Test and consistent teacher observations indicated that these students faced significant challenges in reading comprehension, particularly in predicting and inferring information from texts. Addressing these specific difficulties is crucial, as many middle-grade students, particularly those with reading challenges or disabilities, often struggle with knowledge-based inferences from informational texts </w:t>
      </w:r>
      <w:hyperlink r:id="rId34" w:history="1">
        <w:r w:rsidRPr="004F588C">
          <w:rPr>
            <w:rStyle w:val="Hyperlink"/>
            <w:rFonts w:ascii="Arial" w:hAnsi="Arial" w:cs="Arial"/>
            <w:u w:val="none"/>
          </w:rPr>
          <w:t>(Barth &amp; Thomas, 2021)</w:t>
        </w:r>
      </w:hyperlink>
      <w:r w:rsidRPr="004F588C">
        <w:rPr>
          <w:rFonts w:ascii="Arial" w:hAnsi="Arial" w:cs="Arial"/>
          <w:color w:val="000000"/>
        </w:rPr>
        <w:t xml:space="preserve">, and inferential skills are key predictors of reading comprehension in adolescents </w:t>
      </w:r>
      <w:hyperlink r:id="rId35" w:history="1">
        <w:r w:rsidRPr="004F588C">
          <w:rPr>
            <w:rStyle w:val="Hyperlink"/>
            <w:rFonts w:ascii="Arial" w:hAnsi="Arial" w:cs="Arial"/>
            <w:u w:val="none"/>
          </w:rPr>
          <w:t>(Soto et al., 2019)</w:t>
        </w:r>
      </w:hyperlink>
      <w:r w:rsidRPr="004F588C">
        <w:rPr>
          <w:rFonts w:ascii="Arial" w:hAnsi="Arial" w:cs="Arial"/>
          <w:color w:val="000000"/>
        </w:rPr>
        <w:t>. The selection of students exhibiting these particular challenges aligned with the intervention's goals, as the Anticipation Guide Strategy is well-documented for its effectiveness in improving prediction and inference abilities, and has been shown to enhance comprehension for struggling readers by prompting them to anticipate text content. Furthermore, the researcher’s role as class adviser ensured consistent monitoring and faithful implementation of the intervention, enhancing the study's internal validity. After the quantitative phase, stratified purposive sampling was employed to select eight students—representing high, average, and low performers—for semi-structured interviews to capture diverse perspectives on the strategy’s effectiveness.</w:t>
      </w:r>
    </w:p>
    <w:p w14:paraId="58281C4C" w14:textId="77777777" w:rsidR="00310805" w:rsidRPr="004F588C" w:rsidRDefault="00130358" w:rsidP="0064726E">
      <w:pPr>
        <w:spacing w:before="0" w:after="0"/>
        <w:ind w:firstLine="720"/>
        <w:jc w:val="both"/>
        <w:rPr>
          <w:rFonts w:ascii="Arial" w:hAnsi="Arial" w:cs="Arial"/>
        </w:rPr>
      </w:pPr>
      <w:r w:rsidRPr="00D10071">
        <w:rPr>
          <w:rFonts w:ascii="Arial" w:hAnsi="Arial" w:cs="Arial"/>
          <w:color w:val="000000"/>
          <w:highlight w:val="yellow"/>
        </w:rPr>
        <w:t>Two instruments were utilized to collect data</w:t>
      </w:r>
      <w:r w:rsidRPr="004F588C">
        <w:rPr>
          <w:rFonts w:ascii="Arial" w:hAnsi="Arial" w:cs="Arial"/>
          <w:color w:val="000000"/>
        </w:rPr>
        <w:t xml:space="preserve">. The reading comprehension test, adapted from the Philippine Informal Reading Inventory, consisted of 40 multiple-choice items equally divided between prediction and inference skills. The Phil-IRI is a widely mandated and used tool in the Philippines for evaluating students' reading efficiency, including word recognition and comprehension skills, making its adapted passages a suitable foundation for this study </w:t>
      </w:r>
      <w:hyperlink r:id="rId36" w:history="1">
        <w:r w:rsidRPr="004F588C">
          <w:rPr>
            <w:rStyle w:val="Hyperlink"/>
            <w:rFonts w:ascii="Arial" w:hAnsi="Arial" w:cs="Arial"/>
            <w:u w:val="none"/>
          </w:rPr>
          <w:t>(</w:t>
        </w:r>
        <w:proofErr w:type="spellStart"/>
        <w:r w:rsidRPr="004F588C">
          <w:rPr>
            <w:rStyle w:val="Hyperlink"/>
            <w:rFonts w:ascii="Arial" w:hAnsi="Arial" w:cs="Arial"/>
            <w:u w:val="none"/>
          </w:rPr>
          <w:t>Misanes</w:t>
        </w:r>
        <w:proofErr w:type="spellEnd"/>
        <w:r w:rsidRPr="004F588C">
          <w:rPr>
            <w:rStyle w:val="Hyperlink"/>
            <w:rFonts w:ascii="Arial" w:hAnsi="Arial" w:cs="Arial"/>
            <w:u w:val="none"/>
          </w:rPr>
          <w:t xml:space="preserve"> &amp; Pascual, 2023; Villalva, 2023)</w:t>
        </w:r>
      </w:hyperlink>
      <w:r w:rsidRPr="004F588C">
        <w:rPr>
          <w:rFonts w:ascii="Arial" w:hAnsi="Arial" w:cs="Arial"/>
          <w:color w:val="000000"/>
        </w:rPr>
        <w:t xml:space="preserve">. While the passages were adapted from the Phil-IRI, all comprehension questions were researcher-constructed to specifically target the study’s objectives of assessing prediction and inference abilities, which require specialized assessment for accurate measurement </w:t>
      </w:r>
      <w:hyperlink r:id="rId37" w:history="1">
        <w:r w:rsidRPr="004F588C">
          <w:rPr>
            <w:rStyle w:val="Hyperlink"/>
            <w:rFonts w:ascii="Arial" w:hAnsi="Arial" w:cs="Arial"/>
            <w:u w:val="none"/>
          </w:rPr>
          <w:t>(Morrison et al., 2022)</w:t>
        </w:r>
      </w:hyperlink>
      <w:r w:rsidRPr="004F588C">
        <w:rPr>
          <w:rFonts w:ascii="Arial" w:hAnsi="Arial" w:cs="Arial"/>
          <w:color w:val="000000"/>
        </w:rPr>
        <w:t xml:space="preserve">. Three reading and language education experts validated the test items for clarity, relevance, and skill alignment before administration, a critical step to ensure the content validity and appropriateness of the instrument for the research context </w:t>
      </w:r>
      <w:hyperlink r:id="rId38" w:history="1">
        <w:r w:rsidRPr="004F588C">
          <w:rPr>
            <w:rStyle w:val="Hyperlink"/>
            <w:rFonts w:ascii="Arial" w:hAnsi="Arial" w:cs="Arial"/>
            <w:u w:val="none"/>
          </w:rPr>
          <w:t>(País et al., 2023)</w:t>
        </w:r>
      </w:hyperlink>
      <w:r w:rsidRPr="004F588C">
        <w:rPr>
          <w:rFonts w:ascii="Arial" w:hAnsi="Arial" w:cs="Arial"/>
          <w:color w:val="000000"/>
        </w:rPr>
        <w:t xml:space="preserve">. </w:t>
      </w:r>
    </w:p>
    <w:p w14:paraId="15D26EC5" w14:textId="77777777" w:rsidR="00310805" w:rsidRPr="004F588C" w:rsidRDefault="00130358" w:rsidP="0064726E">
      <w:pPr>
        <w:spacing w:before="0" w:after="0"/>
        <w:ind w:firstLine="720"/>
        <w:jc w:val="both"/>
        <w:rPr>
          <w:rFonts w:ascii="Arial" w:hAnsi="Arial" w:cs="Arial"/>
        </w:rPr>
      </w:pPr>
      <w:r w:rsidRPr="004F588C">
        <w:rPr>
          <w:rFonts w:ascii="Arial" w:hAnsi="Arial" w:cs="Arial"/>
          <w:color w:val="000000"/>
        </w:rPr>
        <w:t xml:space="preserve">The semi-structured interview guide contained open-ended questions exploring students’ experiences with the Anticipation Guide Strategy, its perceived effect on their comprehension, and challenges encountered during its use. The semi-structured format was chosen to allow for consistent inquiry while providing flexibility to uncover rich, in-depth qualitative data and novel insights into students' perspectives </w:t>
      </w:r>
      <w:hyperlink r:id="rId39" w:history="1">
        <w:r w:rsidRPr="004F588C">
          <w:rPr>
            <w:rStyle w:val="Hyperlink"/>
            <w:rFonts w:ascii="Arial" w:hAnsi="Arial" w:cs="Arial"/>
            <w:u w:val="none"/>
          </w:rPr>
          <w:t>(Harris &amp; Μα</w:t>
        </w:r>
        <w:proofErr w:type="spellStart"/>
        <w:r w:rsidRPr="004F588C">
          <w:rPr>
            <w:rStyle w:val="Hyperlink"/>
            <w:rFonts w:ascii="Arial" w:hAnsi="Arial" w:cs="Arial"/>
            <w:u w:val="none"/>
          </w:rPr>
          <w:t>γρίζος</w:t>
        </w:r>
        <w:proofErr w:type="spellEnd"/>
        <w:r w:rsidRPr="004F588C">
          <w:rPr>
            <w:rStyle w:val="Hyperlink"/>
            <w:rFonts w:ascii="Arial" w:hAnsi="Arial" w:cs="Arial"/>
            <w:u w:val="none"/>
          </w:rPr>
          <w:t>, 2021)</w:t>
        </w:r>
      </w:hyperlink>
      <w:r w:rsidRPr="004F588C">
        <w:rPr>
          <w:rFonts w:ascii="Arial" w:hAnsi="Arial" w:cs="Arial"/>
          <w:color w:val="000000"/>
        </w:rPr>
        <w:t xml:space="preserve">. This approach is particularly suitable as it allows the researcher to delve into participants' thoughts, feelings, and personal narratives, yielding detailed information and exploring the 'why' behind experiences that might not be captured by closed-ended questions </w:t>
      </w:r>
      <w:hyperlink r:id="rId40" w:history="1">
        <w:r w:rsidRPr="004F588C">
          <w:rPr>
            <w:rStyle w:val="Hyperlink"/>
            <w:rFonts w:ascii="Arial" w:hAnsi="Arial" w:cs="Arial"/>
            <w:u w:val="none"/>
          </w:rPr>
          <w:t>(</w:t>
        </w:r>
        <w:proofErr w:type="spellStart"/>
        <w:r w:rsidRPr="004F588C">
          <w:rPr>
            <w:rStyle w:val="Hyperlink"/>
            <w:rFonts w:ascii="Arial" w:hAnsi="Arial" w:cs="Arial"/>
            <w:u w:val="none"/>
          </w:rPr>
          <w:t>Mutyavaviri</w:t>
        </w:r>
        <w:proofErr w:type="spellEnd"/>
        <w:r w:rsidRPr="004F588C">
          <w:rPr>
            <w:rStyle w:val="Hyperlink"/>
            <w:rFonts w:ascii="Arial" w:hAnsi="Arial" w:cs="Arial"/>
            <w:u w:val="none"/>
          </w:rPr>
          <w:t xml:space="preserve"> et al., 2024)</w:t>
        </w:r>
      </w:hyperlink>
      <w:r w:rsidRPr="004F588C">
        <w:rPr>
          <w:rFonts w:ascii="Arial" w:hAnsi="Arial" w:cs="Arial"/>
          <w:color w:val="000000"/>
        </w:rPr>
        <w:t xml:space="preserve">. This methodological rigor further enhances the credibility and trustworthiness of the findings, </w:t>
      </w:r>
      <w:r w:rsidRPr="004F588C">
        <w:rPr>
          <w:rFonts w:ascii="Arial" w:hAnsi="Arial" w:cs="Arial"/>
          <w:color w:val="000000"/>
        </w:rPr>
        <w:lastRenderedPageBreak/>
        <w:t xml:space="preserve">as a well-prepared and rigorously developed semi-structured interview guide contributes to the objectivity, plausibility, and overall quality of the data </w:t>
      </w:r>
      <w:hyperlink r:id="rId41" w:history="1">
        <w:r w:rsidRPr="004F588C">
          <w:rPr>
            <w:rStyle w:val="Hyperlink"/>
            <w:rFonts w:ascii="Arial" w:hAnsi="Arial" w:cs="Arial"/>
            <w:u w:val="none"/>
          </w:rPr>
          <w:t>(</w:t>
        </w:r>
        <w:proofErr w:type="spellStart"/>
        <w:r w:rsidRPr="004F588C">
          <w:rPr>
            <w:rStyle w:val="Hyperlink"/>
            <w:rFonts w:ascii="Arial" w:hAnsi="Arial" w:cs="Arial"/>
            <w:u w:val="none"/>
          </w:rPr>
          <w:t>Shoozan</w:t>
        </w:r>
        <w:proofErr w:type="spellEnd"/>
        <w:r w:rsidRPr="004F588C">
          <w:rPr>
            <w:rStyle w:val="Hyperlink"/>
            <w:rFonts w:ascii="Arial" w:hAnsi="Arial" w:cs="Arial"/>
            <w:u w:val="none"/>
          </w:rPr>
          <w:t xml:space="preserve"> &amp; Mohamad, 2024)</w:t>
        </w:r>
      </w:hyperlink>
      <w:r w:rsidRPr="004F588C">
        <w:rPr>
          <w:rFonts w:ascii="Arial" w:hAnsi="Arial" w:cs="Arial"/>
          <w:color w:val="000000"/>
        </w:rPr>
        <w:t>.</w:t>
      </w:r>
    </w:p>
    <w:p w14:paraId="44F04944" w14:textId="000F3024" w:rsidR="00310805" w:rsidRPr="004F588C" w:rsidRDefault="00130358" w:rsidP="0064726E">
      <w:pPr>
        <w:spacing w:before="0" w:after="0"/>
        <w:ind w:firstLine="720"/>
        <w:jc w:val="both"/>
        <w:rPr>
          <w:rFonts w:ascii="Arial" w:hAnsi="Arial" w:cs="Arial"/>
        </w:rPr>
      </w:pPr>
      <w:r w:rsidRPr="004F588C">
        <w:rPr>
          <w:rFonts w:ascii="Arial" w:hAnsi="Arial" w:cs="Arial"/>
          <w:color w:val="000000"/>
        </w:rPr>
        <w:t xml:space="preserve">Permission was secured from the school principal, and parental consent was obtained for all participating students prior to data collection. A pre-test was administered to measure students’ baseline reading comprehension levels in prediction and inference. Following this, the Anticipation Guide Strategy was implemented as the primary intervention </w:t>
      </w:r>
      <w:r w:rsidRPr="00D10071">
        <w:rPr>
          <w:rFonts w:ascii="Arial" w:hAnsi="Arial" w:cs="Arial"/>
          <w:color w:val="000000"/>
          <w:highlight w:val="yellow"/>
        </w:rPr>
        <w:t>over an eight-week period</w:t>
      </w:r>
      <w:r w:rsidRPr="004F588C">
        <w:rPr>
          <w:rFonts w:ascii="Arial" w:hAnsi="Arial" w:cs="Arial"/>
          <w:color w:val="000000"/>
        </w:rPr>
        <w:t xml:space="preserve"> </w:t>
      </w:r>
      <w:hyperlink r:id="rId42" w:history="1">
        <w:r w:rsidRPr="004F588C">
          <w:rPr>
            <w:rStyle w:val="Hyperlink"/>
            <w:rFonts w:ascii="Arial" w:hAnsi="Arial" w:cs="Arial"/>
            <w:u w:val="none"/>
          </w:rPr>
          <w:t>(Ortlieb, 2012)</w:t>
        </w:r>
      </w:hyperlink>
      <w:r w:rsidRPr="004F588C">
        <w:rPr>
          <w:rFonts w:ascii="Arial" w:hAnsi="Arial" w:cs="Arial"/>
          <w:color w:val="000000"/>
        </w:rPr>
        <w:t xml:space="preserve"> during reading sessions, where students engaged with pre-reading statements designed to activate their prior knowledge and stimulate engagement with the text</w:t>
      </w:r>
      <w:r w:rsidR="00D10071">
        <w:rPr>
          <w:rFonts w:ascii="Arial" w:hAnsi="Arial" w:cs="Arial"/>
          <w:color w:val="000000"/>
        </w:rPr>
        <w:t xml:space="preserve"> in a </w:t>
      </w:r>
      <w:r w:rsidR="00D10071" w:rsidRPr="00D10071">
        <w:rPr>
          <w:rFonts w:ascii="Arial" w:hAnsi="Arial" w:cs="Arial"/>
          <w:color w:val="000000"/>
          <w:highlight w:val="yellow"/>
        </w:rPr>
        <w:t>period of two hours per session every day</w:t>
      </w:r>
      <w:r w:rsidRPr="004F588C">
        <w:rPr>
          <w:rFonts w:ascii="Arial" w:hAnsi="Arial" w:cs="Arial"/>
          <w:color w:val="000000"/>
        </w:rPr>
        <w:t xml:space="preserve">. This reading intervention specifically aimed to activate students' prior knowledge before reading, consistent with Schema Theory </w:t>
      </w:r>
      <w:hyperlink r:id="rId43" w:history="1">
        <w:r w:rsidRPr="004F588C">
          <w:rPr>
            <w:rStyle w:val="Hyperlink"/>
            <w:rFonts w:ascii="Arial" w:hAnsi="Arial" w:cs="Arial"/>
            <w:u w:val="none"/>
          </w:rPr>
          <w:t>(Siha et al., 2025)</w:t>
        </w:r>
      </w:hyperlink>
      <w:r w:rsidRPr="004F588C">
        <w:rPr>
          <w:rFonts w:ascii="Arial" w:hAnsi="Arial" w:cs="Arial"/>
          <w:color w:val="000000"/>
        </w:rPr>
        <w:t xml:space="preserve"> and research on prior knowledge activation </w:t>
      </w:r>
      <w:hyperlink r:id="rId44" w:history="1">
        <w:r w:rsidRPr="004F588C">
          <w:rPr>
            <w:rStyle w:val="Hyperlink"/>
            <w:rFonts w:ascii="Arial" w:hAnsi="Arial" w:cs="Arial"/>
            <w:u w:val="none"/>
          </w:rPr>
          <w:t>(Sari et al., 2020)</w:t>
        </w:r>
      </w:hyperlink>
      <w:r w:rsidRPr="004F588C">
        <w:rPr>
          <w:rFonts w:ascii="Arial" w:hAnsi="Arial" w:cs="Arial"/>
          <w:color w:val="000000"/>
        </w:rPr>
        <w:t xml:space="preserve">. It also enhanced higher-order comprehension by requiring students to find evidence while reading </w:t>
      </w:r>
      <w:hyperlink r:id="rId45" w:history="1">
        <w:r w:rsidRPr="004F588C">
          <w:rPr>
            <w:rStyle w:val="Hyperlink"/>
            <w:rFonts w:ascii="Arial" w:hAnsi="Arial" w:cs="Arial"/>
            <w:u w:val="none"/>
          </w:rPr>
          <w:t>(Finneran, 2017)</w:t>
        </w:r>
      </w:hyperlink>
      <w:r w:rsidRPr="004F588C">
        <w:rPr>
          <w:rFonts w:ascii="Arial" w:hAnsi="Arial" w:cs="Arial"/>
          <w:color w:val="000000"/>
        </w:rPr>
        <w:t xml:space="preserve"> and encouraged independent reading, allowing them to validate or revise their initial predictions and understandings </w:t>
      </w:r>
      <w:hyperlink r:id="rId46" w:history="1">
        <w:r w:rsidRPr="004F588C">
          <w:rPr>
            <w:rStyle w:val="Hyperlink"/>
            <w:rFonts w:ascii="Arial" w:hAnsi="Arial" w:cs="Arial"/>
            <w:u w:val="none"/>
          </w:rPr>
          <w:t>(Sari &amp; Sari, 2019)</w:t>
        </w:r>
      </w:hyperlink>
      <w:r w:rsidRPr="004F588C">
        <w:rPr>
          <w:rFonts w:ascii="Arial" w:hAnsi="Arial" w:cs="Arial"/>
          <w:color w:val="000000"/>
        </w:rPr>
        <w:t>. Subsequently, a post-test, parallel in structure to the pre-test, was administered after the intervention to assess changes in comprehension performance, followed by the semi-structured interviews.</w:t>
      </w:r>
    </w:p>
    <w:p w14:paraId="2C80D404" w14:textId="248A0FF8" w:rsidR="00AD0234" w:rsidRPr="009214D1" w:rsidRDefault="00130358" w:rsidP="009214D1">
      <w:pPr>
        <w:spacing w:before="0" w:after="0"/>
        <w:ind w:firstLine="720"/>
        <w:jc w:val="both"/>
        <w:rPr>
          <w:rFonts w:ascii="Arial" w:hAnsi="Arial" w:cs="Arial"/>
        </w:rPr>
      </w:pPr>
      <w:r w:rsidRPr="004F588C">
        <w:rPr>
          <w:rFonts w:ascii="Arial" w:hAnsi="Arial" w:cs="Arial"/>
          <w:color w:val="000000"/>
        </w:rPr>
        <w:t xml:space="preserve">Quantitative data were coded, tallied, and analyzed using descriptive and inferential statistics. Frequency counts and percentages described participant distribution and performance, while the weighted mean determined the average comprehension level. A paired-samples t-test measured the significance of differences between pre-test and post-test results, determining the effectiveness of the Anticipation Guide Strategy. Qualitative data were analyzed through thematic analysis, identifying recurring patterns and themes that explained how the strategy influenced students’ prediction, inference, and overall comprehension. To enhance reliability and consistency, a concurrent-dual procedure of analysis was employed, where data analyses were undertaken independently. Results were subsequently compared, and all points of divergence were discussed until a consensus with the interviewed participants was reached </w:t>
      </w:r>
      <w:hyperlink r:id="rId47" w:history="1">
        <w:r w:rsidRPr="004F588C">
          <w:rPr>
            <w:rStyle w:val="Hyperlink"/>
            <w:rFonts w:ascii="Arial" w:hAnsi="Arial" w:cs="Arial"/>
            <w:u w:val="none"/>
          </w:rPr>
          <w:t>(Harris &amp; Μα</w:t>
        </w:r>
        <w:proofErr w:type="spellStart"/>
        <w:r w:rsidRPr="004F588C">
          <w:rPr>
            <w:rStyle w:val="Hyperlink"/>
            <w:rFonts w:ascii="Arial" w:hAnsi="Arial" w:cs="Arial"/>
            <w:u w:val="none"/>
          </w:rPr>
          <w:t>γρίζος</w:t>
        </w:r>
        <w:proofErr w:type="spellEnd"/>
        <w:r w:rsidRPr="004F588C">
          <w:rPr>
            <w:rStyle w:val="Hyperlink"/>
            <w:rFonts w:ascii="Arial" w:hAnsi="Arial" w:cs="Arial"/>
            <w:u w:val="none"/>
          </w:rPr>
          <w:t>, 2021)</w:t>
        </w:r>
      </w:hyperlink>
      <w:r w:rsidRPr="004F588C">
        <w:rPr>
          <w:rFonts w:ascii="Arial" w:hAnsi="Arial" w:cs="Arial"/>
          <w:color w:val="000000"/>
        </w:rPr>
        <w:t>. Integrating both data sets provided a richer, more holistic interpretation of the findings.</w:t>
      </w:r>
    </w:p>
    <w:p w14:paraId="16EF5E54" w14:textId="77777777" w:rsidR="009214D1" w:rsidRPr="0064726E" w:rsidRDefault="009214D1" w:rsidP="0064726E">
      <w:pPr>
        <w:spacing w:before="0" w:after="0"/>
        <w:jc w:val="both"/>
        <w:rPr>
          <w:sz w:val="24"/>
          <w:szCs w:val="24"/>
        </w:rPr>
      </w:pPr>
    </w:p>
    <w:p w14:paraId="200565C9" w14:textId="0EFCE5DE" w:rsidR="00310805" w:rsidRPr="004F588C" w:rsidRDefault="00130358" w:rsidP="004F588C">
      <w:pPr>
        <w:pStyle w:val="ListParagraph"/>
        <w:numPr>
          <w:ilvl w:val="0"/>
          <w:numId w:val="4"/>
        </w:numPr>
        <w:spacing w:before="0" w:after="0"/>
        <w:jc w:val="both"/>
        <w:rPr>
          <w:sz w:val="24"/>
          <w:szCs w:val="24"/>
        </w:rPr>
      </w:pPr>
      <w:r w:rsidRPr="004F588C">
        <w:rPr>
          <w:b/>
          <w:bCs/>
          <w:color w:val="000000"/>
          <w:sz w:val="24"/>
          <w:szCs w:val="24"/>
        </w:rPr>
        <w:t>RESULTS</w:t>
      </w:r>
      <w:r w:rsidR="009214D1">
        <w:rPr>
          <w:b/>
          <w:bCs/>
          <w:color w:val="000000"/>
          <w:sz w:val="24"/>
          <w:szCs w:val="24"/>
        </w:rPr>
        <w:t xml:space="preserve"> AND DISCUSSION</w:t>
      </w:r>
    </w:p>
    <w:p w14:paraId="0A1E96D5" w14:textId="77777777" w:rsidR="0064726E" w:rsidRDefault="0064726E" w:rsidP="0064726E">
      <w:pPr>
        <w:spacing w:before="0" w:after="0"/>
        <w:jc w:val="both"/>
        <w:rPr>
          <w:b/>
          <w:bCs/>
          <w:color w:val="000000"/>
          <w:sz w:val="24"/>
          <w:szCs w:val="24"/>
        </w:rPr>
      </w:pPr>
    </w:p>
    <w:p w14:paraId="528D0F71" w14:textId="77777777" w:rsidR="0064726E" w:rsidRPr="004F588C" w:rsidRDefault="00130358" w:rsidP="0064726E">
      <w:pPr>
        <w:spacing w:before="0" w:after="0"/>
        <w:jc w:val="both"/>
        <w:rPr>
          <w:rFonts w:ascii="Arial" w:hAnsi="Arial" w:cs="Arial"/>
          <w:color w:val="000000"/>
        </w:rPr>
      </w:pPr>
      <w:r w:rsidRPr="004F588C">
        <w:rPr>
          <w:rFonts w:ascii="Arial" w:hAnsi="Arial" w:cs="Arial"/>
          <w:color w:val="000000"/>
        </w:rPr>
        <w:t xml:space="preserve">Table 1 shows the Pre-Test and Post-Test Performance in Reading Comprehension Level on Predicting and Inferencing. It provides a detailed comparison of students' reading comprehension skills before and after an intervention, focusing on predicting and inferencing abilities. </w:t>
      </w:r>
    </w:p>
    <w:p w14:paraId="08964662" w14:textId="77777777" w:rsidR="0064726E" w:rsidRPr="004F588C" w:rsidRDefault="0064726E" w:rsidP="0064726E">
      <w:pPr>
        <w:spacing w:before="0" w:after="0"/>
        <w:jc w:val="both"/>
        <w:rPr>
          <w:rFonts w:ascii="Arial" w:hAnsi="Arial" w:cs="Arial"/>
          <w:color w:val="000000"/>
        </w:rPr>
      </w:pPr>
    </w:p>
    <w:p w14:paraId="7FAD4740" w14:textId="77777777" w:rsidR="00CC4B63" w:rsidRDefault="00CC4B63" w:rsidP="0064726E">
      <w:pPr>
        <w:spacing w:before="0" w:after="0"/>
        <w:jc w:val="both"/>
        <w:rPr>
          <w:rFonts w:ascii="Arial" w:hAnsi="Arial" w:cs="Arial"/>
          <w:b/>
          <w:color w:val="000000"/>
        </w:rPr>
      </w:pPr>
    </w:p>
    <w:p w14:paraId="72740B0A" w14:textId="77777777" w:rsidR="00CC4B63" w:rsidRDefault="00CC4B63" w:rsidP="0064726E">
      <w:pPr>
        <w:spacing w:before="0" w:after="0"/>
        <w:jc w:val="both"/>
        <w:rPr>
          <w:rFonts w:ascii="Arial" w:hAnsi="Arial" w:cs="Arial"/>
          <w:b/>
          <w:color w:val="000000"/>
        </w:rPr>
      </w:pPr>
    </w:p>
    <w:p w14:paraId="536A1637" w14:textId="77777777" w:rsidR="00CC4B63" w:rsidRDefault="00CC4B63" w:rsidP="0064726E">
      <w:pPr>
        <w:spacing w:before="0" w:after="0"/>
        <w:jc w:val="both"/>
        <w:rPr>
          <w:rFonts w:ascii="Arial" w:hAnsi="Arial" w:cs="Arial"/>
          <w:b/>
          <w:color w:val="000000"/>
        </w:rPr>
      </w:pPr>
    </w:p>
    <w:p w14:paraId="515DE1B5" w14:textId="77777777" w:rsidR="00CC4B63" w:rsidRDefault="00CC4B63" w:rsidP="0064726E">
      <w:pPr>
        <w:spacing w:before="0" w:after="0"/>
        <w:jc w:val="both"/>
        <w:rPr>
          <w:rFonts w:ascii="Arial" w:hAnsi="Arial" w:cs="Arial"/>
          <w:b/>
          <w:color w:val="000000"/>
        </w:rPr>
      </w:pPr>
    </w:p>
    <w:p w14:paraId="76D6A962" w14:textId="77777777" w:rsidR="00CC4B63" w:rsidRDefault="00CC4B63" w:rsidP="0064726E">
      <w:pPr>
        <w:spacing w:before="0" w:after="0"/>
        <w:jc w:val="both"/>
        <w:rPr>
          <w:rFonts w:ascii="Arial" w:hAnsi="Arial" w:cs="Arial"/>
          <w:b/>
          <w:color w:val="000000"/>
        </w:rPr>
      </w:pPr>
    </w:p>
    <w:p w14:paraId="6CC6BFB9" w14:textId="77777777" w:rsidR="00CC4B63" w:rsidRDefault="00CC4B63" w:rsidP="0064726E">
      <w:pPr>
        <w:spacing w:before="0" w:after="0"/>
        <w:jc w:val="both"/>
        <w:rPr>
          <w:rFonts w:ascii="Arial" w:hAnsi="Arial" w:cs="Arial"/>
          <w:b/>
          <w:color w:val="000000"/>
        </w:rPr>
      </w:pPr>
    </w:p>
    <w:p w14:paraId="23621409" w14:textId="77777777" w:rsidR="00CC4B63" w:rsidRDefault="00CC4B63" w:rsidP="0064726E">
      <w:pPr>
        <w:spacing w:before="0" w:after="0"/>
        <w:jc w:val="both"/>
        <w:rPr>
          <w:rFonts w:ascii="Arial" w:hAnsi="Arial" w:cs="Arial"/>
          <w:b/>
          <w:color w:val="000000"/>
        </w:rPr>
      </w:pPr>
    </w:p>
    <w:p w14:paraId="252CFA64" w14:textId="77777777" w:rsidR="00CC4B63" w:rsidRDefault="00CC4B63" w:rsidP="0064726E">
      <w:pPr>
        <w:spacing w:before="0" w:after="0"/>
        <w:jc w:val="both"/>
        <w:rPr>
          <w:rFonts w:ascii="Arial" w:hAnsi="Arial" w:cs="Arial"/>
          <w:b/>
          <w:color w:val="000000"/>
        </w:rPr>
      </w:pPr>
    </w:p>
    <w:p w14:paraId="0015B3F6" w14:textId="77777777" w:rsidR="00CC4B63" w:rsidRDefault="00CC4B63" w:rsidP="0064726E">
      <w:pPr>
        <w:spacing w:before="0" w:after="0"/>
        <w:jc w:val="both"/>
        <w:rPr>
          <w:rFonts w:ascii="Arial" w:hAnsi="Arial" w:cs="Arial"/>
          <w:b/>
          <w:color w:val="000000"/>
        </w:rPr>
      </w:pPr>
    </w:p>
    <w:p w14:paraId="7BD01EDA" w14:textId="77777777" w:rsidR="00CC4B63" w:rsidRDefault="00CC4B63" w:rsidP="0064726E">
      <w:pPr>
        <w:spacing w:before="0" w:after="0"/>
        <w:jc w:val="both"/>
        <w:rPr>
          <w:rFonts w:ascii="Arial" w:hAnsi="Arial" w:cs="Arial"/>
          <w:b/>
          <w:color w:val="000000"/>
        </w:rPr>
      </w:pPr>
    </w:p>
    <w:p w14:paraId="016EDEB3" w14:textId="77777777" w:rsidR="00CC4B63" w:rsidRDefault="00CC4B63" w:rsidP="0064726E">
      <w:pPr>
        <w:spacing w:before="0" w:after="0"/>
        <w:jc w:val="both"/>
        <w:rPr>
          <w:rFonts w:ascii="Arial" w:hAnsi="Arial" w:cs="Arial"/>
          <w:b/>
          <w:color w:val="000000"/>
        </w:rPr>
      </w:pPr>
    </w:p>
    <w:p w14:paraId="70BFB4A4" w14:textId="77777777" w:rsidR="00CC4B63" w:rsidRDefault="00CC4B63" w:rsidP="0064726E">
      <w:pPr>
        <w:spacing w:before="0" w:after="0"/>
        <w:jc w:val="both"/>
        <w:rPr>
          <w:rFonts w:ascii="Arial" w:hAnsi="Arial" w:cs="Arial"/>
          <w:b/>
          <w:color w:val="000000"/>
        </w:rPr>
      </w:pPr>
    </w:p>
    <w:p w14:paraId="622D41FE" w14:textId="77777777" w:rsidR="00CC4B63" w:rsidRDefault="00CC4B63" w:rsidP="0064726E">
      <w:pPr>
        <w:spacing w:before="0" w:after="0"/>
        <w:jc w:val="both"/>
        <w:rPr>
          <w:rFonts w:ascii="Arial" w:hAnsi="Arial" w:cs="Arial"/>
          <w:b/>
          <w:color w:val="000000"/>
        </w:rPr>
      </w:pPr>
    </w:p>
    <w:p w14:paraId="0A5B037E" w14:textId="69878CFA" w:rsidR="00CC4B63" w:rsidRDefault="00CC4B63" w:rsidP="0064726E">
      <w:pPr>
        <w:spacing w:before="0" w:after="0"/>
        <w:jc w:val="both"/>
        <w:rPr>
          <w:rFonts w:ascii="Arial" w:hAnsi="Arial" w:cs="Arial"/>
          <w:b/>
          <w:color w:val="000000"/>
        </w:rPr>
      </w:pPr>
    </w:p>
    <w:p w14:paraId="10383401" w14:textId="572FD464" w:rsidR="00FF07C2" w:rsidRDefault="00FF07C2" w:rsidP="0064726E">
      <w:pPr>
        <w:spacing w:before="0" w:after="0"/>
        <w:jc w:val="both"/>
        <w:rPr>
          <w:rFonts w:ascii="Arial" w:hAnsi="Arial" w:cs="Arial"/>
          <w:b/>
          <w:color w:val="000000"/>
        </w:rPr>
      </w:pPr>
    </w:p>
    <w:p w14:paraId="60F3EBD9" w14:textId="08ABD6C7" w:rsidR="00FF07C2" w:rsidRDefault="00FF07C2" w:rsidP="0064726E">
      <w:pPr>
        <w:spacing w:before="0" w:after="0"/>
        <w:jc w:val="both"/>
        <w:rPr>
          <w:rFonts w:ascii="Arial" w:hAnsi="Arial" w:cs="Arial"/>
          <w:b/>
          <w:color w:val="000000"/>
        </w:rPr>
      </w:pPr>
    </w:p>
    <w:p w14:paraId="435B35D5" w14:textId="1D2D064C" w:rsidR="00FF07C2" w:rsidRDefault="00FF07C2" w:rsidP="0064726E">
      <w:pPr>
        <w:spacing w:before="0" w:after="0"/>
        <w:jc w:val="both"/>
        <w:rPr>
          <w:rFonts w:ascii="Arial" w:hAnsi="Arial" w:cs="Arial"/>
          <w:b/>
          <w:color w:val="000000"/>
        </w:rPr>
      </w:pPr>
    </w:p>
    <w:p w14:paraId="635743E2" w14:textId="25D430BC" w:rsidR="00FF07C2" w:rsidRDefault="00FF07C2" w:rsidP="0064726E">
      <w:pPr>
        <w:spacing w:before="0" w:after="0"/>
        <w:jc w:val="both"/>
        <w:rPr>
          <w:rFonts w:ascii="Arial" w:hAnsi="Arial" w:cs="Arial"/>
          <w:b/>
          <w:color w:val="000000"/>
        </w:rPr>
      </w:pPr>
    </w:p>
    <w:p w14:paraId="585E6AE5" w14:textId="3937C1C9" w:rsidR="00FF07C2" w:rsidRDefault="00FF07C2" w:rsidP="0064726E">
      <w:pPr>
        <w:spacing w:before="0" w:after="0"/>
        <w:jc w:val="both"/>
        <w:rPr>
          <w:rFonts w:ascii="Arial" w:hAnsi="Arial" w:cs="Arial"/>
          <w:b/>
          <w:color w:val="000000"/>
        </w:rPr>
      </w:pPr>
    </w:p>
    <w:p w14:paraId="2B1219C2" w14:textId="7072E3DE" w:rsidR="00FF07C2" w:rsidRDefault="00FF07C2" w:rsidP="0064726E">
      <w:pPr>
        <w:spacing w:before="0" w:after="0"/>
        <w:jc w:val="both"/>
        <w:rPr>
          <w:rFonts w:ascii="Arial" w:hAnsi="Arial" w:cs="Arial"/>
          <w:b/>
          <w:color w:val="000000"/>
        </w:rPr>
      </w:pPr>
    </w:p>
    <w:p w14:paraId="029CA4ED" w14:textId="4E6FD384" w:rsidR="00FF07C2" w:rsidRDefault="00FF07C2" w:rsidP="0064726E">
      <w:pPr>
        <w:spacing w:before="0" w:after="0"/>
        <w:jc w:val="both"/>
        <w:rPr>
          <w:rFonts w:ascii="Arial" w:hAnsi="Arial" w:cs="Arial"/>
          <w:b/>
          <w:color w:val="000000"/>
        </w:rPr>
      </w:pPr>
    </w:p>
    <w:p w14:paraId="33124A5E" w14:textId="5FBBD9B4" w:rsidR="00FF07C2" w:rsidRDefault="00FF07C2" w:rsidP="0064726E">
      <w:pPr>
        <w:spacing w:before="0" w:after="0"/>
        <w:jc w:val="both"/>
        <w:rPr>
          <w:rFonts w:ascii="Arial" w:hAnsi="Arial" w:cs="Arial"/>
          <w:b/>
          <w:color w:val="000000"/>
        </w:rPr>
      </w:pPr>
    </w:p>
    <w:p w14:paraId="449BBB43" w14:textId="256BD042" w:rsidR="00FF07C2" w:rsidRDefault="00FF07C2" w:rsidP="0064726E">
      <w:pPr>
        <w:spacing w:before="0" w:after="0"/>
        <w:jc w:val="both"/>
        <w:rPr>
          <w:rFonts w:ascii="Arial" w:hAnsi="Arial" w:cs="Arial"/>
          <w:b/>
          <w:color w:val="000000"/>
        </w:rPr>
      </w:pPr>
    </w:p>
    <w:p w14:paraId="3421426D" w14:textId="7AFE3040" w:rsidR="00FF07C2" w:rsidRDefault="00FF07C2" w:rsidP="0064726E">
      <w:pPr>
        <w:spacing w:before="0" w:after="0"/>
        <w:jc w:val="both"/>
        <w:rPr>
          <w:rFonts w:ascii="Arial" w:hAnsi="Arial" w:cs="Arial"/>
          <w:b/>
          <w:color w:val="000000"/>
        </w:rPr>
      </w:pPr>
    </w:p>
    <w:p w14:paraId="048E1398" w14:textId="599269EF" w:rsidR="00FF07C2" w:rsidRDefault="00FF07C2" w:rsidP="0064726E">
      <w:pPr>
        <w:spacing w:before="0" w:after="0"/>
        <w:jc w:val="both"/>
        <w:rPr>
          <w:rFonts w:ascii="Arial" w:hAnsi="Arial" w:cs="Arial"/>
          <w:b/>
          <w:color w:val="000000"/>
        </w:rPr>
      </w:pPr>
    </w:p>
    <w:p w14:paraId="60F6ED1C" w14:textId="7BF32B9A" w:rsidR="00FF07C2" w:rsidRDefault="00FF07C2" w:rsidP="0064726E">
      <w:pPr>
        <w:spacing w:before="0" w:after="0"/>
        <w:jc w:val="both"/>
        <w:rPr>
          <w:rFonts w:ascii="Arial" w:hAnsi="Arial" w:cs="Arial"/>
          <w:b/>
          <w:color w:val="000000"/>
        </w:rPr>
      </w:pPr>
    </w:p>
    <w:p w14:paraId="3ADCAA62" w14:textId="77777777" w:rsidR="00FF07C2" w:rsidRDefault="00FF07C2" w:rsidP="0064726E">
      <w:pPr>
        <w:spacing w:before="0" w:after="0"/>
        <w:jc w:val="both"/>
        <w:rPr>
          <w:rFonts w:ascii="Arial" w:hAnsi="Arial" w:cs="Arial"/>
          <w:b/>
          <w:color w:val="000000"/>
        </w:rPr>
      </w:pPr>
    </w:p>
    <w:p w14:paraId="36EC52D1" w14:textId="77777777" w:rsidR="00CC4B63" w:rsidRDefault="00CC4B63" w:rsidP="0064726E">
      <w:pPr>
        <w:spacing w:before="0" w:after="0"/>
        <w:jc w:val="both"/>
        <w:rPr>
          <w:rFonts w:ascii="Arial" w:hAnsi="Arial" w:cs="Arial"/>
          <w:b/>
          <w:color w:val="000000"/>
        </w:rPr>
      </w:pPr>
    </w:p>
    <w:p w14:paraId="4E63753D" w14:textId="77777777" w:rsidR="00CC4B63" w:rsidRDefault="00CC4B63" w:rsidP="0064726E">
      <w:pPr>
        <w:spacing w:before="0" w:after="0"/>
        <w:jc w:val="both"/>
        <w:rPr>
          <w:rFonts w:ascii="Arial" w:hAnsi="Arial" w:cs="Arial"/>
          <w:b/>
          <w:color w:val="000000"/>
        </w:rPr>
      </w:pPr>
    </w:p>
    <w:p w14:paraId="78F40327" w14:textId="77777777" w:rsidR="00CC4B63" w:rsidRDefault="00CC4B63" w:rsidP="0064726E">
      <w:pPr>
        <w:spacing w:before="0" w:after="0"/>
        <w:jc w:val="both"/>
        <w:rPr>
          <w:rFonts w:ascii="Arial" w:hAnsi="Arial" w:cs="Arial"/>
          <w:b/>
          <w:color w:val="000000"/>
        </w:rPr>
      </w:pPr>
    </w:p>
    <w:p w14:paraId="17ED9FF8" w14:textId="77777777" w:rsidR="00CC4B63" w:rsidRDefault="00CC4B63" w:rsidP="0064726E">
      <w:pPr>
        <w:spacing w:before="0" w:after="0"/>
        <w:jc w:val="both"/>
        <w:rPr>
          <w:rFonts w:ascii="Arial" w:hAnsi="Arial" w:cs="Arial"/>
          <w:b/>
          <w:color w:val="000000"/>
        </w:rPr>
      </w:pPr>
    </w:p>
    <w:p w14:paraId="3C8FAC60" w14:textId="77777777" w:rsidR="00CC4B63" w:rsidRDefault="00CC4B63" w:rsidP="0064726E">
      <w:pPr>
        <w:spacing w:before="0" w:after="0"/>
        <w:jc w:val="both"/>
        <w:rPr>
          <w:rFonts w:ascii="Arial" w:hAnsi="Arial" w:cs="Arial"/>
          <w:b/>
          <w:color w:val="000000"/>
        </w:rPr>
      </w:pPr>
    </w:p>
    <w:p w14:paraId="7029C862" w14:textId="77777777" w:rsidR="00CC4B63" w:rsidRDefault="00CC4B63" w:rsidP="0064726E">
      <w:pPr>
        <w:spacing w:before="0" w:after="0"/>
        <w:jc w:val="both"/>
        <w:rPr>
          <w:rFonts w:ascii="Arial" w:hAnsi="Arial" w:cs="Arial"/>
          <w:b/>
          <w:color w:val="000000"/>
        </w:rPr>
      </w:pPr>
    </w:p>
    <w:p w14:paraId="32738288" w14:textId="77777777" w:rsidR="00CC4B63" w:rsidRDefault="00CC4B63" w:rsidP="0064726E">
      <w:pPr>
        <w:spacing w:before="0" w:after="0"/>
        <w:jc w:val="both"/>
        <w:rPr>
          <w:rFonts w:ascii="Arial" w:hAnsi="Arial" w:cs="Arial"/>
          <w:b/>
          <w:color w:val="000000"/>
        </w:rPr>
      </w:pPr>
    </w:p>
    <w:p w14:paraId="44933AB5" w14:textId="77777777" w:rsidR="00CC4B63" w:rsidRDefault="00CC4B63" w:rsidP="0064726E">
      <w:pPr>
        <w:spacing w:before="0" w:after="0"/>
        <w:jc w:val="both"/>
        <w:rPr>
          <w:rFonts w:ascii="Arial" w:hAnsi="Arial" w:cs="Arial"/>
          <w:b/>
          <w:color w:val="000000"/>
        </w:rPr>
      </w:pPr>
    </w:p>
    <w:p w14:paraId="3848A989" w14:textId="77777777" w:rsidR="00CC4B63" w:rsidRDefault="00CC4B63" w:rsidP="0064726E">
      <w:pPr>
        <w:spacing w:before="0" w:after="0"/>
        <w:jc w:val="both"/>
        <w:rPr>
          <w:rFonts w:ascii="Arial" w:hAnsi="Arial" w:cs="Arial"/>
          <w:b/>
          <w:color w:val="000000"/>
        </w:rPr>
      </w:pPr>
    </w:p>
    <w:p w14:paraId="653E53FF" w14:textId="77777777" w:rsidR="00CC4B63" w:rsidRDefault="00CC4B63" w:rsidP="0064726E">
      <w:pPr>
        <w:spacing w:before="0" w:after="0"/>
        <w:jc w:val="both"/>
        <w:rPr>
          <w:rFonts w:ascii="Arial" w:hAnsi="Arial" w:cs="Arial"/>
          <w:b/>
          <w:color w:val="000000"/>
        </w:rPr>
      </w:pPr>
    </w:p>
    <w:p w14:paraId="6F9ECF94" w14:textId="6107C530" w:rsidR="0064726E" w:rsidRPr="000C37D8" w:rsidRDefault="0064726E" w:rsidP="000C37D8">
      <w:pPr>
        <w:spacing w:before="0" w:after="0"/>
        <w:jc w:val="both"/>
        <w:rPr>
          <w:rStyle w:val="Strong"/>
          <w:rFonts w:ascii="Arial" w:hAnsi="Arial" w:cs="Arial"/>
          <w:b w:val="0"/>
          <w:bCs w:val="0"/>
          <w:color w:val="000000"/>
        </w:rPr>
      </w:pPr>
      <w:r w:rsidRPr="004F588C">
        <w:rPr>
          <w:rFonts w:ascii="Arial" w:hAnsi="Arial" w:cs="Arial"/>
          <w:b/>
          <w:color w:val="000000"/>
        </w:rPr>
        <w:t>Table 1</w:t>
      </w:r>
      <w:r w:rsidRPr="004F588C">
        <w:rPr>
          <w:rFonts w:ascii="Arial" w:hAnsi="Arial" w:cs="Arial"/>
          <w:color w:val="000000"/>
        </w:rPr>
        <w:t>.</w:t>
      </w:r>
      <w:r w:rsidR="000C37D8">
        <w:rPr>
          <w:rFonts w:ascii="Arial" w:hAnsi="Arial" w:cs="Arial"/>
          <w:color w:val="000000"/>
        </w:rPr>
        <w:t xml:space="preserve"> </w:t>
      </w:r>
      <w:r w:rsidRPr="004F588C">
        <w:rPr>
          <w:rStyle w:val="Strong"/>
          <w:rFonts w:ascii="Arial" w:hAnsi="Arial" w:cs="Arial"/>
          <w:b w:val="0"/>
          <w:i/>
        </w:rPr>
        <w:t xml:space="preserve">Pre and Post-Test </w:t>
      </w:r>
      <w:r w:rsidR="00971546" w:rsidRPr="004F588C">
        <w:rPr>
          <w:rStyle w:val="Strong"/>
          <w:rFonts w:ascii="Arial" w:hAnsi="Arial" w:cs="Arial"/>
          <w:b w:val="0"/>
          <w:i/>
        </w:rPr>
        <w:t>Reading Comprehension Performance in</w:t>
      </w:r>
      <w:r w:rsidRPr="004F588C">
        <w:rPr>
          <w:rStyle w:val="Strong"/>
          <w:rFonts w:ascii="Arial" w:hAnsi="Arial" w:cs="Arial"/>
          <w:b w:val="0"/>
          <w:i/>
        </w:rPr>
        <w:t xml:space="preserve"> Predicting and Inferencing</w:t>
      </w:r>
    </w:p>
    <w:p w14:paraId="3A8E6371" w14:textId="77777777" w:rsidR="0064726E" w:rsidRPr="004F588C" w:rsidRDefault="0064726E" w:rsidP="0064726E">
      <w:pPr>
        <w:pStyle w:val="NormalWeb"/>
        <w:rPr>
          <w:rFonts w:ascii="Arial" w:hAnsi="Arial" w:cs="Arial"/>
          <w:sz w:val="20"/>
          <w:szCs w:val="20"/>
        </w:rPr>
      </w:pPr>
      <w:r w:rsidRPr="004F588C">
        <w:rPr>
          <w:rFonts w:ascii="Arial" w:hAnsi="Arial" w:cs="Arial"/>
          <w:noProof/>
          <w:sz w:val="20"/>
          <w:szCs w:val="20"/>
        </w:rPr>
        <w:drawing>
          <wp:anchor distT="0" distB="0" distL="114300" distR="114300" simplePos="0" relativeHeight="251658240" behindDoc="1" locked="0" layoutInCell="1" allowOverlap="1" wp14:anchorId="722DEA3E" wp14:editId="6680483A">
            <wp:simplePos x="0" y="0"/>
            <wp:positionH relativeFrom="margin">
              <wp:align>right</wp:align>
            </wp:positionH>
            <wp:positionV relativeFrom="paragraph">
              <wp:posOffset>27305</wp:posOffset>
            </wp:positionV>
            <wp:extent cx="5943600" cy="541464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8">
                      <a:extLst>
                        <a:ext uri="{28A0092B-C50C-407E-A947-70E740481C1C}">
                          <a14:useLocalDpi xmlns:a14="http://schemas.microsoft.com/office/drawing/2010/main" val="0"/>
                        </a:ext>
                      </a:extLst>
                    </a:blip>
                    <a:stretch>
                      <a:fillRect/>
                    </a:stretch>
                  </pic:blipFill>
                  <pic:spPr>
                    <a:xfrm>
                      <a:off x="0" y="0"/>
                      <a:ext cx="5943600" cy="5414645"/>
                    </a:xfrm>
                    <a:prstGeom prst="rect">
                      <a:avLst/>
                    </a:prstGeom>
                  </pic:spPr>
                </pic:pic>
              </a:graphicData>
            </a:graphic>
            <wp14:sizeRelH relativeFrom="page">
              <wp14:pctWidth>0</wp14:pctWidth>
            </wp14:sizeRelH>
            <wp14:sizeRelV relativeFrom="page">
              <wp14:pctHeight>0</wp14:pctHeight>
            </wp14:sizeRelV>
          </wp:anchor>
        </w:drawing>
      </w:r>
    </w:p>
    <w:p w14:paraId="0389B780" w14:textId="77777777" w:rsidR="0064726E" w:rsidRPr="004F588C" w:rsidRDefault="0064726E" w:rsidP="0064726E">
      <w:pPr>
        <w:spacing w:before="0" w:after="0"/>
        <w:jc w:val="both"/>
        <w:rPr>
          <w:rFonts w:ascii="Arial" w:hAnsi="Arial" w:cs="Arial"/>
          <w:color w:val="000000"/>
        </w:rPr>
      </w:pPr>
    </w:p>
    <w:p w14:paraId="55516DFC" w14:textId="77777777" w:rsidR="0064726E" w:rsidRPr="004F588C" w:rsidRDefault="0064726E" w:rsidP="0064726E">
      <w:pPr>
        <w:spacing w:before="0" w:after="0"/>
        <w:jc w:val="both"/>
        <w:rPr>
          <w:rFonts w:ascii="Arial" w:hAnsi="Arial" w:cs="Arial"/>
          <w:color w:val="000000"/>
        </w:rPr>
      </w:pPr>
    </w:p>
    <w:p w14:paraId="2FF53723" w14:textId="77777777" w:rsidR="0064726E" w:rsidRPr="004F588C" w:rsidRDefault="0064726E" w:rsidP="0064726E">
      <w:pPr>
        <w:spacing w:before="0" w:after="0"/>
        <w:jc w:val="both"/>
        <w:rPr>
          <w:rFonts w:ascii="Arial" w:hAnsi="Arial" w:cs="Arial"/>
          <w:color w:val="000000"/>
        </w:rPr>
      </w:pPr>
    </w:p>
    <w:p w14:paraId="6D510457" w14:textId="77777777" w:rsidR="0064726E" w:rsidRPr="004F588C" w:rsidRDefault="0064726E" w:rsidP="0064726E">
      <w:pPr>
        <w:spacing w:before="0" w:after="0"/>
        <w:jc w:val="both"/>
        <w:rPr>
          <w:rFonts w:ascii="Arial" w:hAnsi="Arial" w:cs="Arial"/>
          <w:color w:val="000000"/>
        </w:rPr>
      </w:pPr>
    </w:p>
    <w:p w14:paraId="58207A83" w14:textId="77777777" w:rsidR="0064726E" w:rsidRPr="004F588C" w:rsidRDefault="0064726E" w:rsidP="0064726E">
      <w:pPr>
        <w:spacing w:before="0" w:after="0"/>
        <w:jc w:val="both"/>
        <w:rPr>
          <w:rFonts w:ascii="Arial" w:hAnsi="Arial" w:cs="Arial"/>
          <w:color w:val="000000"/>
        </w:rPr>
      </w:pPr>
    </w:p>
    <w:p w14:paraId="7108C5A2" w14:textId="77777777" w:rsidR="0064726E" w:rsidRPr="004F588C" w:rsidRDefault="0064726E" w:rsidP="0064726E">
      <w:pPr>
        <w:spacing w:before="0" w:after="0"/>
        <w:jc w:val="both"/>
        <w:rPr>
          <w:rFonts w:ascii="Arial" w:hAnsi="Arial" w:cs="Arial"/>
          <w:color w:val="000000"/>
        </w:rPr>
      </w:pPr>
    </w:p>
    <w:p w14:paraId="7892D414" w14:textId="77777777" w:rsidR="0064726E" w:rsidRPr="004F588C" w:rsidRDefault="0064726E" w:rsidP="0064726E">
      <w:pPr>
        <w:spacing w:before="0" w:after="0"/>
        <w:jc w:val="both"/>
        <w:rPr>
          <w:rFonts w:ascii="Arial" w:hAnsi="Arial" w:cs="Arial"/>
          <w:color w:val="000000"/>
        </w:rPr>
      </w:pPr>
    </w:p>
    <w:p w14:paraId="33DF09C3" w14:textId="77777777" w:rsidR="0064726E" w:rsidRPr="004F588C" w:rsidRDefault="0064726E" w:rsidP="0064726E">
      <w:pPr>
        <w:spacing w:before="0" w:after="0"/>
        <w:jc w:val="both"/>
        <w:rPr>
          <w:rFonts w:ascii="Arial" w:hAnsi="Arial" w:cs="Arial"/>
          <w:color w:val="000000"/>
        </w:rPr>
      </w:pPr>
    </w:p>
    <w:p w14:paraId="0E86597B" w14:textId="77777777" w:rsidR="0064726E" w:rsidRPr="004F588C" w:rsidRDefault="0064726E" w:rsidP="0064726E">
      <w:pPr>
        <w:spacing w:before="0" w:after="0"/>
        <w:jc w:val="both"/>
        <w:rPr>
          <w:rFonts w:ascii="Arial" w:hAnsi="Arial" w:cs="Arial"/>
          <w:color w:val="000000"/>
        </w:rPr>
      </w:pPr>
    </w:p>
    <w:p w14:paraId="53237CC7" w14:textId="77777777" w:rsidR="0064726E" w:rsidRPr="004F588C" w:rsidRDefault="0064726E" w:rsidP="0064726E">
      <w:pPr>
        <w:spacing w:before="0" w:after="0"/>
        <w:jc w:val="both"/>
        <w:rPr>
          <w:rFonts w:ascii="Arial" w:hAnsi="Arial" w:cs="Arial"/>
          <w:color w:val="000000"/>
        </w:rPr>
      </w:pPr>
    </w:p>
    <w:p w14:paraId="1376C7DF" w14:textId="77777777" w:rsidR="0064726E" w:rsidRPr="004F588C" w:rsidRDefault="0064726E" w:rsidP="0064726E">
      <w:pPr>
        <w:spacing w:before="0" w:after="0"/>
        <w:jc w:val="both"/>
        <w:rPr>
          <w:rFonts w:ascii="Arial" w:hAnsi="Arial" w:cs="Arial"/>
          <w:color w:val="000000"/>
        </w:rPr>
      </w:pPr>
    </w:p>
    <w:p w14:paraId="4EDE66DD" w14:textId="77777777" w:rsidR="0064726E" w:rsidRPr="004F588C" w:rsidRDefault="0064726E" w:rsidP="0064726E">
      <w:pPr>
        <w:spacing w:before="0" w:after="0"/>
        <w:jc w:val="both"/>
        <w:rPr>
          <w:rFonts w:ascii="Arial" w:hAnsi="Arial" w:cs="Arial"/>
          <w:color w:val="000000"/>
        </w:rPr>
      </w:pPr>
    </w:p>
    <w:p w14:paraId="451D169C" w14:textId="77777777" w:rsidR="0064726E" w:rsidRPr="004F588C" w:rsidRDefault="0064726E" w:rsidP="0064726E">
      <w:pPr>
        <w:spacing w:before="0" w:after="0"/>
        <w:jc w:val="both"/>
        <w:rPr>
          <w:rFonts w:ascii="Arial" w:hAnsi="Arial" w:cs="Arial"/>
          <w:color w:val="000000"/>
        </w:rPr>
      </w:pPr>
    </w:p>
    <w:p w14:paraId="07F92ED9" w14:textId="77777777" w:rsidR="0064726E" w:rsidRPr="004F588C" w:rsidRDefault="0064726E" w:rsidP="0064726E">
      <w:pPr>
        <w:spacing w:before="0" w:after="0"/>
        <w:jc w:val="both"/>
        <w:rPr>
          <w:rFonts w:ascii="Arial" w:hAnsi="Arial" w:cs="Arial"/>
          <w:color w:val="000000"/>
        </w:rPr>
      </w:pPr>
    </w:p>
    <w:p w14:paraId="7D86FBF1" w14:textId="77777777" w:rsidR="0064726E" w:rsidRPr="004F588C" w:rsidRDefault="0064726E" w:rsidP="0064726E">
      <w:pPr>
        <w:spacing w:before="0" w:after="0"/>
        <w:jc w:val="both"/>
        <w:rPr>
          <w:rFonts w:ascii="Arial" w:hAnsi="Arial" w:cs="Arial"/>
          <w:color w:val="000000"/>
        </w:rPr>
      </w:pPr>
    </w:p>
    <w:p w14:paraId="7B735C83" w14:textId="77777777" w:rsidR="00F305F2" w:rsidRDefault="00F305F2" w:rsidP="0064726E">
      <w:pPr>
        <w:spacing w:before="0" w:after="0"/>
        <w:jc w:val="both"/>
        <w:rPr>
          <w:rFonts w:ascii="Arial" w:hAnsi="Arial" w:cs="Arial"/>
          <w:color w:val="000000"/>
        </w:rPr>
      </w:pPr>
    </w:p>
    <w:p w14:paraId="6045319F" w14:textId="77777777" w:rsidR="00F305F2" w:rsidRDefault="00F305F2" w:rsidP="0064726E">
      <w:pPr>
        <w:spacing w:before="0" w:after="0"/>
        <w:jc w:val="both"/>
        <w:rPr>
          <w:rFonts w:ascii="Arial" w:hAnsi="Arial" w:cs="Arial"/>
          <w:color w:val="000000"/>
        </w:rPr>
      </w:pPr>
    </w:p>
    <w:p w14:paraId="32081CE4" w14:textId="77777777" w:rsidR="009214D1" w:rsidRDefault="009214D1" w:rsidP="0064726E">
      <w:pPr>
        <w:spacing w:before="0" w:after="0"/>
        <w:jc w:val="both"/>
        <w:rPr>
          <w:rFonts w:ascii="Arial" w:hAnsi="Arial" w:cs="Arial"/>
          <w:color w:val="000000"/>
        </w:rPr>
      </w:pPr>
    </w:p>
    <w:p w14:paraId="1FBFF794" w14:textId="77777777" w:rsidR="009214D1" w:rsidRDefault="009214D1" w:rsidP="0064726E">
      <w:pPr>
        <w:spacing w:before="0" w:after="0"/>
        <w:jc w:val="both"/>
        <w:rPr>
          <w:rFonts w:ascii="Arial" w:hAnsi="Arial" w:cs="Arial"/>
          <w:color w:val="000000"/>
        </w:rPr>
      </w:pPr>
    </w:p>
    <w:p w14:paraId="172166D5" w14:textId="77777777" w:rsidR="009214D1" w:rsidRDefault="009214D1" w:rsidP="0064726E">
      <w:pPr>
        <w:spacing w:before="0" w:after="0"/>
        <w:jc w:val="both"/>
        <w:rPr>
          <w:rFonts w:ascii="Arial" w:hAnsi="Arial" w:cs="Arial"/>
          <w:color w:val="000000"/>
        </w:rPr>
      </w:pPr>
    </w:p>
    <w:p w14:paraId="06F08D21" w14:textId="77777777" w:rsidR="009214D1" w:rsidRDefault="009214D1" w:rsidP="0064726E">
      <w:pPr>
        <w:spacing w:before="0" w:after="0"/>
        <w:jc w:val="both"/>
        <w:rPr>
          <w:rFonts w:ascii="Arial" w:hAnsi="Arial" w:cs="Arial"/>
          <w:color w:val="000000"/>
        </w:rPr>
      </w:pPr>
    </w:p>
    <w:p w14:paraId="4CB85001" w14:textId="77777777" w:rsidR="009214D1" w:rsidRDefault="009214D1" w:rsidP="0064726E">
      <w:pPr>
        <w:spacing w:before="0" w:after="0"/>
        <w:jc w:val="both"/>
        <w:rPr>
          <w:rFonts w:ascii="Arial" w:hAnsi="Arial" w:cs="Arial"/>
          <w:color w:val="000000"/>
        </w:rPr>
      </w:pPr>
    </w:p>
    <w:p w14:paraId="5FD6070E" w14:textId="77777777" w:rsidR="009214D1" w:rsidRDefault="009214D1" w:rsidP="0064726E">
      <w:pPr>
        <w:spacing w:before="0" w:after="0"/>
        <w:jc w:val="both"/>
        <w:rPr>
          <w:rFonts w:ascii="Arial" w:hAnsi="Arial" w:cs="Arial"/>
          <w:color w:val="000000"/>
        </w:rPr>
      </w:pPr>
    </w:p>
    <w:p w14:paraId="278F076B" w14:textId="77777777" w:rsidR="009214D1" w:rsidRDefault="009214D1" w:rsidP="0064726E">
      <w:pPr>
        <w:spacing w:before="0" w:after="0"/>
        <w:jc w:val="both"/>
        <w:rPr>
          <w:rFonts w:ascii="Arial" w:hAnsi="Arial" w:cs="Arial"/>
          <w:color w:val="000000"/>
        </w:rPr>
      </w:pPr>
    </w:p>
    <w:p w14:paraId="1EBAF004" w14:textId="77777777" w:rsidR="009214D1" w:rsidRDefault="009214D1" w:rsidP="0064726E">
      <w:pPr>
        <w:spacing w:before="0" w:after="0"/>
        <w:jc w:val="both"/>
        <w:rPr>
          <w:rFonts w:ascii="Arial" w:hAnsi="Arial" w:cs="Arial"/>
          <w:color w:val="000000"/>
        </w:rPr>
      </w:pPr>
    </w:p>
    <w:p w14:paraId="1E3D7160" w14:textId="77777777" w:rsidR="009214D1" w:rsidRDefault="009214D1" w:rsidP="0064726E">
      <w:pPr>
        <w:spacing w:before="0" w:after="0"/>
        <w:jc w:val="both"/>
        <w:rPr>
          <w:rFonts w:ascii="Arial" w:hAnsi="Arial" w:cs="Arial"/>
          <w:color w:val="000000"/>
        </w:rPr>
      </w:pPr>
    </w:p>
    <w:p w14:paraId="6358BFEF" w14:textId="77777777" w:rsidR="009214D1" w:rsidRDefault="009214D1" w:rsidP="0064726E">
      <w:pPr>
        <w:spacing w:before="0" w:after="0"/>
        <w:jc w:val="both"/>
        <w:rPr>
          <w:rFonts w:ascii="Arial" w:hAnsi="Arial" w:cs="Arial"/>
          <w:color w:val="000000"/>
        </w:rPr>
      </w:pPr>
    </w:p>
    <w:p w14:paraId="3E7E64E0" w14:textId="77777777" w:rsidR="009214D1" w:rsidRDefault="009214D1" w:rsidP="0064726E">
      <w:pPr>
        <w:spacing w:before="0" w:after="0"/>
        <w:jc w:val="both"/>
        <w:rPr>
          <w:rFonts w:ascii="Arial" w:hAnsi="Arial" w:cs="Arial"/>
          <w:color w:val="000000"/>
        </w:rPr>
      </w:pPr>
    </w:p>
    <w:p w14:paraId="5A9CC165" w14:textId="77777777" w:rsidR="009214D1" w:rsidRDefault="009214D1" w:rsidP="0064726E">
      <w:pPr>
        <w:spacing w:before="0" w:after="0"/>
        <w:jc w:val="both"/>
        <w:rPr>
          <w:rFonts w:ascii="Arial" w:hAnsi="Arial" w:cs="Arial"/>
          <w:color w:val="000000"/>
        </w:rPr>
      </w:pPr>
    </w:p>
    <w:p w14:paraId="7B9D388E" w14:textId="77777777" w:rsidR="009214D1" w:rsidRDefault="009214D1" w:rsidP="0064726E">
      <w:pPr>
        <w:spacing w:before="0" w:after="0"/>
        <w:jc w:val="both"/>
        <w:rPr>
          <w:rFonts w:ascii="Arial" w:hAnsi="Arial" w:cs="Arial"/>
          <w:color w:val="000000"/>
        </w:rPr>
      </w:pPr>
    </w:p>
    <w:p w14:paraId="768193A9" w14:textId="77777777" w:rsidR="009214D1" w:rsidRDefault="009214D1" w:rsidP="0064726E">
      <w:pPr>
        <w:spacing w:before="0" w:after="0"/>
        <w:jc w:val="both"/>
        <w:rPr>
          <w:rFonts w:ascii="Arial" w:hAnsi="Arial" w:cs="Arial"/>
          <w:color w:val="000000"/>
        </w:rPr>
      </w:pPr>
    </w:p>
    <w:p w14:paraId="097D3E94" w14:textId="77777777" w:rsidR="009214D1" w:rsidRDefault="009214D1" w:rsidP="0064726E">
      <w:pPr>
        <w:spacing w:before="0" w:after="0"/>
        <w:jc w:val="both"/>
        <w:rPr>
          <w:rFonts w:ascii="Arial" w:hAnsi="Arial" w:cs="Arial"/>
          <w:color w:val="000000"/>
        </w:rPr>
      </w:pPr>
    </w:p>
    <w:p w14:paraId="1D910357" w14:textId="77777777" w:rsidR="00CC4B63" w:rsidRDefault="00CC4B63" w:rsidP="0064726E">
      <w:pPr>
        <w:spacing w:before="0" w:after="0"/>
        <w:jc w:val="both"/>
        <w:rPr>
          <w:rFonts w:ascii="Arial" w:hAnsi="Arial" w:cs="Arial"/>
          <w:color w:val="000000"/>
        </w:rPr>
      </w:pPr>
    </w:p>
    <w:p w14:paraId="4D1BE6AA" w14:textId="77777777" w:rsidR="00CC4B63" w:rsidRDefault="00CC4B63" w:rsidP="0064726E">
      <w:pPr>
        <w:spacing w:before="0" w:after="0"/>
        <w:jc w:val="both"/>
        <w:rPr>
          <w:rFonts w:ascii="Arial" w:hAnsi="Arial" w:cs="Arial"/>
          <w:color w:val="000000"/>
        </w:rPr>
      </w:pPr>
    </w:p>
    <w:p w14:paraId="67A14A89" w14:textId="77777777" w:rsidR="00CC4B63" w:rsidRDefault="00CC4B63" w:rsidP="0064726E">
      <w:pPr>
        <w:spacing w:before="0" w:after="0"/>
        <w:jc w:val="both"/>
        <w:rPr>
          <w:rFonts w:ascii="Arial" w:hAnsi="Arial" w:cs="Arial"/>
          <w:color w:val="000000"/>
        </w:rPr>
      </w:pPr>
    </w:p>
    <w:p w14:paraId="137F175F" w14:textId="77777777" w:rsidR="00CC4B63" w:rsidRDefault="00CC4B63" w:rsidP="0064726E">
      <w:pPr>
        <w:spacing w:before="0" w:after="0"/>
        <w:jc w:val="both"/>
        <w:rPr>
          <w:rFonts w:ascii="Arial" w:hAnsi="Arial" w:cs="Arial"/>
          <w:color w:val="000000"/>
        </w:rPr>
      </w:pPr>
    </w:p>
    <w:p w14:paraId="3F8CF9D5" w14:textId="77777777" w:rsidR="00CC4B63" w:rsidRDefault="00CC4B63" w:rsidP="0064726E">
      <w:pPr>
        <w:spacing w:before="0" w:after="0"/>
        <w:jc w:val="both"/>
        <w:rPr>
          <w:rFonts w:ascii="Arial" w:hAnsi="Arial" w:cs="Arial"/>
          <w:color w:val="000000"/>
        </w:rPr>
      </w:pPr>
    </w:p>
    <w:p w14:paraId="5F60706C" w14:textId="77777777" w:rsidR="00CC4B63" w:rsidRDefault="00CC4B63" w:rsidP="0064726E">
      <w:pPr>
        <w:spacing w:before="0" w:after="0"/>
        <w:jc w:val="both"/>
        <w:rPr>
          <w:rFonts w:ascii="Arial" w:hAnsi="Arial" w:cs="Arial"/>
          <w:color w:val="000000"/>
        </w:rPr>
      </w:pPr>
    </w:p>
    <w:p w14:paraId="692EC183" w14:textId="77777777" w:rsidR="00CC4B63" w:rsidRDefault="00CC4B63" w:rsidP="0064726E">
      <w:pPr>
        <w:spacing w:before="0" w:after="0"/>
        <w:jc w:val="both"/>
        <w:rPr>
          <w:rFonts w:ascii="Arial" w:hAnsi="Arial" w:cs="Arial"/>
          <w:color w:val="000000"/>
        </w:rPr>
      </w:pPr>
    </w:p>
    <w:p w14:paraId="64D0FDEE" w14:textId="77777777" w:rsidR="00CC4B63" w:rsidRDefault="00CC4B63" w:rsidP="0064726E">
      <w:pPr>
        <w:spacing w:before="0" w:after="0"/>
        <w:jc w:val="both"/>
        <w:rPr>
          <w:rFonts w:ascii="Arial" w:hAnsi="Arial" w:cs="Arial"/>
          <w:color w:val="000000"/>
        </w:rPr>
      </w:pPr>
    </w:p>
    <w:p w14:paraId="4F4A82BA" w14:textId="1C2E770A" w:rsidR="00310805" w:rsidRPr="00EB4086" w:rsidRDefault="00130358" w:rsidP="0064726E">
      <w:pPr>
        <w:spacing w:before="0" w:after="0"/>
        <w:jc w:val="both"/>
        <w:rPr>
          <w:rFonts w:ascii="Arial" w:hAnsi="Arial" w:cs="Arial"/>
          <w:color w:val="000000"/>
        </w:rPr>
      </w:pPr>
      <w:r w:rsidRPr="004F588C">
        <w:rPr>
          <w:rFonts w:ascii="Arial" w:hAnsi="Arial" w:cs="Arial"/>
          <w:color w:val="000000"/>
        </w:rPr>
        <w:t>The data reveals significant changes in performance across both skills.</w:t>
      </w:r>
      <w:r w:rsidR="0064726E" w:rsidRPr="004F588C">
        <w:rPr>
          <w:rFonts w:ascii="Arial" w:hAnsi="Arial" w:cs="Arial"/>
        </w:rPr>
        <w:t xml:space="preserve"> </w:t>
      </w:r>
      <w:r w:rsidRPr="004F588C">
        <w:rPr>
          <w:rFonts w:ascii="Arial" w:hAnsi="Arial" w:cs="Arial"/>
          <w:color w:val="000000"/>
        </w:rPr>
        <w:t xml:space="preserve">Before the intervention, </w:t>
      </w:r>
      <w:r w:rsidR="00447A90" w:rsidRPr="004F588C">
        <w:rPr>
          <w:rFonts w:ascii="Arial" w:hAnsi="Arial" w:cs="Arial"/>
          <w:color w:val="000000"/>
        </w:rPr>
        <w:t xml:space="preserve">the </w:t>
      </w:r>
      <w:r w:rsidR="00447A90">
        <w:rPr>
          <w:rFonts w:ascii="Arial" w:hAnsi="Arial" w:cs="Arial"/>
          <w:color w:val="000000"/>
        </w:rPr>
        <w:t>students’</w:t>
      </w:r>
      <w:r w:rsidRPr="004F588C">
        <w:rPr>
          <w:rFonts w:ascii="Arial" w:hAnsi="Arial" w:cs="Arial"/>
          <w:color w:val="000000"/>
        </w:rPr>
        <w:t xml:space="preserve"> performance in predicting skills was largely in the "Fairly Satisfactory" and "Satisfactory" categories. Specifically, 45.28% of students scored in the "Satisfactory" range, and another 45.28% were in the "Fairly Satisfactory" range. Only a small percentage achieved "Very Satisfactory" scores, and none reached the "Outstanding" category. The mean score for predicting skills was 8.57, with a standard deviation of 2.48, categorizing the overall performance as "Fairly Satisfactory".</w:t>
      </w:r>
      <w:r w:rsidRPr="004F588C">
        <w:rPr>
          <w:rFonts w:ascii="Arial" w:hAnsi="Arial" w:cs="Arial"/>
        </w:rPr>
        <w:br/>
      </w:r>
      <w:r w:rsidRPr="004F588C">
        <w:rPr>
          <w:rFonts w:ascii="Arial" w:hAnsi="Arial" w:cs="Arial"/>
          <w:color w:val="000000"/>
        </w:rPr>
        <w:t>For inferencing skills in the pre-test, the performance was slightly better but still predominantly in the lower categories. The majority of students were in the "Satisfactory" category, while a smaller portion was "Fairly Satisfactory". A notable 35.85% achieved "Very Satisfactory" scores, and 7.55% were "Outstanding". The mean score for inferencing skills was 12.08, with a standard deviation of 3.07, indicating an overall "Satisfactory" performance.</w:t>
      </w:r>
    </w:p>
    <w:p w14:paraId="7885F282" w14:textId="77777777" w:rsidR="00310805" w:rsidRPr="004F588C" w:rsidRDefault="00130358" w:rsidP="0064726E">
      <w:pPr>
        <w:spacing w:before="0" w:after="0"/>
        <w:jc w:val="both"/>
        <w:rPr>
          <w:rFonts w:ascii="Arial" w:hAnsi="Arial" w:cs="Arial"/>
        </w:rPr>
      </w:pPr>
      <w:r w:rsidRPr="004F588C">
        <w:rPr>
          <w:rFonts w:ascii="Arial" w:hAnsi="Arial" w:cs="Arial"/>
          <w:color w:val="000000"/>
        </w:rPr>
        <w:t xml:space="preserve">Moreover, following the intervention, there was a noticeable improvement in both predicting and inferencing skills, consistent with research demonstrating the positive impact of anticipation guides on reading comprehension </w:t>
      </w:r>
      <w:hyperlink r:id="rId49" w:history="1">
        <w:r w:rsidRPr="004F588C">
          <w:rPr>
            <w:rStyle w:val="Hyperlink"/>
            <w:rFonts w:ascii="Arial" w:hAnsi="Arial" w:cs="Arial"/>
            <w:u w:val="none"/>
          </w:rPr>
          <w:t>(Sari &amp; Sari, 2019)</w:t>
        </w:r>
      </w:hyperlink>
      <w:r w:rsidRPr="004F588C">
        <w:rPr>
          <w:rFonts w:ascii="Arial" w:hAnsi="Arial" w:cs="Arial"/>
          <w:color w:val="000000"/>
        </w:rPr>
        <w:t xml:space="preserve">. For predicting skills, the percentage of students in the "Outstanding" category increased to 18.87%, and 30.19% scored in the "Very Satisfactory" range. While 39.62% remained in the "Satisfactory" category, the "Fairly Satisfactory" group reduced to 30.19%, and no students fell into the "Did not meet Expectations" category. The mean score for predicting skills rose to 10.42, with a standard deviation of 3.15, shifting the overall category to "Satisfactory", which aligns with findings that anticipation guides promote active prediction and prior knowledge activation </w:t>
      </w:r>
      <w:hyperlink r:id="rId50" w:history="1">
        <w:r w:rsidRPr="004F588C">
          <w:rPr>
            <w:rStyle w:val="Hyperlink"/>
            <w:rFonts w:ascii="Arial" w:hAnsi="Arial" w:cs="Arial"/>
            <w:u w:val="none"/>
          </w:rPr>
          <w:t>(Sari et al., 2020)</w:t>
        </w:r>
      </w:hyperlink>
      <w:r w:rsidRPr="004F588C">
        <w:rPr>
          <w:rFonts w:ascii="Arial" w:hAnsi="Arial" w:cs="Arial"/>
          <w:color w:val="000000"/>
        </w:rPr>
        <w:t>.</w:t>
      </w:r>
      <w:r w:rsidRPr="004F588C">
        <w:rPr>
          <w:rFonts w:ascii="Arial" w:hAnsi="Arial" w:cs="Arial"/>
        </w:rPr>
        <w:br/>
      </w:r>
      <w:r w:rsidRPr="004F588C">
        <w:rPr>
          <w:rFonts w:ascii="Arial" w:hAnsi="Arial" w:cs="Arial"/>
          <w:color w:val="000000"/>
        </w:rPr>
        <w:t xml:space="preserve">In inferencing skills, the post-test results also showed improvement. The "Outstanding" category saw 18.87% of students. The "Very Satisfactory" category accounted for 35.85%, and the "Satisfactory" category for 37.74%. The "Fairly Satisfactory" group significantly reduced to 7.55%, and no students were in the lowest category. The mean score for inferencing skills increased to 13.04, with a standard deviation of 3.06, elevating the overall performance to "Very Satisfactory". This improvement underscores the role of such interventions in fostering higher-order comprehension skills </w:t>
      </w:r>
      <w:hyperlink r:id="rId51" w:history="1">
        <w:r w:rsidRPr="004F588C">
          <w:rPr>
            <w:rStyle w:val="Hyperlink"/>
            <w:rFonts w:ascii="Arial" w:hAnsi="Arial" w:cs="Arial"/>
            <w:u w:val="none"/>
          </w:rPr>
          <w:t>(</w:t>
        </w:r>
        <w:proofErr w:type="spellStart"/>
        <w:r w:rsidRPr="004F588C">
          <w:rPr>
            <w:rStyle w:val="Hyperlink"/>
            <w:rFonts w:ascii="Arial" w:hAnsi="Arial" w:cs="Arial"/>
            <w:u w:val="none"/>
          </w:rPr>
          <w:t>Tarchi</w:t>
        </w:r>
        <w:proofErr w:type="spellEnd"/>
        <w:r w:rsidRPr="004F588C">
          <w:rPr>
            <w:rStyle w:val="Hyperlink"/>
            <w:rFonts w:ascii="Arial" w:hAnsi="Arial" w:cs="Arial"/>
            <w:u w:val="none"/>
          </w:rPr>
          <w:t>, 2015)</w:t>
        </w:r>
      </w:hyperlink>
      <w:r w:rsidRPr="004F588C">
        <w:rPr>
          <w:rFonts w:ascii="Arial" w:hAnsi="Arial" w:cs="Arial"/>
          <w:color w:val="000000"/>
        </w:rPr>
        <w:t xml:space="preserve">, given that inferencing is a critical predictor of reading comprehension </w:t>
      </w:r>
      <w:hyperlink r:id="rId52" w:history="1">
        <w:r w:rsidRPr="004F588C">
          <w:rPr>
            <w:rStyle w:val="Hyperlink"/>
            <w:rFonts w:ascii="Arial" w:hAnsi="Arial" w:cs="Arial"/>
            <w:u w:val="none"/>
          </w:rPr>
          <w:t>(Hall et al., 2019)</w:t>
        </w:r>
      </w:hyperlink>
      <w:r w:rsidRPr="004F588C">
        <w:rPr>
          <w:rFonts w:ascii="Arial" w:hAnsi="Arial" w:cs="Arial"/>
          <w:color w:val="000000"/>
        </w:rPr>
        <w:t>.</w:t>
      </w:r>
    </w:p>
    <w:p w14:paraId="45B5565E" w14:textId="77777777" w:rsidR="00310805" w:rsidRPr="004F588C" w:rsidRDefault="00310805" w:rsidP="0064726E">
      <w:pPr>
        <w:spacing w:before="0" w:after="0"/>
        <w:jc w:val="both"/>
        <w:rPr>
          <w:rFonts w:ascii="Arial" w:hAnsi="Arial" w:cs="Arial"/>
        </w:rPr>
      </w:pPr>
    </w:p>
    <w:p w14:paraId="58BF38C7" w14:textId="77777777" w:rsidR="00971546" w:rsidRPr="004F588C" w:rsidRDefault="00130358" w:rsidP="0064726E">
      <w:pPr>
        <w:spacing w:before="0" w:after="0"/>
        <w:jc w:val="both"/>
        <w:rPr>
          <w:rFonts w:ascii="Arial" w:hAnsi="Arial" w:cs="Arial"/>
          <w:color w:val="000000"/>
        </w:rPr>
      </w:pPr>
      <w:r w:rsidRPr="004F588C">
        <w:rPr>
          <w:rFonts w:ascii="Arial" w:hAnsi="Arial" w:cs="Arial"/>
          <w:color w:val="000000"/>
        </w:rPr>
        <w:t>The analysis of the mean gain differences between the pre-test and post-test scores reveals a statistically significant improvement in both predicting and inferencing skills after the intervention. Through a paired-sample t-</w:t>
      </w:r>
      <w:r w:rsidR="00971546" w:rsidRPr="004F588C">
        <w:rPr>
          <w:rFonts w:ascii="Arial" w:hAnsi="Arial" w:cs="Arial"/>
          <w:color w:val="000000"/>
        </w:rPr>
        <w:t>test to</w:t>
      </w:r>
      <w:r w:rsidRPr="004F588C">
        <w:rPr>
          <w:rFonts w:ascii="Arial" w:hAnsi="Arial" w:cs="Arial"/>
          <w:color w:val="000000"/>
        </w:rPr>
        <w:t xml:space="preserve"> assess whether the observed improvements were statistically significant, results indicated significant gains in both prediction and inference, with moderate effect sizes. </w:t>
      </w:r>
    </w:p>
    <w:p w14:paraId="3AF201F6" w14:textId="77777777" w:rsidR="00F26E16" w:rsidRPr="004F588C" w:rsidRDefault="00F26E16" w:rsidP="0064726E">
      <w:pPr>
        <w:spacing w:before="0" w:after="0"/>
        <w:jc w:val="both"/>
        <w:rPr>
          <w:rFonts w:ascii="Arial" w:hAnsi="Arial" w:cs="Arial"/>
          <w:color w:val="000000"/>
        </w:rPr>
      </w:pPr>
    </w:p>
    <w:p w14:paraId="0C4AE6BE" w14:textId="516F62C2" w:rsidR="00F26E16" w:rsidRPr="000C37D8" w:rsidRDefault="00F26E16" w:rsidP="00F26E16">
      <w:pPr>
        <w:spacing w:before="0" w:after="0"/>
        <w:jc w:val="both"/>
        <w:rPr>
          <w:rFonts w:ascii="Arial" w:hAnsi="Arial" w:cs="Arial"/>
          <w:b/>
          <w:color w:val="000000"/>
        </w:rPr>
      </w:pPr>
      <w:r w:rsidRPr="004F588C">
        <w:rPr>
          <w:rFonts w:ascii="Arial" w:hAnsi="Arial" w:cs="Arial"/>
          <w:b/>
          <w:color w:val="000000"/>
        </w:rPr>
        <w:t>Table 2.</w:t>
      </w:r>
      <w:r w:rsidRPr="004F588C">
        <w:rPr>
          <w:rFonts w:ascii="Arial" w:hAnsi="Arial" w:cs="Arial"/>
          <w:noProof/>
          <w:color w:val="000000"/>
        </w:rPr>
        <w:drawing>
          <wp:anchor distT="0" distB="0" distL="114300" distR="114300" simplePos="0" relativeHeight="251659264" behindDoc="1" locked="0" layoutInCell="1" allowOverlap="1" wp14:anchorId="625FD513" wp14:editId="117E2B59">
            <wp:simplePos x="0" y="0"/>
            <wp:positionH relativeFrom="margin">
              <wp:posOffset>-39757</wp:posOffset>
            </wp:positionH>
            <wp:positionV relativeFrom="paragraph">
              <wp:posOffset>293895</wp:posOffset>
            </wp:positionV>
            <wp:extent cx="5943600" cy="1865630"/>
            <wp:effectExtent l="0" t="0" r="0"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3">
                      <a:extLst>
                        <a:ext uri="{28A0092B-C50C-407E-A947-70E740481C1C}">
                          <a14:useLocalDpi xmlns:a14="http://schemas.microsoft.com/office/drawing/2010/main" val="0"/>
                        </a:ext>
                      </a:extLst>
                    </a:blip>
                    <a:stretch>
                      <a:fillRect/>
                    </a:stretch>
                  </pic:blipFill>
                  <pic:spPr>
                    <a:xfrm>
                      <a:off x="0" y="0"/>
                      <a:ext cx="5943600" cy="1865630"/>
                    </a:xfrm>
                    <a:prstGeom prst="rect">
                      <a:avLst/>
                    </a:prstGeom>
                  </pic:spPr>
                </pic:pic>
              </a:graphicData>
            </a:graphic>
            <wp14:sizeRelH relativeFrom="page">
              <wp14:pctWidth>0</wp14:pctWidth>
            </wp14:sizeRelH>
            <wp14:sizeRelV relativeFrom="page">
              <wp14:pctHeight>0</wp14:pctHeight>
            </wp14:sizeRelV>
          </wp:anchor>
        </w:drawing>
      </w:r>
      <w:r w:rsidR="000C37D8">
        <w:rPr>
          <w:rFonts w:ascii="Arial" w:hAnsi="Arial" w:cs="Arial"/>
          <w:b/>
          <w:color w:val="000000"/>
        </w:rPr>
        <w:t xml:space="preserve"> </w:t>
      </w:r>
      <w:r w:rsidRPr="004F588C">
        <w:rPr>
          <w:rFonts w:ascii="Arial" w:hAnsi="Arial" w:cs="Arial"/>
          <w:bCs/>
          <w:i/>
          <w:color w:val="000000"/>
        </w:rPr>
        <w:t>Test of significant mean gain difference between the students’ pre and post-test reading comprehension scores</w:t>
      </w:r>
    </w:p>
    <w:p w14:paraId="3082CA63" w14:textId="77777777" w:rsidR="00F26E16" w:rsidRPr="004F588C" w:rsidRDefault="00F26E16" w:rsidP="0064726E">
      <w:pPr>
        <w:spacing w:before="0" w:after="0"/>
        <w:jc w:val="both"/>
        <w:rPr>
          <w:rFonts w:ascii="Arial" w:hAnsi="Arial" w:cs="Arial"/>
          <w:color w:val="000000"/>
        </w:rPr>
      </w:pPr>
    </w:p>
    <w:p w14:paraId="249AF6C2" w14:textId="77777777" w:rsidR="00971546" w:rsidRPr="004F588C" w:rsidRDefault="00971546" w:rsidP="0064726E">
      <w:pPr>
        <w:spacing w:before="0" w:after="0"/>
        <w:jc w:val="both"/>
        <w:rPr>
          <w:rFonts w:ascii="Arial" w:hAnsi="Arial" w:cs="Arial"/>
          <w:color w:val="000000"/>
        </w:rPr>
      </w:pPr>
    </w:p>
    <w:p w14:paraId="67F92C31" w14:textId="77777777" w:rsidR="00971546" w:rsidRPr="004F588C" w:rsidRDefault="00971546" w:rsidP="0064726E">
      <w:pPr>
        <w:spacing w:before="0" w:after="0"/>
        <w:jc w:val="both"/>
        <w:rPr>
          <w:rFonts w:ascii="Arial" w:hAnsi="Arial" w:cs="Arial"/>
          <w:color w:val="000000"/>
        </w:rPr>
      </w:pPr>
    </w:p>
    <w:p w14:paraId="5D214B16" w14:textId="77777777" w:rsidR="00971546" w:rsidRPr="004F588C" w:rsidRDefault="00971546" w:rsidP="0064726E">
      <w:pPr>
        <w:spacing w:before="0" w:after="0"/>
        <w:jc w:val="both"/>
        <w:rPr>
          <w:rFonts w:ascii="Arial" w:hAnsi="Arial" w:cs="Arial"/>
          <w:color w:val="000000"/>
        </w:rPr>
      </w:pPr>
    </w:p>
    <w:p w14:paraId="614A6B6C" w14:textId="77777777" w:rsidR="00971546" w:rsidRPr="004F588C" w:rsidRDefault="00971546" w:rsidP="0064726E">
      <w:pPr>
        <w:spacing w:before="0" w:after="0"/>
        <w:jc w:val="both"/>
        <w:rPr>
          <w:rFonts w:ascii="Arial" w:hAnsi="Arial" w:cs="Arial"/>
          <w:color w:val="000000"/>
        </w:rPr>
      </w:pPr>
    </w:p>
    <w:p w14:paraId="7F0805AB" w14:textId="77777777" w:rsidR="00971546" w:rsidRPr="004F588C" w:rsidRDefault="00971546" w:rsidP="0064726E">
      <w:pPr>
        <w:spacing w:before="0" w:after="0"/>
        <w:jc w:val="both"/>
        <w:rPr>
          <w:rFonts w:ascii="Arial" w:hAnsi="Arial" w:cs="Arial"/>
          <w:color w:val="000000"/>
        </w:rPr>
      </w:pPr>
    </w:p>
    <w:p w14:paraId="71CE5F7D" w14:textId="77777777" w:rsidR="00971546" w:rsidRPr="004F588C" w:rsidRDefault="00971546" w:rsidP="0064726E">
      <w:pPr>
        <w:spacing w:before="0" w:after="0"/>
        <w:jc w:val="both"/>
        <w:rPr>
          <w:rFonts w:ascii="Arial" w:hAnsi="Arial" w:cs="Arial"/>
          <w:color w:val="000000"/>
        </w:rPr>
      </w:pPr>
    </w:p>
    <w:p w14:paraId="15322DAE" w14:textId="77777777" w:rsidR="00F26E16" w:rsidRPr="004F588C" w:rsidRDefault="00F26E16" w:rsidP="0064726E">
      <w:pPr>
        <w:spacing w:before="0" w:after="0"/>
        <w:jc w:val="both"/>
        <w:rPr>
          <w:rFonts w:ascii="Arial" w:hAnsi="Arial" w:cs="Arial"/>
          <w:color w:val="000000"/>
        </w:rPr>
      </w:pPr>
    </w:p>
    <w:p w14:paraId="410F3C03" w14:textId="77777777" w:rsidR="00F26E16" w:rsidRPr="004F588C" w:rsidRDefault="00F26E16" w:rsidP="0064726E">
      <w:pPr>
        <w:spacing w:before="0" w:after="0"/>
        <w:jc w:val="both"/>
        <w:rPr>
          <w:rFonts w:ascii="Arial" w:hAnsi="Arial" w:cs="Arial"/>
          <w:color w:val="000000"/>
        </w:rPr>
      </w:pPr>
    </w:p>
    <w:p w14:paraId="2FB3C42C" w14:textId="77777777" w:rsidR="00132B87" w:rsidRDefault="00132B87" w:rsidP="0064726E">
      <w:pPr>
        <w:spacing w:before="0" w:after="0"/>
        <w:jc w:val="both"/>
        <w:rPr>
          <w:rFonts w:ascii="Arial" w:hAnsi="Arial" w:cs="Arial"/>
          <w:color w:val="000000"/>
        </w:rPr>
      </w:pPr>
    </w:p>
    <w:p w14:paraId="3C347D51" w14:textId="77777777" w:rsidR="00132B87" w:rsidRDefault="00132B87" w:rsidP="0064726E">
      <w:pPr>
        <w:spacing w:before="0" w:after="0"/>
        <w:jc w:val="both"/>
        <w:rPr>
          <w:rFonts w:ascii="Arial" w:hAnsi="Arial" w:cs="Arial"/>
          <w:color w:val="000000"/>
        </w:rPr>
      </w:pPr>
    </w:p>
    <w:p w14:paraId="6F410701" w14:textId="77777777" w:rsidR="00132B87" w:rsidRDefault="00132B87" w:rsidP="0064726E">
      <w:pPr>
        <w:spacing w:before="0" w:after="0"/>
        <w:jc w:val="both"/>
        <w:rPr>
          <w:rFonts w:ascii="Arial" w:hAnsi="Arial" w:cs="Arial"/>
          <w:color w:val="000000"/>
        </w:rPr>
      </w:pPr>
    </w:p>
    <w:p w14:paraId="768D8797" w14:textId="77777777" w:rsidR="00132B87" w:rsidRDefault="00132B87" w:rsidP="0064726E">
      <w:pPr>
        <w:spacing w:before="0" w:after="0"/>
        <w:jc w:val="both"/>
        <w:rPr>
          <w:rFonts w:ascii="Arial" w:hAnsi="Arial" w:cs="Arial"/>
          <w:color w:val="000000"/>
        </w:rPr>
      </w:pPr>
    </w:p>
    <w:p w14:paraId="007E03BA" w14:textId="2E97AE62" w:rsidR="00310805" w:rsidRPr="004F588C" w:rsidRDefault="00130358" w:rsidP="0064726E">
      <w:pPr>
        <w:spacing w:before="0" w:after="0"/>
        <w:jc w:val="both"/>
        <w:rPr>
          <w:rFonts w:ascii="Arial" w:hAnsi="Arial" w:cs="Arial"/>
        </w:rPr>
      </w:pPr>
      <w:r w:rsidRPr="004F588C">
        <w:rPr>
          <w:rFonts w:ascii="Arial" w:hAnsi="Arial" w:cs="Arial"/>
          <w:color w:val="000000"/>
        </w:rPr>
        <w:t xml:space="preserve">These findings confirmed that the Anticipation Guide Strategy produced meaningful and educationally relevant improvements in reading comprehension </w:t>
      </w:r>
      <w:hyperlink r:id="rId54" w:history="1">
        <w:r w:rsidRPr="004F588C">
          <w:rPr>
            <w:rStyle w:val="Hyperlink"/>
            <w:rFonts w:ascii="Arial" w:hAnsi="Arial" w:cs="Arial"/>
            <w:u w:val="none"/>
          </w:rPr>
          <w:t>(Ortlieb, 2012; Sari &amp; Sari, 2019)</w:t>
        </w:r>
      </w:hyperlink>
      <w:r w:rsidRPr="004F588C">
        <w:rPr>
          <w:rFonts w:ascii="Arial" w:hAnsi="Arial" w:cs="Arial"/>
          <w:color w:val="000000"/>
        </w:rPr>
        <w:t xml:space="preserve">. The results aligned with prior studies demonstrating that schema-based </w:t>
      </w:r>
      <w:hyperlink r:id="rId55" w:history="1">
        <w:r w:rsidRPr="004F588C">
          <w:rPr>
            <w:rStyle w:val="Hyperlink"/>
            <w:rFonts w:ascii="Arial" w:hAnsi="Arial" w:cs="Arial"/>
            <w:u w:val="none"/>
          </w:rPr>
          <w:t>(Siha et al., 2025)</w:t>
        </w:r>
      </w:hyperlink>
      <w:r w:rsidRPr="004F588C">
        <w:rPr>
          <w:rFonts w:ascii="Arial" w:hAnsi="Arial" w:cs="Arial"/>
          <w:color w:val="000000"/>
        </w:rPr>
        <w:t xml:space="preserve"> and metacognitive strategies </w:t>
      </w:r>
      <w:hyperlink r:id="rId56" w:history="1">
        <w:r w:rsidRPr="004F588C">
          <w:rPr>
            <w:rStyle w:val="Hyperlink"/>
            <w:rFonts w:ascii="Arial" w:hAnsi="Arial" w:cs="Arial"/>
            <w:u w:val="none"/>
          </w:rPr>
          <w:t>(Ghimire &amp; Mokhtari, 2025)</w:t>
        </w:r>
      </w:hyperlink>
      <w:r w:rsidRPr="004F588C">
        <w:rPr>
          <w:rFonts w:ascii="Arial" w:hAnsi="Arial" w:cs="Arial"/>
          <w:color w:val="000000"/>
        </w:rPr>
        <w:t xml:space="preserve"> significantly enhanced comprehension through active processing of information </w:t>
      </w:r>
      <w:hyperlink r:id="rId57" w:history="1">
        <w:r w:rsidRPr="004F588C">
          <w:rPr>
            <w:rStyle w:val="Hyperlink"/>
            <w:rFonts w:ascii="Arial" w:hAnsi="Arial" w:cs="Arial"/>
            <w:u w:val="none"/>
          </w:rPr>
          <w:t>(</w:t>
        </w:r>
        <w:proofErr w:type="spellStart"/>
        <w:r w:rsidRPr="004F588C">
          <w:rPr>
            <w:rStyle w:val="Hyperlink"/>
            <w:rFonts w:ascii="Arial" w:hAnsi="Arial" w:cs="Arial"/>
            <w:u w:val="none"/>
          </w:rPr>
          <w:t>Riyadi</w:t>
        </w:r>
        <w:proofErr w:type="spellEnd"/>
        <w:r w:rsidRPr="004F588C">
          <w:rPr>
            <w:rStyle w:val="Hyperlink"/>
            <w:rFonts w:ascii="Arial" w:hAnsi="Arial" w:cs="Arial"/>
            <w:u w:val="none"/>
          </w:rPr>
          <w:t xml:space="preserve"> et al., 2019)</w:t>
        </w:r>
      </w:hyperlink>
      <w:r w:rsidRPr="004F588C">
        <w:rPr>
          <w:rFonts w:ascii="Arial" w:hAnsi="Arial" w:cs="Arial"/>
          <w:color w:val="000000"/>
        </w:rPr>
        <w:t xml:space="preserve">. Hence, the strategy proved effective in improving Grade 9 students’ prediction and </w:t>
      </w:r>
      <w:r w:rsidRPr="004F588C">
        <w:rPr>
          <w:rFonts w:ascii="Arial" w:hAnsi="Arial" w:cs="Arial"/>
          <w:color w:val="000000"/>
        </w:rPr>
        <w:lastRenderedPageBreak/>
        <w:t xml:space="preserve">inference skills by facilitating schema activation </w:t>
      </w:r>
      <w:hyperlink r:id="rId58" w:history="1">
        <w:r w:rsidRPr="004F588C">
          <w:rPr>
            <w:rStyle w:val="Hyperlink"/>
            <w:rFonts w:ascii="Arial" w:hAnsi="Arial" w:cs="Arial"/>
            <w:u w:val="none"/>
          </w:rPr>
          <w:t>(Ah &amp; Hyun, 2020)</w:t>
        </w:r>
      </w:hyperlink>
      <w:r w:rsidRPr="004F588C">
        <w:rPr>
          <w:rFonts w:ascii="Arial" w:hAnsi="Arial" w:cs="Arial"/>
          <w:color w:val="000000"/>
        </w:rPr>
        <w:t xml:space="preserve">, anticipatory reasoning </w:t>
      </w:r>
      <w:hyperlink r:id="rId59" w:history="1">
        <w:r w:rsidRPr="004F588C">
          <w:rPr>
            <w:rStyle w:val="Hyperlink"/>
            <w:rFonts w:ascii="Arial" w:hAnsi="Arial" w:cs="Arial"/>
            <w:u w:val="none"/>
          </w:rPr>
          <w:t>(Pimentel et al., 2023; Wong et al., 2024)</w:t>
        </w:r>
      </w:hyperlink>
      <w:r w:rsidRPr="004F588C">
        <w:rPr>
          <w:rFonts w:ascii="Arial" w:hAnsi="Arial" w:cs="Arial"/>
          <w:color w:val="000000"/>
        </w:rPr>
        <w:t xml:space="preserve">, and metacognitive reflection </w:t>
      </w:r>
      <w:hyperlink r:id="rId60" w:history="1">
        <w:r w:rsidRPr="004F588C">
          <w:rPr>
            <w:rStyle w:val="Hyperlink"/>
            <w:rFonts w:ascii="Arial" w:hAnsi="Arial" w:cs="Arial"/>
            <w:u w:val="none"/>
          </w:rPr>
          <w:t>(Ghimire &amp; Mokhtari, 2025)</w:t>
        </w:r>
      </w:hyperlink>
      <w:r w:rsidRPr="004F588C">
        <w:rPr>
          <w:rFonts w:ascii="Arial" w:hAnsi="Arial" w:cs="Arial"/>
          <w:color w:val="000000"/>
        </w:rPr>
        <w:t xml:space="preserve">. </w:t>
      </w:r>
    </w:p>
    <w:p w14:paraId="7D61B8BB" w14:textId="77777777" w:rsidR="00310805" w:rsidRPr="004F588C" w:rsidRDefault="00130358" w:rsidP="00971546">
      <w:pPr>
        <w:spacing w:before="0" w:after="0"/>
        <w:ind w:firstLine="720"/>
        <w:jc w:val="both"/>
        <w:rPr>
          <w:rFonts w:ascii="Arial" w:hAnsi="Arial" w:cs="Arial"/>
        </w:rPr>
      </w:pPr>
      <w:r w:rsidRPr="004F588C">
        <w:rPr>
          <w:rFonts w:ascii="Arial" w:hAnsi="Arial" w:cs="Arial"/>
          <w:color w:val="000000"/>
        </w:rPr>
        <w:t xml:space="preserve">For the predicting skill, the mean score significantly increased from 8.57 in the pre-test to 10.42 in the post-test, resulting in a mean difference of 1.85. The statistical analysis yielded a t-value of 3.91 and a p-value of less than 0.001. Since the p-value is less than the conventional significance level of 0.05, the null hypothesis is rejected, indicating a statistically significant difference between the pre-test and post-test scores for predicting. This suggests that the intervention, likely the Anticipation Guide Strategy, had a positive and significant impact on students' ability to predict, aligning with constructivist learning principles by actively engaging students in building connections between their prior knowledge (schemas) and new information </w:t>
      </w:r>
      <w:hyperlink r:id="rId61" w:history="1">
        <w:r w:rsidRPr="004F588C">
          <w:rPr>
            <w:rStyle w:val="Hyperlink"/>
            <w:rFonts w:ascii="Arial" w:hAnsi="Arial" w:cs="Arial"/>
            <w:u w:val="none"/>
          </w:rPr>
          <w:t>(</w:t>
        </w:r>
        <w:proofErr w:type="spellStart"/>
        <w:r w:rsidRPr="004F588C">
          <w:rPr>
            <w:rStyle w:val="Hyperlink"/>
            <w:rFonts w:ascii="Arial" w:hAnsi="Arial" w:cs="Arial"/>
            <w:u w:val="none"/>
          </w:rPr>
          <w:t>Muhammadpour</w:t>
        </w:r>
        <w:proofErr w:type="spellEnd"/>
        <w:r w:rsidRPr="004F588C">
          <w:rPr>
            <w:rStyle w:val="Hyperlink"/>
            <w:rFonts w:ascii="Arial" w:hAnsi="Arial" w:cs="Arial"/>
            <w:u w:val="none"/>
          </w:rPr>
          <w:t xml:space="preserve"> &amp; Sabet, 2024; Naureen, 2020)</w:t>
        </w:r>
      </w:hyperlink>
      <w:r w:rsidRPr="004F588C">
        <w:rPr>
          <w:rFonts w:ascii="Arial" w:hAnsi="Arial" w:cs="Arial"/>
          <w:color w:val="000000"/>
        </w:rPr>
        <w:t>. The effect size, calculated at 0.54, suggests a moderate practical significance of the intervention on improving predicting skills.</w:t>
      </w:r>
    </w:p>
    <w:p w14:paraId="28F8C6B0" w14:textId="7FE55F0A" w:rsidR="00310805" w:rsidRDefault="00130358" w:rsidP="00971546">
      <w:pPr>
        <w:spacing w:before="0" w:after="0"/>
        <w:ind w:firstLine="720"/>
        <w:jc w:val="both"/>
        <w:rPr>
          <w:rFonts w:ascii="Arial" w:hAnsi="Arial" w:cs="Arial"/>
          <w:color w:val="000000"/>
        </w:rPr>
      </w:pPr>
      <w:r w:rsidRPr="004F588C">
        <w:rPr>
          <w:rFonts w:ascii="Arial" w:hAnsi="Arial" w:cs="Arial"/>
          <w:color w:val="000000"/>
        </w:rPr>
        <w:t xml:space="preserve">Similarly, for the inferencing skill, the mean score improved from 12.08 in the pre-test to 13.04 in the post-test, showing a mean difference of 0.96. The statistical test produced a t-value of 3.00 and a p-value of less than 0.001. This low p-value also leads to the rejection of the null hypothesis, confirming a statistically significant difference between the pre-test and post-test scores for inferencing. The effect size for inferencing skills was 0.41, which also indicates a moderate practical significance, suggesting that the intervention was effective in enhancing students' inferencing abilities by fostering the active construction of meaning, a core tenet of constructivism and a process facilitated by schema activation </w:t>
      </w:r>
      <w:hyperlink r:id="rId62" w:history="1">
        <w:r w:rsidRPr="004F588C">
          <w:rPr>
            <w:rStyle w:val="Hyperlink"/>
            <w:rFonts w:ascii="Arial" w:hAnsi="Arial" w:cs="Arial"/>
            <w:u w:val="none"/>
          </w:rPr>
          <w:t>(</w:t>
        </w:r>
        <w:proofErr w:type="spellStart"/>
        <w:r w:rsidRPr="004F588C">
          <w:rPr>
            <w:rStyle w:val="Hyperlink"/>
            <w:rFonts w:ascii="Arial" w:hAnsi="Arial" w:cs="Arial"/>
            <w:u w:val="none"/>
          </w:rPr>
          <w:t>Meylani</w:t>
        </w:r>
        <w:proofErr w:type="spellEnd"/>
        <w:r w:rsidRPr="004F588C">
          <w:rPr>
            <w:rStyle w:val="Hyperlink"/>
            <w:rFonts w:ascii="Arial" w:hAnsi="Arial" w:cs="Arial"/>
            <w:u w:val="none"/>
          </w:rPr>
          <w:t>, 2024)</w:t>
        </w:r>
      </w:hyperlink>
      <w:r w:rsidRPr="004F588C">
        <w:rPr>
          <w:rFonts w:ascii="Arial" w:hAnsi="Arial" w:cs="Arial"/>
          <w:color w:val="000000"/>
        </w:rPr>
        <w:t>.</w:t>
      </w:r>
    </w:p>
    <w:p w14:paraId="1D7BFFFE" w14:textId="39186267" w:rsidR="00FF07C2" w:rsidRDefault="00FF07C2" w:rsidP="00971546">
      <w:pPr>
        <w:spacing w:before="0" w:after="0"/>
        <w:ind w:firstLine="720"/>
        <w:jc w:val="both"/>
        <w:rPr>
          <w:rFonts w:ascii="Arial" w:hAnsi="Arial" w:cs="Arial"/>
        </w:rPr>
      </w:pPr>
    </w:p>
    <w:p w14:paraId="7783ECEB" w14:textId="1B24FBF8" w:rsidR="00FF07C2" w:rsidRDefault="00FF07C2" w:rsidP="00971546">
      <w:pPr>
        <w:spacing w:before="0" w:after="0"/>
        <w:ind w:firstLine="720"/>
        <w:jc w:val="both"/>
        <w:rPr>
          <w:rFonts w:ascii="Arial" w:hAnsi="Arial" w:cs="Arial"/>
        </w:rPr>
      </w:pPr>
    </w:p>
    <w:p w14:paraId="74E311A9" w14:textId="462985EB" w:rsidR="00FF07C2" w:rsidRDefault="00FF07C2" w:rsidP="00971546">
      <w:pPr>
        <w:spacing w:before="0" w:after="0"/>
        <w:ind w:firstLine="720"/>
        <w:jc w:val="both"/>
        <w:rPr>
          <w:rFonts w:ascii="Arial" w:hAnsi="Arial" w:cs="Arial"/>
        </w:rPr>
      </w:pPr>
    </w:p>
    <w:p w14:paraId="42035639" w14:textId="150F97FC" w:rsidR="00FF07C2" w:rsidRDefault="00FF07C2" w:rsidP="00971546">
      <w:pPr>
        <w:spacing w:before="0" w:after="0"/>
        <w:ind w:firstLine="720"/>
        <w:jc w:val="both"/>
        <w:rPr>
          <w:rFonts w:ascii="Arial" w:hAnsi="Arial" w:cs="Arial"/>
        </w:rPr>
      </w:pPr>
    </w:p>
    <w:p w14:paraId="124658C5" w14:textId="2FC83637" w:rsidR="00FF07C2" w:rsidRDefault="00FF07C2" w:rsidP="00971546">
      <w:pPr>
        <w:spacing w:before="0" w:after="0"/>
        <w:ind w:firstLine="720"/>
        <w:jc w:val="both"/>
        <w:rPr>
          <w:rFonts w:ascii="Arial" w:hAnsi="Arial" w:cs="Arial"/>
        </w:rPr>
      </w:pPr>
    </w:p>
    <w:p w14:paraId="2ED49BBF" w14:textId="2D67B7F8" w:rsidR="00FF07C2" w:rsidRDefault="00FF07C2" w:rsidP="00971546">
      <w:pPr>
        <w:spacing w:before="0" w:after="0"/>
        <w:ind w:firstLine="720"/>
        <w:jc w:val="both"/>
        <w:rPr>
          <w:rFonts w:ascii="Arial" w:hAnsi="Arial" w:cs="Arial"/>
        </w:rPr>
      </w:pPr>
    </w:p>
    <w:p w14:paraId="7F0966CD" w14:textId="26B9D224" w:rsidR="00FF07C2" w:rsidRDefault="00FF07C2" w:rsidP="00971546">
      <w:pPr>
        <w:spacing w:before="0" w:after="0"/>
        <w:ind w:firstLine="720"/>
        <w:jc w:val="both"/>
        <w:rPr>
          <w:rFonts w:ascii="Arial" w:hAnsi="Arial" w:cs="Arial"/>
        </w:rPr>
      </w:pPr>
    </w:p>
    <w:p w14:paraId="41BF78BC" w14:textId="77777777" w:rsidR="00FF07C2" w:rsidRPr="004F588C" w:rsidRDefault="00FF07C2" w:rsidP="00971546">
      <w:pPr>
        <w:spacing w:before="0" w:after="0"/>
        <w:ind w:firstLine="720"/>
        <w:jc w:val="both"/>
        <w:rPr>
          <w:rFonts w:ascii="Arial" w:hAnsi="Arial" w:cs="Arial"/>
        </w:rPr>
      </w:pPr>
    </w:p>
    <w:p w14:paraId="6AEB0A67" w14:textId="77777777" w:rsidR="00310805" w:rsidRPr="004F588C" w:rsidRDefault="00310805" w:rsidP="0064726E">
      <w:pPr>
        <w:spacing w:before="0" w:after="0"/>
        <w:jc w:val="both"/>
        <w:rPr>
          <w:rFonts w:ascii="Arial" w:hAnsi="Arial" w:cs="Arial"/>
        </w:rPr>
      </w:pPr>
    </w:p>
    <w:p w14:paraId="197B8E22" w14:textId="7C85B5F5" w:rsidR="00310805" w:rsidRPr="000C37D8" w:rsidRDefault="00F26E16" w:rsidP="0064726E">
      <w:pPr>
        <w:spacing w:before="0" w:after="0"/>
        <w:jc w:val="both"/>
        <w:rPr>
          <w:rFonts w:ascii="Arial" w:hAnsi="Arial" w:cs="Arial"/>
          <w:b/>
          <w:color w:val="000000"/>
        </w:rPr>
      </w:pPr>
      <w:r w:rsidRPr="004F588C">
        <w:rPr>
          <w:rFonts w:ascii="Arial" w:hAnsi="Arial" w:cs="Arial"/>
          <w:b/>
          <w:color w:val="000000"/>
        </w:rPr>
        <w:t>Table 3.</w:t>
      </w:r>
      <w:r w:rsidRPr="004F588C">
        <w:rPr>
          <w:rFonts w:ascii="Arial" w:hAnsi="Arial" w:cs="Arial"/>
          <w:noProof/>
          <w:color w:val="000000"/>
        </w:rPr>
        <w:drawing>
          <wp:anchor distT="0" distB="0" distL="114300" distR="114300" simplePos="0" relativeHeight="251660288" behindDoc="1" locked="0" layoutInCell="1" allowOverlap="1" wp14:anchorId="3051A8F5" wp14:editId="47CB9E9D">
            <wp:simplePos x="0" y="0"/>
            <wp:positionH relativeFrom="margin">
              <wp:posOffset>233705</wp:posOffset>
            </wp:positionH>
            <wp:positionV relativeFrom="paragraph">
              <wp:posOffset>147981</wp:posOffset>
            </wp:positionV>
            <wp:extent cx="5479466" cy="3405298"/>
            <wp:effectExtent l="0" t="0" r="6985" b="508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3">
                      <a:extLst>
                        <a:ext uri="{28A0092B-C50C-407E-A947-70E740481C1C}">
                          <a14:useLocalDpi xmlns:a14="http://schemas.microsoft.com/office/drawing/2010/main" val="0"/>
                        </a:ext>
                      </a:extLst>
                    </a:blip>
                    <a:stretch>
                      <a:fillRect/>
                    </a:stretch>
                  </pic:blipFill>
                  <pic:spPr>
                    <a:xfrm>
                      <a:off x="0" y="0"/>
                      <a:ext cx="5479466" cy="3405298"/>
                    </a:xfrm>
                    <a:prstGeom prst="rect">
                      <a:avLst/>
                    </a:prstGeom>
                  </pic:spPr>
                </pic:pic>
              </a:graphicData>
            </a:graphic>
            <wp14:sizeRelH relativeFrom="page">
              <wp14:pctWidth>0</wp14:pctWidth>
            </wp14:sizeRelH>
            <wp14:sizeRelV relativeFrom="page">
              <wp14:pctHeight>0</wp14:pctHeight>
            </wp14:sizeRelV>
          </wp:anchor>
        </w:drawing>
      </w:r>
      <w:r w:rsidR="000C37D8">
        <w:rPr>
          <w:rFonts w:ascii="Arial" w:hAnsi="Arial" w:cs="Arial"/>
          <w:b/>
          <w:color w:val="000000"/>
        </w:rPr>
        <w:t xml:space="preserve"> </w:t>
      </w:r>
      <w:r w:rsidR="00130358" w:rsidRPr="004F588C">
        <w:rPr>
          <w:rFonts w:ascii="Arial" w:hAnsi="Arial" w:cs="Arial"/>
          <w:bCs/>
          <w:i/>
          <w:color w:val="000000"/>
        </w:rPr>
        <w:t>Ways how anticipation guides influence students’ ability in predicting and inferencing</w:t>
      </w:r>
    </w:p>
    <w:p w14:paraId="34086ABF" w14:textId="77777777" w:rsidR="00F26E16" w:rsidRPr="004F588C" w:rsidRDefault="00F26E16" w:rsidP="0064726E">
      <w:pPr>
        <w:spacing w:before="0" w:after="0"/>
        <w:jc w:val="both"/>
        <w:rPr>
          <w:rFonts w:ascii="Arial" w:hAnsi="Arial" w:cs="Arial"/>
          <w:b/>
          <w:color w:val="000000"/>
        </w:rPr>
      </w:pPr>
    </w:p>
    <w:p w14:paraId="41F3E44C" w14:textId="77777777" w:rsidR="00F26E16" w:rsidRPr="004F588C" w:rsidRDefault="00F26E16" w:rsidP="0064726E">
      <w:pPr>
        <w:spacing w:before="0" w:after="0"/>
        <w:jc w:val="both"/>
        <w:rPr>
          <w:rFonts w:ascii="Arial" w:hAnsi="Arial" w:cs="Arial"/>
          <w:color w:val="000000"/>
        </w:rPr>
      </w:pPr>
    </w:p>
    <w:p w14:paraId="448A1951" w14:textId="77777777" w:rsidR="00F26E16" w:rsidRPr="004F588C" w:rsidRDefault="00F26E16" w:rsidP="0064726E">
      <w:pPr>
        <w:spacing w:before="0" w:after="0"/>
        <w:jc w:val="both"/>
        <w:rPr>
          <w:rFonts w:ascii="Arial" w:hAnsi="Arial" w:cs="Arial"/>
        </w:rPr>
      </w:pPr>
    </w:p>
    <w:p w14:paraId="00FA0CE0" w14:textId="77777777" w:rsidR="00971546" w:rsidRPr="004F588C" w:rsidRDefault="00971546" w:rsidP="0064726E">
      <w:pPr>
        <w:spacing w:before="0" w:after="0"/>
        <w:jc w:val="both"/>
        <w:rPr>
          <w:rFonts w:ascii="Arial" w:hAnsi="Arial" w:cs="Arial"/>
          <w:b/>
          <w:bCs/>
          <w:color w:val="000000"/>
        </w:rPr>
      </w:pPr>
    </w:p>
    <w:p w14:paraId="13CC95B0" w14:textId="77777777" w:rsidR="00F26E16" w:rsidRPr="004F588C" w:rsidRDefault="00F26E16" w:rsidP="0064726E">
      <w:pPr>
        <w:spacing w:before="0" w:after="0"/>
        <w:jc w:val="both"/>
        <w:rPr>
          <w:rFonts w:ascii="Arial" w:hAnsi="Arial" w:cs="Arial"/>
          <w:b/>
          <w:bCs/>
          <w:color w:val="000000"/>
        </w:rPr>
      </w:pPr>
    </w:p>
    <w:p w14:paraId="2A975024" w14:textId="77777777" w:rsidR="00F26E16" w:rsidRPr="004F588C" w:rsidRDefault="00F26E16" w:rsidP="0064726E">
      <w:pPr>
        <w:spacing w:before="0" w:after="0"/>
        <w:jc w:val="both"/>
        <w:rPr>
          <w:rFonts w:ascii="Arial" w:hAnsi="Arial" w:cs="Arial"/>
          <w:b/>
          <w:bCs/>
          <w:color w:val="000000"/>
        </w:rPr>
      </w:pPr>
    </w:p>
    <w:p w14:paraId="09EA33D6" w14:textId="77777777" w:rsidR="00F26E16" w:rsidRPr="004F588C" w:rsidRDefault="00F26E16" w:rsidP="0064726E">
      <w:pPr>
        <w:spacing w:before="0" w:after="0"/>
        <w:jc w:val="both"/>
        <w:rPr>
          <w:rFonts w:ascii="Arial" w:hAnsi="Arial" w:cs="Arial"/>
          <w:b/>
          <w:bCs/>
          <w:color w:val="000000"/>
        </w:rPr>
      </w:pPr>
    </w:p>
    <w:p w14:paraId="78D33DCB" w14:textId="77777777" w:rsidR="00F26E16" w:rsidRPr="004F588C" w:rsidRDefault="00F26E16" w:rsidP="0064726E">
      <w:pPr>
        <w:spacing w:before="0" w:after="0"/>
        <w:jc w:val="both"/>
        <w:rPr>
          <w:rFonts w:ascii="Arial" w:hAnsi="Arial" w:cs="Arial"/>
          <w:b/>
          <w:bCs/>
          <w:color w:val="000000"/>
        </w:rPr>
      </w:pPr>
    </w:p>
    <w:p w14:paraId="5AF67AE9" w14:textId="77777777" w:rsidR="00F26E16" w:rsidRPr="004F588C" w:rsidRDefault="00F26E16" w:rsidP="0064726E">
      <w:pPr>
        <w:spacing w:before="0" w:after="0"/>
        <w:jc w:val="both"/>
        <w:rPr>
          <w:rFonts w:ascii="Arial" w:hAnsi="Arial" w:cs="Arial"/>
          <w:b/>
          <w:bCs/>
          <w:color w:val="000000"/>
        </w:rPr>
      </w:pPr>
    </w:p>
    <w:p w14:paraId="3CD61CEE" w14:textId="77777777" w:rsidR="00F26E16" w:rsidRPr="004F588C" w:rsidRDefault="00F26E16" w:rsidP="0064726E">
      <w:pPr>
        <w:spacing w:before="0" w:after="0"/>
        <w:jc w:val="both"/>
        <w:rPr>
          <w:rFonts w:ascii="Arial" w:hAnsi="Arial" w:cs="Arial"/>
          <w:b/>
          <w:bCs/>
          <w:color w:val="000000"/>
        </w:rPr>
      </w:pPr>
    </w:p>
    <w:p w14:paraId="7D209998" w14:textId="77777777" w:rsidR="00F26E16" w:rsidRPr="004F588C" w:rsidRDefault="00F26E16" w:rsidP="0064726E">
      <w:pPr>
        <w:spacing w:before="0" w:after="0"/>
        <w:jc w:val="both"/>
        <w:rPr>
          <w:rFonts w:ascii="Arial" w:hAnsi="Arial" w:cs="Arial"/>
          <w:b/>
          <w:bCs/>
          <w:color w:val="000000"/>
        </w:rPr>
      </w:pPr>
    </w:p>
    <w:p w14:paraId="66B152D4" w14:textId="77777777" w:rsidR="00F26E16" w:rsidRPr="004F588C" w:rsidRDefault="00F26E16" w:rsidP="0064726E">
      <w:pPr>
        <w:spacing w:before="0" w:after="0"/>
        <w:jc w:val="both"/>
        <w:rPr>
          <w:rFonts w:ascii="Arial" w:hAnsi="Arial" w:cs="Arial"/>
          <w:b/>
          <w:bCs/>
          <w:color w:val="000000"/>
        </w:rPr>
      </w:pPr>
    </w:p>
    <w:p w14:paraId="3BC37D89" w14:textId="77777777" w:rsidR="00F26E16" w:rsidRPr="004F588C" w:rsidRDefault="00F26E16" w:rsidP="0064726E">
      <w:pPr>
        <w:spacing w:before="0" w:after="0"/>
        <w:jc w:val="both"/>
        <w:rPr>
          <w:rFonts w:ascii="Arial" w:hAnsi="Arial" w:cs="Arial"/>
          <w:b/>
          <w:bCs/>
          <w:color w:val="000000"/>
        </w:rPr>
      </w:pPr>
    </w:p>
    <w:p w14:paraId="55B3C789" w14:textId="77777777" w:rsidR="00F26E16" w:rsidRPr="004F588C" w:rsidRDefault="00F26E16" w:rsidP="0064726E">
      <w:pPr>
        <w:spacing w:before="0" w:after="0"/>
        <w:jc w:val="both"/>
        <w:rPr>
          <w:rFonts w:ascii="Arial" w:hAnsi="Arial" w:cs="Arial"/>
          <w:b/>
          <w:bCs/>
          <w:color w:val="000000"/>
        </w:rPr>
      </w:pPr>
    </w:p>
    <w:p w14:paraId="6CFAB9A5" w14:textId="77777777" w:rsidR="00F26E16" w:rsidRPr="004F588C" w:rsidRDefault="00F26E16" w:rsidP="0064726E">
      <w:pPr>
        <w:spacing w:before="0" w:after="0"/>
        <w:jc w:val="both"/>
        <w:rPr>
          <w:rFonts w:ascii="Arial" w:hAnsi="Arial" w:cs="Arial"/>
          <w:b/>
          <w:bCs/>
          <w:i/>
          <w:color w:val="000000"/>
        </w:rPr>
      </w:pPr>
    </w:p>
    <w:p w14:paraId="69B0D7D7" w14:textId="77777777" w:rsidR="00F26E16" w:rsidRPr="004F588C" w:rsidRDefault="00F26E16" w:rsidP="0064726E">
      <w:pPr>
        <w:spacing w:before="0" w:after="0"/>
        <w:jc w:val="both"/>
        <w:rPr>
          <w:rFonts w:ascii="Arial" w:hAnsi="Arial" w:cs="Arial"/>
          <w:b/>
          <w:bCs/>
          <w:i/>
          <w:color w:val="000000"/>
        </w:rPr>
      </w:pPr>
    </w:p>
    <w:p w14:paraId="40553855" w14:textId="77777777" w:rsidR="00F26E16" w:rsidRPr="004F588C" w:rsidRDefault="00F26E16" w:rsidP="0064726E">
      <w:pPr>
        <w:spacing w:before="0" w:after="0"/>
        <w:jc w:val="both"/>
        <w:rPr>
          <w:rFonts w:ascii="Arial" w:hAnsi="Arial" w:cs="Arial"/>
          <w:b/>
          <w:bCs/>
          <w:i/>
          <w:color w:val="000000"/>
        </w:rPr>
      </w:pPr>
    </w:p>
    <w:p w14:paraId="7A6B8CEF" w14:textId="77777777" w:rsidR="00132B87" w:rsidRDefault="00132B87" w:rsidP="00F26E16">
      <w:pPr>
        <w:spacing w:before="0" w:after="0"/>
        <w:jc w:val="both"/>
        <w:rPr>
          <w:rFonts w:ascii="Arial" w:hAnsi="Arial" w:cs="Arial"/>
          <w:color w:val="000000"/>
        </w:rPr>
      </w:pPr>
    </w:p>
    <w:p w14:paraId="3285E3E9" w14:textId="77777777" w:rsidR="00132B87" w:rsidRDefault="00132B87" w:rsidP="00F26E16">
      <w:pPr>
        <w:spacing w:before="0" w:after="0"/>
        <w:jc w:val="both"/>
        <w:rPr>
          <w:rFonts w:ascii="Arial" w:hAnsi="Arial" w:cs="Arial"/>
          <w:color w:val="000000"/>
        </w:rPr>
      </w:pPr>
    </w:p>
    <w:p w14:paraId="71F784D9" w14:textId="77777777" w:rsidR="00132B87" w:rsidRDefault="00132B87" w:rsidP="00F26E16">
      <w:pPr>
        <w:spacing w:before="0" w:after="0"/>
        <w:jc w:val="both"/>
        <w:rPr>
          <w:rFonts w:ascii="Arial" w:hAnsi="Arial" w:cs="Arial"/>
          <w:color w:val="000000"/>
        </w:rPr>
      </w:pPr>
    </w:p>
    <w:p w14:paraId="6D939D4C" w14:textId="77777777" w:rsidR="00132B87" w:rsidRDefault="00132B87" w:rsidP="00F26E16">
      <w:pPr>
        <w:spacing w:before="0" w:after="0"/>
        <w:jc w:val="both"/>
        <w:rPr>
          <w:rFonts w:ascii="Arial" w:hAnsi="Arial" w:cs="Arial"/>
          <w:color w:val="000000"/>
        </w:rPr>
      </w:pPr>
    </w:p>
    <w:p w14:paraId="34EE82E6" w14:textId="77777777" w:rsidR="00132B87" w:rsidRDefault="00132B87" w:rsidP="00F26E16">
      <w:pPr>
        <w:spacing w:before="0" w:after="0"/>
        <w:jc w:val="both"/>
        <w:rPr>
          <w:rFonts w:ascii="Arial" w:hAnsi="Arial" w:cs="Arial"/>
          <w:color w:val="000000"/>
        </w:rPr>
      </w:pPr>
    </w:p>
    <w:p w14:paraId="239C1E5C" w14:textId="77777777" w:rsidR="00132B87" w:rsidRDefault="00132B87" w:rsidP="00F26E16">
      <w:pPr>
        <w:spacing w:before="0" w:after="0"/>
        <w:jc w:val="both"/>
        <w:rPr>
          <w:rFonts w:ascii="Arial" w:hAnsi="Arial" w:cs="Arial"/>
          <w:color w:val="000000"/>
        </w:rPr>
      </w:pPr>
    </w:p>
    <w:p w14:paraId="7C9F3B56" w14:textId="77777777" w:rsidR="00132B87" w:rsidRDefault="00132B87" w:rsidP="00F26E16">
      <w:pPr>
        <w:spacing w:before="0" w:after="0"/>
        <w:jc w:val="both"/>
        <w:rPr>
          <w:rFonts w:ascii="Arial" w:hAnsi="Arial" w:cs="Arial"/>
          <w:color w:val="000000"/>
        </w:rPr>
      </w:pPr>
    </w:p>
    <w:p w14:paraId="205EFDEE" w14:textId="37456778" w:rsidR="00F26E16" w:rsidRPr="004F588C" w:rsidRDefault="00F26E16" w:rsidP="00F26E16">
      <w:pPr>
        <w:spacing w:before="0" w:after="0"/>
        <w:jc w:val="both"/>
        <w:rPr>
          <w:rFonts w:ascii="Arial" w:hAnsi="Arial" w:cs="Arial"/>
          <w:color w:val="000000"/>
        </w:rPr>
      </w:pPr>
      <w:r w:rsidRPr="004F588C">
        <w:rPr>
          <w:rFonts w:ascii="Arial" w:hAnsi="Arial" w:cs="Arial"/>
          <w:color w:val="000000"/>
        </w:rPr>
        <w:t>Qualitative findings from semi-structured interviews further supported the quantitative results. Thematic analysis following Braun and Clarke (2006) identified five themes: (1) awareness of purpose and function, (2) increased engagement and motivation, (3) enhanced prediction ability, (4) development of inference-making, and (5) improved comprehension.  </w:t>
      </w:r>
    </w:p>
    <w:p w14:paraId="77406042" w14:textId="77777777" w:rsidR="00F26E16" w:rsidRPr="00E84B13" w:rsidRDefault="00F26E16" w:rsidP="0064726E">
      <w:pPr>
        <w:spacing w:before="0" w:after="0"/>
        <w:jc w:val="both"/>
        <w:rPr>
          <w:rFonts w:ascii="Arial" w:hAnsi="Arial" w:cs="Arial"/>
          <w:b/>
          <w:bCs/>
          <w:i/>
          <w:color w:val="000000"/>
          <w:sz w:val="22"/>
          <w:szCs w:val="22"/>
        </w:rPr>
      </w:pPr>
    </w:p>
    <w:p w14:paraId="21BC0292" w14:textId="739262C9" w:rsidR="00E84B13" w:rsidRPr="00E84B13" w:rsidRDefault="00E84B13" w:rsidP="00E84B13">
      <w:pPr>
        <w:pStyle w:val="ListParagraph"/>
        <w:numPr>
          <w:ilvl w:val="1"/>
          <w:numId w:val="4"/>
        </w:numPr>
        <w:spacing w:before="0" w:after="0"/>
        <w:jc w:val="both"/>
        <w:rPr>
          <w:rFonts w:ascii="Arial" w:hAnsi="Arial" w:cs="Arial"/>
          <w:b/>
          <w:bCs/>
          <w:iCs/>
          <w:color w:val="000000"/>
          <w:sz w:val="22"/>
          <w:szCs w:val="22"/>
        </w:rPr>
      </w:pPr>
      <w:r w:rsidRPr="00E84B13">
        <w:rPr>
          <w:rFonts w:ascii="Arial" w:hAnsi="Arial" w:cs="Arial"/>
          <w:b/>
          <w:bCs/>
          <w:iCs/>
          <w:color w:val="000000"/>
          <w:sz w:val="22"/>
          <w:szCs w:val="22"/>
        </w:rPr>
        <w:t>AWARENESS OF PURPOSE AND FUNCTION</w:t>
      </w:r>
    </w:p>
    <w:p w14:paraId="63C9AB73" w14:textId="77777777" w:rsidR="00E84B13" w:rsidRPr="00E84B13" w:rsidRDefault="00E84B13" w:rsidP="00E84B13">
      <w:pPr>
        <w:spacing w:before="0" w:after="0"/>
        <w:ind w:left="360"/>
        <w:jc w:val="both"/>
        <w:rPr>
          <w:rFonts w:ascii="Arial" w:hAnsi="Arial" w:cs="Arial"/>
          <w:i/>
        </w:rPr>
      </w:pPr>
    </w:p>
    <w:p w14:paraId="21B33E5C" w14:textId="77777777" w:rsidR="00310805" w:rsidRPr="004F588C" w:rsidRDefault="00130358" w:rsidP="0064726E">
      <w:pPr>
        <w:spacing w:before="0" w:after="0"/>
        <w:jc w:val="both"/>
        <w:rPr>
          <w:rFonts w:ascii="Arial" w:hAnsi="Arial" w:cs="Arial"/>
        </w:rPr>
      </w:pPr>
      <w:r w:rsidRPr="004F588C">
        <w:rPr>
          <w:rFonts w:ascii="Arial" w:hAnsi="Arial" w:cs="Arial"/>
          <w:color w:val="000000"/>
        </w:rPr>
        <w:t xml:space="preserve">Anticipation guides are instrumental in clearly defining reading objectives and enhancing students' metacognitive awareness of their own thought processes. By requiring students to engage with statements related to a text prior to reading, these guides function as an explicit and effective pre-reading strategy </w:t>
      </w:r>
      <w:hyperlink r:id="rId64" w:history="1">
        <w:r w:rsidRPr="004F588C">
          <w:rPr>
            <w:rStyle w:val="Hyperlink"/>
            <w:rFonts w:ascii="Arial" w:hAnsi="Arial" w:cs="Arial"/>
            <w:u w:val="none"/>
          </w:rPr>
          <w:t>(Ortlieb, 2012; Sari et al., 2020)</w:t>
        </w:r>
      </w:hyperlink>
      <w:r w:rsidRPr="004F588C">
        <w:rPr>
          <w:rFonts w:ascii="Arial" w:hAnsi="Arial" w:cs="Arial"/>
          <w:color w:val="000000"/>
        </w:rPr>
        <w:t xml:space="preserve">. This interaction actively stimulates students to retrieve and apply their relevant prior knowledge concerning the subject matter </w:t>
      </w:r>
      <w:hyperlink r:id="rId65" w:history="1">
        <w:r w:rsidRPr="004F588C">
          <w:rPr>
            <w:rStyle w:val="Hyperlink"/>
            <w:rFonts w:ascii="Arial" w:hAnsi="Arial" w:cs="Arial"/>
            <w:u w:val="none"/>
          </w:rPr>
          <w:t>(Hattan et al., 2023; Siha et al., 2025)</w:t>
        </w:r>
      </w:hyperlink>
      <w:r w:rsidRPr="004F588C">
        <w:rPr>
          <w:rFonts w:ascii="Arial" w:hAnsi="Arial" w:cs="Arial"/>
          <w:color w:val="000000"/>
        </w:rPr>
        <w:t xml:space="preserve">. Such activation of prior knowledge is foundational for integrating novel textual information with students' pre-existing understanding, aligning with a central principle of constructivism, which posits that learning is constructed upon established experiences and beliefs </w:t>
      </w:r>
      <w:hyperlink r:id="rId66" w:history="1">
        <w:r w:rsidRPr="004F588C">
          <w:rPr>
            <w:rStyle w:val="Hyperlink"/>
            <w:rFonts w:ascii="Arial" w:hAnsi="Arial" w:cs="Arial"/>
            <w:u w:val="none"/>
          </w:rPr>
          <w:t>(Naureen, 2020; Pasha &amp; Osmani, 2024)</w:t>
        </w:r>
      </w:hyperlink>
      <w:r w:rsidRPr="004F588C">
        <w:rPr>
          <w:rFonts w:ascii="Arial" w:hAnsi="Arial" w:cs="Arial"/>
          <w:color w:val="000000"/>
        </w:rPr>
        <w:t xml:space="preserve">. This preliminary phase effectively prepares students for deeper text comprehension, thereby establishing a cognitive framework and clear purpose for their reading, consistent with schema theory </w:t>
      </w:r>
      <w:hyperlink r:id="rId67" w:history="1">
        <w:r w:rsidRPr="004F588C">
          <w:rPr>
            <w:rStyle w:val="Hyperlink"/>
            <w:rFonts w:ascii="Arial" w:hAnsi="Arial" w:cs="Arial"/>
            <w:u w:val="none"/>
          </w:rPr>
          <w:t>(Siha et al., 2025)</w:t>
        </w:r>
      </w:hyperlink>
      <w:r w:rsidRPr="004F588C">
        <w:rPr>
          <w:rFonts w:ascii="Arial" w:hAnsi="Arial" w:cs="Arial"/>
          <w:color w:val="000000"/>
        </w:rPr>
        <w:t>. The efficacy of anticipation guides is demonstrably evident in the qualitative feedback provided by participants during interviews. For instance, one student articulated, “</w:t>
      </w:r>
      <w:r w:rsidRPr="004F588C">
        <w:rPr>
          <w:rFonts w:ascii="Arial" w:hAnsi="Arial" w:cs="Arial"/>
          <w:i/>
          <w:color w:val="000000"/>
        </w:rPr>
        <w:t>This is an activity with statements that require 'agree' or 'disagree' responses before reading</w:t>
      </w:r>
      <w:r w:rsidRPr="004F588C">
        <w:rPr>
          <w:rFonts w:ascii="Arial" w:hAnsi="Arial" w:cs="Arial"/>
          <w:color w:val="000000"/>
        </w:rPr>
        <w:t>.” This sentiment clearly illustrates students' perception of anticipation guides as a critical pre-reading intervention that effectively mobilizes their prior knowledge and cognitively primes them for engaging with the text. Another participant observed, “</w:t>
      </w:r>
      <w:r w:rsidRPr="004F588C">
        <w:rPr>
          <w:rFonts w:ascii="Arial" w:hAnsi="Arial" w:cs="Arial"/>
          <w:i/>
          <w:color w:val="000000"/>
        </w:rPr>
        <w:t>It helped us imagine what the text might discuss</w:t>
      </w:r>
      <w:r w:rsidRPr="004F588C">
        <w:rPr>
          <w:rFonts w:ascii="Arial" w:hAnsi="Arial" w:cs="Arial"/>
          <w:color w:val="000000"/>
        </w:rPr>
        <w:t>.” A third student compellingly remarked, “</w:t>
      </w:r>
      <w:r w:rsidRPr="004F588C">
        <w:rPr>
          <w:rFonts w:ascii="Arial" w:hAnsi="Arial" w:cs="Arial"/>
          <w:i/>
          <w:color w:val="000000"/>
        </w:rPr>
        <w:t>I was able to think ahead about what might happen in the story</w:t>
      </w:r>
      <w:r w:rsidRPr="004F588C">
        <w:rPr>
          <w:rFonts w:ascii="Arial" w:hAnsi="Arial" w:cs="Arial"/>
          <w:color w:val="000000"/>
        </w:rPr>
        <w:t xml:space="preserve">.” Collectively, these accounts emphasize the role of anticipation guides in fostering both predictive involvement and the preliminary development of hypotheses, which are crucial components for cultivating strong comprehension abilities </w:t>
      </w:r>
      <w:hyperlink r:id="rId68" w:history="1">
        <w:r w:rsidRPr="004F588C">
          <w:rPr>
            <w:rStyle w:val="Hyperlink"/>
            <w:rFonts w:ascii="Arial" w:hAnsi="Arial" w:cs="Arial"/>
            <w:u w:val="none"/>
          </w:rPr>
          <w:t>(Sari et al., 2020)</w:t>
        </w:r>
      </w:hyperlink>
      <w:r w:rsidRPr="004F588C">
        <w:rPr>
          <w:rFonts w:ascii="Arial" w:hAnsi="Arial" w:cs="Arial"/>
          <w:color w:val="000000"/>
        </w:rPr>
        <w:t>.</w:t>
      </w:r>
    </w:p>
    <w:p w14:paraId="746C02E5" w14:textId="77777777" w:rsidR="00310805" w:rsidRPr="004F588C" w:rsidRDefault="00130358" w:rsidP="0064726E">
      <w:pPr>
        <w:spacing w:before="0" w:after="0"/>
        <w:jc w:val="both"/>
        <w:rPr>
          <w:rFonts w:ascii="Arial" w:hAnsi="Arial" w:cs="Arial"/>
        </w:rPr>
      </w:pPr>
      <w:r w:rsidRPr="004F588C">
        <w:rPr>
          <w:rFonts w:ascii="Arial" w:hAnsi="Arial" w:cs="Arial"/>
          <w:color w:val="000000"/>
        </w:rPr>
        <w:t xml:space="preserve"> </w:t>
      </w:r>
    </w:p>
    <w:p w14:paraId="6EB80339" w14:textId="1D87D2D5" w:rsidR="00310805" w:rsidRPr="00E84B13" w:rsidRDefault="00E84B13" w:rsidP="00E84B13">
      <w:pPr>
        <w:pStyle w:val="ListParagraph"/>
        <w:numPr>
          <w:ilvl w:val="1"/>
          <w:numId w:val="4"/>
        </w:numPr>
        <w:spacing w:before="0" w:after="0"/>
        <w:jc w:val="both"/>
        <w:rPr>
          <w:rFonts w:ascii="Arial" w:hAnsi="Arial" w:cs="Arial"/>
          <w:b/>
          <w:bCs/>
          <w:iCs/>
          <w:color w:val="000000"/>
          <w:sz w:val="22"/>
          <w:szCs w:val="22"/>
        </w:rPr>
      </w:pPr>
      <w:r w:rsidRPr="00E84B13">
        <w:rPr>
          <w:rFonts w:ascii="Arial" w:hAnsi="Arial" w:cs="Arial"/>
          <w:b/>
          <w:bCs/>
          <w:iCs/>
          <w:color w:val="000000"/>
          <w:sz w:val="22"/>
          <w:szCs w:val="22"/>
        </w:rPr>
        <w:t>INCREASED</w:t>
      </w:r>
      <w:r w:rsidR="00130358" w:rsidRPr="00E84B13">
        <w:rPr>
          <w:rFonts w:ascii="Arial" w:hAnsi="Arial" w:cs="Arial"/>
          <w:b/>
          <w:bCs/>
          <w:iCs/>
          <w:color w:val="000000"/>
          <w:sz w:val="22"/>
          <w:szCs w:val="22"/>
        </w:rPr>
        <w:t xml:space="preserve"> </w:t>
      </w:r>
      <w:r w:rsidRPr="00E84B13">
        <w:rPr>
          <w:rFonts w:ascii="Arial" w:hAnsi="Arial" w:cs="Arial"/>
          <w:b/>
          <w:bCs/>
          <w:iCs/>
          <w:color w:val="000000"/>
          <w:sz w:val="22"/>
          <w:szCs w:val="22"/>
        </w:rPr>
        <w:t>ENGAG</w:t>
      </w:r>
      <w:r w:rsidR="001A5AAD">
        <w:rPr>
          <w:rFonts w:ascii="Arial" w:hAnsi="Arial" w:cs="Arial"/>
          <w:b/>
          <w:bCs/>
          <w:iCs/>
          <w:color w:val="000000"/>
          <w:sz w:val="22"/>
          <w:szCs w:val="22"/>
        </w:rPr>
        <w:t>E</w:t>
      </w:r>
      <w:r w:rsidRPr="00E84B13">
        <w:rPr>
          <w:rFonts w:ascii="Arial" w:hAnsi="Arial" w:cs="Arial"/>
          <w:b/>
          <w:bCs/>
          <w:iCs/>
          <w:color w:val="000000"/>
          <w:sz w:val="22"/>
          <w:szCs w:val="22"/>
        </w:rPr>
        <w:t>MENT AND</w:t>
      </w:r>
      <w:r w:rsidR="00130358" w:rsidRPr="00E84B13">
        <w:rPr>
          <w:rFonts w:ascii="Arial" w:hAnsi="Arial" w:cs="Arial"/>
          <w:b/>
          <w:bCs/>
          <w:iCs/>
          <w:color w:val="000000"/>
          <w:sz w:val="22"/>
          <w:szCs w:val="22"/>
        </w:rPr>
        <w:t xml:space="preserve"> </w:t>
      </w:r>
      <w:r w:rsidRPr="00E84B13">
        <w:rPr>
          <w:rFonts w:ascii="Arial" w:hAnsi="Arial" w:cs="Arial"/>
          <w:b/>
          <w:bCs/>
          <w:iCs/>
          <w:color w:val="000000"/>
          <w:sz w:val="22"/>
          <w:szCs w:val="22"/>
        </w:rPr>
        <w:t>MOTIVATION</w:t>
      </w:r>
    </w:p>
    <w:p w14:paraId="494D7DA8" w14:textId="77777777" w:rsidR="00E84B13" w:rsidRDefault="00E84B13" w:rsidP="0064726E">
      <w:pPr>
        <w:spacing w:before="0" w:after="0"/>
        <w:jc w:val="both"/>
        <w:rPr>
          <w:rFonts w:ascii="Arial" w:hAnsi="Arial" w:cs="Arial"/>
          <w:color w:val="000000"/>
        </w:rPr>
      </w:pPr>
    </w:p>
    <w:p w14:paraId="2460A19D" w14:textId="42517049" w:rsidR="00310805" w:rsidRPr="004F588C" w:rsidRDefault="00130358" w:rsidP="0064726E">
      <w:pPr>
        <w:spacing w:before="0" w:after="0"/>
        <w:jc w:val="both"/>
        <w:rPr>
          <w:rFonts w:ascii="Arial" w:hAnsi="Arial" w:cs="Arial"/>
        </w:rPr>
      </w:pPr>
      <w:r w:rsidRPr="004F588C">
        <w:rPr>
          <w:rFonts w:ascii="Arial" w:hAnsi="Arial" w:cs="Arial"/>
          <w:color w:val="000000"/>
        </w:rPr>
        <w:t xml:space="preserve">The interactive design of anticipation guides significantly enhances student engagement during the pre-reading phase </w:t>
      </w:r>
      <w:hyperlink r:id="rId69" w:history="1">
        <w:r w:rsidRPr="004F588C">
          <w:rPr>
            <w:rStyle w:val="Hyperlink"/>
            <w:rFonts w:ascii="Arial" w:hAnsi="Arial" w:cs="Arial"/>
            <w:u w:val="none"/>
          </w:rPr>
          <w:t>(Poch &amp; Lembke, 2018)</w:t>
        </w:r>
      </w:hyperlink>
      <w:r w:rsidRPr="004F588C">
        <w:rPr>
          <w:rFonts w:ascii="Arial" w:hAnsi="Arial" w:cs="Arial"/>
          <w:color w:val="000000"/>
        </w:rPr>
        <w:t xml:space="preserve">. Rather than passively receiving information, students become active participants, fostering curiosity about the content. This active involvement and the subsequent construction of meaning are central tenets of constructivism </w:t>
      </w:r>
      <w:hyperlink r:id="rId70" w:history="1">
        <w:r w:rsidRPr="004F588C">
          <w:rPr>
            <w:rStyle w:val="Hyperlink"/>
            <w:rFonts w:ascii="Arial" w:hAnsi="Arial" w:cs="Arial"/>
            <w:u w:val="none"/>
          </w:rPr>
          <w:t>(Le &amp; Nguyen, 2024)</w:t>
        </w:r>
      </w:hyperlink>
      <w:r w:rsidRPr="004F588C">
        <w:rPr>
          <w:rFonts w:ascii="Arial" w:hAnsi="Arial" w:cs="Arial"/>
          <w:color w:val="000000"/>
        </w:rPr>
        <w:t xml:space="preserve">. The awakened curiosity serves as a potent motivator, prompting students to read the text with the explicit aim of verifying or challenging their initial responses to the guide's statements. This verification process, in turn, cultivates confidence as students actively confirm or adjust their understanding, leading to a more dynamic and rewarding learning experience and promoting deeper textual engagement </w:t>
      </w:r>
      <w:hyperlink r:id="rId71" w:history="1">
        <w:r w:rsidRPr="004F588C">
          <w:rPr>
            <w:rStyle w:val="Hyperlink"/>
            <w:rFonts w:ascii="Arial" w:hAnsi="Arial" w:cs="Arial"/>
            <w:u w:val="none"/>
          </w:rPr>
          <w:t>(Adams et al., 2015)</w:t>
        </w:r>
      </w:hyperlink>
      <w:r w:rsidRPr="004F588C">
        <w:rPr>
          <w:rFonts w:ascii="Arial" w:hAnsi="Arial" w:cs="Arial"/>
          <w:color w:val="000000"/>
        </w:rPr>
        <w:t>. Qualitative insights from interviews further corroborated these observations. Students reported heightened enjoyment in reading, with one participant articulating a newfound pleasure in the activity. Another expressed satisfaction upon validating the accuracy of their responses. A third respondent highlighted the inherently engaging and challenging nature of the process, noting that the act of verifying predictions transformed reading into a stimulating rather than tedious task.</w:t>
      </w:r>
    </w:p>
    <w:p w14:paraId="5DFCEA1F" w14:textId="77777777" w:rsidR="00435FAC" w:rsidRPr="004F588C" w:rsidRDefault="00435FAC" w:rsidP="0064726E">
      <w:pPr>
        <w:spacing w:before="0" w:after="0"/>
        <w:jc w:val="both"/>
        <w:rPr>
          <w:rFonts w:ascii="Arial" w:hAnsi="Arial" w:cs="Arial"/>
          <w:b/>
          <w:bCs/>
          <w:i/>
          <w:color w:val="000000"/>
        </w:rPr>
      </w:pPr>
    </w:p>
    <w:p w14:paraId="4AAE963B" w14:textId="77777777" w:rsidR="00435FAC" w:rsidRPr="004F588C" w:rsidRDefault="00435FAC" w:rsidP="0064726E">
      <w:pPr>
        <w:spacing w:before="0" w:after="0"/>
        <w:jc w:val="both"/>
        <w:rPr>
          <w:rFonts w:ascii="Arial" w:hAnsi="Arial" w:cs="Arial"/>
          <w:b/>
          <w:bCs/>
          <w:i/>
          <w:color w:val="000000"/>
        </w:rPr>
      </w:pPr>
    </w:p>
    <w:p w14:paraId="1EB7D1B8" w14:textId="3EA45E4C" w:rsidR="00E84B13" w:rsidRPr="00E84B13" w:rsidRDefault="001A5AAD" w:rsidP="00E84B13">
      <w:pPr>
        <w:pStyle w:val="ListParagraph"/>
        <w:numPr>
          <w:ilvl w:val="1"/>
          <w:numId w:val="4"/>
        </w:numPr>
        <w:spacing w:before="0" w:after="0"/>
        <w:jc w:val="both"/>
        <w:rPr>
          <w:rFonts w:ascii="Arial" w:hAnsi="Arial" w:cs="Arial"/>
          <w:b/>
          <w:bCs/>
          <w:iCs/>
          <w:sz w:val="22"/>
          <w:szCs w:val="22"/>
        </w:rPr>
      </w:pPr>
      <w:r>
        <w:rPr>
          <w:rFonts w:ascii="Arial" w:hAnsi="Arial" w:cs="Arial"/>
          <w:b/>
          <w:bCs/>
          <w:iCs/>
          <w:color w:val="000000"/>
          <w:sz w:val="22"/>
          <w:szCs w:val="22"/>
        </w:rPr>
        <w:t>ENHANCED PREDICTION ABILIT</w:t>
      </w:r>
      <w:r w:rsidR="00E84B13" w:rsidRPr="00E84B13">
        <w:rPr>
          <w:rFonts w:ascii="Arial" w:hAnsi="Arial" w:cs="Arial"/>
          <w:b/>
          <w:bCs/>
          <w:iCs/>
          <w:color w:val="000000"/>
          <w:sz w:val="22"/>
          <w:szCs w:val="22"/>
        </w:rPr>
        <w:t>Y</w:t>
      </w:r>
      <w:r w:rsidR="00130358" w:rsidRPr="00E84B13">
        <w:rPr>
          <w:rFonts w:ascii="Arial" w:hAnsi="Arial" w:cs="Arial"/>
          <w:b/>
          <w:bCs/>
          <w:iCs/>
          <w:color w:val="000000"/>
          <w:sz w:val="22"/>
          <w:szCs w:val="22"/>
        </w:rPr>
        <w:t xml:space="preserve"> </w:t>
      </w:r>
    </w:p>
    <w:p w14:paraId="316FD0E2" w14:textId="77777777" w:rsidR="00E84B13" w:rsidRDefault="00E84B13" w:rsidP="00E84B13">
      <w:pPr>
        <w:spacing w:before="0" w:after="0"/>
        <w:jc w:val="both"/>
        <w:rPr>
          <w:rFonts w:ascii="Arial" w:hAnsi="Arial" w:cs="Arial"/>
          <w:color w:val="000000"/>
        </w:rPr>
      </w:pPr>
    </w:p>
    <w:p w14:paraId="1C1EC175" w14:textId="18C3FA8E" w:rsidR="00310805" w:rsidRPr="00E84B13" w:rsidRDefault="00130358" w:rsidP="00E84B13">
      <w:pPr>
        <w:spacing w:before="0" w:after="0"/>
        <w:jc w:val="both"/>
        <w:rPr>
          <w:rFonts w:ascii="Arial" w:hAnsi="Arial" w:cs="Arial"/>
        </w:rPr>
      </w:pPr>
      <w:r w:rsidRPr="00E84B13">
        <w:rPr>
          <w:rFonts w:ascii="Arial" w:hAnsi="Arial" w:cs="Arial"/>
          <w:color w:val="000000"/>
        </w:rPr>
        <w:t xml:space="preserve">Anticipation guides are instrumental in enhancing students' predictive capabilities </w:t>
      </w:r>
      <w:hyperlink r:id="rId72" w:history="1">
        <w:r w:rsidRPr="00E84B13">
          <w:rPr>
            <w:rStyle w:val="Hyperlink"/>
            <w:rFonts w:ascii="Arial" w:hAnsi="Arial" w:cs="Arial"/>
            <w:u w:val="none"/>
          </w:rPr>
          <w:t>(Sari et al., 2020)</w:t>
        </w:r>
      </w:hyperlink>
      <w:r w:rsidRPr="00E84B13">
        <w:rPr>
          <w:rFonts w:ascii="Arial" w:hAnsi="Arial" w:cs="Arial"/>
          <w:color w:val="000000"/>
        </w:rPr>
        <w:t xml:space="preserve">. By presenting statements that students must evaluate for agreement or disagreement, these guides actively encourage the integration of prior knowledge with the potential thematic content of the text </w:t>
      </w:r>
      <w:hyperlink r:id="rId73" w:history="1">
        <w:r w:rsidRPr="00E84B13">
          <w:rPr>
            <w:rStyle w:val="Hyperlink"/>
            <w:rFonts w:ascii="Arial" w:hAnsi="Arial" w:cs="Arial"/>
            <w:u w:val="none"/>
          </w:rPr>
          <w:t>(Hattan et al., 2023; Siha et al., 2025)</w:t>
        </w:r>
      </w:hyperlink>
      <w:r w:rsidRPr="00E84B13">
        <w:rPr>
          <w:rFonts w:ascii="Arial" w:hAnsi="Arial" w:cs="Arial"/>
          <w:color w:val="000000"/>
        </w:rPr>
        <w:t xml:space="preserve">. This deliberate engagement, which involves contrasting existing knowledge and perspectives with the prospective textual information, facilitates the formulation of more precise predictions regarding the text's subject matter and narrative progression </w:t>
      </w:r>
      <w:hyperlink r:id="rId74" w:history="1">
        <w:r w:rsidRPr="00E84B13">
          <w:rPr>
            <w:rStyle w:val="Hyperlink"/>
            <w:rFonts w:ascii="Arial" w:hAnsi="Arial" w:cs="Arial"/>
            <w:u w:val="none"/>
          </w:rPr>
          <w:t>(Wong et al., 2024)</w:t>
        </w:r>
      </w:hyperlink>
      <w:r w:rsidRPr="00E84B13">
        <w:rPr>
          <w:rFonts w:ascii="Arial" w:hAnsi="Arial" w:cs="Arial"/>
          <w:color w:val="000000"/>
        </w:rPr>
        <w:t xml:space="preserve">. This structured predictive practice refines their capacity to foresee textual information, particularly when underpinned by the activation of prior knowledge, a foundational element of constructivist pedagogical approaches </w:t>
      </w:r>
      <w:hyperlink r:id="rId75" w:history="1">
        <w:r w:rsidRPr="00E84B13">
          <w:rPr>
            <w:rStyle w:val="Hyperlink"/>
            <w:rFonts w:ascii="Arial" w:hAnsi="Arial" w:cs="Arial"/>
            <w:u w:val="none"/>
          </w:rPr>
          <w:t>(</w:t>
        </w:r>
        <w:proofErr w:type="spellStart"/>
        <w:r w:rsidRPr="00E84B13">
          <w:rPr>
            <w:rStyle w:val="Hyperlink"/>
            <w:rFonts w:ascii="Arial" w:hAnsi="Arial" w:cs="Arial"/>
            <w:u w:val="none"/>
          </w:rPr>
          <w:t>Muhammadpour</w:t>
        </w:r>
        <w:proofErr w:type="spellEnd"/>
        <w:r w:rsidRPr="00E84B13">
          <w:rPr>
            <w:rStyle w:val="Hyperlink"/>
            <w:rFonts w:ascii="Arial" w:hAnsi="Arial" w:cs="Arial"/>
            <w:u w:val="none"/>
          </w:rPr>
          <w:t xml:space="preserve"> &amp; Sabet, 2024)</w:t>
        </w:r>
      </w:hyperlink>
      <w:r w:rsidRPr="00E84B13">
        <w:rPr>
          <w:rFonts w:ascii="Arial" w:hAnsi="Arial" w:cs="Arial"/>
          <w:color w:val="000000"/>
        </w:rPr>
        <w:t>. Qualitative data from interviews further illustrate this enhancement. One respondent articulated, “</w:t>
      </w:r>
      <w:r w:rsidRPr="00E84B13">
        <w:rPr>
          <w:rFonts w:ascii="Arial" w:hAnsi="Arial" w:cs="Arial"/>
          <w:i/>
          <w:iCs/>
          <w:color w:val="000000"/>
        </w:rPr>
        <w:t>Previously, I did not understand why certain events transpired. Now, I comprehend because I have a basis</w:t>
      </w:r>
      <w:r w:rsidRPr="00E84B13">
        <w:rPr>
          <w:rFonts w:ascii="Arial" w:hAnsi="Arial" w:cs="Arial"/>
          <w:color w:val="000000"/>
        </w:rPr>
        <w:t>.” Another participant reflected, “</w:t>
      </w:r>
      <w:r w:rsidRPr="00E84B13">
        <w:rPr>
          <w:rFonts w:ascii="Arial" w:hAnsi="Arial" w:cs="Arial"/>
          <w:i/>
          <w:iCs/>
          <w:color w:val="000000"/>
        </w:rPr>
        <w:t>It is easier for me to predict the succeeding character or event</w:t>
      </w:r>
      <w:r w:rsidRPr="00E84B13">
        <w:rPr>
          <w:rFonts w:ascii="Arial" w:hAnsi="Arial" w:cs="Arial"/>
          <w:color w:val="000000"/>
        </w:rPr>
        <w:t>.”</w:t>
      </w:r>
    </w:p>
    <w:p w14:paraId="62F06A49" w14:textId="77777777" w:rsidR="00310805" w:rsidRPr="00E84B13" w:rsidRDefault="00310805" w:rsidP="0064726E">
      <w:pPr>
        <w:spacing w:before="0" w:after="0"/>
        <w:jc w:val="both"/>
        <w:rPr>
          <w:rFonts w:ascii="Arial" w:hAnsi="Arial" w:cs="Arial"/>
          <w:sz w:val="22"/>
          <w:szCs w:val="22"/>
        </w:rPr>
      </w:pPr>
    </w:p>
    <w:p w14:paraId="3C2A68FB" w14:textId="1DC3CC5D" w:rsidR="00310805" w:rsidRPr="00E84B13" w:rsidRDefault="00E84B13" w:rsidP="00E84B13">
      <w:pPr>
        <w:pStyle w:val="ListParagraph"/>
        <w:numPr>
          <w:ilvl w:val="1"/>
          <w:numId w:val="4"/>
        </w:numPr>
        <w:spacing w:before="0" w:after="0"/>
        <w:jc w:val="both"/>
        <w:rPr>
          <w:rFonts w:ascii="Arial" w:hAnsi="Arial" w:cs="Arial"/>
          <w:b/>
          <w:bCs/>
          <w:iCs/>
          <w:color w:val="000000"/>
          <w:sz w:val="22"/>
          <w:szCs w:val="22"/>
        </w:rPr>
      </w:pPr>
      <w:r w:rsidRPr="00E84B13">
        <w:rPr>
          <w:rFonts w:ascii="Arial" w:hAnsi="Arial" w:cs="Arial"/>
          <w:b/>
          <w:bCs/>
          <w:iCs/>
          <w:color w:val="000000"/>
          <w:sz w:val="22"/>
          <w:szCs w:val="22"/>
        </w:rPr>
        <w:t>DEVELOPMENT OF INFERENCE-MAKING</w:t>
      </w:r>
    </w:p>
    <w:p w14:paraId="378CCA6C" w14:textId="2ADFEC28" w:rsidR="00E84B13" w:rsidRPr="00E84B13" w:rsidRDefault="00E84B13" w:rsidP="00E84B13">
      <w:pPr>
        <w:pStyle w:val="ListParagraph"/>
        <w:spacing w:before="0" w:after="0"/>
        <w:ind w:left="720"/>
        <w:jc w:val="both"/>
        <w:rPr>
          <w:rFonts w:ascii="Arial" w:hAnsi="Arial" w:cs="Arial"/>
          <w:i/>
        </w:rPr>
      </w:pPr>
    </w:p>
    <w:p w14:paraId="420A45B1" w14:textId="77777777" w:rsidR="00310805" w:rsidRPr="004F588C" w:rsidRDefault="00130358" w:rsidP="0064726E">
      <w:pPr>
        <w:spacing w:before="0" w:after="0"/>
        <w:jc w:val="both"/>
        <w:rPr>
          <w:rFonts w:ascii="Arial" w:hAnsi="Arial" w:cs="Arial"/>
        </w:rPr>
      </w:pPr>
      <w:r w:rsidRPr="004F588C">
        <w:rPr>
          <w:rFonts w:ascii="Arial" w:hAnsi="Arial" w:cs="Arial"/>
          <w:color w:val="000000"/>
        </w:rPr>
        <w:t xml:space="preserve">Anticipation guides are also essential for developing students' inference skills. As students engage with texts to validate their preliminary responses, they are systematically prompted to identify textual evidence that either supports or refutes the statements presented in the guide. This deliberate search for evidence inherently requires readers to infer implicit meanings and formulate conclusions that extend beyond the explicit text, a process crucial for advanced comprehension </w:t>
      </w:r>
      <w:hyperlink r:id="rId76" w:history="1">
        <w:r w:rsidRPr="004F588C">
          <w:rPr>
            <w:rStyle w:val="Hyperlink"/>
            <w:rFonts w:ascii="Arial" w:hAnsi="Arial" w:cs="Arial"/>
            <w:u w:val="none"/>
          </w:rPr>
          <w:t>(Soto et al., 2019)</w:t>
        </w:r>
      </w:hyperlink>
      <w:r w:rsidRPr="004F588C">
        <w:rPr>
          <w:rFonts w:ascii="Arial" w:hAnsi="Arial" w:cs="Arial"/>
          <w:color w:val="000000"/>
        </w:rPr>
        <w:t xml:space="preserve">. This structured methodology, which involves connecting textual cues with existing knowledge and the propositions from the guide, significantly enhances analytical and inferential reasoning </w:t>
      </w:r>
      <w:hyperlink r:id="rId77" w:history="1">
        <w:r w:rsidRPr="004F588C">
          <w:rPr>
            <w:rStyle w:val="Hyperlink"/>
            <w:rFonts w:ascii="Arial" w:hAnsi="Arial" w:cs="Arial"/>
            <w:u w:val="none"/>
          </w:rPr>
          <w:t>(</w:t>
        </w:r>
        <w:proofErr w:type="spellStart"/>
        <w:r w:rsidRPr="004F588C">
          <w:rPr>
            <w:rStyle w:val="Hyperlink"/>
            <w:rFonts w:ascii="Arial" w:hAnsi="Arial" w:cs="Arial"/>
            <w:u w:val="none"/>
          </w:rPr>
          <w:t>Hunsu</w:t>
        </w:r>
        <w:proofErr w:type="spellEnd"/>
        <w:r w:rsidRPr="004F588C">
          <w:rPr>
            <w:rStyle w:val="Hyperlink"/>
            <w:rFonts w:ascii="Arial" w:hAnsi="Arial" w:cs="Arial"/>
            <w:u w:val="none"/>
          </w:rPr>
          <w:t xml:space="preserve"> et al., 2023)</w:t>
        </w:r>
      </w:hyperlink>
      <w:r w:rsidRPr="004F588C">
        <w:rPr>
          <w:rFonts w:ascii="Arial" w:hAnsi="Arial" w:cs="Arial"/>
          <w:color w:val="000000"/>
        </w:rPr>
        <w:t xml:space="preserve">. Consequently, students are better equipped to derive deeper interpretations from the text, aligning with the constructivist view of reading as an active process of meaning construction </w:t>
      </w:r>
      <w:hyperlink r:id="rId78" w:history="1">
        <w:r w:rsidRPr="004F588C">
          <w:rPr>
            <w:rStyle w:val="Hyperlink"/>
            <w:rFonts w:ascii="Arial" w:hAnsi="Arial" w:cs="Arial"/>
            <w:u w:val="none"/>
          </w:rPr>
          <w:t>(</w:t>
        </w:r>
        <w:proofErr w:type="spellStart"/>
        <w:r w:rsidRPr="004F588C">
          <w:rPr>
            <w:rStyle w:val="Hyperlink"/>
            <w:rFonts w:ascii="Arial" w:hAnsi="Arial" w:cs="Arial"/>
            <w:u w:val="none"/>
          </w:rPr>
          <w:t>Muhammadpour</w:t>
        </w:r>
        <w:proofErr w:type="spellEnd"/>
        <w:r w:rsidRPr="004F588C">
          <w:rPr>
            <w:rStyle w:val="Hyperlink"/>
            <w:rFonts w:ascii="Arial" w:hAnsi="Arial" w:cs="Arial"/>
            <w:u w:val="none"/>
          </w:rPr>
          <w:t xml:space="preserve"> &amp; Sabet, 2024)</w:t>
        </w:r>
      </w:hyperlink>
      <w:r w:rsidRPr="004F588C">
        <w:rPr>
          <w:rFonts w:ascii="Arial" w:hAnsi="Arial" w:cs="Arial"/>
          <w:color w:val="000000"/>
        </w:rPr>
        <w:t>.</w:t>
      </w:r>
      <w:r w:rsidR="00971546" w:rsidRPr="004F588C">
        <w:rPr>
          <w:rFonts w:ascii="Arial" w:hAnsi="Arial" w:cs="Arial"/>
        </w:rPr>
        <w:t xml:space="preserve"> </w:t>
      </w:r>
      <w:r w:rsidRPr="004F588C">
        <w:rPr>
          <w:rFonts w:ascii="Arial" w:hAnsi="Arial" w:cs="Arial"/>
          <w:color w:val="000000"/>
        </w:rPr>
        <w:t>Qualitative data from interviews further corroborated these findings. One participant noted the deliberate search for textual evidence during reading to substantiate their initial responses. Another individual highlighted the acquisition of skills in identifying textual clues. A third student articulated a shift towards more critical engagement, emphasizing the need to identify supporting textual evidence before formulating an answer.</w:t>
      </w:r>
    </w:p>
    <w:p w14:paraId="1F206F58" w14:textId="77777777" w:rsidR="00971546" w:rsidRPr="004F588C" w:rsidRDefault="00971546" w:rsidP="0064726E">
      <w:pPr>
        <w:spacing w:before="0" w:after="0"/>
        <w:jc w:val="both"/>
        <w:rPr>
          <w:rFonts w:ascii="Arial" w:hAnsi="Arial" w:cs="Arial"/>
          <w:b/>
          <w:bCs/>
          <w:color w:val="000000"/>
        </w:rPr>
      </w:pPr>
    </w:p>
    <w:p w14:paraId="3A5C46DB" w14:textId="13C2D7D7" w:rsidR="00310805" w:rsidRPr="00E84B13" w:rsidRDefault="00E84B13" w:rsidP="00E84B13">
      <w:pPr>
        <w:pStyle w:val="ListParagraph"/>
        <w:numPr>
          <w:ilvl w:val="1"/>
          <w:numId w:val="4"/>
        </w:numPr>
        <w:spacing w:before="0" w:after="0"/>
        <w:jc w:val="both"/>
        <w:rPr>
          <w:rFonts w:ascii="Arial" w:hAnsi="Arial" w:cs="Arial"/>
          <w:b/>
          <w:bCs/>
          <w:iCs/>
          <w:color w:val="000000"/>
          <w:sz w:val="22"/>
          <w:szCs w:val="22"/>
        </w:rPr>
      </w:pPr>
      <w:r w:rsidRPr="00E84B13">
        <w:rPr>
          <w:rFonts w:ascii="Arial" w:hAnsi="Arial" w:cs="Arial"/>
          <w:b/>
          <w:bCs/>
          <w:iCs/>
          <w:color w:val="000000"/>
          <w:sz w:val="22"/>
          <w:szCs w:val="22"/>
        </w:rPr>
        <w:t>IMPROVED</w:t>
      </w:r>
      <w:r w:rsidR="00130358" w:rsidRPr="00E84B13">
        <w:rPr>
          <w:rFonts w:ascii="Arial" w:hAnsi="Arial" w:cs="Arial"/>
          <w:b/>
          <w:bCs/>
          <w:iCs/>
          <w:color w:val="000000"/>
          <w:sz w:val="22"/>
          <w:szCs w:val="22"/>
        </w:rPr>
        <w:t xml:space="preserve"> </w:t>
      </w:r>
      <w:r w:rsidRPr="00E84B13">
        <w:rPr>
          <w:rFonts w:ascii="Arial" w:hAnsi="Arial" w:cs="Arial"/>
          <w:b/>
          <w:bCs/>
          <w:iCs/>
          <w:color w:val="000000"/>
          <w:sz w:val="22"/>
          <w:szCs w:val="22"/>
        </w:rPr>
        <w:t>COMPREHENSION</w:t>
      </w:r>
    </w:p>
    <w:p w14:paraId="423FA6A5" w14:textId="77777777" w:rsidR="00E84B13" w:rsidRPr="00E84B13" w:rsidRDefault="00E84B13" w:rsidP="00E84B13">
      <w:pPr>
        <w:pStyle w:val="ListParagraph"/>
        <w:spacing w:before="0" w:after="0"/>
        <w:ind w:left="720"/>
        <w:jc w:val="both"/>
        <w:rPr>
          <w:rFonts w:ascii="Arial" w:hAnsi="Arial" w:cs="Arial"/>
          <w:i/>
        </w:rPr>
      </w:pPr>
    </w:p>
    <w:p w14:paraId="011708C5" w14:textId="77777777" w:rsidR="00310805" w:rsidRPr="004F588C" w:rsidRDefault="00130358" w:rsidP="0064726E">
      <w:pPr>
        <w:spacing w:before="0" w:after="0"/>
        <w:jc w:val="both"/>
        <w:rPr>
          <w:rFonts w:ascii="Arial" w:hAnsi="Arial" w:cs="Arial"/>
        </w:rPr>
      </w:pPr>
      <w:r w:rsidRPr="004F588C">
        <w:rPr>
          <w:rFonts w:ascii="Arial" w:hAnsi="Arial" w:cs="Arial"/>
          <w:color w:val="000000"/>
        </w:rPr>
        <w:t xml:space="preserve">The synergistic impact of these factors ultimately culminates in enhanced overall comprehension </w:t>
      </w:r>
      <w:hyperlink r:id="rId79" w:history="1">
        <w:r w:rsidRPr="004F588C">
          <w:rPr>
            <w:rStyle w:val="Hyperlink"/>
            <w:rFonts w:ascii="Arial" w:hAnsi="Arial" w:cs="Arial"/>
            <w:u w:val="none"/>
          </w:rPr>
          <w:t>(Sari &amp; Sari, 2019)</w:t>
        </w:r>
      </w:hyperlink>
      <w:r w:rsidRPr="004F588C">
        <w:rPr>
          <w:rFonts w:ascii="Arial" w:hAnsi="Arial" w:cs="Arial"/>
          <w:color w:val="000000"/>
        </w:rPr>
        <w:t xml:space="preserve">. Students approach texts with a more defined objective, driven by their preliminary responses to the guide's propositions and an inherent desire for corroboration. This purposeful reading methodology reinforces comprehension by fostering the active processing of information, as opposed to its passive reception. The practices of engagement, prediction, and inferencing, cultivated by the anticipation guide, contribute to heightened concentration and improved information retention, thereby leading to a more profound textual understanding. This aligns with the tenets of schema theory and constructivist learning, which underscore the reader's active role in meaning construction </w:t>
      </w:r>
      <w:hyperlink r:id="rId80" w:history="1">
        <w:r w:rsidRPr="004F588C">
          <w:rPr>
            <w:rStyle w:val="Hyperlink"/>
            <w:rFonts w:ascii="Arial" w:hAnsi="Arial" w:cs="Arial"/>
            <w:u w:val="none"/>
          </w:rPr>
          <w:t>(Siha et al., 2025)</w:t>
        </w:r>
      </w:hyperlink>
      <w:r w:rsidRPr="004F588C">
        <w:rPr>
          <w:rFonts w:ascii="Arial" w:hAnsi="Arial" w:cs="Arial"/>
          <w:color w:val="000000"/>
        </w:rPr>
        <w:t>. Qualitative data from interviews further substantiated these benefits. One participant articulated, “</w:t>
      </w:r>
      <w:proofErr w:type="spellStart"/>
      <w:r w:rsidRPr="004F588C">
        <w:rPr>
          <w:rFonts w:ascii="Arial" w:hAnsi="Arial" w:cs="Arial"/>
          <w:i/>
          <w:color w:val="000000"/>
        </w:rPr>
        <w:t>Nakatabang</w:t>
      </w:r>
      <w:proofErr w:type="spellEnd"/>
      <w:r w:rsidRPr="004F588C">
        <w:rPr>
          <w:rFonts w:ascii="Arial" w:hAnsi="Arial" w:cs="Arial"/>
          <w:i/>
          <w:color w:val="000000"/>
        </w:rPr>
        <w:t xml:space="preserve"> </w:t>
      </w:r>
      <w:proofErr w:type="spellStart"/>
      <w:r w:rsidRPr="004F588C">
        <w:rPr>
          <w:rFonts w:ascii="Arial" w:hAnsi="Arial" w:cs="Arial"/>
          <w:i/>
          <w:color w:val="000000"/>
        </w:rPr>
        <w:t>kini</w:t>
      </w:r>
      <w:proofErr w:type="spellEnd"/>
      <w:r w:rsidRPr="004F588C">
        <w:rPr>
          <w:rFonts w:ascii="Arial" w:hAnsi="Arial" w:cs="Arial"/>
          <w:i/>
          <w:color w:val="000000"/>
        </w:rPr>
        <w:t xml:space="preserve"> </w:t>
      </w:r>
      <w:proofErr w:type="spellStart"/>
      <w:r w:rsidRPr="004F588C">
        <w:rPr>
          <w:rFonts w:ascii="Arial" w:hAnsi="Arial" w:cs="Arial"/>
          <w:i/>
          <w:color w:val="000000"/>
        </w:rPr>
        <w:t>nako</w:t>
      </w:r>
      <w:proofErr w:type="spellEnd"/>
      <w:r w:rsidRPr="004F588C">
        <w:rPr>
          <w:rFonts w:ascii="Arial" w:hAnsi="Arial" w:cs="Arial"/>
          <w:i/>
          <w:color w:val="000000"/>
        </w:rPr>
        <w:t xml:space="preserve"> </w:t>
      </w:r>
      <w:proofErr w:type="spellStart"/>
      <w:r w:rsidRPr="004F588C">
        <w:rPr>
          <w:rFonts w:ascii="Arial" w:hAnsi="Arial" w:cs="Arial"/>
          <w:i/>
          <w:color w:val="000000"/>
        </w:rPr>
        <w:t>nga</w:t>
      </w:r>
      <w:proofErr w:type="spellEnd"/>
      <w:r w:rsidRPr="004F588C">
        <w:rPr>
          <w:rFonts w:ascii="Arial" w:hAnsi="Arial" w:cs="Arial"/>
          <w:i/>
          <w:color w:val="000000"/>
        </w:rPr>
        <w:t xml:space="preserve"> mas </w:t>
      </w:r>
      <w:proofErr w:type="spellStart"/>
      <w:r w:rsidRPr="004F588C">
        <w:rPr>
          <w:rFonts w:ascii="Arial" w:hAnsi="Arial" w:cs="Arial"/>
          <w:i/>
          <w:color w:val="000000"/>
        </w:rPr>
        <w:t>masabtan</w:t>
      </w:r>
      <w:proofErr w:type="spellEnd"/>
      <w:r w:rsidRPr="004F588C">
        <w:rPr>
          <w:rFonts w:ascii="Arial" w:hAnsi="Arial" w:cs="Arial"/>
          <w:i/>
          <w:color w:val="000000"/>
        </w:rPr>
        <w:t xml:space="preserve"> </w:t>
      </w:r>
      <w:proofErr w:type="spellStart"/>
      <w:r w:rsidRPr="004F588C">
        <w:rPr>
          <w:rFonts w:ascii="Arial" w:hAnsi="Arial" w:cs="Arial"/>
          <w:i/>
          <w:color w:val="000000"/>
        </w:rPr>
        <w:t>pag-ayo</w:t>
      </w:r>
      <w:proofErr w:type="spellEnd"/>
      <w:r w:rsidRPr="004F588C">
        <w:rPr>
          <w:rFonts w:ascii="Arial" w:hAnsi="Arial" w:cs="Arial"/>
          <w:i/>
          <w:color w:val="000000"/>
        </w:rPr>
        <w:t xml:space="preserve"> ang </w:t>
      </w:r>
      <w:proofErr w:type="spellStart"/>
      <w:r w:rsidRPr="004F588C">
        <w:rPr>
          <w:rFonts w:ascii="Arial" w:hAnsi="Arial" w:cs="Arial"/>
          <w:i/>
          <w:color w:val="000000"/>
        </w:rPr>
        <w:t>istorya</w:t>
      </w:r>
      <w:proofErr w:type="spellEnd"/>
      <w:r w:rsidRPr="004F588C">
        <w:rPr>
          <w:rFonts w:ascii="Arial" w:hAnsi="Arial" w:cs="Arial"/>
          <w:i/>
          <w:color w:val="000000"/>
        </w:rPr>
        <w:t>.</w:t>
      </w:r>
      <w:r w:rsidRPr="004F588C">
        <w:rPr>
          <w:rFonts w:ascii="Arial" w:hAnsi="Arial" w:cs="Arial"/>
          <w:color w:val="000000"/>
        </w:rPr>
        <w:t>”</w:t>
      </w:r>
      <w:r w:rsidR="00971546" w:rsidRPr="004F588C">
        <w:rPr>
          <w:rFonts w:ascii="Arial" w:hAnsi="Arial" w:cs="Arial"/>
          <w:color w:val="000000"/>
        </w:rPr>
        <w:t xml:space="preserve"> [It helped me to understand more the story.]</w:t>
      </w:r>
      <w:r w:rsidRPr="004F588C">
        <w:rPr>
          <w:rFonts w:ascii="Arial" w:hAnsi="Arial" w:cs="Arial"/>
          <w:color w:val="000000"/>
        </w:rPr>
        <w:t xml:space="preserve"> Another individual remarked, “</w:t>
      </w:r>
      <w:proofErr w:type="spellStart"/>
      <w:r w:rsidRPr="004F588C">
        <w:rPr>
          <w:rFonts w:ascii="Arial" w:hAnsi="Arial" w:cs="Arial"/>
          <w:i/>
          <w:color w:val="000000"/>
        </w:rPr>
        <w:t>Gihatagan</w:t>
      </w:r>
      <w:proofErr w:type="spellEnd"/>
      <w:r w:rsidRPr="004F588C">
        <w:rPr>
          <w:rFonts w:ascii="Arial" w:hAnsi="Arial" w:cs="Arial"/>
          <w:i/>
          <w:color w:val="000000"/>
        </w:rPr>
        <w:t xml:space="preserve"> ko </w:t>
      </w:r>
      <w:proofErr w:type="spellStart"/>
      <w:r w:rsidRPr="004F588C">
        <w:rPr>
          <w:rFonts w:ascii="Arial" w:hAnsi="Arial" w:cs="Arial"/>
          <w:i/>
          <w:color w:val="000000"/>
        </w:rPr>
        <w:t>niini</w:t>
      </w:r>
      <w:proofErr w:type="spellEnd"/>
      <w:r w:rsidRPr="004F588C">
        <w:rPr>
          <w:rFonts w:ascii="Arial" w:hAnsi="Arial" w:cs="Arial"/>
          <w:i/>
          <w:color w:val="000000"/>
        </w:rPr>
        <w:t xml:space="preserve"> ug </w:t>
      </w:r>
      <w:proofErr w:type="spellStart"/>
      <w:r w:rsidRPr="004F588C">
        <w:rPr>
          <w:rFonts w:ascii="Arial" w:hAnsi="Arial" w:cs="Arial"/>
          <w:i/>
          <w:color w:val="000000"/>
        </w:rPr>
        <w:t>rason</w:t>
      </w:r>
      <w:proofErr w:type="spellEnd"/>
      <w:r w:rsidRPr="004F588C">
        <w:rPr>
          <w:rFonts w:ascii="Arial" w:hAnsi="Arial" w:cs="Arial"/>
          <w:i/>
          <w:color w:val="000000"/>
        </w:rPr>
        <w:t xml:space="preserve"> </w:t>
      </w:r>
      <w:proofErr w:type="spellStart"/>
      <w:r w:rsidRPr="004F588C">
        <w:rPr>
          <w:rFonts w:ascii="Arial" w:hAnsi="Arial" w:cs="Arial"/>
          <w:i/>
          <w:color w:val="000000"/>
        </w:rPr>
        <w:t>nga</w:t>
      </w:r>
      <w:proofErr w:type="spellEnd"/>
      <w:r w:rsidRPr="004F588C">
        <w:rPr>
          <w:rFonts w:ascii="Arial" w:hAnsi="Arial" w:cs="Arial"/>
          <w:i/>
          <w:color w:val="000000"/>
        </w:rPr>
        <w:t xml:space="preserve"> </w:t>
      </w:r>
      <w:proofErr w:type="spellStart"/>
      <w:r w:rsidRPr="004F588C">
        <w:rPr>
          <w:rFonts w:ascii="Arial" w:hAnsi="Arial" w:cs="Arial"/>
          <w:i/>
          <w:color w:val="000000"/>
        </w:rPr>
        <w:t>mobasa</w:t>
      </w:r>
      <w:proofErr w:type="spellEnd"/>
      <w:r w:rsidRPr="004F588C">
        <w:rPr>
          <w:rFonts w:ascii="Arial" w:hAnsi="Arial" w:cs="Arial"/>
          <w:i/>
          <w:color w:val="000000"/>
        </w:rPr>
        <w:t xml:space="preserve"> </w:t>
      </w:r>
      <w:proofErr w:type="spellStart"/>
      <w:r w:rsidRPr="004F588C">
        <w:rPr>
          <w:rFonts w:ascii="Arial" w:hAnsi="Arial" w:cs="Arial"/>
          <w:i/>
          <w:color w:val="000000"/>
        </w:rPr>
        <w:t>og</w:t>
      </w:r>
      <w:proofErr w:type="spellEnd"/>
      <w:r w:rsidRPr="004F588C">
        <w:rPr>
          <w:rFonts w:ascii="Arial" w:hAnsi="Arial" w:cs="Arial"/>
          <w:i/>
          <w:color w:val="000000"/>
        </w:rPr>
        <w:t xml:space="preserve"> </w:t>
      </w:r>
      <w:proofErr w:type="spellStart"/>
      <w:r w:rsidRPr="004F588C">
        <w:rPr>
          <w:rFonts w:ascii="Arial" w:hAnsi="Arial" w:cs="Arial"/>
          <w:i/>
          <w:color w:val="000000"/>
        </w:rPr>
        <w:t>maayong</w:t>
      </w:r>
      <w:proofErr w:type="spellEnd"/>
      <w:r w:rsidRPr="004F588C">
        <w:rPr>
          <w:rFonts w:ascii="Arial" w:hAnsi="Arial" w:cs="Arial"/>
          <w:i/>
          <w:color w:val="000000"/>
        </w:rPr>
        <w:t xml:space="preserve"> </w:t>
      </w:r>
      <w:proofErr w:type="spellStart"/>
      <w:r w:rsidRPr="004F588C">
        <w:rPr>
          <w:rFonts w:ascii="Arial" w:hAnsi="Arial" w:cs="Arial"/>
          <w:i/>
          <w:color w:val="000000"/>
        </w:rPr>
        <w:t>pagtagad</w:t>
      </w:r>
      <w:proofErr w:type="spellEnd"/>
      <w:r w:rsidRPr="004F588C">
        <w:rPr>
          <w:rFonts w:ascii="Arial" w:hAnsi="Arial" w:cs="Arial"/>
          <w:i/>
          <w:color w:val="000000"/>
        </w:rPr>
        <w:t>.</w:t>
      </w:r>
      <w:r w:rsidRPr="004F588C">
        <w:rPr>
          <w:rFonts w:ascii="Arial" w:hAnsi="Arial" w:cs="Arial"/>
          <w:color w:val="000000"/>
        </w:rPr>
        <w:t>”</w:t>
      </w:r>
      <w:r w:rsidR="00971546" w:rsidRPr="004F588C">
        <w:rPr>
          <w:rFonts w:ascii="Arial" w:hAnsi="Arial" w:cs="Arial"/>
          <w:color w:val="000000"/>
        </w:rPr>
        <w:t xml:space="preserve"> [This gave me a reason to read carefully.]</w:t>
      </w:r>
      <w:r w:rsidRPr="004F588C">
        <w:rPr>
          <w:rFonts w:ascii="Arial" w:hAnsi="Arial" w:cs="Arial"/>
          <w:color w:val="000000"/>
        </w:rPr>
        <w:t xml:space="preserve"> A third student observed, “</w:t>
      </w:r>
      <w:r w:rsidRPr="004F588C">
        <w:rPr>
          <w:rFonts w:ascii="Arial" w:hAnsi="Arial" w:cs="Arial"/>
          <w:i/>
          <w:color w:val="000000"/>
        </w:rPr>
        <w:t xml:space="preserve">Sa una </w:t>
      </w:r>
      <w:proofErr w:type="spellStart"/>
      <w:r w:rsidRPr="004F588C">
        <w:rPr>
          <w:rFonts w:ascii="Arial" w:hAnsi="Arial" w:cs="Arial"/>
          <w:i/>
          <w:color w:val="000000"/>
        </w:rPr>
        <w:t>paspas</w:t>
      </w:r>
      <w:proofErr w:type="spellEnd"/>
      <w:r w:rsidRPr="004F588C">
        <w:rPr>
          <w:rFonts w:ascii="Arial" w:hAnsi="Arial" w:cs="Arial"/>
          <w:i/>
          <w:color w:val="000000"/>
        </w:rPr>
        <w:t xml:space="preserve"> ra ko </w:t>
      </w:r>
      <w:proofErr w:type="spellStart"/>
      <w:r w:rsidRPr="004F588C">
        <w:rPr>
          <w:rFonts w:ascii="Arial" w:hAnsi="Arial" w:cs="Arial"/>
          <w:i/>
          <w:color w:val="000000"/>
        </w:rPr>
        <w:t>mobasa</w:t>
      </w:r>
      <w:proofErr w:type="spellEnd"/>
      <w:r w:rsidRPr="004F588C">
        <w:rPr>
          <w:rFonts w:ascii="Arial" w:hAnsi="Arial" w:cs="Arial"/>
          <w:i/>
          <w:color w:val="000000"/>
        </w:rPr>
        <w:t xml:space="preserve"> para </w:t>
      </w:r>
      <w:proofErr w:type="spellStart"/>
      <w:r w:rsidRPr="004F588C">
        <w:rPr>
          <w:rFonts w:ascii="Arial" w:hAnsi="Arial" w:cs="Arial"/>
          <w:i/>
          <w:color w:val="000000"/>
        </w:rPr>
        <w:t>mahuman</w:t>
      </w:r>
      <w:proofErr w:type="spellEnd"/>
      <w:r w:rsidRPr="004F588C">
        <w:rPr>
          <w:rFonts w:ascii="Arial" w:hAnsi="Arial" w:cs="Arial"/>
          <w:i/>
          <w:color w:val="000000"/>
        </w:rPr>
        <w:t xml:space="preserve">. Karon mas </w:t>
      </w:r>
      <w:proofErr w:type="spellStart"/>
      <w:r w:rsidRPr="004F588C">
        <w:rPr>
          <w:rFonts w:ascii="Arial" w:hAnsi="Arial" w:cs="Arial"/>
          <w:i/>
          <w:color w:val="000000"/>
        </w:rPr>
        <w:t>naghinay-hinay</w:t>
      </w:r>
      <w:proofErr w:type="spellEnd"/>
      <w:r w:rsidRPr="004F588C">
        <w:rPr>
          <w:rFonts w:ascii="Arial" w:hAnsi="Arial" w:cs="Arial"/>
          <w:i/>
          <w:color w:val="000000"/>
        </w:rPr>
        <w:t xml:space="preserve"> ko para sabot </w:t>
      </w:r>
      <w:proofErr w:type="spellStart"/>
      <w:r w:rsidRPr="004F588C">
        <w:rPr>
          <w:rFonts w:ascii="Arial" w:hAnsi="Arial" w:cs="Arial"/>
          <w:i/>
          <w:color w:val="000000"/>
        </w:rPr>
        <w:t>jud</w:t>
      </w:r>
      <w:proofErr w:type="spellEnd"/>
      <w:r w:rsidRPr="004F588C">
        <w:rPr>
          <w:rFonts w:ascii="Arial" w:hAnsi="Arial" w:cs="Arial"/>
          <w:color w:val="000000"/>
        </w:rPr>
        <w:t>.”</w:t>
      </w:r>
      <w:r w:rsidR="00971546" w:rsidRPr="004F588C">
        <w:rPr>
          <w:rFonts w:ascii="Arial" w:hAnsi="Arial" w:cs="Arial"/>
          <w:color w:val="000000"/>
        </w:rPr>
        <w:t xml:space="preserve"> [In the past, I read so quickly to finish. Now, I take it slow so I can truly understand.]</w:t>
      </w:r>
    </w:p>
    <w:p w14:paraId="6BB80C6F" w14:textId="77777777" w:rsidR="00310805" w:rsidRPr="004F588C" w:rsidRDefault="00130358" w:rsidP="00971546">
      <w:pPr>
        <w:spacing w:before="0" w:after="0"/>
        <w:ind w:firstLine="720"/>
        <w:jc w:val="both"/>
        <w:rPr>
          <w:rFonts w:ascii="Arial" w:hAnsi="Arial" w:cs="Arial"/>
        </w:rPr>
      </w:pPr>
      <w:r w:rsidRPr="004F588C">
        <w:rPr>
          <w:rFonts w:ascii="Arial" w:hAnsi="Arial" w:cs="Arial"/>
          <w:color w:val="000000"/>
        </w:rPr>
        <w:t xml:space="preserve">Students reported that the anticipation guide helped them activate prior knowledge, engage more deeply with texts, and make evidence-based predictions and inferences. These qualitative insights provided a rich understanding of the observed quantitative improvements, mirroring results found in other mixed-methods studies that connect student perceptions with measurable gains </w:t>
      </w:r>
      <w:hyperlink r:id="rId81" w:history="1">
        <w:r w:rsidRPr="004F588C">
          <w:rPr>
            <w:rStyle w:val="Hyperlink"/>
            <w:rFonts w:ascii="Arial" w:hAnsi="Arial" w:cs="Arial"/>
            <w:u w:val="none"/>
          </w:rPr>
          <w:t>(Esparza et al., 2023; Gallagher et al., 2023)</w:t>
        </w:r>
      </w:hyperlink>
      <w:r w:rsidRPr="004F588C">
        <w:rPr>
          <w:rFonts w:ascii="Arial" w:hAnsi="Arial" w:cs="Arial"/>
          <w:color w:val="000000"/>
        </w:rPr>
        <w:t xml:space="preserve">. Their reflections indicated a shift from passive to interactive reading, as they became more motivated, analytical, and focused, corroborating the findings that anticipation guides foster active learning, encourage prediction, and increase engagement </w:t>
      </w:r>
      <w:hyperlink r:id="rId82" w:history="1">
        <w:r w:rsidRPr="004F588C">
          <w:rPr>
            <w:rStyle w:val="Hyperlink"/>
            <w:rFonts w:ascii="Arial" w:hAnsi="Arial" w:cs="Arial"/>
            <w:u w:val="none"/>
          </w:rPr>
          <w:t>(Evans et al., 2022; Sari et al., 2020)</w:t>
        </w:r>
      </w:hyperlink>
      <w:r w:rsidRPr="004F588C">
        <w:rPr>
          <w:rFonts w:ascii="Arial" w:hAnsi="Arial" w:cs="Arial"/>
          <w:color w:val="000000"/>
        </w:rPr>
        <w:t xml:space="preserve">. These insights echoed Anzures, 2023; Guevara &amp; Santos, 2024; Li &amp; Zeng, 2024, who found that anticipation guides enhanced motivation, comprehension readiness, and higher-order thinking. Overall, the qualitative phase affirmed that the Anticipation Guide Strategy transformed reading into an active, reflective process that strengthened comprehension. This active and reflective engagement, which inherently involves metacognitive processes such as monitoring and evaluating understanding, is known to enhance both sustained learning and metacognitive awareness </w:t>
      </w:r>
      <w:hyperlink r:id="rId83" w:history="1">
        <w:r w:rsidRPr="004F588C">
          <w:rPr>
            <w:rStyle w:val="Hyperlink"/>
            <w:rFonts w:ascii="Arial" w:hAnsi="Arial" w:cs="Arial"/>
            <w:u w:val="none"/>
          </w:rPr>
          <w:t>(</w:t>
        </w:r>
        <w:proofErr w:type="spellStart"/>
        <w:r w:rsidRPr="004F588C">
          <w:rPr>
            <w:rStyle w:val="Hyperlink"/>
            <w:rFonts w:ascii="Arial" w:hAnsi="Arial" w:cs="Arial"/>
            <w:u w:val="none"/>
          </w:rPr>
          <w:t>Martelletti</w:t>
        </w:r>
        <w:proofErr w:type="spellEnd"/>
        <w:r w:rsidRPr="004F588C">
          <w:rPr>
            <w:rStyle w:val="Hyperlink"/>
            <w:rFonts w:ascii="Arial" w:hAnsi="Arial" w:cs="Arial"/>
            <w:u w:val="none"/>
          </w:rPr>
          <w:t xml:space="preserve"> et al., 2023)</w:t>
        </w:r>
      </w:hyperlink>
      <w:r w:rsidRPr="004F588C">
        <w:rPr>
          <w:rFonts w:ascii="Arial" w:hAnsi="Arial" w:cs="Arial"/>
          <w:color w:val="000000"/>
        </w:rPr>
        <w:t>.</w:t>
      </w:r>
    </w:p>
    <w:p w14:paraId="0EC1F83D" w14:textId="77777777" w:rsidR="00310805" w:rsidRPr="0064726E" w:rsidRDefault="00310805" w:rsidP="0064726E">
      <w:pPr>
        <w:spacing w:before="0" w:after="0"/>
        <w:jc w:val="both"/>
        <w:rPr>
          <w:sz w:val="24"/>
          <w:szCs w:val="24"/>
        </w:rPr>
      </w:pPr>
    </w:p>
    <w:p w14:paraId="425CE931" w14:textId="21D380EB" w:rsidR="00310805" w:rsidRPr="004F588C" w:rsidRDefault="00971546" w:rsidP="004F588C">
      <w:pPr>
        <w:pStyle w:val="ListParagraph"/>
        <w:numPr>
          <w:ilvl w:val="0"/>
          <w:numId w:val="4"/>
        </w:numPr>
        <w:spacing w:before="0" w:after="0"/>
        <w:jc w:val="both"/>
        <w:rPr>
          <w:rFonts w:ascii="Arial" w:hAnsi="Arial" w:cs="Arial"/>
          <w:sz w:val="22"/>
          <w:szCs w:val="22"/>
        </w:rPr>
      </w:pPr>
      <w:r w:rsidRPr="004F588C">
        <w:rPr>
          <w:rFonts w:ascii="Arial" w:hAnsi="Arial" w:cs="Arial"/>
          <w:b/>
          <w:bCs/>
          <w:color w:val="000000"/>
          <w:sz w:val="22"/>
          <w:szCs w:val="22"/>
        </w:rPr>
        <w:t>CONCLUSION</w:t>
      </w:r>
    </w:p>
    <w:p w14:paraId="71E5137C" w14:textId="77777777" w:rsidR="00132B87" w:rsidRDefault="00132B87" w:rsidP="0064726E">
      <w:pPr>
        <w:spacing w:before="0" w:after="0"/>
        <w:jc w:val="both"/>
        <w:rPr>
          <w:rFonts w:ascii="Arial" w:hAnsi="Arial" w:cs="Arial"/>
          <w:color w:val="000000"/>
        </w:rPr>
      </w:pPr>
    </w:p>
    <w:p w14:paraId="016ADD03" w14:textId="794BF438" w:rsidR="00310805" w:rsidRDefault="00130358" w:rsidP="0064726E">
      <w:pPr>
        <w:spacing w:before="0" w:after="0"/>
        <w:jc w:val="both"/>
        <w:rPr>
          <w:rFonts w:ascii="Arial" w:hAnsi="Arial" w:cs="Arial"/>
          <w:color w:val="000000"/>
        </w:rPr>
      </w:pPr>
      <w:r w:rsidRPr="004F588C">
        <w:rPr>
          <w:rFonts w:ascii="Arial" w:hAnsi="Arial" w:cs="Arial"/>
          <w:color w:val="000000"/>
        </w:rPr>
        <w:t xml:space="preserve">The study conclusively demonstrates that the Anticipation Guide Strategy significantly enhances Grade 9 students’ reading comprehension, particularly their prediction and inference abilities. Quantitative data revealed a marked improvement in post-test scores for both prediction (from 8.57 to 10.42) and inference (from 12.08 to 13.42), with paired sample t-tests confirming statistically significant gains </w:t>
      </w:r>
      <w:r w:rsidRPr="001A5AAD">
        <w:rPr>
          <w:rFonts w:ascii="Arial" w:hAnsi="Arial" w:cs="Arial"/>
          <w:color w:val="000000"/>
          <w:highlight w:val="yellow"/>
        </w:rPr>
        <w:t>(</w:t>
      </w:r>
      <w:r w:rsidRPr="001A5AAD">
        <w:rPr>
          <w:rFonts w:ascii="Arial" w:hAnsi="Arial" w:cs="Arial"/>
          <w:highlight w:val="yellow"/>
        </w:rPr>
        <w:t>$t = 3.91$</w:t>
      </w:r>
      <w:r w:rsidRPr="001A5AAD">
        <w:rPr>
          <w:rFonts w:ascii="Arial" w:hAnsi="Arial" w:cs="Arial"/>
          <w:color w:val="000000"/>
          <w:highlight w:val="yellow"/>
        </w:rPr>
        <w:t xml:space="preserve">, </w:t>
      </w:r>
      <w:r w:rsidRPr="001A5AAD">
        <w:rPr>
          <w:rFonts w:ascii="Arial" w:hAnsi="Arial" w:cs="Arial"/>
          <w:highlight w:val="yellow"/>
        </w:rPr>
        <w:t>$p &lt; .001$</w:t>
      </w:r>
      <w:r w:rsidRPr="001A5AAD">
        <w:rPr>
          <w:rFonts w:ascii="Arial" w:hAnsi="Arial" w:cs="Arial"/>
          <w:color w:val="000000"/>
          <w:highlight w:val="yellow"/>
        </w:rPr>
        <w:t xml:space="preserve"> for prediction; </w:t>
      </w:r>
      <w:r w:rsidRPr="001A5AAD">
        <w:rPr>
          <w:rFonts w:ascii="Arial" w:hAnsi="Arial" w:cs="Arial"/>
          <w:highlight w:val="yellow"/>
        </w:rPr>
        <w:t>$t = 3.00$</w:t>
      </w:r>
      <w:r w:rsidRPr="001A5AAD">
        <w:rPr>
          <w:rFonts w:ascii="Arial" w:hAnsi="Arial" w:cs="Arial"/>
          <w:color w:val="000000"/>
          <w:highlight w:val="yellow"/>
        </w:rPr>
        <w:t>, $p &lt; .001$ for inference)</w:t>
      </w:r>
      <w:r w:rsidRPr="004F588C">
        <w:rPr>
          <w:rFonts w:ascii="Arial" w:hAnsi="Arial" w:cs="Arial"/>
          <w:color w:val="000000"/>
        </w:rPr>
        <w:t xml:space="preserve">. These findings were corroborated by qualitative insights, where students reported increased engagement, interactive reading, and a shift from passive word recognition to deeper meaning construction by actively thinking ahead, seeking textual clues, and verifying assumptions. The results align with prior research by </w:t>
      </w:r>
      <w:proofErr w:type="spellStart"/>
      <w:r w:rsidRPr="004F588C">
        <w:rPr>
          <w:rFonts w:ascii="Arial" w:hAnsi="Arial" w:cs="Arial"/>
          <w:color w:val="000000"/>
        </w:rPr>
        <w:t>Reski</w:t>
      </w:r>
      <w:proofErr w:type="spellEnd"/>
      <w:r w:rsidRPr="004F588C">
        <w:rPr>
          <w:rFonts w:ascii="Arial" w:hAnsi="Arial" w:cs="Arial"/>
          <w:color w:val="000000"/>
        </w:rPr>
        <w:t xml:space="preserve"> et al. (2024), and </w:t>
      </w:r>
      <w:proofErr w:type="spellStart"/>
      <w:r w:rsidRPr="004F588C">
        <w:rPr>
          <w:rFonts w:ascii="Arial" w:hAnsi="Arial" w:cs="Arial"/>
          <w:color w:val="000000"/>
        </w:rPr>
        <w:t>Hasibuan</w:t>
      </w:r>
      <w:proofErr w:type="spellEnd"/>
      <w:r w:rsidRPr="004F588C">
        <w:rPr>
          <w:rFonts w:ascii="Arial" w:hAnsi="Arial" w:cs="Arial"/>
          <w:color w:val="000000"/>
        </w:rPr>
        <w:t xml:space="preserve"> et al. (2024), reinforcing the strategy's efficacy in activating prior knowledge, fostering metacognitive reflection, and </w:t>
      </w:r>
      <w:r w:rsidRPr="004F588C">
        <w:rPr>
          <w:rFonts w:ascii="Arial" w:hAnsi="Arial" w:cs="Arial"/>
          <w:color w:val="000000"/>
        </w:rPr>
        <w:lastRenderedPageBreak/>
        <w:t>strengthening inferential reasoning, consistent with schema theory. The study’s implications suggest that integrating the Anticipation Guide Strategy as a pre-reading activity can benefit language teachers, curriculum developers, and students, promoting independent reading habits and critical thinking. While strengthened by a mixed-methods approach, the generalizability is limited by its focus on a single grade level and school, indicating a need for broader replication in future research.</w:t>
      </w:r>
    </w:p>
    <w:p w14:paraId="63CFE684" w14:textId="77777777" w:rsidR="00D5084C" w:rsidRDefault="00D5084C" w:rsidP="0064726E">
      <w:pPr>
        <w:spacing w:before="0" w:after="0"/>
        <w:jc w:val="both"/>
        <w:rPr>
          <w:rFonts w:ascii="Arial" w:hAnsi="Arial" w:cs="Arial"/>
          <w:color w:val="000000"/>
        </w:rPr>
      </w:pPr>
    </w:p>
    <w:p w14:paraId="66312EDA" w14:textId="77777777" w:rsidR="00D5084C" w:rsidRDefault="00D5084C" w:rsidP="0064726E">
      <w:pPr>
        <w:spacing w:before="0" w:after="0"/>
        <w:jc w:val="both"/>
        <w:rPr>
          <w:rFonts w:ascii="Arial" w:hAnsi="Arial" w:cs="Arial"/>
          <w:color w:val="000000"/>
        </w:rPr>
      </w:pPr>
    </w:p>
    <w:p w14:paraId="4E0A6834" w14:textId="77777777" w:rsidR="00D5084C" w:rsidRDefault="00D5084C" w:rsidP="0064726E">
      <w:pPr>
        <w:spacing w:before="0" w:after="0"/>
        <w:jc w:val="both"/>
        <w:rPr>
          <w:rFonts w:ascii="Arial" w:hAnsi="Arial" w:cs="Arial"/>
          <w:color w:val="000000"/>
        </w:rPr>
      </w:pPr>
    </w:p>
    <w:p w14:paraId="599282C1" w14:textId="77777777" w:rsidR="009214D1" w:rsidRDefault="009214D1" w:rsidP="009214D1">
      <w:pPr>
        <w:spacing w:before="0" w:after="0"/>
        <w:jc w:val="both"/>
        <w:rPr>
          <w:rFonts w:ascii="Arial" w:hAnsi="Arial" w:cs="Arial"/>
        </w:rPr>
      </w:pPr>
    </w:p>
    <w:p w14:paraId="64AF0A37" w14:textId="77777777" w:rsidR="009214D1" w:rsidRDefault="009214D1" w:rsidP="009214D1">
      <w:pPr>
        <w:spacing w:before="0" w:after="0"/>
        <w:jc w:val="both"/>
        <w:rPr>
          <w:rFonts w:ascii="Arial" w:hAnsi="Arial" w:cs="Arial"/>
          <w:b/>
          <w:bCs/>
          <w:color w:val="000000"/>
        </w:rPr>
      </w:pPr>
      <w:r w:rsidRPr="00D5084C">
        <w:rPr>
          <w:rFonts w:ascii="Arial" w:hAnsi="Arial" w:cs="Arial"/>
          <w:b/>
          <w:bCs/>
          <w:color w:val="000000"/>
        </w:rPr>
        <w:t>CONSENT</w:t>
      </w:r>
      <w:r>
        <w:rPr>
          <w:rFonts w:ascii="Arial" w:hAnsi="Arial" w:cs="Arial"/>
          <w:b/>
          <w:bCs/>
          <w:color w:val="000000"/>
        </w:rPr>
        <w:br/>
      </w:r>
    </w:p>
    <w:p w14:paraId="2A27D399" w14:textId="77777777" w:rsidR="009214D1" w:rsidRPr="00D5084C" w:rsidRDefault="009214D1" w:rsidP="009214D1">
      <w:pPr>
        <w:spacing w:before="0" w:after="0"/>
        <w:jc w:val="both"/>
        <w:rPr>
          <w:rFonts w:ascii="Arial" w:hAnsi="Arial" w:cs="Arial"/>
          <w:color w:val="000000"/>
        </w:rPr>
      </w:pPr>
      <w:r>
        <w:rPr>
          <w:rFonts w:ascii="Arial" w:hAnsi="Arial" w:cs="Arial"/>
          <w:color w:val="000000"/>
        </w:rPr>
        <w:t>The</w:t>
      </w:r>
      <w:r w:rsidRPr="00D5084C">
        <w:rPr>
          <w:rFonts w:ascii="Arial" w:hAnsi="Arial" w:cs="Arial"/>
          <w:color w:val="000000"/>
        </w:rPr>
        <w:t xml:space="preserve"> author affirm</w:t>
      </w:r>
      <w:r>
        <w:rPr>
          <w:rFonts w:ascii="Arial" w:hAnsi="Arial" w:cs="Arial"/>
          <w:color w:val="000000"/>
        </w:rPr>
        <w:t>s</w:t>
      </w:r>
      <w:r w:rsidRPr="00D5084C">
        <w:rPr>
          <w:rFonts w:ascii="Arial" w:hAnsi="Arial" w:cs="Arial"/>
          <w:color w:val="000000"/>
        </w:rPr>
        <w:t xml:space="preserve"> that written informed permission was secured from all study participants.</w:t>
      </w:r>
    </w:p>
    <w:p w14:paraId="14DBFE37" w14:textId="77777777" w:rsidR="009214D1" w:rsidRDefault="009214D1" w:rsidP="009214D1">
      <w:pPr>
        <w:spacing w:before="0" w:after="0"/>
        <w:jc w:val="both"/>
        <w:rPr>
          <w:rFonts w:ascii="Arial" w:hAnsi="Arial" w:cs="Arial"/>
        </w:rPr>
      </w:pPr>
    </w:p>
    <w:p w14:paraId="1F4C843D" w14:textId="77777777" w:rsidR="00D5084C" w:rsidRDefault="00D5084C" w:rsidP="0064726E">
      <w:pPr>
        <w:spacing w:before="0" w:after="0"/>
        <w:jc w:val="both"/>
        <w:rPr>
          <w:rFonts w:ascii="Arial" w:hAnsi="Arial" w:cs="Arial"/>
          <w:b/>
          <w:bCs/>
          <w:color w:val="000000"/>
        </w:rPr>
      </w:pPr>
    </w:p>
    <w:p w14:paraId="0EAF16B6" w14:textId="1AE005D5" w:rsidR="00D5084C" w:rsidRDefault="00D5084C" w:rsidP="0064726E">
      <w:pPr>
        <w:spacing w:before="0" w:after="0"/>
        <w:jc w:val="both"/>
        <w:rPr>
          <w:rFonts w:ascii="Arial" w:hAnsi="Arial" w:cs="Arial"/>
          <w:b/>
          <w:bCs/>
          <w:color w:val="000000"/>
        </w:rPr>
      </w:pPr>
      <w:r w:rsidRPr="00D5084C">
        <w:rPr>
          <w:rFonts w:ascii="Arial" w:hAnsi="Arial" w:cs="Arial"/>
          <w:b/>
          <w:bCs/>
          <w:color w:val="000000"/>
        </w:rPr>
        <w:t>ETHICAL APPROVAL</w:t>
      </w:r>
    </w:p>
    <w:p w14:paraId="08E99FC3" w14:textId="77777777" w:rsidR="00D5084C" w:rsidRDefault="00D5084C" w:rsidP="0064726E">
      <w:pPr>
        <w:spacing w:before="0" w:after="0"/>
        <w:jc w:val="both"/>
        <w:rPr>
          <w:rFonts w:ascii="Arial" w:hAnsi="Arial" w:cs="Arial"/>
          <w:b/>
          <w:bCs/>
          <w:color w:val="000000"/>
        </w:rPr>
      </w:pPr>
    </w:p>
    <w:p w14:paraId="4D4946CE" w14:textId="4910BECE" w:rsidR="00D5084C" w:rsidRPr="00D5084C" w:rsidRDefault="00AD0234" w:rsidP="0064726E">
      <w:pPr>
        <w:spacing w:before="0" w:after="0"/>
        <w:jc w:val="both"/>
        <w:rPr>
          <w:rFonts w:ascii="Arial" w:hAnsi="Arial" w:cs="Arial"/>
          <w:color w:val="000000"/>
        </w:rPr>
      </w:pPr>
      <w:r>
        <w:rPr>
          <w:rFonts w:ascii="Arial" w:hAnsi="Arial" w:cs="Arial"/>
          <w:color w:val="000000"/>
        </w:rPr>
        <w:t>The author</w:t>
      </w:r>
      <w:r w:rsidR="00D5084C">
        <w:rPr>
          <w:rFonts w:ascii="Arial" w:hAnsi="Arial" w:cs="Arial"/>
          <w:color w:val="000000"/>
        </w:rPr>
        <w:t xml:space="preserve"> </w:t>
      </w:r>
      <w:r w:rsidR="009560BF">
        <w:rPr>
          <w:rFonts w:ascii="Arial" w:hAnsi="Arial" w:cs="Arial"/>
          <w:color w:val="000000"/>
        </w:rPr>
        <w:t>affirm</w:t>
      </w:r>
      <w:r>
        <w:rPr>
          <w:rFonts w:ascii="Arial" w:hAnsi="Arial" w:cs="Arial"/>
          <w:color w:val="000000"/>
        </w:rPr>
        <w:t>s</w:t>
      </w:r>
      <w:r w:rsidR="009560BF">
        <w:rPr>
          <w:rFonts w:ascii="Arial" w:hAnsi="Arial" w:cs="Arial"/>
          <w:color w:val="000000"/>
        </w:rPr>
        <w:t xml:space="preserve"> the study was examined over and authorized according to the institution’s ethical standards and it was done according to the DepEd child Protection Policy.</w:t>
      </w:r>
    </w:p>
    <w:p w14:paraId="10FE4E66" w14:textId="77777777" w:rsidR="00D5084C" w:rsidRDefault="00D5084C" w:rsidP="00D5084C">
      <w:pPr>
        <w:pStyle w:val="AcknHead"/>
        <w:spacing w:after="0"/>
        <w:jc w:val="both"/>
        <w:rPr>
          <w:rFonts w:ascii="Arial" w:hAnsi="Arial" w:cs="Arial"/>
        </w:rPr>
      </w:pPr>
    </w:p>
    <w:p w14:paraId="3BEAA748" w14:textId="77777777" w:rsidR="00D5084C" w:rsidRPr="006E45F4" w:rsidRDefault="00D5084C" w:rsidP="0064726E">
      <w:pPr>
        <w:spacing w:before="0" w:after="0"/>
        <w:jc w:val="both"/>
        <w:rPr>
          <w:rFonts w:ascii="Arial" w:hAnsi="Arial" w:cs="Arial"/>
          <w:b/>
          <w:bCs/>
          <w:sz w:val="22"/>
          <w:szCs w:val="22"/>
        </w:rPr>
      </w:pPr>
    </w:p>
    <w:p w14:paraId="259F3FCC" w14:textId="37DDF3E5" w:rsidR="006E45F4" w:rsidRDefault="001A5AAD" w:rsidP="0064726E">
      <w:pPr>
        <w:spacing w:before="0" w:after="0"/>
        <w:jc w:val="both"/>
        <w:rPr>
          <w:rFonts w:ascii="Arial" w:hAnsi="Arial" w:cs="Arial"/>
          <w:b/>
          <w:bCs/>
          <w:sz w:val="22"/>
          <w:szCs w:val="22"/>
        </w:rPr>
      </w:pPr>
      <w:r>
        <w:rPr>
          <w:rFonts w:ascii="Arial" w:hAnsi="Arial" w:cs="Arial"/>
          <w:b/>
          <w:bCs/>
          <w:sz w:val="22"/>
          <w:szCs w:val="22"/>
        </w:rPr>
        <w:t>DISCLAIMER (ARTIFI</w:t>
      </w:r>
      <w:r w:rsidR="006E45F4" w:rsidRPr="006E45F4">
        <w:rPr>
          <w:rFonts w:ascii="Arial" w:hAnsi="Arial" w:cs="Arial"/>
          <w:b/>
          <w:bCs/>
          <w:sz w:val="22"/>
          <w:szCs w:val="22"/>
        </w:rPr>
        <w:t>CIAL INTELLIGENCE)</w:t>
      </w:r>
    </w:p>
    <w:p w14:paraId="6EEDB683" w14:textId="77777777" w:rsidR="006E45F4" w:rsidRDefault="006E45F4" w:rsidP="0064726E">
      <w:pPr>
        <w:spacing w:before="0" w:after="0"/>
        <w:jc w:val="both"/>
        <w:rPr>
          <w:rFonts w:ascii="Arial" w:hAnsi="Arial" w:cs="Arial"/>
          <w:b/>
          <w:bCs/>
          <w:sz w:val="22"/>
          <w:szCs w:val="22"/>
        </w:rPr>
      </w:pPr>
    </w:p>
    <w:p w14:paraId="2CEE22F3" w14:textId="03548F38" w:rsidR="006E45F4" w:rsidRDefault="006E45F4" w:rsidP="0064726E">
      <w:pPr>
        <w:spacing w:before="0" w:after="0"/>
        <w:jc w:val="both"/>
        <w:rPr>
          <w:rFonts w:ascii="Arial" w:hAnsi="Arial" w:cs="Arial"/>
        </w:rPr>
      </w:pPr>
      <w:r w:rsidRPr="006E45F4">
        <w:rPr>
          <w:rFonts w:ascii="Arial" w:hAnsi="Arial" w:cs="Arial"/>
        </w:rPr>
        <w:t>The author</w:t>
      </w:r>
      <w:r w:rsidR="00F415E8">
        <w:rPr>
          <w:rFonts w:ascii="Arial" w:hAnsi="Arial" w:cs="Arial"/>
        </w:rPr>
        <w:t xml:space="preserve"> </w:t>
      </w:r>
      <w:r w:rsidRPr="006E45F4">
        <w:rPr>
          <w:rFonts w:ascii="Arial" w:hAnsi="Arial" w:cs="Arial"/>
        </w:rPr>
        <w:t>hereby declare</w:t>
      </w:r>
      <w:r w:rsidR="00F415E8">
        <w:rPr>
          <w:rFonts w:ascii="Arial" w:hAnsi="Arial" w:cs="Arial"/>
        </w:rPr>
        <w:t>s</w:t>
      </w:r>
      <w:r w:rsidRPr="006E45F4">
        <w:rPr>
          <w:rFonts w:ascii="Arial" w:hAnsi="Arial" w:cs="Arial"/>
        </w:rPr>
        <w:t xml:space="preserve"> that generative AI technologies, including Large Language Models, have been utilized in the drafting or editing of publications. This explanation will cover the name, version, model and source of the generative AI technology. As well as all the prompts that were given to it. </w:t>
      </w:r>
    </w:p>
    <w:p w14:paraId="4F8C9CA7" w14:textId="77777777" w:rsidR="006E45F4" w:rsidRDefault="006E45F4" w:rsidP="0064726E">
      <w:pPr>
        <w:spacing w:before="0" w:after="0"/>
        <w:jc w:val="both"/>
        <w:rPr>
          <w:rFonts w:ascii="Arial" w:hAnsi="Arial" w:cs="Arial"/>
        </w:rPr>
      </w:pPr>
    </w:p>
    <w:p w14:paraId="41787498" w14:textId="1842E091" w:rsidR="006E45F4" w:rsidRDefault="006E45F4" w:rsidP="0064726E">
      <w:pPr>
        <w:spacing w:before="0" w:after="0"/>
        <w:jc w:val="both"/>
        <w:rPr>
          <w:rFonts w:ascii="Arial" w:hAnsi="Arial" w:cs="Arial"/>
        </w:rPr>
      </w:pPr>
      <w:r>
        <w:rPr>
          <w:rFonts w:ascii="Arial" w:hAnsi="Arial" w:cs="Arial"/>
        </w:rPr>
        <w:t>Below are the specifics of how the AI was used:</w:t>
      </w:r>
    </w:p>
    <w:p w14:paraId="1F5199C4" w14:textId="046FD386" w:rsidR="006E45F4" w:rsidRDefault="006E45F4" w:rsidP="006E45F4">
      <w:pPr>
        <w:pStyle w:val="ListParagraph"/>
        <w:numPr>
          <w:ilvl w:val="0"/>
          <w:numId w:val="5"/>
        </w:numPr>
        <w:spacing w:before="0" w:after="0"/>
        <w:jc w:val="both"/>
        <w:rPr>
          <w:rFonts w:ascii="Arial" w:hAnsi="Arial" w:cs="Arial"/>
        </w:rPr>
      </w:pPr>
      <w:r>
        <w:rPr>
          <w:rFonts w:ascii="Arial" w:hAnsi="Arial" w:cs="Arial"/>
        </w:rPr>
        <w:t>This study employed CHATGPT (GPT-5), an AI language model created by Open AI.</w:t>
      </w:r>
    </w:p>
    <w:p w14:paraId="4CF12FAD" w14:textId="3D8B523A" w:rsidR="006E45F4" w:rsidRDefault="00A674D4" w:rsidP="006E45F4">
      <w:pPr>
        <w:pStyle w:val="ListParagraph"/>
        <w:numPr>
          <w:ilvl w:val="0"/>
          <w:numId w:val="5"/>
        </w:numPr>
        <w:spacing w:before="0" w:after="0"/>
        <w:jc w:val="both"/>
        <w:rPr>
          <w:rFonts w:ascii="Arial" w:hAnsi="Arial" w:cs="Arial"/>
        </w:rPr>
      </w:pPr>
      <w:r>
        <w:rPr>
          <w:rFonts w:ascii="Arial" w:hAnsi="Arial" w:cs="Arial"/>
        </w:rPr>
        <w:t>An English critic and editorial assistant</w:t>
      </w:r>
    </w:p>
    <w:p w14:paraId="1435B0FB" w14:textId="2DC939B0" w:rsidR="009214D1" w:rsidRDefault="00A674D4" w:rsidP="0064726E">
      <w:pPr>
        <w:pStyle w:val="ListParagraph"/>
        <w:numPr>
          <w:ilvl w:val="0"/>
          <w:numId w:val="5"/>
        </w:numPr>
        <w:spacing w:before="0" w:after="0"/>
        <w:jc w:val="both"/>
        <w:rPr>
          <w:rFonts w:ascii="Arial" w:hAnsi="Arial" w:cs="Arial"/>
        </w:rPr>
      </w:pPr>
      <w:r>
        <w:rPr>
          <w:rFonts w:ascii="Arial" w:hAnsi="Arial" w:cs="Arial"/>
        </w:rPr>
        <w:t>Rephrase and combine the study article for publication and improve its structure in terms of grammar, spelling, and sentence formation. The output must adhere the provided example for topic and subtopics, upholding an academic tone and preserving all respondent responses.</w:t>
      </w:r>
    </w:p>
    <w:p w14:paraId="138917FF" w14:textId="0493F30D" w:rsidR="00A674D4" w:rsidRPr="00A674D4" w:rsidRDefault="00A674D4" w:rsidP="00D5084C">
      <w:pPr>
        <w:pStyle w:val="ReferHead"/>
        <w:spacing w:after="0"/>
        <w:jc w:val="both"/>
        <w:rPr>
          <w:rFonts w:ascii="Arial" w:hAnsi="Arial" w:cs="Arial"/>
          <w:b w:val="0"/>
        </w:rPr>
      </w:pPr>
      <w:bookmarkStart w:id="0" w:name="_GoBack"/>
      <w:bookmarkEnd w:id="0"/>
    </w:p>
    <w:p w14:paraId="7BAD7841" w14:textId="77777777" w:rsidR="00435FAC" w:rsidRDefault="00435FAC" w:rsidP="00435FAC">
      <w:pPr>
        <w:spacing w:before="0" w:after="0"/>
        <w:jc w:val="both"/>
        <w:rPr>
          <w:color w:val="000000"/>
          <w:sz w:val="24"/>
          <w:szCs w:val="24"/>
        </w:rPr>
      </w:pPr>
    </w:p>
    <w:p w14:paraId="48EB5059" w14:textId="77777777" w:rsidR="00310805" w:rsidRPr="00132B87" w:rsidRDefault="00435FAC" w:rsidP="00435FAC">
      <w:pPr>
        <w:spacing w:before="0" w:after="0"/>
        <w:jc w:val="both"/>
        <w:rPr>
          <w:rFonts w:ascii="Arial" w:hAnsi="Arial" w:cs="Arial"/>
          <w:sz w:val="22"/>
          <w:szCs w:val="22"/>
        </w:rPr>
      </w:pPr>
      <w:r w:rsidRPr="00132B87">
        <w:rPr>
          <w:rFonts w:ascii="Arial" w:hAnsi="Arial" w:cs="Arial"/>
          <w:b/>
          <w:color w:val="000000"/>
          <w:sz w:val="22"/>
          <w:szCs w:val="22"/>
        </w:rPr>
        <w:t>REFERENCES</w:t>
      </w:r>
    </w:p>
    <w:p w14:paraId="06763995" w14:textId="77777777" w:rsidR="00435FAC" w:rsidRPr="00435FAC" w:rsidRDefault="00435FAC" w:rsidP="0064726E">
      <w:pPr>
        <w:pStyle w:val="Heading2"/>
        <w:spacing w:before="0" w:after="0"/>
        <w:jc w:val="both"/>
        <w:rPr>
          <w:b/>
          <w:sz w:val="24"/>
          <w:szCs w:val="24"/>
        </w:rPr>
      </w:pPr>
    </w:p>
    <w:p w14:paraId="24CC75C2" w14:textId="77777777" w:rsidR="005B77DD" w:rsidRPr="009E6F7F" w:rsidRDefault="005B77DD" w:rsidP="005B77DD">
      <w:pPr>
        <w:ind w:left="720" w:hanging="720"/>
        <w:jc w:val="both"/>
        <w:rPr>
          <w:rFonts w:ascii="Arial" w:hAnsi="Arial" w:cs="Arial"/>
        </w:rPr>
      </w:pPr>
      <w:bookmarkStart w:id="1" w:name="69448545862087cff8e314d327ca8121"/>
      <w:proofErr w:type="spellStart"/>
      <w:r w:rsidRPr="005B77DD">
        <w:rPr>
          <w:rFonts w:ascii="Arial" w:hAnsi="Arial" w:cs="Arial"/>
          <w:color w:val="000000"/>
          <w:highlight w:val="yellow"/>
        </w:rPr>
        <w:t>Abejuela</w:t>
      </w:r>
      <w:proofErr w:type="spellEnd"/>
      <w:r w:rsidRPr="005B77DD">
        <w:rPr>
          <w:rFonts w:ascii="Arial" w:hAnsi="Arial" w:cs="Arial"/>
          <w:color w:val="000000"/>
          <w:highlight w:val="yellow"/>
        </w:rPr>
        <w:t xml:space="preserve">, H. J. M., </w:t>
      </w:r>
      <w:proofErr w:type="spellStart"/>
      <w:r w:rsidRPr="005B77DD">
        <w:rPr>
          <w:rFonts w:ascii="Arial" w:hAnsi="Arial" w:cs="Arial"/>
          <w:color w:val="000000"/>
          <w:highlight w:val="yellow"/>
        </w:rPr>
        <w:t>Akut</w:t>
      </w:r>
      <w:proofErr w:type="spellEnd"/>
      <w:r w:rsidRPr="005B77DD">
        <w:rPr>
          <w:rFonts w:ascii="Arial" w:hAnsi="Arial" w:cs="Arial"/>
          <w:color w:val="000000"/>
          <w:highlight w:val="yellow"/>
        </w:rPr>
        <w:t xml:space="preserve">, K., Rosario, A. S. D., &amp; </w:t>
      </w:r>
      <w:proofErr w:type="spellStart"/>
      <w:r w:rsidRPr="005B77DD">
        <w:rPr>
          <w:rFonts w:ascii="Arial" w:hAnsi="Arial" w:cs="Arial"/>
          <w:color w:val="000000"/>
          <w:highlight w:val="yellow"/>
        </w:rPr>
        <w:t>Balane</w:t>
      </w:r>
      <w:proofErr w:type="spellEnd"/>
      <w:r w:rsidRPr="005B77DD">
        <w:rPr>
          <w:rFonts w:ascii="Arial" w:hAnsi="Arial" w:cs="Arial"/>
          <w:color w:val="000000"/>
          <w:highlight w:val="yellow"/>
        </w:rPr>
        <w:t xml:space="preserve">, C. T. (2023). Assessment of the Reading Curriculum in Basic Education in the Philippines Context. </w:t>
      </w:r>
      <w:r w:rsidRPr="005B77DD">
        <w:rPr>
          <w:rFonts w:ascii="Arial" w:hAnsi="Arial" w:cs="Arial"/>
          <w:i/>
          <w:iCs/>
          <w:color w:val="000000"/>
          <w:highlight w:val="yellow"/>
        </w:rPr>
        <w:t>International Journal of Language Education</w:t>
      </w:r>
      <w:r w:rsidRPr="005B77DD">
        <w:rPr>
          <w:rFonts w:ascii="Arial" w:hAnsi="Arial" w:cs="Arial"/>
          <w:color w:val="000000"/>
          <w:highlight w:val="yellow"/>
        </w:rPr>
        <w:t xml:space="preserve">, </w:t>
      </w:r>
      <w:r w:rsidRPr="005B77DD">
        <w:rPr>
          <w:rFonts w:ascii="Arial" w:hAnsi="Arial" w:cs="Arial"/>
          <w:i/>
          <w:iCs/>
          <w:color w:val="000000"/>
          <w:highlight w:val="yellow"/>
        </w:rPr>
        <w:t>1</w:t>
      </w:r>
      <w:r w:rsidRPr="005B77DD">
        <w:rPr>
          <w:rFonts w:ascii="Arial" w:hAnsi="Arial" w:cs="Arial"/>
          <w:color w:val="000000"/>
          <w:highlight w:val="yellow"/>
        </w:rPr>
        <w:t>(1), 26. https://doi.org/10.26858/ijole.v1i1.23641</w:t>
      </w:r>
      <w:r w:rsidRPr="009E6F7F">
        <w:rPr>
          <w:rFonts w:ascii="Arial" w:hAnsi="Arial" w:cs="Arial"/>
          <w:color w:val="000000"/>
        </w:rPr>
        <w:t xml:space="preserve"> </w:t>
      </w:r>
    </w:p>
    <w:p w14:paraId="008BB50B" w14:textId="77777777" w:rsidR="00310805" w:rsidRPr="00132B87" w:rsidRDefault="00130358" w:rsidP="0064726E">
      <w:pPr>
        <w:spacing w:before="0" w:after="0"/>
        <w:ind w:left="720" w:hanging="720"/>
        <w:jc w:val="both"/>
        <w:rPr>
          <w:rFonts w:ascii="Arial" w:hAnsi="Arial" w:cs="Arial"/>
        </w:rPr>
      </w:pPr>
      <w:r w:rsidRPr="00132B87">
        <w:rPr>
          <w:rFonts w:ascii="Arial" w:hAnsi="Arial" w:cs="Arial"/>
          <w:color w:val="000000"/>
        </w:rPr>
        <w:t xml:space="preserve">Adams, A., Pegg, J., &amp; Case, M. (2015). Anticipation Guides: Reading for Mathematics Understanding. </w:t>
      </w:r>
      <w:r w:rsidRPr="00132B87">
        <w:rPr>
          <w:rFonts w:ascii="Arial" w:hAnsi="Arial" w:cs="Arial"/>
          <w:i/>
          <w:iCs/>
          <w:color w:val="000000"/>
        </w:rPr>
        <w:t>Mathematics Teacher Learning and Teaching PK-12</w:t>
      </w:r>
      <w:r w:rsidRPr="00132B87">
        <w:rPr>
          <w:rFonts w:ascii="Arial" w:hAnsi="Arial" w:cs="Arial"/>
          <w:color w:val="000000"/>
        </w:rPr>
        <w:t xml:space="preserve">, </w:t>
      </w:r>
      <w:r w:rsidRPr="00132B87">
        <w:rPr>
          <w:rFonts w:ascii="Arial" w:hAnsi="Arial" w:cs="Arial"/>
          <w:i/>
          <w:iCs/>
          <w:color w:val="000000"/>
        </w:rPr>
        <w:t>108</w:t>
      </w:r>
      <w:r w:rsidRPr="00132B87">
        <w:rPr>
          <w:rFonts w:ascii="Arial" w:hAnsi="Arial" w:cs="Arial"/>
          <w:color w:val="000000"/>
        </w:rPr>
        <w:t xml:space="preserve">(7), 498. https://doi.org/10.5951/mathteacher.108.7.0498 </w:t>
      </w:r>
      <w:bookmarkEnd w:id="1"/>
    </w:p>
    <w:p w14:paraId="0AAD050C" w14:textId="77777777" w:rsidR="00310805" w:rsidRPr="00132B87" w:rsidRDefault="00130358" w:rsidP="0064726E">
      <w:pPr>
        <w:spacing w:before="0" w:after="0"/>
        <w:ind w:left="720" w:hanging="720"/>
        <w:jc w:val="both"/>
        <w:rPr>
          <w:rFonts w:ascii="Arial" w:hAnsi="Arial" w:cs="Arial"/>
        </w:rPr>
      </w:pPr>
      <w:bookmarkStart w:id="2" w:name="9081326b0b3dcc2d5ab9bd1d91cd3794"/>
      <w:r w:rsidRPr="00132B87">
        <w:rPr>
          <w:rFonts w:ascii="Arial" w:hAnsi="Arial" w:cs="Arial"/>
          <w:color w:val="000000"/>
        </w:rPr>
        <w:t xml:space="preserve">Ah, Y., &amp; Hyun, J. (2020). The Effects of Schema Activation and Reading Strategy Use on L2 Reading Comprehension. </w:t>
      </w:r>
      <w:r w:rsidRPr="00132B87">
        <w:rPr>
          <w:rFonts w:ascii="Arial" w:hAnsi="Arial" w:cs="Arial"/>
          <w:i/>
          <w:iCs/>
          <w:color w:val="000000"/>
        </w:rPr>
        <w:t>English Teaching</w:t>
      </w:r>
      <w:r w:rsidRPr="00132B87">
        <w:rPr>
          <w:rFonts w:ascii="Arial" w:hAnsi="Arial" w:cs="Arial"/>
          <w:color w:val="000000"/>
        </w:rPr>
        <w:t xml:space="preserve">, </w:t>
      </w:r>
      <w:r w:rsidRPr="00132B87">
        <w:rPr>
          <w:rFonts w:ascii="Arial" w:hAnsi="Arial" w:cs="Arial"/>
          <w:i/>
          <w:iCs/>
          <w:color w:val="000000"/>
        </w:rPr>
        <w:t>75</w:t>
      </w:r>
      <w:r w:rsidRPr="00132B87">
        <w:rPr>
          <w:rFonts w:ascii="Arial" w:hAnsi="Arial" w:cs="Arial"/>
          <w:color w:val="000000"/>
        </w:rPr>
        <w:t xml:space="preserve">(3), 49. https://doi.org/10.15858/engtea.75.3.202009.49 </w:t>
      </w:r>
      <w:bookmarkEnd w:id="2"/>
    </w:p>
    <w:p w14:paraId="2AA74A9E" w14:textId="77777777" w:rsidR="00310805" w:rsidRPr="00132B87" w:rsidRDefault="00130358" w:rsidP="0064726E">
      <w:pPr>
        <w:spacing w:before="0" w:after="0"/>
        <w:ind w:left="720" w:hanging="720"/>
        <w:jc w:val="both"/>
        <w:rPr>
          <w:rFonts w:ascii="Arial" w:hAnsi="Arial" w:cs="Arial"/>
        </w:rPr>
      </w:pPr>
      <w:bookmarkStart w:id="3" w:name="0496304b1cddef6fb92acde756ba4806"/>
      <w:r w:rsidRPr="00132B87">
        <w:rPr>
          <w:rFonts w:ascii="Arial" w:hAnsi="Arial" w:cs="Arial"/>
          <w:color w:val="000000"/>
        </w:rPr>
        <w:t xml:space="preserve">Ahmad, M., &amp; Wilkins, S. (2024). Purposive sampling in qualitative research: a framework for the entire journey. </w:t>
      </w:r>
      <w:r w:rsidRPr="00132B87">
        <w:rPr>
          <w:rFonts w:ascii="Arial" w:hAnsi="Arial" w:cs="Arial"/>
          <w:i/>
          <w:iCs/>
          <w:color w:val="000000"/>
        </w:rPr>
        <w:t>Quality &amp; Quantity</w:t>
      </w:r>
      <w:r w:rsidRPr="00132B87">
        <w:rPr>
          <w:rFonts w:ascii="Arial" w:hAnsi="Arial" w:cs="Arial"/>
          <w:color w:val="000000"/>
        </w:rPr>
        <w:t xml:space="preserve">. https://doi.org/10.1007/s11135-024-02022-5 </w:t>
      </w:r>
      <w:bookmarkEnd w:id="3"/>
    </w:p>
    <w:p w14:paraId="6EE669A6" w14:textId="77777777" w:rsidR="00310805" w:rsidRPr="00132B87" w:rsidRDefault="00130358" w:rsidP="0064726E">
      <w:pPr>
        <w:spacing w:before="0" w:after="0"/>
        <w:ind w:left="720" w:hanging="720"/>
        <w:jc w:val="both"/>
        <w:rPr>
          <w:rFonts w:ascii="Arial" w:hAnsi="Arial" w:cs="Arial"/>
        </w:rPr>
      </w:pPr>
      <w:bookmarkStart w:id="4" w:name="86d2c832d0a1ce26a23239fee7aca77b"/>
      <w:proofErr w:type="spellStart"/>
      <w:r w:rsidRPr="00132B87">
        <w:rPr>
          <w:rFonts w:ascii="Arial" w:hAnsi="Arial" w:cs="Arial"/>
          <w:color w:val="000000"/>
        </w:rPr>
        <w:t>Apiles</w:t>
      </w:r>
      <w:proofErr w:type="spellEnd"/>
      <w:r w:rsidRPr="00132B87">
        <w:rPr>
          <w:rFonts w:ascii="Arial" w:hAnsi="Arial" w:cs="Arial"/>
          <w:color w:val="000000"/>
        </w:rPr>
        <w:t xml:space="preserve">, V. (2025). Building reading classrooms: Insights from educational service contracting schools in the Philippines. </w:t>
      </w:r>
      <w:r w:rsidRPr="00132B87">
        <w:rPr>
          <w:rFonts w:ascii="Arial" w:hAnsi="Arial" w:cs="Arial"/>
          <w:i/>
          <w:iCs/>
          <w:color w:val="000000"/>
        </w:rPr>
        <w:t>International Journal of Educational Management and Development Studies</w:t>
      </w:r>
      <w:r w:rsidRPr="00132B87">
        <w:rPr>
          <w:rFonts w:ascii="Arial" w:hAnsi="Arial" w:cs="Arial"/>
          <w:color w:val="000000"/>
        </w:rPr>
        <w:t xml:space="preserve">, </w:t>
      </w:r>
      <w:r w:rsidRPr="00132B87">
        <w:rPr>
          <w:rFonts w:ascii="Arial" w:hAnsi="Arial" w:cs="Arial"/>
          <w:i/>
          <w:iCs/>
          <w:color w:val="000000"/>
        </w:rPr>
        <w:t>6</w:t>
      </w:r>
      <w:r w:rsidRPr="00132B87">
        <w:rPr>
          <w:rFonts w:ascii="Arial" w:hAnsi="Arial" w:cs="Arial"/>
          <w:color w:val="000000"/>
        </w:rPr>
        <w:t xml:space="preserve">(1), 1. https://doi.org/10.53378/ijemds.353142 </w:t>
      </w:r>
      <w:bookmarkEnd w:id="4"/>
    </w:p>
    <w:p w14:paraId="64385A1C" w14:textId="77777777" w:rsidR="005B77DD" w:rsidRDefault="00130358" w:rsidP="005B77DD">
      <w:pPr>
        <w:spacing w:before="0" w:after="0"/>
        <w:ind w:left="720" w:hanging="720"/>
        <w:jc w:val="both"/>
        <w:rPr>
          <w:rFonts w:ascii="Arial" w:hAnsi="Arial" w:cs="Arial"/>
        </w:rPr>
      </w:pPr>
      <w:bookmarkStart w:id="5" w:name="9ddd2859d3256886dbddda27d5531393"/>
      <w:r w:rsidRPr="00132B87">
        <w:rPr>
          <w:rFonts w:ascii="Arial" w:hAnsi="Arial" w:cs="Arial"/>
          <w:color w:val="000000"/>
        </w:rPr>
        <w:t xml:space="preserve">Barth, A. E., &amp; Thomas, C. N. (2021). Scaffolding Inference-Making for Adolescents </w:t>
      </w:r>
      <w:proofErr w:type="gramStart"/>
      <w:r w:rsidRPr="00132B87">
        <w:rPr>
          <w:rFonts w:ascii="Arial" w:hAnsi="Arial" w:cs="Arial"/>
          <w:color w:val="000000"/>
        </w:rPr>
        <w:t>With</w:t>
      </w:r>
      <w:proofErr w:type="gramEnd"/>
      <w:r w:rsidRPr="00132B87">
        <w:rPr>
          <w:rFonts w:ascii="Arial" w:hAnsi="Arial" w:cs="Arial"/>
          <w:color w:val="000000"/>
        </w:rPr>
        <w:t xml:space="preserve"> Disabilities That Impact Reading. </w:t>
      </w:r>
      <w:r w:rsidRPr="00132B87">
        <w:rPr>
          <w:rFonts w:ascii="Arial" w:hAnsi="Arial" w:cs="Arial"/>
          <w:i/>
          <w:iCs/>
          <w:color w:val="000000"/>
        </w:rPr>
        <w:t>Intervention in School and Clinic</w:t>
      </w:r>
      <w:r w:rsidRPr="00132B87">
        <w:rPr>
          <w:rFonts w:ascii="Arial" w:hAnsi="Arial" w:cs="Arial"/>
          <w:color w:val="000000"/>
        </w:rPr>
        <w:t xml:space="preserve">, </w:t>
      </w:r>
      <w:r w:rsidRPr="00132B87">
        <w:rPr>
          <w:rFonts w:ascii="Arial" w:hAnsi="Arial" w:cs="Arial"/>
          <w:i/>
          <w:iCs/>
          <w:color w:val="000000"/>
        </w:rPr>
        <w:t>57</w:t>
      </w:r>
      <w:r w:rsidRPr="00132B87">
        <w:rPr>
          <w:rFonts w:ascii="Arial" w:hAnsi="Arial" w:cs="Arial"/>
          <w:color w:val="000000"/>
        </w:rPr>
        <w:t xml:space="preserve">(4), 219. https://doi.org/10.1177/10534512211024929 </w:t>
      </w:r>
      <w:bookmarkStart w:id="6" w:name="311599cf43562733f55d79c43a712241"/>
      <w:bookmarkEnd w:id="5"/>
    </w:p>
    <w:p w14:paraId="50453C23" w14:textId="179903ED" w:rsidR="005B77DD" w:rsidRPr="009E6F7F" w:rsidRDefault="005B77DD" w:rsidP="005B77DD">
      <w:pPr>
        <w:spacing w:before="0" w:after="0"/>
        <w:ind w:left="720" w:hanging="720"/>
        <w:jc w:val="both"/>
        <w:rPr>
          <w:rFonts w:ascii="Arial" w:hAnsi="Arial" w:cs="Arial"/>
        </w:rPr>
      </w:pPr>
      <w:r w:rsidRPr="005B77DD">
        <w:rPr>
          <w:rFonts w:ascii="Arial" w:hAnsi="Arial" w:cs="Arial"/>
          <w:color w:val="000000"/>
          <w:highlight w:val="yellow"/>
        </w:rPr>
        <w:lastRenderedPageBreak/>
        <w:t xml:space="preserve">Bautista, J. C. (2025). Response to intervention within a multi-tiered systems of support: a missing element in the literacy curricula, policies, and practices in the Philippines. </w:t>
      </w:r>
      <w:r w:rsidRPr="005B77DD">
        <w:rPr>
          <w:rFonts w:ascii="Arial" w:hAnsi="Arial" w:cs="Arial"/>
          <w:i/>
          <w:iCs/>
          <w:color w:val="000000"/>
          <w:highlight w:val="yellow"/>
        </w:rPr>
        <w:t>Frontiers in Education</w:t>
      </w:r>
      <w:r w:rsidRPr="005B77DD">
        <w:rPr>
          <w:rFonts w:ascii="Arial" w:hAnsi="Arial" w:cs="Arial"/>
          <w:color w:val="000000"/>
          <w:highlight w:val="yellow"/>
        </w:rPr>
        <w:t xml:space="preserve">, </w:t>
      </w:r>
      <w:r w:rsidRPr="005B77DD">
        <w:rPr>
          <w:rFonts w:ascii="Arial" w:hAnsi="Arial" w:cs="Arial"/>
          <w:i/>
          <w:iCs/>
          <w:color w:val="000000"/>
          <w:highlight w:val="yellow"/>
        </w:rPr>
        <w:t>10</w:t>
      </w:r>
      <w:r w:rsidRPr="005B77DD">
        <w:rPr>
          <w:rFonts w:ascii="Arial" w:hAnsi="Arial" w:cs="Arial"/>
          <w:color w:val="000000"/>
          <w:highlight w:val="yellow"/>
        </w:rPr>
        <w:t>. https://doi.org/10.3389/feduc.2025.1484566</w:t>
      </w:r>
      <w:r w:rsidRPr="009E6F7F">
        <w:rPr>
          <w:rFonts w:ascii="Arial" w:hAnsi="Arial" w:cs="Arial"/>
          <w:color w:val="000000"/>
        </w:rPr>
        <w:t xml:space="preserve"> </w:t>
      </w:r>
    </w:p>
    <w:p w14:paraId="7A8B28AE" w14:textId="3B570045" w:rsidR="005B77DD" w:rsidRPr="005B77DD" w:rsidRDefault="005B77DD" w:rsidP="0064726E">
      <w:pPr>
        <w:spacing w:before="0" w:after="0"/>
        <w:ind w:left="720" w:hanging="720"/>
        <w:jc w:val="both"/>
        <w:rPr>
          <w:rFonts w:ascii="Arial" w:hAnsi="Arial" w:cs="Arial"/>
        </w:rPr>
      </w:pPr>
      <w:proofErr w:type="spellStart"/>
      <w:r w:rsidRPr="005B77DD">
        <w:rPr>
          <w:rFonts w:ascii="Arial" w:hAnsi="Arial" w:cs="Arial"/>
          <w:color w:val="000000"/>
          <w:highlight w:val="yellow"/>
        </w:rPr>
        <w:t>Divinagracia</w:t>
      </w:r>
      <w:proofErr w:type="spellEnd"/>
      <w:r w:rsidRPr="005B77DD">
        <w:rPr>
          <w:rFonts w:ascii="Arial" w:hAnsi="Arial" w:cs="Arial"/>
          <w:color w:val="000000"/>
          <w:highlight w:val="yellow"/>
        </w:rPr>
        <w:t xml:space="preserve">, L. T. (2023). Macro and micromanagement practices of reading comprehension programs in selected grade schools in the post-pandemic. </w:t>
      </w:r>
      <w:r w:rsidRPr="005B77DD">
        <w:rPr>
          <w:rFonts w:ascii="Arial" w:hAnsi="Arial" w:cs="Arial"/>
          <w:i/>
          <w:iCs/>
          <w:color w:val="000000"/>
          <w:highlight w:val="yellow"/>
        </w:rPr>
        <w:t>Forum for Linguistic Studies</w:t>
      </w:r>
      <w:r w:rsidRPr="005B77DD">
        <w:rPr>
          <w:rFonts w:ascii="Arial" w:hAnsi="Arial" w:cs="Arial"/>
          <w:color w:val="000000"/>
          <w:highlight w:val="yellow"/>
        </w:rPr>
        <w:t xml:space="preserve">, </w:t>
      </w:r>
      <w:r w:rsidRPr="005B77DD">
        <w:rPr>
          <w:rFonts w:ascii="Arial" w:hAnsi="Arial" w:cs="Arial"/>
          <w:i/>
          <w:iCs/>
          <w:color w:val="000000"/>
          <w:highlight w:val="yellow"/>
        </w:rPr>
        <w:t>5</w:t>
      </w:r>
      <w:r w:rsidRPr="005B77DD">
        <w:rPr>
          <w:rFonts w:ascii="Arial" w:hAnsi="Arial" w:cs="Arial"/>
          <w:color w:val="000000"/>
          <w:highlight w:val="yellow"/>
        </w:rPr>
        <w:t xml:space="preserve">(2). </w:t>
      </w:r>
      <w:hyperlink r:id="rId84" w:history="1">
        <w:r w:rsidRPr="005B77DD">
          <w:rPr>
            <w:rStyle w:val="Hyperlink"/>
            <w:rFonts w:ascii="Arial" w:hAnsi="Arial" w:cs="Arial"/>
            <w:color w:val="auto"/>
            <w:highlight w:val="yellow"/>
            <w:u w:val="none"/>
          </w:rPr>
          <w:t>https://doi.org/10.59400/fls.v5i2.1664</w:t>
        </w:r>
      </w:hyperlink>
    </w:p>
    <w:p w14:paraId="0669BAF1" w14:textId="556F2DC2" w:rsidR="005B77DD" w:rsidRDefault="005B77DD" w:rsidP="0064726E">
      <w:pPr>
        <w:spacing w:before="0" w:after="0"/>
        <w:ind w:left="720" w:hanging="720"/>
        <w:jc w:val="both"/>
        <w:rPr>
          <w:rFonts w:ascii="Arial" w:hAnsi="Arial" w:cs="Arial"/>
          <w:color w:val="000000"/>
        </w:rPr>
      </w:pPr>
      <w:r w:rsidRPr="005B77DD">
        <w:rPr>
          <w:rFonts w:ascii="Arial" w:hAnsi="Arial" w:cs="Arial"/>
          <w:color w:val="000000"/>
          <w:highlight w:val="yellow"/>
        </w:rPr>
        <w:t xml:space="preserve">Esteban, A. J., </w:t>
      </w:r>
      <w:proofErr w:type="spellStart"/>
      <w:r w:rsidRPr="005B77DD">
        <w:rPr>
          <w:rFonts w:ascii="Arial" w:hAnsi="Arial" w:cs="Arial"/>
          <w:color w:val="000000"/>
          <w:highlight w:val="yellow"/>
        </w:rPr>
        <w:t>Calang</w:t>
      </w:r>
      <w:proofErr w:type="spellEnd"/>
      <w:r w:rsidRPr="005B77DD">
        <w:rPr>
          <w:rFonts w:ascii="Arial" w:hAnsi="Arial" w:cs="Arial"/>
          <w:color w:val="000000"/>
          <w:highlight w:val="yellow"/>
        </w:rPr>
        <w:t xml:space="preserve">, K., &amp; </w:t>
      </w:r>
      <w:proofErr w:type="spellStart"/>
      <w:r w:rsidRPr="005B77DD">
        <w:rPr>
          <w:rFonts w:ascii="Arial" w:hAnsi="Arial" w:cs="Arial"/>
          <w:color w:val="000000"/>
          <w:highlight w:val="yellow"/>
        </w:rPr>
        <w:t>Pagador</w:t>
      </w:r>
      <w:proofErr w:type="spellEnd"/>
      <w:r w:rsidRPr="005B77DD">
        <w:rPr>
          <w:rFonts w:ascii="Arial" w:hAnsi="Arial" w:cs="Arial"/>
          <w:color w:val="000000"/>
          <w:highlight w:val="yellow"/>
        </w:rPr>
        <w:t xml:space="preserve">, P. M. E. (2024). A review of practices and digital technology integration in reading instruction and suggestions for the Philippines [Review of </w:t>
      </w:r>
      <w:r w:rsidRPr="005B77DD">
        <w:rPr>
          <w:rFonts w:ascii="Arial" w:hAnsi="Arial" w:cs="Arial"/>
          <w:i/>
          <w:iCs/>
          <w:color w:val="000000"/>
          <w:highlight w:val="yellow"/>
        </w:rPr>
        <w:t>A review of practices and digital technology integration in reading instruction and suggestions for the Philippines</w:t>
      </w:r>
      <w:r w:rsidRPr="005B77DD">
        <w:rPr>
          <w:rFonts w:ascii="Arial" w:hAnsi="Arial" w:cs="Arial"/>
          <w:color w:val="000000"/>
          <w:highlight w:val="yellow"/>
        </w:rPr>
        <w:t xml:space="preserve">]. </w:t>
      </w:r>
      <w:r w:rsidRPr="005B77DD">
        <w:rPr>
          <w:rFonts w:ascii="Arial" w:hAnsi="Arial" w:cs="Arial"/>
          <w:i/>
          <w:iCs/>
          <w:color w:val="000000"/>
          <w:highlight w:val="yellow"/>
        </w:rPr>
        <w:t>International Journal of Evaluation and Research in Education (IJERE)</w:t>
      </w:r>
      <w:r w:rsidRPr="005B77DD">
        <w:rPr>
          <w:rFonts w:ascii="Arial" w:hAnsi="Arial" w:cs="Arial"/>
          <w:color w:val="000000"/>
          <w:highlight w:val="yellow"/>
        </w:rPr>
        <w:t xml:space="preserve">, </w:t>
      </w:r>
      <w:r w:rsidRPr="005B77DD">
        <w:rPr>
          <w:rFonts w:ascii="Arial" w:hAnsi="Arial" w:cs="Arial"/>
          <w:i/>
          <w:iCs/>
          <w:color w:val="000000"/>
          <w:highlight w:val="yellow"/>
        </w:rPr>
        <w:t>13</w:t>
      </w:r>
      <w:r w:rsidRPr="005B77DD">
        <w:rPr>
          <w:rFonts w:ascii="Arial" w:hAnsi="Arial" w:cs="Arial"/>
          <w:color w:val="000000"/>
          <w:highlight w:val="yellow"/>
        </w:rPr>
        <w:t>(6), 366</w:t>
      </w:r>
      <w:r w:rsidRPr="005B77DD">
        <w:rPr>
          <w:rFonts w:ascii="Arial" w:hAnsi="Arial" w:cs="Arial"/>
          <w:highlight w:val="yellow"/>
        </w:rPr>
        <w:t xml:space="preserve">3. Institute of Advanced Engineering and Science (IAES). </w:t>
      </w:r>
      <w:hyperlink r:id="rId85" w:history="1">
        <w:r w:rsidRPr="005B77DD">
          <w:rPr>
            <w:rStyle w:val="Hyperlink"/>
            <w:rFonts w:ascii="Arial" w:hAnsi="Arial" w:cs="Arial"/>
            <w:color w:val="auto"/>
            <w:highlight w:val="yellow"/>
            <w:u w:val="none"/>
          </w:rPr>
          <w:t>https://doi.org/10.11591/ijere.v13i6.29856</w:t>
        </w:r>
      </w:hyperlink>
    </w:p>
    <w:p w14:paraId="18757D35" w14:textId="19950EE9" w:rsidR="00310805" w:rsidRPr="00132B87" w:rsidRDefault="00130358" w:rsidP="0064726E">
      <w:pPr>
        <w:spacing w:before="0" w:after="0"/>
        <w:ind w:left="720" w:hanging="720"/>
        <w:jc w:val="both"/>
        <w:rPr>
          <w:rFonts w:ascii="Arial" w:hAnsi="Arial" w:cs="Arial"/>
        </w:rPr>
      </w:pPr>
      <w:r w:rsidRPr="00132B87">
        <w:rPr>
          <w:rFonts w:ascii="Arial" w:hAnsi="Arial" w:cs="Arial"/>
          <w:color w:val="000000"/>
        </w:rPr>
        <w:t>Esparza, A. M., Fleming, K., Zhang, H., Pang, H., Guerrero, C., Lara</w:t>
      </w:r>
      <w:r w:rsidRPr="00132B87">
        <w:rPr>
          <w:rFonts w:ascii="Cambria Math" w:hAnsi="Cambria Math" w:cs="Cambria Math"/>
          <w:color w:val="000000"/>
        </w:rPr>
        <w:t>‐</w:t>
      </w:r>
      <w:r w:rsidRPr="00132B87">
        <w:rPr>
          <w:rFonts w:ascii="Arial" w:hAnsi="Arial" w:cs="Arial"/>
          <w:color w:val="000000"/>
        </w:rPr>
        <w:t xml:space="preserve">Alecio, R., Irby, B. J., &amp; Tong, F. (2023). Investigating teachers’ use of literacy-infused science strategies: A mixed methods study. </w:t>
      </w:r>
      <w:r w:rsidRPr="00132B87">
        <w:rPr>
          <w:rFonts w:ascii="Arial" w:hAnsi="Arial" w:cs="Arial"/>
          <w:i/>
          <w:iCs/>
          <w:color w:val="000000"/>
        </w:rPr>
        <w:t>Discover Education</w:t>
      </w:r>
      <w:r w:rsidRPr="00132B87">
        <w:rPr>
          <w:rFonts w:ascii="Arial" w:hAnsi="Arial" w:cs="Arial"/>
          <w:color w:val="000000"/>
        </w:rPr>
        <w:t xml:space="preserve">, </w:t>
      </w:r>
      <w:r w:rsidRPr="00132B87">
        <w:rPr>
          <w:rFonts w:ascii="Arial" w:hAnsi="Arial" w:cs="Arial"/>
          <w:i/>
          <w:iCs/>
          <w:color w:val="000000"/>
        </w:rPr>
        <w:t>2</w:t>
      </w:r>
      <w:r w:rsidRPr="00132B87">
        <w:rPr>
          <w:rFonts w:ascii="Arial" w:hAnsi="Arial" w:cs="Arial"/>
          <w:color w:val="000000"/>
        </w:rPr>
        <w:t xml:space="preserve">(1). https://doi.org/10.1007/s44217-023-00050-1 </w:t>
      </w:r>
      <w:bookmarkEnd w:id="6"/>
    </w:p>
    <w:p w14:paraId="6E511AD7" w14:textId="77777777" w:rsidR="00310805" w:rsidRPr="00132B87" w:rsidRDefault="00130358" w:rsidP="0064726E">
      <w:pPr>
        <w:spacing w:before="0" w:after="0"/>
        <w:ind w:left="720" w:hanging="720"/>
        <w:jc w:val="both"/>
        <w:rPr>
          <w:rFonts w:ascii="Arial" w:hAnsi="Arial" w:cs="Arial"/>
        </w:rPr>
      </w:pPr>
      <w:bookmarkStart w:id="7" w:name="c2db3784c7ebf69ed5e65eee10bd8700"/>
      <w:r w:rsidRPr="00132B87">
        <w:rPr>
          <w:rFonts w:ascii="Arial" w:hAnsi="Arial" w:cs="Arial"/>
          <w:color w:val="000000"/>
        </w:rPr>
        <w:t xml:space="preserve">Evans, R., Kodela, J., &amp; Khan, A. (2022). Anticipation Guides: A Tool to Highlight Knowledge and Promote Reflection on Learning. </w:t>
      </w:r>
      <w:proofErr w:type="spellStart"/>
      <w:r w:rsidRPr="00132B87">
        <w:rPr>
          <w:rFonts w:ascii="Arial" w:hAnsi="Arial" w:cs="Arial"/>
          <w:i/>
          <w:iCs/>
          <w:color w:val="000000"/>
        </w:rPr>
        <w:t>PRiMER</w:t>
      </w:r>
      <w:proofErr w:type="spellEnd"/>
      <w:r w:rsidRPr="00132B87">
        <w:rPr>
          <w:rFonts w:ascii="Arial" w:hAnsi="Arial" w:cs="Arial"/>
          <w:color w:val="000000"/>
        </w:rPr>
        <w:t xml:space="preserve">, </w:t>
      </w:r>
      <w:r w:rsidRPr="00132B87">
        <w:rPr>
          <w:rFonts w:ascii="Arial" w:hAnsi="Arial" w:cs="Arial"/>
          <w:i/>
          <w:iCs/>
          <w:color w:val="000000"/>
        </w:rPr>
        <w:t>6</w:t>
      </w:r>
      <w:r w:rsidRPr="00132B87">
        <w:rPr>
          <w:rFonts w:ascii="Arial" w:hAnsi="Arial" w:cs="Arial"/>
          <w:color w:val="000000"/>
        </w:rPr>
        <w:t xml:space="preserve">, 20. https://doi.org/10.22454/primer.2022.503406 </w:t>
      </w:r>
      <w:bookmarkEnd w:id="7"/>
    </w:p>
    <w:p w14:paraId="387F99F9" w14:textId="77777777" w:rsidR="00310805" w:rsidRPr="00132B87" w:rsidRDefault="00130358" w:rsidP="0064726E">
      <w:pPr>
        <w:spacing w:before="0" w:after="0"/>
        <w:ind w:left="720" w:hanging="720"/>
        <w:jc w:val="both"/>
        <w:rPr>
          <w:rFonts w:ascii="Arial" w:hAnsi="Arial" w:cs="Arial"/>
        </w:rPr>
      </w:pPr>
      <w:bookmarkStart w:id="8" w:name="c3619c0a3f087223ebe75ee102970cc0"/>
      <w:r w:rsidRPr="00132B87">
        <w:rPr>
          <w:rFonts w:ascii="Arial" w:hAnsi="Arial" w:cs="Arial"/>
          <w:color w:val="000000"/>
        </w:rPr>
        <w:t xml:space="preserve">Finneran, M. L. (2017). </w:t>
      </w:r>
      <w:r w:rsidRPr="00132B87">
        <w:rPr>
          <w:rFonts w:ascii="Arial" w:hAnsi="Arial" w:cs="Arial"/>
          <w:i/>
          <w:iCs/>
          <w:color w:val="000000"/>
        </w:rPr>
        <w:t>Improving Scientific Literacy through Reading Strategies: An Action Research Study</w:t>
      </w:r>
      <w:r w:rsidRPr="00132B87">
        <w:rPr>
          <w:rFonts w:ascii="Arial" w:hAnsi="Arial" w:cs="Arial"/>
          <w:color w:val="000000"/>
        </w:rPr>
        <w:t xml:space="preserve">. https://scholarcommons.sc.edu/cgi/viewcontent.cgi?article=5367&amp;context=etd </w:t>
      </w:r>
      <w:bookmarkEnd w:id="8"/>
    </w:p>
    <w:p w14:paraId="477900F4" w14:textId="2DB4178E" w:rsidR="005B77DD" w:rsidRPr="005B77DD" w:rsidRDefault="005B77DD" w:rsidP="0064726E">
      <w:pPr>
        <w:spacing w:before="0" w:after="0"/>
        <w:ind w:left="720" w:hanging="720"/>
        <w:jc w:val="both"/>
        <w:rPr>
          <w:rFonts w:ascii="Arial" w:hAnsi="Arial" w:cs="Arial"/>
        </w:rPr>
      </w:pPr>
      <w:bookmarkStart w:id="9" w:name="a858f0ef393d7045ed9e4c3e0953da6a"/>
      <w:proofErr w:type="spellStart"/>
      <w:r w:rsidRPr="005B77DD">
        <w:rPr>
          <w:rFonts w:ascii="Arial" w:hAnsi="Arial" w:cs="Arial"/>
          <w:highlight w:val="yellow"/>
        </w:rPr>
        <w:t>Gagno</w:t>
      </w:r>
      <w:proofErr w:type="spellEnd"/>
      <w:r w:rsidRPr="005B77DD">
        <w:rPr>
          <w:rFonts w:ascii="Arial" w:hAnsi="Arial" w:cs="Arial"/>
          <w:highlight w:val="yellow"/>
        </w:rPr>
        <w:t xml:space="preserve">, A. E. (2022). Sustaining and Improving Reading Ability: The Impact of Eight-Week Reading Program to the Phil-IRI Results of Elementary Learners. </w:t>
      </w:r>
      <w:proofErr w:type="spellStart"/>
      <w:r w:rsidRPr="005B77DD">
        <w:rPr>
          <w:rFonts w:ascii="Arial" w:hAnsi="Arial" w:cs="Arial"/>
          <w:i/>
          <w:iCs/>
          <w:highlight w:val="yellow"/>
        </w:rPr>
        <w:t>Zenodo</w:t>
      </w:r>
      <w:proofErr w:type="spellEnd"/>
      <w:r w:rsidRPr="005B77DD">
        <w:rPr>
          <w:rFonts w:ascii="Arial" w:hAnsi="Arial" w:cs="Arial"/>
          <w:i/>
          <w:iCs/>
          <w:highlight w:val="yellow"/>
        </w:rPr>
        <w:t xml:space="preserve"> (CERN European Organization for Nuclear Research)</w:t>
      </w:r>
      <w:r w:rsidRPr="005B77DD">
        <w:rPr>
          <w:rFonts w:ascii="Arial" w:hAnsi="Arial" w:cs="Arial"/>
          <w:highlight w:val="yellow"/>
        </w:rPr>
        <w:t xml:space="preserve">. </w:t>
      </w:r>
      <w:hyperlink r:id="rId86" w:history="1">
        <w:r w:rsidRPr="005B77DD">
          <w:rPr>
            <w:rStyle w:val="Hyperlink"/>
            <w:rFonts w:ascii="Arial" w:hAnsi="Arial" w:cs="Arial"/>
            <w:color w:val="auto"/>
            <w:highlight w:val="yellow"/>
            <w:u w:val="none"/>
          </w:rPr>
          <w:t>https://doi.org/10.5281/zenodo.7442109</w:t>
        </w:r>
      </w:hyperlink>
    </w:p>
    <w:p w14:paraId="1242C6A4" w14:textId="5454777E" w:rsidR="00310805" w:rsidRPr="00132B87" w:rsidRDefault="00130358" w:rsidP="0064726E">
      <w:pPr>
        <w:spacing w:before="0" w:after="0"/>
        <w:ind w:left="720" w:hanging="720"/>
        <w:jc w:val="both"/>
        <w:rPr>
          <w:rFonts w:ascii="Arial" w:hAnsi="Arial" w:cs="Arial"/>
        </w:rPr>
      </w:pPr>
      <w:r w:rsidRPr="00132B87">
        <w:rPr>
          <w:rFonts w:ascii="Arial" w:hAnsi="Arial" w:cs="Arial"/>
          <w:color w:val="000000"/>
        </w:rPr>
        <w:t xml:space="preserve">Gallagher, M. A., Beck, J. S., Ramirez, E. M., Barber, A. T., &amp; Buehl, M. M. (2023). Supporting multilingual learners’ reading competence: a multiple case study of teachers’ instruction and student learning and motivation. </w:t>
      </w:r>
      <w:r w:rsidRPr="00132B87">
        <w:rPr>
          <w:rFonts w:ascii="Arial" w:hAnsi="Arial" w:cs="Arial"/>
          <w:i/>
          <w:iCs/>
          <w:color w:val="000000"/>
        </w:rPr>
        <w:t>Frontiers in Education</w:t>
      </w:r>
      <w:r w:rsidRPr="00132B87">
        <w:rPr>
          <w:rFonts w:ascii="Arial" w:hAnsi="Arial" w:cs="Arial"/>
          <w:color w:val="000000"/>
        </w:rPr>
        <w:t xml:space="preserve">, </w:t>
      </w:r>
      <w:r w:rsidRPr="00132B87">
        <w:rPr>
          <w:rFonts w:ascii="Arial" w:hAnsi="Arial" w:cs="Arial"/>
          <w:i/>
          <w:iCs/>
          <w:color w:val="000000"/>
        </w:rPr>
        <w:t>8</w:t>
      </w:r>
      <w:r w:rsidRPr="00132B87">
        <w:rPr>
          <w:rFonts w:ascii="Arial" w:hAnsi="Arial" w:cs="Arial"/>
          <w:color w:val="000000"/>
        </w:rPr>
        <w:t xml:space="preserve">. https://doi.org/10.3389/feduc.2023.1085909 </w:t>
      </w:r>
      <w:bookmarkEnd w:id="9"/>
    </w:p>
    <w:p w14:paraId="5DC1D69E" w14:textId="77777777" w:rsidR="005B77DD" w:rsidRDefault="005B77DD" w:rsidP="0064726E">
      <w:pPr>
        <w:spacing w:before="0" w:after="0"/>
        <w:ind w:left="720" w:hanging="720"/>
        <w:jc w:val="both"/>
        <w:rPr>
          <w:rFonts w:ascii="Arial" w:hAnsi="Arial" w:cs="Arial"/>
          <w:color w:val="000000"/>
        </w:rPr>
      </w:pPr>
      <w:bookmarkStart w:id="10" w:name="db9ced3fb7192ac2cbfa6722af2898fc"/>
      <w:proofErr w:type="spellStart"/>
      <w:r w:rsidRPr="005B77DD">
        <w:rPr>
          <w:rFonts w:ascii="Arial" w:hAnsi="Arial" w:cs="Arial"/>
          <w:color w:val="000000"/>
          <w:highlight w:val="yellow"/>
        </w:rPr>
        <w:t>Gatcho</w:t>
      </w:r>
      <w:proofErr w:type="spellEnd"/>
      <w:r w:rsidRPr="005B77DD">
        <w:rPr>
          <w:rFonts w:ascii="Arial" w:hAnsi="Arial" w:cs="Arial"/>
          <w:color w:val="000000"/>
          <w:highlight w:val="yellow"/>
        </w:rPr>
        <w:t xml:space="preserve">, A. R. G., Manuel, J. P. G., &amp; </w:t>
      </w:r>
      <w:proofErr w:type="spellStart"/>
      <w:r w:rsidRPr="005B77DD">
        <w:rPr>
          <w:rFonts w:ascii="Arial" w:hAnsi="Arial" w:cs="Arial"/>
          <w:color w:val="000000"/>
          <w:highlight w:val="yellow"/>
        </w:rPr>
        <w:t>Hajan</w:t>
      </w:r>
      <w:proofErr w:type="spellEnd"/>
      <w:r w:rsidRPr="005B77DD">
        <w:rPr>
          <w:rFonts w:ascii="Arial" w:hAnsi="Arial" w:cs="Arial"/>
          <w:color w:val="000000"/>
          <w:highlight w:val="yellow"/>
        </w:rPr>
        <w:t xml:space="preserve">, B. H. (2024). No child left behind, literacy challenges ahead: a focus on the Philippines. </w:t>
      </w:r>
      <w:r w:rsidRPr="005B77DD">
        <w:rPr>
          <w:rFonts w:ascii="Arial" w:hAnsi="Arial" w:cs="Arial"/>
          <w:i/>
          <w:iCs/>
          <w:color w:val="000000"/>
          <w:highlight w:val="yellow"/>
        </w:rPr>
        <w:t>Frontiers in Education</w:t>
      </w:r>
      <w:r w:rsidRPr="005B77DD">
        <w:rPr>
          <w:rFonts w:ascii="Arial" w:hAnsi="Arial" w:cs="Arial"/>
          <w:color w:val="000000"/>
          <w:highlight w:val="yellow"/>
        </w:rPr>
        <w:t xml:space="preserve">, </w:t>
      </w:r>
      <w:r w:rsidRPr="005B77DD">
        <w:rPr>
          <w:rFonts w:ascii="Arial" w:hAnsi="Arial" w:cs="Arial"/>
          <w:i/>
          <w:iCs/>
          <w:color w:val="000000"/>
          <w:highlight w:val="yellow"/>
        </w:rPr>
        <w:t>9</w:t>
      </w:r>
      <w:r w:rsidRPr="005B77DD">
        <w:rPr>
          <w:rFonts w:ascii="Arial" w:hAnsi="Arial" w:cs="Arial"/>
          <w:color w:val="000000"/>
          <w:highlight w:val="yellow"/>
        </w:rPr>
        <w:t>. https://doi.org/10.3389/feduc.2024.1349307</w:t>
      </w:r>
      <w:r w:rsidRPr="009E6F7F">
        <w:rPr>
          <w:rFonts w:ascii="Arial" w:hAnsi="Arial" w:cs="Arial"/>
          <w:color w:val="000000"/>
        </w:rPr>
        <w:t xml:space="preserve"> </w:t>
      </w:r>
    </w:p>
    <w:p w14:paraId="26CB4B9C" w14:textId="5E181A9D" w:rsidR="00310805" w:rsidRPr="00132B87" w:rsidRDefault="00130358" w:rsidP="0064726E">
      <w:pPr>
        <w:spacing w:before="0" w:after="0"/>
        <w:ind w:left="720" w:hanging="720"/>
        <w:jc w:val="both"/>
        <w:rPr>
          <w:rFonts w:ascii="Arial" w:hAnsi="Arial" w:cs="Arial"/>
        </w:rPr>
      </w:pPr>
      <w:r w:rsidRPr="00132B87">
        <w:rPr>
          <w:rFonts w:ascii="Arial" w:hAnsi="Arial" w:cs="Arial"/>
          <w:color w:val="000000"/>
        </w:rPr>
        <w:t xml:space="preserve">Ghimire, N., &amp; Mokhtari, K. (2025). Evaluating the predictive power of metacognitive reading strategies across diverse educational contexts. </w:t>
      </w:r>
      <w:r w:rsidRPr="00132B87">
        <w:rPr>
          <w:rFonts w:ascii="Arial" w:hAnsi="Arial" w:cs="Arial"/>
          <w:i/>
          <w:iCs/>
          <w:color w:val="000000"/>
        </w:rPr>
        <w:t>Large-Scale Assessments in Education</w:t>
      </w:r>
      <w:r w:rsidRPr="00132B87">
        <w:rPr>
          <w:rFonts w:ascii="Arial" w:hAnsi="Arial" w:cs="Arial"/>
          <w:color w:val="000000"/>
        </w:rPr>
        <w:t xml:space="preserve">, </w:t>
      </w:r>
      <w:r w:rsidRPr="00132B87">
        <w:rPr>
          <w:rFonts w:ascii="Arial" w:hAnsi="Arial" w:cs="Arial"/>
          <w:i/>
          <w:iCs/>
          <w:color w:val="000000"/>
        </w:rPr>
        <w:t>13</w:t>
      </w:r>
      <w:r w:rsidRPr="00132B87">
        <w:rPr>
          <w:rFonts w:ascii="Arial" w:hAnsi="Arial" w:cs="Arial"/>
          <w:color w:val="000000"/>
        </w:rPr>
        <w:t xml:space="preserve">(1). https://doi.org/10.1186/s40536-025-00240-3 </w:t>
      </w:r>
      <w:bookmarkEnd w:id="10"/>
    </w:p>
    <w:p w14:paraId="602064D4" w14:textId="77777777" w:rsidR="00310805" w:rsidRPr="00132B87" w:rsidRDefault="00130358" w:rsidP="0064726E">
      <w:pPr>
        <w:spacing w:before="0" w:after="0"/>
        <w:ind w:left="720" w:hanging="720"/>
        <w:jc w:val="both"/>
        <w:rPr>
          <w:rFonts w:ascii="Arial" w:hAnsi="Arial" w:cs="Arial"/>
        </w:rPr>
      </w:pPr>
      <w:bookmarkStart w:id="11" w:name="bf06907411c823b1842a5e9938d32544"/>
      <w:proofErr w:type="spellStart"/>
      <w:r w:rsidRPr="00132B87">
        <w:rPr>
          <w:rFonts w:ascii="Arial" w:hAnsi="Arial" w:cs="Arial"/>
          <w:color w:val="000000"/>
        </w:rPr>
        <w:t>Gumilar</w:t>
      </w:r>
      <w:proofErr w:type="spellEnd"/>
      <w:r w:rsidRPr="00132B87">
        <w:rPr>
          <w:rFonts w:ascii="Arial" w:hAnsi="Arial" w:cs="Arial"/>
          <w:color w:val="000000"/>
        </w:rPr>
        <w:t xml:space="preserve">, S., </w:t>
      </w:r>
      <w:proofErr w:type="spellStart"/>
      <w:r w:rsidRPr="00132B87">
        <w:rPr>
          <w:rFonts w:ascii="Arial" w:hAnsi="Arial" w:cs="Arial"/>
          <w:color w:val="000000"/>
        </w:rPr>
        <w:t>Hadianto</w:t>
      </w:r>
      <w:proofErr w:type="spellEnd"/>
      <w:r w:rsidRPr="00132B87">
        <w:rPr>
          <w:rFonts w:ascii="Arial" w:hAnsi="Arial" w:cs="Arial"/>
          <w:color w:val="000000"/>
        </w:rPr>
        <w:t xml:space="preserve">, D., Widodo, A., Hamdani, N. A., &amp; </w:t>
      </w:r>
      <w:proofErr w:type="spellStart"/>
      <w:r w:rsidRPr="00132B87">
        <w:rPr>
          <w:rFonts w:ascii="Arial" w:hAnsi="Arial" w:cs="Arial"/>
          <w:color w:val="000000"/>
        </w:rPr>
        <w:t>Tetep</w:t>
      </w:r>
      <w:proofErr w:type="spellEnd"/>
      <w:r w:rsidRPr="00132B87">
        <w:rPr>
          <w:rFonts w:ascii="Arial" w:hAnsi="Arial" w:cs="Arial"/>
          <w:color w:val="000000"/>
        </w:rPr>
        <w:t xml:space="preserve">. (2023). The Use of Anticipation Guides in Reading Activities to Support College Students in Developing Scientific Written Arguments. </w:t>
      </w:r>
      <w:r w:rsidRPr="00132B87">
        <w:rPr>
          <w:rFonts w:ascii="Arial" w:hAnsi="Arial" w:cs="Arial"/>
          <w:i/>
          <w:iCs/>
          <w:color w:val="000000"/>
        </w:rPr>
        <w:t>Science &amp; Education</w:t>
      </w:r>
      <w:r w:rsidRPr="00132B87">
        <w:rPr>
          <w:rFonts w:ascii="Arial" w:hAnsi="Arial" w:cs="Arial"/>
          <w:color w:val="000000"/>
        </w:rPr>
        <w:t xml:space="preserve">, </w:t>
      </w:r>
      <w:r w:rsidRPr="00132B87">
        <w:rPr>
          <w:rFonts w:ascii="Arial" w:hAnsi="Arial" w:cs="Arial"/>
          <w:i/>
          <w:iCs/>
          <w:color w:val="000000"/>
        </w:rPr>
        <w:t>34</w:t>
      </w:r>
      <w:r w:rsidRPr="00132B87">
        <w:rPr>
          <w:rFonts w:ascii="Arial" w:hAnsi="Arial" w:cs="Arial"/>
          <w:color w:val="000000"/>
        </w:rPr>
        <w:t xml:space="preserve">(3), 1249. https://doi.org/10.1007/s11191-023-00484-x </w:t>
      </w:r>
      <w:bookmarkEnd w:id="11"/>
    </w:p>
    <w:p w14:paraId="55C90BF4" w14:textId="77777777" w:rsidR="00310805" w:rsidRPr="00132B87" w:rsidRDefault="00130358" w:rsidP="0064726E">
      <w:pPr>
        <w:spacing w:before="0" w:after="0"/>
        <w:ind w:left="720" w:hanging="720"/>
        <w:jc w:val="both"/>
        <w:rPr>
          <w:rFonts w:ascii="Arial" w:hAnsi="Arial" w:cs="Arial"/>
        </w:rPr>
      </w:pPr>
      <w:bookmarkStart w:id="12" w:name="579750537ab2a890f531abb2ddb41d2a"/>
      <w:r w:rsidRPr="00132B87">
        <w:rPr>
          <w:rFonts w:ascii="Arial" w:hAnsi="Arial" w:cs="Arial"/>
          <w:color w:val="000000"/>
        </w:rPr>
        <w:t xml:space="preserve">Hall, C., Vaughn, S., Barnes, M. A., Stewart, A. A., Austin, C. R., &amp; Roberts, G. (2019). The Effects of Inference Instruction on the Reading Comprehension of English Learners </w:t>
      </w:r>
      <w:proofErr w:type="gramStart"/>
      <w:r w:rsidRPr="00132B87">
        <w:rPr>
          <w:rFonts w:ascii="Arial" w:hAnsi="Arial" w:cs="Arial"/>
          <w:color w:val="000000"/>
        </w:rPr>
        <w:t>With</w:t>
      </w:r>
      <w:proofErr w:type="gramEnd"/>
      <w:r w:rsidRPr="00132B87">
        <w:rPr>
          <w:rFonts w:ascii="Arial" w:hAnsi="Arial" w:cs="Arial"/>
          <w:color w:val="000000"/>
        </w:rPr>
        <w:t xml:space="preserve"> Reading Comprehension Difficulties. </w:t>
      </w:r>
      <w:r w:rsidRPr="00132B87">
        <w:rPr>
          <w:rFonts w:ascii="Arial" w:hAnsi="Arial" w:cs="Arial"/>
          <w:i/>
          <w:iCs/>
          <w:color w:val="000000"/>
        </w:rPr>
        <w:t>Remedial and Special Education</w:t>
      </w:r>
      <w:r w:rsidRPr="00132B87">
        <w:rPr>
          <w:rFonts w:ascii="Arial" w:hAnsi="Arial" w:cs="Arial"/>
          <w:color w:val="000000"/>
        </w:rPr>
        <w:t xml:space="preserve">, </w:t>
      </w:r>
      <w:r w:rsidRPr="00132B87">
        <w:rPr>
          <w:rFonts w:ascii="Arial" w:hAnsi="Arial" w:cs="Arial"/>
          <w:i/>
          <w:iCs/>
          <w:color w:val="000000"/>
        </w:rPr>
        <w:t>41</w:t>
      </w:r>
      <w:r w:rsidRPr="00132B87">
        <w:rPr>
          <w:rFonts w:ascii="Arial" w:hAnsi="Arial" w:cs="Arial"/>
          <w:color w:val="000000"/>
        </w:rPr>
        <w:t xml:space="preserve">(5), 259. https://doi.org/10.1177/0741932518824983 </w:t>
      </w:r>
      <w:bookmarkEnd w:id="12"/>
    </w:p>
    <w:p w14:paraId="1CDC81E9" w14:textId="77777777" w:rsidR="00310805" w:rsidRPr="00132B87" w:rsidRDefault="00130358" w:rsidP="0064726E">
      <w:pPr>
        <w:spacing w:before="0" w:after="0"/>
        <w:ind w:left="720" w:hanging="720"/>
        <w:jc w:val="both"/>
        <w:rPr>
          <w:rFonts w:ascii="Arial" w:hAnsi="Arial" w:cs="Arial"/>
        </w:rPr>
      </w:pPr>
      <w:bookmarkStart w:id="13" w:name="04077d952392e59aa4b9401958f0309e"/>
      <w:r w:rsidRPr="00132B87">
        <w:rPr>
          <w:rFonts w:ascii="Arial" w:hAnsi="Arial" w:cs="Arial"/>
          <w:color w:val="000000"/>
        </w:rPr>
        <w:t>Harris, L. C., &amp; Μα</w:t>
      </w:r>
      <w:proofErr w:type="spellStart"/>
      <w:r w:rsidRPr="00132B87">
        <w:rPr>
          <w:rFonts w:ascii="Arial" w:hAnsi="Arial" w:cs="Arial"/>
          <w:color w:val="000000"/>
        </w:rPr>
        <w:t>γρίζος</w:t>
      </w:r>
      <w:proofErr w:type="spellEnd"/>
      <w:r w:rsidRPr="00132B87">
        <w:rPr>
          <w:rFonts w:ascii="Arial" w:hAnsi="Arial" w:cs="Arial"/>
          <w:color w:val="000000"/>
        </w:rPr>
        <w:t xml:space="preserve">, Σ. (2021). “Souvenir Shopping is for Schmucks!”: Exploring Tourists’ Deviant Behavior Through the Items They Bring Back. </w:t>
      </w:r>
      <w:r w:rsidRPr="00132B87">
        <w:rPr>
          <w:rFonts w:ascii="Arial" w:hAnsi="Arial" w:cs="Arial"/>
          <w:i/>
          <w:iCs/>
          <w:color w:val="000000"/>
        </w:rPr>
        <w:t>Journal of Travel Research</w:t>
      </w:r>
      <w:r w:rsidRPr="00132B87">
        <w:rPr>
          <w:rFonts w:ascii="Arial" w:hAnsi="Arial" w:cs="Arial"/>
          <w:color w:val="000000"/>
        </w:rPr>
        <w:t xml:space="preserve">, </w:t>
      </w:r>
      <w:r w:rsidRPr="00132B87">
        <w:rPr>
          <w:rFonts w:ascii="Arial" w:hAnsi="Arial" w:cs="Arial"/>
          <w:i/>
          <w:iCs/>
          <w:color w:val="000000"/>
        </w:rPr>
        <w:t>62</w:t>
      </w:r>
      <w:r w:rsidRPr="00132B87">
        <w:rPr>
          <w:rFonts w:ascii="Arial" w:hAnsi="Arial" w:cs="Arial"/>
          <w:color w:val="000000"/>
        </w:rPr>
        <w:t xml:space="preserve">(2), 345. https://doi.org/10.1177/00472875211062615 </w:t>
      </w:r>
      <w:bookmarkEnd w:id="13"/>
    </w:p>
    <w:p w14:paraId="52707B32" w14:textId="77777777" w:rsidR="00310805" w:rsidRPr="00132B87" w:rsidRDefault="00130358" w:rsidP="0064726E">
      <w:pPr>
        <w:spacing w:before="0" w:after="0"/>
        <w:ind w:left="720" w:hanging="720"/>
        <w:jc w:val="both"/>
        <w:rPr>
          <w:rFonts w:ascii="Arial" w:hAnsi="Arial" w:cs="Arial"/>
        </w:rPr>
      </w:pPr>
      <w:bookmarkStart w:id="14" w:name="e352d8e805b09737fd03420a5c5c1f48"/>
      <w:r w:rsidRPr="00132B87">
        <w:rPr>
          <w:rFonts w:ascii="Arial" w:hAnsi="Arial" w:cs="Arial"/>
          <w:color w:val="000000"/>
        </w:rPr>
        <w:t xml:space="preserve">Hattan, C., Alexander, P. A., &amp; Lupo, S. M. (2023). Leveraging What Students Know to Make Sense of Texts: What the Research Says About Prior Knowledge Activation. </w:t>
      </w:r>
      <w:r w:rsidRPr="00132B87">
        <w:rPr>
          <w:rFonts w:ascii="Arial" w:hAnsi="Arial" w:cs="Arial"/>
          <w:i/>
          <w:iCs/>
          <w:color w:val="000000"/>
        </w:rPr>
        <w:t>Review of Educational Research</w:t>
      </w:r>
      <w:r w:rsidRPr="00132B87">
        <w:rPr>
          <w:rFonts w:ascii="Arial" w:hAnsi="Arial" w:cs="Arial"/>
          <w:color w:val="000000"/>
        </w:rPr>
        <w:t xml:space="preserve">, </w:t>
      </w:r>
      <w:r w:rsidRPr="00132B87">
        <w:rPr>
          <w:rFonts w:ascii="Arial" w:hAnsi="Arial" w:cs="Arial"/>
          <w:i/>
          <w:iCs/>
          <w:color w:val="000000"/>
        </w:rPr>
        <w:t>94</w:t>
      </w:r>
      <w:r w:rsidRPr="00132B87">
        <w:rPr>
          <w:rFonts w:ascii="Arial" w:hAnsi="Arial" w:cs="Arial"/>
          <w:color w:val="000000"/>
        </w:rPr>
        <w:t xml:space="preserve">(1), 73. https://doi.org/10.3102/00346543221148478 </w:t>
      </w:r>
      <w:bookmarkEnd w:id="14"/>
    </w:p>
    <w:p w14:paraId="403305CE" w14:textId="77777777" w:rsidR="00310805" w:rsidRPr="00132B87" w:rsidRDefault="00130358" w:rsidP="0064726E">
      <w:pPr>
        <w:spacing w:before="0" w:after="0"/>
        <w:ind w:left="720" w:hanging="720"/>
        <w:jc w:val="both"/>
        <w:rPr>
          <w:rFonts w:ascii="Arial" w:hAnsi="Arial" w:cs="Arial"/>
        </w:rPr>
      </w:pPr>
      <w:bookmarkStart w:id="15" w:name="220b13182ef210d9572de6909a5d6123"/>
      <w:r w:rsidRPr="00132B87">
        <w:rPr>
          <w:rFonts w:ascii="Arial" w:hAnsi="Arial" w:cs="Arial"/>
          <w:color w:val="000000"/>
        </w:rPr>
        <w:t xml:space="preserve">Hu, W. (2024). Use of Schema Theory in the Teaching of English Reading Comprehension in Senior High School. </w:t>
      </w:r>
      <w:r w:rsidRPr="00132B87">
        <w:rPr>
          <w:rFonts w:ascii="Arial" w:hAnsi="Arial" w:cs="Arial"/>
          <w:i/>
          <w:iCs/>
          <w:color w:val="000000"/>
        </w:rPr>
        <w:t>International Journal of Social Sciences and Public Administration</w:t>
      </w:r>
      <w:r w:rsidRPr="00132B87">
        <w:rPr>
          <w:rFonts w:ascii="Arial" w:hAnsi="Arial" w:cs="Arial"/>
          <w:color w:val="000000"/>
        </w:rPr>
        <w:t xml:space="preserve">, </w:t>
      </w:r>
      <w:r w:rsidRPr="00132B87">
        <w:rPr>
          <w:rFonts w:ascii="Arial" w:hAnsi="Arial" w:cs="Arial"/>
          <w:i/>
          <w:iCs/>
          <w:color w:val="000000"/>
        </w:rPr>
        <w:t>3</w:t>
      </w:r>
      <w:r w:rsidRPr="00132B87">
        <w:rPr>
          <w:rFonts w:ascii="Arial" w:hAnsi="Arial" w:cs="Arial"/>
          <w:color w:val="000000"/>
        </w:rPr>
        <w:t xml:space="preserve">(3), 320. https://doi.org/10.62051/ijsspa.v3n3.40 </w:t>
      </w:r>
      <w:bookmarkEnd w:id="15"/>
    </w:p>
    <w:p w14:paraId="0072851C" w14:textId="77777777" w:rsidR="00310805" w:rsidRPr="00132B87" w:rsidRDefault="00130358" w:rsidP="0064726E">
      <w:pPr>
        <w:spacing w:before="0" w:after="0"/>
        <w:ind w:left="720" w:hanging="720"/>
        <w:jc w:val="both"/>
        <w:rPr>
          <w:rFonts w:ascii="Arial" w:hAnsi="Arial" w:cs="Arial"/>
        </w:rPr>
      </w:pPr>
      <w:bookmarkStart w:id="16" w:name="f32b686db79689d8b4e0b66fddaffa90"/>
      <w:proofErr w:type="spellStart"/>
      <w:r w:rsidRPr="00132B87">
        <w:rPr>
          <w:rFonts w:ascii="Arial" w:hAnsi="Arial" w:cs="Arial"/>
          <w:color w:val="000000"/>
        </w:rPr>
        <w:t>Hunsu</w:t>
      </w:r>
      <w:proofErr w:type="spellEnd"/>
      <w:r w:rsidRPr="00132B87">
        <w:rPr>
          <w:rFonts w:ascii="Arial" w:hAnsi="Arial" w:cs="Arial"/>
          <w:color w:val="000000"/>
        </w:rPr>
        <w:t xml:space="preserve">, N., </w:t>
      </w:r>
      <w:proofErr w:type="spellStart"/>
      <w:r w:rsidRPr="00132B87">
        <w:rPr>
          <w:rFonts w:ascii="Arial" w:hAnsi="Arial" w:cs="Arial"/>
          <w:color w:val="000000"/>
        </w:rPr>
        <w:t>Adesope</w:t>
      </w:r>
      <w:proofErr w:type="spellEnd"/>
      <w:r w:rsidRPr="00132B87">
        <w:rPr>
          <w:rFonts w:ascii="Arial" w:hAnsi="Arial" w:cs="Arial"/>
          <w:color w:val="000000"/>
        </w:rPr>
        <w:t xml:space="preserve">, O., &amp; McCrudden, M. T. (2023). The effects of text structure on students’ use of comprehension strategies and cognitive outcomes during science text processing. </w:t>
      </w:r>
      <w:r w:rsidRPr="00132B87">
        <w:rPr>
          <w:rFonts w:ascii="Arial" w:hAnsi="Arial" w:cs="Arial"/>
          <w:i/>
          <w:iCs/>
          <w:color w:val="000000"/>
        </w:rPr>
        <w:t>Frontiers in Education</w:t>
      </w:r>
      <w:r w:rsidRPr="00132B87">
        <w:rPr>
          <w:rFonts w:ascii="Arial" w:hAnsi="Arial" w:cs="Arial"/>
          <w:color w:val="000000"/>
        </w:rPr>
        <w:t xml:space="preserve">, </w:t>
      </w:r>
      <w:r w:rsidRPr="00132B87">
        <w:rPr>
          <w:rFonts w:ascii="Arial" w:hAnsi="Arial" w:cs="Arial"/>
          <w:i/>
          <w:iCs/>
          <w:color w:val="000000"/>
        </w:rPr>
        <w:t>8</w:t>
      </w:r>
      <w:r w:rsidRPr="00132B87">
        <w:rPr>
          <w:rFonts w:ascii="Arial" w:hAnsi="Arial" w:cs="Arial"/>
          <w:color w:val="000000"/>
        </w:rPr>
        <w:t xml:space="preserve">. https://doi.org/10.3389/feduc.2023.1112804 </w:t>
      </w:r>
      <w:bookmarkEnd w:id="16"/>
    </w:p>
    <w:p w14:paraId="44692B69" w14:textId="77777777" w:rsidR="00310805" w:rsidRPr="00132B87" w:rsidRDefault="00130358" w:rsidP="0064726E">
      <w:pPr>
        <w:spacing w:before="0" w:after="0"/>
        <w:ind w:left="720" w:hanging="720"/>
        <w:jc w:val="both"/>
        <w:rPr>
          <w:rFonts w:ascii="Arial" w:hAnsi="Arial" w:cs="Arial"/>
        </w:rPr>
      </w:pPr>
      <w:bookmarkStart w:id="17" w:name="40f52bd0fd9502613b59373a4cc1f420"/>
      <w:proofErr w:type="spellStart"/>
      <w:r w:rsidRPr="00132B87">
        <w:rPr>
          <w:rFonts w:ascii="Arial" w:hAnsi="Arial" w:cs="Arial"/>
          <w:color w:val="000000"/>
        </w:rPr>
        <w:t>Idulog</w:t>
      </w:r>
      <w:proofErr w:type="spellEnd"/>
      <w:r w:rsidRPr="00132B87">
        <w:rPr>
          <w:rFonts w:ascii="Arial" w:hAnsi="Arial" w:cs="Arial"/>
          <w:color w:val="000000"/>
        </w:rPr>
        <w:t xml:space="preserve">, M. V., Gadiano, R., Toledo, E., </w:t>
      </w:r>
      <w:proofErr w:type="spellStart"/>
      <w:r w:rsidRPr="00132B87">
        <w:rPr>
          <w:rFonts w:ascii="Arial" w:hAnsi="Arial" w:cs="Arial"/>
          <w:color w:val="000000"/>
        </w:rPr>
        <w:t>Hermosada</w:t>
      </w:r>
      <w:proofErr w:type="spellEnd"/>
      <w:r w:rsidRPr="00132B87">
        <w:rPr>
          <w:rFonts w:ascii="Arial" w:hAnsi="Arial" w:cs="Arial"/>
          <w:color w:val="000000"/>
        </w:rPr>
        <w:t xml:space="preserve">, M., </w:t>
      </w:r>
      <w:proofErr w:type="spellStart"/>
      <w:r w:rsidRPr="00132B87">
        <w:rPr>
          <w:rFonts w:ascii="Arial" w:hAnsi="Arial" w:cs="Arial"/>
          <w:color w:val="000000"/>
        </w:rPr>
        <w:t>Casaldon</w:t>
      </w:r>
      <w:proofErr w:type="spellEnd"/>
      <w:r w:rsidRPr="00132B87">
        <w:rPr>
          <w:rFonts w:ascii="Arial" w:hAnsi="Arial" w:cs="Arial"/>
          <w:color w:val="000000"/>
        </w:rPr>
        <w:t xml:space="preserve">, H., Mariposa, M., Geron, C., </w:t>
      </w:r>
      <w:proofErr w:type="spellStart"/>
      <w:r w:rsidRPr="00132B87">
        <w:rPr>
          <w:rFonts w:ascii="Arial" w:hAnsi="Arial" w:cs="Arial"/>
          <w:color w:val="000000"/>
        </w:rPr>
        <w:t>Dequito</w:t>
      </w:r>
      <w:proofErr w:type="spellEnd"/>
      <w:r w:rsidRPr="00132B87">
        <w:rPr>
          <w:rFonts w:ascii="Arial" w:hAnsi="Arial" w:cs="Arial"/>
          <w:color w:val="000000"/>
        </w:rPr>
        <w:t xml:space="preserve">, E., </w:t>
      </w:r>
      <w:proofErr w:type="spellStart"/>
      <w:r w:rsidRPr="00132B87">
        <w:rPr>
          <w:rFonts w:ascii="Arial" w:hAnsi="Arial" w:cs="Arial"/>
          <w:color w:val="000000"/>
        </w:rPr>
        <w:t>Genanda</w:t>
      </w:r>
      <w:proofErr w:type="spellEnd"/>
      <w:r w:rsidRPr="00132B87">
        <w:rPr>
          <w:rFonts w:ascii="Arial" w:hAnsi="Arial" w:cs="Arial"/>
          <w:color w:val="000000"/>
        </w:rPr>
        <w:t xml:space="preserve">, J., </w:t>
      </w:r>
      <w:proofErr w:type="spellStart"/>
      <w:r w:rsidRPr="00132B87">
        <w:rPr>
          <w:rFonts w:ascii="Arial" w:hAnsi="Arial" w:cs="Arial"/>
          <w:color w:val="000000"/>
        </w:rPr>
        <w:t>Malipot</w:t>
      </w:r>
      <w:proofErr w:type="spellEnd"/>
      <w:r w:rsidRPr="00132B87">
        <w:rPr>
          <w:rFonts w:ascii="Arial" w:hAnsi="Arial" w:cs="Arial"/>
          <w:color w:val="000000"/>
        </w:rPr>
        <w:t xml:space="preserve">, M. A., </w:t>
      </w:r>
      <w:proofErr w:type="spellStart"/>
      <w:r w:rsidRPr="00132B87">
        <w:rPr>
          <w:rFonts w:ascii="Arial" w:hAnsi="Arial" w:cs="Arial"/>
          <w:color w:val="000000"/>
        </w:rPr>
        <w:t>Pentang</w:t>
      </w:r>
      <w:proofErr w:type="spellEnd"/>
      <w:r w:rsidRPr="00132B87">
        <w:rPr>
          <w:rFonts w:ascii="Arial" w:hAnsi="Arial" w:cs="Arial"/>
          <w:color w:val="000000"/>
        </w:rPr>
        <w:t xml:space="preserve">, J., &amp; Bautista, R. (2023). Filipino Students’ Reading Abilities: A Note on the Challenges and Potential Areas for Improvement. </w:t>
      </w:r>
      <w:r w:rsidRPr="00132B87">
        <w:rPr>
          <w:rFonts w:ascii="Arial" w:hAnsi="Arial" w:cs="Arial"/>
          <w:i/>
          <w:iCs/>
          <w:color w:val="000000"/>
        </w:rPr>
        <w:t>International Journal of Education and Teaching Zone</w:t>
      </w:r>
      <w:r w:rsidRPr="00132B87">
        <w:rPr>
          <w:rFonts w:ascii="Arial" w:hAnsi="Arial" w:cs="Arial"/>
          <w:color w:val="000000"/>
        </w:rPr>
        <w:t xml:space="preserve">, </w:t>
      </w:r>
      <w:r w:rsidRPr="00132B87">
        <w:rPr>
          <w:rFonts w:ascii="Arial" w:hAnsi="Arial" w:cs="Arial"/>
          <w:i/>
          <w:iCs/>
          <w:color w:val="000000"/>
        </w:rPr>
        <w:t>2</w:t>
      </w:r>
      <w:r w:rsidRPr="00132B87">
        <w:rPr>
          <w:rFonts w:ascii="Arial" w:hAnsi="Arial" w:cs="Arial"/>
          <w:color w:val="000000"/>
        </w:rPr>
        <w:t xml:space="preserve">(2), 233. https://doi.org/10.57092/ijetz.v2i2.128 </w:t>
      </w:r>
      <w:bookmarkEnd w:id="17"/>
    </w:p>
    <w:p w14:paraId="11B32361" w14:textId="77777777" w:rsidR="00310805" w:rsidRPr="00132B87" w:rsidRDefault="00130358" w:rsidP="0064726E">
      <w:pPr>
        <w:spacing w:before="0" w:after="0"/>
        <w:ind w:left="720" w:hanging="720"/>
        <w:jc w:val="both"/>
        <w:rPr>
          <w:rFonts w:ascii="Arial" w:hAnsi="Arial" w:cs="Arial"/>
        </w:rPr>
      </w:pPr>
      <w:bookmarkStart w:id="18" w:name="902c8beb69400cd88bd837ceeb9b0fa2"/>
      <w:r w:rsidRPr="00132B87">
        <w:rPr>
          <w:rFonts w:ascii="Arial" w:hAnsi="Arial" w:cs="Arial"/>
          <w:color w:val="000000"/>
        </w:rPr>
        <w:t xml:space="preserve">Jugas, R. J. M. (2024). Boosting Reading Comprehension Performance: The Impact of Metacognitive Reading Strategies on Grade 11 Students. </w:t>
      </w:r>
      <w:r w:rsidRPr="00132B87">
        <w:rPr>
          <w:rFonts w:ascii="Arial" w:hAnsi="Arial" w:cs="Arial"/>
          <w:i/>
          <w:iCs/>
          <w:color w:val="000000"/>
        </w:rPr>
        <w:t>International Journal of Contemporary Sciences</w:t>
      </w:r>
      <w:r w:rsidRPr="00132B87">
        <w:rPr>
          <w:rFonts w:ascii="Arial" w:hAnsi="Arial" w:cs="Arial"/>
          <w:color w:val="000000"/>
        </w:rPr>
        <w:t xml:space="preserve">, </w:t>
      </w:r>
      <w:r w:rsidRPr="00132B87">
        <w:rPr>
          <w:rFonts w:ascii="Arial" w:hAnsi="Arial" w:cs="Arial"/>
          <w:i/>
          <w:iCs/>
          <w:color w:val="000000"/>
        </w:rPr>
        <w:t>2</w:t>
      </w:r>
      <w:r w:rsidRPr="00132B87">
        <w:rPr>
          <w:rFonts w:ascii="Arial" w:hAnsi="Arial" w:cs="Arial"/>
          <w:color w:val="000000"/>
        </w:rPr>
        <w:t xml:space="preserve">(1), 27. https://doi.org/10.55927/ijcs.v2i1.12033 </w:t>
      </w:r>
      <w:bookmarkEnd w:id="18"/>
    </w:p>
    <w:p w14:paraId="20610314" w14:textId="77777777" w:rsidR="00310805" w:rsidRPr="00132B87" w:rsidRDefault="00130358" w:rsidP="0064726E">
      <w:pPr>
        <w:spacing w:before="0" w:after="0"/>
        <w:ind w:left="720" w:hanging="720"/>
        <w:jc w:val="both"/>
        <w:rPr>
          <w:rFonts w:ascii="Arial" w:hAnsi="Arial" w:cs="Arial"/>
        </w:rPr>
      </w:pPr>
      <w:bookmarkStart w:id="19" w:name="ca67ab8db288a8f4c907f4f6d4054b68"/>
      <w:proofErr w:type="spellStart"/>
      <w:r w:rsidRPr="00132B87">
        <w:rPr>
          <w:rFonts w:ascii="Arial" w:hAnsi="Arial" w:cs="Arial"/>
          <w:color w:val="000000"/>
        </w:rPr>
        <w:lastRenderedPageBreak/>
        <w:t>Kushki</w:t>
      </w:r>
      <w:proofErr w:type="spellEnd"/>
      <w:r w:rsidRPr="00132B87">
        <w:rPr>
          <w:rFonts w:ascii="Arial" w:hAnsi="Arial" w:cs="Arial"/>
          <w:color w:val="000000"/>
        </w:rPr>
        <w:t xml:space="preserve">, A., &amp; </w:t>
      </w:r>
      <w:proofErr w:type="spellStart"/>
      <w:r w:rsidRPr="00132B87">
        <w:rPr>
          <w:rFonts w:ascii="Arial" w:hAnsi="Arial" w:cs="Arial"/>
          <w:color w:val="000000"/>
        </w:rPr>
        <w:t>Nassaji</w:t>
      </w:r>
      <w:proofErr w:type="spellEnd"/>
      <w:r w:rsidRPr="00132B87">
        <w:rPr>
          <w:rFonts w:ascii="Arial" w:hAnsi="Arial" w:cs="Arial"/>
          <w:color w:val="000000"/>
        </w:rPr>
        <w:t xml:space="preserve">, H. (2024). L2 Reading Assessment from a Sociocultural Theory Perspective: The Contributions of Dynamic Assessment. </w:t>
      </w:r>
      <w:r w:rsidRPr="00132B87">
        <w:rPr>
          <w:rFonts w:ascii="Arial" w:hAnsi="Arial" w:cs="Arial"/>
          <w:i/>
          <w:iCs/>
          <w:color w:val="000000"/>
        </w:rPr>
        <w:t>Education Sciences</w:t>
      </w:r>
      <w:r w:rsidRPr="00132B87">
        <w:rPr>
          <w:rFonts w:ascii="Arial" w:hAnsi="Arial" w:cs="Arial"/>
          <w:color w:val="000000"/>
        </w:rPr>
        <w:t xml:space="preserve">, </w:t>
      </w:r>
      <w:r w:rsidRPr="00132B87">
        <w:rPr>
          <w:rFonts w:ascii="Arial" w:hAnsi="Arial" w:cs="Arial"/>
          <w:i/>
          <w:iCs/>
          <w:color w:val="000000"/>
        </w:rPr>
        <w:t>14</w:t>
      </w:r>
      <w:r w:rsidRPr="00132B87">
        <w:rPr>
          <w:rFonts w:ascii="Arial" w:hAnsi="Arial" w:cs="Arial"/>
          <w:color w:val="000000"/>
        </w:rPr>
        <w:t xml:space="preserve">(4), 342. https://doi.org/10.3390/educsci14040342 </w:t>
      </w:r>
      <w:bookmarkEnd w:id="19"/>
    </w:p>
    <w:p w14:paraId="5597D4FF" w14:textId="77777777" w:rsidR="005B77DD" w:rsidRDefault="00130358" w:rsidP="005B77DD">
      <w:pPr>
        <w:spacing w:before="0" w:after="0"/>
        <w:ind w:left="720" w:hanging="720"/>
        <w:jc w:val="both"/>
        <w:rPr>
          <w:rFonts w:ascii="Arial" w:hAnsi="Arial" w:cs="Arial"/>
        </w:rPr>
      </w:pPr>
      <w:bookmarkStart w:id="20" w:name="4111ef8b2e63605792fd5262f35e2868"/>
      <w:r w:rsidRPr="00132B87">
        <w:rPr>
          <w:rFonts w:ascii="Arial" w:hAnsi="Arial" w:cs="Arial"/>
          <w:color w:val="000000"/>
        </w:rPr>
        <w:t xml:space="preserve">Le, H. V., &amp; Nguyen, L. Q. (2024). Promoting L2 learners’ critical thinking skills: the role of social constructivism in reading class. </w:t>
      </w:r>
      <w:r w:rsidRPr="00132B87">
        <w:rPr>
          <w:rFonts w:ascii="Arial" w:hAnsi="Arial" w:cs="Arial"/>
          <w:i/>
          <w:iCs/>
          <w:color w:val="000000"/>
        </w:rPr>
        <w:t>Frontiers in Education</w:t>
      </w:r>
      <w:r w:rsidRPr="00132B87">
        <w:rPr>
          <w:rFonts w:ascii="Arial" w:hAnsi="Arial" w:cs="Arial"/>
          <w:color w:val="000000"/>
        </w:rPr>
        <w:t xml:space="preserve">, </w:t>
      </w:r>
      <w:r w:rsidRPr="00132B87">
        <w:rPr>
          <w:rFonts w:ascii="Arial" w:hAnsi="Arial" w:cs="Arial"/>
          <w:i/>
          <w:iCs/>
          <w:color w:val="000000"/>
        </w:rPr>
        <w:t>9</w:t>
      </w:r>
      <w:r w:rsidRPr="00132B87">
        <w:rPr>
          <w:rFonts w:ascii="Arial" w:hAnsi="Arial" w:cs="Arial"/>
          <w:color w:val="000000"/>
        </w:rPr>
        <w:t xml:space="preserve">. https://doi.org/10.3389/feduc.2024.1241973 </w:t>
      </w:r>
      <w:bookmarkStart w:id="21" w:name="a2581c27984035edbfad67760d9745ec"/>
      <w:bookmarkEnd w:id="20"/>
    </w:p>
    <w:p w14:paraId="47282998" w14:textId="2B0E1066" w:rsidR="005B77DD" w:rsidRPr="005B77DD" w:rsidRDefault="005B77DD" w:rsidP="005B77DD">
      <w:pPr>
        <w:spacing w:before="0" w:after="0"/>
        <w:ind w:left="720" w:hanging="720"/>
        <w:jc w:val="both"/>
        <w:rPr>
          <w:rFonts w:ascii="Arial" w:hAnsi="Arial" w:cs="Arial"/>
        </w:rPr>
      </w:pPr>
      <w:proofErr w:type="spellStart"/>
      <w:r w:rsidRPr="005B77DD">
        <w:rPr>
          <w:rFonts w:ascii="Arial" w:hAnsi="Arial" w:cs="Arial"/>
          <w:highlight w:val="yellow"/>
        </w:rPr>
        <w:t>Librea</w:t>
      </w:r>
      <w:proofErr w:type="spellEnd"/>
      <w:r w:rsidRPr="005B77DD">
        <w:rPr>
          <w:rFonts w:ascii="Arial" w:hAnsi="Arial" w:cs="Arial"/>
          <w:highlight w:val="yellow"/>
        </w:rPr>
        <w:t xml:space="preserve">, N. K., Luciano, A. M., </w:t>
      </w:r>
      <w:proofErr w:type="spellStart"/>
      <w:r w:rsidRPr="005B77DD">
        <w:rPr>
          <w:rFonts w:ascii="Arial" w:hAnsi="Arial" w:cs="Arial"/>
          <w:highlight w:val="yellow"/>
        </w:rPr>
        <w:t>Sacamay</w:t>
      </w:r>
      <w:proofErr w:type="spellEnd"/>
      <w:r w:rsidRPr="005B77DD">
        <w:rPr>
          <w:rFonts w:ascii="Arial" w:hAnsi="Arial" w:cs="Arial"/>
          <w:highlight w:val="yellow"/>
        </w:rPr>
        <w:t xml:space="preserve">, M. L., </w:t>
      </w:r>
      <w:proofErr w:type="spellStart"/>
      <w:r w:rsidRPr="005B77DD">
        <w:rPr>
          <w:rFonts w:ascii="Arial" w:hAnsi="Arial" w:cs="Arial"/>
          <w:highlight w:val="yellow"/>
        </w:rPr>
        <w:t>Libres</w:t>
      </w:r>
      <w:proofErr w:type="spellEnd"/>
      <w:r w:rsidRPr="005B77DD">
        <w:rPr>
          <w:rFonts w:ascii="Arial" w:hAnsi="Arial" w:cs="Arial"/>
          <w:highlight w:val="yellow"/>
        </w:rPr>
        <w:t xml:space="preserve">, M. D., &amp; </w:t>
      </w:r>
      <w:proofErr w:type="spellStart"/>
      <w:r w:rsidRPr="005B77DD">
        <w:rPr>
          <w:rFonts w:ascii="Arial" w:hAnsi="Arial" w:cs="Arial"/>
          <w:highlight w:val="yellow"/>
        </w:rPr>
        <w:t>Cabanilla</w:t>
      </w:r>
      <w:proofErr w:type="spellEnd"/>
      <w:r w:rsidRPr="005B77DD">
        <w:rPr>
          <w:rFonts w:ascii="Arial" w:hAnsi="Arial" w:cs="Arial"/>
          <w:highlight w:val="yellow"/>
        </w:rPr>
        <w:t xml:space="preserve">, A. (2023). Low Reading Literacy Skills of Elementary Pupils in the Philippines: Systematic Review. </w:t>
      </w:r>
      <w:r w:rsidRPr="005B77DD">
        <w:rPr>
          <w:rFonts w:ascii="Arial" w:hAnsi="Arial" w:cs="Arial"/>
          <w:i/>
          <w:iCs/>
          <w:highlight w:val="yellow"/>
        </w:rPr>
        <w:t>International Journal for Research in Applied Science and Engineering Technology</w:t>
      </w:r>
      <w:r w:rsidRPr="005B77DD">
        <w:rPr>
          <w:rFonts w:ascii="Arial" w:hAnsi="Arial" w:cs="Arial"/>
          <w:highlight w:val="yellow"/>
        </w:rPr>
        <w:t xml:space="preserve">, </w:t>
      </w:r>
      <w:r w:rsidRPr="005B77DD">
        <w:rPr>
          <w:rFonts w:ascii="Arial" w:hAnsi="Arial" w:cs="Arial"/>
          <w:i/>
          <w:iCs/>
          <w:highlight w:val="yellow"/>
        </w:rPr>
        <w:t>11</w:t>
      </w:r>
      <w:r w:rsidRPr="005B77DD">
        <w:rPr>
          <w:rFonts w:ascii="Arial" w:hAnsi="Arial" w:cs="Arial"/>
          <w:highlight w:val="yellow"/>
        </w:rPr>
        <w:t xml:space="preserve">(4), 1978. </w:t>
      </w:r>
      <w:hyperlink r:id="rId87" w:history="1">
        <w:r w:rsidRPr="005B77DD">
          <w:rPr>
            <w:rStyle w:val="Hyperlink"/>
            <w:rFonts w:ascii="Arial" w:hAnsi="Arial" w:cs="Arial"/>
            <w:color w:val="auto"/>
            <w:highlight w:val="yellow"/>
            <w:u w:val="none"/>
          </w:rPr>
          <w:t>https://doi.org/10.22214/ijraset.2023.49480</w:t>
        </w:r>
      </w:hyperlink>
    </w:p>
    <w:p w14:paraId="0CCDCE26" w14:textId="3ED687E5" w:rsidR="00310805" w:rsidRPr="00132B87" w:rsidRDefault="00130358" w:rsidP="0064726E">
      <w:pPr>
        <w:spacing w:before="0" w:after="0"/>
        <w:ind w:left="720" w:hanging="720"/>
        <w:jc w:val="both"/>
        <w:rPr>
          <w:rFonts w:ascii="Arial" w:hAnsi="Arial" w:cs="Arial"/>
        </w:rPr>
      </w:pPr>
      <w:proofErr w:type="spellStart"/>
      <w:r w:rsidRPr="00132B87">
        <w:rPr>
          <w:rFonts w:ascii="Arial" w:hAnsi="Arial" w:cs="Arial"/>
          <w:color w:val="000000"/>
        </w:rPr>
        <w:t>Martelletti</w:t>
      </w:r>
      <w:proofErr w:type="spellEnd"/>
      <w:r w:rsidRPr="00132B87">
        <w:rPr>
          <w:rFonts w:ascii="Arial" w:hAnsi="Arial" w:cs="Arial"/>
          <w:color w:val="000000"/>
        </w:rPr>
        <w:t xml:space="preserve">, D. M., Luzuriaga, M., &amp; Furman, M. (2023). ‘What makes you say so?’ Metacognition improves the sustained learning of inferential reading skills in English as a second language. </w:t>
      </w:r>
      <w:r w:rsidRPr="00132B87">
        <w:rPr>
          <w:rFonts w:ascii="Arial" w:hAnsi="Arial" w:cs="Arial"/>
          <w:i/>
          <w:iCs/>
          <w:color w:val="000000"/>
        </w:rPr>
        <w:t>Trends in Neuroscience and Education</w:t>
      </w:r>
      <w:r w:rsidRPr="00132B87">
        <w:rPr>
          <w:rFonts w:ascii="Arial" w:hAnsi="Arial" w:cs="Arial"/>
          <w:color w:val="000000"/>
        </w:rPr>
        <w:t xml:space="preserve">, </w:t>
      </w:r>
      <w:r w:rsidRPr="00132B87">
        <w:rPr>
          <w:rFonts w:ascii="Arial" w:hAnsi="Arial" w:cs="Arial"/>
          <w:i/>
          <w:iCs/>
          <w:color w:val="000000"/>
        </w:rPr>
        <w:t>33</w:t>
      </w:r>
      <w:r w:rsidRPr="00132B87">
        <w:rPr>
          <w:rFonts w:ascii="Arial" w:hAnsi="Arial" w:cs="Arial"/>
          <w:color w:val="000000"/>
        </w:rPr>
        <w:t xml:space="preserve">, 100213. https://doi.org/10.1016/j.tine.2023.100213 </w:t>
      </w:r>
      <w:bookmarkEnd w:id="21"/>
    </w:p>
    <w:p w14:paraId="4E6A2FBE" w14:textId="77777777" w:rsidR="00310805" w:rsidRPr="00132B87" w:rsidRDefault="00130358" w:rsidP="0064726E">
      <w:pPr>
        <w:spacing w:before="0" w:after="0"/>
        <w:ind w:left="720" w:hanging="720"/>
        <w:jc w:val="both"/>
        <w:rPr>
          <w:rFonts w:ascii="Arial" w:hAnsi="Arial" w:cs="Arial"/>
        </w:rPr>
      </w:pPr>
      <w:bookmarkStart w:id="22" w:name="9a4ac599f8d4f294e78286955cd44589"/>
      <w:r w:rsidRPr="00132B87">
        <w:rPr>
          <w:rFonts w:ascii="Arial" w:hAnsi="Arial" w:cs="Arial"/>
          <w:color w:val="000000"/>
        </w:rPr>
        <w:t xml:space="preserve">Meylani, R. (2024). Innovations </w:t>
      </w:r>
      <w:proofErr w:type="gramStart"/>
      <w:r w:rsidRPr="00132B87">
        <w:rPr>
          <w:rFonts w:ascii="Arial" w:hAnsi="Arial" w:cs="Arial"/>
          <w:color w:val="000000"/>
        </w:rPr>
        <w:t>With</w:t>
      </w:r>
      <w:proofErr w:type="gramEnd"/>
      <w:r w:rsidRPr="00132B87">
        <w:rPr>
          <w:rFonts w:ascii="Arial" w:hAnsi="Arial" w:cs="Arial"/>
          <w:color w:val="000000"/>
        </w:rPr>
        <w:t xml:space="preserve"> Schema Theory: Modern Implications For Learning, Memory, And Academic Achievement. </w:t>
      </w:r>
      <w:r w:rsidRPr="00132B87">
        <w:rPr>
          <w:rFonts w:ascii="Arial" w:hAnsi="Arial" w:cs="Arial"/>
          <w:i/>
          <w:iCs/>
          <w:color w:val="000000"/>
        </w:rPr>
        <w:t xml:space="preserve">International Journal </w:t>
      </w:r>
      <w:proofErr w:type="gramStart"/>
      <w:r w:rsidRPr="00132B87">
        <w:rPr>
          <w:rFonts w:ascii="Arial" w:hAnsi="Arial" w:cs="Arial"/>
          <w:i/>
          <w:iCs/>
          <w:color w:val="000000"/>
        </w:rPr>
        <w:t>For</w:t>
      </w:r>
      <w:proofErr w:type="gramEnd"/>
      <w:r w:rsidRPr="00132B87">
        <w:rPr>
          <w:rFonts w:ascii="Arial" w:hAnsi="Arial" w:cs="Arial"/>
          <w:i/>
          <w:iCs/>
          <w:color w:val="000000"/>
        </w:rPr>
        <w:t xml:space="preserve"> Multidisciplinary Research</w:t>
      </w:r>
      <w:r w:rsidRPr="00132B87">
        <w:rPr>
          <w:rFonts w:ascii="Arial" w:hAnsi="Arial" w:cs="Arial"/>
          <w:color w:val="000000"/>
        </w:rPr>
        <w:t xml:space="preserve">, </w:t>
      </w:r>
      <w:r w:rsidRPr="00132B87">
        <w:rPr>
          <w:rFonts w:ascii="Arial" w:hAnsi="Arial" w:cs="Arial"/>
          <w:i/>
          <w:iCs/>
          <w:color w:val="000000"/>
        </w:rPr>
        <w:t>6</w:t>
      </w:r>
      <w:r w:rsidRPr="00132B87">
        <w:rPr>
          <w:rFonts w:ascii="Arial" w:hAnsi="Arial" w:cs="Arial"/>
          <w:color w:val="000000"/>
        </w:rPr>
        <w:t xml:space="preserve">(1). https://doi.org/10.36948/ijfmr.2024.v06i01.13785 </w:t>
      </w:r>
      <w:bookmarkEnd w:id="22"/>
    </w:p>
    <w:p w14:paraId="5AB65EBE" w14:textId="77777777" w:rsidR="00310805" w:rsidRPr="00132B87" w:rsidRDefault="00130358" w:rsidP="0064726E">
      <w:pPr>
        <w:spacing w:before="0" w:after="0"/>
        <w:ind w:left="720" w:hanging="720"/>
        <w:jc w:val="both"/>
        <w:rPr>
          <w:rFonts w:ascii="Arial" w:hAnsi="Arial" w:cs="Arial"/>
        </w:rPr>
      </w:pPr>
      <w:bookmarkStart w:id="23" w:name="362d3736f864bfa3aea2e8df6fa9f947"/>
      <w:proofErr w:type="spellStart"/>
      <w:r w:rsidRPr="00132B87">
        <w:rPr>
          <w:rFonts w:ascii="Arial" w:hAnsi="Arial" w:cs="Arial"/>
          <w:color w:val="000000"/>
        </w:rPr>
        <w:t>Misanes</w:t>
      </w:r>
      <w:proofErr w:type="spellEnd"/>
      <w:r w:rsidRPr="00132B87">
        <w:rPr>
          <w:rFonts w:ascii="Arial" w:hAnsi="Arial" w:cs="Arial"/>
          <w:color w:val="000000"/>
        </w:rPr>
        <w:t xml:space="preserve">, C. H. G., &amp; Pascual, E. R. (2023). Philippine Informal Reading Inventory (Phil-IRI) Performance of Grade 8 Students: Basis for a Reading Intervention Program. </w:t>
      </w:r>
      <w:proofErr w:type="spellStart"/>
      <w:r w:rsidRPr="00132B87">
        <w:rPr>
          <w:rFonts w:ascii="Arial" w:hAnsi="Arial" w:cs="Arial"/>
          <w:i/>
          <w:iCs/>
          <w:color w:val="000000"/>
        </w:rPr>
        <w:t>Zenodo</w:t>
      </w:r>
      <w:proofErr w:type="spellEnd"/>
      <w:r w:rsidRPr="00132B87">
        <w:rPr>
          <w:rFonts w:ascii="Arial" w:hAnsi="Arial" w:cs="Arial"/>
          <w:i/>
          <w:iCs/>
          <w:color w:val="000000"/>
        </w:rPr>
        <w:t xml:space="preserve"> (CERN European Organization for Nuclear Research)</w:t>
      </w:r>
      <w:r w:rsidRPr="00132B87">
        <w:rPr>
          <w:rFonts w:ascii="Arial" w:hAnsi="Arial" w:cs="Arial"/>
          <w:color w:val="000000"/>
        </w:rPr>
        <w:t xml:space="preserve">. https://doi.org/10.5281/zenodo.8320946 </w:t>
      </w:r>
      <w:bookmarkEnd w:id="23"/>
    </w:p>
    <w:p w14:paraId="215D8D3F" w14:textId="77777777" w:rsidR="00310805" w:rsidRPr="00132B87" w:rsidRDefault="00130358" w:rsidP="0064726E">
      <w:pPr>
        <w:spacing w:before="0" w:after="0"/>
        <w:ind w:left="720" w:hanging="720"/>
        <w:jc w:val="both"/>
        <w:rPr>
          <w:rFonts w:ascii="Arial" w:hAnsi="Arial" w:cs="Arial"/>
        </w:rPr>
      </w:pPr>
      <w:bookmarkStart w:id="24" w:name="ce06bb88c07785c3a5c820d8c3791086"/>
      <w:r w:rsidRPr="00132B87">
        <w:rPr>
          <w:rFonts w:ascii="Arial" w:hAnsi="Arial" w:cs="Arial"/>
          <w:color w:val="000000"/>
        </w:rPr>
        <w:t xml:space="preserve">Morrison, T. G., Wilcox, B. P., Sudweeks, R. R., Bird, L., Murdoch, E., Bursey, H., &amp; Helvey, M. (2022). Assessment of Inference Types (AIT): A New Test for Measuring How Well Students Make Inferences. </w:t>
      </w:r>
      <w:r w:rsidRPr="00132B87">
        <w:rPr>
          <w:rFonts w:ascii="Arial" w:hAnsi="Arial" w:cs="Arial"/>
          <w:i/>
          <w:iCs/>
          <w:color w:val="000000"/>
        </w:rPr>
        <w:t>Reading Psychology</w:t>
      </w:r>
      <w:r w:rsidRPr="00132B87">
        <w:rPr>
          <w:rFonts w:ascii="Arial" w:hAnsi="Arial" w:cs="Arial"/>
          <w:color w:val="000000"/>
        </w:rPr>
        <w:t xml:space="preserve">, </w:t>
      </w:r>
      <w:r w:rsidRPr="00132B87">
        <w:rPr>
          <w:rFonts w:ascii="Arial" w:hAnsi="Arial" w:cs="Arial"/>
          <w:i/>
          <w:iCs/>
          <w:color w:val="000000"/>
        </w:rPr>
        <w:t>43</w:t>
      </w:r>
      <w:r w:rsidRPr="00132B87">
        <w:rPr>
          <w:rFonts w:ascii="Arial" w:hAnsi="Arial" w:cs="Arial"/>
          <w:color w:val="000000"/>
        </w:rPr>
        <w:t xml:space="preserve">, 293. https://doi.org/10.1080/02702711.2022.2094042 </w:t>
      </w:r>
      <w:bookmarkEnd w:id="24"/>
    </w:p>
    <w:p w14:paraId="1D0064C8" w14:textId="77777777" w:rsidR="00310805" w:rsidRPr="00132B87" w:rsidRDefault="00130358" w:rsidP="0064726E">
      <w:pPr>
        <w:spacing w:before="0" w:after="0"/>
        <w:ind w:left="720" w:hanging="720"/>
        <w:jc w:val="both"/>
        <w:rPr>
          <w:rFonts w:ascii="Arial" w:hAnsi="Arial" w:cs="Arial"/>
        </w:rPr>
      </w:pPr>
      <w:bookmarkStart w:id="25" w:name="df5715e6b6f6e7fe97f1c3512551dd45"/>
      <w:proofErr w:type="spellStart"/>
      <w:r w:rsidRPr="00132B87">
        <w:rPr>
          <w:rFonts w:ascii="Arial" w:hAnsi="Arial" w:cs="Arial"/>
          <w:color w:val="000000"/>
        </w:rPr>
        <w:t>Muhammadpour</w:t>
      </w:r>
      <w:proofErr w:type="spellEnd"/>
      <w:r w:rsidRPr="00132B87">
        <w:rPr>
          <w:rFonts w:ascii="Arial" w:hAnsi="Arial" w:cs="Arial"/>
          <w:color w:val="000000"/>
        </w:rPr>
        <w:t xml:space="preserve">, M., &amp; Sabet, M. K. (2024). The impact of an online hybrid reading intervention on the reading comprehension and strategy use of Iranian English for specific purposes students in relation to an evaluated researcher-made ESP textbook. </w:t>
      </w:r>
      <w:r w:rsidRPr="00132B87">
        <w:rPr>
          <w:rFonts w:ascii="Arial" w:hAnsi="Arial" w:cs="Arial"/>
          <w:i/>
          <w:iCs/>
          <w:color w:val="000000"/>
        </w:rPr>
        <w:t>Discover Education</w:t>
      </w:r>
      <w:r w:rsidRPr="00132B87">
        <w:rPr>
          <w:rFonts w:ascii="Arial" w:hAnsi="Arial" w:cs="Arial"/>
          <w:color w:val="000000"/>
        </w:rPr>
        <w:t xml:space="preserve">, </w:t>
      </w:r>
      <w:r w:rsidRPr="00132B87">
        <w:rPr>
          <w:rFonts w:ascii="Arial" w:hAnsi="Arial" w:cs="Arial"/>
          <w:i/>
          <w:iCs/>
          <w:color w:val="000000"/>
        </w:rPr>
        <w:t>3</w:t>
      </w:r>
      <w:r w:rsidRPr="00132B87">
        <w:rPr>
          <w:rFonts w:ascii="Arial" w:hAnsi="Arial" w:cs="Arial"/>
          <w:color w:val="000000"/>
        </w:rPr>
        <w:t xml:space="preserve">(1). https://doi.org/10.1007/s44217-024-00162-2 </w:t>
      </w:r>
      <w:bookmarkEnd w:id="25"/>
    </w:p>
    <w:p w14:paraId="33271DA8" w14:textId="77777777" w:rsidR="00310805" w:rsidRPr="00132B87" w:rsidRDefault="00130358" w:rsidP="0064726E">
      <w:pPr>
        <w:spacing w:before="0" w:after="0"/>
        <w:ind w:left="720" w:hanging="720"/>
        <w:jc w:val="both"/>
        <w:rPr>
          <w:rFonts w:ascii="Arial" w:hAnsi="Arial" w:cs="Arial"/>
        </w:rPr>
      </w:pPr>
      <w:bookmarkStart w:id="26" w:name="1f94438a61c0f0e6c1953546c85ca7f3"/>
      <w:proofErr w:type="spellStart"/>
      <w:r w:rsidRPr="00132B87">
        <w:rPr>
          <w:rFonts w:ascii="Arial" w:hAnsi="Arial" w:cs="Arial"/>
          <w:color w:val="000000"/>
        </w:rPr>
        <w:t>Mutyavaviri</w:t>
      </w:r>
      <w:proofErr w:type="spellEnd"/>
      <w:r w:rsidRPr="00132B87">
        <w:rPr>
          <w:rFonts w:ascii="Arial" w:hAnsi="Arial" w:cs="Arial"/>
          <w:color w:val="000000"/>
        </w:rPr>
        <w:t xml:space="preserve">, T., </w:t>
      </w:r>
      <w:proofErr w:type="spellStart"/>
      <w:r w:rsidRPr="00132B87">
        <w:rPr>
          <w:rFonts w:ascii="Arial" w:hAnsi="Arial" w:cs="Arial"/>
          <w:color w:val="000000"/>
        </w:rPr>
        <w:t>Schyff</w:t>
      </w:r>
      <w:proofErr w:type="spellEnd"/>
      <w:r w:rsidRPr="00132B87">
        <w:rPr>
          <w:rFonts w:ascii="Arial" w:hAnsi="Arial" w:cs="Arial"/>
          <w:color w:val="000000"/>
        </w:rPr>
        <w:t xml:space="preserve">, K. van der, &amp; Renaud, K. (2024). Dishonesty, </w:t>
      </w:r>
      <w:proofErr w:type="spellStart"/>
      <w:r w:rsidRPr="00132B87">
        <w:rPr>
          <w:rFonts w:ascii="Arial" w:hAnsi="Arial" w:cs="Arial"/>
          <w:color w:val="000000"/>
        </w:rPr>
        <w:t>neutralisation</w:t>
      </w:r>
      <w:proofErr w:type="spellEnd"/>
      <w:r w:rsidRPr="00132B87">
        <w:rPr>
          <w:rFonts w:ascii="Arial" w:hAnsi="Arial" w:cs="Arial"/>
          <w:color w:val="000000"/>
        </w:rPr>
        <w:t xml:space="preserve"> and nudging. </w:t>
      </w:r>
      <w:r w:rsidRPr="00132B87">
        <w:rPr>
          <w:rFonts w:ascii="Arial" w:hAnsi="Arial" w:cs="Arial"/>
          <w:i/>
          <w:iCs/>
          <w:color w:val="000000"/>
        </w:rPr>
        <w:t>EURO Journal on Decision Processes</w:t>
      </w:r>
      <w:r w:rsidRPr="00132B87">
        <w:rPr>
          <w:rFonts w:ascii="Arial" w:hAnsi="Arial" w:cs="Arial"/>
          <w:color w:val="000000"/>
        </w:rPr>
        <w:t xml:space="preserve">, </w:t>
      </w:r>
      <w:r w:rsidRPr="00132B87">
        <w:rPr>
          <w:rFonts w:ascii="Arial" w:hAnsi="Arial" w:cs="Arial"/>
          <w:i/>
          <w:iCs/>
          <w:color w:val="000000"/>
        </w:rPr>
        <w:t>12</w:t>
      </w:r>
      <w:r w:rsidRPr="00132B87">
        <w:rPr>
          <w:rFonts w:ascii="Arial" w:hAnsi="Arial" w:cs="Arial"/>
          <w:color w:val="000000"/>
        </w:rPr>
        <w:t xml:space="preserve">, 100052. https://doi.org/10.1016/j.ejdp.2024.100052 </w:t>
      </w:r>
      <w:bookmarkEnd w:id="26"/>
    </w:p>
    <w:p w14:paraId="7EA97711" w14:textId="77777777" w:rsidR="00310805" w:rsidRPr="00132B87" w:rsidRDefault="00130358" w:rsidP="0064726E">
      <w:pPr>
        <w:spacing w:before="0" w:after="0"/>
        <w:ind w:left="720" w:hanging="720"/>
        <w:jc w:val="both"/>
        <w:rPr>
          <w:rFonts w:ascii="Arial" w:hAnsi="Arial" w:cs="Arial"/>
        </w:rPr>
      </w:pPr>
      <w:bookmarkStart w:id="27" w:name="25d7ab42c8ece46f4fa6175285c52914"/>
      <w:r w:rsidRPr="00132B87">
        <w:rPr>
          <w:rFonts w:ascii="Arial" w:hAnsi="Arial" w:cs="Arial"/>
          <w:color w:val="000000"/>
        </w:rPr>
        <w:t xml:space="preserve">Naureen, G. (2020). Effect of Constructivist Teaching Approach on Student’s Achievement in Science at Elementary Level. </w:t>
      </w:r>
      <w:r w:rsidRPr="00132B87">
        <w:rPr>
          <w:rFonts w:ascii="Arial" w:hAnsi="Arial" w:cs="Arial"/>
          <w:i/>
          <w:iCs/>
          <w:color w:val="000000"/>
        </w:rPr>
        <w:t>Pakistan Social Sciences Review</w:t>
      </w:r>
      <w:r w:rsidRPr="00132B87">
        <w:rPr>
          <w:rFonts w:ascii="Arial" w:hAnsi="Arial" w:cs="Arial"/>
          <w:color w:val="000000"/>
        </w:rPr>
        <w:t xml:space="preserve">, </w:t>
      </w:r>
      <w:r w:rsidRPr="00132B87">
        <w:rPr>
          <w:rFonts w:ascii="Arial" w:hAnsi="Arial" w:cs="Arial"/>
          <w:i/>
          <w:iCs/>
          <w:color w:val="000000"/>
        </w:rPr>
        <w:t>4</w:t>
      </w:r>
      <w:r w:rsidRPr="00132B87">
        <w:rPr>
          <w:rFonts w:ascii="Arial" w:hAnsi="Arial" w:cs="Arial"/>
          <w:color w:val="000000"/>
        </w:rPr>
        <w:t xml:space="preserve">, 904. https://doi.org/10.35484/pssr.2020(4-iii)64 </w:t>
      </w:r>
      <w:bookmarkEnd w:id="27"/>
    </w:p>
    <w:p w14:paraId="4649BA7E" w14:textId="77777777" w:rsidR="00310805" w:rsidRPr="00132B87" w:rsidRDefault="00130358" w:rsidP="0064726E">
      <w:pPr>
        <w:spacing w:before="0" w:after="0"/>
        <w:ind w:left="720" w:hanging="720"/>
        <w:jc w:val="both"/>
        <w:rPr>
          <w:rFonts w:ascii="Arial" w:hAnsi="Arial" w:cs="Arial"/>
        </w:rPr>
      </w:pPr>
      <w:bookmarkStart w:id="28" w:name="380c0a5f65615797bfe99a4eaec048d3"/>
      <w:r w:rsidRPr="00132B87">
        <w:rPr>
          <w:rFonts w:ascii="Arial" w:hAnsi="Arial" w:cs="Arial"/>
          <w:color w:val="000000"/>
        </w:rPr>
        <w:t xml:space="preserve">Ortlieb, E. (2012). </w:t>
      </w:r>
      <w:r w:rsidRPr="00132B87">
        <w:rPr>
          <w:rFonts w:ascii="Arial" w:hAnsi="Arial" w:cs="Arial"/>
          <w:i/>
          <w:iCs/>
          <w:color w:val="000000"/>
        </w:rPr>
        <w:t>Effects of an anticipatory reading guide on third grade struggling readers’ comprehension</w:t>
      </w:r>
      <w:r w:rsidRPr="00132B87">
        <w:rPr>
          <w:rFonts w:ascii="Arial" w:hAnsi="Arial" w:cs="Arial"/>
          <w:color w:val="000000"/>
        </w:rPr>
        <w:t xml:space="preserve">. </w:t>
      </w:r>
      <w:r w:rsidRPr="00132B87">
        <w:rPr>
          <w:rFonts w:ascii="Arial" w:hAnsi="Arial" w:cs="Arial"/>
          <w:i/>
          <w:iCs/>
          <w:color w:val="000000"/>
        </w:rPr>
        <w:t>1</w:t>
      </w:r>
      <w:r w:rsidRPr="00132B87">
        <w:rPr>
          <w:rFonts w:ascii="Arial" w:hAnsi="Arial" w:cs="Arial"/>
          <w:color w:val="000000"/>
        </w:rPr>
        <w:t xml:space="preserve">(2), 63. </w:t>
      </w:r>
      <w:bookmarkEnd w:id="28"/>
    </w:p>
    <w:p w14:paraId="15843C3B" w14:textId="77777777" w:rsidR="00310805" w:rsidRPr="00132B87" w:rsidRDefault="00130358" w:rsidP="0064726E">
      <w:pPr>
        <w:spacing w:before="0" w:after="0"/>
        <w:ind w:left="720" w:hanging="720"/>
        <w:jc w:val="both"/>
        <w:rPr>
          <w:rFonts w:ascii="Arial" w:hAnsi="Arial" w:cs="Arial"/>
        </w:rPr>
      </w:pPr>
      <w:bookmarkStart w:id="29" w:name="3a88cfc0a5b47fe7c66b84e31dfc9841"/>
      <w:r w:rsidRPr="00132B87">
        <w:rPr>
          <w:rFonts w:ascii="Arial" w:hAnsi="Arial" w:cs="Arial"/>
          <w:color w:val="000000"/>
        </w:rPr>
        <w:t xml:space="preserve">País, M. R., </w:t>
      </w:r>
      <w:proofErr w:type="spellStart"/>
      <w:r w:rsidRPr="00132B87">
        <w:rPr>
          <w:rFonts w:ascii="Arial" w:hAnsi="Arial" w:cs="Arial"/>
          <w:color w:val="000000"/>
        </w:rPr>
        <w:t>Véliz</w:t>
      </w:r>
      <w:proofErr w:type="spellEnd"/>
      <w:r w:rsidRPr="00132B87">
        <w:rPr>
          <w:rFonts w:ascii="Arial" w:hAnsi="Arial" w:cs="Arial"/>
          <w:color w:val="000000"/>
        </w:rPr>
        <w:t xml:space="preserve">-Campos, M., &amp; Silva, J. (2023). Digital competences in </w:t>
      </w:r>
      <w:proofErr w:type="spellStart"/>
      <w:r w:rsidRPr="00132B87">
        <w:rPr>
          <w:rFonts w:ascii="Arial" w:hAnsi="Arial" w:cs="Arial"/>
          <w:color w:val="000000"/>
        </w:rPr>
        <w:t>chilean</w:t>
      </w:r>
      <w:proofErr w:type="spellEnd"/>
      <w:r w:rsidRPr="00132B87">
        <w:rPr>
          <w:rFonts w:ascii="Arial" w:hAnsi="Arial" w:cs="Arial"/>
          <w:color w:val="000000"/>
        </w:rPr>
        <w:t xml:space="preserve"> Year-1 university students from technical-vocational secondary education (TVSE) and scientific-humanistic secondary education (SHSE). </w:t>
      </w:r>
      <w:r w:rsidRPr="00132B87">
        <w:rPr>
          <w:rFonts w:ascii="Arial" w:hAnsi="Arial" w:cs="Arial"/>
          <w:i/>
          <w:iCs/>
          <w:color w:val="000000"/>
        </w:rPr>
        <w:t>Education and Information Technologies</w:t>
      </w:r>
      <w:r w:rsidRPr="00132B87">
        <w:rPr>
          <w:rFonts w:ascii="Arial" w:hAnsi="Arial" w:cs="Arial"/>
          <w:color w:val="000000"/>
        </w:rPr>
        <w:t xml:space="preserve">, </w:t>
      </w:r>
      <w:r w:rsidRPr="00132B87">
        <w:rPr>
          <w:rFonts w:ascii="Arial" w:hAnsi="Arial" w:cs="Arial"/>
          <w:i/>
          <w:iCs/>
          <w:color w:val="000000"/>
        </w:rPr>
        <w:t>29</w:t>
      </w:r>
      <w:r w:rsidRPr="00132B87">
        <w:rPr>
          <w:rFonts w:ascii="Arial" w:hAnsi="Arial" w:cs="Arial"/>
          <w:color w:val="000000"/>
        </w:rPr>
        <w:t xml:space="preserve">(8), 9825. https://doi.org/10.1007/s10639-023-12207-4 </w:t>
      </w:r>
      <w:bookmarkEnd w:id="29"/>
    </w:p>
    <w:p w14:paraId="0D076FB7" w14:textId="77777777" w:rsidR="00310805" w:rsidRPr="00132B87" w:rsidRDefault="00130358" w:rsidP="0064726E">
      <w:pPr>
        <w:spacing w:before="0" w:after="0"/>
        <w:ind w:left="720" w:hanging="720"/>
        <w:jc w:val="both"/>
        <w:rPr>
          <w:rFonts w:ascii="Arial" w:hAnsi="Arial" w:cs="Arial"/>
        </w:rPr>
      </w:pPr>
      <w:bookmarkStart w:id="30" w:name="a34e522a1a593b25b5f9d60ef516df5e"/>
      <w:r w:rsidRPr="00132B87">
        <w:rPr>
          <w:rFonts w:ascii="Arial" w:hAnsi="Arial" w:cs="Arial"/>
          <w:color w:val="000000"/>
        </w:rPr>
        <w:t xml:space="preserve">Pasha, A. H. –, &amp; Osmani, S. T. –. (2024). Application of Constructivism through Interactive Learning Techniques. </w:t>
      </w:r>
      <w:r w:rsidRPr="00132B87">
        <w:rPr>
          <w:rFonts w:ascii="Arial" w:hAnsi="Arial" w:cs="Arial"/>
          <w:i/>
          <w:iCs/>
          <w:color w:val="000000"/>
        </w:rPr>
        <w:t>International Journal of Religion</w:t>
      </w:r>
      <w:r w:rsidRPr="00132B87">
        <w:rPr>
          <w:rFonts w:ascii="Arial" w:hAnsi="Arial" w:cs="Arial"/>
          <w:color w:val="000000"/>
        </w:rPr>
        <w:t xml:space="preserve">, </w:t>
      </w:r>
      <w:r w:rsidRPr="00132B87">
        <w:rPr>
          <w:rFonts w:ascii="Arial" w:hAnsi="Arial" w:cs="Arial"/>
          <w:i/>
          <w:iCs/>
          <w:color w:val="000000"/>
        </w:rPr>
        <w:t>5</w:t>
      </w:r>
      <w:r w:rsidRPr="00132B87">
        <w:rPr>
          <w:rFonts w:ascii="Arial" w:hAnsi="Arial" w:cs="Arial"/>
          <w:color w:val="000000"/>
        </w:rPr>
        <w:t xml:space="preserve">(11), 6359. https://doi.org/10.61707/p0q68h69 </w:t>
      </w:r>
      <w:bookmarkEnd w:id="30"/>
    </w:p>
    <w:p w14:paraId="71556F82" w14:textId="77777777" w:rsidR="00310805" w:rsidRPr="00132B87" w:rsidRDefault="00130358" w:rsidP="0064726E">
      <w:pPr>
        <w:spacing w:before="0" w:after="0"/>
        <w:ind w:left="720" w:hanging="720"/>
        <w:jc w:val="both"/>
        <w:rPr>
          <w:rFonts w:ascii="Arial" w:hAnsi="Arial" w:cs="Arial"/>
        </w:rPr>
      </w:pPr>
      <w:bookmarkStart w:id="31" w:name="2421f44f26b17326acb927de0a0ae981"/>
      <w:r w:rsidRPr="00132B87">
        <w:rPr>
          <w:rFonts w:ascii="Arial" w:hAnsi="Arial" w:cs="Arial"/>
          <w:color w:val="000000"/>
        </w:rPr>
        <w:t xml:space="preserve">Pimentel, T., Meister, C., Wilcox, E. G., Lévy, R., &amp; Cotterell, R. (2023). On the Effect of Anticipation on Reading Times. </w:t>
      </w:r>
      <w:r w:rsidRPr="00132B87">
        <w:rPr>
          <w:rFonts w:ascii="Arial" w:hAnsi="Arial" w:cs="Arial"/>
          <w:i/>
          <w:iCs/>
          <w:color w:val="000000"/>
        </w:rPr>
        <w:t>Transactions of the Association for Computational Linguistics</w:t>
      </w:r>
      <w:r w:rsidRPr="00132B87">
        <w:rPr>
          <w:rFonts w:ascii="Arial" w:hAnsi="Arial" w:cs="Arial"/>
          <w:color w:val="000000"/>
        </w:rPr>
        <w:t xml:space="preserve">, </w:t>
      </w:r>
      <w:r w:rsidRPr="00132B87">
        <w:rPr>
          <w:rFonts w:ascii="Arial" w:hAnsi="Arial" w:cs="Arial"/>
          <w:i/>
          <w:iCs/>
          <w:color w:val="000000"/>
        </w:rPr>
        <w:t>11</w:t>
      </w:r>
      <w:r w:rsidRPr="00132B87">
        <w:rPr>
          <w:rFonts w:ascii="Arial" w:hAnsi="Arial" w:cs="Arial"/>
          <w:color w:val="000000"/>
        </w:rPr>
        <w:t xml:space="preserve">, 1624. https://doi.org/10.1162/tacl_a_00603 </w:t>
      </w:r>
      <w:bookmarkEnd w:id="31"/>
    </w:p>
    <w:p w14:paraId="75A3B89F" w14:textId="77777777" w:rsidR="00310805" w:rsidRPr="00132B87" w:rsidRDefault="00130358" w:rsidP="0064726E">
      <w:pPr>
        <w:spacing w:before="0" w:after="0"/>
        <w:ind w:left="720" w:hanging="720"/>
        <w:jc w:val="both"/>
        <w:rPr>
          <w:rFonts w:ascii="Arial" w:hAnsi="Arial" w:cs="Arial"/>
        </w:rPr>
      </w:pPr>
      <w:bookmarkStart w:id="32" w:name="4b88ef3e3e315a8b45582dc9828bd9c4"/>
      <w:r w:rsidRPr="00132B87">
        <w:rPr>
          <w:rFonts w:ascii="Arial" w:hAnsi="Arial" w:cs="Arial"/>
          <w:color w:val="000000"/>
        </w:rPr>
        <w:t xml:space="preserve">Poch, A. L., &amp; Lembke, E. S. (2018). Promoting Content Knowledge of Secondary Students </w:t>
      </w:r>
      <w:proofErr w:type="gramStart"/>
      <w:r w:rsidRPr="00132B87">
        <w:rPr>
          <w:rFonts w:ascii="Arial" w:hAnsi="Arial" w:cs="Arial"/>
          <w:color w:val="000000"/>
        </w:rPr>
        <w:t>With</w:t>
      </w:r>
      <w:proofErr w:type="gramEnd"/>
      <w:r w:rsidRPr="00132B87">
        <w:rPr>
          <w:rFonts w:ascii="Arial" w:hAnsi="Arial" w:cs="Arial"/>
          <w:color w:val="000000"/>
        </w:rPr>
        <w:t xml:space="preserve"> Learning Disabilities Through Comprehension Strategies. </w:t>
      </w:r>
      <w:r w:rsidRPr="00132B87">
        <w:rPr>
          <w:rFonts w:ascii="Arial" w:hAnsi="Arial" w:cs="Arial"/>
          <w:i/>
          <w:iCs/>
          <w:color w:val="000000"/>
        </w:rPr>
        <w:t>Intervention in School and Clinic</w:t>
      </w:r>
      <w:r w:rsidRPr="00132B87">
        <w:rPr>
          <w:rFonts w:ascii="Arial" w:hAnsi="Arial" w:cs="Arial"/>
          <w:color w:val="000000"/>
        </w:rPr>
        <w:t xml:space="preserve">, </w:t>
      </w:r>
      <w:r w:rsidRPr="00132B87">
        <w:rPr>
          <w:rFonts w:ascii="Arial" w:hAnsi="Arial" w:cs="Arial"/>
          <w:i/>
          <w:iCs/>
          <w:color w:val="000000"/>
        </w:rPr>
        <w:t>54</w:t>
      </w:r>
      <w:r w:rsidRPr="00132B87">
        <w:rPr>
          <w:rFonts w:ascii="Arial" w:hAnsi="Arial" w:cs="Arial"/>
          <w:color w:val="000000"/>
        </w:rPr>
        <w:t xml:space="preserve">(2), 75. https://doi.org/10.1177/1053451218765238 </w:t>
      </w:r>
      <w:bookmarkEnd w:id="32"/>
    </w:p>
    <w:p w14:paraId="24EEA945" w14:textId="77777777" w:rsidR="00310805" w:rsidRPr="00132B87" w:rsidRDefault="00130358" w:rsidP="0064726E">
      <w:pPr>
        <w:spacing w:before="0" w:after="0"/>
        <w:ind w:left="720" w:hanging="720"/>
        <w:jc w:val="both"/>
        <w:rPr>
          <w:rFonts w:ascii="Arial" w:hAnsi="Arial" w:cs="Arial"/>
        </w:rPr>
      </w:pPr>
      <w:bookmarkStart w:id="33" w:name="2b022328efe93fe9b9bbbf7bee261fe9"/>
      <w:proofErr w:type="spellStart"/>
      <w:r w:rsidRPr="00132B87">
        <w:rPr>
          <w:rFonts w:ascii="Arial" w:hAnsi="Arial" w:cs="Arial"/>
          <w:color w:val="000000"/>
        </w:rPr>
        <w:t>Riyadi</w:t>
      </w:r>
      <w:proofErr w:type="spellEnd"/>
      <w:r w:rsidRPr="00132B87">
        <w:rPr>
          <w:rFonts w:ascii="Arial" w:hAnsi="Arial" w:cs="Arial"/>
          <w:color w:val="000000"/>
        </w:rPr>
        <w:t xml:space="preserve">, I., </w:t>
      </w:r>
      <w:proofErr w:type="spellStart"/>
      <w:r w:rsidRPr="00132B87">
        <w:rPr>
          <w:rFonts w:ascii="Arial" w:hAnsi="Arial" w:cs="Arial"/>
          <w:color w:val="000000"/>
        </w:rPr>
        <w:t>Hersulastuti</w:t>
      </w:r>
      <w:proofErr w:type="spellEnd"/>
      <w:r w:rsidRPr="00132B87">
        <w:rPr>
          <w:rFonts w:ascii="Arial" w:hAnsi="Arial" w:cs="Arial"/>
          <w:color w:val="000000"/>
        </w:rPr>
        <w:t xml:space="preserve">, N. A., </w:t>
      </w:r>
      <w:proofErr w:type="spellStart"/>
      <w:r w:rsidRPr="00132B87">
        <w:rPr>
          <w:rFonts w:ascii="Arial" w:hAnsi="Arial" w:cs="Arial"/>
          <w:color w:val="000000"/>
        </w:rPr>
        <w:t>Nugrahaningsih</w:t>
      </w:r>
      <w:proofErr w:type="spellEnd"/>
      <w:r w:rsidRPr="00132B87">
        <w:rPr>
          <w:rFonts w:ascii="Arial" w:hAnsi="Arial" w:cs="Arial"/>
          <w:color w:val="000000"/>
        </w:rPr>
        <w:t xml:space="preserve">, T. K., &amp; </w:t>
      </w:r>
      <w:proofErr w:type="spellStart"/>
      <w:r w:rsidRPr="00132B87">
        <w:rPr>
          <w:rFonts w:ascii="Arial" w:hAnsi="Arial" w:cs="Arial"/>
          <w:color w:val="000000"/>
        </w:rPr>
        <w:t>Sudana</w:t>
      </w:r>
      <w:proofErr w:type="spellEnd"/>
      <w:r w:rsidRPr="00132B87">
        <w:rPr>
          <w:rFonts w:ascii="Arial" w:hAnsi="Arial" w:cs="Arial"/>
          <w:color w:val="000000"/>
        </w:rPr>
        <w:t xml:space="preserve">, I. M. (2019). Enhancing comprehensive reading skills: learning from metacognitive strategy. </w:t>
      </w:r>
      <w:r w:rsidRPr="00132B87">
        <w:rPr>
          <w:rFonts w:ascii="Arial" w:hAnsi="Arial" w:cs="Arial"/>
          <w:i/>
          <w:iCs/>
          <w:color w:val="000000"/>
        </w:rPr>
        <w:t>International Journal of Innovation and Learning</w:t>
      </w:r>
      <w:r w:rsidRPr="00132B87">
        <w:rPr>
          <w:rFonts w:ascii="Arial" w:hAnsi="Arial" w:cs="Arial"/>
          <w:color w:val="000000"/>
        </w:rPr>
        <w:t xml:space="preserve">, </w:t>
      </w:r>
      <w:r w:rsidRPr="00132B87">
        <w:rPr>
          <w:rFonts w:ascii="Arial" w:hAnsi="Arial" w:cs="Arial"/>
          <w:i/>
          <w:iCs/>
          <w:color w:val="000000"/>
        </w:rPr>
        <w:t>26</w:t>
      </w:r>
      <w:r w:rsidRPr="00132B87">
        <w:rPr>
          <w:rFonts w:ascii="Arial" w:hAnsi="Arial" w:cs="Arial"/>
          <w:color w:val="000000"/>
        </w:rPr>
        <w:t xml:space="preserve">(4), 391. https://doi.org/10.1504/ijil.2019.102904 </w:t>
      </w:r>
      <w:bookmarkEnd w:id="33"/>
    </w:p>
    <w:p w14:paraId="72E07921" w14:textId="77777777" w:rsidR="00310805" w:rsidRPr="00132B87" w:rsidRDefault="00130358" w:rsidP="0064726E">
      <w:pPr>
        <w:spacing w:before="0" w:after="0"/>
        <w:ind w:left="720" w:hanging="720"/>
        <w:jc w:val="both"/>
        <w:rPr>
          <w:rFonts w:ascii="Arial" w:hAnsi="Arial" w:cs="Arial"/>
        </w:rPr>
      </w:pPr>
      <w:bookmarkStart w:id="34" w:name="6c0f5b689fc6517834f468db2b99697b"/>
      <w:r w:rsidRPr="00132B87">
        <w:rPr>
          <w:rFonts w:ascii="Arial" w:hAnsi="Arial" w:cs="Arial"/>
          <w:color w:val="000000"/>
        </w:rPr>
        <w:t xml:space="preserve">Salameh, L. A. M., Salameh, Z. A., &amp; Al-Emami, A. H. (2019). Measuring the Effect of Cognitive and Metacognitive Questioning Strategies on EFL Learners’ Reading Comprehension in Understanding, Critical Thinking and the Quality of Schema at the University of Hail-KSA. </w:t>
      </w:r>
      <w:r w:rsidRPr="00132B87">
        <w:rPr>
          <w:rFonts w:ascii="Arial" w:hAnsi="Arial" w:cs="Arial"/>
          <w:i/>
          <w:iCs/>
          <w:color w:val="000000"/>
        </w:rPr>
        <w:t>International Journal of English Linguistics</w:t>
      </w:r>
      <w:r w:rsidRPr="00132B87">
        <w:rPr>
          <w:rFonts w:ascii="Arial" w:hAnsi="Arial" w:cs="Arial"/>
          <w:color w:val="000000"/>
        </w:rPr>
        <w:t xml:space="preserve">, </w:t>
      </w:r>
      <w:r w:rsidRPr="00132B87">
        <w:rPr>
          <w:rFonts w:ascii="Arial" w:hAnsi="Arial" w:cs="Arial"/>
          <w:i/>
          <w:iCs/>
          <w:color w:val="000000"/>
        </w:rPr>
        <w:t>9</w:t>
      </w:r>
      <w:r w:rsidRPr="00132B87">
        <w:rPr>
          <w:rFonts w:ascii="Arial" w:hAnsi="Arial" w:cs="Arial"/>
          <w:color w:val="000000"/>
        </w:rPr>
        <w:t xml:space="preserve">(5), 12. https://doi.org/10.5539/ijel.v9n5p12 </w:t>
      </w:r>
      <w:bookmarkEnd w:id="34"/>
    </w:p>
    <w:p w14:paraId="2893E89E" w14:textId="77777777" w:rsidR="00310805" w:rsidRPr="00132B87" w:rsidRDefault="00130358" w:rsidP="0064726E">
      <w:pPr>
        <w:spacing w:before="0" w:after="0"/>
        <w:ind w:left="720" w:hanging="720"/>
        <w:jc w:val="both"/>
        <w:rPr>
          <w:rFonts w:ascii="Arial" w:hAnsi="Arial" w:cs="Arial"/>
        </w:rPr>
      </w:pPr>
      <w:bookmarkStart w:id="35" w:name="811071839855ea8a24dd192f9ea81a9d"/>
      <w:r w:rsidRPr="00132B87">
        <w:rPr>
          <w:rFonts w:ascii="Arial" w:hAnsi="Arial" w:cs="Arial"/>
          <w:color w:val="000000"/>
        </w:rPr>
        <w:t xml:space="preserve">Sari, F. K., L, D. A., &amp; Faridi, A. (2020). The Effectiveness of Anticipation Guide and Visualization Strategies in Teaching Reading Comprehension to Students With High and Low Motivation. </w:t>
      </w:r>
      <w:r w:rsidRPr="00132B87">
        <w:rPr>
          <w:rFonts w:ascii="Arial" w:hAnsi="Arial" w:cs="Arial"/>
          <w:i/>
          <w:iCs/>
          <w:color w:val="000000"/>
        </w:rPr>
        <w:t>English Education Journal</w:t>
      </w:r>
      <w:r w:rsidRPr="00132B87">
        <w:rPr>
          <w:rFonts w:ascii="Arial" w:hAnsi="Arial" w:cs="Arial"/>
          <w:color w:val="000000"/>
        </w:rPr>
        <w:t xml:space="preserve">, </w:t>
      </w:r>
      <w:r w:rsidRPr="00132B87">
        <w:rPr>
          <w:rFonts w:ascii="Arial" w:hAnsi="Arial" w:cs="Arial"/>
          <w:i/>
          <w:iCs/>
          <w:color w:val="000000"/>
        </w:rPr>
        <w:t>10</w:t>
      </w:r>
      <w:r w:rsidRPr="00132B87">
        <w:rPr>
          <w:rFonts w:ascii="Arial" w:hAnsi="Arial" w:cs="Arial"/>
          <w:color w:val="000000"/>
        </w:rPr>
        <w:t xml:space="preserve">(4), 614. https://doi.org/10.15294/eej.v10i4.40042 </w:t>
      </w:r>
      <w:bookmarkEnd w:id="35"/>
    </w:p>
    <w:p w14:paraId="4D4FB22A" w14:textId="77777777" w:rsidR="00310805" w:rsidRPr="00132B87" w:rsidRDefault="00130358" w:rsidP="0064726E">
      <w:pPr>
        <w:spacing w:before="0" w:after="0"/>
        <w:ind w:left="720" w:hanging="720"/>
        <w:jc w:val="both"/>
        <w:rPr>
          <w:rFonts w:ascii="Arial" w:hAnsi="Arial" w:cs="Arial"/>
        </w:rPr>
      </w:pPr>
      <w:bookmarkStart w:id="36" w:name="352dfc55e3af2d6bbb985e9ae1c6efb9"/>
      <w:r w:rsidRPr="00132B87">
        <w:rPr>
          <w:rFonts w:ascii="Arial" w:hAnsi="Arial" w:cs="Arial"/>
          <w:color w:val="000000"/>
        </w:rPr>
        <w:lastRenderedPageBreak/>
        <w:t xml:space="preserve">Sari, M. K., &amp; Sari, L. R. (2019). </w:t>
      </w:r>
      <w:r w:rsidR="00435FAC" w:rsidRPr="00132B87">
        <w:rPr>
          <w:rFonts w:ascii="Arial" w:hAnsi="Arial" w:cs="Arial"/>
          <w:color w:val="000000"/>
        </w:rPr>
        <w:t xml:space="preserve">The Effect of Anticipation Guide Strategy </w:t>
      </w:r>
      <w:proofErr w:type="gramStart"/>
      <w:r w:rsidR="00435FAC" w:rsidRPr="00132B87">
        <w:rPr>
          <w:rFonts w:ascii="Arial" w:hAnsi="Arial" w:cs="Arial"/>
          <w:color w:val="000000"/>
        </w:rPr>
        <w:t>On</w:t>
      </w:r>
      <w:proofErr w:type="gramEnd"/>
      <w:r w:rsidR="00435FAC" w:rsidRPr="00132B87">
        <w:rPr>
          <w:rFonts w:ascii="Arial" w:hAnsi="Arial" w:cs="Arial"/>
          <w:color w:val="000000"/>
        </w:rPr>
        <w:t xml:space="preserve"> Students’ Reading Comprehension</w:t>
      </w:r>
      <w:r w:rsidRPr="00132B87">
        <w:rPr>
          <w:rFonts w:ascii="Arial" w:hAnsi="Arial" w:cs="Arial"/>
          <w:color w:val="000000"/>
        </w:rPr>
        <w:t xml:space="preserve">. </w:t>
      </w:r>
      <w:r w:rsidRPr="00132B87">
        <w:rPr>
          <w:rFonts w:ascii="Arial" w:hAnsi="Arial" w:cs="Arial"/>
          <w:i/>
          <w:iCs/>
          <w:color w:val="000000"/>
        </w:rPr>
        <w:t>Ta Dib</w:t>
      </w:r>
      <w:r w:rsidRPr="00132B87">
        <w:rPr>
          <w:rFonts w:ascii="Arial" w:hAnsi="Arial" w:cs="Arial"/>
          <w:color w:val="000000"/>
        </w:rPr>
        <w:t xml:space="preserve">, </w:t>
      </w:r>
      <w:r w:rsidRPr="00132B87">
        <w:rPr>
          <w:rFonts w:ascii="Arial" w:hAnsi="Arial" w:cs="Arial"/>
          <w:i/>
          <w:iCs/>
          <w:color w:val="000000"/>
        </w:rPr>
        <w:t>22</w:t>
      </w:r>
      <w:r w:rsidRPr="00132B87">
        <w:rPr>
          <w:rFonts w:ascii="Arial" w:hAnsi="Arial" w:cs="Arial"/>
          <w:color w:val="000000"/>
        </w:rPr>
        <w:t xml:space="preserve">(1), 51. https://doi.org/10.31958/jt.v22i1.1434 </w:t>
      </w:r>
      <w:bookmarkEnd w:id="36"/>
    </w:p>
    <w:p w14:paraId="0572DB04" w14:textId="77777777" w:rsidR="00310805" w:rsidRPr="00132B87" w:rsidRDefault="00130358" w:rsidP="0064726E">
      <w:pPr>
        <w:spacing w:before="0" w:after="0"/>
        <w:ind w:left="720" w:hanging="720"/>
        <w:jc w:val="both"/>
        <w:rPr>
          <w:rFonts w:ascii="Arial" w:hAnsi="Arial" w:cs="Arial"/>
        </w:rPr>
      </w:pPr>
      <w:bookmarkStart w:id="37" w:name="106911d2a3b4c5daf150b7e9c6763121"/>
      <w:proofErr w:type="spellStart"/>
      <w:r w:rsidRPr="00132B87">
        <w:rPr>
          <w:rFonts w:ascii="Arial" w:hAnsi="Arial" w:cs="Arial"/>
          <w:color w:val="000000"/>
        </w:rPr>
        <w:t>Shoozan</w:t>
      </w:r>
      <w:proofErr w:type="spellEnd"/>
      <w:r w:rsidRPr="00132B87">
        <w:rPr>
          <w:rFonts w:ascii="Arial" w:hAnsi="Arial" w:cs="Arial"/>
          <w:color w:val="000000"/>
        </w:rPr>
        <w:t xml:space="preserve">, A., &amp; Mohamad, M. (2024). Application of Interview Protocol Refinement Framework in Systematically Developing and Refining a Semi-structured Interview Protocol. </w:t>
      </w:r>
      <w:r w:rsidRPr="00132B87">
        <w:rPr>
          <w:rFonts w:ascii="Arial" w:hAnsi="Arial" w:cs="Arial"/>
          <w:i/>
          <w:iCs/>
          <w:color w:val="000000"/>
        </w:rPr>
        <w:t>SHS Web of Conferences</w:t>
      </w:r>
      <w:r w:rsidRPr="00132B87">
        <w:rPr>
          <w:rFonts w:ascii="Arial" w:hAnsi="Arial" w:cs="Arial"/>
          <w:color w:val="000000"/>
        </w:rPr>
        <w:t xml:space="preserve">, </w:t>
      </w:r>
      <w:r w:rsidRPr="00132B87">
        <w:rPr>
          <w:rFonts w:ascii="Arial" w:hAnsi="Arial" w:cs="Arial"/>
          <w:i/>
          <w:iCs/>
          <w:color w:val="000000"/>
        </w:rPr>
        <w:t>182</w:t>
      </w:r>
      <w:r w:rsidRPr="00132B87">
        <w:rPr>
          <w:rFonts w:ascii="Arial" w:hAnsi="Arial" w:cs="Arial"/>
          <w:color w:val="000000"/>
        </w:rPr>
        <w:t xml:space="preserve">, 4006. https://doi.org/10.1051/shsconf/202418204006 </w:t>
      </w:r>
      <w:bookmarkEnd w:id="37"/>
    </w:p>
    <w:p w14:paraId="2248CF31" w14:textId="77777777" w:rsidR="00310805" w:rsidRPr="00132B87" w:rsidRDefault="00130358" w:rsidP="0064726E">
      <w:pPr>
        <w:spacing w:before="0" w:after="0"/>
        <w:ind w:left="720" w:hanging="720"/>
        <w:jc w:val="both"/>
        <w:rPr>
          <w:rFonts w:ascii="Arial" w:hAnsi="Arial" w:cs="Arial"/>
        </w:rPr>
      </w:pPr>
      <w:bookmarkStart w:id="38" w:name="0b207ccafcef2d3cbc421e9aa9cd4db3"/>
      <w:r w:rsidRPr="00132B87">
        <w:rPr>
          <w:rFonts w:ascii="Arial" w:hAnsi="Arial" w:cs="Arial"/>
          <w:color w:val="000000"/>
        </w:rPr>
        <w:t xml:space="preserve">Siha, A. S. F., Alan, A. J. P., &amp; </w:t>
      </w:r>
      <w:proofErr w:type="spellStart"/>
      <w:r w:rsidRPr="00132B87">
        <w:rPr>
          <w:rFonts w:ascii="Arial" w:hAnsi="Arial" w:cs="Arial"/>
          <w:color w:val="000000"/>
        </w:rPr>
        <w:t>Fauzıatı</w:t>
      </w:r>
      <w:proofErr w:type="spellEnd"/>
      <w:r w:rsidRPr="00132B87">
        <w:rPr>
          <w:rFonts w:ascii="Arial" w:hAnsi="Arial" w:cs="Arial"/>
          <w:color w:val="000000"/>
        </w:rPr>
        <w:t xml:space="preserve">, E. (2025). </w:t>
      </w:r>
      <w:r w:rsidR="00435FAC" w:rsidRPr="00132B87">
        <w:rPr>
          <w:rFonts w:ascii="Arial" w:hAnsi="Arial" w:cs="Arial"/>
          <w:color w:val="000000"/>
        </w:rPr>
        <w:t xml:space="preserve">A Review of Schema Theory </w:t>
      </w:r>
      <w:proofErr w:type="gramStart"/>
      <w:r w:rsidR="00435FAC" w:rsidRPr="00132B87">
        <w:rPr>
          <w:rFonts w:ascii="Arial" w:hAnsi="Arial" w:cs="Arial"/>
          <w:color w:val="000000"/>
        </w:rPr>
        <w:t>In</w:t>
      </w:r>
      <w:proofErr w:type="gramEnd"/>
      <w:r w:rsidR="00435FAC" w:rsidRPr="00132B87">
        <w:rPr>
          <w:rFonts w:ascii="Arial" w:hAnsi="Arial" w:cs="Arial"/>
          <w:color w:val="000000"/>
        </w:rPr>
        <w:t xml:space="preserve"> Students’ Reading Comprehension</w:t>
      </w:r>
      <w:r w:rsidRPr="00132B87">
        <w:rPr>
          <w:rFonts w:ascii="Arial" w:hAnsi="Arial" w:cs="Arial"/>
          <w:color w:val="000000"/>
        </w:rPr>
        <w:t xml:space="preserve"> [Review of </w:t>
      </w:r>
      <w:r w:rsidR="00435FAC" w:rsidRPr="00132B87">
        <w:rPr>
          <w:rFonts w:ascii="Arial" w:hAnsi="Arial" w:cs="Arial"/>
          <w:i/>
          <w:iCs/>
          <w:color w:val="000000"/>
        </w:rPr>
        <w:t>A Review of Schema Theory In Students’ Reading Comprehension</w:t>
      </w:r>
      <w:r w:rsidRPr="00132B87">
        <w:rPr>
          <w:rFonts w:ascii="Arial" w:hAnsi="Arial" w:cs="Arial"/>
          <w:color w:val="000000"/>
        </w:rPr>
        <w:t xml:space="preserve">]. </w:t>
      </w:r>
      <w:r w:rsidRPr="00132B87">
        <w:rPr>
          <w:rFonts w:ascii="Arial" w:hAnsi="Arial" w:cs="Arial"/>
          <w:i/>
          <w:iCs/>
          <w:color w:val="000000"/>
        </w:rPr>
        <w:t>Deleted Journal</w:t>
      </w:r>
      <w:r w:rsidRPr="00132B87">
        <w:rPr>
          <w:rFonts w:ascii="Arial" w:hAnsi="Arial" w:cs="Arial"/>
          <w:color w:val="000000"/>
        </w:rPr>
        <w:t xml:space="preserve">, </w:t>
      </w:r>
      <w:r w:rsidRPr="00132B87">
        <w:rPr>
          <w:rFonts w:ascii="Arial" w:hAnsi="Arial" w:cs="Arial"/>
          <w:i/>
          <w:iCs/>
          <w:color w:val="000000"/>
        </w:rPr>
        <w:t>3</w:t>
      </w:r>
      <w:r w:rsidRPr="00132B87">
        <w:rPr>
          <w:rFonts w:ascii="Arial" w:hAnsi="Arial" w:cs="Arial"/>
          <w:color w:val="000000"/>
        </w:rPr>
        <w:t xml:space="preserve">(1), 62. https://doi.org/10.61787/f8dgb784 </w:t>
      </w:r>
      <w:bookmarkEnd w:id="38"/>
    </w:p>
    <w:p w14:paraId="5E41611E" w14:textId="77777777" w:rsidR="00310805" w:rsidRPr="00132B87" w:rsidRDefault="00130358" w:rsidP="0064726E">
      <w:pPr>
        <w:spacing w:before="0" w:after="0"/>
        <w:ind w:left="720" w:hanging="720"/>
        <w:jc w:val="both"/>
        <w:rPr>
          <w:rFonts w:ascii="Arial" w:hAnsi="Arial" w:cs="Arial"/>
        </w:rPr>
      </w:pPr>
      <w:bookmarkStart w:id="39" w:name="672dfcd6a55847463309d3c08a01f9a4"/>
      <w:r w:rsidRPr="00132B87">
        <w:rPr>
          <w:rFonts w:ascii="Arial" w:hAnsi="Arial" w:cs="Arial"/>
          <w:color w:val="000000"/>
        </w:rPr>
        <w:t xml:space="preserve">Soto, C., Gutierrez, A. P., </w:t>
      </w:r>
      <w:proofErr w:type="spellStart"/>
      <w:r w:rsidRPr="00132B87">
        <w:rPr>
          <w:rFonts w:ascii="Arial" w:hAnsi="Arial" w:cs="Arial"/>
          <w:color w:val="000000"/>
        </w:rPr>
        <w:t>Jacovina</w:t>
      </w:r>
      <w:proofErr w:type="spellEnd"/>
      <w:r w:rsidRPr="00132B87">
        <w:rPr>
          <w:rFonts w:ascii="Arial" w:hAnsi="Arial" w:cs="Arial"/>
          <w:color w:val="000000"/>
        </w:rPr>
        <w:t xml:space="preserve">, M., McNamara, D. S., Benson, N., Riffo, B., &amp; Kruk, R. S. (2019). Reading comprehension and metacognition: The importance of inferential skills. </w:t>
      </w:r>
      <w:r w:rsidRPr="00132B87">
        <w:rPr>
          <w:rFonts w:ascii="Arial" w:hAnsi="Arial" w:cs="Arial"/>
          <w:i/>
          <w:iCs/>
          <w:color w:val="000000"/>
        </w:rPr>
        <w:t>Cogent Education</w:t>
      </w:r>
      <w:r w:rsidRPr="00132B87">
        <w:rPr>
          <w:rFonts w:ascii="Arial" w:hAnsi="Arial" w:cs="Arial"/>
          <w:color w:val="000000"/>
        </w:rPr>
        <w:t xml:space="preserve">, </w:t>
      </w:r>
      <w:r w:rsidRPr="00132B87">
        <w:rPr>
          <w:rFonts w:ascii="Arial" w:hAnsi="Arial" w:cs="Arial"/>
          <w:i/>
          <w:iCs/>
          <w:color w:val="000000"/>
        </w:rPr>
        <w:t>6</w:t>
      </w:r>
      <w:r w:rsidRPr="00132B87">
        <w:rPr>
          <w:rFonts w:ascii="Arial" w:hAnsi="Arial" w:cs="Arial"/>
          <w:color w:val="000000"/>
        </w:rPr>
        <w:t xml:space="preserve">(1). https://doi.org/10.1080/2331186x.2019.1565067 </w:t>
      </w:r>
      <w:bookmarkEnd w:id="39"/>
    </w:p>
    <w:p w14:paraId="0D379F55" w14:textId="77777777" w:rsidR="00310805" w:rsidRPr="00132B87" w:rsidRDefault="00130358" w:rsidP="0064726E">
      <w:pPr>
        <w:spacing w:before="0" w:after="0"/>
        <w:ind w:left="720" w:hanging="720"/>
        <w:jc w:val="both"/>
        <w:rPr>
          <w:rFonts w:ascii="Arial" w:hAnsi="Arial" w:cs="Arial"/>
        </w:rPr>
      </w:pPr>
      <w:bookmarkStart w:id="40" w:name="afaa135e3982e45d105117e971a016e2"/>
      <w:proofErr w:type="spellStart"/>
      <w:r w:rsidRPr="00132B87">
        <w:rPr>
          <w:rFonts w:ascii="Arial" w:hAnsi="Arial" w:cs="Arial"/>
          <w:color w:val="000000"/>
        </w:rPr>
        <w:t>Tarchi</w:t>
      </w:r>
      <w:proofErr w:type="spellEnd"/>
      <w:r w:rsidRPr="00132B87">
        <w:rPr>
          <w:rFonts w:ascii="Arial" w:hAnsi="Arial" w:cs="Arial"/>
          <w:color w:val="000000"/>
        </w:rPr>
        <w:t xml:space="preserve">, C. (2015). Fostering reading comprehension of expository texts through the activation of readers’ prior knowledge and inference-making skills. </w:t>
      </w:r>
      <w:r w:rsidRPr="00132B87">
        <w:rPr>
          <w:rFonts w:ascii="Arial" w:hAnsi="Arial" w:cs="Arial"/>
          <w:i/>
          <w:iCs/>
          <w:color w:val="000000"/>
        </w:rPr>
        <w:t>International Journal of Educational Research</w:t>
      </w:r>
      <w:r w:rsidRPr="00132B87">
        <w:rPr>
          <w:rFonts w:ascii="Arial" w:hAnsi="Arial" w:cs="Arial"/>
          <w:color w:val="000000"/>
        </w:rPr>
        <w:t xml:space="preserve">, </w:t>
      </w:r>
      <w:r w:rsidRPr="00132B87">
        <w:rPr>
          <w:rFonts w:ascii="Arial" w:hAnsi="Arial" w:cs="Arial"/>
          <w:i/>
          <w:iCs/>
          <w:color w:val="000000"/>
        </w:rPr>
        <w:t>72</w:t>
      </w:r>
      <w:r w:rsidRPr="00132B87">
        <w:rPr>
          <w:rFonts w:ascii="Arial" w:hAnsi="Arial" w:cs="Arial"/>
          <w:color w:val="000000"/>
        </w:rPr>
        <w:t xml:space="preserve">, 80. https://doi.org/10.1016/j.ijer.2015.04.013 </w:t>
      </w:r>
      <w:bookmarkEnd w:id="40"/>
    </w:p>
    <w:p w14:paraId="29E834C8" w14:textId="77777777" w:rsidR="00310805" w:rsidRPr="00132B87" w:rsidRDefault="00130358" w:rsidP="0064726E">
      <w:pPr>
        <w:spacing w:before="0" w:after="0"/>
        <w:ind w:left="720" w:hanging="720"/>
        <w:jc w:val="both"/>
        <w:rPr>
          <w:rFonts w:ascii="Arial" w:hAnsi="Arial" w:cs="Arial"/>
        </w:rPr>
      </w:pPr>
      <w:bookmarkStart w:id="41" w:name="188880d9695342f80fc2c4e5d0bd3c69"/>
      <w:r w:rsidRPr="00132B87">
        <w:rPr>
          <w:rFonts w:ascii="Arial" w:hAnsi="Arial" w:cs="Arial"/>
          <w:color w:val="000000"/>
        </w:rPr>
        <w:t xml:space="preserve">Villalva, R. D. (2023). A Critical Review of the Philippine Informal Reading Inventory (Phil-IRI) Assessment [Review of </w:t>
      </w:r>
      <w:r w:rsidRPr="00132B87">
        <w:rPr>
          <w:rFonts w:ascii="Arial" w:hAnsi="Arial" w:cs="Arial"/>
          <w:i/>
          <w:iCs/>
          <w:color w:val="000000"/>
        </w:rPr>
        <w:t>A Critical Review of the Philippine Informal Reading Inventory (Phil-IRI) Assessment</w:t>
      </w:r>
      <w:r w:rsidRPr="00132B87">
        <w:rPr>
          <w:rFonts w:ascii="Arial" w:hAnsi="Arial" w:cs="Arial"/>
          <w:color w:val="000000"/>
        </w:rPr>
        <w:t xml:space="preserve">]. </w:t>
      </w:r>
      <w:r w:rsidRPr="00132B87">
        <w:rPr>
          <w:rFonts w:ascii="Arial" w:hAnsi="Arial" w:cs="Arial"/>
          <w:i/>
          <w:iCs/>
          <w:color w:val="000000"/>
        </w:rPr>
        <w:t>International Journal of Research Publications</w:t>
      </w:r>
      <w:r w:rsidRPr="00132B87">
        <w:rPr>
          <w:rFonts w:ascii="Arial" w:hAnsi="Arial" w:cs="Arial"/>
          <w:color w:val="000000"/>
        </w:rPr>
        <w:t xml:space="preserve">, </w:t>
      </w:r>
      <w:r w:rsidRPr="00132B87">
        <w:rPr>
          <w:rFonts w:ascii="Arial" w:hAnsi="Arial" w:cs="Arial"/>
          <w:i/>
          <w:iCs/>
          <w:color w:val="000000"/>
        </w:rPr>
        <w:t>121</w:t>
      </w:r>
      <w:r w:rsidRPr="00132B87">
        <w:rPr>
          <w:rFonts w:ascii="Arial" w:hAnsi="Arial" w:cs="Arial"/>
          <w:color w:val="000000"/>
        </w:rPr>
        <w:t xml:space="preserve">(1). https://doi.org/10.47119/ijrp1001211320234560 </w:t>
      </w:r>
      <w:bookmarkEnd w:id="41"/>
    </w:p>
    <w:p w14:paraId="4C3D9946" w14:textId="77777777" w:rsidR="00310805" w:rsidRPr="00132B87" w:rsidRDefault="00130358" w:rsidP="0064726E">
      <w:pPr>
        <w:spacing w:before="0" w:after="0"/>
        <w:ind w:left="720" w:hanging="720"/>
        <w:jc w:val="both"/>
        <w:rPr>
          <w:rFonts w:ascii="Arial" w:hAnsi="Arial" w:cs="Arial"/>
        </w:rPr>
      </w:pPr>
      <w:bookmarkStart w:id="42" w:name="e31d037dcb8149f7b9602cd9a8515929"/>
      <w:r w:rsidRPr="00132B87">
        <w:rPr>
          <w:rFonts w:ascii="Arial" w:hAnsi="Arial" w:cs="Arial"/>
          <w:color w:val="000000"/>
        </w:rPr>
        <w:t xml:space="preserve">Wong, R., Reichle, E. D., &amp; </w:t>
      </w:r>
      <w:proofErr w:type="spellStart"/>
      <w:r w:rsidRPr="00132B87">
        <w:rPr>
          <w:rFonts w:ascii="Arial" w:hAnsi="Arial" w:cs="Arial"/>
          <w:color w:val="000000"/>
        </w:rPr>
        <w:t>Veldre</w:t>
      </w:r>
      <w:proofErr w:type="spellEnd"/>
      <w:r w:rsidRPr="00132B87">
        <w:rPr>
          <w:rFonts w:ascii="Arial" w:hAnsi="Arial" w:cs="Arial"/>
          <w:color w:val="000000"/>
        </w:rPr>
        <w:t xml:space="preserve">, A. (2024). Prediction in reading: A review of predictability effects, their theoretical implications, and beyond [Review of </w:t>
      </w:r>
      <w:r w:rsidRPr="00132B87">
        <w:rPr>
          <w:rFonts w:ascii="Arial" w:hAnsi="Arial" w:cs="Arial"/>
          <w:i/>
          <w:iCs/>
          <w:color w:val="000000"/>
        </w:rPr>
        <w:t>Prediction in reading: A review of predictability effects, their theoretical implications, and beyond</w:t>
      </w:r>
      <w:r w:rsidRPr="00132B87">
        <w:rPr>
          <w:rFonts w:ascii="Arial" w:hAnsi="Arial" w:cs="Arial"/>
          <w:color w:val="000000"/>
        </w:rPr>
        <w:t xml:space="preserve">]. </w:t>
      </w:r>
      <w:r w:rsidRPr="00132B87">
        <w:rPr>
          <w:rFonts w:ascii="Arial" w:hAnsi="Arial" w:cs="Arial"/>
          <w:i/>
          <w:iCs/>
          <w:color w:val="000000"/>
        </w:rPr>
        <w:t>Psychonomic Bulletin &amp; Review</w:t>
      </w:r>
      <w:r w:rsidRPr="00132B87">
        <w:rPr>
          <w:rFonts w:ascii="Arial" w:hAnsi="Arial" w:cs="Arial"/>
          <w:color w:val="000000"/>
        </w:rPr>
        <w:t xml:space="preserve">, </w:t>
      </w:r>
      <w:r w:rsidRPr="00132B87">
        <w:rPr>
          <w:rFonts w:ascii="Arial" w:hAnsi="Arial" w:cs="Arial"/>
          <w:i/>
          <w:iCs/>
          <w:color w:val="000000"/>
        </w:rPr>
        <w:t>32</w:t>
      </w:r>
      <w:r w:rsidRPr="00132B87">
        <w:rPr>
          <w:rFonts w:ascii="Arial" w:hAnsi="Arial" w:cs="Arial"/>
          <w:color w:val="000000"/>
        </w:rPr>
        <w:t xml:space="preserve">(3), 973. Springer </w:t>
      </w:r>
      <w:proofErr w:type="spellStart"/>
      <w:r w:rsidRPr="00132B87">
        <w:rPr>
          <w:rFonts w:ascii="Arial" w:hAnsi="Arial" w:cs="Arial"/>
          <w:color w:val="000000"/>
        </w:rPr>
        <w:t>Science+Business</w:t>
      </w:r>
      <w:proofErr w:type="spellEnd"/>
      <w:r w:rsidRPr="00132B87">
        <w:rPr>
          <w:rFonts w:ascii="Arial" w:hAnsi="Arial" w:cs="Arial"/>
          <w:color w:val="000000"/>
        </w:rPr>
        <w:t xml:space="preserve"> Media. https://doi.org/10.3758/s13423-024-02588-z </w:t>
      </w:r>
      <w:bookmarkEnd w:id="42"/>
    </w:p>
    <w:sectPr w:rsidR="00310805" w:rsidRPr="00132B87" w:rsidSect="0064726E">
      <w:headerReference w:type="even" r:id="rId88"/>
      <w:headerReference w:type="default" r:id="rId89"/>
      <w:footerReference w:type="even" r:id="rId90"/>
      <w:footerReference w:type="default" r:id="rId91"/>
      <w:headerReference w:type="first" r:id="rId92"/>
      <w:footerReference w:type="first" r:id="rId93"/>
      <w:pgSz w:w="12240" w:h="15840" w:code="1"/>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C4B8EE" w14:textId="77777777" w:rsidR="009C6561" w:rsidRDefault="009C6561" w:rsidP="00FF07C2">
      <w:pPr>
        <w:spacing w:before="0" w:after="0"/>
      </w:pPr>
      <w:r>
        <w:separator/>
      </w:r>
    </w:p>
  </w:endnote>
  <w:endnote w:type="continuationSeparator" w:id="0">
    <w:p w14:paraId="40E9B643" w14:textId="77777777" w:rsidR="009C6561" w:rsidRDefault="009C6561" w:rsidP="00FF07C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A680E3" w14:textId="77777777" w:rsidR="00FF07C2" w:rsidRDefault="00FF07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CC2251" w14:textId="77777777" w:rsidR="00FF07C2" w:rsidRDefault="00FF07C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796B3F" w14:textId="77777777" w:rsidR="00FF07C2" w:rsidRDefault="00FF07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F1AE5E" w14:textId="77777777" w:rsidR="009C6561" w:rsidRDefault="009C6561" w:rsidP="00FF07C2">
      <w:pPr>
        <w:spacing w:before="0" w:after="0"/>
      </w:pPr>
      <w:r>
        <w:separator/>
      </w:r>
    </w:p>
  </w:footnote>
  <w:footnote w:type="continuationSeparator" w:id="0">
    <w:p w14:paraId="0FC5051A" w14:textId="77777777" w:rsidR="009C6561" w:rsidRDefault="009C6561" w:rsidP="00FF07C2">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20C700" w14:textId="387CA97C" w:rsidR="00FF07C2" w:rsidRDefault="009C6561">
    <w:pPr>
      <w:pStyle w:val="Header"/>
    </w:pPr>
    <w:r>
      <w:rPr>
        <w:noProof/>
      </w:rPr>
      <w:pict w14:anchorId="735C56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1031141" o:spid="_x0000_s2050"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E01054" w14:textId="409345DF" w:rsidR="00FF07C2" w:rsidRDefault="009C6561">
    <w:pPr>
      <w:pStyle w:val="Header"/>
    </w:pPr>
    <w:r>
      <w:rPr>
        <w:noProof/>
      </w:rPr>
      <w:pict w14:anchorId="6C241D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1031142" o:spid="_x0000_s2051"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A08BC9" w14:textId="0BFBA8B0" w:rsidR="00FF07C2" w:rsidRDefault="009C6561">
    <w:pPr>
      <w:pStyle w:val="Header"/>
    </w:pPr>
    <w:r>
      <w:rPr>
        <w:noProof/>
      </w:rPr>
      <w:pict w14:anchorId="231F89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1031140" o:spid="_x0000_s2049"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E5354E"/>
    <w:multiLevelType w:val="hybridMultilevel"/>
    <w:tmpl w:val="75F6CD94"/>
    <w:lvl w:ilvl="0" w:tplc="FD94AE48">
      <w:start w:val="1"/>
      <w:numFmt w:val="decimal"/>
      <w:lvlText w:val="%1."/>
      <w:lvlJc w:val="left"/>
      <w:pPr>
        <w:ind w:left="720" w:hanging="360"/>
      </w:pPr>
      <w:rPr>
        <w:rFonts w:hint="default"/>
        <w:color w:val="000000"/>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 w15:restartNumberingAfterBreak="0">
    <w:nsid w:val="2C516D86"/>
    <w:multiLevelType w:val="hybridMultilevel"/>
    <w:tmpl w:val="D53CED9C"/>
    <w:lvl w:ilvl="0" w:tplc="04CAF148">
      <w:start w:val="1"/>
      <w:numFmt w:val="bullet"/>
      <w:lvlText w:val="●"/>
      <w:lvlJc w:val="left"/>
      <w:pPr>
        <w:ind w:left="720" w:hanging="360"/>
      </w:pPr>
    </w:lvl>
    <w:lvl w:ilvl="1" w:tplc="20501284">
      <w:start w:val="1"/>
      <w:numFmt w:val="bullet"/>
      <w:lvlText w:val="○"/>
      <w:lvlJc w:val="left"/>
      <w:pPr>
        <w:ind w:left="1440" w:hanging="360"/>
      </w:pPr>
    </w:lvl>
    <w:lvl w:ilvl="2" w:tplc="D43A6254">
      <w:start w:val="1"/>
      <w:numFmt w:val="bullet"/>
      <w:lvlText w:val="■"/>
      <w:lvlJc w:val="left"/>
      <w:pPr>
        <w:ind w:left="2160" w:hanging="360"/>
      </w:pPr>
    </w:lvl>
    <w:lvl w:ilvl="3" w:tplc="A80E9180">
      <w:start w:val="1"/>
      <w:numFmt w:val="bullet"/>
      <w:lvlText w:val="●"/>
      <w:lvlJc w:val="left"/>
      <w:pPr>
        <w:ind w:left="2880" w:hanging="360"/>
      </w:pPr>
    </w:lvl>
    <w:lvl w:ilvl="4" w:tplc="83D89BDE">
      <w:start w:val="1"/>
      <w:numFmt w:val="bullet"/>
      <w:lvlText w:val="○"/>
      <w:lvlJc w:val="left"/>
      <w:pPr>
        <w:ind w:left="3600" w:hanging="360"/>
      </w:pPr>
    </w:lvl>
    <w:lvl w:ilvl="5" w:tplc="01EAE896">
      <w:start w:val="1"/>
      <w:numFmt w:val="bullet"/>
      <w:lvlText w:val="■"/>
      <w:lvlJc w:val="left"/>
      <w:pPr>
        <w:ind w:left="4320" w:hanging="360"/>
      </w:pPr>
    </w:lvl>
    <w:lvl w:ilvl="6" w:tplc="6CF8074A">
      <w:start w:val="1"/>
      <w:numFmt w:val="bullet"/>
      <w:lvlText w:val="●"/>
      <w:lvlJc w:val="left"/>
      <w:pPr>
        <w:ind w:left="5040" w:hanging="360"/>
      </w:pPr>
    </w:lvl>
    <w:lvl w:ilvl="7" w:tplc="E722B286">
      <w:start w:val="1"/>
      <w:numFmt w:val="bullet"/>
      <w:lvlText w:val="●"/>
      <w:lvlJc w:val="left"/>
      <w:pPr>
        <w:ind w:left="5760" w:hanging="360"/>
      </w:pPr>
    </w:lvl>
    <w:lvl w:ilvl="8" w:tplc="460CBFE6">
      <w:start w:val="1"/>
      <w:numFmt w:val="bullet"/>
      <w:lvlText w:val="●"/>
      <w:lvlJc w:val="left"/>
      <w:pPr>
        <w:ind w:left="6480" w:hanging="360"/>
      </w:pPr>
    </w:lvl>
  </w:abstractNum>
  <w:abstractNum w:abstractNumId="2" w15:restartNumberingAfterBreak="0">
    <w:nsid w:val="42BA2244"/>
    <w:multiLevelType w:val="hybridMultilevel"/>
    <w:tmpl w:val="A5F8AD10"/>
    <w:lvl w:ilvl="0" w:tplc="D488F080">
      <w:start w:val="1"/>
      <w:numFmt w:val="decimalEnclosedFullstop"/>
      <w:lvlText w:val="%1"/>
      <w:lvlJc w:val="left"/>
      <w:pPr>
        <w:ind w:left="720" w:hanging="360"/>
      </w:pPr>
    </w:lvl>
    <w:lvl w:ilvl="1" w:tplc="E0DE3470">
      <w:start w:val="1"/>
      <w:numFmt w:val="decimalEnclosedFullstop"/>
      <w:lvlText w:val="%2"/>
      <w:lvlJc w:val="left"/>
      <w:pPr>
        <w:ind w:left="1440" w:hanging="360"/>
      </w:pPr>
    </w:lvl>
    <w:lvl w:ilvl="2" w:tplc="2A14A41A">
      <w:start w:val="1"/>
      <w:numFmt w:val="decimalEnclosedFullstop"/>
      <w:lvlText w:val="%3"/>
      <w:lvlJc w:val="left"/>
      <w:pPr>
        <w:ind w:left="2160" w:hanging="360"/>
      </w:pPr>
    </w:lvl>
    <w:lvl w:ilvl="3" w:tplc="1AE4E7F0">
      <w:start w:val="1"/>
      <w:numFmt w:val="decimalEnclosedFullstop"/>
      <w:lvlText w:val="%4"/>
      <w:lvlJc w:val="left"/>
      <w:pPr>
        <w:ind w:left="2880" w:hanging="360"/>
      </w:pPr>
    </w:lvl>
    <w:lvl w:ilvl="4" w:tplc="7576C14A">
      <w:start w:val="1"/>
      <w:numFmt w:val="decimalEnclosedFullstop"/>
      <w:lvlText w:val="%5"/>
      <w:lvlJc w:val="left"/>
      <w:pPr>
        <w:ind w:left="3600" w:hanging="360"/>
      </w:pPr>
    </w:lvl>
    <w:lvl w:ilvl="5" w:tplc="D0AC0AAC">
      <w:start w:val="1"/>
      <w:numFmt w:val="decimalEnclosedFullstop"/>
      <w:lvlText w:val="%6"/>
      <w:lvlJc w:val="left"/>
      <w:pPr>
        <w:ind w:left="4320" w:hanging="360"/>
      </w:pPr>
    </w:lvl>
    <w:lvl w:ilvl="6" w:tplc="BEBA7F80">
      <w:start w:val="1"/>
      <w:numFmt w:val="decimalEnclosedFullstop"/>
      <w:lvlText w:val="%7"/>
      <w:lvlJc w:val="left"/>
      <w:pPr>
        <w:ind w:left="5040" w:hanging="360"/>
      </w:pPr>
    </w:lvl>
    <w:lvl w:ilvl="7" w:tplc="FA786468">
      <w:start w:val="1"/>
      <w:numFmt w:val="decimalEnclosedFullstop"/>
      <w:lvlText w:val="%8"/>
      <w:lvlJc w:val="left"/>
      <w:pPr>
        <w:ind w:left="5760" w:hanging="360"/>
      </w:pPr>
    </w:lvl>
    <w:lvl w:ilvl="8" w:tplc="59A8025A">
      <w:start w:val="1"/>
      <w:numFmt w:val="decimalEnclosedFullstop"/>
      <w:lvlText w:val="%9"/>
      <w:lvlJc w:val="left"/>
      <w:pPr>
        <w:ind w:left="6480" w:hanging="360"/>
      </w:pPr>
    </w:lvl>
  </w:abstractNum>
  <w:abstractNum w:abstractNumId="3" w15:restartNumberingAfterBreak="0">
    <w:nsid w:val="47F65FE2"/>
    <w:multiLevelType w:val="hybridMultilevel"/>
    <w:tmpl w:val="58C03016"/>
    <w:lvl w:ilvl="0" w:tplc="163408B6">
      <w:start w:val="1"/>
      <w:numFmt w:val="bullet"/>
      <w:lvlText w:val=""/>
      <w:lvlJc w:val="left"/>
      <w:pPr>
        <w:ind w:left="720" w:hanging="360"/>
      </w:pPr>
    </w:lvl>
    <w:lvl w:ilvl="1" w:tplc="750231A0">
      <w:start w:val="1"/>
      <w:numFmt w:val="bullet"/>
      <w:lvlText w:val=""/>
      <w:lvlJc w:val="left"/>
      <w:pPr>
        <w:ind w:left="1440" w:hanging="360"/>
      </w:pPr>
    </w:lvl>
    <w:lvl w:ilvl="2" w:tplc="26EE0608">
      <w:start w:val="1"/>
      <w:numFmt w:val="bullet"/>
      <w:lvlText w:val=""/>
      <w:lvlJc w:val="left"/>
      <w:pPr>
        <w:ind w:left="2160" w:hanging="360"/>
      </w:pPr>
    </w:lvl>
    <w:lvl w:ilvl="3" w:tplc="A3102726">
      <w:start w:val="1"/>
      <w:numFmt w:val="bullet"/>
      <w:lvlText w:val=""/>
      <w:lvlJc w:val="left"/>
      <w:pPr>
        <w:ind w:left="2880" w:hanging="360"/>
      </w:pPr>
    </w:lvl>
    <w:lvl w:ilvl="4" w:tplc="69C2AC48">
      <w:start w:val="1"/>
      <w:numFmt w:val="bullet"/>
      <w:lvlText w:val=""/>
      <w:lvlJc w:val="left"/>
      <w:pPr>
        <w:ind w:left="3600" w:hanging="360"/>
      </w:pPr>
    </w:lvl>
    <w:lvl w:ilvl="5" w:tplc="E0EE979C">
      <w:start w:val="1"/>
      <w:numFmt w:val="bullet"/>
      <w:lvlText w:val=""/>
      <w:lvlJc w:val="left"/>
      <w:pPr>
        <w:ind w:left="4320" w:hanging="360"/>
      </w:pPr>
    </w:lvl>
    <w:lvl w:ilvl="6" w:tplc="D00E1EA4">
      <w:start w:val="1"/>
      <w:numFmt w:val="bullet"/>
      <w:lvlText w:val=""/>
      <w:lvlJc w:val="left"/>
      <w:pPr>
        <w:ind w:left="5040" w:hanging="360"/>
      </w:pPr>
    </w:lvl>
    <w:lvl w:ilvl="7" w:tplc="CC5C9318">
      <w:start w:val="1"/>
      <w:numFmt w:val="bullet"/>
      <w:lvlText w:val=""/>
      <w:lvlJc w:val="left"/>
      <w:pPr>
        <w:ind w:left="5760" w:hanging="360"/>
      </w:pPr>
    </w:lvl>
    <w:lvl w:ilvl="8" w:tplc="85EC4AAE">
      <w:start w:val="1"/>
      <w:numFmt w:val="bullet"/>
      <w:lvlText w:val=""/>
      <w:lvlJc w:val="left"/>
      <w:pPr>
        <w:ind w:left="6480" w:hanging="360"/>
      </w:pPr>
    </w:lvl>
  </w:abstractNum>
  <w:abstractNum w:abstractNumId="4" w15:restartNumberingAfterBreak="0">
    <w:nsid w:val="56E5475B"/>
    <w:multiLevelType w:val="hybridMultilevel"/>
    <w:tmpl w:val="7952A108"/>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5" w15:restartNumberingAfterBreak="0">
    <w:nsid w:val="67E5768D"/>
    <w:multiLevelType w:val="hybridMultilevel"/>
    <w:tmpl w:val="34E0C766"/>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6" w15:restartNumberingAfterBreak="0">
    <w:nsid w:val="78203C2D"/>
    <w:multiLevelType w:val="multilevel"/>
    <w:tmpl w:val="37D2E3FC"/>
    <w:lvl w:ilvl="0">
      <w:start w:val="2"/>
      <w:numFmt w:val="decimal"/>
      <w:lvlText w:val="%1."/>
      <w:lvlJc w:val="left"/>
      <w:pPr>
        <w:ind w:left="720" w:hanging="360"/>
      </w:pPr>
      <w:rPr>
        <w:rFonts w:hint="default"/>
        <w:b/>
        <w:color w:val="00000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
    <w:lvlOverride w:ilvl="0">
      <w:startOverride w:val="1"/>
    </w:lvlOverride>
  </w:num>
  <w:num w:numId="2">
    <w:abstractNumId w:val="4"/>
  </w:num>
  <w:num w:numId="3">
    <w:abstractNumId w:val="0"/>
  </w:num>
  <w:num w:numId="4">
    <w:abstractNumId w:val="6"/>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isplayBackgroundShape/>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0805"/>
    <w:rsid w:val="000073C8"/>
    <w:rsid w:val="000C37D8"/>
    <w:rsid w:val="00130358"/>
    <w:rsid w:val="00132B87"/>
    <w:rsid w:val="00151596"/>
    <w:rsid w:val="00195C64"/>
    <w:rsid w:val="001A5AAD"/>
    <w:rsid w:val="00310805"/>
    <w:rsid w:val="00435FAC"/>
    <w:rsid w:val="00447A90"/>
    <w:rsid w:val="004F588C"/>
    <w:rsid w:val="00553D60"/>
    <w:rsid w:val="00593502"/>
    <w:rsid w:val="005B77DD"/>
    <w:rsid w:val="00606813"/>
    <w:rsid w:val="0064726E"/>
    <w:rsid w:val="006C3C76"/>
    <w:rsid w:val="006E45F4"/>
    <w:rsid w:val="008817D8"/>
    <w:rsid w:val="008F727A"/>
    <w:rsid w:val="009214D1"/>
    <w:rsid w:val="009560BF"/>
    <w:rsid w:val="00971546"/>
    <w:rsid w:val="009C6561"/>
    <w:rsid w:val="00A674D4"/>
    <w:rsid w:val="00AA316D"/>
    <w:rsid w:val="00AB54A4"/>
    <w:rsid w:val="00AD0234"/>
    <w:rsid w:val="00CC28A1"/>
    <w:rsid w:val="00CC4B63"/>
    <w:rsid w:val="00CF42DC"/>
    <w:rsid w:val="00D10071"/>
    <w:rsid w:val="00D41496"/>
    <w:rsid w:val="00D5084C"/>
    <w:rsid w:val="00DB2C8E"/>
    <w:rsid w:val="00DF5D9B"/>
    <w:rsid w:val="00E84B13"/>
    <w:rsid w:val="00EB4086"/>
    <w:rsid w:val="00F0366D"/>
    <w:rsid w:val="00F26C1E"/>
    <w:rsid w:val="00F26E16"/>
    <w:rsid w:val="00F305F2"/>
    <w:rsid w:val="00F415E8"/>
    <w:rsid w:val="00F9093C"/>
    <w:rsid w:val="00FF07C2"/>
    <w:rsid w:val="00FF23E1"/>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D6BC687"/>
  <w15:docId w15:val="{80ED8A89-F135-46AD-ABAC-F0E8899F4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PH" w:eastAsia="en-PH" w:bidi="ar-SA"/>
      </w:rPr>
    </w:rPrDefault>
    <w:pPrDefault>
      <w:pPr>
        <w:spacing w:before="144" w:after="72"/>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qFormat/>
    <w:pPr>
      <w:outlineLvl w:val="0"/>
    </w:pPr>
    <w:rPr>
      <w:color w:val="2E74B5"/>
      <w:sz w:val="32"/>
      <w:szCs w:val="32"/>
    </w:rPr>
  </w:style>
  <w:style w:type="paragraph" w:styleId="Heading2">
    <w:name w:val="heading 2"/>
    <w:qFormat/>
    <w:pPr>
      <w:outlineLvl w:val="1"/>
    </w:pPr>
    <w:rPr>
      <w:color w:val="2E74B5"/>
      <w:sz w:val="26"/>
      <w:szCs w:val="26"/>
    </w:rPr>
  </w:style>
  <w:style w:type="paragraph" w:styleId="Heading3">
    <w:name w:val="heading 3"/>
    <w:qFormat/>
    <w:pPr>
      <w:outlineLvl w:val="2"/>
    </w:pPr>
    <w:rPr>
      <w:color w:val="1F4D78"/>
      <w:sz w:val="24"/>
      <w:szCs w:val="24"/>
    </w:rPr>
  </w:style>
  <w:style w:type="paragraph" w:styleId="Heading4">
    <w:name w:val="heading 4"/>
    <w:qFormat/>
    <w:pPr>
      <w:outlineLvl w:val="3"/>
    </w:pPr>
    <w:rPr>
      <w:i/>
      <w:iCs/>
      <w:color w:val="2E74B5"/>
    </w:rPr>
  </w:style>
  <w:style w:type="paragraph" w:styleId="Heading5">
    <w:name w:val="heading 5"/>
    <w:qFormat/>
    <w:pPr>
      <w:outlineLvl w:val="4"/>
    </w:pPr>
    <w:rPr>
      <w:color w:val="2E74B5"/>
    </w:rPr>
  </w:style>
  <w:style w:type="paragraph" w:styleId="Heading6">
    <w:name w:val="heading 6"/>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pPr>
      <w:spacing w:after="0"/>
    </w:pPr>
  </w:style>
  <w:style w:type="character" w:customStyle="1" w:styleId="FootnoteTextChar">
    <w:name w:val="Footnote Text Char"/>
    <w:link w:val="FootnoteText"/>
    <w:uiPriority w:val="99"/>
    <w:semiHidden/>
    <w:unhideWhenUsed/>
    <w:rPr>
      <w:sz w:val="20"/>
      <w:szCs w:val="20"/>
    </w:rPr>
  </w:style>
  <w:style w:type="paragraph" w:styleId="NormalWeb">
    <w:name w:val="Normal (Web)"/>
    <w:basedOn w:val="Normal"/>
    <w:uiPriority w:val="99"/>
    <w:semiHidden/>
    <w:unhideWhenUsed/>
    <w:rsid w:val="0064726E"/>
    <w:pPr>
      <w:spacing w:before="100" w:beforeAutospacing="1" w:after="100" w:afterAutospacing="1"/>
    </w:pPr>
    <w:rPr>
      <w:sz w:val="24"/>
      <w:szCs w:val="24"/>
    </w:rPr>
  </w:style>
  <w:style w:type="character" w:styleId="Strong">
    <w:name w:val="Strong"/>
    <w:basedOn w:val="DefaultParagraphFont"/>
    <w:uiPriority w:val="22"/>
    <w:qFormat/>
    <w:rsid w:val="0064726E"/>
    <w:rPr>
      <w:b/>
      <w:bCs/>
    </w:rPr>
  </w:style>
  <w:style w:type="paragraph" w:customStyle="1" w:styleId="AcknHead">
    <w:name w:val="Ackn Head"/>
    <w:basedOn w:val="Normal"/>
    <w:rsid w:val="00D5084C"/>
    <w:pPr>
      <w:keepNext/>
      <w:spacing w:before="0" w:after="240"/>
    </w:pPr>
    <w:rPr>
      <w:rFonts w:ascii="Helvetica" w:hAnsi="Helvetica"/>
      <w:b/>
      <w:caps/>
      <w:sz w:val="22"/>
      <w:lang w:val="en-US" w:eastAsia="en-US"/>
    </w:rPr>
  </w:style>
  <w:style w:type="paragraph" w:customStyle="1" w:styleId="ReferHead">
    <w:name w:val="Refer Head"/>
    <w:basedOn w:val="Normal"/>
    <w:rsid w:val="00D5084C"/>
    <w:pPr>
      <w:keepNext/>
      <w:spacing w:before="0" w:after="240"/>
    </w:pPr>
    <w:rPr>
      <w:rFonts w:ascii="Helvetica" w:hAnsi="Helvetica"/>
      <w:b/>
      <w:caps/>
      <w:sz w:val="22"/>
      <w:lang w:val="en-US" w:eastAsia="en-US"/>
    </w:rPr>
  </w:style>
  <w:style w:type="table" w:styleId="TableGrid">
    <w:name w:val="Table Grid"/>
    <w:basedOn w:val="TableNormal"/>
    <w:uiPriority w:val="39"/>
    <w:rsid w:val="00CC4B63"/>
    <w:pPr>
      <w:spacing w:before="0" w:after="0"/>
    </w:pPr>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CC4B63"/>
    <w:rPr>
      <w:color w:val="605E5C"/>
      <w:shd w:val="clear" w:color="auto" w:fill="E1DFDD"/>
    </w:rPr>
  </w:style>
  <w:style w:type="paragraph" w:styleId="Header">
    <w:name w:val="header"/>
    <w:basedOn w:val="Normal"/>
    <w:link w:val="HeaderChar"/>
    <w:uiPriority w:val="99"/>
    <w:unhideWhenUsed/>
    <w:rsid w:val="00FF07C2"/>
    <w:pPr>
      <w:tabs>
        <w:tab w:val="center" w:pos="4680"/>
        <w:tab w:val="right" w:pos="9360"/>
      </w:tabs>
      <w:spacing w:before="0" w:after="0"/>
    </w:pPr>
  </w:style>
  <w:style w:type="character" w:customStyle="1" w:styleId="HeaderChar">
    <w:name w:val="Header Char"/>
    <w:basedOn w:val="DefaultParagraphFont"/>
    <w:link w:val="Header"/>
    <w:uiPriority w:val="99"/>
    <w:rsid w:val="00FF07C2"/>
  </w:style>
  <w:style w:type="paragraph" w:styleId="Footer">
    <w:name w:val="footer"/>
    <w:basedOn w:val="Normal"/>
    <w:link w:val="FooterChar"/>
    <w:uiPriority w:val="99"/>
    <w:unhideWhenUsed/>
    <w:rsid w:val="00FF07C2"/>
    <w:pPr>
      <w:tabs>
        <w:tab w:val="center" w:pos="4680"/>
        <w:tab w:val="right" w:pos="9360"/>
      </w:tabs>
      <w:spacing w:before="0" w:after="0"/>
    </w:pPr>
  </w:style>
  <w:style w:type="character" w:customStyle="1" w:styleId="FooterChar">
    <w:name w:val="Footer Char"/>
    <w:basedOn w:val="DefaultParagraphFont"/>
    <w:link w:val="Footer"/>
    <w:uiPriority w:val="99"/>
    <w:rsid w:val="00FF07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347189">
      <w:bodyDiv w:val="1"/>
      <w:marLeft w:val="0"/>
      <w:marRight w:val="0"/>
      <w:marTop w:val="0"/>
      <w:marBottom w:val="0"/>
      <w:divBdr>
        <w:top w:val="none" w:sz="0" w:space="0" w:color="auto"/>
        <w:left w:val="none" w:sz="0" w:space="0" w:color="auto"/>
        <w:bottom w:val="none" w:sz="0" w:space="0" w:color="auto"/>
        <w:right w:val="none" w:sz="0" w:space="0" w:color="auto"/>
      </w:divBdr>
    </w:div>
    <w:div w:id="187838181">
      <w:bodyDiv w:val="1"/>
      <w:marLeft w:val="0"/>
      <w:marRight w:val="0"/>
      <w:marTop w:val="0"/>
      <w:marBottom w:val="0"/>
      <w:divBdr>
        <w:top w:val="none" w:sz="0" w:space="0" w:color="auto"/>
        <w:left w:val="none" w:sz="0" w:space="0" w:color="auto"/>
        <w:bottom w:val="none" w:sz="0" w:space="0" w:color="auto"/>
        <w:right w:val="none" w:sz="0" w:space="0" w:color="auto"/>
      </w:divBdr>
    </w:div>
    <w:div w:id="203257643">
      <w:bodyDiv w:val="1"/>
      <w:marLeft w:val="0"/>
      <w:marRight w:val="0"/>
      <w:marTop w:val="0"/>
      <w:marBottom w:val="0"/>
      <w:divBdr>
        <w:top w:val="none" w:sz="0" w:space="0" w:color="auto"/>
        <w:left w:val="none" w:sz="0" w:space="0" w:color="auto"/>
        <w:bottom w:val="none" w:sz="0" w:space="0" w:color="auto"/>
        <w:right w:val="none" w:sz="0" w:space="0" w:color="auto"/>
      </w:divBdr>
    </w:div>
    <w:div w:id="20647896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tiptap://citation?d=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" TargetMode="External"/><Relationship Id="rId21" Type="http://schemas.openxmlformats.org/officeDocument/2006/relationships/hyperlink" Target="tiptap://citation?d=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%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%3D" TargetMode="External"/><Relationship Id="rId42" Type="http://schemas.openxmlformats.org/officeDocument/2006/relationships/hyperlink" Target="tiptap://citation?d=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%3D" TargetMode="External"/><Relationship Id="rId47" Type="http://schemas.openxmlformats.org/officeDocument/2006/relationships/hyperlink" Target="tiptap://citation?d=W3sib3JpZ2luIjo0LCJ3b3JrIjp7InR5cGUiOjgsInN1YnR5cGUiOnsib25lb2ZLaW5kIjoiYXJ0aWNsZVR5cGUiLCJhcnRpY2xlVHlwZSI6MX0sImNvbnRyaWJ1dG9ycyI6W3sicm9sZSI6MCwibmFtZSI6eyJnaXZlbiI6Ikxsb3lkIEMuIiwiZmFtaWx5IjoiSGFycmlzIn19LHsicm9sZSI6MCwibmFtZSI6eyJnaXZlbiI6Is6jz4zOu8%2BJzr0iLCJmYW1pbHkiOiLOnM6xzrPPgc6vzrbOv8%2BCIn19XSwiaWRzIjp7Imlzc24iOlsiMDA0Ny0yODc1IiwiMTU1Mi02NzYzIl0sImlzYm4iOltdLCJkb2kiOiIxMC4xMTc3LzAwNDcyODc1MjExMDYyNjE1Iiwib3BlbmFsZXgiOiJXNDIwMDA1NjM1NSJ9LCJ0aXRsZSI6IuKAnFNvdXZlbmlyIFNob3BwaW5nIGlzIGZvciBTY2htdWNrcyHigJ06IEV4cGxvcmluZyBUb3VyaXN0c%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" TargetMode="External"/><Relationship Id="rId63" Type="http://schemas.openxmlformats.org/officeDocument/2006/relationships/image" Target="media/image3.png"/><Relationship Id="rId68" Type="http://schemas.openxmlformats.org/officeDocument/2006/relationships/hyperlink" Target="tiptap://citation?d=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" TargetMode="External"/><Relationship Id="rId84" Type="http://schemas.openxmlformats.org/officeDocument/2006/relationships/hyperlink" Target="https://doi.org/10.59400/fls.v5i2.1664" TargetMode="External"/><Relationship Id="rId89" Type="http://schemas.openxmlformats.org/officeDocument/2006/relationships/header" Target="header2.xml"/><Relationship Id="rId16" Type="http://schemas.openxmlformats.org/officeDocument/2006/relationships/hyperlink" Target="tiptap://citation?d=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" TargetMode="External"/><Relationship Id="rId11" Type="http://schemas.openxmlformats.org/officeDocument/2006/relationships/hyperlink" Target="tiptap://citation?d=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%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" TargetMode="External"/><Relationship Id="rId32" Type="http://schemas.openxmlformats.org/officeDocument/2006/relationships/hyperlink" Target="tiptap://citation?d=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" TargetMode="External"/><Relationship Id="rId37" Type="http://schemas.openxmlformats.org/officeDocument/2006/relationships/hyperlink" Target="tiptap://citation?d=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" TargetMode="External"/><Relationship Id="rId53" Type="http://schemas.openxmlformats.org/officeDocument/2006/relationships/image" Target="media/image2.png"/><Relationship Id="rId58" Type="http://schemas.openxmlformats.org/officeDocument/2006/relationships/hyperlink" Target="tiptap://citation?d=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%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" TargetMode="External"/><Relationship Id="rId74" Type="http://schemas.openxmlformats.org/officeDocument/2006/relationships/hyperlink" Target="tiptap://citation?d=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" TargetMode="External"/><Relationship Id="rId79" Type="http://schemas.openxmlformats.org/officeDocument/2006/relationships/hyperlink" Target="tiptap://citation?d=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" TargetMode="External"/><Relationship Id="rId5" Type="http://schemas.openxmlformats.org/officeDocument/2006/relationships/footnotes" Target="footnotes.xml"/><Relationship Id="rId90" Type="http://schemas.openxmlformats.org/officeDocument/2006/relationships/footer" Target="footer1.xml"/><Relationship Id="rId95" Type="http://schemas.openxmlformats.org/officeDocument/2006/relationships/theme" Target="theme/theme1.xml"/><Relationship Id="rId22" Type="http://schemas.openxmlformats.org/officeDocument/2006/relationships/hyperlink" Target="tiptap://citation?d=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" TargetMode="External"/><Relationship Id="rId27" Type="http://schemas.openxmlformats.org/officeDocument/2006/relationships/hyperlink" Target="tiptap://citation?d=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" TargetMode="External"/><Relationship Id="rId43" Type="http://schemas.openxmlformats.org/officeDocument/2006/relationships/hyperlink" Target="tiptap://citation?d=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%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" TargetMode="External"/><Relationship Id="rId48" Type="http://schemas.openxmlformats.org/officeDocument/2006/relationships/image" Target="media/image1.png"/><Relationship Id="rId64" Type="http://schemas.openxmlformats.org/officeDocument/2006/relationships/hyperlink" Target="tiptap://citation?d=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" TargetMode="External"/><Relationship Id="rId69" Type="http://schemas.openxmlformats.org/officeDocument/2006/relationships/hyperlink" Target="tiptap://citation?d=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%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" TargetMode="External"/><Relationship Id="rId8" Type="http://schemas.openxmlformats.org/officeDocument/2006/relationships/hyperlink" Target="tiptap://citation?d=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%2FdmVyc2lvbj0xNzExMjYxNjAyIiwiaXNzdWVkRGF0ZSI6IjIwMjQtMDMtMjQiLCJhY2Nlc3NlZERhdGUiOiIyMDI1LTEwIiwiY29udGFpbmVySW5mbyI6eyJhdXRob3JzIjpbXSwidGl0bGUiOiJFZHVjYXRpb24gU2NpZW5jZXMiLCJpc3N1ZSI6NCwidm9sdW" TargetMode="External"/><Relationship Id="rId51" Type="http://schemas.openxmlformats.org/officeDocument/2006/relationships/hyperlink" Target="tiptap://citation?d=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" TargetMode="External"/><Relationship Id="rId72" Type="http://schemas.openxmlformats.org/officeDocument/2006/relationships/hyperlink" Target="tiptap://citation?d=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" TargetMode="External"/><Relationship Id="rId80" Type="http://schemas.openxmlformats.org/officeDocument/2006/relationships/hyperlink" Target="tiptap://citation?d=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%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" TargetMode="External"/><Relationship Id="rId85" Type="http://schemas.openxmlformats.org/officeDocument/2006/relationships/hyperlink" Target="https://doi.org/10.11591/ijere.v13i6.29856" TargetMode="External"/><Relationship Id="rId93" Type="http://schemas.openxmlformats.org/officeDocument/2006/relationships/footer" Target="footer3.xml"/><Relationship Id="rId3" Type="http://schemas.openxmlformats.org/officeDocument/2006/relationships/settings" Target="settings.xml"/><Relationship Id="rId12" Type="http://schemas.openxmlformats.org/officeDocument/2006/relationships/hyperlink" Target="tiptap://citation?d=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" TargetMode="External"/><Relationship Id="rId17" Type="http://schemas.openxmlformats.org/officeDocument/2006/relationships/hyperlink" Target="tiptap://citation?d=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%2F4o" TargetMode="External"/><Relationship Id="rId25" Type="http://schemas.openxmlformats.org/officeDocument/2006/relationships/hyperlink" Target="tiptap://citation?d=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" TargetMode="External"/><Relationship Id="rId33" Type="http://schemas.openxmlformats.org/officeDocument/2006/relationships/hyperlink" Target="tiptap://citation?d=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" TargetMode="External"/><Relationship Id="rId38" Type="http://schemas.openxmlformats.org/officeDocument/2006/relationships/hyperlink" Target="tiptap://citation?d=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" TargetMode="External"/><Relationship Id="rId46" Type="http://schemas.openxmlformats.org/officeDocument/2006/relationships/hyperlink" Target="tiptap://citation?d=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" TargetMode="External"/><Relationship Id="rId59" Type="http://schemas.openxmlformats.org/officeDocument/2006/relationships/hyperlink" Target="tiptap://citation?d=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" TargetMode="External"/><Relationship Id="rId67" Type="http://schemas.openxmlformats.org/officeDocument/2006/relationships/hyperlink" Target="tiptap://citation?d=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%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" TargetMode="External"/><Relationship Id="rId20" Type="http://schemas.openxmlformats.org/officeDocument/2006/relationships/hyperlink" Target="tiptap://citation?d=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" TargetMode="External"/><Relationship Id="rId41" Type="http://schemas.openxmlformats.org/officeDocument/2006/relationships/hyperlink" Target="tiptap://citation?d=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" TargetMode="External"/><Relationship Id="rId54" Type="http://schemas.openxmlformats.org/officeDocument/2006/relationships/hyperlink" Target="tiptap://citation?d=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" TargetMode="External"/><Relationship Id="rId62" Type="http://schemas.openxmlformats.org/officeDocument/2006/relationships/hyperlink" Target="tiptap://citation?d=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" TargetMode="External"/><Relationship Id="rId70" Type="http://schemas.openxmlformats.org/officeDocument/2006/relationships/hyperlink" Target="tiptap://citation?d=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" TargetMode="External"/><Relationship Id="rId75" Type="http://schemas.openxmlformats.org/officeDocument/2006/relationships/hyperlink" Target="tiptap://citation?d=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" TargetMode="External"/><Relationship Id="rId83" Type="http://schemas.openxmlformats.org/officeDocument/2006/relationships/hyperlink" Target="tiptap://citation?d=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%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" TargetMode="External"/><Relationship Id="rId88" Type="http://schemas.openxmlformats.org/officeDocument/2006/relationships/header" Target="header1.xml"/><Relationship Id="rId91"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tiptap://citation?d=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%2FYXJ0aV9pZD1BUlQwMDI2MzA1OTMiLCJpc3NuIjpbIjEwMTctNzEwOCIsIjI2NzEtOTMxMiJdLCJkb2kiOiIxMC4xNTg1OC9lbmd0ZWEuNzUuMy4yMDIwMDkuNDkiLCJpc2JuIjpbXSwib3BlbmFsZXgiOiJXMzA5MTMxMjEzNSIsIm1hZyI6IjMwOTEzMTIxMzUifSwiY29udGFpbmVySW5mbyI6eyJ2b2x1bWUiOjc1LCJ0aXRsZSI6IkVuZ2xpc2ggVGVhY2hpbmciLCJhdXRob3JzIjpbXSwiaXNzdWUiOjN9LCJ1cmwiOiJodHRwczovL2RvaS5vcmcvMTAuMTU4NTgvZW5ndGVhLjc1LjMuMjAyMDA5LjQ5Iiwic3VidHlwZSI6eyJhcnRpY2xlVHlwZSI6MSwib25lb2ZLaW5kIjoiYXJ0aWNsZVR5cGUifS" TargetMode="External"/><Relationship Id="rId23" Type="http://schemas.openxmlformats.org/officeDocument/2006/relationships/hyperlink" Target="tiptap://citation?d=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%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" TargetMode="External"/><Relationship Id="rId28" Type="http://schemas.openxmlformats.org/officeDocument/2006/relationships/hyperlink" Target="tiptap://citation?d=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%3D" TargetMode="External"/><Relationship Id="rId36" Type="http://schemas.openxmlformats.org/officeDocument/2006/relationships/hyperlink" Target="tiptap://citation?d=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" TargetMode="External"/><Relationship Id="rId49" Type="http://schemas.openxmlformats.org/officeDocument/2006/relationships/hyperlink" Target="tiptap://citation?d=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" TargetMode="External"/><Relationship Id="rId57" Type="http://schemas.openxmlformats.org/officeDocument/2006/relationships/hyperlink" Target="tiptap://citation?d=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" TargetMode="External"/><Relationship Id="rId10" Type="http://schemas.openxmlformats.org/officeDocument/2006/relationships/hyperlink" Target="tiptap://citation?d=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%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" TargetMode="External"/><Relationship Id="rId31" Type="http://schemas.openxmlformats.org/officeDocument/2006/relationships/hyperlink" Target="tiptap://citation?d=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" TargetMode="External"/><Relationship Id="rId44" Type="http://schemas.openxmlformats.org/officeDocument/2006/relationships/hyperlink" Target="tiptap://citation?d=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" TargetMode="External"/><Relationship Id="rId52" Type="http://schemas.openxmlformats.org/officeDocument/2006/relationships/hyperlink" Target="tiptap://citation?d=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" TargetMode="External"/><Relationship Id="rId60" Type="http://schemas.openxmlformats.org/officeDocument/2006/relationships/hyperlink" Target="tiptap://citation?d=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" TargetMode="External"/><Relationship Id="rId65" Type="http://schemas.openxmlformats.org/officeDocument/2006/relationships/hyperlink" Target="tiptap://citation?d=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%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" TargetMode="External"/><Relationship Id="rId73" Type="http://schemas.openxmlformats.org/officeDocument/2006/relationships/hyperlink" Target="tiptap://citation?d=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%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" TargetMode="External"/><Relationship Id="rId78" Type="http://schemas.openxmlformats.org/officeDocument/2006/relationships/hyperlink" Target="tiptap://citation?d=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" TargetMode="External"/><Relationship Id="rId81" Type="http://schemas.openxmlformats.org/officeDocument/2006/relationships/hyperlink" Target="tiptap://citation?d=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" TargetMode="External"/><Relationship Id="rId86" Type="http://schemas.openxmlformats.org/officeDocument/2006/relationships/hyperlink" Target="https://doi.org/10.5281/zenodo.7442109" TargetMode="External"/><Relationship Id="rId9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tiptap://citation?d=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%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" TargetMode="External"/><Relationship Id="rId13" Type="http://schemas.openxmlformats.org/officeDocument/2006/relationships/hyperlink" Target="tiptap://citation?d=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%3D%3D" TargetMode="External"/><Relationship Id="rId18" Type="http://schemas.openxmlformats.org/officeDocument/2006/relationships/hyperlink" Target="tiptap://citation?d=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" TargetMode="External"/><Relationship Id="rId39" Type="http://schemas.openxmlformats.org/officeDocument/2006/relationships/hyperlink" Target="tiptap://citation?d=W3sib3JpZ2luIjo0LCJ3b3JrIjp7InR5cGUiOjgsInN1YnR5cGUiOnsib25lb2ZLaW5kIjoiYXJ0aWNsZVR5cGUiLCJhcnRpY2xlVHlwZSI6MX0sImNvbnRyaWJ1dG9ycyI6W3sicm9sZSI6MCwibmFtZSI6eyJnaXZlbiI6Ikxsb3lkIEMuIiwiZmFtaWx5IjoiSGFycmlzIn19LHsicm9sZSI6MCwibmFtZSI6eyJnaXZlbiI6Is6jz4zOu8%2BJzr0iLCJmYW1pbHkiOiLOnM6xzrPPgc6vzrbOv8%2BCIn19XSwiaWRzIjp7Imlzc24iOlsiMDA0Ny0yODc1IiwiMTU1Mi02NzYzIl0sImlzYm4iOltdLCJkb2kiOiIxMC4xMTc3LzAwNDcyODc1MjExMDYyNjE1Iiwib3BlbmFsZXgiOiJXNDIwMDA1NjM1NSJ9LCJ0aXRsZSI6IuKAnFNvdXZlbmlyIFNob3BwaW5nIGlzIGZvciBTY2htdWNrcyHigJ06IEV4cGxvcmluZyBUb3VyaXN0c%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" TargetMode="External"/><Relationship Id="rId34" Type="http://schemas.openxmlformats.org/officeDocument/2006/relationships/hyperlink" Target="tiptap://citation?d=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" TargetMode="External"/><Relationship Id="rId50" Type="http://schemas.openxmlformats.org/officeDocument/2006/relationships/hyperlink" Target="tiptap://citation?d=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" TargetMode="External"/><Relationship Id="rId55" Type="http://schemas.openxmlformats.org/officeDocument/2006/relationships/hyperlink" Target="tiptap://citation?d=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%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" TargetMode="External"/><Relationship Id="rId76" Type="http://schemas.openxmlformats.org/officeDocument/2006/relationships/hyperlink" Target="tiptap://citation?d=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" TargetMode="External"/><Relationship Id="rId7" Type="http://schemas.openxmlformats.org/officeDocument/2006/relationships/hyperlink" Target="tiptap://citation?d=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" TargetMode="External"/><Relationship Id="rId71" Type="http://schemas.openxmlformats.org/officeDocument/2006/relationships/hyperlink" Target="tiptap://citation?d=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%3D%3D" TargetMode="External"/><Relationship Id="rId92" Type="http://schemas.openxmlformats.org/officeDocument/2006/relationships/header" Target="header3.xml"/><Relationship Id="rId2" Type="http://schemas.openxmlformats.org/officeDocument/2006/relationships/styles" Target="styles.xml"/><Relationship Id="rId29" Type="http://schemas.openxmlformats.org/officeDocument/2006/relationships/hyperlink" Target="tiptap://citation?d=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%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%3D" TargetMode="External"/><Relationship Id="rId24" Type="http://schemas.openxmlformats.org/officeDocument/2006/relationships/hyperlink" Target="tiptap://citation?d=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%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" TargetMode="External"/><Relationship Id="rId40" Type="http://schemas.openxmlformats.org/officeDocument/2006/relationships/hyperlink" Target="tiptap://citation?d=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" TargetMode="External"/><Relationship Id="rId45" Type="http://schemas.openxmlformats.org/officeDocument/2006/relationships/hyperlink" Target="tiptap://citation?d=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%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%2BKAlHByZS1yZWFkaW5nLCBkdXJpbmctcmVhZGluZywgYW5kIHBvc3QtcmVhZGluZy4gVGhlc2UgdGhyZWUgYWN0aXZpdGllcyB3ZXJlIGRlc2lnbmVkIHRvIGVuYWJsZSB0aGUgbG93LWxldmVsIHNjaWVuY2UgcmVhZGVycyB0byBiZXR0ZXIgY29tcHJlaGVuZCB0aGVpciBjaGVtaXN0cnkgdGV4dHMgYnkgYWN0aXZhdGluZyBwcmlvciBrbm93bGVkZ2Ugd2l0aCBhbiBhbnRpY2lwYXRpb24gZ3VpZGUsIGlkZW50aWZ5aW5nIGtleSBjb25jZXB0cyB0aHJvdWdoIGNvZGluZyBhbmQgY29ubmVjdGluZyBmYWN0cyB0byBjb21wcmVoZW5kIGEgYmlnIHBpY3R1cmUgYnkgY29uc3RydWN0aW5nIGNvbmNlcHQgbWFwcy4ifV0%3D" TargetMode="External"/><Relationship Id="rId66" Type="http://schemas.openxmlformats.org/officeDocument/2006/relationships/hyperlink" Target="tiptap://citation?d=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" TargetMode="External"/><Relationship Id="rId87" Type="http://schemas.openxmlformats.org/officeDocument/2006/relationships/hyperlink" Target="https://doi.org/10.22214/ijraset.2023.49480" TargetMode="External"/><Relationship Id="rId61" Type="http://schemas.openxmlformats.org/officeDocument/2006/relationships/hyperlink" Target="tiptap://citation?d=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" TargetMode="External"/><Relationship Id="rId82" Type="http://schemas.openxmlformats.org/officeDocument/2006/relationships/hyperlink" Target="tiptap://citation?d=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" TargetMode="External"/><Relationship Id="rId19" Type="http://schemas.openxmlformats.org/officeDocument/2006/relationships/hyperlink" Target="tiptap://citation?d=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" TargetMode="External"/><Relationship Id="rId14" Type="http://schemas.openxmlformats.org/officeDocument/2006/relationships/hyperlink" Target="tiptap://citation?d=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" TargetMode="External"/><Relationship Id="rId30" Type="http://schemas.openxmlformats.org/officeDocument/2006/relationships/hyperlink" Target="tiptap://citation?d=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%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" TargetMode="External"/><Relationship Id="rId35" Type="http://schemas.openxmlformats.org/officeDocument/2006/relationships/hyperlink" Target="tiptap://citation?d=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" TargetMode="External"/><Relationship Id="rId56" Type="http://schemas.openxmlformats.org/officeDocument/2006/relationships/hyperlink" Target="tiptap://citation?d=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" TargetMode="External"/><Relationship Id="rId77" Type="http://schemas.openxmlformats.org/officeDocument/2006/relationships/hyperlink" Target="tiptap://citation?d=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222</TotalTime>
  <Pages>14</Pages>
  <Words>30350</Words>
  <Characters>173001</Characters>
  <Application>Microsoft Office Word</Application>
  <DocSecurity>0</DocSecurity>
  <Lines>1441</Lines>
  <Paragraphs>405</Paragraphs>
  <ScaleCrop>false</ScaleCrop>
  <HeadingPairs>
    <vt:vector size="2" baseType="variant">
      <vt:variant>
        <vt:lpstr>Title</vt:lpstr>
      </vt:variant>
      <vt:variant>
        <vt:i4>1</vt:i4>
      </vt:variant>
    </vt:vector>
  </HeadingPairs>
  <TitlesOfParts>
    <vt:vector size="1" baseType="lpstr">
      <vt:lpstr>Anticipate, Predict, Infer: Boosting Grade 9 Reading Comprehension Through the Anticipation Guide Strategy</vt:lpstr>
    </vt:vector>
  </TitlesOfParts>
  <Company/>
  <LinksUpToDate>false</LinksUpToDate>
  <CharactersWithSpaces>202946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Anticipate, Predict, Infer: Boosting Grade 9 Reading Comprehension Through the Anticipation Guide Strategy</dc:title>
  <dc:creator>Ariel Ramos</dc:creator>
  <cp:lastModifiedBy>Editor-1183</cp:lastModifiedBy>
  <cp:revision>20</cp:revision>
  <dcterms:created xsi:type="dcterms:W3CDTF">2025-11-14T15:56:00Z</dcterms:created>
  <dcterms:modified xsi:type="dcterms:W3CDTF">2025-11-26T09:30:00Z</dcterms:modified>
</cp:coreProperties>
</file>