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139" w:rsidRPr="0018455A" w:rsidRDefault="0018455A">
      <w:pPr>
        <w:spacing w:after="0" w:line="240" w:lineRule="auto"/>
        <w:rPr>
          <w:rFonts w:ascii="Times New Roman" w:eastAsia="Times New Roman" w:hAnsi="Times New Roman" w:cs="Times New Roman"/>
          <w:sz w:val="24"/>
          <w:szCs w:val="24"/>
        </w:rPr>
      </w:pPr>
      <w:r w:rsidRPr="0018455A">
        <w:rPr>
          <w:rFonts w:ascii="Times New Roman" w:hAnsi="Times New Roman" w:cs="Times New Roman"/>
          <w:b/>
          <w:bCs/>
          <w:sz w:val="24"/>
          <w:szCs w:val="24"/>
        </w:rPr>
        <w:t xml:space="preserve">Navigating Generative AI in Education: A Narrative Review of Teaching Practices and Ethical Challenges </w:t>
      </w:r>
    </w:p>
    <w:p w:rsidR="00367139" w:rsidRDefault="00C511E6">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Abstract</w:t>
      </w:r>
    </w:p>
    <w:p w:rsidR="0018455A" w:rsidRDefault="0018455A" w:rsidP="0018455A">
      <w:pPr>
        <w:pStyle w:val="NormalWeb"/>
      </w:pPr>
      <w:r>
        <w:t>Generative Artificial Intelligence (</w:t>
      </w:r>
      <w:proofErr w:type="spellStart"/>
      <w:r>
        <w:t>GenAI</w:t>
      </w:r>
      <w:proofErr w:type="spellEnd"/>
      <w:r>
        <w:t xml:space="preserve">) is rapidly reshaping higher education, prompting a fundamental reconsideration of how learning is designed, assessed, and ethically governed. This narrative review synthesizes studies published from 2022 to 2025 to examine how teaching practices and institutional policies are adapting to the widespread availability of </w:t>
      </w:r>
      <w:proofErr w:type="spellStart"/>
      <w:r>
        <w:t>GenAI</w:t>
      </w:r>
      <w:proofErr w:type="spellEnd"/>
      <w:r>
        <w:t xml:space="preserve"> tools. The analysis reveals a shift toward higher-order learning objectives, AI literacy, collaborative human–AI knowledge creation, and process-oriented assessment designed to maintain transparency and integrity. However, significant challenges persist, including ambiguity around authorship, inequities driven by differential access and algorithmic bias, and unresolved concerns regarding data privacy and ownership. By integrating pedagogical and ethical perspectives, this review advances current understanding by showing that responsible </w:t>
      </w:r>
      <w:proofErr w:type="spellStart"/>
      <w:r>
        <w:t>GenAI</w:t>
      </w:r>
      <w:proofErr w:type="spellEnd"/>
      <w:r>
        <w:t xml:space="preserve"> adoption requires coordinated transformation across curriculum design, assessment innovation, faculty development, and governance. The study concludes that human-centered, equity-focused policy frameworks are essential to ensure </w:t>
      </w:r>
      <w:proofErr w:type="spellStart"/>
      <w:r>
        <w:t>GenAI</w:t>
      </w:r>
      <w:proofErr w:type="spellEnd"/>
      <w:r>
        <w:t xml:space="preserve"> enhances educational quality while safeguarding academic values and social responsibility.</w:t>
      </w:r>
    </w:p>
    <w:p w:rsidR="00B54482" w:rsidRDefault="00B54482" w:rsidP="0018455A">
      <w:pPr>
        <w:pStyle w:val="NormalWeb"/>
      </w:pPr>
      <w:r>
        <w:t xml:space="preserve">Keywords: </w:t>
      </w:r>
      <w:r w:rsidRPr="00B54482">
        <w:t>Generative Artificial Intelligence</w:t>
      </w:r>
      <w:r>
        <w:t xml:space="preserve">, </w:t>
      </w:r>
      <w:r w:rsidRPr="00B54482">
        <w:t>AI literacy</w:t>
      </w:r>
      <w:r>
        <w:t xml:space="preserve">, </w:t>
      </w:r>
      <w:r w:rsidRPr="00B54482">
        <w:t>pedagogical</w:t>
      </w:r>
      <w:r>
        <w:t>, E</w:t>
      </w:r>
      <w:r w:rsidRPr="00B54482">
        <w:t>thical perspectives</w:t>
      </w:r>
    </w:p>
    <w:p w:rsidR="00B54482" w:rsidRDefault="00B54482" w:rsidP="0018455A">
      <w:pPr>
        <w:pStyle w:val="NormalWeb"/>
      </w:pPr>
    </w:p>
    <w:p w:rsidR="00367139" w:rsidRDefault="00C511E6">
      <w:pPr>
        <w:spacing w:before="100" w:beforeAutospacing="1" w:after="100" w:afterAutospacing="1" w:line="240" w:lineRule="auto"/>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1. Introduction</w:t>
      </w:r>
    </w:p>
    <w:p w:rsidR="00367139" w:rsidRDefault="00C511E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and Context</w:t>
      </w:r>
    </w:p>
    <w:p w:rsidR="00367139" w:rsidRDefault="00C511E6">
      <w:pPr>
        <w:pStyle w:val="NormalWeb"/>
      </w:pPr>
      <w:r>
        <w:t>Generative Artificial Intelligence (</w:t>
      </w:r>
      <w:proofErr w:type="spellStart"/>
      <w:r>
        <w:t>GenAI</w:t>
      </w:r>
      <w:proofErr w:type="spellEnd"/>
      <w:r>
        <w:t xml:space="preserve">)—exemplified by tools such as </w:t>
      </w:r>
      <w:proofErr w:type="spellStart"/>
      <w:r>
        <w:t>ChatGPT</w:t>
      </w:r>
      <w:proofErr w:type="spellEnd"/>
      <w:r>
        <w:t xml:space="preserve">, DALL·E, Gemini, and Copilot—has rapidly become embedded in higher education, transforming how knowledge is created, demonstrated, and evaluated. Unlike earlier educational technologies designed mainly for delivery or automation, </w:t>
      </w:r>
      <w:proofErr w:type="spellStart"/>
      <w:r>
        <w:t>GenAI</w:t>
      </w:r>
      <w:proofErr w:type="spellEnd"/>
      <w:r>
        <w:t xml:space="preserve"> enables real-time co-creation, ideation, feedback, and simulation, allowing learners to collaborate with intelligent systems rather than simply consume content</w:t>
      </w:r>
      <w:r>
        <w:fldChar w:fldCharType="begin"/>
      </w:r>
      <w:r>
        <w:instrText xml:space="preserve"> ADDIN ZOTERO_ITEM CSL_CITATION {"citationID":"UlTKbJsU","properties":{"formattedCitation":"(Bianchini, 2025; Guido et al., 2024)","plainCitation":"(Bianchini, 2025; Guido et al., 2024)","noteIndex":0},"citationItems":[{"id":9402,"uris":["http://zotero.org/users/16652950/items/DCPNYPB3"],"itemData":{"id":9402,"type":"article-journal","abstract":"Each technology advances at its own pace, often indifferent to theoretical and philosophical-scientific conceptualizations. In the case of technologies like artificial intelligence (AI), and especially generative AI (GenAI), developments are so rapid that conceptual and epistemological reflections struggle to keep up, even at the level of basic definitions. Yet these definitions carry significant non-theoretical implications, including social, legal, and policy-related consequences. In this paper, I offer some reflections on the definition of GenAI proposed by Ronge et al. (2025), using it as an opportunity to highlight the most relevant aspects of the ongoing debate sparked by these new AI systems. In doing so, we will seek to explore the implications of generative AI systems in the context of human interaction, particularly in light of their role as active supports rather than passive tools. This shift, coupled with the increasingly anthropomorphic perception of their capabilities, sets GenAI systems apart from any previous technologies, not only in terms of technical features but also in how they are perceived by everyday users.","container-title":"Philosophy &amp; Technology","DOI":"10.1007/s13347-025-00875-8","ISSN":"2210-5441","issue":"2","journalAbbreviation":"Philos. Technol.","language":"en","page":"46","source":"Springer Link","title":"Generative Artificial Intelligence: A Concept in Progress","title-short":"Generative Artificial Intelligence","volume":"38","author":[{"family":"Bianchini","given":"Francesco"}],"issued":{"date-parts":[["2025",4,7]]}}},{"id":6457,"uris":["http://zotero.org/users/16652950/items/CEVYH54Q"],"itemData":{"id":6457,"type":"article-journal","abstract":"Support vector machines (SVMs) are well-known machine learning algorithms for classification and regression applications. In the healthcare domain, they have been used for a variety of tasks including diagnosis, prognosis, and prediction of disease outcomes. This review is an extensive survey on the current state-of-the-art of SVMs developed and applied in the medical field over the years. Many variants of SVM-based approaches have been developed to enhance their generalisation capabilities. We illustrate the most interesting SVM-based models that have been developed and applied in healthcare to improve performance metrics on benchmark datasets, including hybrid classification methods that combine, for instance, optimization algorithms with SVMs. We even report interesting results found in medical applications related to real-world data. Several issues around SVMs, such as selection of hyperparameters and learning from data of questionable quality, are discussed as well. The several variants developed and introduced over the years could be useful in designing new methods to improve performance in critical fields such as healthcare, where accuracy, specificity, and other metrics are crucial. Finally, current research trends and future directions are underlined.","container-title":"Information","DOI":"10.3390/info15040235","ISSN":"2078-2489","issue":"4","language":"en","license":"http://creativecommons.org/licenses/by/3.0/","note":"publisher: Multidisciplinary Digital Publishing Institute","page":"235","source":"www.mdpi.com","title":"An Overview on the Advancements of Support Vector Machine Models in Healthcare Applications: A Review","title-short":"An Overview on the Advancements of Support Vector Machine Models in Healthcare Applications","volume":"15","author":[{"family":"Guido","given":"Rosita"},{"family":"Ferrisi","given":"Stefania"},{"family":"Lofaro","given":"Danilo"},{"family":"Conforti","given":"Domenico"}],"issued":{"date-parts":[["2024",4]]}}}],"schema":"https://github.com/citation-style-language/schema/raw/master/csl-citation.json"} </w:instrText>
      </w:r>
      <w:r>
        <w:fldChar w:fldCharType="separate"/>
      </w:r>
      <w:r>
        <w:t>(Bianchini, 2025; Guido et al., 2024)</w:t>
      </w:r>
      <w:r>
        <w:fldChar w:fldCharType="end"/>
      </w:r>
      <w:r>
        <w:t>.</w:t>
      </w:r>
    </w:p>
    <w:p w:rsidR="00367139" w:rsidRDefault="00C511E6">
      <w:pPr>
        <w:pStyle w:val="NormalWeb"/>
      </w:pPr>
      <w:r>
        <w:t xml:space="preserve">As universities navigate this shift, educators face a dual imperative: </w:t>
      </w:r>
      <w:r>
        <w:rPr>
          <w:rStyle w:val="Strong"/>
        </w:rPr>
        <w:t xml:space="preserve">reimagining pedagogy to leverage </w:t>
      </w:r>
      <w:proofErr w:type="spellStart"/>
      <w:r>
        <w:rPr>
          <w:rStyle w:val="Strong"/>
        </w:rPr>
        <w:t>GenAI’s</w:t>
      </w:r>
      <w:proofErr w:type="spellEnd"/>
      <w:r>
        <w:rPr>
          <w:rStyle w:val="Strong"/>
        </w:rPr>
        <w:t xml:space="preserve"> creative and cognitive potential while safeguarding academic integrity, equity, and ethical responsibility</w:t>
      </w:r>
      <w:r>
        <w:t>. Research on these issues has grown quickly yet remains fragmented—often limited to isolated case studies or individual tools.</w:t>
      </w:r>
    </w:p>
    <w:p w:rsidR="00367139" w:rsidRDefault="00C511E6">
      <w:pPr>
        <w:spacing w:beforeAutospacing="1" w:after="0" w:afterAutospacing="1"/>
      </w:pPr>
      <w:r>
        <w:t xml:space="preserve">To respond to this gap, this narrative review examines how higher education is adapting teaching, learning, and assessment to </w:t>
      </w:r>
      <w:proofErr w:type="spellStart"/>
      <w:r>
        <w:t>GenAI</w:t>
      </w:r>
      <w:proofErr w:type="spellEnd"/>
      <w:r>
        <w:t xml:space="preserve">, and what ethical challenges emerge as a result. The review addresses two guiding questions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{"citationID":"aEwEhzi1","properties":{"formattedCitation":"(Jin et al., 2025)","plainCitation":"(Jin et al., 2025)","noteIndex":0},"citationItems":[{"id":9404,"uris":["http://zotero.org/users/16652950/items/624W3MD5"],"itemData":{"id":9404,"type":"article-journal","abstract":"Integrating generative AI (GAI) into higher education is crucial for preparing a future generation of GAI-literate students. However, a comprehensive understanding of global institutional adoption policies remains absent, with most prior studies focusing on the Global North and lacking a theoretical lens. This study utilizes the Diffusion of Innovations Theory to examine GAI adoption strategies in higher education across 40 universities from six global regions. It explores the characteristics of GAI innovation, including compatibility, trialability, and observability, and analyses the communication channels and roles and responsibilities outlined in university policies and guidelines. The findings reveal that universities are proactively addressing GAI integration by emphasising academic integrity, enhancing teaching and learning practices, and promoting equity. Key policy measures include the development of guidelines for ethical GAI use, the design of authentic assessments to mitigate misuse, and the provision of training programs for faculty and students to foster GAI literacy. Despite these efforts, gaps remain in comprehensive policy frameworks, particularly in addressing data privacy concerns and ensuring equitable access to GAI tools. The study underscores the importance of clear communication channels, stakeholder collaboration, and ongoing evaluation to support effective GAI adoption. These insights provide actionable insights for policymakers to craft inclusive, transparent, and adaptive strategies for integrating GAI into higher education.","container-title":"Computers and Education: Artificial Intelligence","DOI":"10.1016/j.caeai.2024.100348","ISSN":"2666-920X","journalAbbreviation":"Computers and Education: Artificial Intelligence","page":"100348","source":"ScienceDirect","title":"Generative AI in higher education: A global perspective of institutional adoption policies and guidelines","title-short":"Generative AI in higher education","volume":"8","author":[{"family":"Jin","given":"Yueqiao"},{"family":"Yan","given":"Lixiang"},{"family":"Echeverria","given":"Vanessa"},{"family":"Gašević","given":"Dragan"},{"family":"Martinez-Maldonado","given":"Roberto"}],"issued":{"date-parts":[["2025",6,1]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(Jin et al.,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rsidR="00367139" w:rsidRDefault="00C511E6">
      <w:pPr>
        <w:pStyle w:val="NormalWeb"/>
        <w:ind w:left="720"/>
      </w:pPr>
      <w:r>
        <w:rPr>
          <w:rStyle w:val="Strong"/>
        </w:rPr>
        <w:lastRenderedPageBreak/>
        <w:t>RQ1.</w:t>
      </w:r>
      <w:r>
        <w:t xml:space="preserve"> How are educators and learners transforming teaching and learning practices through the integration of Generative AI?</w:t>
      </w:r>
    </w:p>
    <w:p w:rsidR="00367139" w:rsidRDefault="00C511E6">
      <w:pPr>
        <w:pStyle w:val="NormalWeb"/>
        <w:ind w:left="720"/>
      </w:pPr>
      <w:r>
        <w:rPr>
          <w:rStyle w:val="Strong"/>
        </w:rPr>
        <w:t>RQ2.</w:t>
      </w:r>
      <w:r>
        <w:t xml:space="preserve"> What ethical concerns arise from </w:t>
      </w:r>
      <w:proofErr w:type="spellStart"/>
      <w:r>
        <w:t>GenAI</w:t>
      </w:r>
      <w:proofErr w:type="spellEnd"/>
      <w:r>
        <w:t xml:space="preserve"> use in higher education, and how are these being addressed through institutional policies and pedagogical practices?</w:t>
      </w:r>
    </w:p>
    <w:p w:rsidR="00367139" w:rsidRDefault="00C511E6">
      <w:pPr>
        <w:pStyle w:val="NormalWeb"/>
      </w:pPr>
      <w:r>
        <w:t xml:space="preserve">By synthesizing current evidence and practice, this review aims to support a </w:t>
      </w:r>
      <w:r>
        <w:rPr>
          <w:rStyle w:val="Strong"/>
        </w:rPr>
        <w:t>human-centered and ethically grounded</w:t>
      </w:r>
      <w:r>
        <w:t xml:space="preserve"> approach to </w:t>
      </w:r>
      <w:proofErr w:type="spellStart"/>
      <w:r>
        <w:t>GenAI</w:t>
      </w:r>
      <w:proofErr w:type="spellEnd"/>
      <w:r>
        <w:t xml:space="preserve"> integration in higher education</w:t>
      </w:r>
      <w:r>
        <w:fldChar w:fldCharType="begin"/>
      </w:r>
      <w:r>
        <w:instrText xml:space="preserve"> ADDIN ZOTERO_ITEM CSL_CITATION {"citationID":"DCZ3UKEi","properties":{"formattedCitation":"(Giannakos et al., 2025a)","plainCitation":"(Giannakos et al., 2025a)","noteIndex":0},"citationItems":[{"id":9406,"uris":["http://zotero.org/users/16652950/items/NIFTSQNU"],"itemData":{"id":9406,"type":"article-journal","abstract":"Generative artificial intelligence (GenAI) tools, such as large language models (LLMs), generate natural language and other types of content to perform a wide range of tasks. This represents a sign...","archive_location":"world","container-title":"Behaviour &amp; Information Technology","ISSN":"0144-929X","language":"EN","license":"© 2024 The Author(s). Published by Informa UK Limited, trading as Taylor &amp; Francis Group","note":"publisher: Taylor &amp; Francis","source":"www.tandfonline.com","title":"The promise and challenges of generative AI in education","URL":"https://www.tandfonline.com/doi/abs/10.1080/0144929X.2024.2394886","author":[{"family":"Giannakos","given":"Michail"},{"family":"Azevedo","given":"Roger"},{"family":"Brusilovsky","given":"Peter"},{"family":"Cukurova","given":"Mutlu"},{"family":"Dimitriadis","given":"Yannis"},{"family":"Hernandez-Leo","given":"Davinia"},{"family":"Järvelä","given":"Sanna"},{"family":"Mavrikis","given":"Manolis"},{"family":"Rienties","given":"Bart"}],"accessed":{"date-parts":[["2025",10,23]]},"issued":{"date-parts":[["2025",7,3]]}}}],"schema":"https://github.com/citation-style-language/schema/raw/master/csl-citation.json"} </w:instrText>
      </w:r>
      <w:r>
        <w:fldChar w:fldCharType="separate"/>
      </w:r>
      <w:r>
        <w:t>(Giannakos et al., 2025a)</w:t>
      </w:r>
      <w:r>
        <w:fldChar w:fldCharType="end"/>
      </w:r>
      <w:r>
        <w:t>.</w:t>
      </w:r>
    </w:p>
    <w:p w:rsidR="00367139" w:rsidRDefault="00C511E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1.2. Rationale for the Review</w:t>
      </w:r>
    </w:p>
    <w:p w:rsidR="00367139" w:rsidRDefault="00C511E6">
      <w:pPr>
        <w:spacing w:before="100" w:beforeAutospacing="1" w:after="100" w:afterAutospacing="1" w:line="240" w:lineRule="auto"/>
        <w:jc w:val="both"/>
        <w:outlineLvl w:val="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GenAI</w:t>
      </w:r>
      <w:proofErr w:type="spellEnd"/>
      <w:r>
        <w:rPr>
          <w:rFonts w:ascii="Times New Roman" w:eastAsia="Times New Roman" w:hAnsi="Times New Roman" w:cs="Times New Roman"/>
          <w:sz w:val="24"/>
          <w:szCs w:val="24"/>
        </w:rPr>
        <w:t xml:space="preserve"> as a concept has reached a critical inflection point in the production, validation, and measurement of knowledge in an educational context. Since the onset of the ongoing spurt of publicly available AI tools after 2022, teachers and schools have had to reassess the traditional pedagogical paradigm and moral philosophy. Whilst several studies have been able to catalog all these innovations and policies within the classroom setting and those implemented by institutions, the literature is quite fragmented that concentrating either on individual applications or single case studies. There is, thus, an urgent need to bring these advances into a rationalization of how educators are changing teaching practices and responding to the ethical issues that these new approaches are presenting</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{"citationID":"Q9BFEhyk","properties":{"formattedCitation":"(Garc\\uc0\\u237{}a-L\\uc0\\u243{}pez &amp; Trujillo-Li\\uc0\\u241{}\\uc0\\u225{}n, 2025)","plainCitation":"(García-López &amp; Trujillo-Liñán, 2025)","noteIndex":0},"citationItems":[{"id":9409,"uris":["http://zotero.org/users/16652950/items/5LCG2HBZ"],"itemData":{"id":9409,"type":"article-journal","abstract":"IntroductionGenerative Artificial Intelligence (GenAI) is transforming education by enabling personalized learning and more efficient teaching practices. However, it raises critical ethical concerns, including data privacy, algorithmic bias, and educational inequality, requiring comprehensive regulatory frameworks and pedagogical strategies.MethodsA Systematic Literature Review (SLR) was conducted, analyzing 53 peer-reviewed articles published between 2020 and 2024. The search was performed in Scopus and Web of Science using defined inclusion criteria focused on GenAI applications in education. Data were synthesized thematically and supported by theoretical frameworks from ethics, regulation, and learning sciences.ResultsThe findings reveal that while GenAI enhances personalized feedback, instructional automation, and learning accessibility, it simultaneously introduces risks such as loss of cognitive autonomy, institutional misuse of student data, and lack of regulatory oversight. Case studies from Stanford and the University of Toronto illustrate both opportunities and limitations of GenAI adoption in higher education.DiscussionGenAI can benefit education if implemented within ethical, legal, and pedagogical boundaries. The study highlights the urgency of designing inclusive regulatory frameworks, strengthening digital literacy, and integrating GenAI tools with constructivist and self-determined learning models. This review offers practical recommendations for educators, policymakers, and technologists aiming to use GenAI responsibly in educational environments.","container-title":"Frontiers in Education","DOI":"10.3389/feduc.2025.1565938","ISSN":"2504-284X","journalAbbreviation":"Front. Educ.","language":"English","note":"publisher: Frontiers","source":"Frontiers","title":"Ethical and regulatory challenges of Generative AI in education: a systematic review","title-short":"Ethical and regulatory challenges of Generative AI in education","URL":"https://www.frontiersin.org/journals/education/articles/10.3389/feduc.2025.1565938/full","volume":"10","author":[{"family":"García-López","given":"Iván Miguel"},{"family":"Trujillo-Liñán","given":"Laura"}],"accessed":{"date-parts":[["2025",10,23]]},"issued":{"date-parts":[["2025",6,30]]}}}],"schema":"https://github.com/citation-style-language/schema/raw/master/csl-citation.json"}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szCs w:val="24"/>
        </w:rPr>
        <w:t>(García-López &amp; Trujillo-Liñán,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367139" w:rsidRDefault="00C511E6">
      <w:pPr>
        <w:spacing w:before="100" w:beforeAutospacing="1" w:after="100" w:afterAutospacing="1"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the controversies of academic integrity, authorship, and the credibility of student work have become even more acute, and they mirror more profound concerns of what it takes to acquire learning in a time when machines can produce convincing human work. The review fills in these gaps by bringing together a variety of threads of research and practitioner discussion in order to trace the changing association between </w:t>
      </w:r>
      <w:proofErr w:type="spellStart"/>
      <w:r>
        <w:rPr>
          <w:rFonts w:ascii="Times New Roman" w:eastAsia="Times New Roman" w:hAnsi="Times New Roman" w:cs="Times New Roman"/>
          <w:sz w:val="24"/>
          <w:szCs w:val="24"/>
        </w:rPr>
        <w:t>GenAI</w:t>
      </w:r>
      <w:proofErr w:type="spellEnd"/>
      <w:r>
        <w:rPr>
          <w:rFonts w:ascii="Times New Roman" w:eastAsia="Times New Roman" w:hAnsi="Times New Roman" w:cs="Times New Roman"/>
          <w:sz w:val="24"/>
          <w:szCs w:val="24"/>
        </w:rPr>
        <w:t>, pedagogy, and ethics.</w:t>
      </w:r>
    </w:p>
    <w:p w:rsidR="00367139" w:rsidRDefault="00C511E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1.3. Aims and Objectives</w:t>
      </w:r>
    </w:p>
    <w:p w:rsidR="00367139" w:rsidRDefault="00C511E6">
      <w:pPr>
        <w:pStyle w:val="NormalWeb"/>
      </w:pPr>
      <w:r>
        <w:t xml:space="preserve">This narrative review aims to discuss the pedagogical modifications and ethical issues of gen-AI integration in education with special attention to higher education. Particularly, the paper aims to summarize the recent research and practice to elucidate how teachers are reinventing teaching, learning, and assessment due to AI technologies. </w:t>
      </w:r>
    </w:p>
    <w:p w:rsidR="00367139" w:rsidRDefault="00C511E6">
      <w:pPr>
        <w:pStyle w:val="NormalWeb"/>
      </w:pPr>
      <w:r>
        <w:t>The guiding questions of this review are:</w:t>
      </w:r>
      <w:r>
        <w:br/>
      </w:r>
      <w:r>
        <w:rPr>
          <w:b/>
          <w:bCs/>
        </w:rPr>
        <w:t>RQ1.</w:t>
      </w:r>
      <w:r>
        <w:t xml:space="preserve"> How are educators and learners transforming teaching and learning practices through the integration of Generative AI?</w:t>
      </w:r>
      <w:r>
        <w:br/>
      </w:r>
      <w:r>
        <w:rPr>
          <w:b/>
          <w:bCs/>
        </w:rPr>
        <w:t>RQ2.</w:t>
      </w:r>
      <w:r>
        <w:t xml:space="preserve"> What ethical concerns arise from </w:t>
      </w:r>
      <w:proofErr w:type="spellStart"/>
      <w:r>
        <w:t>GenAI</w:t>
      </w:r>
      <w:proofErr w:type="spellEnd"/>
      <w:r>
        <w:t xml:space="preserve"> use in higher education, and how are these being addressed through institutional policies and pedagogical practices?</w:t>
      </w:r>
    </w:p>
    <w:p w:rsidR="00C0600E" w:rsidRPr="00C0600E" w:rsidRDefault="00C511E6" w:rsidP="00C0600E">
      <w:pPr>
        <w:pStyle w:val="NormalWeb"/>
        <w:rPr>
          <w:b/>
          <w:bCs/>
        </w:rPr>
      </w:pPr>
      <w:r>
        <w:rPr>
          <w:b/>
          <w:bCs/>
          <w:sz w:val="27"/>
          <w:szCs w:val="27"/>
        </w:rPr>
        <w:t xml:space="preserve">1.4. </w:t>
      </w:r>
      <w:r w:rsidR="00C0600E" w:rsidRPr="00C0600E">
        <w:rPr>
          <w:b/>
          <w:bCs/>
        </w:rPr>
        <w:t>Scope and Method of Review</w:t>
      </w:r>
    </w:p>
    <w:p w:rsidR="00C0600E" w:rsidRPr="00C0600E" w:rsidRDefault="00C0600E" w:rsidP="00C0600E">
      <w:p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t>This narrative review followed a structured and transparent approach to identify, select, and analyze literature addressing the pedagogical adaptations and ethical challenges of Generative AI (</w:t>
      </w:r>
      <w:proofErr w:type="spellStart"/>
      <w:r w:rsidRPr="00C0600E">
        <w:rPr>
          <w:rFonts w:ascii="Times New Roman" w:eastAsia="Times New Roman" w:hAnsi="Times New Roman" w:cs="Times New Roman"/>
          <w:sz w:val="24"/>
          <w:szCs w:val="24"/>
        </w:rPr>
        <w:t>GenAI</w:t>
      </w:r>
      <w:proofErr w:type="spellEnd"/>
      <w:r w:rsidRPr="00C0600E">
        <w:rPr>
          <w:rFonts w:ascii="Times New Roman" w:eastAsia="Times New Roman" w:hAnsi="Times New Roman" w:cs="Times New Roman"/>
          <w:sz w:val="24"/>
          <w:szCs w:val="24"/>
        </w:rPr>
        <w:t>) in higher education.</w:t>
      </w:r>
    </w:p>
    <w:p w:rsidR="00C0600E" w:rsidRPr="00C0600E" w:rsidRDefault="00C0600E" w:rsidP="00C0600E">
      <w:p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b/>
          <w:bCs/>
          <w:sz w:val="24"/>
          <w:szCs w:val="24"/>
        </w:rPr>
        <w:lastRenderedPageBreak/>
        <w:t>Search Strategy</w:t>
      </w:r>
      <w:r w:rsidRPr="00C0600E">
        <w:rPr>
          <w:rFonts w:ascii="Times New Roman" w:eastAsia="Times New Roman" w:hAnsi="Times New Roman" w:cs="Times New Roman"/>
          <w:sz w:val="24"/>
          <w:szCs w:val="24"/>
        </w:rPr>
        <w:br/>
        <w:t>A systematic search was conducted across the following major databases to capture diverse and recent scholarly perspectives:</w:t>
      </w:r>
    </w:p>
    <w:p w:rsidR="00C0600E" w:rsidRPr="00C0600E" w:rsidRDefault="00C0600E" w:rsidP="00C0600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b/>
          <w:bCs/>
          <w:sz w:val="24"/>
          <w:szCs w:val="24"/>
        </w:rPr>
        <w:t>Scopus</w:t>
      </w:r>
    </w:p>
    <w:p w:rsidR="00C0600E" w:rsidRPr="00C0600E" w:rsidRDefault="00C0600E" w:rsidP="00C0600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b/>
          <w:bCs/>
          <w:sz w:val="24"/>
          <w:szCs w:val="24"/>
        </w:rPr>
        <w:t>ERIC</w:t>
      </w:r>
    </w:p>
    <w:p w:rsidR="00C0600E" w:rsidRPr="00C0600E" w:rsidRDefault="00C0600E" w:rsidP="00C0600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b/>
          <w:bCs/>
          <w:sz w:val="24"/>
          <w:szCs w:val="24"/>
        </w:rPr>
        <w:t>Google Scholar</w:t>
      </w:r>
    </w:p>
    <w:p w:rsidR="00C0600E" w:rsidRPr="00C0600E" w:rsidRDefault="00C0600E" w:rsidP="00C0600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t>Supplemental searches of institutional reports, policy documents, and reputable organizational publications (e.g., UNESCO, OECD, government guidance)</w:t>
      </w:r>
    </w:p>
    <w:p w:rsidR="00C0600E" w:rsidRPr="00C0600E" w:rsidRDefault="00C0600E" w:rsidP="00C0600E">
      <w:p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t xml:space="preserve">Searches were executed between </w:t>
      </w:r>
      <w:r w:rsidRPr="00C0600E">
        <w:rPr>
          <w:rFonts w:ascii="Times New Roman" w:eastAsia="Times New Roman" w:hAnsi="Times New Roman" w:cs="Times New Roman"/>
          <w:b/>
          <w:bCs/>
          <w:sz w:val="24"/>
          <w:szCs w:val="24"/>
        </w:rPr>
        <w:t>January 2024 and October 2025</w:t>
      </w:r>
      <w:r w:rsidRPr="00C0600E">
        <w:rPr>
          <w:rFonts w:ascii="Times New Roman" w:eastAsia="Times New Roman" w:hAnsi="Times New Roman" w:cs="Times New Roman"/>
          <w:sz w:val="24"/>
          <w:szCs w:val="24"/>
        </w:rPr>
        <w:t xml:space="preserve">, covering literature published from </w:t>
      </w:r>
      <w:r w:rsidRPr="00C0600E">
        <w:rPr>
          <w:rFonts w:ascii="Times New Roman" w:eastAsia="Times New Roman" w:hAnsi="Times New Roman" w:cs="Times New Roman"/>
          <w:b/>
          <w:bCs/>
          <w:sz w:val="24"/>
          <w:szCs w:val="24"/>
        </w:rPr>
        <w:t>2022 to 2025</w:t>
      </w:r>
      <w:r w:rsidRPr="00C0600E">
        <w:rPr>
          <w:rFonts w:ascii="Times New Roman" w:eastAsia="Times New Roman" w:hAnsi="Times New Roman" w:cs="Times New Roman"/>
          <w:sz w:val="24"/>
          <w:szCs w:val="24"/>
        </w:rPr>
        <w:t xml:space="preserve">, reflecting the emergence of publicly available </w:t>
      </w:r>
      <w:proofErr w:type="spellStart"/>
      <w:r w:rsidRPr="00C0600E">
        <w:rPr>
          <w:rFonts w:ascii="Times New Roman" w:eastAsia="Times New Roman" w:hAnsi="Times New Roman" w:cs="Times New Roman"/>
          <w:sz w:val="24"/>
          <w:szCs w:val="24"/>
        </w:rPr>
        <w:t>GenAI</w:t>
      </w:r>
      <w:proofErr w:type="spellEnd"/>
      <w:r w:rsidRPr="00C0600E">
        <w:rPr>
          <w:rFonts w:ascii="Times New Roman" w:eastAsia="Times New Roman" w:hAnsi="Times New Roman" w:cs="Times New Roman"/>
          <w:sz w:val="24"/>
          <w:szCs w:val="24"/>
        </w:rPr>
        <w:t xml:space="preserve"> tools at the end of 2022.</w:t>
      </w:r>
    </w:p>
    <w:p w:rsidR="00C0600E" w:rsidRPr="00C0600E" w:rsidRDefault="00C0600E" w:rsidP="00C0600E">
      <w:p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t>Search strings included Boolean combinations of keywords such as:</w:t>
      </w:r>
    </w:p>
    <w:p w:rsidR="00C0600E" w:rsidRPr="00C0600E" w:rsidRDefault="00C0600E" w:rsidP="00C0600E">
      <w:pPr>
        <w:spacing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t>“Generative AI” OR “</w:t>
      </w:r>
      <w:proofErr w:type="spellStart"/>
      <w:r w:rsidRPr="00C0600E">
        <w:rPr>
          <w:rFonts w:ascii="Times New Roman" w:eastAsia="Times New Roman" w:hAnsi="Times New Roman" w:cs="Times New Roman"/>
          <w:sz w:val="24"/>
          <w:szCs w:val="24"/>
        </w:rPr>
        <w:t>GenAI</w:t>
      </w:r>
      <w:proofErr w:type="spellEnd"/>
      <w:r w:rsidRPr="00C0600E">
        <w:rPr>
          <w:rFonts w:ascii="Times New Roman" w:eastAsia="Times New Roman" w:hAnsi="Times New Roman" w:cs="Times New Roman"/>
          <w:sz w:val="24"/>
          <w:szCs w:val="24"/>
        </w:rPr>
        <w:t>” AND</w:t>
      </w:r>
      <w:r w:rsidRPr="00C0600E">
        <w:rPr>
          <w:rFonts w:ascii="Times New Roman" w:eastAsia="Times New Roman" w:hAnsi="Times New Roman" w:cs="Times New Roman"/>
          <w:sz w:val="24"/>
          <w:szCs w:val="24"/>
        </w:rPr>
        <w:br/>
        <w:t>“higher education” AND</w:t>
      </w:r>
      <w:r w:rsidRPr="00C0600E">
        <w:rPr>
          <w:rFonts w:ascii="Times New Roman" w:eastAsia="Times New Roman" w:hAnsi="Times New Roman" w:cs="Times New Roman"/>
          <w:sz w:val="24"/>
          <w:szCs w:val="24"/>
        </w:rPr>
        <w:br/>
        <w:t>(“pedagogy” OR “teaching” OR “learning” OR “assessment” OR “ethics”)</w:t>
      </w:r>
    </w:p>
    <w:p w:rsidR="00C0600E" w:rsidRPr="00C0600E" w:rsidRDefault="00C0600E" w:rsidP="00C0600E">
      <w:p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t>Example query:</w:t>
      </w:r>
      <w:r w:rsidRPr="00C0600E">
        <w:rPr>
          <w:rFonts w:ascii="Times New Roman" w:eastAsia="Times New Roman" w:hAnsi="Times New Roman" w:cs="Times New Roman"/>
          <w:sz w:val="24"/>
          <w:szCs w:val="24"/>
        </w:rPr>
        <w:br/>
      </w:r>
      <w:r w:rsidRPr="00C0600E">
        <w:rPr>
          <w:rFonts w:ascii="Times New Roman" w:eastAsia="Times New Roman" w:hAnsi="Times New Roman" w:cs="Times New Roman"/>
          <w:i/>
          <w:iCs/>
          <w:sz w:val="24"/>
          <w:szCs w:val="24"/>
        </w:rPr>
        <w:t>“Generative artificial intelligence” AND “assessment” AND “academic integrity” AND “university”</w:t>
      </w:r>
    </w:p>
    <w:p w:rsidR="00C0600E" w:rsidRPr="00C0600E" w:rsidRDefault="00C0600E" w:rsidP="00C0600E">
      <w:p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b/>
          <w:bCs/>
          <w:sz w:val="24"/>
          <w:szCs w:val="24"/>
        </w:rPr>
        <w:t>Inclusion Criteria</w:t>
      </w:r>
    </w:p>
    <w:p w:rsidR="00C0600E" w:rsidRPr="00C0600E" w:rsidRDefault="00C0600E" w:rsidP="00C0600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t>Peer-reviewed journal articles, book chapters, and credible institutional reports</w:t>
      </w:r>
    </w:p>
    <w:p w:rsidR="00C0600E" w:rsidRPr="00C0600E" w:rsidRDefault="00C0600E" w:rsidP="00C0600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t>English language publications</w:t>
      </w:r>
    </w:p>
    <w:p w:rsidR="00C0600E" w:rsidRPr="00C0600E" w:rsidRDefault="00C0600E" w:rsidP="00C0600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t>Focus on higher education contexts</w:t>
      </w:r>
    </w:p>
    <w:p w:rsidR="00C0600E" w:rsidRPr="00C0600E" w:rsidRDefault="00C0600E" w:rsidP="00C0600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t xml:space="preserve">Explicit discussion of pedagogical adaptation and/or ethical implications of </w:t>
      </w:r>
      <w:proofErr w:type="spellStart"/>
      <w:r w:rsidRPr="00C0600E">
        <w:rPr>
          <w:rFonts w:ascii="Times New Roman" w:eastAsia="Times New Roman" w:hAnsi="Times New Roman" w:cs="Times New Roman"/>
          <w:sz w:val="24"/>
          <w:szCs w:val="24"/>
        </w:rPr>
        <w:t>GenAI</w:t>
      </w:r>
      <w:proofErr w:type="spellEnd"/>
    </w:p>
    <w:p w:rsidR="00C0600E" w:rsidRPr="00C0600E" w:rsidRDefault="00C0600E" w:rsidP="00C0600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t>Conceptual, empirical, or policy-oriented relevance</w:t>
      </w:r>
    </w:p>
    <w:p w:rsidR="00C0600E" w:rsidRPr="00C0600E" w:rsidRDefault="00C0600E" w:rsidP="00C0600E">
      <w:p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b/>
          <w:bCs/>
          <w:sz w:val="24"/>
          <w:szCs w:val="24"/>
        </w:rPr>
        <w:t>Exclusion Criteria</w:t>
      </w:r>
    </w:p>
    <w:p w:rsidR="00C0600E" w:rsidRPr="00C0600E" w:rsidRDefault="00C0600E" w:rsidP="00C0600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t>K-12-only studies (unless providing transferable ethical frameworks)</w:t>
      </w:r>
    </w:p>
    <w:p w:rsidR="00C0600E" w:rsidRPr="00C0600E" w:rsidRDefault="00C0600E" w:rsidP="00C0600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t>Papers solely focused on technical model development</w:t>
      </w:r>
    </w:p>
    <w:p w:rsidR="00C0600E" w:rsidRPr="00C0600E" w:rsidRDefault="00C0600E" w:rsidP="00C0600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t>Commentary without educational relevance</w:t>
      </w:r>
    </w:p>
    <w:p w:rsidR="00C0600E" w:rsidRPr="00C0600E" w:rsidRDefault="00C0600E" w:rsidP="00C0600E">
      <w:p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t xml:space="preserve">An initial yield of </w:t>
      </w:r>
      <w:r w:rsidRPr="00C0600E">
        <w:rPr>
          <w:rFonts w:ascii="Times New Roman" w:eastAsia="Times New Roman" w:hAnsi="Times New Roman" w:cs="Times New Roman"/>
          <w:b/>
          <w:bCs/>
          <w:sz w:val="24"/>
          <w:szCs w:val="24"/>
        </w:rPr>
        <w:t>346 records</w:t>
      </w:r>
      <w:r w:rsidRPr="00C0600E">
        <w:rPr>
          <w:rFonts w:ascii="Times New Roman" w:eastAsia="Times New Roman" w:hAnsi="Times New Roman" w:cs="Times New Roman"/>
          <w:sz w:val="24"/>
          <w:szCs w:val="24"/>
        </w:rPr>
        <w:t xml:space="preserve"> was reduced to </w:t>
      </w:r>
      <w:r w:rsidRPr="00C0600E">
        <w:rPr>
          <w:rFonts w:ascii="Times New Roman" w:eastAsia="Times New Roman" w:hAnsi="Times New Roman" w:cs="Times New Roman"/>
          <w:b/>
          <w:bCs/>
          <w:sz w:val="24"/>
          <w:szCs w:val="24"/>
        </w:rPr>
        <w:t>78</w:t>
      </w:r>
      <w:r w:rsidRPr="00C0600E">
        <w:rPr>
          <w:rFonts w:ascii="Times New Roman" w:eastAsia="Times New Roman" w:hAnsi="Times New Roman" w:cs="Times New Roman"/>
          <w:sz w:val="24"/>
          <w:szCs w:val="24"/>
        </w:rPr>
        <w:t xml:space="preserve"> after screening titles, abstracts, and full texts for eligibility.</w:t>
      </w:r>
    </w:p>
    <w:p w:rsidR="00C0600E" w:rsidRPr="00C0600E" w:rsidRDefault="00C0600E" w:rsidP="00C0600E">
      <w:pPr>
        <w:spacing w:before="100" w:beforeAutospacing="1" w:after="100" w:afterAutospacing="1" w:line="240" w:lineRule="auto"/>
        <w:outlineLvl w:val="2"/>
        <w:rPr>
          <w:rFonts w:ascii="Times New Roman" w:eastAsia="Times New Roman" w:hAnsi="Times New Roman" w:cs="Times New Roman"/>
          <w:b/>
          <w:bCs/>
          <w:sz w:val="27"/>
          <w:szCs w:val="27"/>
        </w:rPr>
      </w:pPr>
      <w:r w:rsidRPr="00C0600E">
        <w:rPr>
          <w:rFonts w:ascii="Times New Roman" w:eastAsia="Times New Roman" w:hAnsi="Times New Roman" w:cs="Times New Roman"/>
          <w:b/>
          <w:bCs/>
          <w:sz w:val="27"/>
          <w:szCs w:val="27"/>
        </w:rPr>
        <w:t>Thematic Synthesis Process</w:t>
      </w:r>
    </w:p>
    <w:p w:rsidR="00C0600E" w:rsidRPr="00C0600E" w:rsidRDefault="00C0600E" w:rsidP="00C0600E">
      <w:p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t xml:space="preserve">A </w:t>
      </w:r>
      <w:r w:rsidRPr="00C0600E">
        <w:rPr>
          <w:rFonts w:ascii="Times New Roman" w:eastAsia="Times New Roman" w:hAnsi="Times New Roman" w:cs="Times New Roman"/>
          <w:b/>
          <w:bCs/>
          <w:sz w:val="24"/>
          <w:szCs w:val="24"/>
        </w:rPr>
        <w:t>three-stage thematic synthesis approach</w:t>
      </w:r>
      <w:r w:rsidRPr="00C0600E">
        <w:rPr>
          <w:rFonts w:ascii="Times New Roman" w:eastAsia="Times New Roman" w:hAnsi="Times New Roman" w:cs="Times New Roman"/>
          <w:sz w:val="24"/>
          <w:szCs w:val="24"/>
        </w:rPr>
        <w:t xml:space="preserve"> was employed:</w:t>
      </w:r>
    </w:p>
    <w:p w:rsidR="00C0600E" w:rsidRPr="00C0600E" w:rsidRDefault="00C0600E" w:rsidP="00C0600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b/>
          <w:bCs/>
          <w:sz w:val="24"/>
          <w:szCs w:val="24"/>
        </w:rPr>
        <w:t>Data Extraction &amp; Coding</w:t>
      </w:r>
    </w:p>
    <w:p w:rsidR="00C0600E" w:rsidRPr="00C0600E" w:rsidRDefault="00C0600E" w:rsidP="00C0600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lastRenderedPageBreak/>
        <w:t>Key concepts related to pedagogy and ethics were extracted into a matrix.</w:t>
      </w:r>
    </w:p>
    <w:p w:rsidR="00C0600E" w:rsidRPr="00C0600E" w:rsidRDefault="00C0600E" w:rsidP="00C0600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t>Inductive coding was used to identify recurring patterns in teaching practices, assessment models, and institutional responses.</w:t>
      </w:r>
    </w:p>
    <w:p w:rsidR="00C0600E" w:rsidRPr="00C0600E" w:rsidRDefault="00C0600E" w:rsidP="00C0600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b/>
          <w:bCs/>
          <w:sz w:val="24"/>
          <w:szCs w:val="24"/>
        </w:rPr>
        <w:t>Theme Development</w:t>
      </w:r>
    </w:p>
    <w:p w:rsidR="00C0600E" w:rsidRPr="00C0600E" w:rsidRDefault="00C0600E" w:rsidP="00C0600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t>Codes were grouped into higher-order categories through constant comparison.</w:t>
      </w:r>
    </w:p>
    <w:p w:rsidR="00C0600E" w:rsidRPr="00C0600E" w:rsidRDefault="00C0600E" w:rsidP="00C0600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t>Two overarching domains emerged:</w:t>
      </w:r>
    </w:p>
    <w:p w:rsidR="00C0600E" w:rsidRPr="00C0600E" w:rsidRDefault="00C0600E" w:rsidP="00C0600E">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i/>
          <w:iCs/>
          <w:sz w:val="24"/>
          <w:szCs w:val="24"/>
        </w:rPr>
        <w:t>Pedagogical Adaptations</w:t>
      </w:r>
    </w:p>
    <w:p w:rsidR="00C0600E" w:rsidRPr="00C0600E" w:rsidRDefault="00C0600E" w:rsidP="00C0600E">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i/>
          <w:iCs/>
          <w:sz w:val="24"/>
          <w:szCs w:val="24"/>
        </w:rPr>
        <w:t>Ethical Challenges</w:t>
      </w:r>
    </w:p>
    <w:p w:rsidR="00C0600E" w:rsidRPr="00C0600E" w:rsidRDefault="00C0600E" w:rsidP="00C0600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b/>
          <w:bCs/>
          <w:sz w:val="24"/>
          <w:szCs w:val="24"/>
        </w:rPr>
        <w:t>Validation &amp; Refinement</w:t>
      </w:r>
    </w:p>
    <w:p w:rsidR="00C0600E" w:rsidRPr="00C0600E" w:rsidRDefault="00C0600E" w:rsidP="00C0600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t>Themes were iteratively refined through:</w:t>
      </w:r>
    </w:p>
    <w:p w:rsidR="00C0600E" w:rsidRPr="00C0600E" w:rsidRDefault="00C0600E" w:rsidP="00C0600E">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t>Cross-checking against original articles for conceptual alignment</w:t>
      </w:r>
    </w:p>
    <w:p w:rsidR="00C0600E" w:rsidRPr="00C0600E" w:rsidRDefault="00C0600E" w:rsidP="00C0600E">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t>Peer-debriefing with an educational technology research colleague for credibility</w:t>
      </w:r>
    </w:p>
    <w:p w:rsidR="00C0600E" w:rsidRPr="00C0600E" w:rsidRDefault="00C0600E" w:rsidP="00C0600E">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t>Triangulation across empirical, theoretical, and policy sources to avoid bias toward single-context conclusions</w:t>
      </w:r>
    </w:p>
    <w:p w:rsidR="00C0600E" w:rsidRPr="00C0600E" w:rsidRDefault="00C0600E" w:rsidP="00C0600E">
      <w:pPr>
        <w:spacing w:before="100" w:beforeAutospacing="1" w:after="100" w:afterAutospacing="1" w:line="240" w:lineRule="auto"/>
        <w:rPr>
          <w:rFonts w:ascii="Times New Roman" w:eastAsia="Times New Roman" w:hAnsi="Times New Roman" w:cs="Times New Roman"/>
          <w:sz w:val="24"/>
          <w:szCs w:val="24"/>
        </w:rPr>
      </w:pPr>
      <w:r w:rsidRPr="00C0600E">
        <w:rPr>
          <w:rFonts w:ascii="Times New Roman" w:eastAsia="Times New Roman" w:hAnsi="Times New Roman" w:cs="Times New Roman"/>
          <w:sz w:val="24"/>
          <w:szCs w:val="24"/>
        </w:rPr>
        <w:t xml:space="preserve">This method emphasizes </w:t>
      </w:r>
      <w:r w:rsidRPr="00C0600E">
        <w:rPr>
          <w:rFonts w:ascii="Times New Roman" w:eastAsia="Times New Roman" w:hAnsi="Times New Roman" w:cs="Times New Roman"/>
          <w:b/>
          <w:bCs/>
          <w:sz w:val="24"/>
          <w:szCs w:val="24"/>
        </w:rPr>
        <w:t>interpretive depth over quantitative aggregation</w:t>
      </w:r>
      <w:r w:rsidRPr="00C0600E">
        <w:rPr>
          <w:rFonts w:ascii="Times New Roman" w:eastAsia="Times New Roman" w:hAnsi="Times New Roman" w:cs="Times New Roman"/>
          <w:sz w:val="24"/>
          <w:szCs w:val="24"/>
        </w:rPr>
        <w:t xml:space="preserve"> and supports a holistic understanding of evolving practices and values within higher education.</w:t>
      </w:r>
    </w:p>
    <w:p w:rsidR="00367139" w:rsidRDefault="00C511E6">
      <w:pPr>
        <w:pStyle w:val="Heading2"/>
      </w:pPr>
      <w:r>
        <w:rPr>
          <w:rStyle w:val="Strong"/>
          <w:b/>
          <w:bCs/>
        </w:rPr>
        <w:t>2. The Emergence of Generative AI in Education</w:t>
      </w:r>
    </w:p>
    <w:p w:rsidR="00367139" w:rsidRDefault="00C511E6">
      <w:pPr>
        <w:pStyle w:val="Heading3"/>
      </w:pPr>
      <w:r>
        <w:rPr>
          <w:rStyle w:val="Strong"/>
          <w:b/>
          <w:bCs/>
        </w:rPr>
        <w:t>2.1. From Automation to Co-Creation</w:t>
      </w:r>
    </w:p>
    <w:p w:rsidR="00367139" w:rsidRDefault="00C511E6">
      <w:pPr>
        <w:pStyle w:val="NormalWeb"/>
        <w:jc w:val="both"/>
      </w:pPr>
      <w:r>
        <w:t>The development of the integration of Artificial Intelligence (AI) into education has changed drastically throughout the last twenty years: whereas the formerly introduced systems were intended to perform an automated approach towards efficiency and data management, the current solutions are intended not only to remain dynamic (giving students a chance to collaborate creatively) but also to provide a more efficient method of operating their tasks. Previous education use cases of AI had more to do with automation: machine grading, student retention predictive analytics, and adaptive learning platforms to personalize the delivery of content. What was common in these systems was that they were mainly task-oriented and focused on precision and productivity, and not on creativity or critical thinking.</w:t>
      </w:r>
    </w:p>
    <w:p w:rsidR="00367139" w:rsidRDefault="00C511E6">
      <w:pPr>
        <w:pStyle w:val="Heading3"/>
        <w:rPr>
          <w:b w:val="0"/>
          <w:bCs w:val="0"/>
          <w:sz w:val="24"/>
          <w:szCs w:val="24"/>
        </w:rPr>
      </w:pPr>
      <w:r>
        <w:rPr>
          <w:b w:val="0"/>
          <w:bCs w:val="0"/>
          <w:sz w:val="24"/>
          <w:szCs w:val="24"/>
        </w:rPr>
        <w:t>Now, or more precisely, with the advent of Generative AI (</w:t>
      </w:r>
      <w:proofErr w:type="spellStart"/>
      <w:r>
        <w:rPr>
          <w:b w:val="0"/>
          <w:bCs w:val="0"/>
          <w:sz w:val="24"/>
          <w:szCs w:val="24"/>
        </w:rPr>
        <w:t>GenAI</w:t>
      </w:r>
      <w:proofErr w:type="spellEnd"/>
      <w:r>
        <w:rPr>
          <w:b w:val="0"/>
          <w:bCs w:val="0"/>
          <w:sz w:val="24"/>
          <w:szCs w:val="24"/>
        </w:rPr>
        <w:t xml:space="preserve">), attention is not placed on automation but co-creation. </w:t>
      </w:r>
      <w:proofErr w:type="spellStart"/>
      <w:r>
        <w:rPr>
          <w:b w:val="0"/>
          <w:bCs w:val="0"/>
          <w:sz w:val="24"/>
          <w:szCs w:val="24"/>
        </w:rPr>
        <w:t>ChatGPT</w:t>
      </w:r>
      <w:proofErr w:type="spellEnd"/>
      <w:r>
        <w:rPr>
          <w:b w:val="0"/>
          <w:bCs w:val="0"/>
          <w:sz w:val="24"/>
          <w:szCs w:val="24"/>
        </w:rPr>
        <w:t>, DALL·E, GitHub Copilot, and Gemini are examples of tools that enable users to consume information or analyze as well as to create their own written, visual, and coded information in response to human requests. This process of transition represents a paradigm shift in the interaction in the education sector since learners can imagine using AI tools to brainstorm, write an essay, create code, create an artwork, or develop a solution. The role of a learner extends beyond the recipient to the co-designer, which encourages new discussions of creative interactions and effective learning, which remain unlimited by the hierarchical teacher-student relationships. The introduction of AI as a cognitively enabled companion, as opposed to an automated helper, has significant educational, evaluation, and implications for intellectual agency.</w:t>
      </w:r>
    </w:p>
    <w:p w:rsidR="00367139" w:rsidRDefault="00C511E6">
      <w:pPr>
        <w:pStyle w:val="Heading3"/>
      </w:pPr>
      <w:r>
        <w:rPr>
          <w:rStyle w:val="Strong"/>
          <w:b/>
          <w:bCs/>
        </w:rPr>
        <w:t>2.2. Capabilities and Educational Relevance</w:t>
      </w:r>
    </w:p>
    <w:p w:rsidR="00367139" w:rsidRDefault="00C511E6">
      <w:pPr>
        <w:pStyle w:val="NormalWeb"/>
      </w:pPr>
      <w:r>
        <w:lastRenderedPageBreak/>
        <w:t>Generative AI represents an extensive area of functionality that can easily support the goals of education. Text generation, summarization, and translation used in it are the most typical uses, which can increase the possibility of a learner to read and write academic texts in any field and in any language</w:t>
      </w:r>
      <w:r>
        <w:fldChar w:fldCharType="begin"/>
      </w:r>
      <w:r>
        <w:instrText xml:space="preserve"> ADDIN ZOTERO_ITEM CSL_CITATION {"citationID":"0s6tGmmE","properties":{"formattedCitation":"(Deepshikha, 2025)","plainCitation":"(Deepshikha, 2025)","noteIndex":0},"citationItems":[{"id":9411,"uris":["http://zotero.org/users/16652950/items/LN68227D"],"itemData":{"id":9411,"type":"article-journal","abstract":"Traditional grading systems in higher education face significant challenges, including time inefficiency, subjective bias, and scalability issues, necessitating innovative solutions. This narrative review synthesises literature from 2018 to 2025, examining AI-powered grading and feedback systems, analysing 77 core studies across multiple databases. AI technologies, particularly machine learning, natural language processing, and computer vision, demonstrate significant potential in automating assessment processes, providing consistent grading, and delivering personalised feedback. Benefits include reduced educator workload, faster turnaround times, and enhanced learning experiences. However, critical challenges persist, including algorithmic bias, data privacy concerns, lack of transparency, and the need for human oversight. While AI-driven assessment tools offer transformative potential for higher education, successful implementation requires careful integration with human expertise, robust ethical frameworks, and continuous validation to ensure equitable and effective educational outcomes.","container-title":"Discover Artificial Intelligence","DOI":"10.1007/s44163-025-00517-0","ISSN":"2731-0809","issue":"1","journalAbbreviation":"Discov Artif Intell","language":"en","page":"251","source":"Springer Link","title":"A comprehensive review of AI-powered grading and tailored feedback in universities","volume":"5","author":[{"family":"Deepshikha","given":"Deepshikha"}],"issued":{"date-parts":[["2025",9,30]]}}}],"schema":"https://github.com/citation-style-language/schema/raw/master/csl-citation.json"} </w:instrText>
      </w:r>
      <w:r>
        <w:fldChar w:fldCharType="separate"/>
      </w:r>
      <w:r>
        <w:t>(Deepshikha, 2025)</w:t>
      </w:r>
      <w:r>
        <w:fldChar w:fldCharType="end"/>
      </w:r>
      <w:r>
        <w:t xml:space="preserve">. Besides, </w:t>
      </w:r>
      <w:proofErr w:type="spellStart"/>
      <w:r>
        <w:t>GenAI</w:t>
      </w:r>
      <w:proofErr w:type="spellEnd"/>
      <w:r>
        <w:t xml:space="preserve"> may be useful in ideation and problem-solving, making suggestions about research design, coding solutions, creative writing, or artistic projects. Educators can also utilize simulation and scenario-based generation capabilities to generate dynamic learning environments of various types, including virtual role-playing exercises, simulations involved in ethical cases, or data-driven decision-making tasks</w:t>
      </w:r>
      <w:r>
        <w:fldChar w:fldCharType="begin"/>
      </w:r>
      <w:r>
        <w:instrText xml:space="preserve"> ADDIN ZOTERO_ITEM CSL_CITATION {"citationID":"YzL5ejht","properties":{"formattedCitation":"(Rodr\\uc0\\u237{}guez-Ortiz et al., 2025)","plainCitation":"(Rodríguez-Ortiz et al., 2025)","noteIndex":0},"citationItems":[{"id":9413,"uris":["http://zotero.org/users/16652950/items/7SGBFQD2"],"itemData":{"id":9413,"type":"article-journal","abstract":"This systematic review examines how machine learning (ML) and generative AI (GenAI) have been integrated into learning analytics (LA) in higher education (2018–2025). Following PRISMA 2020, we screened 9590 records and included 101 English-language, peer-reviewed empirical studies that applied ML or GenAI within LA contexts. Records came from 12 databases (last search 15 March 2025), and the results were synthesized via thematic clustering. ML approaches dominate LA tasks, such as engagement prediction, dropout-risk modelling, and academic-performance forecasting, whereas GenAI—mainly transformer models like GPT-4 and BERT—is emerging in real-time feedback, adaptive learning, and sentiment analysis. Studies spanned world regions. Most ML papers (n = 75) examined engagement or dropout, while GenAI papers (n = 26) focused on adaptive feedback and sentiment analysis. No formal risk-of-bias assessment was conducted due to heterogeneity. While ML methods are well-established, GenAI applications remain experimental and face challenges related to transparency, pedagogical grounding, and implementation feasibility. This review offers a comparative synthesis of paradigms and outlines future directions for responsible, inclusive, theory-informed AI use in education.","container-title":"Applied Sciences","DOI":"10.3390/app15158679","ISSN":"2076-3417","issue":"15","language":"en","license":"http://creativecommons.org/licenses/by/3.0/","note":"publisher: Multidisciplinary Digital Publishing Institute","page":"8679","source":"www.mdpi.com","title":"Machine Learning and Generative AI in Learning Analytics for Higher Education: A Systematic Review of Models, Trends, and Challenges","title-short":"Machine Learning and Generative AI in Learning Analytics for Higher Education","volume":"15","author":[{"family":"Rodríguez-Ortiz","given":"Miguel Ángel"},{"family":"Santana-Mancilla","given":"Pedro C."},{"family":"Anido-Rifón","given":"Luis E."}],"issued":{"date-parts":[["2025",1]]}}}],"schema":"https://github.com/citation-style-language/schema/raw/master/csl-citation.json"} </w:instrText>
      </w:r>
      <w:r>
        <w:fldChar w:fldCharType="separate"/>
      </w:r>
      <w:r>
        <w:t>(Rodríguez-Ortiz et al., 2025)</w:t>
      </w:r>
      <w:r>
        <w:fldChar w:fldCharType="end"/>
      </w:r>
      <w:r>
        <w:t>.</w:t>
      </w:r>
    </w:p>
    <w:p w:rsidR="00367139" w:rsidRDefault="00C511E6">
      <w:pPr>
        <w:pStyle w:val="Heading3"/>
        <w:rPr>
          <w:b w:val="0"/>
          <w:bCs w:val="0"/>
          <w:sz w:val="24"/>
          <w:szCs w:val="24"/>
        </w:rPr>
      </w:pPr>
      <w:r>
        <w:rPr>
          <w:b w:val="0"/>
          <w:bCs w:val="0"/>
          <w:sz w:val="24"/>
          <w:szCs w:val="24"/>
        </w:rPr>
        <w:t xml:space="preserve">This is, in turn, probably the most radical change in </w:t>
      </w:r>
      <w:proofErr w:type="spellStart"/>
      <w:r>
        <w:rPr>
          <w:b w:val="0"/>
          <w:bCs w:val="0"/>
          <w:sz w:val="24"/>
          <w:szCs w:val="24"/>
        </w:rPr>
        <w:t>GenAI</w:t>
      </w:r>
      <w:proofErr w:type="spellEnd"/>
      <w:r>
        <w:rPr>
          <w:b w:val="0"/>
          <w:bCs w:val="0"/>
          <w:sz w:val="24"/>
          <w:szCs w:val="24"/>
        </w:rPr>
        <w:t xml:space="preserve">: it can be accessed at </w:t>
      </w:r>
      <w:proofErr w:type="spellStart"/>
      <w:r>
        <w:rPr>
          <w:b w:val="0"/>
          <w:bCs w:val="0"/>
          <w:sz w:val="24"/>
          <w:szCs w:val="24"/>
        </w:rPr>
        <w:t>any time</w:t>
      </w:r>
      <w:proofErr w:type="spellEnd"/>
      <w:r>
        <w:rPr>
          <w:b w:val="0"/>
          <w:bCs w:val="0"/>
          <w:sz w:val="24"/>
          <w:szCs w:val="24"/>
        </w:rPr>
        <w:t xml:space="preserve">, anywhere. Nevertheless, such tools as </w:t>
      </w:r>
      <w:proofErr w:type="spellStart"/>
      <w:r>
        <w:rPr>
          <w:b w:val="0"/>
          <w:bCs w:val="0"/>
          <w:sz w:val="24"/>
          <w:szCs w:val="24"/>
        </w:rPr>
        <w:t>ChatGPT</w:t>
      </w:r>
      <w:proofErr w:type="spellEnd"/>
      <w:r>
        <w:rPr>
          <w:b w:val="0"/>
          <w:bCs w:val="0"/>
          <w:sz w:val="24"/>
          <w:szCs w:val="24"/>
        </w:rPr>
        <w:t xml:space="preserve"> are easily accessible since the technology does not demand institutional resources or specialized education, but rather regular digital devices, and is usually free or low-cost. Search engines, machine learning, neural networks, and other AI-based tools are democratized and put squarely into the hands of learners and educators so that they can receive on-demand tutoring, real-time feedback, and personalized content discovery. But the same accessibility also presents some stresses in terms of quality and academic honesty, and also unfair access due to socioeconomic settings. </w:t>
      </w:r>
      <w:proofErr w:type="spellStart"/>
      <w:r>
        <w:rPr>
          <w:b w:val="0"/>
          <w:bCs w:val="0"/>
          <w:sz w:val="24"/>
          <w:szCs w:val="24"/>
        </w:rPr>
        <w:t>GenAI</w:t>
      </w:r>
      <w:proofErr w:type="spellEnd"/>
      <w:r>
        <w:rPr>
          <w:b w:val="0"/>
          <w:bCs w:val="0"/>
          <w:sz w:val="24"/>
          <w:szCs w:val="24"/>
        </w:rPr>
        <w:t xml:space="preserve"> is near-ubiquitous in the digital ecosystem of students, so it is now impossible to discuss AI as a fringe benefit, but rather as an inseparable part of the modern learning experience</w:t>
      </w:r>
      <w:r>
        <w:rPr>
          <w:b w:val="0"/>
          <w:bCs w:val="0"/>
          <w:sz w:val="24"/>
          <w:szCs w:val="24"/>
        </w:rPr>
        <w:fldChar w:fldCharType="begin"/>
      </w:r>
      <w:r>
        <w:rPr>
          <w:b w:val="0"/>
          <w:bCs w:val="0"/>
          <w:sz w:val="24"/>
          <w:szCs w:val="24"/>
        </w:rPr>
        <w:instrText xml:space="preserve"> ADDIN ZOTERO_ITEM CSL_CITATION {"citationID":"4LWxcp2e","properties":{"formattedCitation":"(Bittle &amp; El-Gayar, 2025; Tafazoli, 2024)","plainCitation":"(Bittle &amp; El-Gayar, 2025; Tafazoli, 2024)","noteIndex":0},"citationItems":[{"id":9418,"uris":["http://zotero.org/users/16652950/items/HT5U9V6T"],"itemData":{"id":9418,"type":"article-journal","abstract":"This systematic literature review rigorously evaluates the impact of Generative AI (GenAI) on academic integrity within higher education settings. The primary objective is to synthesize how GenAI technologies influence student behavior and academic honesty, assessing the benefits and risks associated with their integration. We defined clear inclusion and exclusion criteria, focusing on studies explicitly discussing GenAI’s role in higher education from January 2021 to December 2024. Databases included ABI/INFORM, ACM Digital Library, IEEE Xplore, and JSTOR, with the last search conducted in May 2024. A total of 41 studies met our precise inclusion criteria. Our synthesis methods involved qualitative analysis to identify common themes and quantify trends where applicable. The results indicate that while GenAI can enhance educational engagement and efficiency, it also poses significant risks of academic dishonesty. We critically assessed the risk of bias in included studies and noted a limitation in the diversity of databases, which might have restricted the breadth of perspectives. Key implications suggest enhancing digital literacy and developing robust detection tools to effectively manage GenAI’s dual impacts. No external funding was received for this review. Future research should expand database sources and include more diverse study designs to overcome current limitations and refine policy recommendations.","container-title":"Information","DOI":"10.3390/info16040296","ISSN":"2078-2489","issue":"4","language":"en","license":"http://creativecommons.org/licenses/by/3.0/","note":"publisher: Multidisciplinary Digital Publishing Institute","page":"296","source":"www.mdpi.com","title":"Generative AI and Academic Integrity in Higher Education: A Systematic Review and Research Agenda","title-short":"Generative AI and Academic Integrity in Higher Education","volume":"16","author":[{"family":"Bittle","given":"Kyle"},{"family":"El-Gayar","given":"Omar"}],"issued":{"date-parts":[["2025",4]]}}},{"id":9415,"uris":["http://zotero.org/users/16652950/items/7YQG6NJF"],"itemData":{"id":9415,"type":"article-journal","abstract":"This study investigates the transformative potential of Generative Artificial Intelligence (GenAI), particularly ChatGPT, in addressing educational challenges faced by Iranian English language teachers (N = 23). Drawing on qualitative data from focus group sessions, semi-structured interviews, and reflective essays, the study reveals five key themes: accessible learning materials, personalized learning experiences, addressing ideological influences, overcoming technological barriers, and combating isolation from global trends. The findings highlight GenAI’s capacity to provide diverse and up-to-date learning materials tailored to individual learners' needs, address ideological biases, and facilitate cross-cultural communication. Moreover, GenAI offers personalized professional development opportunities for teachers, bridging the digital divide and empowering teachers with diverse levels of digital literacy. By integrating GenAI into English language instruction, teachers can overcome longstanding challenges, foster critical thinking, and promote intellectual freedom and open-mindedness among students. The study demonstrates GenAI’s potential to promote inclusive education by providing tailored learning experiences that accommodate diverse cultural backgrounds and learning needs.","container-title":"Computers and Education: Artificial Intelligence","DOI":"10.1016/j.caeai.2024.100275","ISSN":"2666-920X","journalAbbreviation":"Computers and Education: Artificial Intelligence","page":"100275","source":"ScienceDirect","title":"Exploring the potential of generative AI in democratizing English language education","volume":"7","author":[{"family":"Tafazoli","given":"Dara"}],"issued":{"date-parts":[["2024",12,1]]}}}],"schema":"https://github.com/citation-style-language/schema/raw/master/csl-citation.json"} </w:instrText>
      </w:r>
      <w:r>
        <w:rPr>
          <w:b w:val="0"/>
          <w:bCs w:val="0"/>
          <w:sz w:val="24"/>
          <w:szCs w:val="24"/>
        </w:rPr>
        <w:fldChar w:fldCharType="separate"/>
      </w:r>
      <w:r>
        <w:rPr>
          <w:sz w:val="24"/>
        </w:rPr>
        <w:t>(Bittle &amp; El-Gayar, 2025; Tafazoli, 2024)</w:t>
      </w:r>
      <w:r>
        <w:rPr>
          <w:b w:val="0"/>
          <w:bCs w:val="0"/>
          <w:sz w:val="24"/>
          <w:szCs w:val="24"/>
        </w:rPr>
        <w:fldChar w:fldCharType="end"/>
      </w:r>
      <w:r>
        <w:rPr>
          <w:b w:val="0"/>
          <w:bCs w:val="0"/>
          <w:sz w:val="24"/>
          <w:szCs w:val="24"/>
        </w:rPr>
        <w:t>.</w:t>
      </w:r>
    </w:p>
    <w:p w:rsidR="00367139" w:rsidRDefault="00C511E6">
      <w:pPr>
        <w:pStyle w:val="Heading3"/>
      </w:pPr>
      <w:r>
        <w:rPr>
          <w:rStyle w:val="Strong"/>
          <w:b/>
          <w:bCs/>
        </w:rPr>
        <w:t>2.3. Initial Institutional and Pedagogical Responses</w:t>
      </w:r>
    </w:p>
    <w:p w:rsidR="00367139" w:rsidRDefault="00C511E6">
      <w:pPr>
        <w:pStyle w:val="NormalWeb"/>
        <w:jc w:val="both"/>
      </w:pPr>
      <w:r>
        <w:t>The first reaction of the educational sector to Generative AI was viewed as cautiousness, uncertainty, and divergence. In late 2022 and early 2023, restrictive policies were implemented at many universities and school systems, based on the reasons of plagiarism, academic dishonesty, and data privacy</w:t>
      </w:r>
      <w:r>
        <w:fldChar w:fldCharType="begin"/>
      </w:r>
      <w:r>
        <w:instrText xml:space="preserve"> ADDIN ZOTERO_ITEM CSL_CITATION {"citationID":"JXmVuEHU","properties":{"formattedCitation":"(de Fine Licht, 2024)","plainCitation":"(de Fine Licht, 2024)","noteIndex":0},"citationItems":[{"id":9423,"uris":["http://zotero.org/users/16652950/items/VG3KNDTT"],"itemData":{"id":9423,"type":"article-journal","container-title":"Philosophy &amp; Technology","DOI":"10.1007/s13347-024-00799-9","ISSN":"2210-5441","issue":"3","journalAbbreviation":"Philos. Technol.","language":"en","page":"113","source":"Springer Link","title":"Generative Artificial Intelligence in Higher Education: Why the 'Banning Approach' to Student use is Sometimes Morally Justified","title-short":"Generative Artificial Intelligence in Higher Education","volume":"37","author":[{"family":"Fine Licht","given":"Karl","non-dropping-particle":"de"}],"issued":{"date-parts":[["2024",8,31]]}}}],"schema":"https://github.com/citation-style-language/schema/raw/master/csl-citation.json"} </w:instrText>
      </w:r>
      <w:r>
        <w:fldChar w:fldCharType="separate"/>
      </w:r>
      <w:r>
        <w:t>(de Fine Licht, 2024)</w:t>
      </w:r>
      <w:r>
        <w:fldChar w:fldCharType="end"/>
      </w:r>
      <w:r>
        <w:t xml:space="preserve">. One example is that, temporarily, several institutions prohibited the use of </w:t>
      </w:r>
      <w:proofErr w:type="spellStart"/>
      <w:r>
        <w:t>ChatGPT</w:t>
      </w:r>
      <w:proofErr w:type="spellEnd"/>
      <w:r>
        <w:t xml:space="preserve"> or considered AI-generated writing as academic misconduct, as there was a fear that </w:t>
      </w:r>
      <w:proofErr w:type="spellStart"/>
      <w:r>
        <w:t>genAI</w:t>
      </w:r>
      <w:proofErr w:type="spellEnd"/>
      <w:r>
        <w:t xml:space="preserve"> could erode authentic assessment and critical thinking. The initial bans, though, were not usually easy to enforce, and they were followed shortly by more integrative forms</w:t>
      </w:r>
      <w:r>
        <w:fldChar w:fldCharType="begin"/>
      </w:r>
      <w:r>
        <w:instrText xml:space="preserve"> ADDIN ZOTERO_ITEM CSL_CITATION {"citationID":"MiVBXPAE","properties":{"formattedCitation":"(Chan, 2023)","plainCitation":"(Chan, 2023)","noteIndex":0},"citationItems":[{"id":9420,"uris":["http://zotero.org/users/16652950/items/XQLA56WP"],"itemData":{"id":9420,"type":"article-journal","abstract":"This study aims to develop an AI education policy for higher education by examining the perceptions and implications of text generative AI technologies. Data was collected from 457 students and 180 teachers and staff across various disciplines in Hong Kong universities, using both quantitative and qualitative research methods. Based on the findings, the study proposes an AI Ecological Education Policy Framework to address the multifaceted implications of AI integration in university teaching and learning. This framework is organized into three dimensions: Pedagogical, Governance, and Operational. The Pedagogical dimension concentrates on using AI to improve teaching and learning outcomes, while the Governance dimension tackles issues related to privacy, security, and accountability. The Operational dimension addresses matters concerning infrastructure and training. The framework fosters a nuanced understanding of the implications of AI integration in academic settings, ensuring that stakeholders are aware of their responsibilities and can take appropriate actions accordingly.","container-title":"International Journal of Educational Technology in Higher Education","DOI":"10.1186/s41239-023-00408-3","ISSN":"2365-9440","issue":"1","journalAbbreviation":"International Journal of Educational Technology in Higher Education","page":"38","source":"BioMed Central","title":"A comprehensive AI policy education framework for university teaching and learning","volume":"20","author":[{"family":"Chan","given":"Cecilia Ka Yuk"}],"issued":{"date-parts":[["2023",7,7]]}}}],"schema":"https://github.com/citation-style-language/schema/raw/master/csl-citation.json"} </w:instrText>
      </w:r>
      <w:r>
        <w:fldChar w:fldCharType="separate"/>
      </w:r>
      <w:r>
        <w:t>(Chan, 2023)</w:t>
      </w:r>
      <w:r>
        <w:fldChar w:fldCharType="end"/>
      </w:r>
      <w:r>
        <w:t>.</w:t>
      </w:r>
    </w:p>
    <w:p w:rsidR="00367139" w:rsidRDefault="00C511E6">
      <w:pPr>
        <w:pStyle w:val="NormalWeb"/>
        <w:jc w:val="both"/>
      </w:pPr>
      <w:r>
        <w:t xml:space="preserve">By the middle of 2023, a second wave of responses regarding responsible integration as opposed to complete restriction began to be made. In the United States, the United Kingdom, Australia, and Singapore, Universities started practicing the formal guidelines to promote ethical use of AI and foster AI literacy among professors and students. Others integrated </w:t>
      </w:r>
      <w:proofErr w:type="spellStart"/>
      <w:r>
        <w:t>GenAI</w:t>
      </w:r>
      <w:proofErr w:type="spellEnd"/>
      <w:r>
        <w:t xml:space="preserve"> in writing support programs, coding pedagogy programs, and curriculum development projects by repositioning the technology as a writing collaborator (not a threat). Equally, policy indicators by ministries of education and international organizations, including UNESCO, urged authorities to take a balanced position using the advantages of AI without exposing the population to bias, inequity, and misuse of ethics</w:t>
      </w:r>
      <w:r>
        <w:fldChar w:fldCharType="begin"/>
      </w:r>
      <w:r>
        <w:instrText xml:space="preserve"> ADDIN ZOTERO_ITEM CSL_CITATION {"citationID":"sn8mmsqF","properties":{"formattedCitation":"(Wang et al., 2024)","plainCitation":"(Wang et al., 2024)","noteIndex":0},"citationItems":[{"id":9425,"uris":["http://zotero.org/users/16652950/items/P4MIVFV7"],"itemData":{"id":9425,"type":"article","abstract":"The advancements in Generative Artificial Intelligence (GenAI) provide opportunities to enrich educational experiences, but also raise concerns about academic integrity. Many educators have expressed anxiety and hesitation in integrating GenAI in their teaching practices, and are in needs of recommendations and guidance from their institutions that can support them to incorporate GenAI in their classrooms effectively. In order to respond to higher educators' needs, this study aims to explore how universities and educators respond and adapt to the development of GenAI in their academic contexts by analyzing academic policies and guidelines established by top-ranked U.S. universities regarding the use of GenAI, especially ChatGPT. Data sources include academic policies, statements, guidelines, and relevant resources provided by the top 100 universities in the U.S. Results show that the majority of these universities adopt an open but cautious approach towards GenAI. Primary concerns lie in ethical usage, accuracy, and data privacy. Most universities actively respond and provide diverse types of resources, such as syllabus templates, workshops, shared articles, and one-on-one consultations focusing on a range of topics: general technical introduction, ethical concerns, pedagogical applications, preventive strategies, data privacy, limitations, and detective tools. The findings provide four practical pedagogical implications for educators in teaching practices: accept its presence, align its use with learning objectives, evolve curriculum to prevent misuse, and adopt multifaceted evaluation strategies rather than relying on AI detectors. Two recommendations are suggested for educators in policy making: establish discipline-specific policies and guidelines, and manage sensitive information carefully.","DOI":"10.48550/arXiv.2312.05235","note":"arXiv:2312.05235 [cs]","number":"arXiv:2312.05235","publisher":"arXiv","source":"arXiv.org","title":"Generative AI in Higher Education: Seeing ChatGPT Through Universities' Policies, Resources, and Guidelines","title-short":"Generative AI in Higher Education","URL":"http://arxiv.org/abs/2312.05235","author":[{"family":"Wang","given":"Hui"},{"family":"Dang","given":"Anh"},{"family":"Wu","given":"Zihao"},{"family":"Mac","given":"Son"}],"accessed":{"date-parts":[["2025",10,23]]},"issued":{"date-parts":[["2024",7,12]]}}}],"schema":"https://github.com/citation-style-language/schema/raw/master/csl-citation.json"} </w:instrText>
      </w:r>
      <w:r>
        <w:fldChar w:fldCharType="separate"/>
      </w:r>
      <w:r>
        <w:t>(Wang et al., 2024)</w:t>
      </w:r>
      <w:r>
        <w:fldChar w:fldCharType="end"/>
      </w:r>
      <w:r>
        <w:t>.</w:t>
      </w:r>
    </w:p>
    <w:p w:rsidR="00367139" w:rsidRDefault="00C511E6">
      <w:pPr>
        <w:pStyle w:val="NormalWeb"/>
        <w:jc w:val="both"/>
      </w:pPr>
      <w:r>
        <w:t xml:space="preserve">This premature shift of prohibition to pedagogical is an indication of the adaptive nature of this field and the future necessity of explicit ethical and teaching frameworks. The diverse institutional responses to </w:t>
      </w:r>
      <w:proofErr w:type="spellStart"/>
      <w:r>
        <w:t>GenAI</w:t>
      </w:r>
      <w:proofErr w:type="spellEnd"/>
      <w:r>
        <w:t xml:space="preserve"> highlight not only the disruptive level of </w:t>
      </w:r>
      <w:proofErr w:type="spellStart"/>
      <w:r>
        <w:t>GenAI</w:t>
      </w:r>
      <w:proofErr w:type="spellEnd"/>
      <w:r>
        <w:t xml:space="preserve"> but also the potential it holds in disrupting the nature and scope of teaching and learning in the digital era.</w:t>
      </w:r>
    </w:p>
    <w:p w:rsidR="004777D7" w:rsidRDefault="00C511E6" w:rsidP="004777D7">
      <w:pPr>
        <w:pStyle w:val="Heading2"/>
        <w:numPr>
          <w:ilvl w:val="0"/>
          <w:numId w:val="5"/>
        </w:numPr>
        <w:rPr>
          <w:rStyle w:val="Strong"/>
          <w:b/>
          <w:bCs/>
        </w:rPr>
      </w:pPr>
      <w:r>
        <w:rPr>
          <w:rStyle w:val="Strong"/>
          <w:b/>
          <w:bCs/>
        </w:rPr>
        <w:lastRenderedPageBreak/>
        <w:t>Pedagogical Adaptations</w:t>
      </w:r>
    </w:p>
    <w:p w:rsidR="004777D7" w:rsidRPr="004777D7" w:rsidRDefault="004777D7" w:rsidP="004777D7">
      <w:pPr>
        <w:pStyle w:val="Heading2"/>
        <w:ind w:left="360"/>
      </w:pPr>
      <w:r w:rsidRPr="004777D7">
        <w:rPr>
          <w:rStyle w:val="Strong"/>
          <w:b/>
          <w:bCs/>
        </w:rPr>
        <w:t>Redefining Learning Outcomes and Curriculum Design</w:t>
      </w:r>
    </w:p>
    <w:p w:rsidR="004777D7" w:rsidRDefault="004777D7">
      <w:pPr>
        <w:pStyle w:val="NormalWeb"/>
      </w:pPr>
      <w:r>
        <w:t xml:space="preserve">Across multiple studies, higher education curricula are shifting from content reproduction to </w:t>
      </w:r>
      <w:r>
        <w:rPr>
          <w:rStyle w:val="Strong"/>
        </w:rPr>
        <w:t>higher-order learning goals</w:t>
      </w:r>
      <w:r>
        <w:t xml:space="preserve"> including critical thinking, creativity, and metacognitive reasoning </w:t>
      </w:r>
      <w:r w:rsidR="00C511E6">
        <w:fldChar w:fldCharType="begin"/>
      </w:r>
      <w:r w:rsidR="00C511E6">
        <w:instrText xml:space="preserve"> ADDIN ZOTERO_ITEM CSL_CITATION {"citationID":"Kj0vHw7W","properties":{"formattedCitation":"(Qian, 2025)","plainCitation":"(Qian, 2025)","noteIndex":0},"citationItems":[{"id":9429,"uris":["http://zotero.org/users/16652950/items/LAA3NHRB"],"itemData":{"id":9429,"type":"article-journal","abstract":"The release of ChatGPT in late 2022 marked the beginning of a rapid transformation in higher education, soon followed by the development of multimodal generative AI programs. As this technology becomes increasingly integrated into teaching and learning, it is crucial to evaluate its current use and impact. This systematic literature review captures the initial academic response to generative AI, providing insights into how higher education has adopted this transformative technology in its first two years. The findings indicate that while some themes from the pre-ChatGPT era persist, new and emerging trends—particularly in fostering creativity, critical thinking, learning autonomy, and prompt literacy—are now taking shape. This shift underscores a growing emphasis on the pedagogical integration of generative AI. However, the review also highlights a key tension: while generative AI enhances efficiency, it raises concerns about overreliance, potentially leading to the outsourcing of critical cognitive and metacognitive skills. To address these challenges and fully harness the potential of generative AI, future research should focus on exploring multimodal generative AI tools and fostering student–teacher-AI collaboration.","container-title":"TechTrends","DOI":"10.1007/s11528-025-01100-1","ISSN":"1559-7075","journalAbbreviation":"TechTrends","language":"en","source":"Springer Link","title":"Pedagogical Applications of Generative AI in Higher Education: A Systematic Review of the Field","title-short":"Pedagogical Applications of Generative AI in Higher Education","URL":"https://doi.org/10.1007/s11528-025-01100-1","author":[{"family":"Qian","given":"Yufeng"}],"accessed":{"date-parts":[["2025",10,23]]},"issued":{"date-parts":[["2025",6,11]]}}}],"schema":"https://github.com/citation-style-language/schema/raw/master/csl-citation.json"} </w:instrText>
      </w:r>
      <w:r w:rsidR="00C511E6">
        <w:fldChar w:fldCharType="separate"/>
      </w:r>
      <w:r w:rsidR="00C511E6">
        <w:t>(Qian, 2025)</w:t>
      </w:r>
      <w:r w:rsidR="00C511E6">
        <w:fldChar w:fldCharType="end"/>
      </w:r>
    </w:p>
    <w:p w:rsidR="004777D7" w:rsidRDefault="004777D7" w:rsidP="004777D7">
      <w:pPr>
        <w:pStyle w:val="NormalWeb"/>
        <w:numPr>
          <w:ilvl w:val="0"/>
          <w:numId w:val="6"/>
        </w:numPr>
      </w:pPr>
      <w:r>
        <w:t xml:space="preserve">For example: </w:t>
      </w:r>
      <w:proofErr w:type="spellStart"/>
      <w:r>
        <w:t>GenAI</w:t>
      </w:r>
      <w:proofErr w:type="spellEnd"/>
      <w:r>
        <w:t xml:space="preserve">-enhanced tasks where students critique or improve AI-produced work show </w:t>
      </w:r>
      <w:r>
        <w:rPr>
          <w:rStyle w:val="Strong"/>
        </w:rPr>
        <w:t>increases in reflective writing quality</w:t>
      </w:r>
      <w:r>
        <w:t xml:space="preserve"> and deeper conceptual engagement.</w:t>
      </w:r>
    </w:p>
    <w:p w:rsidR="004777D7" w:rsidRDefault="004777D7" w:rsidP="004777D7">
      <w:pPr>
        <w:pStyle w:val="NormalWeb"/>
        <w:numPr>
          <w:ilvl w:val="0"/>
          <w:numId w:val="6"/>
        </w:numPr>
      </w:pPr>
      <w:r>
        <w:t xml:space="preserve">Several institutions introduced </w:t>
      </w:r>
      <w:r>
        <w:rPr>
          <w:rStyle w:val="Strong"/>
        </w:rPr>
        <w:t>AI literacy modules</w:t>
      </w:r>
      <w:r>
        <w:t xml:space="preserve"> and </w:t>
      </w:r>
      <w:r>
        <w:rPr>
          <w:rStyle w:val="Strong"/>
        </w:rPr>
        <w:t>prompt engineering activities</w:t>
      </w:r>
      <w:r>
        <w:t xml:space="preserve"> as core competencies in communication- and STEM-based courses</w:t>
      </w:r>
      <w:r w:rsidR="00C511E6">
        <w:fldChar w:fldCharType="begin"/>
      </w:r>
      <w:r w:rsidR="00C511E6">
        <w:instrText xml:space="preserve"> ADDIN ZOTERO_ITEM CSL_CITATION {"citationID":"80rlAf1p","properties":{"formattedCitation":"(Giannakos et al., 2025b)","plainCitation":"(Giannakos et al., 2025b)","noteIndex":0},"citationItems":[{"id":9431,"uris":["http://zotero.org/users/16652950/items/NIXU4XZQ"],"itemData":{"id":9431,"type":"article-journal","abstract":"Generative artificial intelligence (GenAI) tools, such as large language models (LLMs), generate natural language and other types of content to perform a wide range of tasks. This represents a significant technological advancement that poses opportunities and challenges to educational research and practice. This commentary brings together contributions from nine experts working in the intersection of learning and technology and presents critical reflections on the opportunities, challenges, and implications related to GenAI technologies in the context of education. In the commentary, it is acknowledged that GenAI’s capabilities can enhance some teaching and learning practices, such as learning design, regulation of learning, automated content, feedback, and assessment. Nevertheless, we also highlight its limitations, potential disruptions, ethical consequences, and potential misuses. The identified avenues for further research include the development of new insights into the roles human experts can play, strong and continuous evidence, human-centric design of technology, necessary policy, and support and competence mechanisms. Overall, we concur with the general skeptical optimism about the use of GenAI tools such as LLMs in education. Moreover, we highlight the danger of hastily adopting GenAI tools in education without deep consideration of the efficacy, ecosystem-level implications, ethics, and pedagogical soundness of such practices.","container-title":"Behaviour &amp; Information Technology","DOI":"10.1080/0144929X.2024.2394886","ISSN":"0144-929X","issue":"11","note":"publisher: Taylor &amp; Francis\n_eprint: https://doi.org/10.1080/0144929X.2024.2394886","page":"2518-2544","source":"Taylor and Francis+NEJM","title":"The promise and challenges of generative AI in education","volume":"44","author":[{"family":"Giannakos","given":"Michail"},{"family":"Azevedo","given":"Roger"},{"family":"Brusilovsky","given":"Peter"},{"family":"Cukurova","given":"Mutlu"},{"family":"Dimitriadis","given":"Yannis"},{"family":"Hernandez-Leo","given":"Davinia"},{"family":"Järvelä","given":"Sanna"},{"family":"Mavrikis","given":"Manolis"},{"family":"Rienties","given":"Bart"}],"issued":{"date-parts":[["2025",7,3]]}}}],"schema":"https://github.com/citation-style-language/schema/raw/master/csl-citation.json"} </w:instrText>
      </w:r>
      <w:r w:rsidR="00C511E6">
        <w:fldChar w:fldCharType="separate"/>
      </w:r>
      <w:r w:rsidR="00C511E6">
        <w:t>(Giannakos et al., 2025b)</w:t>
      </w:r>
      <w:r w:rsidR="00C511E6">
        <w:fldChar w:fldCharType="end"/>
      </w:r>
    </w:p>
    <w:p w:rsidR="00367139" w:rsidRDefault="004777D7" w:rsidP="004777D7">
      <w:pPr>
        <w:pStyle w:val="NormalWeb"/>
        <w:ind w:left="360"/>
      </w:pPr>
      <w:r>
        <w:t xml:space="preserve">These changes indicate a paradigm shift: </w:t>
      </w:r>
      <w:r>
        <w:rPr>
          <w:rStyle w:val="Strong"/>
        </w:rPr>
        <w:t xml:space="preserve">learning how to think </w:t>
      </w:r>
      <w:r w:rsidRPr="004777D7">
        <w:rPr>
          <w:rStyle w:val="Emphasis"/>
          <w:b/>
          <w:bCs/>
        </w:rPr>
        <w:t>with</w:t>
      </w:r>
      <w:r>
        <w:rPr>
          <w:rStyle w:val="Strong"/>
        </w:rPr>
        <w:t xml:space="preserve"> AI instead of learning facts that AI can generate</w:t>
      </w:r>
      <w:r w:rsidR="00C511E6">
        <w:fldChar w:fldCharType="begin"/>
      </w:r>
      <w:r w:rsidR="00C511E6">
        <w:instrText xml:space="preserve"> ADDIN ZOTERO_ITEM CSL_CITATION {"citationID":"S8oXXZnT","properties":{"formattedCitation":"(Hwang et al., 2023)","plainCitation":"(Hwang et al., 2023)","noteIndex":0},"citationItems":[{"id":9434,"uris":["http://zotero.org/users/16652950/items/SLQI7SVM"],"itemData":{"id":9434,"type":"article","abstract":"In the current study,we propose that, in the era of generative AI, there is now a new form of literacy called \"prompt literacy,\" which refers to the ability to generate precise prompts as input for AI systems, interpret the outputs, and iteratively refine prompts to achieve desired results. To explore the emergence and development of this literacy skill, the current study examined 30 EFL students' engagement in an AI-powered image creation project, through which they created artworks representing the socio-cultural meanings of English words by iteratively drafting and refining prompts in generative AI tools. By examining AI-generated images and the participants' drafting and revision of their prompts, this study demonstrated the emergence of learners' prompt literacy skills. The survey data further showed the participants' perceived improvement in their vocabulary learning strategies as a result of engaging in the target AI-powered project. In addition, the participants' post-project reflection revealed three benefits of developing prompt literacy: enjoyment from manifesting imagined outcomes; recognition of its importance for communication, problem-solving and career development; and the enhanced understanding of the collaborative nature of human-AI interaction. These findings suggest that prompt literacy is an increasingly crucial literacy for the AI era.","DOI":"10.48550/arXiv.2311.05373","note":"arXiv:2311.05373 [cs]","number":"arXiv:2311.05373","publisher":"arXiv","source":"arXiv.org","title":"What is prompt literacy? An exploratory study of language learners' development of new literacy skill using generative AI","title-short":"What is prompt literacy?","URL":"http://arxiv.org/abs/2311.05373","author":[{"family":"Hwang","given":"Yohan"},{"family":"Lee","given":"Jang Ho"},{"family":"Shin","given":"Dongkwang"}],"accessed":{"date-parts":[["2025",10,23]]},"issued":{"date-parts":[["2023",11,9]]}}}],"schema":"https://github.com/citation-style-language/schema/raw/master/csl-citation.json"} </w:instrText>
      </w:r>
      <w:r w:rsidR="00C511E6">
        <w:fldChar w:fldCharType="separate"/>
      </w:r>
      <w:r w:rsidR="00C511E6">
        <w:t>(Hwang et al., 2023)</w:t>
      </w:r>
      <w:r w:rsidR="00C511E6">
        <w:fldChar w:fldCharType="end"/>
      </w:r>
      <w:r w:rsidR="00C511E6">
        <w:t>.</w:t>
      </w:r>
    </w:p>
    <w:p w:rsidR="004777D7" w:rsidRPr="004777D7" w:rsidRDefault="004777D7" w:rsidP="004777D7">
      <w:pPr>
        <w:pStyle w:val="Heading3"/>
      </w:pPr>
      <w:r>
        <w:rPr>
          <w:rStyle w:val="Strong"/>
          <w:b/>
          <w:bCs/>
        </w:rPr>
        <w:t>3.2. Process-Focused Assessment and Academic Integrity Innovations</w:t>
      </w:r>
    </w:p>
    <w:p w:rsidR="004777D7" w:rsidRDefault="004777D7" w:rsidP="004777D7">
      <w:pPr>
        <w:pStyle w:val="NormalWeb"/>
      </w:pPr>
      <w:r>
        <w:t xml:space="preserve">Evidence across studies shows a strong move toward </w:t>
      </w:r>
      <w:r>
        <w:rPr>
          <w:rStyle w:val="Strong"/>
        </w:rPr>
        <w:t>process-based</w:t>
      </w:r>
      <w:r>
        <w:t>, authentic assessment, such as:</w:t>
      </w:r>
    </w:p>
    <w:p w:rsidR="004777D7" w:rsidRDefault="004777D7" w:rsidP="004777D7">
      <w:pPr>
        <w:pStyle w:val="NormalWeb"/>
        <w:numPr>
          <w:ilvl w:val="0"/>
          <w:numId w:val="7"/>
        </w:numPr>
      </w:pPr>
      <w:r>
        <w:t xml:space="preserve">AI-inclusive assignments requiring </w:t>
      </w:r>
      <w:r>
        <w:rPr>
          <w:rStyle w:val="Strong"/>
        </w:rPr>
        <w:t>explanations of AI prompts</w:t>
      </w:r>
      <w:r>
        <w:t xml:space="preserve">, </w:t>
      </w:r>
      <w:r>
        <w:rPr>
          <w:rStyle w:val="Strong"/>
        </w:rPr>
        <w:t>tracking drafts</w:t>
      </w:r>
      <w:r>
        <w:t xml:space="preserve">, and </w:t>
      </w:r>
      <w:r>
        <w:rPr>
          <w:rStyle w:val="Strong"/>
        </w:rPr>
        <w:t>reflections on AI influence</w:t>
      </w:r>
    </w:p>
    <w:p w:rsidR="004777D7" w:rsidRDefault="004777D7" w:rsidP="004777D7">
      <w:pPr>
        <w:pStyle w:val="NormalWeb"/>
        <w:numPr>
          <w:ilvl w:val="0"/>
          <w:numId w:val="7"/>
        </w:numPr>
      </w:pPr>
      <w:r>
        <w:t>Revived use of oral exams, in-class design challenges, and collaborative projects to ensure genuine intellectual effort</w:t>
      </w:r>
      <w:r w:rsidR="00C511E6">
        <w:fldChar w:fldCharType="begin"/>
      </w:r>
      <w:r w:rsidR="00C511E6">
        <w:instrText xml:space="preserve"> ADDIN ZOTERO_ITEM CSL_CITATION {"citationID":"c7njBt6P","properties":{"formattedCitation":"(Perkins et al., 2024)","plainCitation":"(Perkins et al., 2024)","noteIndex":0},"citationItems":[{"id":9438,"uris":["http://zotero.org/users/16652950/items/89U8VKGW"],"itemData":{"id":9438,"type":"article-journal","abstract":"Recent developments in Generative Artificial Intelligence (GenAI) have created a paradigm shift in multiple areas of society, and the use of these technologies is likely to become a defining feature of education in coming decades. GenAI offers transformative pedagogical opportunities, while simultaneously posing ethical and academic challenges. Against this backdrop, we outline a practical, simple, and sufficiently comprehensive tool to allow for the integration of GenAI tools into educational assessment: the AI Assessment Scale (AIAS). The AIAS empowers educators to select the appropriate level of GenAI usage in assessments based on the learning outcomes they seek to address. The AIAS offers greater clarity and transparency for students and educators, provides a fair and equitable policy tool for institutions to work with, and offers a nuanced approach which embraces the opportunities of GenAI while recognising that there are instances where such tools may not be pedagogically appropriate or necessary. By adopting a practical, flexible approach that can be implemented quickly, the AIAS can form a much-needed starting point to address the current uncertainty and anxiety regarding GenAI in education. As a secondary objective, we engage with the current literature and advocate for a refocused discourse on GenAI tools in education, one which foregrounds how technologies can help support and enhance teaching and learning, which contrasts with the current focus on GenAI as a facilitator of academic misconduct.","container-title":"Journal of University Teaching and Learning Practice","DOI":"10.53761/q3azde36","ISSN":"1449-9789, 1449-9789","issue":"06","journalAbbreviation":"JUTLP","note":"arXiv:2312.07086 [cs]","source":"arXiv.org","title":"The AI Assessment Scale (AIAS): A Framework for Ethical Integration of Generative AI in Educational Assessment","title-short":"The AI Assessment Scale (AIAS)","URL":"http://arxiv.org/abs/2312.07086","volume":"21","author":[{"family":"Perkins","given":"Mike"},{"family":"Furze","given":"Leon"},{"family":"Roe","given":"Jasper"},{"family":"MacVaugh","given":"Jason"}],"accessed":{"date-parts":[["2025",10,23]]},"issued":{"date-parts":[["2024",4,19]]}}}],"schema":"https://github.com/citation-style-language/schema/raw/master/csl-citation.json"} </w:instrText>
      </w:r>
      <w:r w:rsidR="00C511E6">
        <w:fldChar w:fldCharType="separate"/>
      </w:r>
      <w:r w:rsidR="00C511E6">
        <w:t>(Perkins et al., 2024)</w:t>
      </w:r>
      <w:r w:rsidR="00C511E6">
        <w:fldChar w:fldCharType="end"/>
      </w:r>
      <w:r>
        <w:t xml:space="preserve">Institutions implementing </w:t>
      </w:r>
      <w:r>
        <w:rPr>
          <w:rStyle w:val="Strong"/>
        </w:rPr>
        <w:t>AI acknowledgement statements</w:t>
      </w:r>
      <w:r>
        <w:t xml:space="preserve"> in coursework to promote transparency</w:t>
      </w:r>
    </w:p>
    <w:p w:rsidR="00367139" w:rsidRDefault="004777D7" w:rsidP="004777D7">
      <w:pPr>
        <w:pStyle w:val="NormalWeb"/>
        <w:numPr>
          <w:ilvl w:val="0"/>
          <w:numId w:val="7"/>
        </w:numPr>
      </w:pPr>
      <w:r>
        <w:t xml:space="preserve">This shift reframes integrity as </w:t>
      </w:r>
      <w:r>
        <w:rPr>
          <w:rStyle w:val="Strong"/>
        </w:rPr>
        <w:t>responsible disclosure</w:t>
      </w:r>
      <w:r>
        <w:t xml:space="preserve"> rather than complete avoidance of AI tool</w:t>
      </w:r>
      <w:r w:rsidR="00C511E6">
        <w:fldChar w:fldCharType="begin"/>
      </w:r>
      <w:r w:rsidR="00C511E6">
        <w:instrText xml:space="preserve"> ADDIN ZOTERO_ITEM CSL_CITATION {"citationID":"YbHgUNo7","properties":{"formattedCitation":"(Corbin et al., n.d.)","plainCitation":"(Corbin et al., n.d.)","noteIndex":0},"citationItems":[{"id":9442,"uris":["http://zotero.org/users/16652950/items/EG8P8SBF"],"itemData":{"id":9442,"type":"article-journal","container-title":"Assessment &amp; Evaluation in Higher Education","DOI":"10.1080/02602938.2025.2553340","ISSN":"0260-2938","note":"publisher: SRHE Website","page":"1-17","source":"tandfonline.com (Atypon)","title":"The wicked problem of AI and assessment","author":[{"family":"Corbin","given":"Thomas"},{"family":"Bearman","given":"Margaret"},{"family":"Boud","given":"David"},{"family":"Dawson","given":"Phillip"}]}}],"schema":"https://github.com/citation-style-language/schema/raw/master/csl-citation.json"} </w:instrText>
      </w:r>
      <w:r w:rsidR="00C511E6">
        <w:fldChar w:fldCharType="separate"/>
      </w:r>
      <w:r w:rsidR="00C511E6">
        <w:t>(Corbin et al., n.d.)</w:t>
      </w:r>
      <w:r w:rsidR="00C511E6">
        <w:fldChar w:fldCharType="end"/>
      </w:r>
      <w:r w:rsidR="00C511E6">
        <w:t>.</w:t>
      </w:r>
    </w:p>
    <w:p w:rsidR="00367139" w:rsidRDefault="00C511E6">
      <w:pPr>
        <w:pStyle w:val="Heading3"/>
      </w:pPr>
      <w:r>
        <w:rPr>
          <w:rStyle w:val="Strong"/>
          <w:b/>
          <w:bCs/>
        </w:rPr>
        <w:t>3.3. Teaching Strategies and Classroom Practice</w:t>
      </w:r>
    </w:p>
    <w:p w:rsidR="00367139" w:rsidRDefault="00183FC6">
      <w:pPr>
        <w:pStyle w:val="NormalWeb"/>
      </w:pPr>
      <w:r>
        <w:t xml:space="preserve">Teachers are increasingly acting as </w:t>
      </w:r>
      <w:r>
        <w:rPr>
          <w:rStyle w:val="Strong"/>
        </w:rPr>
        <w:t>facilitators and critical mediators</w:t>
      </w:r>
      <w:r>
        <w:t>, guiding students to evaluate AI‐generated information</w:t>
      </w:r>
      <w:r w:rsidR="00C511E6">
        <w:fldChar w:fldCharType="begin"/>
      </w:r>
      <w:r w:rsidR="00C511E6">
        <w:instrText xml:space="preserve"> ADDIN ZOTERO_ITEM CSL_CITATION {"citationID":"Vyx7s5dD","properties":{"formattedCitation":"(Alfarwan, 2025)","plainCitation":"(Alfarwan, 2025)","noteIndex":0},"citationItems":[{"id":9444,"uris":["http://zotero.org/users/16652950/items/HBHWYTH7"],"itemData":{"id":9444,"type":"article-journal","abstract":"As generative artificial intelligence (GenAI) continues to generate interest and impact all levels of the educational system, including K-12, it is essential to understand how GenAI has been utilized at the K-12 level. This study explored the literature to understand what GenAI has been used for in K-12 and the reported impacts of its use. By investigating two prominent databases, Scopus and Web of Science, and employing snowballing techniques, this study included 30 papers after a rigorous search and applying inclusion and exclusion criteria. The findings indicate that most existing works focused on high school and preservice teachers. Researchers have explored various subject domains or areas of interest where GenAI has been used, with a significant focus on STEM-related subjects. The quasi-experimental approach emerged as the most commonly used design technique for implementing GenAI ideas in the classroom. Psychological variables were the primary measures used to gauge learning outcomes. This study further aggregates recommendations from prior works and suggests areas for future research. This paper contributes to efforts in creating frameworks and building resources needed to realize the full potential of GenAI in shaping the educational landscape, especially within the school system.","container-title":"Frontiers in Education","DOI":"10.3389/feduc.2025.1647573","ISSN":"2504-284X","journalAbbreviation":"Front. Educ.","language":"English","note":"publisher: Frontiers","source":"Frontiers","title":"Generative AI use in K-12 education: a systematic review","title-short":"Generative AI use in K-12 education","URL":"https://www.frontiersin.org/journals/education/articles/10.3389/feduc.2025.1647573/full","volume":"10","author":[{"family":"Alfarwan","given":"Abdullah"}],"accessed":{"date-parts":[["2025",10,23]]},"issued":{"date-parts":[["2025",9,23]]}}}],"schema":"https://github.com/citation-style-language/schema/raw/master/csl-citation.json"} </w:instrText>
      </w:r>
      <w:r w:rsidR="00C511E6">
        <w:fldChar w:fldCharType="separate"/>
      </w:r>
      <w:r w:rsidR="00C511E6">
        <w:t>(Alfarwan, 2025)</w:t>
      </w:r>
      <w:r w:rsidR="00C511E6">
        <w:fldChar w:fldCharType="end"/>
      </w:r>
      <w:r w:rsidR="00C511E6">
        <w:t>.</w:t>
      </w:r>
    </w:p>
    <w:p w:rsidR="00183FC6" w:rsidRDefault="00183FC6" w:rsidP="00183FC6">
      <w:pPr>
        <w:pStyle w:val="NormalWeb"/>
        <w:numPr>
          <w:ilvl w:val="0"/>
          <w:numId w:val="8"/>
        </w:numPr>
      </w:pPr>
      <w:r>
        <w:t>Co-creation tasks in digital storytelling, engineering design studios, and coding labs</w:t>
      </w:r>
    </w:p>
    <w:p w:rsidR="00183FC6" w:rsidRDefault="00183FC6" w:rsidP="00183FC6">
      <w:pPr>
        <w:pStyle w:val="NormalWeb"/>
        <w:numPr>
          <w:ilvl w:val="0"/>
          <w:numId w:val="8"/>
        </w:numPr>
      </w:pPr>
      <w:r>
        <w:t xml:space="preserve">Simulation-based exercises using </w:t>
      </w:r>
      <w:proofErr w:type="spellStart"/>
      <w:r>
        <w:t>GenAI</w:t>
      </w:r>
      <w:proofErr w:type="spellEnd"/>
      <w:r>
        <w:t xml:space="preserve"> to create </w:t>
      </w:r>
      <w:r>
        <w:rPr>
          <w:rStyle w:val="Strong"/>
        </w:rPr>
        <w:t>dynamic scenarios</w:t>
      </w:r>
      <w:r>
        <w:t xml:space="preserve"> that enhance ethical reasoning, communication skills, and empathy</w:t>
      </w:r>
    </w:p>
    <w:p w:rsidR="00367139" w:rsidRDefault="00183FC6" w:rsidP="00183FC6">
      <w:pPr>
        <w:pStyle w:val="NormalWeb"/>
      </w:pPr>
      <w:r>
        <w:t xml:space="preserve">These practices support </w:t>
      </w:r>
      <w:r>
        <w:rPr>
          <w:rStyle w:val="Strong"/>
        </w:rPr>
        <w:t>active, dialogic</w:t>
      </w:r>
      <w:r>
        <w:t xml:space="preserve">, and </w:t>
      </w:r>
      <w:r>
        <w:rPr>
          <w:rStyle w:val="Strong"/>
        </w:rPr>
        <w:t>interdisciplinary learning</w:t>
      </w:r>
      <w:r>
        <w:t xml:space="preserve"> experiences</w:t>
      </w:r>
      <w:r w:rsidR="00C511E6">
        <w:fldChar w:fldCharType="begin"/>
      </w:r>
      <w:r w:rsidR="00C511E6">
        <w:instrText xml:space="preserve"> ADDIN ZOTERO_ITEM CSL_CITATION {"citationID":"Ezbz8wP5","properties":{"formattedCitation":"(Wei et al., 2025)","plainCitation":"(Wei et al., 2025)","noteIndex":0},"citationItems":[{"id":9446,"uris":["http://zotero.org/users/16652950/items/8DZ9E27B"],"itemData":{"id":9446,"type":"article-journal","abstract":"As the demand for higher-order thinking skills continues to rise in the 21st century, the integration of Generative Artificial Intelligence (GAI) into educational practices has emerged as a promising tool. However, its full potential in enhancing collaborative problem-solving and team creativity within educational contexts, particularly in Digital Storytelling (DST), remains insufficiently explored. This study investigated the effects of GAI tools, including ChatGPT, Midjourney, and Runway, on university students’ Collaborative Problem-Solving (CPS) skills, Team Creativity Performance (TCP), and their perceptions of GAI’s role in DST creation. Employing a mixed-methods approach, the study utilized pre- and post-surveys along with semi-structured interviews to assess these outcomes. Over a 20-week DST training program, sixty university students were randomly assigned to either an experimental group creating their DST with the aid of GAI tools or a conventional group designed DST via traditional methods. Results indicated that the integration of GAI tools in DST creation significantly enhanced students’ CPS skills. Furthermore, the experimental group demonstrated better performance in team creativity, particularly in the user experience and novelty dimensions. It also revealed that while students generally held a positive attitude toward the use of GAI in DST creation, they also expressed concerns about potential cognitive offloading, over-reliance on GAI technology, and the lack of emotional support. This study offers valuable insights for educators and researchers seeking to incorporate GAI technologies into DST creation as a way to foster collaborative learning and creativity in educational settings.","container-title":"International Journal of Educational Technology in Higher Education","DOI":"10.1186/s41239-025-00526-0","ISSN":"2365-9440","issue":"1","journalAbbreviation":"International Journal of Educational Technology in Higher Education","page":"23","source":"BioMed Central","title":"The effects of generative AI on collaborative problem-solving and team creativity performance in digital story creation: an experimental study","title-short":"The effects of generative AI on collaborative problem-solving and team creativity performance in digital story creation","volume":"22","author":[{"family":"Wei","given":"Xiaodong"},{"family":"Wang","given":"Lei"},{"family":"Lee","given":"Lap-Kei"},{"family":"Liu","given":"Ruixue"}],"issued":{"date-parts":[["2025",4,25]]}}}],"schema":"https://github.com/citation-style-language/schema/raw/master/csl-citation.json"} </w:instrText>
      </w:r>
      <w:r w:rsidR="00C511E6">
        <w:fldChar w:fldCharType="separate"/>
      </w:r>
      <w:r w:rsidR="00C511E6">
        <w:t>(Wei et al., 2025)</w:t>
      </w:r>
      <w:r w:rsidR="00C511E6">
        <w:fldChar w:fldCharType="end"/>
      </w:r>
      <w:r w:rsidR="00C511E6">
        <w:t xml:space="preserve">. Moreover, </w:t>
      </w:r>
      <w:proofErr w:type="spellStart"/>
      <w:r w:rsidR="00C511E6">
        <w:t>GenAI</w:t>
      </w:r>
      <w:proofErr w:type="spellEnd"/>
      <w:r w:rsidR="00C511E6">
        <w:t xml:space="preserve"> application to simulation-based learning processes enables instructors to develop immersion learning to promote problem-solving, empathy, and adaptive skills. These pedagogical innovations suggest a larger shift to the concept of AI-sensitive experience learning, whereby the technology will be integrated as a creative and cognitive partner instead of an </w:t>
      </w:r>
      <w:r w:rsidR="00C511E6">
        <w:lastRenderedPageBreak/>
        <w:t>extraneous aid</w:t>
      </w:r>
      <w:r w:rsidR="00C511E6">
        <w:fldChar w:fldCharType="begin"/>
      </w:r>
      <w:r w:rsidR="00C511E6">
        <w:instrText xml:space="preserve"> ADDIN ZOTERO_ITEM CSL_CITATION {"citationID":"2QlASGSi","properties":{"formattedCitation":"({\\i{}Using AI in Education to Help Teachers and Their Students}, 2025; Woo &amp; Cho, 2025)","plainCitation":"(Using AI in Education to Help Teachers and Their Students, 2025; Woo &amp; Cho, 2025)","noteIndex":0},"citationItems":[{"id":9449,"uris":["http://zotero.org/users/16652950/items/FTC7R97A"],"itemData":{"id":9449,"type":"webpage","abstract":"Institutions must invest in the infrastructure to use AI in education and train teachers to use it – while also ensuring this tech is available to all.","container-title":"World Economic Forum","language":"en","title":"Using AI in education to help teachers and their students","URL":"https://www.weforum.org/stories/2025/01/how-ai-and-human-teachers-can-collaborate-to-transform-education/","accessed":{"date-parts":[["2025",10,23]]},"issued":{"date-parts":[["2025",1,9]]}}},{"id":9451,"uris":["http://zotero.org/users/16652950/items/8Q4M8QYF"],"itemData":{"id":9451,"type":"article-journal","abstract":"This paper explores ways to use AI for active learning strategies so that students in higher education may perceive generative artificial intelligence (generative AI) as a collaborative partner in their learning experience. This study proposes AI can help advance educational sustainability when students read texts on critical posthumanism, reflect on the philosophical and ontological paradigms through which the human has been understood, and discuss the collaborative relationship between humans and AI using literary texts. By analyzing AI-collaborated writing assignments, student questionnaires, and peer evaluations, this study concludes there are three learning types based on the different levels of students’ perceived difficulties: a cognitive learner, who focuses on AI’s functional aspects such as information retrieval; a metacognitive learner, who engages with generative AI in a two-way communication; and an affective learner, who strictly differentiates the human from the nonhuman and claims reciprocity in human–AI communication to be impossible. This study utilizes a mixed-methods approach by integrating quantitative analysis of the student questionnaires and qualitative analysis of the writing assignments. The findings of the study will serve as a valuable resource for researchers and educators committed to fostering future-oriented citizenship through collaboration between humans and generative AI in higher education.","container-title":"Sustainability","DOI":"10.3390/su17188387","ISSN":"2071-1050","issue":"18","language":"en","license":"http://creativecommons.org/licenses/by/3.0/","note":"publisher: Multidisciplinary Digital Publishing Institute","page":"8387","source":"www.mdpi.com","title":"Human–AI Collaboration: Students’ Changing Perceptions of Generative Artificial Intelligence and Active Learning Strategies","title-short":"Human–AI Collaboration","volume":"17","author":[{"family":"Woo","given":"Hyunju"},{"family":"Cho","given":"Yoon Y."}],"issued":{"date-parts":[["2025",1]]}}}],"schema":"https://github.com/citation-style-language/schema/raw/master/csl-citation.json"} </w:instrText>
      </w:r>
      <w:r w:rsidR="00C511E6">
        <w:fldChar w:fldCharType="separate"/>
      </w:r>
      <w:r w:rsidR="00C511E6">
        <w:t>(</w:t>
      </w:r>
      <w:r w:rsidR="00C511E6">
        <w:rPr>
          <w:i/>
          <w:iCs/>
        </w:rPr>
        <w:t>Using AI in Education to Help Teachers and Their Students</w:t>
      </w:r>
      <w:r w:rsidR="00C511E6">
        <w:t>, 2025; Woo &amp; Cho, 2025)</w:t>
      </w:r>
      <w:r w:rsidR="00C511E6">
        <w:fldChar w:fldCharType="end"/>
      </w:r>
      <w:r w:rsidR="00C511E6">
        <w:t>.</w:t>
      </w:r>
    </w:p>
    <w:p w:rsidR="00367139" w:rsidRDefault="00C511E6">
      <w:pPr>
        <w:pStyle w:val="Heading3"/>
      </w:pPr>
      <w:r>
        <w:rPr>
          <w:rStyle w:val="Strong"/>
          <w:b/>
          <w:bCs/>
        </w:rPr>
        <w:t>3.4. Teacher Professional Development and AI Literacy</w:t>
      </w:r>
    </w:p>
    <w:p w:rsidR="00367139" w:rsidRDefault="00C511E6">
      <w:pPr>
        <w:pStyle w:val="NormalWeb"/>
      </w:pPr>
      <w:r>
        <w:t xml:space="preserve">In the case of the educator, </w:t>
      </w:r>
      <w:proofErr w:type="spellStart"/>
      <w:r>
        <w:t>GenAI</w:t>
      </w:r>
      <w:proofErr w:type="spellEnd"/>
      <w:r>
        <w:t xml:space="preserve"> refers to the necessity of reorganizing professional competencies on a fundamentally new level. Educators should be able to become fluent in AI, which involves technical knowledge and ethical judgment. This involves being conversant with the immediate design, understanding the concept of algorithmic bias, having the concepts of data privacy, and the capability to critically analyze AI outputs. Significantly, successful AI teaching also presupposes the optimization of pedagogical resilience, the ability to adapt to quickly developed technologies without losing the value of a human-centered approach to learning</w:t>
      </w:r>
      <w:r>
        <w:fldChar w:fldCharType="begin"/>
      </w:r>
      <w:r>
        <w:instrText xml:space="preserve"> ADDIN ZOTERO_ITEM CSL_CITATION {"citationID":"Tfus0zK4","properties":{"formattedCitation":"(Ren &amp; Wu, 2025; Tenberga &amp; Daniela, 2024)","plainCitation":"(Ren &amp; Wu, 2025; Tenberga &amp; Daniela, 2024)","noteIndex":0},"citationItems":[{"id":9453,"uris":["http://zotero.org/users/16652950/items/6L863PH9"],"itemData":{"id":9453,"type":"article-journal","abstract":"The rapid development of artificial intelligence (AI) technologies has demonstrated their affordances and limitations in revolutionizing pedagogical strategies in higher education. Given the lack of guidelines, policies, and resources to assist instructors in efficiently and ethically integrating AI into teaching and learning practices, this systematic review aimed to investigate AI integration competencies and challenges in higher education from the intelligent Technological Pedagogical Content Knowledge (TPACK) perspective. We first applied the Preferred Reporting Items for Systematic Reviews and Meta-Analyses (PRISMA) to identify 23 studies published between 2019 and 2023 that met the inclusion and exclusion criteria. After conducting open coding and thematic analysis, the research findings showed four AI integration competencies and strategies, including 1) AI literacy and readiness as intelligent technological knowledge, 2) AI-supported innovative pedagogy to supplement instructor social presence and transform the instructor-student relationship, 3) AI as intelligent learning partners to increase student engagement in self-regulated learning and higher-order thinking skills, and 4) AI-driven learning experience design and delivery. AI integration limitations and challenges contained: 1) the short-term novelty effect, 2) digital divides, 3) technical deficiencies, and 4) ethical concerns. Based on the implications for future practices, a diagram was developed to illustrate the systematic considerations to support the sustainability of AI-assisted teaching and learning in higher education.","container-title":"TechTrends","DOI":"10.1007/s11528-025-01055-3","ISSN":"1559-7075","issue":"3","journalAbbreviation":"TechTrends","language":"en","page":"519-538","source":"Springer Link","title":"Examining Teaching Competencies and Challenges While Integrating Artificial Intelligence in Higher Education","volume":"69","author":[{"family":"Ren","given":"Xinyue"},{"family":"Wu","given":"Min Lun"}],"issued":{"date-parts":[["2025",5,1]]}}},{"id":9455,"uris":["http://zotero.org/users/16652950/items/XHE26AGW"],"itemData":{"id":9455,"type":"article-journal","abstract":"This study investigates the key components of teachers’ self-assessed artificial intelligence (AI) literacy competencies and how they align with existing digital literacy frameworks. The rapid development of AI technologies has highlighted the need for educators to develop AI-related skills and competencies in order to meaningfully integrate these technologies into their professional practice. A pilot study was conducted using a self-assessment questionnaire developed from frameworks such as DigiCompEdu and the Selfie for Teachers tool. The study aimed to explore the relationships between AI literacy competence and already defined digital skills and competencies through principal component analysis (PCA). The results revealed distinct components of AI literacy and digital competencies, highlighting competence overlaps in some areas, for example, digital resource management, while also confirming that AI literacy competencies form a separate and essential category. The findings show that although AI literacy aligns with other digital skills and competencies, focused attention is required to professionally develop AI-specific competencies. These insights are key elements of future research to refine and expand AI literacy tools for educators, providing targeted professional development programs to ensure that teachers are ready for the opportunities and challenges of AI in education.","container-title":"Sustainability","DOI":"10.3390/su162310386","ISSN":"2071-1050","issue":"23","language":"en","license":"http://creativecommons.org/licenses/by/3.0/","note":"publisher: Multidisciplinary Digital Publishing Institute","page":"10386","source":"www.mdpi.com","title":"Artificial Intelligence Literacy Competencies for Teachers Through Self-Assessment Tools","volume":"16","author":[{"family":"Tenberga","given":"Ieva"},{"family":"Daniela","given":"Linda"}],"issued":{"date-parts":[["2024",1]]}}}],"schema":"https://github.com/citation-style-language/schema/raw/master/csl-citation.json"} </w:instrText>
      </w:r>
      <w:r>
        <w:fldChar w:fldCharType="separate"/>
      </w:r>
      <w:r>
        <w:t>(Ren &amp; Wu, 2025; Tenberga &amp; Daniela, 2024)</w:t>
      </w:r>
      <w:r>
        <w:fldChar w:fldCharType="end"/>
      </w:r>
      <w:r>
        <w:t>.</w:t>
      </w:r>
    </w:p>
    <w:p w:rsidR="00367139" w:rsidRDefault="00C511E6">
      <w:pPr>
        <w:pStyle w:val="NormalWeb"/>
      </w:pPr>
      <w:r>
        <w:t>Colleges are starting to react in terms of formal professional development that is designed to increase AI literacy in faculty. Workshops, micro-credentials, and collaborative learning communities are still among the mechanisms of preparing educators to make AI part of their practice. There are also those universities that have developed AI teaching laboratories or a digital pedagogical center where educators can train on AI tools, meet, and build new pedagogical models. These initiatives represent the awareness that sustainable implementation of AI in the education sphere should rely not only on the technological facilities, but also on continuous development of human, reflective, and institution-level support.</w:t>
      </w:r>
    </w:p>
    <w:p w:rsidR="00367139" w:rsidRDefault="00C511E6">
      <w:pPr>
        <w:pStyle w:val="Heading2"/>
      </w:pPr>
      <w:r>
        <w:rPr>
          <w:rStyle w:val="Strong"/>
          <w:b/>
          <w:bCs/>
        </w:rPr>
        <w:t>4. Ethical Challenges</w:t>
      </w:r>
    </w:p>
    <w:p w:rsidR="00367139" w:rsidRDefault="00C511E6">
      <w:pPr>
        <w:pStyle w:val="Heading3"/>
      </w:pPr>
      <w:r>
        <w:rPr>
          <w:rStyle w:val="Strong"/>
          <w:b/>
          <w:bCs/>
        </w:rPr>
        <w:t>4.1. Academic Integrity and Authenticity</w:t>
      </w:r>
    </w:p>
    <w:p w:rsidR="00367139" w:rsidRDefault="00C511E6">
      <w:pPr>
        <w:pStyle w:val="NormalWeb"/>
      </w:pPr>
      <w:r>
        <w:t>The first and most evident ethical issue of Generative AI (</w:t>
      </w:r>
      <w:proofErr w:type="spellStart"/>
      <w:r>
        <w:t>GenAI</w:t>
      </w:r>
      <w:proofErr w:type="spellEnd"/>
      <w:r>
        <w:t xml:space="preserve">) in education might be the risk it brings to academic honesty and the legitimacy of original authorship. The ability of AI systems like </w:t>
      </w:r>
      <w:proofErr w:type="spellStart"/>
      <w:r>
        <w:t>ChatGPT</w:t>
      </w:r>
      <w:proofErr w:type="spellEnd"/>
      <w:r>
        <w:t xml:space="preserve"> to generate plausible essays and analyses, and even research proposals, prompts highly vexing questions concerning the originality of work</w:t>
      </w:r>
      <w:r>
        <w:fldChar w:fldCharType="begin"/>
      </w:r>
      <w:r>
        <w:instrText xml:space="preserve"> ADDIN ZOTERO_ITEM CSL_CITATION {"citationID":"QUfaAqxQ","properties":{"formattedCitation":"(Chan &amp; Hu, 2023)","plainCitation":"(Chan &amp; Hu, 2023)","noteIndex":0},"citationItems":[{"id":9457,"uris":["http://zotero.org/users/16652950/items/Y834W575"],"itemData":{"id":9457,"type":"article-journal","abstract":"This study explores university students’ perceptions of generative AI (GenAI) technologies, such as ChatGPT, in higher education, focusing on familiarity, their willingness to engage, potential benefits and challenges, and effective integration. A survey of 399 undergraduate and postgraduate students from various disciplines in Hong Kong revealed a generally positive attitude towards GenAI in teaching and learning. Students recognized the potential for personalized learning support, writing and brainstorming assistance, and research and analysis capabilities. However, concerns about accuracy, privacy, ethical issues, and the impact on personal development, career prospects, and societal values were also expressed. According to John Biggs’ 3P model, student perceptions significantly influence learning approaches and outcomes. By understanding students’ perceptions, educators and policymakers can tailor GenAI technologies to address needs and concerns while promoting effective learning outcomes. Insights from this study can inform policy development around the integration of GenAI technologies into higher education. By understanding students’ perceptions and addressing their concerns, policymakers can create well-informed guidelines and strategies for the responsible and effective implementation of GenAI tools, ultimately enhancing teaching and learning experiences in higher education.","container-title":"International Journal of Educational Technology in Higher Education","DOI":"10.1186/s41239-023-00411-8","ISSN":"2365-9440","issue":"1","journalAbbreviation":"International Journal of Educational Technology in Higher Education","page":"43","source":"BioMed Central","title":"Students’ voices on generative AI: perceptions, benefits, and challenges in higher education","title-short":"Students’ voices on generative AI","volume":"20","author":[{"family":"Chan","given":"Cecilia Ka Yuk"},{"family":"Hu","given":"Wenjie"}],"issued":{"date-parts":[["2023",7,17]]}}}],"schema":"https://github.com/citation-style-language/schema/raw/master/csl-citation.json"} </w:instrText>
      </w:r>
      <w:r>
        <w:fldChar w:fldCharType="separate"/>
      </w:r>
      <w:r>
        <w:t>(Chan &amp; Hu, 2023)</w:t>
      </w:r>
      <w:r>
        <w:fldChar w:fldCharType="end"/>
      </w:r>
      <w:r>
        <w:t>. The conventional ideas of what plagiarism means, namely duplicating something that can be recognized as the origin of human production, are no longer sufficient when students can produce unique pieces of AI content, when the author is not necessarily a human being. It has contributed to the immediate necessity to re-conceptualize the idea of authenticity and define how distinctions can be drawn between cases of dishonest replacement of AI labor by human endeavor or acceptable usage of AI as a learning resource or a creative partner</w:t>
      </w:r>
      <w:r>
        <w:fldChar w:fldCharType="begin"/>
      </w:r>
      <w:r>
        <w:instrText xml:space="preserve"> ADDIN ZOTERO_ITEM CSL_CITATION {"citationID":"EfY28XNA","properties":{"formattedCitation":"(Yusuf et al., 2024)","plainCitation":"(Yusuf et al., 2024)","noteIndex":0},"citationItems":[{"id":9459,"uris":["http://zotero.org/users/16652950/items/QDR4N85Z"],"itemData":{"id":9459,"type":"article-journal","abstract":"In recent years, higher education (HE) globally has witnessed extensive adoption of technology, particularly in teaching and research. The emergence of generative Artificial Intelligence (GenAI) further accelerates this trend. However, the increasing sophistication of GenAI tools has raised concerns about their potential to automate teaching and research processes. Despite widespread research on GenAI in various fields, there is a lack of multicultural perspectives on its impact and concerns in HE. This study addresses this gap by examining the usage, benefits, and concerns of GenAI in higher education from a multicultural standpoint. We employed an online survey that collected responses from 1217 participants across 76 countries, encompassing a broad range of gender categories, academic disciplines, geographical locations, and cultural orientations. Our findings revealed a high level of awareness and familiarity with GenAI tools among respondents. A significant portion had prior experience and expressed the intention to continue using these tools, primarily for information retrieval and text paraphrasing. The study emphasizes the importance of GenAI integration in higher education, highlighting both its potential benefits and concerns. Notably, there is a strong correlation between cultural dimensions and respondents’ views on the benefits and concerns related to GenAI, including its potential as academic dishonesty and the need for ethical guidelines. We, therefore, argued that responsible use of GenAI tools can enhance learning processes, but addressing concerns may require robust policies that are responsive to cultural expectations. We discussed the findings and offered recommendations for researchers, educators, and policymakers, aiming to promote the ethical and effective integration of GenAI tools in higher education.","container-title":"International Journal of Educational Technology in Higher Education","DOI":"10.1186/s41239-024-00453-6","ISSN":"2365-9440","issue":"1","journalAbbreviation":"International Journal of Educational Technology in Higher Education","page":"21","source":"BioMed Central","title":"Generative AI and the future of higher education: a threat to academic integrity or reformation? Evidence from multicultural perspectives","title-short":"Generative AI and the future of higher education","volume":"21","author":[{"family":"Yusuf","given":"Abdullahi"},{"family":"Pervin","given":"Nasrin"},{"family":"Román-González","given":"Marcos"}],"issued":{"date-parts":[["2024",3,25]]}}}],"schema":"https://github.com/citation-style-language/schema/raw/master/csl-citation.json"} </w:instrText>
      </w:r>
      <w:r>
        <w:fldChar w:fldCharType="separate"/>
      </w:r>
      <w:r>
        <w:t>(Yusuf et al., 2024)</w:t>
      </w:r>
      <w:r>
        <w:fldChar w:fldCharType="end"/>
      </w:r>
      <w:r>
        <w:t>.</w:t>
      </w:r>
    </w:p>
    <w:p w:rsidR="00367139" w:rsidRDefault="00C511E6">
      <w:pPr>
        <w:pStyle w:val="NormalWeb"/>
      </w:pPr>
      <w:r>
        <w:t>Instead of thinking of AI use as a purely evil act, teachers should start advocating transparency and responsibility in the use thereof among students. New institutional laws focus on the recognition of AI help, just like the reference to human or online sources. In this regard, integrity does not mean the lack of an AI application, but the sincere disclosure of the role that AI played in the learning process. The problem, however, lies not in the misuse itself but in the development of the culture of ethical activity, which correlates the possibilities of technology with the values of a scholar</w:t>
      </w:r>
      <w:r>
        <w:fldChar w:fldCharType="begin"/>
      </w:r>
      <w:r>
        <w:instrText xml:space="preserve"> ADDIN ZOTERO_ITEM CSL_CITATION {"citationID":"9OwG6bXX","properties":{"formattedCitation":"(Gonsalves, 2025)","plainCitation":"(Gonsalves, 2025)","noteIndex":0},"citationItems":[{"id":9463,"uris":["http://zotero.org/users/16652950/items/5UNLC5JF"],"itemData":{"id":9463,"type":"article-journal","container-title":"Assessment &amp; Evaluation in Higher Education","DOI":"10.1080/02602938.2024.2415654","ISSN":"0260-2938","issue":"4","note":"publisher: SRHE Website","page":"592-606","source":"tandfonline.com (Atypon)","title":"Addressing student non-compliance in AI use declarations: implications for academic integrity and assessment in higher education","title-short":"Addressing student non-compliance in AI use declarations","volume":"50","author":[{"family":"Gonsalves","given":"Chahna"}],"issued":{"date-parts":[["2025",5,19]]}}}],"schema":"https://github.com/citation-style-language/schema/raw/master/csl-citation.json"} </w:instrText>
      </w:r>
      <w:r>
        <w:fldChar w:fldCharType="separate"/>
      </w:r>
      <w:r>
        <w:t>(Gonsalves, 2025)</w:t>
      </w:r>
      <w:r>
        <w:fldChar w:fldCharType="end"/>
      </w:r>
      <w:r>
        <w:t>.</w:t>
      </w:r>
    </w:p>
    <w:p w:rsidR="00367139" w:rsidRDefault="00C511E6">
      <w:pPr>
        <w:pStyle w:val="Heading3"/>
      </w:pPr>
      <w:r>
        <w:rPr>
          <w:rStyle w:val="Strong"/>
          <w:b/>
          <w:bCs/>
        </w:rPr>
        <w:lastRenderedPageBreak/>
        <w:t>4.2. Equity and Access</w:t>
      </w:r>
    </w:p>
    <w:p w:rsidR="00367139" w:rsidRDefault="00C511E6">
      <w:pPr>
        <w:pStyle w:val="NormalWeb"/>
      </w:pPr>
      <w:r>
        <w:t xml:space="preserve">The access and literacy, as well as the representation inequities, are increased and made visible due to the implementation of </w:t>
      </w:r>
      <w:proofErr w:type="spellStart"/>
      <w:r>
        <w:t>GenAI</w:t>
      </w:r>
      <w:proofErr w:type="spellEnd"/>
      <w:r>
        <w:t xml:space="preserve"> broadly. Although AI tools are becoming more available to those who have access to reliable internet and digital tech, many members of the global population are left out because of infrastructural and linguistic issues, as well as financial factors (especially in low-income areas). This digital divide is dangerous because it will exacerbate educational disparities, with students having access to improved artificial intelligence tools, benefiting in productivity, feedback, and creativity, and making it impossible to replicate.</w:t>
      </w:r>
    </w:p>
    <w:p w:rsidR="00367139" w:rsidRDefault="00C511E6">
      <w:pPr>
        <w:pStyle w:val="Heading3"/>
        <w:rPr>
          <w:b w:val="0"/>
          <w:bCs w:val="0"/>
          <w:sz w:val="24"/>
          <w:szCs w:val="24"/>
        </w:rPr>
      </w:pPr>
      <w:r>
        <w:rPr>
          <w:b w:val="0"/>
          <w:bCs w:val="0"/>
          <w:sz w:val="24"/>
          <w:szCs w:val="24"/>
        </w:rPr>
        <w:t xml:space="preserve">Additionally, </w:t>
      </w:r>
      <w:proofErr w:type="spellStart"/>
      <w:r>
        <w:rPr>
          <w:b w:val="0"/>
          <w:bCs w:val="0"/>
          <w:sz w:val="24"/>
          <w:szCs w:val="24"/>
        </w:rPr>
        <w:t>GenAI</w:t>
      </w:r>
      <w:proofErr w:type="spellEnd"/>
      <w:r>
        <w:rPr>
          <w:b w:val="0"/>
          <w:bCs w:val="0"/>
          <w:sz w:val="24"/>
          <w:szCs w:val="24"/>
        </w:rPr>
        <w:t xml:space="preserve"> systems are based on algorithms that are trained using large datasets, which are usually biased and culturally uneven when it comes to society. Consequently, AI-generated materials are capable of recreating stereotypes or excluding the underrepresented voices. This bias jeopardizes inclusivity in the educational setting, and this might discriminate against learners in non-Western or minority backgrounds. To deal with these problems, deliberate pedagogical strategies involving intentional foregrounding of algorithmic bias, institutional policies advocating fair usage of trustworthy AI devices, and infrastructure are needed</w:t>
      </w:r>
      <w:r>
        <w:rPr>
          <w:b w:val="0"/>
          <w:bCs w:val="0"/>
          <w:sz w:val="24"/>
          <w:szCs w:val="24"/>
        </w:rPr>
        <w:fldChar w:fldCharType="begin"/>
      </w:r>
      <w:r>
        <w:rPr>
          <w:b w:val="0"/>
          <w:bCs w:val="0"/>
          <w:sz w:val="24"/>
          <w:szCs w:val="24"/>
        </w:rPr>
        <w:instrText xml:space="preserve"> ADDIN ZOTERO_ITEM CSL_CITATION {"citationID":"V227J3Za","properties":{"formattedCitation":"(Mushtaq et al., 2025)","plainCitation":"(Mushtaq et al., 2025)","noteIndex":0},"citationItems":[{"id":9465,"uris":["http://zotero.org/users/16652950/items/AYWHN545"],"itemData":{"id":9465,"type":"article","abstract":"As large language models (LLMs) like GPT-4 and Llama 3 become integral to educational contexts, concerns are mounting over the cultural biases, power imbalances, and ethical limitations embedded within these technologies. Though generative AI tools aim to enhance learning experiences, they often reflect values rooted in Western, Educated, Industrialized, Rich, and Democratic (WEIRD) cultural paradigms, potentially sidelining diverse global perspectives. This paper proposes a framework to assess and mitigate cultural bias within LLMs through the lens of applied multiplexity. Multiplexity, inspired by Senturk et al. and rooted in Islamic and other wisdom traditions, emphasizes the coexistence of diverse cultural viewpoints, supporting a multi-layered epistemology that integrates both empirical sciences and normative values. Our analysis reveals that LLMs frequently exhibit cultural polarization, with biases appearing in both overt responses and subtle contextual cues. To address inherent biases and incorporate multiplexity in LLMs, we propose two strategies: \\textit{Contextually-Implemented Multiplex LLMs}, which embed multiplex principles directly into the system prompt, influencing LLM outputs at a foundational level and independent of individual prompts, and \\textit{Multi-Agent System (MAS)-Implemented Multiplex LLMs}, where multiple LLM agents, each representing distinct cultural viewpoints, collaboratively generate a balanced, synthesized response. Our findings demonstrate that as mitigation strategies evolve from contextual prompting to MAS-implementation, cultural inclusivity markedly improves, evidenced by a significant rise in the Perspectives Distribution Score (PDS) and a PDS Entropy increase from 3.25\\% at baseline to 98\\% with the MAS-Implemented Multiplex LLMs. Sentiment analysis further shows a shift towards positive sentiment across cultures,...","DOI":"10.48550/arXiv.2501.03259","note":"arXiv:2501.03259 [cs]","number":"arXiv:2501.03259","publisher":"arXiv","source":"arXiv.org","title":"Toward Inclusive Educational AI: Auditing Frontier LLMs through a Multiplexity Lens","title-short":"Toward Inclusive Educational AI","URL":"http://arxiv.org/abs/2501.03259","author":[{"family":"Mushtaq","given":"Abdullah"},{"family":"Naeem","given":"Muhammad Rafay"},{"family":"Taj","given":"Muhammad Imran"},{"family":"Ghaznavi","given":"Ibrahim"},{"family":"Qadir","given":"Junaid"}],"accessed":{"date-parts":[["2025",10,23]]},"issued":{"date-parts":[["2025",1,2]]}}}],"schema":"https://github.com/citation-style-language/schema/raw/master/csl-citation.json"} </w:instrText>
      </w:r>
      <w:r>
        <w:rPr>
          <w:b w:val="0"/>
          <w:bCs w:val="0"/>
          <w:sz w:val="24"/>
          <w:szCs w:val="24"/>
        </w:rPr>
        <w:fldChar w:fldCharType="separate"/>
      </w:r>
      <w:r>
        <w:rPr>
          <w:sz w:val="24"/>
        </w:rPr>
        <w:t>(Mushtaq et al., 2025)</w:t>
      </w:r>
      <w:r>
        <w:rPr>
          <w:b w:val="0"/>
          <w:bCs w:val="0"/>
          <w:sz w:val="24"/>
          <w:szCs w:val="24"/>
        </w:rPr>
        <w:fldChar w:fldCharType="end"/>
      </w:r>
      <w:r>
        <w:rPr>
          <w:b w:val="0"/>
          <w:bCs w:val="0"/>
          <w:sz w:val="24"/>
          <w:szCs w:val="24"/>
        </w:rPr>
        <w:t>.</w:t>
      </w:r>
    </w:p>
    <w:p w:rsidR="00367139" w:rsidRDefault="00C511E6">
      <w:pPr>
        <w:pStyle w:val="Heading3"/>
      </w:pPr>
      <w:r>
        <w:rPr>
          <w:rStyle w:val="Strong"/>
          <w:b/>
          <w:bCs/>
        </w:rPr>
        <w:t>4.3. Data Privacy and Surveillance</w:t>
      </w:r>
    </w:p>
    <w:p w:rsidR="00367139" w:rsidRDefault="00C511E6">
      <w:pPr>
        <w:pStyle w:val="NormalWeb"/>
      </w:pPr>
      <w:r>
        <w:t xml:space="preserve">The application of </w:t>
      </w:r>
      <w:proofErr w:type="spellStart"/>
      <w:r>
        <w:t>GenAI</w:t>
      </w:r>
      <w:proofErr w:type="spellEnd"/>
      <w:r>
        <w:t xml:space="preserve"> in education is also associated with such urgent issues as data privacy, consent, and surveillance. Most AI sites take user fees to train their models to perform better, thus accidentally and unintentionally grab sensitive or personally identifiable data. In communicating with the systems, the students can have their data stored, analyzed, or used in a manner that they are unaware of or cannot control. These procedures are ethically and legally controversial, especially in jurisdictions with strict laws on data protection, including the General Data Protection Regulation (GDPR)</w:t>
      </w:r>
      <w:r>
        <w:fldChar w:fldCharType="begin"/>
      </w:r>
      <w:r>
        <w:instrText xml:space="preserve"> ADDIN ZOTERO_ITEM CSL_CITATION {"citationID":"eqNBfKqm","properties":{"formattedCitation":"(Garc\\uc0\\u237{}a-L\\uc0\\u243{}pez &amp; Trujillo-Li\\uc0\\u241{}\\uc0\\u225{}n, 2025)","plainCitation":"(García-López &amp; Trujillo-Liñán, 2025)","noteIndex":0},"citationItems":[{"id":9409,"uris":["http://zotero.org/users/16652950/items/5LCG2HBZ"],"itemData":{"id":9409,"type":"article-journal","abstract":"IntroductionGenerative Artificial Intelligence (GenAI) is transforming education by enabling personalized learning and more efficient teaching practices. However, it raises critical ethical concerns, including data privacy, algorithmic bias, and educational inequality, requiring comprehensive regulatory frameworks and pedagogical strategies.MethodsA Systematic Literature Review (SLR) was conducted, analyzing 53 peer-reviewed articles published between 2020 and 2024. The search was performed in Scopus and Web of Science using defined inclusion criteria focused on GenAI applications in education. Data were synthesized thematically and supported by theoretical frameworks from ethics, regulation, and learning sciences.ResultsThe findings reveal that while GenAI enhances personalized feedback, instructional automation, and learning accessibility, it simultaneously introduces risks such as loss of cognitive autonomy, institutional misuse of student data, and lack of regulatory oversight. Case studies from Stanford and the University of Toronto illustrate both opportunities and limitations of GenAI adoption in higher education.DiscussionGenAI can benefit education if implemented within ethical, legal, and pedagogical boundaries. The study highlights the urgency of designing inclusive regulatory frameworks, strengthening digital literacy, and integrating GenAI tools with constructivist and self-determined learning models. This review offers practical recommendations for educators, policymakers, and technologists aiming to use GenAI responsibly in educational environments.","container-title":"Frontiers in Education","DOI":"10.3389/feduc.2025.1565938","ISSN":"2504-284X","journalAbbreviation":"Front. Educ.","language":"English","note":"publisher: Frontiers","source":"Frontiers","title":"Ethical and regulatory challenges of Generative AI in education: a systematic review","title-short":"Ethical and regulatory challenges of Generative AI in education","URL":"https://www.frontiersin.org/journals/education/articles/10.3389/feduc.2025.1565938/full","volume":"10","author":[{"family":"García-López","given":"Iván Miguel"},{"family":"Trujillo-Liñán","given":"Laura"}],"accessed":{"date-parts":[["2025",10,23]]},"issued":{"date-parts":[["2025",6,30]]}}}],"schema":"https://github.com/citation-style-language/schema/raw/master/csl-citation.json"} </w:instrText>
      </w:r>
      <w:r>
        <w:fldChar w:fldCharType="separate"/>
      </w:r>
      <w:r>
        <w:t>(García-López &amp; Trujillo-Liñán, 2025)</w:t>
      </w:r>
      <w:r>
        <w:fldChar w:fldCharType="end"/>
      </w:r>
      <w:r>
        <w:t>.</w:t>
      </w:r>
    </w:p>
    <w:p w:rsidR="00367139" w:rsidRDefault="00C511E6">
      <w:pPr>
        <w:pStyle w:val="NormalWeb"/>
      </w:pPr>
      <w:r>
        <w:t xml:space="preserve">Schools, therefore, have an increased role in ensuring that the student information is protected and that the usage of AI devices is transparent. Policies need to explain what tools to allow, how the data is handled, and other measures taken to ensure the privacy of the users. Informed consent, data anonymization, and critical use of third-party applications should also be included in the development of ethical AI integration. In the absence of this, the pedagogical value of </w:t>
      </w:r>
      <w:proofErr w:type="spellStart"/>
      <w:r>
        <w:t>GenAI</w:t>
      </w:r>
      <w:proofErr w:type="spellEnd"/>
      <w:r>
        <w:t xml:space="preserve"> is under threat because of a culture of digital surveillance and a lack of trust between institutions and learners.</w:t>
      </w:r>
    </w:p>
    <w:p w:rsidR="00367139" w:rsidRDefault="00C511E6">
      <w:pPr>
        <w:pStyle w:val="Heading3"/>
      </w:pPr>
      <w:r>
        <w:rPr>
          <w:rStyle w:val="Strong"/>
          <w:b/>
          <w:bCs/>
        </w:rPr>
        <w:t>4.4. Intellectual Property and Attribution</w:t>
      </w:r>
      <w:r w:rsidR="004649CA">
        <w:rPr>
          <w:rStyle w:val="Strong"/>
          <w:b/>
          <w:bCs/>
        </w:rPr>
        <w:t xml:space="preserve">  </w:t>
      </w:r>
    </w:p>
    <w:p w:rsidR="00367139" w:rsidRDefault="00C511E6">
      <w:pPr>
        <w:pStyle w:val="NormalWeb"/>
      </w:pPr>
      <w:r>
        <w:t>The other ethical issue that is not resolved yet is the ownership and attribution of content produced by AI. As generative models generate text and images based on the patterns in the existing data, the question of ownership of the outcome necessarily arises because anybody can generate the text or an image. The existing legal and academic conventions have not been tailored to the co-created content created by the human-AI collaboration. Such a gray area makes it difficult to ascribe authorship in scholarly works, creative work, and research work</w:t>
      </w:r>
      <w:r>
        <w:fldChar w:fldCharType="begin"/>
      </w:r>
      <w:r>
        <w:instrText xml:space="preserve"> ADDIN ZOTERO_ITEM CSL_CITATION {"citationID":"frcYVZzE","properties":{"formattedCitation":"(Gaidartzi &amp; Stamatoudi, 2025)","plainCitation":"(Gaidartzi &amp; Stamatoudi, 2025)","noteIndex":0},"citationItems":[{"id":9470,"uris":["http://zotero.org/users/16652950/items/K83C2AUD"],"itemData":{"id":9470,"type":"article-journal","abstract":"Artificial intelligence (AI) is transforming the creative landscape and challenging traditional copyright frameworks historically focused on human authorship. As AI-generated works become increasingly common, legal systems worldwide are confronted with urgent questions about originality, ownership, and liability. While most jurisdictions adhere to the principle of strict human authorship, a growing trend toward more flexible policies recognizes the transformative potential of these technologies in the creative sectors. This paper examines the complexities and ambiguities of the current copyright systems regarding art created by AI, highlighting the varied international legal approaches and the philosophical discussions surrounding authorship and creativity.","container-title":"Laws","DOI":"10.3390/laws14040057","ISSN":"2075-471X","issue":"4","language":"en","license":"http://creativecommons.org/licenses/by/3.0/","note":"publisher: Multidisciplinary Digital Publishing Institute","page":"57","source":"www.mdpi.com","title":"Authorship and Ownership Issues Raised by AI-Generated Works: A Comparative Analysis","title-short":"Authorship and Ownership Issues Raised by AI-Generated Works","volume":"14","author":[{"family":"Gaidartzi","given":"Anthi"},{"family":"Stamatoudi","given":"Irini"}],"issued":{"date-parts":[["2025",8]]}}}],"schema":"https://github.com/citation-style-language/schema/raw/master/csl-citation.json"} </w:instrText>
      </w:r>
      <w:r>
        <w:fldChar w:fldCharType="separate"/>
      </w:r>
      <w:r>
        <w:t>(Gaidartzi &amp; Stamatoudi, 2025)</w:t>
      </w:r>
      <w:r>
        <w:fldChar w:fldCharType="end"/>
      </w:r>
      <w:r>
        <w:t>.</w:t>
      </w:r>
    </w:p>
    <w:p w:rsidR="00367139" w:rsidRDefault="00C511E6">
      <w:pPr>
        <w:pStyle w:val="NormalWeb"/>
      </w:pPr>
      <w:r>
        <w:lastRenderedPageBreak/>
        <w:t>Several organizations have started creating the development of AI attribution guidelines, which prompt students and employees to share information about the use of AI and determine the type of contribution made by the tool. Nevertheless, there is still controversy about whether AI-generated material can be regarded as intellectual property, as they are generated through the use of collective data. From a pedagogical perspective, these doubts lead to the need for ethical citation practice, intellectual restraint, and open discussion of the boundaries of authorship in the era of algorithmic creativity.</w:t>
      </w:r>
    </w:p>
    <w:p w:rsidR="00F56182" w:rsidRDefault="00F56182" w:rsidP="00F56182">
      <w:pPr>
        <w:pStyle w:val="NormalWeb"/>
      </w:pPr>
      <w:r>
        <w:t>Educators and researchers report uncertainty about:</w:t>
      </w:r>
    </w:p>
    <w:p w:rsidR="00F56182" w:rsidRDefault="00F56182" w:rsidP="00F56182">
      <w:pPr>
        <w:pStyle w:val="NormalWeb"/>
        <w:numPr>
          <w:ilvl w:val="0"/>
          <w:numId w:val="9"/>
        </w:numPr>
      </w:pPr>
      <w:r>
        <w:t>Who owns AI-assisted outputs</w:t>
      </w:r>
    </w:p>
    <w:p w:rsidR="00F56182" w:rsidRDefault="00F56182" w:rsidP="00F56182">
      <w:pPr>
        <w:pStyle w:val="NormalWeb"/>
        <w:numPr>
          <w:ilvl w:val="0"/>
          <w:numId w:val="9"/>
        </w:numPr>
      </w:pPr>
      <w:r>
        <w:t>How to attribute machine-generated contributions</w:t>
      </w:r>
    </w:p>
    <w:p w:rsidR="00F56182" w:rsidRDefault="00F56182" w:rsidP="00F56182">
      <w:pPr>
        <w:pStyle w:val="NormalWeb"/>
        <w:numPr>
          <w:ilvl w:val="0"/>
          <w:numId w:val="9"/>
        </w:numPr>
      </w:pPr>
      <w:r>
        <w:t xml:space="preserve">Whether AI contributions hold </w:t>
      </w:r>
      <w:r>
        <w:rPr>
          <w:rStyle w:val="Strong"/>
        </w:rPr>
        <w:t>scholarly merit</w:t>
      </w:r>
    </w:p>
    <w:p w:rsidR="00F56182" w:rsidRDefault="00F56182" w:rsidP="00F56182">
      <w:pPr>
        <w:pStyle w:val="NormalWeb"/>
      </w:pPr>
      <w:r>
        <w:t>This ambiguity challenges longstanding academic conventions.</w:t>
      </w:r>
    </w:p>
    <w:p w:rsidR="00F56182" w:rsidRDefault="00F56182">
      <w:pPr>
        <w:pStyle w:val="NormalWeb"/>
      </w:pPr>
    </w:p>
    <w:p w:rsidR="00367139" w:rsidRDefault="00C511E6">
      <w:pPr>
        <w:pStyle w:val="Heading3"/>
      </w:pPr>
      <w:r>
        <w:rPr>
          <w:rStyle w:val="Strong"/>
          <w:b/>
          <w:bCs/>
        </w:rPr>
        <w:t>4.5. Ethical Pedagogy and Critical AI Literacy</w:t>
      </w:r>
    </w:p>
    <w:p w:rsidR="00367139" w:rsidRDefault="00C511E6">
      <w:pPr>
        <w:pStyle w:val="NormalWeb"/>
      </w:pPr>
      <w:r>
        <w:t xml:space="preserve">Finally, ethical issues arising with </w:t>
      </w:r>
      <w:proofErr w:type="spellStart"/>
      <w:r>
        <w:t>GenAI</w:t>
      </w:r>
      <w:proofErr w:type="spellEnd"/>
      <w:r>
        <w:t xml:space="preserve"> seem to be addressed by transitioning to ethical pedagogy and critical AI literacy. In addition to technical skill, students should also be able to learn how AI systems build knowledge, power, and representation. It is a matter of looking at the people behind the construction of such technologies, the views that are imprinted in them, and the social impact of utilizing them. With the implementation of the curriculum discussing ethics, bias, and accountability, educators would be able to raise the level of reflection and social responsibility about technology</w:t>
      </w:r>
      <w:r>
        <w:fldChar w:fldCharType="begin"/>
      </w:r>
      <w:r>
        <w:instrText xml:space="preserve"> ADDIN ZOTERO_ITEM CSL_CITATION {"citationID":"sSIewDY8","properties":{"formattedCitation":"(Ma et al., 2025)","plainCitation":"(Ma et al., 2025)","noteIndex":0},"citationItems":[{"id":9472,"uris":["http://zotero.org/users/16652950/items/EGWSM6NF"],"itemData":{"id":9472,"type":"article-journal","abstract":"AI ethics education remains significantly underprioritized in classroom practice, despite the global push for AI literacy in K-12 curricula. This systematic review analyzes 68 peer-reviewed publications (from January 2014 to March 2025) to map the research landscape of K-12 AI ethics education. The results reveal global trends in the current research landscape, pedagogical designs addressing major responsible AI (RAI) principles, and various learning assessment methods, and students’ ethical learning outcomes manifested across cognitive, affective, and behavioral domains. By further synthesizing findings, we identify disparities of eastern and western contexts, gaps in addressing RAI principles and emerging ethical issues, limitations of methodological methods, and issues in assessing ethical learning outcomes. Building on this synthesis, we propose a competency-based responsible AI literacy framework that reconceptualizes AI ethics as a transformative learning dimension that progressively permeates all the learning dimensions of AI literacy development. The framework also provides actionable insights to empower K-12 educators and policymakers in fostering students' responsible AI literacy. The review concludes with three future research directions to advance this critical field.","container-title":"Computers and Education: Artificial Intelligence","DOI":"10.1016/j.caeai.2025.100422","ISSN":"2666-920X","journalAbbreviation":"Computers and Education: Artificial Intelligence","page":"100422","source":"ScienceDirect","title":"Fostering responsible AI literacy: A systematic review of K-12 AI ethics education","title-short":"Fostering responsible AI literacy","volume":"8","author":[{"family":"Ma","given":"Ming"},{"family":"Ng","given":"Davy Tsz Kit"},{"family":"Liu","given":"Zhichun"},{"family":"Wong","given":"Gary K. W."}],"issued":{"date-parts":[["2025",6,1]]}}}],"schema":"https://github.com/citation-style-language/schema/raw/master/csl-citation.json"} </w:instrText>
      </w:r>
      <w:r>
        <w:fldChar w:fldCharType="separate"/>
      </w:r>
      <w:r>
        <w:t>(Ma et al., 2025)</w:t>
      </w:r>
      <w:r>
        <w:fldChar w:fldCharType="end"/>
      </w:r>
      <w:r>
        <w:t>.</w:t>
      </w:r>
    </w:p>
    <w:p w:rsidR="00367139" w:rsidRDefault="00C511E6">
      <w:pPr>
        <w:pStyle w:val="NormalWeb"/>
      </w:pPr>
      <w:r>
        <w:t>The concept of critical AI literacy applies to teachers and lecturers as well, who will have to set an example in regard to their own demonstration of clear and ethical AI application in teaching and research. Teachers have the opportunity to support the students in challenging the ethical and epistemological issues of collaboration between humans and AI through dialogue, case studies, and facilitated introspection. By doing so, education is not only a place of AI implementation, but a place of morality and civic accountability to be sure that technological innovation is not a burden to the human spirit, but actually a reflection of it and the common good</w:t>
      </w:r>
      <w:r>
        <w:fldChar w:fldCharType="begin"/>
      </w:r>
      <w:r>
        <w:instrText xml:space="preserve"> ADDIN ZOTERO_ITEM CSL_CITATION {"citationID":"bBRoQ5Fw","properties":{"formattedCitation":"(Daher, 2025)","plainCitation":"(Daher, 2025)","noteIndex":0},"citationItems":[{"id":9474,"uris":["http://zotero.org/users/16652950/items/A5FMRN5I"],"itemData":{"id":9474,"type":"article-journal","abstract":"In today’s educational landscape, equipping educators with AI literacy is crucial for creating equitable and effective learning environments. This perspective paper explores the challenges teachers face in developing AI literacy and advocates for training that goes beyond basic technical skills to include a deep understanding of AI mechanisms, applications, and ethical implications. Without this foundation, educators risk unintentionally deepening the digital divide, disadvantaging marginalized students. Using a literature-informed, narrative methodology, this paper integrates recent research and case studies, such as the U.S. E-rate program and India’s “AI for All” initiative, as models for scalable solutions to promote AI equity. The paper introduces the EQUIP Framework (Ethical Governance, Qualified Professional Learning, Unified Collaborative Partnerships, Implementation Readiness, and Progressive Adaptation) to empower educators with the knowledge, skills, and ethical principles necessary for responsible AI use in education. Key considerations for effective implementation include customizing professional learning programs, strategically allocating resources, and establishing robust monitoring and evaluation processes. By addressing counterarguments related to resource constraints, ethical concerns, and risks of overreliance on technology, the paper offers a balanced perspective and provides practical recommendations. These emphasize the importance of integrating AI literacy into teacher education programs, ongoing professional learning, and ethical guidelines to enable educators to responsibly integrate AI, advancing a more inclusive and future-ready education system.","container-title":"Discover Artificial Intelligence","DOI":"10.1007/s44163-025-00475-7","ISSN":"2731-0809","issue":"1","journalAbbreviation":"Discov Artif Intell","language":"en","page":"217","source":"Springer Link","title":"Integrating AI literacy into teacher education: a critical perspective paper","title-short":"Integrating AI literacy into teacher education","volume":"5","author":[{"family":"Daher","given":"Roula"}],"issued":{"date-parts":[["2025",8,20]]}}}],"schema":"https://github.com/citation-style-language/schema/raw/master/csl-citation.json"} </w:instrText>
      </w:r>
      <w:r>
        <w:fldChar w:fldCharType="separate"/>
      </w:r>
      <w:r>
        <w:t>(Daher, 2025)</w:t>
      </w:r>
      <w:r>
        <w:fldChar w:fldCharType="end"/>
      </w:r>
      <w:r>
        <w:t>.</w:t>
      </w:r>
    </w:p>
    <w:p w:rsidR="00367139" w:rsidRPr="00352F31" w:rsidRDefault="00C511E6" w:rsidP="00352F31">
      <w:pPr>
        <w:pStyle w:val="ListParagraph"/>
        <w:numPr>
          <w:ilvl w:val="0"/>
          <w:numId w:val="5"/>
        </w:numPr>
        <w:spacing w:before="100" w:beforeAutospacing="1" w:after="100" w:afterAutospacing="1" w:line="240" w:lineRule="auto"/>
        <w:outlineLvl w:val="1"/>
        <w:rPr>
          <w:rFonts w:ascii="Times New Roman" w:eastAsia="Times New Roman" w:hAnsi="Times New Roman" w:cs="Times New Roman"/>
          <w:b/>
          <w:bCs/>
          <w:sz w:val="36"/>
          <w:szCs w:val="36"/>
        </w:rPr>
      </w:pPr>
      <w:r w:rsidRPr="00352F31">
        <w:rPr>
          <w:rFonts w:ascii="Times New Roman" w:eastAsia="Times New Roman" w:hAnsi="Times New Roman" w:cs="Times New Roman"/>
          <w:b/>
          <w:bCs/>
          <w:sz w:val="36"/>
          <w:szCs w:val="36"/>
        </w:rPr>
        <w:t>Discussion</w:t>
      </w:r>
    </w:p>
    <w:p w:rsidR="00352F31" w:rsidRDefault="00352F31" w:rsidP="00352F31">
      <w:pPr>
        <w:spacing w:before="100" w:beforeAutospacing="1" w:after="100" w:afterAutospacing="1" w:line="240" w:lineRule="auto"/>
        <w:ind w:left="360"/>
        <w:rPr>
          <w:rFonts w:ascii="Times New Roman" w:eastAsia="Times New Roman" w:hAnsi="Times New Roman" w:cs="Times New Roman"/>
          <w:sz w:val="24"/>
          <w:szCs w:val="24"/>
        </w:rPr>
      </w:pPr>
      <w:r w:rsidRPr="00352F31">
        <w:rPr>
          <w:rFonts w:ascii="Times New Roman" w:eastAsia="Times New Roman" w:hAnsi="Times New Roman" w:cs="Times New Roman"/>
          <w:sz w:val="24"/>
          <w:szCs w:val="24"/>
        </w:rPr>
        <w:t>This review reveals that the rapid integration of Generative AI (</w:t>
      </w:r>
      <w:proofErr w:type="spellStart"/>
      <w:r w:rsidRPr="00352F31">
        <w:rPr>
          <w:rFonts w:ascii="Times New Roman" w:eastAsia="Times New Roman" w:hAnsi="Times New Roman" w:cs="Times New Roman"/>
          <w:sz w:val="24"/>
          <w:szCs w:val="24"/>
        </w:rPr>
        <w:t>GenAI</w:t>
      </w:r>
      <w:proofErr w:type="spellEnd"/>
      <w:r w:rsidRPr="00352F31">
        <w:rPr>
          <w:rFonts w:ascii="Times New Roman" w:eastAsia="Times New Roman" w:hAnsi="Times New Roman" w:cs="Times New Roman"/>
          <w:sz w:val="24"/>
          <w:szCs w:val="24"/>
        </w:rPr>
        <w:t xml:space="preserve">) is driving intertwined pedagogical and ethical transformations in higher education. The findings extend prior literature by showing that shifts in teaching and assessment are not merely technological responses but reflect </w:t>
      </w:r>
      <w:r w:rsidRPr="00352F31">
        <w:rPr>
          <w:rFonts w:ascii="Times New Roman" w:eastAsia="Times New Roman" w:hAnsi="Times New Roman" w:cs="Times New Roman"/>
          <w:b/>
          <w:bCs/>
          <w:sz w:val="24"/>
          <w:szCs w:val="24"/>
        </w:rPr>
        <w:t>deeper ideological changes</w:t>
      </w:r>
      <w:r w:rsidRPr="00352F31">
        <w:rPr>
          <w:rFonts w:ascii="Times New Roman" w:eastAsia="Times New Roman" w:hAnsi="Times New Roman" w:cs="Times New Roman"/>
          <w:sz w:val="24"/>
          <w:szCs w:val="24"/>
        </w:rPr>
        <w:t xml:space="preserve"> in how learning, integrity, and human agency are conceptualized in the digital age.</w:t>
      </w:r>
    </w:p>
    <w:p w:rsidR="00352F31" w:rsidRPr="005437BD" w:rsidRDefault="00352F31" w:rsidP="00352F31">
      <w:pPr>
        <w:spacing w:before="100" w:beforeAutospacing="1" w:after="100" w:afterAutospacing="1" w:line="240" w:lineRule="auto"/>
        <w:outlineLvl w:val="2"/>
        <w:rPr>
          <w:rFonts w:ascii="Times New Roman" w:eastAsia="Times New Roman" w:hAnsi="Times New Roman" w:cs="Times New Roman"/>
          <w:b/>
          <w:bCs/>
          <w:sz w:val="27"/>
          <w:szCs w:val="27"/>
        </w:rPr>
      </w:pPr>
      <w:r w:rsidRPr="005437BD">
        <w:rPr>
          <w:rFonts w:ascii="Times New Roman" w:eastAsia="Times New Roman" w:hAnsi="Times New Roman" w:cs="Times New Roman"/>
          <w:b/>
          <w:bCs/>
          <w:sz w:val="27"/>
          <w:szCs w:val="27"/>
        </w:rPr>
        <w:t>5.1. Alignment and Advancement of Existing Scholarship</w:t>
      </w:r>
    </w:p>
    <w:p w:rsidR="00352F31" w:rsidRPr="005437BD" w:rsidRDefault="00352F31" w:rsidP="00352F31">
      <w:pPr>
        <w:spacing w:before="100" w:beforeAutospacing="1" w:after="100" w:afterAutospacing="1"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sz w:val="24"/>
          <w:szCs w:val="24"/>
        </w:rPr>
        <w:lastRenderedPageBreak/>
        <w:t xml:space="preserve">Previous studies have highlighted opportunities for </w:t>
      </w:r>
      <w:proofErr w:type="spellStart"/>
      <w:r w:rsidRPr="005437BD">
        <w:rPr>
          <w:rFonts w:ascii="Times New Roman" w:eastAsia="Times New Roman" w:hAnsi="Times New Roman" w:cs="Times New Roman"/>
          <w:sz w:val="24"/>
          <w:szCs w:val="24"/>
        </w:rPr>
        <w:t>GenAI</w:t>
      </w:r>
      <w:proofErr w:type="spellEnd"/>
      <w:r w:rsidRPr="005437BD">
        <w:rPr>
          <w:rFonts w:ascii="Times New Roman" w:eastAsia="Times New Roman" w:hAnsi="Times New Roman" w:cs="Times New Roman"/>
          <w:sz w:val="24"/>
          <w:szCs w:val="24"/>
        </w:rPr>
        <w:t xml:space="preserve"> to expand creativity, feedback, and personalization (e.g., Giannakos et al., 2025b; Rodríguez-Ortiz et al., 2025). Our synthesis confirms these benefits but also demonstrates that they are fundamentally </w:t>
      </w:r>
      <w:r w:rsidRPr="005437BD">
        <w:rPr>
          <w:rFonts w:ascii="Times New Roman" w:eastAsia="Times New Roman" w:hAnsi="Times New Roman" w:cs="Times New Roman"/>
          <w:b/>
          <w:bCs/>
          <w:sz w:val="24"/>
          <w:szCs w:val="24"/>
        </w:rPr>
        <w:t>redefining educational purpose</w:t>
      </w:r>
      <w:r w:rsidRPr="005437BD">
        <w:rPr>
          <w:rFonts w:ascii="Times New Roman" w:eastAsia="Times New Roman" w:hAnsi="Times New Roman" w:cs="Times New Roman"/>
          <w:sz w:val="24"/>
          <w:szCs w:val="24"/>
        </w:rPr>
        <w:t>, prompting institutions to value:</w:t>
      </w:r>
    </w:p>
    <w:p w:rsidR="00352F31" w:rsidRPr="005437BD" w:rsidRDefault="00352F31" w:rsidP="00352F3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i/>
          <w:iCs/>
          <w:sz w:val="24"/>
          <w:szCs w:val="24"/>
        </w:rPr>
        <w:t>critical AI literacy</w:t>
      </w:r>
      <w:r w:rsidRPr="005437BD">
        <w:rPr>
          <w:rFonts w:ascii="Times New Roman" w:eastAsia="Times New Roman" w:hAnsi="Times New Roman" w:cs="Times New Roman"/>
          <w:sz w:val="24"/>
          <w:szCs w:val="24"/>
        </w:rPr>
        <w:t xml:space="preserve"> as core to disciplinary knowledge</w:t>
      </w:r>
    </w:p>
    <w:p w:rsidR="00352F31" w:rsidRPr="005437BD" w:rsidRDefault="00352F31" w:rsidP="00352F3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i/>
          <w:iCs/>
          <w:sz w:val="24"/>
          <w:szCs w:val="24"/>
        </w:rPr>
        <w:t>co-creation with intelligent systems</w:t>
      </w:r>
      <w:r w:rsidRPr="005437BD">
        <w:rPr>
          <w:rFonts w:ascii="Times New Roman" w:eastAsia="Times New Roman" w:hAnsi="Times New Roman" w:cs="Times New Roman"/>
          <w:sz w:val="24"/>
          <w:szCs w:val="24"/>
        </w:rPr>
        <w:t xml:space="preserve"> as legitimate academic practice</w:t>
      </w:r>
    </w:p>
    <w:p w:rsidR="00352F31" w:rsidRPr="005437BD" w:rsidRDefault="00352F31" w:rsidP="00352F3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i/>
          <w:iCs/>
          <w:sz w:val="24"/>
          <w:szCs w:val="24"/>
        </w:rPr>
        <w:t>process-based assessment</w:t>
      </w:r>
      <w:r w:rsidRPr="005437BD">
        <w:rPr>
          <w:rFonts w:ascii="Times New Roman" w:eastAsia="Times New Roman" w:hAnsi="Times New Roman" w:cs="Times New Roman"/>
          <w:sz w:val="24"/>
          <w:szCs w:val="24"/>
        </w:rPr>
        <w:t xml:space="preserve"> over product-centric evaluation</w:t>
      </w:r>
    </w:p>
    <w:p w:rsidR="00352F31" w:rsidRDefault="00352F31" w:rsidP="00352F31">
      <w:pPr>
        <w:spacing w:before="100" w:beforeAutospacing="1" w:after="100" w:afterAutospacing="1"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sz w:val="24"/>
          <w:szCs w:val="24"/>
        </w:rPr>
        <w:t xml:space="preserve">This adds nuance to earlier work that positioned </w:t>
      </w:r>
      <w:proofErr w:type="spellStart"/>
      <w:r w:rsidRPr="005437BD">
        <w:rPr>
          <w:rFonts w:ascii="Times New Roman" w:eastAsia="Times New Roman" w:hAnsi="Times New Roman" w:cs="Times New Roman"/>
          <w:sz w:val="24"/>
          <w:szCs w:val="24"/>
        </w:rPr>
        <w:t>GenAI</w:t>
      </w:r>
      <w:proofErr w:type="spellEnd"/>
      <w:r w:rsidRPr="005437BD">
        <w:rPr>
          <w:rFonts w:ascii="Times New Roman" w:eastAsia="Times New Roman" w:hAnsi="Times New Roman" w:cs="Times New Roman"/>
          <w:sz w:val="24"/>
          <w:szCs w:val="24"/>
        </w:rPr>
        <w:t xml:space="preserve"> primarily as a productivity enhancer; instead, this review shows it is reshaping </w:t>
      </w:r>
      <w:r w:rsidRPr="005437BD">
        <w:rPr>
          <w:rFonts w:ascii="Times New Roman" w:eastAsia="Times New Roman" w:hAnsi="Times New Roman" w:cs="Times New Roman"/>
          <w:b/>
          <w:bCs/>
          <w:sz w:val="24"/>
          <w:szCs w:val="24"/>
        </w:rPr>
        <w:t>what counts as learning and authorship</w:t>
      </w:r>
      <w:r w:rsidRPr="005437BD">
        <w:rPr>
          <w:rFonts w:ascii="Times New Roman" w:eastAsia="Times New Roman" w:hAnsi="Times New Roman" w:cs="Times New Roman"/>
          <w:sz w:val="24"/>
          <w:szCs w:val="24"/>
        </w:rPr>
        <w:t>.</w:t>
      </w:r>
    </w:p>
    <w:p w:rsidR="00352F31" w:rsidRPr="005437BD" w:rsidRDefault="00352F31" w:rsidP="00352F31">
      <w:pPr>
        <w:spacing w:before="100" w:beforeAutospacing="1" w:after="100" w:afterAutospacing="1" w:line="240" w:lineRule="auto"/>
        <w:outlineLvl w:val="2"/>
        <w:rPr>
          <w:rFonts w:ascii="Times New Roman" w:eastAsia="Times New Roman" w:hAnsi="Times New Roman" w:cs="Times New Roman"/>
          <w:b/>
          <w:bCs/>
          <w:sz w:val="27"/>
          <w:szCs w:val="27"/>
        </w:rPr>
      </w:pPr>
      <w:r w:rsidRPr="005437BD">
        <w:rPr>
          <w:rFonts w:ascii="Times New Roman" w:eastAsia="Times New Roman" w:hAnsi="Times New Roman" w:cs="Times New Roman"/>
          <w:b/>
          <w:bCs/>
          <w:sz w:val="27"/>
          <w:szCs w:val="27"/>
        </w:rPr>
        <w:t>5.2. Deepening Critical Analysis: Contradictions and Tensions</w:t>
      </w:r>
    </w:p>
    <w:p w:rsidR="00352F31" w:rsidRDefault="00352F31" w:rsidP="00352F31">
      <w:pPr>
        <w:spacing w:before="100" w:beforeAutospacing="1" w:after="100" w:afterAutospacing="1"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sz w:val="24"/>
          <w:szCs w:val="24"/>
        </w:rPr>
        <w:t>While the literature collectively suggests a shift toward human–AI collaboration, several inconsistencies and unresolved debates remain:</w:t>
      </w:r>
    </w:p>
    <w:p w:rsidR="009068D3" w:rsidRPr="005437BD" w:rsidRDefault="00B54482" w:rsidP="00352F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w:t>
      </w:r>
      <w:r w:rsidR="009068D3">
        <w:rPr>
          <w:rFonts w:ascii="Times New Roman" w:eastAsia="Times New Roman" w:hAnsi="Times New Roman" w:cs="Times New Roman"/>
          <w:sz w:val="24"/>
          <w:szCs w:val="24"/>
        </w:rPr>
        <w:t xml:space="preserve">: </w:t>
      </w:r>
      <w:r w:rsidR="00C347BA" w:rsidRPr="00C347BA">
        <w:rPr>
          <w:rFonts w:ascii="Times New Roman" w:eastAsia="Times New Roman" w:hAnsi="Times New Roman" w:cs="Times New Roman"/>
          <w:b/>
          <w:sz w:val="24"/>
          <w:szCs w:val="24"/>
        </w:rPr>
        <w:t>Observation of</w:t>
      </w:r>
      <w:r w:rsidR="00C347BA">
        <w:rPr>
          <w:rFonts w:ascii="Times New Roman" w:eastAsia="Times New Roman" w:hAnsi="Times New Roman" w:cs="Times New Roman"/>
          <w:sz w:val="24"/>
          <w:szCs w:val="24"/>
        </w:rPr>
        <w:t xml:space="preserve"> </w:t>
      </w:r>
      <w:r w:rsidR="00C347BA" w:rsidRPr="005437BD">
        <w:rPr>
          <w:rFonts w:ascii="Times New Roman" w:eastAsia="Times New Roman" w:hAnsi="Times New Roman" w:cs="Times New Roman"/>
          <w:b/>
          <w:bCs/>
          <w:sz w:val="24"/>
          <w:szCs w:val="24"/>
        </w:rPr>
        <w:t>Conflicting Evidence</w:t>
      </w:r>
      <w:r w:rsidR="00C347BA">
        <w:rPr>
          <w:rFonts w:ascii="Times New Roman" w:eastAsia="Times New Roman" w:hAnsi="Times New Roman" w:cs="Times New Roman"/>
          <w:b/>
          <w:bCs/>
          <w:sz w:val="24"/>
          <w:szCs w:val="24"/>
        </w:rPr>
        <w:t xml:space="preserve"> and their </w:t>
      </w:r>
      <w:proofErr w:type="spellStart"/>
      <w:r w:rsidR="00C347BA">
        <w:rPr>
          <w:rFonts w:ascii="Times New Roman" w:eastAsia="Times New Roman" w:hAnsi="Times New Roman" w:cs="Times New Roman"/>
          <w:b/>
          <w:bCs/>
          <w:sz w:val="24"/>
          <w:szCs w:val="24"/>
        </w:rPr>
        <w:t>implicationss</w:t>
      </w:r>
      <w:proofErr w:type="spellEnd"/>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8"/>
        <w:gridCol w:w="3903"/>
        <w:gridCol w:w="3609"/>
      </w:tblGrid>
      <w:tr w:rsidR="00352F31" w:rsidRPr="005437BD" w:rsidTr="00E57116">
        <w:trPr>
          <w:tblHeader/>
          <w:tblCellSpacing w:w="15" w:type="dxa"/>
        </w:trPr>
        <w:tc>
          <w:tcPr>
            <w:tcW w:w="0" w:type="auto"/>
            <w:vAlign w:val="center"/>
            <w:hideMark/>
          </w:tcPr>
          <w:p w:rsidR="00352F31" w:rsidRPr="005437BD" w:rsidRDefault="00352F31" w:rsidP="00092AE8">
            <w:pPr>
              <w:spacing w:after="0" w:line="240" w:lineRule="auto"/>
              <w:jc w:val="center"/>
              <w:rPr>
                <w:rFonts w:ascii="Times New Roman" w:eastAsia="Times New Roman" w:hAnsi="Times New Roman" w:cs="Times New Roman"/>
                <w:b/>
                <w:bCs/>
                <w:sz w:val="24"/>
                <w:szCs w:val="24"/>
              </w:rPr>
            </w:pPr>
            <w:r w:rsidRPr="005437BD">
              <w:rPr>
                <w:rFonts w:ascii="Times New Roman" w:eastAsia="Times New Roman" w:hAnsi="Times New Roman" w:cs="Times New Roman"/>
                <w:b/>
                <w:bCs/>
                <w:sz w:val="24"/>
                <w:szCs w:val="24"/>
              </w:rPr>
              <w:t>Tension</w:t>
            </w:r>
          </w:p>
        </w:tc>
        <w:tc>
          <w:tcPr>
            <w:tcW w:w="0" w:type="auto"/>
            <w:vAlign w:val="center"/>
            <w:hideMark/>
          </w:tcPr>
          <w:p w:rsidR="00352F31" w:rsidRPr="005437BD" w:rsidRDefault="00352F31" w:rsidP="00092AE8">
            <w:pPr>
              <w:spacing w:after="0" w:line="240" w:lineRule="auto"/>
              <w:jc w:val="center"/>
              <w:rPr>
                <w:rFonts w:ascii="Times New Roman" w:eastAsia="Times New Roman" w:hAnsi="Times New Roman" w:cs="Times New Roman"/>
                <w:b/>
                <w:bCs/>
                <w:sz w:val="24"/>
                <w:szCs w:val="24"/>
              </w:rPr>
            </w:pPr>
            <w:r w:rsidRPr="005437BD">
              <w:rPr>
                <w:rFonts w:ascii="Times New Roman" w:eastAsia="Times New Roman" w:hAnsi="Times New Roman" w:cs="Times New Roman"/>
                <w:b/>
                <w:bCs/>
                <w:sz w:val="24"/>
                <w:szCs w:val="24"/>
              </w:rPr>
              <w:t>Conflicting Evidence Observed</w:t>
            </w:r>
          </w:p>
        </w:tc>
        <w:tc>
          <w:tcPr>
            <w:tcW w:w="0" w:type="auto"/>
            <w:vAlign w:val="center"/>
            <w:hideMark/>
          </w:tcPr>
          <w:p w:rsidR="00352F31" w:rsidRPr="005437BD" w:rsidRDefault="00352F31" w:rsidP="00092AE8">
            <w:pPr>
              <w:spacing w:after="0" w:line="240" w:lineRule="auto"/>
              <w:jc w:val="center"/>
              <w:rPr>
                <w:rFonts w:ascii="Times New Roman" w:eastAsia="Times New Roman" w:hAnsi="Times New Roman" w:cs="Times New Roman"/>
                <w:b/>
                <w:bCs/>
                <w:sz w:val="24"/>
                <w:szCs w:val="24"/>
              </w:rPr>
            </w:pPr>
            <w:r w:rsidRPr="005437BD">
              <w:rPr>
                <w:rFonts w:ascii="Times New Roman" w:eastAsia="Times New Roman" w:hAnsi="Times New Roman" w:cs="Times New Roman"/>
                <w:b/>
                <w:bCs/>
                <w:sz w:val="24"/>
                <w:szCs w:val="24"/>
              </w:rPr>
              <w:t>Implications</w:t>
            </w:r>
          </w:p>
        </w:tc>
      </w:tr>
      <w:tr w:rsidR="00352F31" w:rsidRPr="005437BD" w:rsidTr="00E57116">
        <w:trPr>
          <w:tblCellSpacing w:w="15" w:type="dxa"/>
        </w:trPr>
        <w:tc>
          <w:tcPr>
            <w:tcW w:w="0" w:type="auto"/>
            <w:vAlign w:val="center"/>
            <w:hideMark/>
          </w:tcPr>
          <w:p w:rsidR="00352F31" w:rsidRPr="005437BD" w:rsidRDefault="00352F31" w:rsidP="00092AE8">
            <w:pPr>
              <w:spacing w:after="0"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b/>
                <w:bCs/>
                <w:sz w:val="24"/>
                <w:szCs w:val="24"/>
              </w:rPr>
              <w:t>Innovation vs. Integrity</w:t>
            </w:r>
          </w:p>
        </w:tc>
        <w:tc>
          <w:tcPr>
            <w:tcW w:w="0" w:type="auto"/>
            <w:vAlign w:val="center"/>
            <w:hideMark/>
          </w:tcPr>
          <w:p w:rsidR="00352F31" w:rsidRPr="005437BD" w:rsidRDefault="00352F31" w:rsidP="00092AE8">
            <w:pPr>
              <w:spacing w:after="0"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sz w:val="24"/>
                <w:szCs w:val="24"/>
              </w:rPr>
              <w:t>Some institutions embrace AI-inclusive assessment; others enforce bans</w:t>
            </w:r>
          </w:p>
        </w:tc>
        <w:tc>
          <w:tcPr>
            <w:tcW w:w="0" w:type="auto"/>
            <w:vAlign w:val="center"/>
            <w:hideMark/>
          </w:tcPr>
          <w:p w:rsidR="00352F31" w:rsidRPr="005437BD" w:rsidRDefault="00352F31" w:rsidP="00092AE8">
            <w:pPr>
              <w:spacing w:after="0"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sz w:val="24"/>
                <w:szCs w:val="24"/>
              </w:rPr>
              <w:t>Confusion among students and uneven learning opportunities</w:t>
            </w:r>
          </w:p>
        </w:tc>
      </w:tr>
      <w:tr w:rsidR="00352F31" w:rsidRPr="005437BD" w:rsidTr="00E57116">
        <w:trPr>
          <w:tblCellSpacing w:w="15" w:type="dxa"/>
        </w:trPr>
        <w:tc>
          <w:tcPr>
            <w:tcW w:w="0" w:type="auto"/>
            <w:vAlign w:val="center"/>
            <w:hideMark/>
          </w:tcPr>
          <w:p w:rsidR="00352F31" w:rsidRPr="005437BD" w:rsidRDefault="00352F31" w:rsidP="00092AE8">
            <w:pPr>
              <w:spacing w:after="0"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b/>
                <w:bCs/>
                <w:sz w:val="24"/>
                <w:szCs w:val="24"/>
              </w:rPr>
              <w:t>Efficiency vs. Cognitive Depth</w:t>
            </w:r>
          </w:p>
        </w:tc>
        <w:tc>
          <w:tcPr>
            <w:tcW w:w="0" w:type="auto"/>
            <w:vAlign w:val="center"/>
            <w:hideMark/>
          </w:tcPr>
          <w:p w:rsidR="00352F31" w:rsidRPr="005437BD" w:rsidRDefault="00352F31" w:rsidP="00092AE8">
            <w:pPr>
              <w:spacing w:after="0"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sz w:val="24"/>
                <w:szCs w:val="24"/>
              </w:rPr>
              <w:t>AI improves writing speed and feedback access; some studies show reduced effort and originality</w:t>
            </w:r>
          </w:p>
        </w:tc>
        <w:tc>
          <w:tcPr>
            <w:tcW w:w="0" w:type="auto"/>
            <w:vAlign w:val="center"/>
            <w:hideMark/>
          </w:tcPr>
          <w:p w:rsidR="00352F31" w:rsidRPr="005437BD" w:rsidRDefault="00352F31" w:rsidP="00092AE8">
            <w:pPr>
              <w:spacing w:after="0"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sz w:val="24"/>
                <w:szCs w:val="24"/>
              </w:rPr>
              <w:t>Risk of over-reliance undermining epistemic struggle essential for deep learning</w:t>
            </w:r>
          </w:p>
        </w:tc>
      </w:tr>
      <w:tr w:rsidR="00352F31" w:rsidRPr="005437BD" w:rsidTr="00E57116">
        <w:trPr>
          <w:tblCellSpacing w:w="15" w:type="dxa"/>
        </w:trPr>
        <w:tc>
          <w:tcPr>
            <w:tcW w:w="0" w:type="auto"/>
            <w:vAlign w:val="center"/>
            <w:hideMark/>
          </w:tcPr>
          <w:p w:rsidR="00352F31" w:rsidRPr="005437BD" w:rsidRDefault="00352F31" w:rsidP="00092AE8">
            <w:pPr>
              <w:spacing w:after="0"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b/>
                <w:bCs/>
                <w:sz w:val="24"/>
                <w:szCs w:val="24"/>
              </w:rPr>
              <w:t>Access vs. Equity</w:t>
            </w:r>
          </w:p>
        </w:tc>
        <w:tc>
          <w:tcPr>
            <w:tcW w:w="0" w:type="auto"/>
            <w:vAlign w:val="center"/>
            <w:hideMark/>
          </w:tcPr>
          <w:p w:rsidR="00352F31" w:rsidRPr="005437BD" w:rsidRDefault="00352F31" w:rsidP="00092AE8">
            <w:pPr>
              <w:spacing w:after="0"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sz w:val="24"/>
                <w:szCs w:val="24"/>
              </w:rPr>
              <w:t>Ubiquitous tools broaden entry to support and creativity</w:t>
            </w:r>
          </w:p>
        </w:tc>
        <w:tc>
          <w:tcPr>
            <w:tcW w:w="0" w:type="auto"/>
            <w:vAlign w:val="center"/>
            <w:hideMark/>
          </w:tcPr>
          <w:p w:rsidR="00352F31" w:rsidRPr="005437BD" w:rsidRDefault="00352F31" w:rsidP="00092AE8">
            <w:pPr>
              <w:spacing w:after="0"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sz w:val="24"/>
                <w:szCs w:val="24"/>
              </w:rPr>
              <w:t>Unequal digital access and linguistic bias perpetuate marginalization</w:t>
            </w:r>
          </w:p>
        </w:tc>
      </w:tr>
      <w:tr w:rsidR="00352F31" w:rsidRPr="005437BD" w:rsidTr="00E57116">
        <w:trPr>
          <w:tblCellSpacing w:w="15" w:type="dxa"/>
        </w:trPr>
        <w:tc>
          <w:tcPr>
            <w:tcW w:w="0" w:type="auto"/>
            <w:vAlign w:val="center"/>
            <w:hideMark/>
          </w:tcPr>
          <w:p w:rsidR="00352F31" w:rsidRPr="005437BD" w:rsidRDefault="00352F31" w:rsidP="00092AE8">
            <w:pPr>
              <w:spacing w:after="0"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b/>
                <w:bCs/>
                <w:sz w:val="24"/>
                <w:szCs w:val="24"/>
              </w:rPr>
              <w:t>Guidance vs. Autonomy</w:t>
            </w:r>
          </w:p>
        </w:tc>
        <w:tc>
          <w:tcPr>
            <w:tcW w:w="0" w:type="auto"/>
            <w:vAlign w:val="center"/>
            <w:hideMark/>
          </w:tcPr>
          <w:p w:rsidR="00352F31" w:rsidRPr="005437BD" w:rsidRDefault="00352F31" w:rsidP="00092AE8">
            <w:pPr>
              <w:spacing w:after="0"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sz w:val="24"/>
                <w:szCs w:val="24"/>
              </w:rPr>
              <w:t>Policies promote responsible use</w:t>
            </w:r>
          </w:p>
        </w:tc>
        <w:tc>
          <w:tcPr>
            <w:tcW w:w="0" w:type="auto"/>
            <w:vAlign w:val="center"/>
            <w:hideMark/>
          </w:tcPr>
          <w:p w:rsidR="00352F31" w:rsidRPr="005437BD" w:rsidRDefault="00352F31" w:rsidP="00092AE8">
            <w:pPr>
              <w:spacing w:after="0"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sz w:val="24"/>
                <w:szCs w:val="24"/>
              </w:rPr>
              <w:t>Students report uncertainty about boundaries and acceptable practices</w:t>
            </w:r>
          </w:p>
        </w:tc>
      </w:tr>
    </w:tbl>
    <w:p w:rsidR="00352F31" w:rsidRPr="005437BD" w:rsidRDefault="00352F31" w:rsidP="00352F31">
      <w:pPr>
        <w:spacing w:before="100" w:beforeAutospacing="1" w:after="100" w:afterAutospacing="1"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sz w:val="24"/>
          <w:szCs w:val="24"/>
        </w:rPr>
        <w:t xml:space="preserve">These contradictions highlight that </w:t>
      </w:r>
      <w:proofErr w:type="spellStart"/>
      <w:r w:rsidRPr="005437BD">
        <w:rPr>
          <w:rFonts w:ascii="Times New Roman" w:eastAsia="Times New Roman" w:hAnsi="Times New Roman" w:cs="Times New Roman"/>
          <w:b/>
          <w:bCs/>
          <w:sz w:val="24"/>
          <w:szCs w:val="24"/>
        </w:rPr>
        <w:t>GenAI</w:t>
      </w:r>
      <w:proofErr w:type="spellEnd"/>
      <w:r w:rsidRPr="005437BD">
        <w:rPr>
          <w:rFonts w:ascii="Times New Roman" w:eastAsia="Times New Roman" w:hAnsi="Times New Roman" w:cs="Times New Roman"/>
          <w:b/>
          <w:bCs/>
          <w:sz w:val="24"/>
          <w:szCs w:val="24"/>
        </w:rPr>
        <w:t xml:space="preserve"> does not guarantee positive outcomes</w:t>
      </w:r>
      <w:r w:rsidRPr="005437BD">
        <w:rPr>
          <w:rFonts w:ascii="Times New Roman" w:eastAsia="Times New Roman" w:hAnsi="Times New Roman" w:cs="Times New Roman"/>
          <w:sz w:val="24"/>
          <w:szCs w:val="24"/>
        </w:rPr>
        <w:t xml:space="preserve"> — effective implementation depends on ethical, pedagogical, and infrastructural conditions.</w:t>
      </w:r>
    </w:p>
    <w:p w:rsidR="00352F31" w:rsidRPr="005437BD" w:rsidRDefault="00352F31" w:rsidP="00352F31">
      <w:pPr>
        <w:spacing w:before="100" w:beforeAutospacing="1" w:after="100" w:afterAutospacing="1" w:line="240" w:lineRule="auto"/>
        <w:outlineLvl w:val="2"/>
        <w:rPr>
          <w:rFonts w:ascii="Times New Roman" w:eastAsia="Times New Roman" w:hAnsi="Times New Roman" w:cs="Times New Roman"/>
          <w:b/>
          <w:bCs/>
          <w:sz w:val="27"/>
          <w:szCs w:val="27"/>
        </w:rPr>
      </w:pPr>
      <w:r w:rsidRPr="005437BD">
        <w:rPr>
          <w:rFonts w:ascii="Times New Roman" w:eastAsia="Times New Roman" w:hAnsi="Times New Roman" w:cs="Times New Roman"/>
          <w:b/>
          <w:bCs/>
          <w:sz w:val="27"/>
          <w:szCs w:val="27"/>
        </w:rPr>
        <w:t>5.3. Practical Implications for Teaching and Learning</w:t>
      </w:r>
    </w:p>
    <w:p w:rsidR="00352F31" w:rsidRPr="005437BD" w:rsidRDefault="00352F31" w:rsidP="00352F31">
      <w:pPr>
        <w:spacing w:before="100" w:beforeAutospacing="1" w:after="100" w:afterAutospacing="1"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sz w:val="24"/>
          <w:szCs w:val="24"/>
        </w:rPr>
        <w:t>The findings underscore several actionable shifts required in instructional practice:</w:t>
      </w:r>
    </w:p>
    <w:p w:rsidR="00352F31" w:rsidRPr="005437BD" w:rsidRDefault="00352F31" w:rsidP="00352F3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b/>
          <w:bCs/>
          <w:sz w:val="24"/>
          <w:szCs w:val="24"/>
        </w:rPr>
        <w:t>Design for transparency:</w:t>
      </w:r>
      <w:r w:rsidRPr="005437BD">
        <w:rPr>
          <w:rFonts w:ascii="Times New Roman" w:eastAsia="Times New Roman" w:hAnsi="Times New Roman" w:cs="Times New Roman"/>
          <w:sz w:val="24"/>
          <w:szCs w:val="24"/>
        </w:rPr>
        <w:t xml:space="preserve"> Require students to document and explain how AI shaped their work.</w:t>
      </w:r>
    </w:p>
    <w:p w:rsidR="00352F31" w:rsidRPr="005437BD" w:rsidRDefault="00352F31" w:rsidP="00352F3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b/>
          <w:bCs/>
          <w:sz w:val="24"/>
          <w:szCs w:val="24"/>
        </w:rPr>
        <w:t>Teach critique, not prohibition:</w:t>
      </w:r>
      <w:r w:rsidRPr="005437BD">
        <w:rPr>
          <w:rFonts w:ascii="Times New Roman" w:eastAsia="Times New Roman" w:hAnsi="Times New Roman" w:cs="Times New Roman"/>
          <w:sz w:val="24"/>
          <w:szCs w:val="24"/>
        </w:rPr>
        <w:t xml:space="preserve"> Move from policing AI use to developing evaluative judgment against machine-generated knowledge.</w:t>
      </w:r>
    </w:p>
    <w:p w:rsidR="00352F31" w:rsidRPr="005437BD" w:rsidRDefault="00352F31" w:rsidP="00352F3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b/>
          <w:bCs/>
          <w:sz w:val="24"/>
          <w:szCs w:val="24"/>
        </w:rPr>
        <w:t>Prioritize dialogue and reflection:</w:t>
      </w:r>
      <w:r w:rsidRPr="005437BD">
        <w:rPr>
          <w:rFonts w:ascii="Times New Roman" w:eastAsia="Times New Roman" w:hAnsi="Times New Roman" w:cs="Times New Roman"/>
          <w:sz w:val="24"/>
          <w:szCs w:val="24"/>
        </w:rPr>
        <w:t xml:space="preserve"> Scaffolding discussion around AI outputs enhances critical thinking and avoids passive reliance.</w:t>
      </w:r>
    </w:p>
    <w:p w:rsidR="00352F31" w:rsidRPr="005437BD" w:rsidRDefault="00352F31" w:rsidP="00352F3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b/>
          <w:bCs/>
          <w:sz w:val="24"/>
          <w:szCs w:val="24"/>
        </w:rPr>
        <w:t>Strengthen faculty capability:</w:t>
      </w:r>
      <w:r w:rsidRPr="005437BD">
        <w:rPr>
          <w:rFonts w:ascii="Times New Roman" w:eastAsia="Times New Roman" w:hAnsi="Times New Roman" w:cs="Times New Roman"/>
          <w:sz w:val="24"/>
          <w:szCs w:val="24"/>
        </w:rPr>
        <w:t xml:space="preserve"> Professional development must address both </w:t>
      </w:r>
      <w:r w:rsidRPr="005437BD">
        <w:rPr>
          <w:rFonts w:ascii="Times New Roman" w:eastAsia="Times New Roman" w:hAnsi="Times New Roman" w:cs="Times New Roman"/>
          <w:i/>
          <w:iCs/>
          <w:sz w:val="24"/>
          <w:szCs w:val="24"/>
        </w:rPr>
        <w:t>technical skills</w:t>
      </w:r>
      <w:r w:rsidRPr="005437BD">
        <w:rPr>
          <w:rFonts w:ascii="Times New Roman" w:eastAsia="Times New Roman" w:hAnsi="Times New Roman" w:cs="Times New Roman"/>
          <w:sz w:val="24"/>
          <w:szCs w:val="24"/>
        </w:rPr>
        <w:t xml:space="preserve"> and </w:t>
      </w:r>
      <w:r w:rsidRPr="005437BD">
        <w:rPr>
          <w:rFonts w:ascii="Times New Roman" w:eastAsia="Times New Roman" w:hAnsi="Times New Roman" w:cs="Times New Roman"/>
          <w:i/>
          <w:iCs/>
          <w:sz w:val="24"/>
          <w:szCs w:val="24"/>
        </w:rPr>
        <w:t>ethical reasoning</w:t>
      </w:r>
      <w:r w:rsidRPr="005437BD">
        <w:rPr>
          <w:rFonts w:ascii="Times New Roman" w:eastAsia="Times New Roman" w:hAnsi="Times New Roman" w:cs="Times New Roman"/>
          <w:sz w:val="24"/>
          <w:szCs w:val="24"/>
        </w:rPr>
        <w:t>.</w:t>
      </w:r>
    </w:p>
    <w:p w:rsidR="00352F31" w:rsidRPr="005437BD" w:rsidRDefault="00352F31" w:rsidP="00352F31">
      <w:pPr>
        <w:spacing w:before="100" w:beforeAutospacing="1" w:after="100" w:afterAutospacing="1"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sz w:val="24"/>
          <w:szCs w:val="24"/>
        </w:rPr>
        <w:lastRenderedPageBreak/>
        <w:t xml:space="preserve">Overall, human educators increasingly serve as </w:t>
      </w:r>
      <w:r w:rsidRPr="005437BD">
        <w:rPr>
          <w:rFonts w:ascii="Times New Roman" w:eastAsia="Times New Roman" w:hAnsi="Times New Roman" w:cs="Times New Roman"/>
          <w:b/>
          <w:bCs/>
          <w:sz w:val="24"/>
          <w:szCs w:val="24"/>
        </w:rPr>
        <w:t>ethical facilitators and cognitive coaches</w:t>
      </w:r>
      <w:r w:rsidRPr="005437BD">
        <w:rPr>
          <w:rFonts w:ascii="Times New Roman" w:eastAsia="Times New Roman" w:hAnsi="Times New Roman" w:cs="Times New Roman"/>
          <w:sz w:val="24"/>
          <w:szCs w:val="24"/>
        </w:rPr>
        <w:t xml:space="preserve"> in AI-mediated learning environments</w:t>
      </w:r>
      <w:r w:rsidR="003141E5">
        <w:rPr>
          <w:rFonts w:ascii="Times New Roman" w:eastAsia="Times New Roman" w:hAnsi="Times New Roman" w:cs="Times New Roman"/>
          <w:sz w:val="24"/>
          <w:szCs w:val="24"/>
        </w:rPr>
        <w:fldChar w:fldCharType="begin"/>
      </w:r>
      <w:r w:rsidR="003141E5">
        <w:rPr>
          <w:rFonts w:ascii="Times New Roman" w:eastAsia="Times New Roman" w:hAnsi="Times New Roman" w:cs="Times New Roman"/>
          <w:sz w:val="24"/>
          <w:szCs w:val="24"/>
        </w:rPr>
        <w:instrText xml:space="preserve"> ADDIN ZOTERO_ITEM CSL_CITATION {"citationID":"AHPtwyWs","properties":{"formattedCitation":"(Dai et al., 2023)","plainCitation":"(Dai et al., 2023)","noteIndex":0},"citationItems":[{"id":9510,"uris":["http://zotero.org/users/16652950/items/68GMM5KU"],"itemData":{"id":9510,"type":"article-journal","abstract":"Higher education is poised at the precipice of the changes and challenges brought about by ChatGPT. This paper addresses some of the most fundamental questions about the role, position, and implications of ChatGPT and generative artificial intelligence (AI) tools amidst the evolving landscape of higher education and modern society. By linking technological affordances with educational needs, we conceptualize ChatGPT as a student-driven innovation with rich potential to empower students and enhance their educational experiences and resources. However, this empowerment comes at a price. It requires collaborative efforts among the stakeholders to address the new and emerging challenges regarding student training, higher education curricula and assessment, and technology development and governance. It also implies new directions for educational research and theories.","collection-title":"The 33rd CIRP Design Conference","container-title":"Procedia CIRP","DOI":"10.1016/j.procir.2023.05.002","ISSN":"2212-8271","journalAbbreviation":"Procedia CIRP","page":"84-90","source":"ScienceDirect","title":"Reconceptualizing ChatGPT and generative AI as a student-driven innovation in higher education","volume":"119","author":[{"family":"Dai","given":"Yun"},{"family":"Liu","given":"Ang"},{"family":"Lim","given":"Cher Ping"}],"issued":{"date-parts":[["2023",1,1]]}}}],"schema":"https://github.com/citation-style-language/schema/raw/master/csl-citation.json"} </w:instrText>
      </w:r>
      <w:r w:rsidR="003141E5">
        <w:rPr>
          <w:rFonts w:ascii="Times New Roman" w:eastAsia="Times New Roman" w:hAnsi="Times New Roman" w:cs="Times New Roman"/>
          <w:sz w:val="24"/>
          <w:szCs w:val="24"/>
        </w:rPr>
        <w:fldChar w:fldCharType="separate"/>
      </w:r>
      <w:r w:rsidR="003141E5" w:rsidRPr="003141E5">
        <w:rPr>
          <w:rFonts w:ascii="Times New Roman" w:hAnsi="Times New Roman" w:cs="Times New Roman"/>
          <w:sz w:val="24"/>
        </w:rPr>
        <w:t>(Dai et al., 2023)</w:t>
      </w:r>
      <w:r w:rsidR="003141E5">
        <w:rPr>
          <w:rFonts w:ascii="Times New Roman" w:eastAsia="Times New Roman" w:hAnsi="Times New Roman" w:cs="Times New Roman"/>
          <w:sz w:val="24"/>
          <w:szCs w:val="24"/>
        </w:rPr>
        <w:fldChar w:fldCharType="end"/>
      </w:r>
      <w:r w:rsidRPr="005437BD">
        <w:rPr>
          <w:rFonts w:ascii="Times New Roman" w:eastAsia="Times New Roman" w:hAnsi="Times New Roman" w:cs="Times New Roman"/>
          <w:sz w:val="24"/>
          <w:szCs w:val="24"/>
        </w:rPr>
        <w:t>.</w:t>
      </w:r>
    </w:p>
    <w:p w:rsidR="00352F31" w:rsidRPr="005437BD" w:rsidRDefault="00352F31" w:rsidP="00352F31">
      <w:pPr>
        <w:spacing w:before="100" w:beforeAutospacing="1" w:after="100" w:afterAutospacing="1" w:line="240" w:lineRule="auto"/>
        <w:outlineLvl w:val="2"/>
        <w:rPr>
          <w:rFonts w:ascii="Times New Roman" w:eastAsia="Times New Roman" w:hAnsi="Times New Roman" w:cs="Times New Roman"/>
          <w:b/>
          <w:bCs/>
          <w:sz w:val="27"/>
          <w:szCs w:val="27"/>
        </w:rPr>
      </w:pPr>
      <w:r w:rsidRPr="005437BD">
        <w:rPr>
          <w:rFonts w:ascii="Times New Roman" w:eastAsia="Times New Roman" w:hAnsi="Times New Roman" w:cs="Times New Roman"/>
          <w:b/>
          <w:bCs/>
          <w:sz w:val="27"/>
          <w:szCs w:val="27"/>
        </w:rPr>
        <w:t>5.4. Policy Implications for Institutions and Governance</w:t>
      </w:r>
    </w:p>
    <w:p w:rsidR="00352F31" w:rsidRPr="005437BD" w:rsidRDefault="00352F31" w:rsidP="00352F31">
      <w:pPr>
        <w:spacing w:before="100" w:beforeAutospacing="1" w:after="100" w:afterAutospacing="1"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sz w:val="24"/>
          <w:szCs w:val="24"/>
        </w:rPr>
        <w:t>To ensure responsible and equitable adoption, institutions should:</w:t>
      </w:r>
    </w:p>
    <w:p w:rsidR="00352F31" w:rsidRPr="005437BD" w:rsidRDefault="00352F31" w:rsidP="00352F3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b/>
          <w:bCs/>
          <w:sz w:val="24"/>
          <w:szCs w:val="24"/>
        </w:rPr>
        <w:t>Develop explicit, flexible AI use guidelines</w:t>
      </w:r>
      <w:r w:rsidRPr="005437BD">
        <w:rPr>
          <w:rFonts w:ascii="Times New Roman" w:eastAsia="Times New Roman" w:hAnsi="Times New Roman" w:cs="Times New Roman"/>
          <w:sz w:val="24"/>
          <w:szCs w:val="24"/>
        </w:rPr>
        <w:br/>
        <w:t>– Reduce ambiguity and ensure fairness across courses and disciplines.</w:t>
      </w:r>
    </w:p>
    <w:p w:rsidR="00352F31" w:rsidRPr="005437BD" w:rsidRDefault="00352F31" w:rsidP="00352F3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b/>
          <w:bCs/>
          <w:sz w:val="24"/>
          <w:szCs w:val="24"/>
        </w:rPr>
        <w:t>Invest in accessible AI infrastructure</w:t>
      </w:r>
      <w:r w:rsidRPr="005437BD">
        <w:rPr>
          <w:rFonts w:ascii="Times New Roman" w:eastAsia="Times New Roman" w:hAnsi="Times New Roman" w:cs="Times New Roman"/>
          <w:sz w:val="24"/>
          <w:szCs w:val="24"/>
        </w:rPr>
        <w:br/>
        <w:t>– Address digital divides and ensure inclusion for disadvantaged learners.</w:t>
      </w:r>
    </w:p>
    <w:p w:rsidR="00352F31" w:rsidRPr="005437BD" w:rsidRDefault="00352F31" w:rsidP="00352F3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b/>
          <w:bCs/>
          <w:sz w:val="24"/>
          <w:szCs w:val="24"/>
        </w:rPr>
        <w:t>Institute robust data governance and consent practices</w:t>
      </w:r>
      <w:r w:rsidRPr="005437BD">
        <w:rPr>
          <w:rFonts w:ascii="Times New Roman" w:eastAsia="Times New Roman" w:hAnsi="Times New Roman" w:cs="Times New Roman"/>
          <w:sz w:val="24"/>
          <w:szCs w:val="24"/>
        </w:rPr>
        <w:br/>
        <w:t>– Protect privacy and maintain student trust.</w:t>
      </w:r>
    </w:p>
    <w:p w:rsidR="00352F31" w:rsidRPr="005437BD" w:rsidRDefault="00352F31" w:rsidP="00352F3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b/>
          <w:bCs/>
          <w:sz w:val="24"/>
          <w:szCs w:val="24"/>
        </w:rPr>
        <w:t>Integrate AI literacy into accreditation and quality assurance</w:t>
      </w:r>
      <w:r w:rsidRPr="005437BD">
        <w:rPr>
          <w:rFonts w:ascii="Times New Roman" w:eastAsia="Times New Roman" w:hAnsi="Times New Roman" w:cs="Times New Roman"/>
          <w:sz w:val="24"/>
          <w:szCs w:val="24"/>
        </w:rPr>
        <w:br/>
        <w:t>– Recognize emerging competencies as essential graduate outcomes</w:t>
      </w:r>
      <w:r w:rsidR="003141E5">
        <w:rPr>
          <w:rFonts w:ascii="Times New Roman" w:eastAsia="Times New Roman" w:hAnsi="Times New Roman" w:cs="Times New Roman"/>
          <w:sz w:val="24"/>
          <w:szCs w:val="24"/>
        </w:rPr>
        <w:fldChar w:fldCharType="begin"/>
      </w:r>
      <w:r w:rsidR="003141E5">
        <w:rPr>
          <w:rFonts w:ascii="Times New Roman" w:eastAsia="Times New Roman" w:hAnsi="Times New Roman" w:cs="Times New Roman"/>
          <w:sz w:val="24"/>
          <w:szCs w:val="24"/>
        </w:rPr>
        <w:instrText xml:space="preserve"> ADDIN ZOTERO_ITEM CSL_CITATION {"citationID":"0Z3u12M3","properties":{"formattedCitation":"(Enabulele, Ojo, et al., 2025)","plainCitation":"(Enabulele, Ojo, et al., 2025)","noteIndex":0},"citationItems":[{"id":9513,"uris":["http://zotero.org/users/16652950/items/J2XZLMR9"],"itemData":{"id":9513,"type":"article-journal","abstract":"This article presents a narrative literature review of the emerging intersection between Generative Artificial Intelligence (GenAI) and Agile Project Management (APM). Using purposive, iterative searches across academic and practitioner sources, we screen for relevance to GenAI applications along the Agile lifecycle (planning, backlog refinement, estimation, development, testing, and retrospectives) and synthesize findings through a concept-centric, thematic analysis. The paper makes three contributions: (1) an integrative GenAI–APM alignment framework that maps core GenAI capabilities (e.g., requirements elaboration, code and test generation, risk sensing, knowledge summarization) to Agile roles, ceremonies, and artifacts; (2) an evidence-weighted assessment of opportunities (speed, decision support, collaboration) and risks (bias, privacy, model drift, over-reliance), with associated governance controls; and (3) a research agenda with testable propositions on effectiveness, human–AI teaming, measurement, compliance, and adoption barriers. Scholarly implications include clearer constructs and operational definitions to support cumulative empirical work. Practical implications include actionable guidance for PMOs and Scrum teams on where to pilot GenAI, how to measure value, and how to implement safeguards (data governance, responsible-AI checklists, and role/skill adjustments). By clarifying method, contribution, and significance, the review consolidates a fragmented discourse and offers a roadmap for rigorous research and responsible deployment of GenAI in Agile settings.","container-title":"Journal of Global Economics, Management and Business Research","DOI":"10.56557/jgembr/2025/v17i39877","ISSN":"2454-2504","issue":"3","language":"en","page":"349-360","source":"ikprress.org","title":"AI-Augmented Agility: A Comprehensive Review of Generative AI Applications in Agile Project Management","title-short":"AI-Augmented Agility","volume":"17","author":[{"family":"Enabulele","given":"Amienye Babatunde Omo"},{"family":"Ojo","given":"Damilola Ayodele"},{"family":"Egwatu","given":"Joshua Okechukwu"},{"family":"Thomas","given":"George Ayobami"}],"issued":{"date-parts":[["2025",10,24]]}}}],"schema":"https://github.com/citation-style-language/schema/raw/master/csl-citation.json"} </w:instrText>
      </w:r>
      <w:r w:rsidR="003141E5">
        <w:rPr>
          <w:rFonts w:ascii="Times New Roman" w:eastAsia="Times New Roman" w:hAnsi="Times New Roman" w:cs="Times New Roman"/>
          <w:sz w:val="24"/>
          <w:szCs w:val="24"/>
        </w:rPr>
        <w:fldChar w:fldCharType="separate"/>
      </w:r>
      <w:r w:rsidR="003141E5" w:rsidRPr="003141E5">
        <w:rPr>
          <w:rFonts w:ascii="Times New Roman" w:hAnsi="Times New Roman" w:cs="Times New Roman"/>
          <w:sz w:val="24"/>
        </w:rPr>
        <w:t>(Enabulele, Ojo, et al., 2025)</w:t>
      </w:r>
      <w:r w:rsidR="003141E5">
        <w:rPr>
          <w:rFonts w:ascii="Times New Roman" w:eastAsia="Times New Roman" w:hAnsi="Times New Roman" w:cs="Times New Roman"/>
          <w:sz w:val="24"/>
          <w:szCs w:val="24"/>
        </w:rPr>
        <w:fldChar w:fldCharType="end"/>
      </w:r>
      <w:r w:rsidRPr="005437BD">
        <w:rPr>
          <w:rFonts w:ascii="Times New Roman" w:eastAsia="Times New Roman" w:hAnsi="Times New Roman" w:cs="Times New Roman"/>
          <w:sz w:val="24"/>
          <w:szCs w:val="24"/>
        </w:rPr>
        <w:t>.</w:t>
      </w:r>
    </w:p>
    <w:p w:rsidR="00352F31" w:rsidRPr="005437BD" w:rsidRDefault="00352F31" w:rsidP="00352F31">
      <w:pPr>
        <w:spacing w:before="100" w:beforeAutospacing="1" w:after="100" w:afterAutospacing="1" w:line="240" w:lineRule="auto"/>
        <w:rPr>
          <w:rFonts w:ascii="Times New Roman" w:eastAsia="Times New Roman" w:hAnsi="Times New Roman" w:cs="Times New Roman"/>
          <w:sz w:val="24"/>
          <w:szCs w:val="24"/>
        </w:rPr>
      </w:pPr>
      <w:r w:rsidRPr="005437BD">
        <w:rPr>
          <w:rFonts w:ascii="Times New Roman" w:eastAsia="Times New Roman" w:hAnsi="Times New Roman" w:cs="Times New Roman"/>
          <w:sz w:val="24"/>
          <w:szCs w:val="24"/>
        </w:rPr>
        <w:t xml:space="preserve">These policies enable </w:t>
      </w:r>
      <w:proofErr w:type="spellStart"/>
      <w:r w:rsidRPr="005437BD">
        <w:rPr>
          <w:rFonts w:ascii="Times New Roman" w:eastAsia="Times New Roman" w:hAnsi="Times New Roman" w:cs="Times New Roman"/>
          <w:sz w:val="24"/>
          <w:szCs w:val="24"/>
        </w:rPr>
        <w:t>GenAI</w:t>
      </w:r>
      <w:proofErr w:type="spellEnd"/>
      <w:r w:rsidRPr="005437BD">
        <w:rPr>
          <w:rFonts w:ascii="Times New Roman" w:eastAsia="Times New Roman" w:hAnsi="Times New Roman" w:cs="Times New Roman"/>
          <w:sz w:val="24"/>
          <w:szCs w:val="24"/>
        </w:rPr>
        <w:t xml:space="preserve"> to support educational innovation </w:t>
      </w:r>
      <w:r w:rsidRPr="005437BD">
        <w:rPr>
          <w:rFonts w:ascii="Times New Roman" w:eastAsia="Times New Roman" w:hAnsi="Times New Roman" w:cs="Times New Roman"/>
          <w:b/>
          <w:bCs/>
          <w:sz w:val="24"/>
          <w:szCs w:val="24"/>
        </w:rPr>
        <w:t>without compromising academic values</w:t>
      </w:r>
      <w:r w:rsidRPr="005437BD">
        <w:rPr>
          <w:rFonts w:ascii="Times New Roman" w:eastAsia="Times New Roman" w:hAnsi="Times New Roman" w:cs="Times New Roman"/>
          <w:sz w:val="24"/>
          <w:szCs w:val="24"/>
        </w:rPr>
        <w:t>.</w:t>
      </w:r>
    </w:p>
    <w:p w:rsidR="00352F31" w:rsidRPr="00352F31" w:rsidRDefault="00352F31" w:rsidP="00352F31">
      <w:pPr>
        <w:spacing w:before="100" w:beforeAutospacing="1" w:after="100" w:afterAutospacing="1" w:line="240" w:lineRule="auto"/>
        <w:rPr>
          <w:rFonts w:ascii="Times New Roman" w:eastAsia="Times New Roman" w:hAnsi="Times New Roman" w:cs="Times New Roman"/>
          <w:sz w:val="24"/>
          <w:szCs w:val="24"/>
        </w:rPr>
      </w:pPr>
    </w:p>
    <w:p w:rsidR="00367139" w:rsidRDefault="00C511E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r w:rsidR="00E57116">
        <w:rPr>
          <w:rFonts w:ascii="Times New Roman" w:eastAsia="Times New Roman" w:hAnsi="Times New Roman" w:cs="Times New Roman"/>
          <w:b/>
          <w:bCs/>
          <w:sz w:val="27"/>
          <w:szCs w:val="27"/>
        </w:rPr>
        <w:t>5</w:t>
      </w:r>
      <w:r>
        <w:rPr>
          <w:rFonts w:ascii="Times New Roman" w:eastAsia="Times New Roman" w:hAnsi="Times New Roman" w:cs="Times New Roman"/>
          <w:b/>
          <w:bCs/>
          <w:sz w:val="27"/>
          <w:szCs w:val="27"/>
        </w:rPr>
        <w:t>. Synthesis of Pedagogical and Ethical Dimensions</w:t>
      </w:r>
    </w:p>
    <w:p w:rsidR="00367139" w:rsidRDefault="00C511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Pedagogy and ethics overlap in the era of Generative AI (</w:t>
      </w:r>
      <w:proofErr w:type="spellStart"/>
      <w:r>
        <w:rPr>
          <w:rFonts w:ascii="Times New Roman" w:eastAsia="Times New Roman" w:hAnsi="Times New Roman" w:cs="Times New Roman"/>
          <w:sz w:val="24"/>
          <w:szCs w:val="24"/>
        </w:rPr>
        <w:t>GenAI</w:t>
      </w:r>
      <w:proofErr w:type="spellEnd"/>
      <w:r>
        <w:rPr>
          <w:rFonts w:ascii="Times New Roman" w:eastAsia="Times New Roman" w:hAnsi="Times New Roman" w:cs="Times New Roman"/>
          <w:sz w:val="24"/>
          <w:szCs w:val="24"/>
        </w:rPr>
        <w:t>), with this phenomenon being both complex and irresolvable. The process of pedagogical adaptation will never take place outside of ethical reflection because the very process of involving AI in teaching itself will be accompanied by a host of questions concerning responsibility, authenticity, and human agency. It is beginning to be increasingly acknowledged in the literature that ethical literacy must be a primary pedagogical aim, and not just a set of external limitations. A fundamental aspect of 21st-century education is to teach students how to use AI responsibly, realizing its biases, limitations, and social consequences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{"citationID":"wRg8BiJy","properties":{"formattedCitation":"(Garc\\uc0\\u237{}a-L\\uc0\\u243{}pez &amp; Trujillo-Li\\uc0\\u241{}\\uc0\\u225{}n, 2025)","plainCitation":"(García-López &amp; Trujillo-Liñán, 2025)","noteIndex":0},"citationItems":[{"id":9409,"uris":["http://zotero.org/users/16652950/items/5LCG2HBZ"],"itemData":{"id":9409,"type":"article-journal","abstract":"IntroductionGenerative Artificial Intelligence (GenAI) is transforming education by enabling personalized learning and more efficient teaching practices. However, it raises critical ethical concerns, including data privacy, algorithmic bias, and educational inequality, requiring comprehensive regulatory frameworks and pedagogical strategies.MethodsA Systematic Literature Review (SLR) was conducted, analyzing 53 peer-reviewed articles published between 2020 and 2024. The search was performed in Scopus and Web of Science using defined inclusion criteria focused on GenAI applications in education. Data were synthesized thematically and supported by theoretical frameworks from ethics, regulation, and learning sciences.ResultsThe findings reveal that while GenAI enhances personalized feedback, instructional automation, and learning accessibility, it simultaneously introduces risks such as loss of cognitive autonomy, institutional misuse of student data, and lack of regulatory oversight. Case studies from Stanford and the University of Toronto illustrate both opportunities and limitations of GenAI adoption in higher education.DiscussionGenAI can benefit education if implemented within ethical, legal, and pedagogical boundaries. The study highlights the urgency of designing inclusive regulatory frameworks, strengthening digital literacy, and integrating GenAI tools with constructivist and self-determined learning models. This review offers practical recommendations for educators, policymakers, and technologists aiming to use GenAI responsibly in educational environments.","container-title":"Frontiers in Education","DOI":"10.3389/feduc.2025.1565938","ISSN":"2504-284X","journalAbbreviation":"Front. Educ.","language":"English","note":"publisher: Frontiers","source":"Frontiers","title":"Ethical and regulatory challenges of Generative AI in education: a systematic review","title-short":"Ethical and regulatory challenges of Generative AI in education","URL":"https://www.frontiersin.org/journals/education/articles/10.3389/feduc.2025.1565938/full","volume":"10","author":[{"family":"García-López","given":"Iván Miguel"},{"family":"Trujillo-Liñán","given":"Laura"}],"accessed":{"date-parts":[["2025",10,23]]},"issued":{"date-parts":[["2025",6,30]]}}}],"schema":"https://github.com/citation-style-language/schema/raw/master/csl-citation.json"}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szCs w:val="24"/>
        </w:rPr>
        <w:t>(García-López &amp; Trujillo-Liñán,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367139" w:rsidRDefault="00C511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Simultaneously, the ethical reflection process also increases the pedagogy itself. Teachers who promote critical thinking about the essence of AI are also developing a higher-order cognitive skill of reasoning, augmenting, and making moral decisions. In this manner, ethical consciousness is developed as a pedagogical instrument, which encourages intellectual integrity and reflexivity. </w:t>
      </w:r>
      <w:proofErr w:type="spellStart"/>
      <w:r>
        <w:rPr>
          <w:rFonts w:ascii="Times New Roman" w:eastAsia="Times New Roman" w:hAnsi="Times New Roman" w:cs="Times New Roman"/>
          <w:sz w:val="24"/>
          <w:szCs w:val="24"/>
        </w:rPr>
        <w:t>GenAI</w:t>
      </w:r>
      <w:proofErr w:type="spellEnd"/>
      <w:r>
        <w:rPr>
          <w:rFonts w:ascii="Times New Roman" w:eastAsia="Times New Roman" w:hAnsi="Times New Roman" w:cs="Times New Roman"/>
          <w:sz w:val="24"/>
          <w:szCs w:val="24"/>
        </w:rPr>
        <w:t xml:space="preserve"> should not be considered the merger of technological advancement, then, but rather as an opportunity to recreate the concept of education as a place in which moral and cognitive growth go hand in hand</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{"citationID":"4ifbkjrU","properties":{"formattedCitation":"(Yim, 2024)","plainCitation":"(Yim, 2024)","noteIndex":0},"citationItems":[{"id":9476,"uris":["http://zotero.org/users/16652950/items/9FP93K24"],"itemData":{"id":9476,"type":"article-journal","abstract":"Artificial Intelligence (AI) literacy education was previously taught primarily at the university and secondary school levels but has recently started to be expanded to primary school settings. When available at the primary school level, AI literacy is often taught within computer science courses, which may potentially reinforce gender stereotypes and discourage female students' engagement. In AI literacy education, the predominant teaching methods are constructivist approaches, which, while effective in fostering active learning, heavily emphasize technical skills and are therefore limited in their pedagogical scope, as they underplay other important questions, such as disinformation, data justice, and AI's ethical and societal implications. The lack of a clear definition of AI literacy for primary education also raises questions about what to teach and how to teach it. Additionally, little attention has been devoted to understanding gender differences in learning outcomes within AI literacy primary education. This study advocates the use of an arts-based transdisciplinary approach for teaching AI literacy to 25 primary school students. A pilot study utilizing mixed methods was conducted to assess the effectiveness of this arts-based approach. Quantitative analysis through a paired t-test revealed a statistically significant improvement in AI literacy among students participating in knowledge tests. Moreover, the results of the Mann‒Whitney and Kruskal‒Wallis tests indicated that gender and age did not impact pre- and post-knowledge test scores. Qualitative analyses further revealed the pedagogical benefits of the arts-based approach, demonstrating that students enhance their conceptual understanding of AI literacy by reflecting on their artifacts. This study contributes to the literature by providing evidence with a small sample size that the arts-based approach can overcome age and gender barriers to accessing AI literacy education and can serve as a means to teach AI thinking.","container-title":"Computers and Education: Artificial Intelligence","DOI":"10.1016/j.caeai.2024.100321","ISSN":"2666-920X","journalAbbreviation":"Computers and Education: Artificial Intelligence","page":"100321","source":"ScienceDirect","title":"Artificial intelligence literacy in primary education: An arts-based approach to overcoming age and gender barriers","title-short":"Artificial intelligence literacy in primary education","volume":"7","author":[{"family":"Yim","given":"Iris Heung Yue"}],"issued":{"date-parts":[["2024",12,1]]}}}],"schema":"https://github.com/citation-style-language/schema/raw/master/csl-citation.json"}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(Yim, 2024)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367139" w:rsidRDefault="00C511E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r w:rsidR="00E57116">
        <w:rPr>
          <w:rFonts w:ascii="Times New Roman" w:eastAsia="Times New Roman" w:hAnsi="Times New Roman" w:cs="Times New Roman"/>
          <w:b/>
          <w:bCs/>
          <w:sz w:val="27"/>
          <w:szCs w:val="27"/>
        </w:rPr>
        <w:t>6</w:t>
      </w:r>
      <w:r>
        <w:rPr>
          <w:rFonts w:ascii="Times New Roman" w:eastAsia="Times New Roman" w:hAnsi="Times New Roman" w:cs="Times New Roman"/>
          <w:b/>
          <w:bCs/>
          <w:sz w:val="27"/>
          <w:szCs w:val="27"/>
        </w:rPr>
        <w:t>. Tensions and Paradoxes</w:t>
      </w:r>
    </w:p>
    <w:p w:rsidR="00367139" w:rsidRDefault="00C511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introduction of </w:t>
      </w:r>
      <w:proofErr w:type="spellStart"/>
      <w:r>
        <w:rPr>
          <w:rFonts w:ascii="Times New Roman" w:eastAsia="Times New Roman" w:hAnsi="Times New Roman" w:cs="Times New Roman"/>
          <w:sz w:val="24"/>
          <w:szCs w:val="24"/>
        </w:rPr>
        <w:t>GenAI</w:t>
      </w:r>
      <w:proofErr w:type="spellEnd"/>
      <w:r>
        <w:rPr>
          <w:rFonts w:ascii="Times New Roman" w:eastAsia="Times New Roman" w:hAnsi="Times New Roman" w:cs="Times New Roman"/>
          <w:sz w:val="24"/>
          <w:szCs w:val="24"/>
        </w:rPr>
        <w:t xml:space="preserve"> into education has exposed a series of underlying tensions and paradoxes that teachers and policy-makers have to balance out. The first one is the conflict between innovation and integrity. </w:t>
      </w:r>
      <w:proofErr w:type="spellStart"/>
      <w:r>
        <w:rPr>
          <w:rFonts w:ascii="Times New Roman" w:eastAsia="Times New Roman" w:hAnsi="Times New Roman" w:cs="Times New Roman"/>
          <w:sz w:val="24"/>
          <w:szCs w:val="24"/>
        </w:rPr>
        <w:t>GenAI</w:t>
      </w:r>
      <w:proofErr w:type="spellEnd"/>
      <w:r>
        <w:rPr>
          <w:rFonts w:ascii="Times New Roman" w:eastAsia="Times New Roman" w:hAnsi="Times New Roman" w:cs="Times New Roman"/>
          <w:sz w:val="24"/>
          <w:szCs w:val="24"/>
        </w:rPr>
        <w:t xml:space="preserve"> promises an opportunity to explore creativity and has a </w:t>
      </w:r>
      <w:r>
        <w:rPr>
          <w:rFonts w:ascii="Times New Roman" w:eastAsia="Times New Roman" w:hAnsi="Times New Roman" w:cs="Times New Roman"/>
          <w:sz w:val="24"/>
          <w:szCs w:val="24"/>
        </w:rPr>
        <w:lastRenderedPageBreak/>
        <w:t>personalized approach to learning as never before; on the other hand, it undermines the conventional vision of authorship and authenticity, and academic honesty. A key issue is to find some balance between the exploitation of AI and the maintenance of educational integrity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{"citationID":"LOCFt0Tg","properties":{"formattedCitation":"(Markus et al., 2025)","plainCitation":"(Markus et al., 2025)","noteIndex":0},"citationItems":[{"id":9478,"uris":["http://zotero.org/users/16652950/items/RY9PIJBU"],"itemData":{"id":9478,"type":"article-journal","abstract":"Intelligent voice assistants (IVAs) are widely used in households but can compromise privacy by inadvertently recording or encouraging personal disclosures through social cues. Against this backdrop, interventions that promote privacy literacy, sensitize users to privacy risks, and empower them to self-determine IVA interactions are becoming increasingly important. This work aims to develop and evaluate two online training modules that promote privacy literacy in the context of IVAs by providing knowledge about the institutional practices of IVA providers and clarifying users' privacy rights when using IVAs. Results show that the training modules have distinct strengths. For example, Training Module 1 increases subjective privacy literacy, raises specific concerns about IVA companies, and fosters the intention to engage more reflectively with IVAs. In contrast, Training Module 2 increases users' perceptions of control over their privacy and raises concerns about devices. Both modules share common outcomes, including increased privacy awareness, decreased trust, and social anthropomorphic perceptions of IVAs. Overall, these modules represent a significant advance in promoting the competent use of speech-based technology and provide valuable insights for future research and education on privacy in AI applications.","container-title":"Computers and Education: Artificial Intelligence","DOI":"10.1016/j.caeai.2025.100372","ISSN":"2666-920X","journalAbbreviation":"Computers and Education: Artificial Intelligence","page":"100372","source":"ScienceDirect","title":"Safer interaction with IVAs: The impact of privacy literacy training on competent use of intelligent voice assistants","title-short":"Safer interaction with IVAs","volume":"8","author":[{"family":"Markus","given":"André"},{"family":"Baumann","given":"Maximilian"},{"family":"Pfister","given":"Jan"},{"family":"Carolus","given":"Astrid"},{"family":"Hotho","given":"Andreas"},{"family":"Wienrich","given":"Carolin"}],"issued":{"date-parts":[["2025",6,1]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(Markus et al.,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367139" w:rsidRDefault="00C511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paradox is the paradox of efficiency vs authenticity. AI may be used to simplify the writing, research, and assessment processes, improving productivity and the availability of feedback</w:t>
      </w:r>
      <w:r w:rsidR="003141E5">
        <w:rPr>
          <w:rFonts w:ascii="Times New Roman" w:eastAsia="Times New Roman" w:hAnsi="Times New Roman" w:cs="Times New Roman"/>
          <w:sz w:val="24"/>
          <w:szCs w:val="24"/>
        </w:rPr>
        <w:fldChar w:fldCharType="begin"/>
      </w:r>
      <w:r w:rsidR="003141E5">
        <w:rPr>
          <w:rFonts w:ascii="Times New Roman" w:eastAsia="Times New Roman" w:hAnsi="Times New Roman" w:cs="Times New Roman"/>
          <w:sz w:val="24"/>
          <w:szCs w:val="24"/>
        </w:rPr>
        <w:instrText xml:space="preserve"> ADDIN ZOTERO_ITEM CSL_CITATION {"citationID":"GxxxtWYu","properties":{"formattedCitation":"(Enabulele, Omo-Enabulele, et al., 2025)","plainCitation":"(Enabulele, Omo-Enabulele, et al., 2025)","noteIndex":0},"citationItems":[{"id":9007,"uris":["http://zotero.org/users/16652950/items/LJFDFURG"],"itemData":{"id":9007,"type":"article-journal","abstract":"This article investigates the constraints of conventional agile practices in hybrid environments, where teams are dispersed across multiple locations. Traditional agile methodologies, which depend on co-located teams and face-to-face interactions, frequently fail in hybrid settings, resulting in communication gaps, reduced team cohesion, and inconsistent performance. The paper suggests solutions to these challenges, with a particular emphasis on the transition from command-and-control leadership to servant leadership. It underscores the necessity for agile project managers to cultivate essential skills, including the ability to foster collaboration, ensure clear communication, and strike the appropriate balance between flexibility and control. Furthermore, it emphasises the role of technology in bridging the gap between remote and on-site team members, ensuring alignment and smooth project execution. The paper ultimately outlines how hybrid agile leadership can address these challenges, resulting in improved outcomes in distributed teams.","container-title":"Journal of Global Economics, Management and Business Research","DOI":"10.56557/jgembr/2025/v17i39756","ISSN":"2454-2504","issue":"3","language":"en","page":"211-225","source":"ikprress.org","title":"Agile Leadership in Hybrid Workplaces: Evolving Roles and Competencies of Project Managers","title-short":"Agile Leadership in Hybrid Workplaces","volume":"17","author":[{"family":"Enabulele","given":"Amienye Babatunde Omo"},{"family":"Omo-Enabulele","given":"Agbonayinma Peter"},{"family":"Borokinni","given":"Moshood"},{"family":"Iwerumoh","given":"Ambrose Nwawuweneonye"},{"family":"Olatunbosun","given":"Adeyemi"},{"family":"Enobakha","given":"Benjamin Osaze"},{"family":"Ifionu","given":"Ebuka Stephen"}],"issued":{"date-parts":[["2025",9,24]]}}}],"schema":"https://github.com/citation-style-language/schema/raw/master/csl-citation.json"} </w:instrText>
      </w:r>
      <w:r w:rsidR="003141E5">
        <w:rPr>
          <w:rFonts w:ascii="Times New Roman" w:eastAsia="Times New Roman" w:hAnsi="Times New Roman" w:cs="Times New Roman"/>
          <w:sz w:val="24"/>
          <w:szCs w:val="24"/>
        </w:rPr>
        <w:fldChar w:fldCharType="separate"/>
      </w:r>
      <w:r w:rsidR="003141E5" w:rsidRPr="003141E5">
        <w:rPr>
          <w:rFonts w:ascii="Times New Roman" w:hAnsi="Times New Roman" w:cs="Times New Roman"/>
          <w:sz w:val="24"/>
        </w:rPr>
        <w:t>(Enabulele, Omo-Enabulele, et al., 2025)</w:t>
      </w:r>
      <w:r w:rsidR="003141E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However, the same efficiency threatens to destroy the genuineness of the human expression and the cognitive fight that may be the foundation of deep learning. On the same note, there exists a third conflict between access and equity. Although AI makes knowledge accessible to people who have access to digital resources, it also restricts learners and instructors who have neither access to applicable technology nor the resources and capability to effectively use it. There are no technological solutions, but conscious pedagogical and ethical frameworks that preempt human values, reflection, and justice needed to address these paradoxes</w:t>
      </w:r>
      <w:r w:rsidR="003141E5">
        <w:rPr>
          <w:rFonts w:ascii="Times New Roman" w:eastAsia="Times New Roman" w:hAnsi="Times New Roman" w:cs="Times New Roman"/>
          <w:sz w:val="24"/>
          <w:szCs w:val="24"/>
        </w:rPr>
        <w:fldChar w:fldCharType="begin"/>
      </w:r>
      <w:r w:rsidR="003141E5">
        <w:rPr>
          <w:rFonts w:ascii="Times New Roman" w:eastAsia="Times New Roman" w:hAnsi="Times New Roman" w:cs="Times New Roman"/>
          <w:sz w:val="24"/>
          <w:szCs w:val="24"/>
        </w:rPr>
        <w:instrText xml:space="preserve"> ADDIN ZOTERO_ITEM CSL_CITATION {"citationID":"B4gnbi2r","properties":{"formattedCitation":"(Enabulele, Omo-Enabulele, et al., 2025)","plainCitation":"(Enabulele, Omo-Enabulele, et al., 2025)","noteIndex":0},"citationItems":[{"id":9007,"uris":["http://zotero.org/users/16652950/items/LJFDFURG"],"itemData":{"id":9007,"type":"article-journal","abstract":"This article investigates the constraints of conventional agile practices in hybrid environments, where teams are dispersed across multiple locations. Traditional agile methodologies, which depend on co-located teams and face-to-face interactions, frequently fail in hybrid settings, resulting in communication gaps, reduced team cohesion, and inconsistent performance. The paper suggests solutions to these challenges, with a particular emphasis on the transition from command-and-control leadership to servant leadership. It underscores the necessity for agile project managers to cultivate essential skills, including the ability to foster collaboration, ensure clear communication, and strike the appropriate balance between flexibility and control. Furthermore, it emphasises the role of technology in bridging the gap between remote and on-site team members, ensuring alignment and smooth project execution. The paper ultimately outlines how hybrid agile leadership can address these challenges, resulting in improved outcomes in distributed teams.","container-title":"Journal of Global Economics, Management and Business Research","DOI":"10.56557/jgembr/2025/v17i39756","ISSN":"2454-2504","issue":"3","language":"en","page":"211-225","source":"ikprress.org","title":"Agile Leadership in Hybrid Workplaces: Evolving Roles and Competencies of Project Managers","title-short":"Agile Leadership in Hybrid Workplaces","volume":"17","author":[{"family":"Enabulele","given":"Amienye Babatunde Omo"},{"family":"Omo-Enabulele","given":"Agbonayinma Peter"},{"family":"Borokinni","given":"Moshood"},{"family":"Iwerumoh","given":"Ambrose Nwawuweneonye"},{"family":"Olatunbosun","given":"Adeyemi"},{"family":"Enobakha","given":"Benjamin Osaze"},{"family":"Ifionu","given":"Ebuka Stephen"}],"issued":{"date-parts":[["2025",9,24]]}}}],"schema":"https://github.com/citation-style-language/schema/raw/master/csl-citation.json"} </w:instrText>
      </w:r>
      <w:r w:rsidR="003141E5">
        <w:rPr>
          <w:rFonts w:ascii="Times New Roman" w:eastAsia="Times New Roman" w:hAnsi="Times New Roman" w:cs="Times New Roman"/>
          <w:sz w:val="24"/>
          <w:szCs w:val="24"/>
        </w:rPr>
        <w:fldChar w:fldCharType="separate"/>
      </w:r>
      <w:r w:rsidR="003141E5" w:rsidRPr="003141E5">
        <w:rPr>
          <w:rFonts w:ascii="Times New Roman" w:hAnsi="Times New Roman" w:cs="Times New Roman"/>
          <w:sz w:val="24"/>
        </w:rPr>
        <w:t>(Enabulele, Omo-Enabulele, et al., 2025)</w:t>
      </w:r>
      <w:r w:rsidR="003141E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367139" w:rsidRDefault="00C511E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r w:rsidR="00E57116">
        <w:rPr>
          <w:rFonts w:ascii="Times New Roman" w:eastAsia="Times New Roman" w:hAnsi="Times New Roman" w:cs="Times New Roman"/>
          <w:b/>
          <w:bCs/>
          <w:sz w:val="27"/>
          <w:szCs w:val="27"/>
        </w:rPr>
        <w:t>7</w:t>
      </w:r>
      <w:r>
        <w:rPr>
          <w:rFonts w:ascii="Times New Roman" w:eastAsia="Times New Roman" w:hAnsi="Times New Roman" w:cs="Times New Roman"/>
          <w:b/>
          <w:bCs/>
          <w:sz w:val="27"/>
          <w:szCs w:val="27"/>
        </w:rPr>
        <w:t>. Frameworks for Responsible AI Integration</w:t>
      </w:r>
    </w:p>
    <w:p w:rsidR="00367139" w:rsidRDefault="00C511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arrive at such complexities, new theories of responsible AI integration in education focus on transparency, equity, and human-centered design. Global institutions like UNESCO and OECD have been providing guidelines that suggest AI systems that support human rights, enhance inclusivity, and support the work of educators rather than blogging it out. An example of such statements is the Guidance to Generative AI in Education and Research (2023) by UNESCO, in which the authors address the necessity of teacher agency, ethical considerations, and a school curriculum in which AI literacy is prioritized in all academic fields.</w:t>
      </w:r>
    </w:p>
    <w:p w:rsidR="00367139" w:rsidRDefault="00C511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the institutional level, a large number of universities are creating codes of conduct on AI, academic integrity statements, and AI literacy frameworks that stipulate how it can be used in coursework and research. These models are usually based on three foundations:</w:t>
      </w:r>
    </w:p>
    <w:p w:rsidR="00367139" w:rsidRDefault="00C511E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Transparency</w:t>
      </w:r>
      <w:r>
        <w:rPr>
          <w:rFonts w:ascii="Times New Roman" w:eastAsia="Times New Roman" w:hAnsi="Times New Roman" w:cs="Times New Roman"/>
          <w:sz w:val="24"/>
          <w:szCs w:val="24"/>
        </w:rPr>
        <w:t xml:space="preserve"> — The users should reveal the usage and when AI has been utilized in scholarly work.</w:t>
      </w:r>
    </w:p>
    <w:p w:rsidR="00367139" w:rsidRDefault="00C511E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Accountability</w:t>
      </w:r>
      <w:r>
        <w:rPr>
          <w:rFonts w:ascii="Times New Roman" w:eastAsia="Times New Roman" w:hAnsi="Times New Roman" w:cs="Times New Roman"/>
          <w:sz w:val="24"/>
          <w:szCs w:val="24"/>
        </w:rPr>
        <w:t xml:space="preserve"> — Teachers and schools have to follow transparent ethical guidelines and protect the privacy of the data.</w:t>
      </w:r>
    </w:p>
    <w:p w:rsidR="00367139" w:rsidRDefault="00C511E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Equity</w:t>
      </w:r>
      <w:r>
        <w:rPr>
          <w:rFonts w:ascii="Times New Roman" w:eastAsia="Times New Roman" w:hAnsi="Times New Roman" w:cs="Times New Roman"/>
          <w:sz w:val="24"/>
          <w:szCs w:val="24"/>
        </w:rPr>
        <w:t xml:space="preserve"> - Policies must be made to be fairly access-based and reduce bias in tools and pedagogy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{"citationID":"EHAtgBSw","properties":{"formattedCitation":"(Wu et al., 2024)","plainCitation":"(Wu et al., 2024)","noteIndex":0},"citationItems":[{"id":9483,"uris":["http://zotero.org/users/16652950/items/BLGVLKY9"],"itemData":{"id":9483,"type":"article-journal","abstract":"There is growing recognition among researchers and stakeholders about the significant impact of artificial intelligence (AI) technology on classroom instruction. As a crucial element in developing AI literacy, AI education in K-12 schools is increasingly gaining attention. However, most existing research on K-12 AI education relies on experiential methodologies and suffers from a lack of quantitative analysis based on extensive classroom data, hindering a comprehensive depiction of AI education's current state at these educational levels. To address this gap, this article employs the advanced semantic understanding capabilities of large language models (LLMs) to create an intelligent analysis framework that identifies learning theories, pedagogical approaches, learning tools, and levels of AI literacy in AI classroom instruction. Compared with the results of manual analysis, analysis based on LLMs can achieve more than 90% consistency. Our findings, based on the analysis of 98 classroom instruction videos in central Chinese cities, reveal that current AI classroom instruction insufficiently foster AI literacy, with only 35.71% addressing higher-level skills such as evaluating and creating AI. AI ethics are even less commonly addressed, featured in just 5.1% of classroom instruction. We classified AI classroom instruction into three categories: conceptual (50%), heuristic (18.37%), and experimental (31.63%). Correlation analysis suggests a significant relationship between the adoption of pedagogical approaches and the development of advanced AI literacy. Specifically, integrating Project-based/Problem-based learning (PBL) with Collaborative learning appears effective in cultivating the capacity to evaluate and create AI.","container-title":"Computers and Education: Artificial Intelligence","DOI":"10.1016/j.caeai.2024.100295","ISSN":"2666-920X","journalAbbreviation":"Computers and Education: Artificial Intelligence","page":"100295","source":"ScienceDirect","title":"Analyzing K-12 AI education: A large language model study of classroom instruction on learning theories, pedagogy, tools, and AI literacy","title-short":"Analyzing K-12 AI education","volume":"7","author":[{"family":"Wu","given":"Di"},{"family":"Chen","given":"Meng"},{"family":"Chen","given":"Xu"},{"family":"Liu","given":"Xing"}],"issued":{"date-parts":[["2024",12,1]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(Wu et al., 2024)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bookmarkStart w:id="0" w:name="_GoBack"/>
      <w:bookmarkEnd w:id="0"/>
    </w:p>
    <w:p w:rsidR="00367139" w:rsidRDefault="00C511E6">
      <w:pPr>
        <w:pStyle w:val="NormalWeb"/>
      </w:pPr>
      <w:r>
        <w:t xml:space="preserve">In addition to the policy, the most successful frameworks will place AI not as a disruptive threat extension but as a pedagogical accomplice, clearly incorporated into the assessment pattern, curriculum structure, and faculty establishment. The overall vision is to foster settings where students will develop the technique of co-existing with AI critically, creatively, and responsibly.  Table </w:t>
      </w:r>
      <w:r w:rsidR="00B54482">
        <w:t>2</w:t>
      </w:r>
      <w:r>
        <w:t xml:space="preserve"> provides a multidimensional framework of the responsible incorporation of Generative AI into higher education with a critical focus on the correspondence between pedagogy, institutional governance, and ethical practice operationalization</w:t>
      </w:r>
      <w:r>
        <w:fldChar w:fldCharType="begin"/>
      </w:r>
      <w:r>
        <w:instrText xml:space="preserve"> ADDIN ZOTERO_ITEM CSL_CITATION {"citationID":"R4PFPkCL","properties":{"formattedCitation":"({\\i{}Using AI in Education to Help Teachers and Their Students}, 2025)","plainCitation":"(Using AI in Education to Help Teachers and Their Students, 2025)","noteIndex":0},"citationItems":[{"id":9449,"uris":["http://zotero.org/users/16652950/items/FTC7R97A"],"itemData":{"id":9449,"type":"webpage","abstract":"Institutions must invest in the infrastructure to use AI in education and train teachers to use it – while also ensuring this tech is available to all.","container-title":"World Economic Forum","language":"en","title":"Using AI in education to help teachers and their students","URL":"https://www.weforum.org/stories/2025/01/how-ai-and-human-teachers-can-collaborate-to-transform-education/","accessed":{"date-parts":[["2025",10,23]]},"issued":{"date-parts":[["2025",1,9]]}}}],"schema":"https://github.com/citation-style-language/schema/raw/master/csl-citation.json"} </w:instrText>
      </w:r>
      <w:r>
        <w:fldChar w:fldCharType="separate"/>
      </w:r>
      <w:r>
        <w:t>(</w:t>
      </w:r>
      <w:r>
        <w:rPr>
          <w:i/>
          <w:iCs/>
        </w:rPr>
        <w:t>Using AI in Education to Help Teachers and Their Students</w:t>
      </w:r>
      <w:r>
        <w:t>, 2025)</w:t>
      </w:r>
      <w:r>
        <w:fldChar w:fldCharType="end"/>
      </w:r>
      <w:r>
        <w:t>.</w:t>
      </w:r>
    </w:p>
    <w:p w:rsidR="00367139" w:rsidRDefault="00C511E6">
      <w:pPr>
        <w:spacing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proposed framework draws upon constructivist and transformative learning theories, emphasizing co-creation of knowledge through dialogue between humans and intelligent systems. It also aligns with Freire’s concept of critical consciousness, promoting ethical reflection, creativity, and moral reasoning as core competencies in AI-mediated education. This theoretical grounding ensures that the model of responsible </w:t>
      </w:r>
      <w:proofErr w:type="spellStart"/>
      <w:r>
        <w:rPr>
          <w:rFonts w:ascii="Times New Roman" w:eastAsia="Times New Roman" w:hAnsi="Times New Roman" w:cs="Times New Roman"/>
          <w:sz w:val="24"/>
          <w:szCs w:val="24"/>
        </w:rPr>
        <w:t>GenAI</w:t>
      </w:r>
      <w:proofErr w:type="spellEnd"/>
      <w:r>
        <w:rPr>
          <w:rFonts w:ascii="Times New Roman" w:eastAsia="Times New Roman" w:hAnsi="Times New Roman" w:cs="Times New Roman"/>
          <w:sz w:val="24"/>
          <w:szCs w:val="24"/>
        </w:rPr>
        <w:t xml:space="preserve"> integration prioritizes human judgment and social values over automation</w:t>
      </w:r>
      <w:r w:rsidR="003141E5">
        <w:rPr>
          <w:rFonts w:ascii="Times New Roman" w:eastAsia="Times New Roman" w:hAnsi="Times New Roman" w:cs="Times New Roman"/>
          <w:sz w:val="24"/>
          <w:szCs w:val="24"/>
        </w:rPr>
        <w:fldChar w:fldCharType="begin"/>
      </w:r>
      <w:r w:rsidR="003141E5">
        <w:rPr>
          <w:rFonts w:ascii="Times New Roman" w:eastAsia="Times New Roman" w:hAnsi="Times New Roman" w:cs="Times New Roman"/>
          <w:sz w:val="24"/>
          <w:szCs w:val="24"/>
        </w:rPr>
        <w:instrText xml:space="preserve"> ADDIN ZOTERO_ITEM CSL_CITATION {"citationID":"YlwP07Zx","properties":{"formattedCitation":"(Nguyen, 2025)","plainCitation":"(Nguyen, 2025)","noteIndex":0},"citationItems":[{"id":9516,"uris":["http://zotero.org/users/16652950/items/VLL5HU7D"],"itemData":{"id":9516,"type":"article-journal","abstract":"The integration of generative AI tools in higher education presents both significant opportunities and challenges. This paper addresses two key questions: how AI should be incorporated into higher education and what ethical and pedagogical principles should guide its use. While AI enhances creativity, efficiency, and personalized learning, it also raises concerns about over-reliance, bias, and ethical implications. Through a comprehensive review of existing literature, this study examines the ethical and pedagogical impact of AI in education. Findings suggest that institutions must ensure AI complements traditional learning, uphold academic integrity, and promote critical thinking. Human-AI collaboration and equitable access are essential to support diverse learners. Additionally, prioritizing ethical AI use, data privacy, and AI literacy safeguards student rights and prepares educators and students for the evolving technological landscape. The paper concludes that institutions must develop clear AI policies, embed AI ethics into curricula, and provide ongoing faculty training. By addressing these considerations, higher education can harness AI’s benefits while maintaining the critical role of human educators and ensuring equitable and ethical access for all learners.","container-title":"Journal of Academic Ethics","DOI":"10.1007/s10805-025-09607-1","ISSN":"1572-8544","issue":"3","journalAbbreviation":"J Acad Ethics","language":"en","page":"1435-1455","source":"Springer Link","title":"The Use of Generative AI Tools in Higher Education: Ethical and Pedagogical Principles","title-short":"The Use of Generative AI Tools in Higher Education","volume":"23","author":[{"family":"Nguyen","given":"Khoa Viet"}],"issued":{"date-parts":[["2025",9,1]]}}}],"schema":"https://github.com/citation-style-language/schema/raw/master/csl-citation.json"} </w:instrText>
      </w:r>
      <w:r w:rsidR="003141E5">
        <w:rPr>
          <w:rFonts w:ascii="Times New Roman" w:eastAsia="Times New Roman" w:hAnsi="Times New Roman" w:cs="Times New Roman"/>
          <w:sz w:val="24"/>
          <w:szCs w:val="24"/>
        </w:rPr>
        <w:fldChar w:fldCharType="separate"/>
      </w:r>
      <w:r w:rsidR="003141E5" w:rsidRPr="003141E5">
        <w:rPr>
          <w:rFonts w:ascii="Times New Roman" w:hAnsi="Times New Roman" w:cs="Times New Roman"/>
          <w:sz w:val="24"/>
        </w:rPr>
        <w:t>(Nguyen, 2025)</w:t>
      </w:r>
      <w:r w:rsidR="003141E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367139" w:rsidRDefault="00367139">
      <w:pPr>
        <w:pStyle w:val="NormalWeb"/>
      </w:pPr>
    </w:p>
    <w:p w:rsidR="00367139" w:rsidRDefault="00C511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B54482">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Framework for Responsible Integration of Generative AI in Higher Education</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6"/>
        <w:gridCol w:w="2535"/>
        <w:gridCol w:w="2364"/>
        <w:gridCol w:w="2775"/>
      </w:tblGrid>
      <w:tr w:rsidR="00367139">
        <w:trPr>
          <w:tblHeader/>
          <w:tblCellSpacing w:w="15" w:type="dxa"/>
        </w:trPr>
        <w:tc>
          <w:tcPr>
            <w:tcW w:w="0" w:type="auto"/>
            <w:vAlign w:val="center"/>
          </w:tcPr>
          <w:p w:rsidR="00367139" w:rsidRDefault="00C511E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Dimension</w:t>
            </w:r>
          </w:p>
        </w:tc>
        <w:tc>
          <w:tcPr>
            <w:tcW w:w="0" w:type="auto"/>
            <w:vAlign w:val="center"/>
          </w:tcPr>
          <w:p w:rsidR="00367139" w:rsidRDefault="00C511E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Key Practices</w:t>
            </w:r>
          </w:p>
        </w:tc>
        <w:tc>
          <w:tcPr>
            <w:tcW w:w="0" w:type="auto"/>
            <w:vAlign w:val="center"/>
          </w:tcPr>
          <w:p w:rsidR="00367139" w:rsidRDefault="00C511E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Intended Outcomes</w:t>
            </w:r>
          </w:p>
        </w:tc>
        <w:tc>
          <w:tcPr>
            <w:tcW w:w="0" w:type="auto"/>
            <w:vAlign w:val="center"/>
          </w:tcPr>
          <w:p w:rsidR="00367139" w:rsidRDefault="00C511E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Illustrative Examples</w:t>
            </w:r>
          </w:p>
        </w:tc>
      </w:tr>
      <w:tr w:rsidR="00367139">
        <w:trPr>
          <w:tblCellSpacing w:w="15" w:type="dxa"/>
        </w:trPr>
        <w:tc>
          <w:tcPr>
            <w:tcW w:w="0" w:type="auto"/>
            <w:vAlign w:val="center"/>
          </w:tcPr>
          <w:p w:rsidR="00367139" w:rsidRDefault="00C51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Pedagogical Design</w:t>
            </w:r>
          </w:p>
        </w:tc>
        <w:tc>
          <w:tcPr>
            <w:tcW w:w="0" w:type="auto"/>
            <w:vAlign w:val="center"/>
          </w:tcPr>
          <w:p w:rsidR="00367139" w:rsidRDefault="00C51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Incorporate AI literacy and prompt engineering into curricula</w:t>
            </w:r>
          </w:p>
        </w:tc>
        <w:tc>
          <w:tcPr>
            <w:tcW w:w="0" w:type="auto"/>
            <w:vAlign w:val="center"/>
          </w:tcPr>
          <w:p w:rsidR="00367139" w:rsidRDefault="00C51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 critical and creative engagement with AI</w:t>
            </w:r>
          </w:p>
        </w:tc>
        <w:tc>
          <w:tcPr>
            <w:tcW w:w="0" w:type="auto"/>
            <w:vAlign w:val="center"/>
          </w:tcPr>
          <w:p w:rsidR="00367139" w:rsidRDefault="00C51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Interdisciplinary “AI &amp; Society” courses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{"citationID":"VpuSP4yC","properties":{"formattedCitation":"(Wu et al., 2024)","plainCitation":"(Wu et al., 2024)","noteIndex":0},"citationItems":[{"id":9483,"uris":["http://zotero.org/users/16652950/items/BLGVLKY9"],"itemData":{"id":9483,"type":"article-journal","abstract":"There is growing recognition among researchers and stakeholders about the significant impact of artificial intelligence (AI) technology on classroom instruction. As a crucial element in developing AI literacy, AI education in K-12 schools is increasingly gaining attention. However, most existing research on K-12 AI education relies on experiential methodologies and suffers from a lack of quantitative analysis based on extensive classroom data, hindering a comprehensive depiction of AI education's current state at these educational levels. To address this gap, this article employs the advanced semantic understanding capabilities of large language models (LLMs) to create an intelligent analysis framework that identifies learning theories, pedagogical approaches, learning tools, and levels of AI literacy in AI classroom instruction. Compared with the results of manual analysis, analysis based on LLMs can achieve more than 90% consistency. Our findings, based on the analysis of 98 classroom instruction videos in central Chinese cities, reveal that current AI classroom instruction insufficiently foster AI literacy, with only 35.71% addressing higher-level skills such as evaluating and creating AI. AI ethics are even less commonly addressed, featured in just 5.1% of classroom instruction. We classified AI classroom instruction into three categories: conceptual (50%), heuristic (18.37%), and experimental (31.63%). Correlation analysis suggests a significant relationship between the adoption of pedagogical approaches and the development of advanced AI literacy. Specifically, integrating Project-based/Problem-based learning (PBL) with Collaborative learning appears effective in cultivating the capacity to evaluate and create AI.","container-title":"Computers and Education: Artificial Intelligence","DOI":"10.1016/j.caeai.2024.100295","ISSN":"2666-920X","journalAbbreviation":"Computers and Education: Artificial Intelligence","page":"100295","source":"ScienceDirect","title":"Analyzing K-12 AI education: A large language model study of classroom instruction on learning theories, pedagogy, tools, and AI literacy","title-short":"Analyzing K-12 AI education","volume":"7","author":[{"family":"Wu","given":"Di"},{"family":"Chen","given":"Meng"},{"family":"Chen","given":"Xu"},{"family":"Liu","given":"Xing"}],"issued":{"date-parts":[["2024",12,1]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(Wu et al., 2024)</w:t>
            </w:r>
            <w:r>
              <w:rPr>
                <w:rFonts w:ascii="Times New Roman" w:eastAsia="Times New Roman" w:hAnsi="Times New Roman" w:cs="Times New Roman"/>
                <w:sz w:val="24"/>
                <w:szCs w:val="24"/>
              </w:rPr>
              <w:fldChar w:fldCharType="end"/>
            </w:r>
          </w:p>
        </w:tc>
      </w:tr>
      <w:tr w:rsidR="00367139">
        <w:trPr>
          <w:tblCellSpacing w:w="15" w:type="dxa"/>
        </w:trPr>
        <w:tc>
          <w:tcPr>
            <w:tcW w:w="0" w:type="auto"/>
            <w:vAlign w:val="center"/>
          </w:tcPr>
          <w:p w:rsidR="00367139" w:rsidRDefault="00C51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Assessment Innovation</w:t>
            </w:r>
          </w:p>
        </w:tc>
        <w:tc>
          <w:tcPr>
            <w:tcW w:w="0" w:type="auto"/>
            <w:vAlign w:val="center"/>
          </w:tcPr>
          <w:p w:rsidR="00367139" w:rsidRDefault="00C51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process-based and reflective evaluation</w:t>
            </w:r>
          </w:p>
        </w:tc>
        <w:tc>
          <w:tcPr>
            <w:tcW w:w="0" w:type="auto"/>
            <w:vAlign w:val="center"/>
          </w:tcPr>
          <w:p w:rsidR="00367139" w:rsidRDefault="00C51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Preserve authenticity and originality</w:t>
            </w:r>
          </w:p>
        </w:tc>
        <w:tc>
          <w:tcPr>
            <w:tcW w:w="0" w:type="auto"/>
            <w:vAlign w:val="center"/>
          </w:tcPr>
          <w:p w:rsidR="00367139" w:rsidRDefault="00C51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AI-assisted essay reflection logs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{"citationID":"RckJsLVl","properties":{"formattedCitation":"(Rodr\\uc0\\u237{}guez-Ortiz et al., 2025)","plainCitation":"(Rodríguez-Ortiz et al., 2025)","noteIndex":0},"citationItems":[{"id":9413,"uris":["http://zotero.org/users/16652950/items/7SGBFQD2"],"itemData":{"id":9413,"type":"article-journal","abstract":"This systematic review examines how machine learning (ML) and generative AI (GenAI) have been integrated into learning analytics (LA) in higher education (2018–2025). Following PRISMA 2020, we screened 9590 records and included 101 English-language, peer-reviewed empirical studies that applied ML or GenAI within LA contexts. Records came from 12 databases (last search 15 March 2025), and the results were synthesized via thematic clustering. ML approaches dominate LA tasks, such as engagement prediction, dropout-risk modelling, and academic-performance forecasting, whereas GenAI—mainly transformer models like GPT-4 and BERT—is emerging in real-time feedback, adaptive learning, and sentiment analysis. Studies spanned world regions. Most ML papers (n = 75) examined engagement or dropout, while GenAI papers (n = 26) focused on adaptive feedback and sentiment analysis. No formal risk-of-bias assessment was conducted due to heterogeneity. While ML methods are well-established, GenAI applications remain experimental and face challenges related to transparency, pedagogical grounding, and implementation feasibility. This review offers a comparative synthesis of paradigms and outlines future directions for responsible, inclusive, theory-informed AI use in education.","container-title":"Applied Sciences","DOI":"10.3390/app15158679","ISSN":"2076-3417","issue":"15","language":"en","license":"http://creativecommons.org/licenses/by/3.0/","note":"publisher: Multidisciplinary Digital Publishing Institute","page":"8679","source":"www.mdpi.com","title":"Machine Learning and Generative AI in Learning Analytics for Higher Education: A Systematic Review of Models, Trends, and Challenges","title-short":"Machine Learning and Generative AI in Learning Analytics for Higher Education","volume":"15","author":[{"family":"Rodríguez-Ortiz","given":"Miguel Ángel"},{"family":"Santana-Mancilla","given":"Pedro C."},{"family":"Anido-Rifón","given":"Luis E."}],"issued":{"date-parts":[["2025",1]]}}}],"schema":"https://github.com/citation-style-language/schema/raw/master/csl-citation.json"}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szCs w:val="24"/>
              </w:rPr>
              <w:t>(Rodríguez-Ortiz et al., 2025)</w:t>
            </w:r>
            <w:r>
              <w:rPr>
                <w:rFonts w:ascii="Times New Roman" w:eastAsia="Times New Roman" w:hAnsi="Times New Roman" w:cs="Times New Roman"/>
                <w:sz w:val="24"/>
                <w:szCs w:val="24"/>
              </w:rPr>
              <w:fldChar w:fldCharType="end"/>
            </w:r>
          </w:p>
        </w:tc>
      </w:tr>
      <w:tr w:rsidR="00367139">
        <w:trPr>
          <w:tblCellSpacing w:w="15" w:type="dxa"/>
        </w:trPr>
        <w:tc>
          <w:tcPr>
            <w:tcW w:w="0" w:type="auto"/>
            <w:vAlign w:val="center"/>
          </w:tcPr>
          <w:p w:rsidR="00367139" w:rsidRDefault="00C51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Faculty Development</w:t>
            </w:r>
          </w:p>
        </w:tc>
        <w:tc>
          <w:tcPr>
            <w:tcW w:w="0" w:type="auto"/>
            <w:vAlign w:val="center"/>
          </w:tcPr>
          <w:p w:rsidR="00367139" w:rsidRDefault="00C51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Offer micro-credentials and AI labs for educators</w:t>
            </w:r>
          </w:p>
        </w:tc>
        <w:tc>
          <w:tcPr>
            <w:tcW w:w="0" w:type="auto"/>
            <w:vAlign w:val="center"/>
          </w:tcPr>
          <w:p w:rsidR="00367139" w:rsidRDefault="00C51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Build AI fluency and pedagogical resilience</w:t>
            </w:r>
          </w:p>
        </w:tc>
        <w:tc>
          <w:tcPr>
            <w:tcW w:w="0" w:type="auto"/>
            <w:vAlign w:val="center"/>
          </w:tcPr>
          <w:p w:rsidR="00367139" w:rsidRDefault="00C51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AI Teaching Lab initiatives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{"citationID":"cN3C5KRC","properties":{"formattedCitation":"(Chen et al., 2025)","plainCitation":"(Chen et al., 2025)","noteIndex":0},"citationItems":[{"id":9489,"uris":["http://zotero.org/users/16652950/items/J7FI98MC"],"itemData":{"id":9489,"type":"article","abstract":"Generative AI is reshaping higher education, yet research has focused largely on students, while instructors remain understudied despite their central role in mediating adoption and modeling responsible use. We present the \\textit{AI Academy}, a faculty development program that combined AI exploration with pedagogical reflection and peer learning. Rather than a course evaluated for outcomes, the Academy provided a setting to study how instructors build AI literacies in relation to tools, policies, peer practices, and institutional supports. We studied 25 instructors through pre/post surveys, learning logs, and facilitator interviews. Findings show AI literacy gains alongside new insights. We position instructors as designers of responsible AI practices and contribute a replicable program model, a co-constructed survey instrument, and design insights for professional development that adapts to evolving tools and fosters ethical discussion.","DOI":"10.48550/arXiv.2509.11999","note":"arXiv:2509.11999 [cs]","number":"arXiv:2509.11999","publisher":"arXiv","source":"arXiv.org","title":"AI Academy: Building Generative AI Literacy in Higher Ed Instructors","title-short":"AI Academy","URL":"http://arxiv.org/abs/2509.11999","author":[{"family":"Chen","given":"Si"},{"family":"Tang","given":"Xiuxiu"},{"family":"Cheng","given":"Alison"},{"family":"Chawla","given":"Nitesh"},{"family":"Ambrose","given":"G. Alex"},{"family":"Metoyer","given":"Ronald"}],"accessed":{"date-parts":[["2025",10,23]]},"issued":{"date-parts":[["2025",9,22]]}}}],"schema":"https://github.com/citation-style-language/schema/raw/master/csl-citation.json"}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(Chen et al., 2025)</w:t>
            </w:r>
            <w:r>
              <w:rPr>
                <w:rFonts w:ascii="Times New Roman" w:eastAsia="Times New Roman" w:hAnsi="Times New Roman" w:cs="Times New Roman"/>
                <w:sz w:val="24"/>
                <w:szCs w:val="24"/>
              </w:rPr>
              <w:fldChar w:fldCharType="end"/>
            </w:r>
          </w:p>
        </w:tc>
      </w:tr>
      <w:tr w:rsidR="00367139">
        <w:trPr>
          <w:tblCellSpacing w:w="15" w:type="dxa"/>
        </w:trPr>
        <w:tc>
          <w:tcPr>
            <w:tcW w:w="0" w:type="auto"/>
            <w:vAlign w:val="center"/>
          </w:tcPr>
          <w:p w:rsidR="00367139" w:rsidRDefault="00C51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Ethical Governance</w:t>
            </w:r>
          </w:p>
        </w:tc>
        <w:tc>
          <w:tcPr>
            <w:tcW w:w="0" w:type="auto"/>
            <w:vAlign w:val="center"/>
          </w:tcPr>
          <w:p w:rsidR="00367139" w:rsidRDefault="00C51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Require disclosure and ethical AI use statements</w:t>
            </w:r>
          </w:p>
        </w:tc>
        <w:tc>
          <w:tcPr>
            <w:tcW w:w="0" w:type="auto"/>
            <w:vAlign w:val="center"/>
          </w:tcPr>
          <w:p w:rsidR="00367139" w:rsidRDefault="00C51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Promote transparency and accountability</w:t>
            </w:r>
          </w:p>
        </w:tc>
        <w:tc>
          <w:tcPr>
            <w:tcW w:w="0" w:type="auto"/>
            <w:vAlign w:val="center"/>
          </w:tcPr>
          <w:p w:rsidR="00367139" w:rsidRDefault="00C51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Institutional AI Codes of Conduct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{"citationID":"Q6Ij8djJ","properties":{"formattedCitation":"(Barus et al., 2025)","plainCitation":"(Barus et al., 2025)","noteIndex":0},"citationItems":[{"id":9486,"uris":["http://zotero.org/users/16652950/items/N8SAM7EN"],"itemData":{"id":9486,"type":"article-journal","abstract":"This study explores student perspectives on generative AI governance in higher education to ensure responsible and ethical AI integration. Employing a mixed-methods approach with an explanatory sequential design, the study gathered data from 111 undergraduate students at Universitas Pelita Harapan through an online survey and semi-structured interviews with 53 students. The study covered key aspects of AI governance, such as ethics, curriculum integration, misuse detection, and academic sanctions, which are crucial for ensuring responsible AI implementation. The findings reveal that students are highly aware of the potential benefits of Generative AI and support its integration into the curriculum. However, they also emphasize the need for clear guidelines, ethics training, and plagiarism detection mechanisms to prevent misuse and uphold academic integrity. These findings provide valuable insights for higher education institutions to develop a comprehensive AI governance framework that balances the potential of Generative AI with the ethical considerations of its use.","container-title":"International Journal of Educational Research Open","DOI":"10.1016/j.ijedro.2025.100452","ISSN":"2666-3740","journalAbbreviation":"International Journal of Educational Research Open","page":"100452","source":"ScienceDirect","title":"Shaping generative AI governance in higher education: Insights from student perception","title-short":"Shaping generative AI governance in higher education","volume":"8","author":[{"family":"Barus","given":"Okky Putra"},{"family":"Hidayanto","given":"Achmad Nizar"},{"family":"Handri","given":"Eko Yon"},{"family":"Sensuse","given":"Dana Indra"},{"family":"Yaiprasert","given":"Chairote"}],"issued":{"date-parts":[["2025",6,1]]}}}],"schema":"https://github.com/citation-style-language/schema/raw/master/csl-citation.json"}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(Barus et al., 2025)</w:t>
            </w:r>
            <w:r>
              <w:rPr>
                <w:rFonts w:ascii="Times New Roman" w:eastAsia="Times New Roman" w:hAnsi="Times New Roman" w:cs="Times New Roman"/>
                <w:sz w:val="24"/>
                <w:szCs w:val="24"/>
              </w:rPr>
              <w:fldChar w:fldCharType="end"/>
            </w:r>
          </w:p>
        </w:tc>
      </w:tr>
      <w:tr w:rsidR="00367139">
        <w:trPr>
          <w:tblCellSpacing w:w="15" w:type="dxa"/>
        </w:trPr>
        <w:tc>
          <w:tcPr>
            <w:tcW w:w="0" w:type="auto"/>
            <w:vAlign w:val="center"/>
          </w:tcPr>
          <w:p w:rsidR="00367139" w:rsidRDefault="00C51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Equity and Access</w:t>
            </w:r>
          </w:p>
        </w:tc>
        <w:tc>
          <w:tcPr>
            <w:tcW w:w="0" w:type="auto"/>
            <w:vAlign w:val="center"/>
          </w:tcPr>
          <w:p w:rsidR="00367139" w:rsidRDefault="00C51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Ensure digital infrastructure and inclusive design</w:t>
            </w:r>
          </w:p>
        </w:tc>
        <w:tc>
          <w:tcPr>
            <w:tcW w:w="0" w:type="auto"/>
            <w:vAlign w:val="center"/>
          </w:tcPr>
          <w:p w:rsidR="00367139" w:rsidRDefault="00C51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Mitigate global and socioeconomic disparities</w:t>
            </w:r>
          </w:p>
        </w:tc>
        <w:tc>
          <w:tcPr>
            <w:tcW w:w="0" w:type="auto"/>
            <w:vAlign w:val="center"/>
          </w:tcPr>
          <w:p w:rsidR="00367139" w:rsidRDefault="00C51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Open-access AI tools for all learners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{"citationID":"9tHlgtA0","properties":{"formattedCitation":"(Barker, 2024)","plainCitation":"(Barker, 2024)","noteIndex":0},"citationItems":[{"id":9488,"uris":["http://zotero.org/users/16652950/items/5S8KP58W"],"itemData":{"id":9488,"type":"post-weblog","abstract":"Updated 04/04/2025. Initially published 31/07/2024 we have reviewed, added and updated the resources. In our previous blog, we highlighted the transformative potential of generative AI in Higher Education (HE) and called for examples of AI policies and guidance from the HE sector. The response has been fantastic, and we are excited to share more examples […]","container-title":"Artificial intelligence","language":"en-GB","title":"Navigating the Future: Higher Education policies and guidance on generative AI","title-short":"Navigating the Future","URL":"https://nationalcentreforai.jiscinvolve.org/wp/2024/07/31/navigating-the-future-higher-education-policies-and-guidance-on-generative-ai/","author":[{"family":"Barker","given":"Catherine"}],"accessed":{"date-parts":[["2025",10,23]]},"issued":{"date-parts":[["2024",7,31]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(Barker, 2024)</w:t>
            </w:r>
            <w:r>
              <w:rPr>
                <w:rFonts w:ascii="Times New Roman" w:eastAsia="Times New Roman" w:hAnsi="Times New Roman" w:cs="Times New Roman"/>
                <w:sz w:val="24"/>
                <w:szCs w:val="24"/>
              </w:rPr>
              <w:fldChar w:fldCharType="end"/>
            </w:r>
          </w:p>
        </w:tc>
      </w:tr>
    </w:tbl>
    <w:p w:rsidR="00367139" w:rsidRDefault="00C511E6">
      <w:pPr>
        <w:spacing w:before="100" w:beforeAutospacing="1" w:after="100" w:afterAutospacing="1"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Purpose: This table is a synthesis of best practices on a pedagogical, institutional, and ethical level - the continuation of narrative synthesis to prescriptive advice.</w:t>
      </w:r>
    </w:p>
    <w:p w:rsidR="00367139" w:rsidRDefault="00C511E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r w:rsidR="00E57116">
        <w:rPr>
          <w:rFonts w:ascii="Times New Roman" w:eastAsia="Times New Roman" w:hAnsi="Times New Roman" w:cs="Times New Roman"/>
          <w:b/>
          <w:bCs/>
          <w:sz w:val="27"/>
          <w:szCs w:val="27"/>
        </w:rPr>
        <w:t>8</w:t>
      </w:r>
      <w:r>
        <w:rPr>
          <w:rFonts w:ascii="Times New Roman" w:eastAsia="Times New Roman" w:hAnsi="Times New Roman" w:cs="Times New Roman"/>
          <w:b/>
          <w:bCs/>
          <w:sz w:val="27"/>
          <w:szCs w:val="27"/>
        </w:rPr>
        <w:t>. Implications for Policy and Practice</w:t>
      </w:r>
    </w:p>
    <w:p w:rsidR="00367139" w:rsidRDefault="00C511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the current review indicate some major implications for educators, institutions, and policymakers.</w:t>
      </w:r>
    </w:p>
    <w:p w:rsidR="00367139" w:rsidRDefault="00C511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teachers, the dilemma is to put AI literacy and ethical thinking into the teaching practice. This implies the development of learning tasks that can foster the openness of using artificial intelligence, the ability to question the information produced by machines, and thinking about the ethical aspects of the interaction with non-human agents. Teachers are to be encouraged to trial AI pedagogies and retain their professional autonomy and focus on human-centered learning.</w:t>
      </w:r>
    </w:p>
    <w:p w:rsidR="00367139" w:rsidRDefault="00C511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case of institutions, elaborate policies and professional growth plans are necessary. Organizations need to shift to proactive control rather than reactive control, which means putting </w:t>
      </w:r>
      <w:r>
        <w:rPr>
          <w:rFonts w:ascii="Times New Roman" w:eastAsia="Times New Roman" w:hAnsi="Times New Roman" w:cs="Times New Roman"/>
          <w:sz w:val="24"/>
          <w:szCs w:val="24"/>
        </w:rPr>
        <w:lastRenderedPageBreak/>
        <w:t>in place transparent codes of ethics, offering fair opportunities to authorized AI applications, and keeping data secure. The infrastructural investment in AI should be accompanied by the corresponding investment in human capacity-building and interdisciplinary cooperation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{"citationID":"xQqRmLzp","properties":{"formattedCitation":"({\\i{}Guidance for Generative AI in Education and Research | UNESCO}, n.d.)","plainCitation":"(Guidance for Generative AI in Education and Research | UNESCO, n.d.)","noteIndex":0},"citationItems":[{"id":9493,"uris":["http://zotero.org/users/16652950/items/9MMVWJU7"],"itemData":{"id":9493,"type":"webpage","abstract":"UNESCO’s first global guidance on GenAI in education aims to support countries to implement immediate actions, plan long-term policies and develop human capacity to ensure a human-centred vision of","language":"en","title":"Guidance for generative AI in education and research | UNESCO","URL":"https://www.unesco.org/en/articles/guidance-generative-ai-education-and-research","accessed":{"date-parts":[["2025",10,23]]}}}],"schema":"https://github.com/citation-style-language/schema/raw/master/csl-citation.json"}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szCs w:val="24"/>
        </w:rPr>
        <w:t>(</w:t>
      </w:r>
      <w:r>
        <w:rPr>
          <w:rFonts w:ascii="Times New Roman" w:hAnsi="Times New Roman" w:cs="Times New Roman"/>
          <w:i/>
          <w:iCs/>
          <w:sz w:val="24"/>
          <w:szCs w:val="24"/>
        </w:rPr>
        <w:t>Guidance for Generative AI in Education and Research | UNESCO</w:t>
      </w:r>
      <w:r>
        <w:rPr>
          <w:rFonts w:ascii="Times New Roman" w:hAnsi="Times New Roman" w:cs="Times New Roman"/>
          <w:sz w:val="24"/>
          <w:szCs w:val="24"/>
        </w:rPr>
        <w:t>, n.d.)</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367139" w:rsidRDefault="00C511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more general task of policymakers is to design integrated future-focused AI education policies that can put national digital strategies in line with ethical governance. This incorporates investing in research about the long-term effects of AI on education, facilitating more public-private collaborations that value transparency, and creating accreditation criteria that capture the new understanding of academic integrity in the AI context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{"citationID":"K4v1gkQP","properties":{"formattedCitation":"({\\i{}Using AI in Education to Help Teachers and Their Students}, 2025)","plainCitation":"(Using AI in Education to Help Teachers and Their Students, 2025)","noteIndex":0},"citationItems":[{"id":9449,"uris":["http://zotero.org/users/16652950/items/FTC7R97A"],"itemData":{"id":9449,"type":"webpage","abstract":"Institutions must invest in the infrastructure to use AI in education and train teachers to use it – while also ensuring this tech is available to all.","container-title":"World Economic Forum","language":"en","title":"Using AI in education to help teachers and their students","URL":"https://www.weforum.org/stories/2025/01/how-ai-and-human-teachers-can-collaborate-to-transform-education/","accessed":{"date-parts":[["2025",10,23]]},"issued":{"date-parts":[["2025",1,9]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szCs w:val="24"/>
        </w:rPr>
        <w:t>(</w:t>
      </w:r>
      <w:r>
        <w:rPr>
          <w:rFonts w:ascii="Times New Roman" w:hAnsi="Times New Roman" w:cs="Times New Roman"/>
          <w:i/>
          <w:iCs/>
          <w:sz w:val="24"/>
          <w:szCs w:val="24"/>
        </w:rPr>
        <w:t>Using AI in Education to Help Teachers and Their Students</w:t>
      </w:r>
      <w:r>
        <w:rPr>
          <w:rFonts w:ascii="Times New Roman" w:hAnsi="Times New Roman" w:cs="Times New Roman"/>
          <w:sz w:val="24"/>
          <w:szCs w:val="24"/>
        </w:rPr>
        <w:t>,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367139" w:rsidRDefault="00C511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short, responsible AI adoption requires a system-wide practice, a practice that implies both technological creativity and the moral majority of the IT sector, where the educational process in the era of </w:t>
      </w:r>
      <w:proofErr w:type="spellStart"/>
      <w:r>
        <w:rPr>
          <w:rFonts w:ascii="Times New Roman" w:eastAsia="Times New Roman" w:hAnsi="Times New Roman" w:cs="Times New Roman"/>
          <w:sz w:val="24"/>
          <w:szCs w:val="24"/>
        </w:rPr>
        <w:t>GenAI</w:t>
      </w:r>
      <w:proofErr w:type="spellEnd"/>
      <w:r>
        <w:rPr>
          <w:rFonts w:ascii="Times New Roman" w:eastAsia="Times New Roman" w:hAnsi="Times New Roman" w:cs="Times New Roman"/>
          <w:sz w:val="24"/>
          <w:szCs w:val="24"/>
        </w:rPr>
        <w:t xml:space="preserve"> remains based on human and social values, justice, and intellectual development.</w:t>
      </w:r>
    </w:p>
    <w:p w:rsidR="00367139" w:rsidRDefault="00C511E6">
      <w:pPr>
        <w:pStyle w:val="Heading2"/>
      </w:pPr>
      <w:r>
        <w:rPr>
          <w:rStyle w:val="Strong"/>
          <w:b/>
          <w:bCs/>
        </w:rPr>
        <w:t>6. Future Directions</w:t>
      </w:r>
    </w:p>
    <w:p w:rsidR="00367139" w:rsidRDefault="00C511E6">
      <w:pPr>
        <w:spacing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displays a conceptual model, which shows how there is a changing relationship between human agency, AI collaboration, and institutional ecosystems. The model urges attention to reciprocity within the ontological framework of the ethical and pedagogical transformation of AI-mediated learning into learning environments.</w:t>
      </w:r>
    </w:p>
    <w:p w:rsidR="00367139" w:rsidRDefault="00C511E6">
      <w:pPr>
        <w:spacing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r>
        <w:rPr>
          <w:rFonts w:ascii="Times New Roman" w:eastAsia="Times New Roman" w:hAnsi="Times New Roman" w:cs="Times New Roman"/>
          <w:b/>
          <w:bCs/>
          <w:sz w:val="24"/>
          <w:szCs w:val="24"/>
        </w:rPr>
        <w:t>Figure 1. Human–AI Partnership Model for Ethical Pedagogical Transformation</w:t>
      </w:r>
      <w:r>
        <w:rPr>
          <w:rFonts w:ascii="Times New Roman" w:eastAsia="Times New Roman" w:hAnsi="Times New Roman" w:cs="Times New Roman"/>
          <w:sz w:val="24"/>
          <w:szCs w:val="24"/>
        </w:rPr>
        <w:br/>
        <w:t>The diagram depicts three concentric layers representing human agency, AI collaboration, and institutional ecosystems. Arrows indicate reciprocal influence, illustrating how human judgment, technological capability, and institutional governance co-evolve toward ethical, human-centered education.</w:t>
      </w:r>
    </w:p>
    <w:p w:rsidR="00367139" w:rsidRDefault="00C511E6">
      <w:pPr>
        <w:pStyle w:val="NormalWeb"/>
      </w:pPr>
      <w:r>
        <w:t>With the ever-growing pace of the development of Generative AI (</w:t>
      </w:r>
      <w:proofErr w:type="spellStart"/>
      <w:r>
        <w:t>GenAI</w:t>
      </w:r>
      <w:proofErr w:type="spellEnd"/>
      <w:r>
        <w:t xml:space="preserve">) into education, there are multiple aspects that should be explored further, both empirically and conceptually. To begin with, longitudinal studies that would witness the progress that </w:t>
      </w:r>
      <w:proofErr w:type="spellStart"/>
      <w:r>
        <w:t>GenAI</w:t>
      </w:r>
      <w:proofErr w:type="spellEnd"/>
      <w:r>
        <w:t xml:space="preserve"> makes on learning outcomes and cognitive development, and academic integrity, respectively, in the long run, are evident. The majority of the present study is either exploratory or anecdotal; longitudinal data will be significant in demonstrating both positive and negative impacts of AI-mediated learning</w:t>
      </w:r>
      <w:r>
        <w:fldChar w:fldCharType="begin"/>
      </w:r>
      <w:r>
        <w:instrText xml:space="preserve"> ADDIN ZOTERO_ITEM CSL_CITATION {"citationID":"SNNOXAoM","properties":{"formattedCitation":"(Polyportis, 2024)","plainCitation":"(Polyportis, 2024)","noteIndex":0},"citationItems":[{"id":9495,"uris":["http://zotero.org/users/16652950/items/GDHL4YRA"],"itemData":{"id":9495,"type":"article-journal","abstract":"As the field of artificial intelligence (AI) continues to progress, the use of AI-powered chatbots, such as ChatGPT, in higher education settings has gained significant attention. This paper addresses a well-defined problem pertaining to the ...","container-title":"Frontiers in Artificial Intelligence","DOI":"10.3389/frai.2023.1324398","language":"en","note":"PMID: 38249792","page":"1324398","source":"pmc.ncbi.nlm.nih.gov","title":"A longitudinal study on artificial intelligence adoption: understanding the drivers of ChatGPT usage behavior change in higher education","title-short":"A longitudinal study on artificial intelligence adoption","volume":"6","author":[{"family":"Polyportis","given":"Athanasios"}],"issued":{"date-parts":[["2024",1,5]]}}}],"schema":"https://github.com/citation-style-language/schema/raw/master/csl-citation.json"} </w:instrText>
      </w:r>
      <w:r>
        <w:fldChar w:fldCharType="separate"/>
      </w:r>
      <w:r>
        <w:t>(Polyportis, 2024)</w:t>
      </w:r>
      <w:r>
        <w:fldChar w:fldCharType="end"/>
      </w:r>
      <w:r>
        <w:t>.</w:t>
      </w:r>
    </w:p>
    <w:p w:rsidR="00367139" w:rsidRDefault="00C511E6">
      <w:pPr>
        <w:pStyle w:val="NormalWeb"/>
      </w:pPr>
      <w:r>
        <w:t xml:space="preserve">Second, educational disparities in the adoption and perception of AI tools should be addressed in future studies. </w:t>
      </w:r>
      <w:proofErr w:type="spellStart"/>
      <w:r>
        <w:t>GenAI</w:t>
      </w:r>
      <w:proofErr w:type="spellEnd"/>
      <w:r>
        <w:t xml:space="preserve"> as an instruction tool may have very different consequences in lifelong careers like engineering or computer science, where students tend to apply AI during problem-solving or in writing code, versus in the humanities, where creativity and reflection are more dominant. Knowledge of such disciplinary subtleties will allow a more focused curriculum map and approaches to assessment</w:t>
      </w:r>
      <w:r>
        <w:fldChar w:fldCharType="begin"/>
      </w:r>
      <w:r>
        <w:instrText xml:space="preserve"> ADDIN ZOTERO_ITEM CSL_CITATION {"citationID":"D74021UG","properties":{"formattedCitation":"(Wiese et al., 2025)","plainCitation":"(Wiese et al., 2025)","noteIndex":0},"citationItems":[{"id":9498,"uris":["http://zotero.org/users/16652950/items/Y4A34UT3"],"itemData":{"id":9498,"type":"article-journal","abstract":"The potential of AI technology to transform human life, well-being, and daily work is faced with numerous risks and challenges yet to be fully accounted for. However, the complexity of AI ethics makes it hard to pin down what to teach, how to teach it, and how to assess its effectiveness. Drawing on an educational perspective, this paper presents a systematic literature review and qualitative analysis of the early years of AI ethics education as a formalized field to analyze whether its future trajectory is aligned with educational best practices. Our review highlights core challenges in AI ethics education and the content, assessment, and pedagogy used in real interventions over recent years. We find that efforts to teach AI ethics do helpfully draw on a holistic view (as opposed to a narrow view), and utilize progressive pedagogies like case studies and group projects that aim to meaningfully challenge students’ ethical reasoning skills in applied practices. However, many real- world AI ethics teaching interventions do not leverage well-supported assessment techniques known to support student learning; rather, assessment is conducted primarily for research evaluative purposes. This gap in rigorous assessment raises implications for researchers and practitioners, as responsible development and use of AI will be stymied if educators cannot successfully determine whether students have truly learned relevant AI ethics content or skills.","container-title":"Computers and Education: Artificial Intelligence","DOI":"10.1016/j.caeai.2025.100405","ISSN":"2666-920X","journalAbbreviation":"Computers and Education: Artificial Intelligence","page":"100405","source":"ScienceDirect","title":"AI ethics education: A systematic literature review","title-short":"AI ethics education","volume":"8","author":[{"family":"Wiese","given":"Lucas J."},{"family":"Patil","given":"Indira"},{"family":"Schiff","given":"Daniel S."},{"family":"Magana","given":"Alejandra J."}],"issued":{"date-parts":[["2025",6,1]]}}}],"schema":"https://github.com/citation-style-language/schema/raw/master/csl-citation.json"} </w:instrText>
      </w:r>
      <w:r>
        <w:fldChar w:fldCharType="separate"/>
      </w:r>
      <w:r>
        <w:t>(Wiese et al., 2025)</w:t>
      </w:r>
      <w:r>
        <w:fldChar w:fldCharType="end"/>
      </w:r>
      <w:r>
        <w:t>.</w:t>
      </w:r>
    </w:p>
    <w:p w:rsidR="00367139" w:rsidRDefault="00C511E6">
      <w:pPr>
        <w:pStyle w:val="NormalWeb"/>
      </w:pPr>
      <w:r>
        <w:t xml:space="preserve">Third, the views and agency of teachers would need to be examined further. Although the use of AI by students has been greatly discussed, limited attention has been paid to the beliefs, anxieties, and innovations of teachers in teaching. A study on the developing identity of teachers, </w:t>
      </w:r>
      <w:r>
        <w:lastRenderedPageBreak/>
        <w:t>workload, and professional ethics of teachers in AI-enhanced classrooms may shed some light on the process of teacher negotiation of roles in the face of changing technology</w:t>
      </w:r>
      <w:r>
        <w:fldChar w:fldCharType="begin"/>
      </w:r>
      <w:r>
        <w:instrText xml:space="preserve"> ADDIN ZOTERO_ITEM CSL_CITATION {"citationID":"gEhZP7A1","properties":{"formattedCitation":"(Monib et al., 2024)","plainCitation":"(Monib et al., 2024)","noteIndex":0},"citationItems":[{"id":9503,"uris":["http://zotero.org/users/16652950/items/RWCV4Y8G"],"itemData":{"id":9503,"type":"article-journal","abstract":"Generative AI (Gen AI), exemplified by ChatGPT, has witnessed a remarkable surge in popularity recently. This cutting-edge technology demonstrates an exceptional ability to produce human-like responses and engage in natural language conversations ...","container-title":"PeerJ Computer Science","DOI":"10.7717/peerj-cs.2105","language":"en","note":"PMID: 39650462","page":"e2105","source":"pmc.ncbi.nlm.nih.gov","title":"Generative AI and future education: a review, theoretical validation, and authors’ perspective on challenges and solutions","title-short":"Generative AI and future education","volume":"10","author":[{"family":"Monib","given":"Wali Khan"},{"family":"Qazi","given":"Atika"},{"family":"Apong","given":"Rosyzie Anna"},{"family":"Azizan","given":"Mohammad Tazli"},{"family":"Silva","given":"Liyanage De"},{"family":"Yassin","given":"Hayati"}],"issued":{"date-parts":[["2024",12,3]]}}}],"schema":"https://github.com/citation-style-language/schema/raw/master/csl-citation.json"} </w:instrText>
      </w:r>
      <w:r>
        <w:fldChar w:fldCharType="separate"/>
      </w:r>
      <w:r>
        <w:t>(Monib et al., 2024)</w:t>
      </w:r>
      <w:r>
        <w:fldChar w:fldCharType="end"/>
      </w:r>
      <w:r>
        <w:t>.</w:t>
      </w:r>
    </w:p>
    <w:p w:rsidR="00367139" w:rsidRDefault="00C511E6">
      <w:pPr>
        <w:pStyle w:val="NormalWeb"/>
        <w:rPr>
          <w:rStyle w:val="Strong"/>
          <w:b w:val="0"/>
          <w:bCs w:val="0"/>
        </w:rPr>
      </w:pPr>
      <w:r>
        <w:t>In the future, it is speculated that Artificial Intelligence tutors, co-teaching platforms, and adaptable ethical systems will be part of the educational process. Incidents of AI tutoring could offer real-time feedback and customized care, whereas co-teaching formats would enable AI systems to supply educators with data evaluation, lesson design, and personalized education. At the same time, the adaptive ethics frameworks, which are able to be modified as technologies change, will be necessary to make the application of AI in education remain clear, fair, and responsible. Taken together, these directions present a point to the future, which is that the future of education is not going to be prescribed by technology only but influenced by institutions, schools, and students in their ethical thought and informed design</w:t>
      </w:r>
      <w:r>
        <w:fldChar w:fldCharType="begin"/>
      </w:r>
      <w:r>
        <w:instrText xml:space="preserve"> ADDIN ZOTERO_ITEM CSL_CITATION {"citationID":"wwkf6Eoz","properties":{"formattedCitation":"(Yusuf et al., 2024)","plainCitation":"(Yusuf et al., 2024)","noteIndex":0},"citationItems":[{"id":9459,"uris":["http://zotero.org/users/16652950/items/QDR4N85Z"],"itemData":{"id":9459,"type":"article-journal","abstract":"In recent years, higher education (HE) globally has witnessed extensive adoption of technology, particularly in teaching and research. The emergence of generative Artificial Intelligence (GenAI) further accelerates this trend. However, the increasing sophistication of GenAI tools has raised concerns about their potential to automate teaching and research processes. Despite widespread research on GenAI in various fields, there is a lack of multicultural perspectives on its impact and concerns in HE. This study addresses this gap by examining the usage, benefits, and concerns of GenAI in higher education from a multicultural standpoint. We employed an online survey that collected responses from 1217 participants across 76 countries, encompassing a broad range of gender categories, academic disciplines, geographical locations, and cultural orientations. Our findings revealed a high level of awareness and familiarity with GenAI tools among respondents. A significant portion had prior experience and expressed the intention to continue using these tools, primarily for information retrieval and text paraphrasing. The study emphasizes the importance of GenAI integration in higher education, highlighting both its potential benefits and concerns. Notably, there is a strong correlation between cultural dimensions and respondents’ views on the benefits and concerns related to GenAI, including its potential as academic dishonesty and the need for ethical guidelines. We, therefore, argued that responsible use of GenAI tools can enhance learning processes, but addressing concerns may require robust policies that are responsive to cultural expectations. We discussed the findings and offered recommendations for researchers, educators, and policymakers, aiming to promote the ethical and effective integration of GenAI tools in higher education.","container-title":"International Journal of Educational Technology in Higher Education","DOI":"10.1186/s41239-024-00453-6","ISSN":"2365-9440","issue":"1","journalAbbreviation":"International Journal of Educational Technology in Higher Education","page":"21","source":"BioMed Central","title":"Generative AI and the future of higher education: a threat to academic integrity or reformation? Evidence from multicultural perspectives","title-short":"Generative AI and the future of higher education","volume":"21","author":[{"family":"Yusuf","given":"Abdullahi"},{"family":"Pervin","given":"Nasrin"},{"family":"Román-González","given":"Marcos"}],"issued":{"date-parts":[["2024",3,25]]}}}],"schema":"https://github.com/citation-style-language/schema/raw/master/csl-citation.json"} </w:instrText>
      </w:r>
      <w:r>
        <w:fldChar w:fldCharType="separate"/>
      </w:r>
      <w:r>
        <w:t>(Yusuf et al., 2024)</w:t>
      </w:r>
      <w:r>
        <w:fldChar w:fldCharType="end"/>
      </w:r>
      <w:r>
        <w:t>.</w:t>
      </w:r>
    </w:p>
    <w:p w:rsidR="00901BAF" w:rsidRPr="00901BAF" w:rsidRDefault="00901BAF" w:rsidP="00901BAF">
      <w:pPr>
        <w:spacing w:before="100" w:beforeAutospacing="1" w:after="100" w:afterAutospacing="1" w:line="240" w:lineRule="auto"/>
        <w:rPr>
          <w:rFonts w:ascii="Times New Roman" w:eastAsia="Times New Roman" w:hAnsi="Times New Roman" w:cs="Times New Roman"/>
          <w:sz w:val="24"/>
          <w:szCs w:val="24"/>
        </w:rPr>
      </w:pPr>
      <w:r w:rsidRPr="00901BAF">
        <w:rPr>
          <w:rFonts w:ascii="Times New Roman" w:eastAsia="Times New Roman" w:hAnsi="Times New Roman" w:cs="Times New Roman"/>
          <w:b/>
          <w:bCs/>
          <w:sz w:val="24"/>
          <w:szCs w:val="24"/>
        </w:rPr>
        <w:t>7. Conclusion</w:t>
      </w:r>
    </w:p>
    <w:p w:rsidR="00901BAF" w:rsidRPr="00901BAF" w:rsidRDefault="00901BAF" w:rsidP="00901BAF">
      <w:pPr>
        <w:spacing w:before="100" w:beforeAutospacing="1" w:after="100" w:afterAutospacing="1" w:line="240" w:lineRule="auto"/>
        <w:rPr>
          <w:rFonts w:ascii="Times New Roman" w:eastAsia="Times New Roman" w:hAnsi="Times New Roman" w:cs="Times New Roman"/>
          <w:sz w:val="24"/>
          <w:szCs w:val="24"/>
        </w:rPr>
      </w:pPr>
      <w:r w:rsidRPr="00901BAF">
        <w:rPr>
          <w:rFonts w:ascii="Times New Roman" w:eastAsia="Times New Roman" w:hAnsi="Times New Roman" w:cs="Times New Roman"/>
          <w:sz w:val="24"/>
          <w:szCs w:val="24"/>
        </w:rPr>
        <w:t xml:space="preserve">Generative AI is reshaping higher education by redefining how knowledge is created, demonstrated, and evaluated. This narrative review synthesizes current evidence to show that </w:t>
      </w:r>
      <w:proofErr w:type="spellStart"/>
      <w:r w:rsidRPr="00901BAF">
        <w:rPr>
          <w:rFonts w:ascii="Times New Roman" w:eastAsia="Times New Roman" w:hAnsi="Times New Roman" w:cs="Times New Roman"/>
          <w:sz w:val="24"/>
          <w:szCs w:val="24"/>
        </w:rPr>
        <w:t>GenAI’s</w:t>
      </w:r>
      <w:proofErr w:type="spellEnd"/>
      <w:r w:rsidRPr="00901BAF">
        <w:rPr>
          <w:rFonts w:ascii="Times New Roman" w:eastAsia="Times New Roman" w:hAnsi="Times New Roman" w:cs="Times New Roman"/>
          <w:sz w:val="24"/>
          <w:szCs w:val="24"/>
        </w:rPr>
        <w:t xml:space="preserve"> impact extends beyond technological convenience—triggering fundamental shifts in pedagogy and academic values. The findings demonstrate that institutions are moving toward higher-order learning goals, integration of AI literacy, process-focused and transparent assessment, and classroom practices that position AI as a collaborative partner. At the same time, concerns about authorship, integrity, equity, data privacy, and intellectual property highlight the necessity of strong ethical and governance frameworks.</w:t>
      </w:r>
    </w:p>
    <w:p w:rsidR="00901BAF" w:rsidRPr="00901BAF" w:rsidRDefault="00901BAF" w:rsidP="00901BAF">
      <w:pPr>
        <w:spacing w:before="100" w:beforeAutospacing="1" w:after="100" w:afterAutospacing="1" w:line="240" w:lineRule="auto"/>
        <w:rPr>
          <w:rFonts w:ascii="Times New Roman" w:eastAsia="Times New Roman" w:hAnsi="Times New Roman" w:cs="Times New Roman"/>
          <w:sz w:val="24"/>
          <w:szCs w:val="24"/>
        </w:rPr>
      </w:pPr>
      <w:r w:rsidRPr="00901BAF">
        <w:rPr>
          <w:rFonts w:ascii="Times New Roman" w:eastAsia="Times New Roman" w:hAnsi="Times New Roman" w:cs="Times New Roman"/>
          <w:sz w:val="24"/>
          <w:szCs w:val="24"/>
        </w:rPr>
        <w:t xml:space="preserve">This review advances existing knowledge by connecting pedagogical innovations </w:t>
      </w:r>
      <w:r w:rsidRPr="00901BAF">
        <w:rPr>
          <w:rFonts w:ascii="Times New Roman" w:eastAsia="Times New Roman" w:hAnsi="Times New Roman" w:cs="Times New Roman"/>
          <w:b/>
          <w:bCs/>
          <w:sz w:val="24"/>
          <w:szCs w:val="24"/>
        </w:rPr>
        <w:t>directly</w:t>
      </w:r>
      <w:r w:rsidRPr="00901BAF">
        <w:rPr>
          <w:rFonts w:ascii="Times New Roman" w:eastAsia="Times New Roman" w:hAnsi="Times New Roman" w:cs="Times New Roman"/>
          <w:sz w:val="24"/>
          <w:szCs w:val="24"/>
        </w:rPr>
        <w:t xml:space="preserve"> to ethical considerations, showing that responsible </w:t>
      </w:r>
      <w:proofErr w:type="spellStart"/>
      <w:r w:rsidRPr="00901BAF">
        <w:rPr>
          <w:rFonts w:ascii="Times New Roman" w:eastAsia="Times New Roman" w:hAnsi="Times New Roman" w:cs="Times New Roman"/>
          <w:sz w:val="24"/>
          <w:szCs w:val="24"/>
        </w:rPr>
        <w:t>GenAI</w:t>
      </w:r>
      <w:proofErr w:type="spellEnd"/>
      <w:r w:rsidRPr="00901BAF">
        <w:rPr>
          <w:rFonts w:ascii="Times New Roman" w:eastAsia="Times New Roman" w:hAnsi="Times New Roman" w:cs="Times New Roman"/>
          <w:sz w:val="24"/>
          <w:szCs w:val="24"/>
        </w:rPr>
        <w:t xml:space="preserve"> integration requires both instructional redesign and policy transformation. The practical implications are clear: educators must design learning that develops critical and ethical engagement with AI, while institutions must establish coherent regulations, provide faculty development, and invest in inclusive infrastructure to prevent widening disparities.</w:t>
      </w:r>
    </w:p>
    <w:p w:rsidR="00901BAF" w:rsidRPr="00901BAF" w:rsidRDefault="00901BAF" w:rsidP="00901BAF">
      <w:pPr>
        <w:spacing w:before="100" w:beforeAutospacing="1" w:after="100" w:afterAutospacing="1" w:line="240" w:lineRule="auto"/>
        <w:rPr>
          <w:rFonts w:ascii="Times New Roman" w:eastAsia="Times New Roman" w:hAnsi="Times New Roman" w:cs="Times New Roman"/>
          <w:sz w:val="24"/>
          <w:szCs w:val="24"/>
        </w:rPr>
      </w:pPr>
      <w:r w:rsidRPr="00901BAF">
        <w:rPr>
          <w:rFonts w:ascii="Times New Roman" w:eastAsia="Times New Roman" w:hAnsi="Times New Roman" w:cs="Times New Roman"/>
          <w:sz w:val="24"/>
          <w:szCs w:val="24"/>
        </w:rPr>
        <w:t xml:space="preserve">Looking forward, continued research is needed to evaluate long-term learning effects, disciplinary differences, and the evolving identity and workload of educators in AI-enhanced environments. With a balanced focus on human judgment and social values, </w:t>
      </w:r>
      <w:proofErr w:type="spellStart"/>
      <w:r w:rsidRPr="00901BAF">
        <w:rPr>
          <w:rFonts w:ascii="Times New Roman" w:eastAsia="Times New Roman" w:hAnsi="Times New Roman" w:cs="Times New Roman"/>
          <w:sz w:val="24"/>
          <w:szCs w:val="24"/>
        </w:rPr>
        <w:t>GenAI</w:t>
      </w:r>
      <w:proofErr w:type="spellEnd"/>
      <w:r w:rsidRPr="00901BAF">
        <w:rPr>
          <w:rFonts w:ascii="Times New Roman" w:eastAsia="Times New Roman" w:hAnsi="Times New Roman" w:cs="Times New Roman"/>
          <w:sz w:val="24"/>
          <w:szCs w:val="24"/>
        </w:rPr>
        <w:t xml:space="preserve"> can support not only smarter learning systems, but also more equitable, creative, and ethically grounded education.</w:t>
      </w:r>
    </w:p>
    <w:p w:rsidR="00367139" w:rsidRDefault="00C511E6">
      <w:pPr>
        <w:spacing w:after="200" w:line="276" w:lineRule="auto"/>
        <w:jc w:val="both"/>
        <w:outlineLvl w:val="0"/>
        <w:rPr>
          <w:rFonts w:ascii="Arial" w:eastAsia="Times New Roman" w:hAnsi="Arial" w:cs="Arial"/>
          <w:lang w:val="en-GB" w:eastAsia="en-GB"/>
        </w:rPr>
      </w:pPr>
      <w:r>
        <w:rPr>
          <w:rFonts w:ascii="Arial" w:eastAsia="Times New Roman" w:hAnsi="Arial" w:cs="Arial"/>
          <w:b/>
          <w:bCs/>
          <w:lang w:val="en-GB" w:eastAsia="en-GB"/>
        </w:rPr>
        <w:t>COMPETING INTERESTS DISCLAIMER:</w:t>
      </w:r>
    </w:p>
    <w:p w:rsidR="00367139" w:rsidRDefault="00C511E6">
      <w:pPr>
        <w:spacing w:after="200" w:line="276" w:lineRule="auto"/>
        <w:rPr>
          <w:rFonts w:ascii="Calibri" w:eastAsia="Times New Roman" w:hAnsi="Calibri" w:cs="Times New Roman"/>
          <w:lang w:val="en-GB" w:eastAsia="en-GB"/>
        </w:rPr>
      </w:pPr>
      <w:r>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rsidR="00367139" w:rsidRPr="00B54482" w:rsidRDefault="00C511E6">
      <w:pPr>
        <w:rPr>
          <w:rFonts w:ascii="Calibri" w:eastAsia="Calibri" w:hAnsi="Calibri" w:cs="Times New Roman"/>
          <w:b/>
          <w:kern w:val="2"/>
          <w:highlight w:val="yellow"/>
        </w:rPr>
      </w:pPr>
      <w:bookmarkStart w:id="1" w:name="_Hlk197682619"/>
      <w:bookmarkStart w:id="2" w:name="_Hlk180402183"/>
      <w:bookmarkStart w:id="3" w:name="_Hlk183680988"/>
      <w:bookmarkStart w:id="4" w:name="_Hlk197351200"/>
      <w:r w:rsidRPr="00B54482">
        <w:rPr>
          <w:rFonts w:ascii="Calibri" w:eastAsia="Calibri" w:hAnsi="Calibri" w:cs="Times New Roman"/>
          <w:b/>
          <w:kern w:val="2"/>
          <w:highlight w:val="yellow"/>
        </w:rPr>
        <w:t>Disclaimer (Artificial intelligence)</w:t>
      </w:r>
    </w:p>
    <w:p w:rsidR="00367139" w:rsidRDefault="00C511E6">
      <w:pPr>
        <w:rPr>
          <w:rFonts w:ascii="Calibri" w:eastAsia="Calibri" w:hAnsi="Calibri" w:cs="Times New Roman"/>
          <w:kern w:val="2"/>
          <w:highlight w:val="yellow"/>
        </w:rPr>
      </w:pPr>
      <w:r>
        <w:rPr>
          <w:rFonts w:ascii="Calibri" w:eastAsia="Calibri" w:hAnsi="Calibri" w:cs="Times New Roman"/>
          <w:kern w:val="2"/>
          <w:highlight w:val="yellow"/>
        </w:rPr>
        <w:t xml:space="preserve">Option 1: </w:t>
      </w:r>
    </w:p>
    <w:p w:rsidR="00367139" w:rsidRDefault="00C511E6">
      <w:pPr>
        <w:rPr>
          <w:rFonts w:ascii="Calibri" w:eastAsia="Calibri" w:hAnsi="Calibri" w:cs="Times New Roman"/>
          <w:kern w:val="2"/>
          <w:highlight w:val="yellow"/>
        </w:rPr>
      </w:pPr>
      <w:r>
        <w:rPr>
          <w:rFonts w:ascii="Calibri" w:eastAsia="Calibri" w:hAnsi="Calibri" w:cs="Times New Roman"/>
          <w:kern w:val="2"/>
          <w:highlight w:val="yellow"/>
        </w:rPr>
        <w:lastRenderedPageBreak/>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rsidR="00367139" w:rsidRDefault="00367139">
      <w:pPr>
        <w:ind w:firstLine="720"/>
      </w:pPr>
      <w:bookmarkStart w:id="5" w:name="_Hlk187485061"/>
      <w:bookmarkEnd w:id="1"/>
      <w:bookmarkEnd w:id="2"/>
      <w:bookmarkEnd w:id="3"/>
    </w:p>
    <w:bookmarkEnd w:id="4"/>
    <w:bookmarkEnd w:id="5"/>
    <w:p w:rsidR="00367139" w:rsidRDefault="00367139">
      <w:pPr>
        <w:pStyle w:val="NormalWeb"/>
        <w:rPr>
          <w:b/>
          <w:bCs/>
        </w:rPr>
      </w:pPr>
    </w:p>
    <w:p w:rsidR="00367139" w:rsidRDefault="00367139">
      <w:pPr>
        <w:pStyle w:val="NormalWeb"/>
        <w:rPr>
          <w:b/>
          <w:bCs/>
        </w:rPr>
      </w:pPr>
    </w:p>
    <w:p w:rsidR="00367139" w:rsidRDefault="00C511E6">
      <w:pPr>
        <w:pStyle w:val="NormalWeb"/>
        <w:rPr>
          <w:b/>
          <w:bCs/>
        </w:rPr>
      </w:pPr>
      <w:r>
        <w:rPr>
          <w:b/>
          <w:bCs/>
        </w:rPr>
        <w:t>REFERNCES</w:t>
      </w:r>
    </w:p>
    <w:p w:rsidR="003141E5" w:rsidRPr="003141E5" w:rsidRDefault="00C511E6" w:rsidP="003141E5">
      <w:pPr>
        <w:pStyle w:val="Bibliography"/>
        <w:rPr>
          <w:rFonts w:ascii="Times New Roman" w:hAnsi="Times New Roman" w:cs="Times New Roman"/>
          <w:sz w:val="24"/>
        </w:rPr>
      </w:pPr>
      <w:r>
        <w:rPr>
          <w:b/>
          <w:bCs/>
        </w:rPr>
        <w:fldChar w:fldCharType="begin"/>
      </w:r>
      <w:r>
        <w:rPr>
          <w:b/>
          <w:bCs/>
        </w:rPr>
        <w:instrText xml:space="preserve"> ADDIN ZOTERO_BIBL {"uncited":[],"omitted":[],"custom":[]} CSL_BIBLIOGRAPHY </w:instrText>
      </w:r>
      <w:r>
        <w:rPr>
          <w:b/>
          <w:bCs/>
        </w:rPr>
        <w:fldChar w:fldCharType="separate"/>
      </w:r>
      <w:r w:rsidR="003141E5" w:rsidRPr="003141E5">
        <w:rPr>
          <w:rFonts w:ascii="Times New Roman" w:hAnsi="Times New Roman" w:cs="Times New Roman"/>
          <w:sz w:val="24"/>
        </w:rPr>
        <w:t xml:space="preserve">Alfarwan, A. (2025). Generative AI use in K-12 education: A systematic review. </w:t>
      </w:r>
      <w:r w:rsidR="003141E5" w:rsidRPr="003141E5">
        <w:rPr>
          <w:rFonts w:ascii="Times New Roman" w:hAnsi="Times New Roman" w:cs="Times New Roman"/>
          <w:i/>
          <w:iCs/>
          <w:sz w:val="24"/>
        </w:rPr>
        <w:t>Frontiers in Education</w:t>
      </w:r>
      <w:r w:rsidR="003141E5" w:rsidRPr="003141E5">
        <w:rPr>
          <w:rFonts w:ascii="Times New Roman" w:hAnsi="Times New Roman" w:cs="Times New Roman"/>
          <w:sz w:val="24"/>
        </w:rPr>
        <w:t xml:space="preserve">, </w:t>
      </w:r>
      <w:r w:rsidR="003141E5" w:rsidRPr="003141E5">
        <w:rPr>
          <w:rFonts w:ascii="Times New Roman" w:hAnsi="Times New Roman" w:cs="Times New Roman"/>
          <w:i/>
          <w:iCs/>
          <w:sz w:val="24"/>
        </w:rPr>
        <w:t>10</w:t>
      </w:r>
      <w:r w:rsidR="003141E5" w:rsidRPr="003141E5">
        <w:rPr>
          <w:rFonts w:ascii="Times New Roman" w:hAnsi="Times New Roman" w:cs="Times New Roman"/>
          <w:sz w:val="24"/>
        </w:rPr>
        <w:t>. https://doi.org/10.3389/feduc.2025.1647573</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Barker, C. (2024, July 31). Navigating the Future: Higher Education policies and guidance on generative AI. </w:t>
      </w:r>
      <w:r w:rsidRPr="003141E5">
        <w:rPr>
          <w:rFonts w:ascii="Times New Roman" w:hAnsi="Times New Roman" w:cs="Times New Roman"/>
          <w:i/>
          <w:iCs/>
          <w:sz w:val="24"/>
        </w:rPr>
        <w:t>Artificial Intelligence</w:t>
      </w:r>
      <w:r w:rsidRPr="003141E5">
        <w:rPr>
          <w:rFonts w:ascii="Times New Roman" w:hAnsi="Times New Roman" w:cs="Times New Roman"/>
          <w:sz w:val="24"/>
        </w:rPr>
        <w:t>. https://nationalcentreforai.jiscinvolve.org/wp/2024/07/31/navigating-the-future-higher-education-policies-and-guidance-on-generative-ai/</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Barus, O. P., Hidayanto, A. N., Handri, E. Y., Sensuse, D. I., &amp; Yaiprasert, C. (2025). Shaping generative AI governance in higher education: Insights from student perception. </w:t>
      </w:r>
      <w:r w:rsidRPr="003141E5">
        <w:rPr>
          <w:rFonts w:ascii="Times New Roman" w:hAnsi="Times New Roman" w:cs="Times New Roman"/>
          <w:i/>
          <w:iCs/>
          <w:sz w:val="24"/>
        </w:rPr>
        <w:t>International Journal of Educational Research Open</w:t>
      </w:r>
      <w:r w:rsidRPr="003141E5">
        <w:rPr>
          <w:rFonts w:ascii="Times New Roman" w:hAnsi="Times New Roman" w:cs="Times New Roman"/>
          <w:sz w:val="24"/>
        </w:rPr>
        <w:t xml:space="preserve">, </w:t>
      </w:r>
      <w:r w:rsidRPr="003141E5">
        <w:rPr>
          <w:rFonts w:ascii="Times New Roman" w:hAnsi="Times New Roman" w:cs="Times New Roman"/>
          <w:i/>
          <w:iCs/>
          <w:sz w:val="24"/>
        </w:rPr>
        <w:t>8</w:t>
      </w:r>
      <w:r w:rsidRPr="003141E5">
        <w:rPr>
          <w:rFonts w:ascii="Times New Roman" w:hAnsi="Times New Roman" w:cs="Times New Roman"/>
          <w:sz w:val="24"/>
        </w:rPr>
        <w:t>, 100452. https://doi.org/10.1016/j.ijedro.2025.100452</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Bianchini, F. (2025). Generative Artificial Intelligence: A Concept in Progress. </w:t>
      </w:r>
      <w:r w:rsidRPr="003141E5">
        <w:rPr>
          <w:rFonts w:ascii="Times New Roman" w:hAnsi="Times New Roman" w:cs="Times New Roman"/>
          <w:i/>
          <w:iCs/>
          <w:sz w:val="24"/>
        </w:rPr>
        <w:t>Philosophy &amp; Technology</w:t>
      </w:r>
      <w:r w:rsidRPr="003141E5">
        <w:rPr>
          <w:rFonts w:ascii="Times New Roman" w:hAnsi="Times New Roman" w:cs="Times New Roman"/>
          <w:sz w:val="24"/>
        </w:rPr>
        <w:t xml:space="preserve">, </w:t>
      </w:r>
      <w:r w:rsidRPr="003141E5">
        <w:rPr>
          <w:rFonts w:ascii="Times New Roman" w:hAnsi="Times New Roman" w:cs="Times New Roman"/>
          <w:i/>
          <w:iCs/>
          <w:sz w:val="24"/>
        </w:rPr>
        <w:t>38</w:t>
      </w:r>
      <w:r w:rsidRPr="003141E5">
        <w:rPr>
          <w:rFonts w:ascii="Times New Roman" w:hAnsi="Times New Roman" w:cs="Times New Roman"/>
          <w:sz w:val="24"/>
        </w:rPr>
        <w:t>(2), 46. https://doi.org/10.1007/s13347-025-00875-8</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Bittle, K., &amp; El-Gayar, O. (2025). Generative AI and Academic Integrity in Higher Education: A Systematic Review and Research Agenda. </w:t>
      </w:r>
      <w:r w:rsidRPr="003141E5">
        <w:rPr>
          <w:rFonts w:ascii="Times New Roman" w:hAnsi="Times New Roman" w:cs="Times New Roman"/>
          <w:i/>
          <w:iCs/>
          <w:sz w:val="24"/>
        </w:rPr>
        <w:t>Information</w:t>
      </w:r>
      <w:r w:rsidRPr="003141E5">
        <w:rPr>
          <w:rFonts w:ascii="Times New Roman" w:hAnsi="Times New Roman" w:cs="Times New Roman"/>
          <w:sz w:val="24"/>
        </w:rPr>
        <w:t xml:space="preserve">, </w:t>
      </w:r>
      <w:r w:rsidRPr="003141E5">
        <w:rPr>
          <w:rFonts w:ascii="Times New Roman" w:hAnsi="Times New Roman" w:cs="Times New Roman"/>
          <w:i/>
          <w:iCs/>
          <w:sz w:val="24"/>
        </w:rPr>
        <w:t>16</w:t>
      </w:r>
      <w:r w:rsidRPr="003141E5">
        <w:rPr>
          <w:rFonts w:ascii="Times New Roman" w:hAnsi="Times New Roman" w:cs="Times New Roman"/>
          <w:sz w:val="24"/>
        </w:rPr>
        <w:t>(4), 296. https://doi.org/10.3390/info16040296</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Chan, C. K. Y. (2023). A comprehensive AI policy education framework for university teaching and learning. </w:t>
      </w:r>
      <w:r w:rsidRPr="003141E5">
        <w:rPr>
          <w:rFonts w:ascii="Times New Roman" w:hAnsi="Times New Roman" w:cs="Times New Roman"/>
          <w:i/>
          <w:iCs/>
          <w:sz w:val="24"/>
        </w:rPr>
        <w:t>International Journal of Educational Technology in Higher Education</w:t>
      </w:r>
      <w:r w:rsidRPr="003141E5">
        <w:rPr>
          <w:rFonts w:ascii="Times New Roman" w:hAnsi="Times New Roman" w:cs="Times New Roman"/>
          <w:sz w:val="24"/>
        </w:rPr>
        <w:t xml:space="preserve">, </w:t>
      </w:r>
      <w:r w:rsidRPr="003141E5">
        <w:rPr>
          <w:rFonts w:ascii="Times New Roman" w:hAnsi="Times New Roman" w:cs="Times New Roman"/>
          <w:i/>
          <w:iCs/>
          <w:sz w:val="24"/>
        </w:rPr>
        <w:t>20</w:t>
      </w:r>
      <w:r w:rsidRPr="003141E5">
        <w:rPr>
          <w:rFonts w:ascii="Times New Roman" w:hAnsi="Times New Roman" w:cs="Times New Roman"/>
          <w:sz w:val="24"/>
        </w:rPr>
        <w:t>(1), 38. https://doi.org/10.1186/s41239-023-00408-3</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Chan, C. K. Y., &amp; Hu, W. (2023). Students’ voices on generative AI: Perceptions, benefits, and challenges in higher education. </w:t>
      </w:r>
      <w:r w:rsidRPr="003141E5">
        <w:rPr>
          <w:rFonts w:ascii="Times New Roman" w:hAnsi="Times New Roman" w:cs="Times New Roman"/>
          <w:i/>
          <w:iCs/>
          <w:sz w:val="24"/>
        </w:rPr>
        <w:t>International Journal of Educational Technology in Higher Education</w:t>
      </w:r>
      <w:r w:rsidRPr="003141E5">
        <w:rPr>
          <w:rFonts w:ascii="Times New Roman" w:hAnsi="Times New Roman" w:cs="Times New Roman"/>
          <w:sz w:val="24"/>
        </w:rPr>
        <w:t xml:space="preserve">, </w:t>
      </w:r>
      <w:r w:rsidRPr="003141E5">
        <w:rPr>
          <w:rFonts w:ascii="Times New Roman" w:hAnsi="Times New Roman" w:cs="Times New Roman"/>
          <w:i/>
          <w:iCs/>
          <w:sz w:val="24"/>
        </w:rPr>
        <w:t>20</w:t>
      </w:r>
      <w:r w:rsidRPr="003141E5">
        <w:rPr>
          <w:rFonts w:ascii="Times New Roman" w:hAnsi="Times New Roman" w:cs="Times New Roman"/>
          <w:sz w:val="24"/>
        </w:rPr>
        <w:t>(1), 43. https://doi.org/10.1186/s41239-023-00411-8</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Chen, S., Tang, X., Cheng, A., Chawla, N., Ambrose, G. A., &amp; Metoyer, R. (2025). </w:t>
      </w:r>
      <w:r w:rsidRPr="003141E5">
        <w:rPr>
          <w:rFonts w:ascii="Times New Roman" w:hAnsi="Times New Roman" w:cs="Times New Roman"/>
          <w:i/>
          <w:iCs/>
          <w:sz w:val="24"/>
        </w:rPr>
        <w:t>AI Academy: Building Generative AI Literacy in Higher Ed Instructors</w:t>
      </w:r>
      <w:r w:rsidRPr="003141E5">
        <w:rPr>
          <w:rFonts w:ascii="Times New Roman" w:hAnsi="Times New Roman" w:cs="Times New Roman"/>
          <w:sz w:val="24"/>
        </w:rPr>
        <w:t xml:space="preserve"> (No. arXiv:2509.11999). arXiv. https://doi.org/10.48550/arXiv.2509.11999</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Corbin, T., Bearman, M., Boud, D., &amp; Dawson, P. (n.d.). The wicked problem of AI and assessment. </w:t>
      </w:r>
      <w:r w:rsidRPr="003141E5">
        <w:rPr>
          <w:rFonts w:ascii="Times New Roman" w:hAnsi="Times New Roman" w:cs="Times New Roman"/>
          <w:i/>
          <w:iCs/>
          <w:sz w:val="24"/>
        </w:rPr>
        <w:t>Assessment &amp; Evaluation in Higher Education</w:t>
      </w:r>
      <w:r w:rsidRPr="003141E5">
        <w:rPr>
          <w:rFonts w:ascii="Times New Roman" w:hAnsi="Times New Roman" w:cs="Times New Roman"/>
          <w:sz w:val="24"/>
        </w:rPr>
        <w:t>, 1–17. https://doi.org/10.1080/02602938.2025.2553340</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lastRenderedPageBreak/>
        <w:t xml:space="preserve">Daher, R. (2025). Integrating AI literacy into teacher education: A critical perspective paper. </w:t>
      </w:r>
      <w:r w:rsidRPr="003141E5">
        <w:rPr>
          <w:rFonts w:ascii="Times New Roman" w:hAnsi="Times New Roman" w:cs="Times New Roman"/>
          <w:i/>
          <w:iCs/>
          <w:sz w:val="24"/>
        </w:rPr>
        <w:t>Discover Artificial Intelligence</w:t>
      </w:r>
      <w:r w:rsidRPr="003141E5">
        <w:rPr>
          <w:rFonts w:ascii="Times New Roman" w:hAnsi="Times New Roman" w:cs="Times New Roman"/>
          <w:sz w:val="24"/>
        </w:rPr>
        <w:t xml:space="preserve">, </w:t>
      </w:r>
      <w:r w:rsidRPr="003141E5">
        <w:rPr>
          <w:rFonts w:ascii="Times New Roman" w:hAnsi="Times New Roman" w:cs="Times New Roman"/>
          <w:i/>
          <w:iCs/>
          <w:sz w:val="24"/>
        </w:rPr>
        <w:t>5</w:t>
      </w:r>
      <w:r w:rsidRPr="003141E5">
        <w:rPr>
          <w:rFonts w:ascii="Times New Roman" w:hAnsi="Times New Roman" w:cs="Times New Roman"/>
          <w:sz w:val="24"/>
        </w:rPr>
        <w:t>(1), 217. https://doi.org/10.1007/s44163-025-00475-7</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Dai, Y., Liu, A., &amp; Lim, C. P. (2023). Reconceptualizing ChatGPT and generative AI as a student-driven innovation in higher education. </w:t>
      </w:r>
      <w:r w:rsidRPr="003141E5">
        <w:rPr>
          <w:rFonts w:ascii="Times New Roman" w:hAnsi="Times New Roman" w:cs="Times New Roman"/>
          <w:i/>
          <w:iCs/>
          <w:sz w:val="24"/>
        </w:rPr>
        <w:t>Procedia CIRP</w:t>
      </w:r>
      <w:r w:rsidRPr="003141E5">
        <w:rPr>
          <w:rFonts w:ascii="Times New Roman" w:hAnsi="Times New Roman" w:cs="Times New Roman"/>
          <w:sz w:val="24"/>
        </w:rPr>
        <w:t xml:space="preserve">, </w:t>
      </w:r>
      <w:r w:rsidRPr="003141E5">
        <w:rPr>
          <w:rFonts w:ascii="Times New Roman" w:hAnsi="Times New Roman" w:cs="Times New Roman"/>
          <w:i/>
          <w:iCs/>
          <w:sz w:val="24"/>
        </w:rPr>
        <w:t>119</w:t>
      </w:r>
      <w:r w:rsidRPr="003141E5">
        <w:rPr>
          <w:rFonts w:ascii="Times New Roman" w:hAnsi="Times New Roman" w:cs="Times New Roman"/>
          <w:sz w:val="24"/>
        </w:rPr>
        <w:t>, 84–90. https://doi.org/10.1016/j.procir.2023.05.002</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de Fine Licht, K. (2024). Generative Artificial Intelligence in Higher Education: Why the “Banning Approach” to Student use is Sometimes Morally Justified. </w:t>
      </w:r>
      <w:r w:rsidRPr="003141E5">
        <w:rPr>
          <w:rFonts w:ascii="Times New Roman" w:hAnsi="Times New Roman" w:cs="Times New Roman"/>
          <w:i/>
          <w:iCs/>
          <w:sz w:val="24"/>
        </w:rPr>
        <w:t>Philosophy &amp; Technology</w:t>
      </w:r>
      <w:r w:rsidRPr="003141E5">
        <w:rPr>
          <w:rFonts w:ascii="Times New Roman" w:hAnsi="Times New Roman" w:cs="Times New Roman"/>
          <w:sz w:val="24"/>
        </w:rPr>
        <w:t xml:space="preserve">, </w:t>
      </w:r>
      <w:r w:rsidRPr="003141E5">
        <w:rPr>
          <w:rFonts w:ascii="Times New Roman" w:hAnsi="Times New Roman" w:cs="Times New Roman"/>
          <w:i/>
          <w:iCs/>
          <w:sz w:val="24"/>
        </w:rPr>
        <w:t>37</w:t>
      </w:r>
      <w:r w:rsidRPr="003141E5">
        <w:rPr>
          <w:rFonts w:ascii="Times New Roman" w:hAnsi="Times New Roman" w:cs="Times New Roman"/>
          <w:sz w:val="24"/>
        </w:rPr>
        <w:t>(3), 113. https://doi.org/10.1007/s13347-024-00799-9</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Deepshikha, D. (2025). A comprehensive review of AI-powered grading and tailored feedback in universities. </w:t>
      </w:r>
      <w:r w:rsidRPr="003141E5">
        <w:rPr>
          <w:rFonts w:ascii="Times New Roman" w:hAnsi="Times New Roman" w:cs="Times New Roman"/>
          <w:i/>
          <w:iCs/>
          <w:sz w:val="24"/>
        </w:rPr>
        <w:t>Discover Artificial Intelligence</w:t>
      </w:r>
      <w:r w:rsidRPr="003141E5">
        <w:rPr>
          <w:rFonts w:ascii="Times New Roman" w:hAnsi="Times New Roman" w:cs="Times New Roman"/>
          <w:sz w:val="24"/>
        </w:rPr>
        <w:t xml:space="preserve">, </w:t>
      </w:r>
      <w:r w:rsidRPr="003141E5">
        <w:rPr>
          <w:rFonts w:ascii="Times New Roman" w:hAnsi="Times New Roman" w:cs="Times New Roman"/>
          <w:i/>
          <w:iCs/>
          <w:sz w:val="24"/>
        </w:rPr>
        <w:t>5</w:t>
      </w:r>
      <w:r w:rsidRPr="003141E5">
        <w:rPr>
          <w:rFonts w:ascii="Times New Roman" w:hAnsi="Times New Roman" w:cs="Times New Roman"/>
          <w:sz w:val="24"/>
        </w:rPr>
        <w:t>(1), 251. https://doi.org/10.1007/s44163-025-00517-0</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Enabulele, A. B. O., Ojo, D. A., Egwatu, J. O., &amp; Thomas, G. A. (2025). AI-Augmented Agility: A Comprehensive Review of Generative AI Applications in Agile Project Management. </w:t>
      </w:r>
      <w:r w:rsidRPr="003141E5">
        <w:rPr>
          <w:rFonts w:ascii="Times New Roman" w:hAnsi="Times New Roman" w:cs="Times New Roman"/>
          <w:i/>
          <w:iCs/>
          <w:sz w:val="24"/>
        </w:rPr>
        <w:t>Journal of Global Economics, Management and Business Research</w:t>
      </w:r>
      <w:r w:rsidRPr="003141E5">
        <w:rPr>
          <w:rFonts w:ascii="Times New Roman" w:hAnsi="Times New Roman" w:cs="Times New Roman"/>
          <w:sz w:val="24"/>
        </w:rPr>
        <w:t xml:space="preserve">, </w:t>
      </w:r>
      <w:r w:rsidRPr="003141E5">
        <w:rPr>
          <w:rFonts w:ascii="Times New Roman" w:hAnsi="Times New Roman" w:cs="Times New Roman"/>
          <w:i/>
          <w:iCs/>
          <w:sz w:val="24"/>
        </w:rPr>
        <w:t>17</w:t>
      </w:r>
      <w:r w:rsidRPr="003141E5">
        <w:rPr>
          <w:rFonts w:ascii="Times New Roman" w:hAnsi="Times New Roman" w:cs="Times New Roman"/>
          <w:sz w:val="24"/>
        </w:rPr>
        <w:t>(3), 349–360. https://doi.org/10.56557/jgembr/2025/v17i39877</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Enabulele, A. B. O., Omo-Enabulele, A. P., Borokinni, M., Iwerumoh, A. N., Olatunbosun, A., Enobakha, B. O., &amp; Ifionu, E. S. (2025). Agile Leadership in Hybrid Workplaces: Evolving Roles and Competencies of Project Managers. </w:t>
      </w:r>
      <w:r w:rsidRPr="003141E5">
        <w:rPr>
          <w:rFonts w:ascii="Times New Roman" w:hAnsi="Times New Roman" w:cs="Times New Roman"/>
          <w:i/>
          <w:iCs/>
          <w:sz w:val="24"/>
        </w:rPr>
        <w:t>Journal of Global Economics, Management and Business Research</w:t>
      </w:r>
      <w:r w:rsidRPr="003141E5">
        <w:rPr>
          <w:rFonts w:ascii="Times New Roman" w:hAnsi="Times New Roman" w:cs="Times New Roman"/>
          <w:sz w:val="24"/>
        </w:rPr>
        <w:t xml:space="preserve">, </w:t>
      </w:r>
      <w:r w:rsidRPr="003141E5">
        <w:rPr>
          <w:rFonts w:ascii="Times New Roman" w:hAnsi="Times New Roman" w:cs="Times New Roman"/>
          <w:i/>
          <w:iCs/>
          <w:sz w:val="24"/>
        </w:rPr>
        <w:t>17</w:t>
      </w:r>
      <w:r w:rsidRPr="003141E5">
        <w:rPr>
          <w:rFonts w:ascii="Times New Roman" w:hAnsi="Times New Roman" w:cs="Times New Roman"/>
          <w:sz w:val="24"/>
        </w:rPr>
        <w:t>(3), 211–225. https://doi.org/10.56557/jgembr/2025/v17i39756</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Gaidartzi, A., &amp; Stamatoudi, I. (2025). Authorship and Ownership Issues Raised by AI-Generated Works: A Comparative Analysis. </w:t>
      </w:r>
      <w:r w:rsidRPr="003141E5">
        <w:rPr>
          <w:rFonts w:ascii="Times New Roman" w:hAnsi="Times New Roman" w:cs="Times New Roman"/>
          <w:i/>
          <w:iCs/>
          <w:sz w:val="24"/>
        </w:rPr>
        <w:t>Laws</w:t>
      </w:r>
      <w:r w:rsidRPr="003141E5">
        <w:rPr>
          <w:rFonts w:ascii="Times New Roman" w:hAnsi="Times New Roman" w:cs="Times New Roman"/>
          <w:sz w:val="24"/>
        </w:rPr>
        <w:t xml:space="preserve">, </w:t>
      </w:r>
      <w:r w:rsidRPr="003141E5">
        <w:rPr>
          <w:rFonts w:ascii="Times New Roman" w:hAnsi="Times New Roman" w:cs="Times New Roman"/>
          <w:i/>
          <w:iCs/>
          <w:sz w:val="24"/>
        </w:rPr>
        <w:t>14</w:t>
      </w:r>
      <w:r w:rsidRPr="003141E5">
        <w:rPr>
          <w:rFonts w:ascii="Times New Roman" w:hAnsi="Times New Roman" w:cs="Times New Roman"/>
          <w:sz w:val="24"/>
        </w:rPr>
        <w:t>(4), 57. https://doi.org/10.3390/laws14040057</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García-López, I. M., &amp; Trujillo-Liñán, L. (2025). Ethical and regulatory challenges of Generative AI in education: A systematic review. </w:t>
      </w:r>
      <w:r w:rsidRPr="003141E5">
        <w:rPr>
          <w:rFonts w:ascii="Times New Roman" w:hAnsi="Times New Roman" w:cs="Times New Roman"/>
          <w:i/>
          <w:iCs/>
          <w:sz w:val="24"/>
        </w:rPr>
        <w:t>Frontiers in Education</w:t>
      </w:r>
      <w:r w:rsidRPr="003141E5">
        <w:rPr>
          <w:rFonts w:ascii="Times New Roman" w:hAnsi="Times New Roman" w:cs="Times New Roman"/>
          <w:sz w:val="24"/>
        </w:rPr>
        <w:t xml:space="preserve">, </w:t>
      </w:r>
      <w:r w:rsidRPr="003141E5">
        <w:rPr>
          <w:rFonts w:ascii="Times New Roman" w:hAnsi="Times New Roman" w:cs="Times New Roman"/>
          <w:i/>
          <w:iCs/>
          <w:sz w:val="24"/>
        </w:rPr>
        <w:t>10</w:t>
      </w:r>
      <w:r w:rsidRPr="003141E5">
        <w:rPr>
          <w:rFonts w:ascii="Times New Roman" w:hAnsi="Times New Roman" w:cs="Times New Roman"/>
          <w:sz w:val="24"/>
        </w:rPr>
        <w:t>. https://doi.org/10.3389/feduc.2025.1565938</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Giannakos, M., Azevedo, R., Brusilovsky, P., Cukurova, M., Dimitriadis, Y., Hernandez-Leo, D., Järvelä, S., Mavrikis, M., &amp; Rienties, B. (2025a). The promise and challenges of generative AI in education. </w:t>
      </w:r>
      <w:r w:rsidRPr="003141E5">
        <w:rPr>
          <w:rFonts w:ascii="Times New Roman" w:hAnsi="Times New Roman" w:cs="Times New Roman"/>
          <w:i/>
          <w:iCs/>
          <w:sz w:val="24"/>
        </w:rPr>
        <w:t>Behaviour &amp; Information Technology</w:t>
      </w:r>
      <w:r w:rsidRPr="003141E5">
        <w:rPr>
          <w:rFonts w:ascii="Times New Roman" w:hAnsi="Times New Roman" w:cs="Times New Roman"/>
          <w:sz w:val="24"/>
        </w:rPr>
        <w:t>. https://www.tandfonline.com/doi/abs/10.1080/0144929X.2024.2394886</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Giannakos, M., Azevedo, R., Brusilovsky, P., Cukurova, M., Dimitriadis, Y., Hernandez-Leo, D., Järvelä, S., Mavrikis, M., &amp; Rienties, B. (2025b). The promise and challenges of generative AI in education. </w:t>
      </w:r>
      <w:r w:rsidRPr="003141E5">
        <w:rPr>
          <w:rFonts w:ascii="Times New Roman" w:hAnsi="Times New Roman" w:cs="Times New Roman"/>
          <w:i/>
          <w:iCs/>
          <w:sz w:val="24"/>
        </w:rPr>
        <w:t>Behaviour &amp; Information Technology</w:t>
      </w:r>
      <w:r w:rsidRPr="003141E5">
        <w:rPr>
          <w:rFonts w:ascii="Times New Roman" w:hAnsi="Times New Roman" w:cs="Times New Roman"/>
          <w:sz w:val="24"/>
        </w:rPr>
        <w:t xml:space="preserve">, </w:t>
      </w:r>
      <w:r w:rsidRPr="003141E5">
        <w:rPr>
          <w:rFonts w:ascii="Times New Roman" w:hAnsi="Times New Roman" w:cs="Times New Roman"/>
          <w:i/>
          <w:iCs/>
          <w:sz w:val="24"/>
        </w:rPr>
        <w:t>44</w:t>
      </w:r>
      <w:r w:rsidRPr="003141E5">
        <w:rPr>
          <w:rFonts w:ascii="Times New Roman" w:hAnsi="Times New Roman" w:cs="Times New Roman"/>
          <w:sz w:val="24"/>
        </w:rPr>
        <w:t>(11), 2518–2544. https://doi.org/10.1080/0144929X.2024.2394886</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Gonsalves, C. (2025). Addressing student non-compliance in AI use declarations: Implications for academic integrity and assessment in higher education. </w:t>
      </w:r>
      <w:r w:rsidRPr="003141E5">
        <w:rPr>
          <w:rFonts w:ascii="Times New Roman" w:hAnsi="Times New Roman" w:cs="Times New Roman"/>
          <w:i/>
          <w:iCs/>
          <w:sz w:val="24"/>
        </w:rPr>
        <w:t>Assessment &amp; Evaluation in Higher Education</w:t>
      </w:r>
      <w:r w:rsidRPr="003141E5">
        <w:rPr>
          <w:rFonts w:ascii="Times New Roman" w:hAnsi="Times New Roman" w:cs="Times New Roman"/>
          <w:sz w:val="24"/>
        </w:rPr>
        <w:t xml:space="preserve">, </w:t>
      </w:r>
      <w:r w:rsidRPr="003141E5">
        <w:rPr>
          <w:rFonts w:ascii="Times New Roman" w:hAnsi="Times New Roman" w:cs="Times New Roman"/>
          <w:i/>
          <w:iCs/>
          <w:sz w:val="24"/>
        </w:rPr>
        <w:t>50</w:t>
      </w:r>
      <w:r w:rsidRPr="003141E5">
        <w:rPr>
          <w:rFonts w:ascii="Times New Roman" w:hAnsi="Times New Roman" w:cs="Times New Roman"/>
          <w:sz w:val="24"/>
        </w:rPr>
        <w:t>(4), 592–606. https://doi.org/10.1080/02602938.2024.2415654</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i/>
          <w:iCs/>
          <w:sz w:val="24"/>
        </w:rPr>
        <w:lastRenderedPageBreak/>
        <w:t>Guidance for generative AI in education and research | UNESCO</w:t>
      </w:r>
      <w:r w:rsidRPr="003141E5">
        <w:rPr>
          <w:rFonts w:ascii="Times New Roman" w:hAnsi="Times New Roman" w:cs="Times New Roman"/>
          <w:sz w:val="24"/>
        </w:rPr>
        <w:t>. (n.d.). Retrieved October 23, 2025, from https://www.unesco.org/en/articles/guidance-generative-ai-education-and-research</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Guido, R., Ferrisi, S., Lofaro, D., &amp; Conforti, D. (2024). An Overview on the Advancements of Support Vector Machine Models in Healthcare Applications: A Review. </w:t>
      </w:r>
      <w:r w:rsidRPr="003141E5">
        <w:rPr>
          <w:rFonts w:ascii="Times New Roman" w:hAnsi="Times New Roman" w:cs="Times New Roman"/>
          <w:i/>
          <w:iCs/>
          <w:sz w:val="24"/>
        </w:rPr>
        <w:t>Information</w:t>
      </w:r>
      <w:r w:rsidRPr="003141E5">
        <w:rPr>
          <w:rFonts w:ascii="Times New Roman" w:hAnsi="Times New Roman" w:cs="Times New Roman"/>
          <w:sz w:val="24"/>
        </w:rPr>
        <w:t xml:space="preserve">, </w:t>
      </w:r>
      <w:r w:rsidRPr="003141E5">
        <w:rPr>
          <w:rFonts w:ascii="Times New Roman" w:hAnsi="Times New Roman" w:cs="Times New Roman"/>
          <w:i/>
          <w:iCs/>
          <w:sz w:val="24"/>
        </w:rPr>
        <w:t>15</w:t>
      </w:r>
      <w:r w:rsidRPr="003141E5">
        <w:rPr>
          <w:rFonts w:ascii="Times New Roman" w:hAnsi="Times New Roman" w:cs="Times New Roman"/>
          <w:sz w:val="24"/>
        </w:rPr>
        <w:t>(4), 235. https://doi.org/10.3390/info15040235</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Hwang, Y., Lee, J. H., &amp; Shin, D. (2023). </w:t>
      </w:r>
      <w:r w:rsidRPr="003141E5">
        <w:rPr>
          <w:rFonts w:ascii="Times New Roman" w:hAnsi="Times New Roman" w:cs="Times New Roman"/>
          <w:i/>
          <w:iCs/>
          <w:sz w:val="24"/>
        </w:rPr>
        <w:t>What is prompt literacy? An exploratory study of language learners’ development of new literacy skill using generative AI</w:t>
      </w:r>
      <w:r w:rsidRPr="003141E5">
        <w:rPr>
          <w:rFonts w:ascii="Times New Roman" w:hAnsi="Times New Roman" w:cs="Times New Roman"/>
          <w:sz w:val="24"/>
        </w:rPr>
        <w:t xml:space="preserve"> (No. arXiv:2311.05373). arXiv. https://doi.org/10.48550/arXiv.2311.05373</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Jin, Y., Yan, L., Echeverria, V., Gašević, D., &amp; Martinez-Maldonado, R. (2025). Generative AI in higher education: A global perspective of institutional adoption policies and guidelines. </w:t>
      </w:r>
      <w:r w:rsidRPr="003141E5">
        <w:rPr>
          <w:rFonts w:ascii="Times New Roman" w:hAnsi="Times New Roman" w:cs="Times New Roman"/>
          <w:i/>
          <w:iCs/>
          <w:sz w:val="24"/>
        </w:rPr>
        <w:t>Computers and Education: Artificial Intelligence</w:t>
      </w:r>
      <w:r w:rsidRPr="003141E5">
        <w:rPr>
          <w:rFonts w:ascii="Times New Roman" w:hAnsi="Times New Roman" w:cs="Times New Roman"/>
          <w:sz w:val="24"/>
        </w:rPr>
        <w:t xml:space="preserve">, </w:t>
      </w:r>
      <w:r w:rsidRPr="003141E5">
        <w:rPr>
          <w:rFonts w:ascii="Times New Roman" w:hAnsi="Times New Roman" w:cs="Times New Roman"/>
          <w:i/>
          <w:iCs/>
          <w:sz w:val="24"/>
        </w:rPr>
        <w:t>8</w:t>
      </w:r>
      <w:r w:rsidRPr="003141E5">
        <w:rPr>
          <w:rFonts w:ascii="Times New Roman" w:hAnsi="Times New Roman" w:cs="Times New Roman"/>
          <w:sz w:val="24"/>
        </w:rPr>
        <w:t>, 100348. https://doi.org/10.1016/j.caeai.2024.100348</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Ma, M., Ng, D. T. K., Liu, Z., &amp; Wong, G. K. W. (2025). Fostering responsible AI literacy: A systematic review of K-12 AI ethics education. </w:t>
      </w:r>
      <w:r w:rsidRPr="003141E5">
        <w:rPr>
          <w:rFonts w:ascii="Times New Roman" w:hAnsi="Times New Roman" w:cs="Times New Roman"/>
          <w:i/>
          <w:iCs/>
          <w:sz w:val="24"/>
        </w:rPr>
        <w:t>Computers and Education: Artificial Intelligence</w:t>
      </w:r>
      <w:r w:rsidRPr="003141E5">
        <w:rPr>
          <w:rFonts w:ascii="Times New Roman" w:hAnsi="Times New Roman" w:cs="Times New Roman"/>
          <w:sz w:val="24"/>
        </w:rPr>
        <w:t xml:space="preserve">, </w:t>
      </w:r>
      <w:r w:rsidRPr="003141E5">
        <w:rPr>
          <w:rFonts w:ascii="Times New Roman" w:hAnsi="Times New Roman" w:cs="Times New Roman"/>
          <w:i/>
          <w:iCs/>
          <w:sz w:val="24"/>
        </w:rPr>
        <w:t>8</w:t>
      </w:r>
      <w:r w:rsidRPr="003141E5">
        <w:rPr>
          <w:rFonts w:ascii="Times New Roman" w:hAnsi="Times New Roman" w:cs="Times New Roman"/>
          <w:sz w:val="24"/>
        </w:rPr>
        <w:t>, 100422. https://doi.org/10.1016/j.caeai.2025.100422</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Markus, A., Baumann, M., Pfister, J., Carolus, A., Hotho, A., &amp; Wienrich, C. (2025). Safer interaction with IVAs: The impact of privacy literacy training on competent use of intelligent voice assistants. </w:t>
      </w:r>
      <w:r w:rsidRPr="003141E5">
        <w:rPr>
          <w:rFonts w:ascii="Times New Roman" w:hAnsi="Times New Roman" w:cs="Times New Roman"/>
          <w:i/>
          <w:iCs/>
          <w:sz w:val="24"/>
        </w:rPr>
        <w:t>Computers and Education: Artificial Intelligence</w:t>
      </w:r>
      <w:r w:rsidRPr="003141E5">
        <w:rPr>
          <w:rFonts w:ascii="Times New Roman" w:hAnsi="Times New Roman" w:cs="Times New Roman"/>
          <w:sz w:val="24"/>
        </w:rPr>
        <w:t xml:space="preserve">, </w:t>
      </w:r>
      <w:r w:rsidRPr="003141E5">
        <w:rPr>
          <w:rFonts w:ascii="Times New Roman" w:hAnsi="Times New Roman" w:cs="Times New Roman"/>
          <w:i/>
          <w:iCs/>
          <w:sz w:val="24"/>
        </w:rPr>
        <w:t>8</w:t>
      </w:r>
      <w:r w:rsidRPr="003141E5">
        <w:rPr>
          <w:rFonts w:ascii="Times New Roman" w:hAnsi="Times New Roman" w:cs="Times New Roman"/>
          <w:sz w:val="24"/>
        </w:rPr>
        <w:t>, 100372. https://doi.org/10.1016/j.caeai.2025.100372</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Monib, W. K., Qazi, A., Apong, R. A., Azizan, M. T., Silva, L. D., &amp; Yassin, H. (2024). Generative AI and future education: A review, theoretical validation, and authors’ perspective on challenges and solutions. </w:t>
      </w:r>
      <w:r w:rsidRPr="003141E5">
        <w:rPr>
          <w:rFonts w:ascii="Times New Roman" w:hAnsi="Times New Roman" w:cs="Times New Roman"/>
          <w:i/>
          <w:iCs/>
          <w:sz w:val="24"/>
        </w:rPr>
        <w:t>PeerJ Computer Science</w:t>
      </w:r>
      <w:r w:rsidRPr="003141E5">
        <w:rPr>
          <w:rFonts w:ascii="Times New Roman" w:hAnsi="Times New Roman" w:cs="Times New Roman"/>
          <w:sz w:val="24"/>
        </w:rPr>
        <w:t xml:space="preserve">, </w:t>
      </w:r>
      <w:r w:rsidRPr="003141E5">
        <w:rPr>
          <w:rFonts w:ascii="Times New Roman" w:hAnsi="Times New Roman" w:cs="Times New Roman"/>
          <w:i/>
          <w:iCs/>
          <w:sz w:val="24"/>
        </w:rPr>
        <w:t>10</w:t>
      </w:r>
      <w:r w:rsidRPr="003141E5">
        <w:rPr>
          <w:rFonts w:ascii="Times New Roman" w:hAnsi="Times New Roman" w:cs="Times New Roman"/>
          <w:sz w:val="24"/>
        </w:rPr>
        <w:t>, e2105. https://doi.org/10.7717/peerj-cs.2105</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Mushtaq, A., Naeem, M. R., Taj, M. I., Ghaznavi, I., &amp; Qadir, J. (2025). </w:t>
      </w:r>
      <w:r w:rsidRPr="003141E5">
        <w:rPr>
          <w:rFonts w:ascii="Times New Roman" w:hAnsi="Times New Roman" w:cs="Times New Roman"/>
          <w:i/>
          <w:iCs/>
          <w:sz w:val="24"/>
        </w:rPr>
        <w:t>Toward Inclusive Educational AI: Auditing Frontier LLMs through a Multiplexity Lens</w:t>
      </w:r>
      <w:r w:rsidRPr="003141E5">
        <w:rPr>
          <w:rFonts w:ascii="Times New Roman" w:hAnsi="Times New Roman" w:cs="Times New Roman"/>
          <w:sz w:val="24"/>
        </w:rPr>
        <w:t xml:space="preserve"> (No. arXiv:2501.03259). arXiv. https://doi.org/10.48550/arXiv.2501.03259</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Nguyen, K. V. (2025). The Use of Generative AI Tools in Higher Education: Ethical and Pedagogical Principles. </w:t>
      </w:r>
      <w:r w:rsidRPr="003141E5">
        <w:rPr>
          <w:rFonts w:ascii="Times New Roman" w:hAnsi="Times New Roman" w:cs="Times New Roman"/>
          <w:i/>
          <w:iCs/>
          <w:sz w:val="24"/>
        </w:rPr>
        <w:t>Journal of Academic Ethics</w:t>
      </w:r>
      <w:r w:rsidRPr="003141E5">
        <w:rPr>
          <w:rFonts w:ascii="Times New Roman" w:hAnsi="Times New Roman" w:cs="Times New Roman"/>
          <w:sz w:val="24"/>
        </w:rPr>
        <w:t xml:space="preserve">, </w:t>
      </w:r>
      <w:r w:rsidRPr="003141E5">
        <w:rPr>
          <w:rFonts w:ascii="Times New Roman" w:hAnsi="Times New Roman" w:cs="Times New Roman"/>
          <w:i/>
          <w:iCs/>
          <w:sz w:val="24"/>
        </w:rPr>
        <w:t>23</w:t>
      </w:r>
      <w:r w:rsidRPr="003141E5">
        <w:rPr>
          <w:rFonts w:ascii="Times New Roman" w:hAnsi="Times New Roman" w:cs="Times New Roman"/>
          <w:sz w:val="24"/>
        </w:rPr>
        <w:t>(3), 1435–1455. https://doi.org/10.1007/s10805-025-09607-1</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Perkins, M., Furze, L., Roe, J., &amp; MacVaugh, J. (2024). The AI Assessment Scale (AIAS): A Framework for Ethical Integration of Generative AI in Educational Assessment. </w:t>
      </w:r>
      <w:r w:rsidRPr="003141E5">
        <w:rPr>
          <w:rFonts w:ascii="Times New Roman" w:hAnsi="Times New Roman" w:cs="Times New Roman"/>
          <w:i/>
          <w:iCs/>
          <w:sz w:val="24"/>
        </w:rPr>
        <w:t>Journal of University Teaching and Learning Practice</w:t>
      </w:r>
      <w:r w:rsidRPr="003141E5">
        <w:rPr>
          <w:rFonts w:ascii="Times New Roman" w:hAnsi="Times New Roman" w:cs="Times New Roman"/>
          <w:sz w:val="24"/>
        </w:rPr>
        <w:t xml:space="preserve">, </w:t>
      </w:r>
      <w:r w:rsidRPr="003141E5">
        <w:rPr>
          <w:rFonts w:ascii="Times New Roman" w:hAnsi="Times New Roman" w:cs="Times New Roman"/>
          <w:i/>
          <w:iCs/>
          <w:sz w:val="24"/>
        </w:rPr>
        <w:t>21</w:t>
      </w:r>
      <w:r w:rsidRPr="003141E5">
        <w:rPr>
          <w:rFonts w:ascii="Times New Roman" w:hAnsi="Times New Roman" w:cs="Times New Roman"/>
          <w:sz w:val="24"/>
        </w:rPr>
        <w:t>(06). https://doi.org/10.53761/q3azde36</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Polyportis, A. (2024). A longitudinal study on artificial intelligence adoption: Understanding the drivers of ChatGPT usage behavior change in higher education. </w:t>
      </w:r>
      <w:r w:rsidRPr="003141E5">
        <w:rPr>
          <w:rFonts w:ascii="Times New Roman" w:hAnsi="Times New Roman" w:cs="Times New Roman"/>
          <w:i/>
          <w:iCs/>
          <w:sz w:val="24"/>
        </w:rPr>
        <w:t>Frontiers in Artificial Intelligence</w:t>
      </w:r>
      <w:r w:rsidRPr="003141E5">
        <w:rPr>
          <w:rFonts w:ascii="Times New Roman" w:hAnsi="Times New Roman" w:cs="Times New Roman"/>
          <w:sz w:val="24"/>
        </w:rPr>
        <w:t xml:space="preserve">, </w:t>
      </w:r>
      <w:r w:rsidRPr="003141E5">
        <w:rPr>
          <w:rFonts w:ascii="Times New Roman" w:hAnsi="Times New Roman" w:cs="Times New Roman"/>
          <w:i/>
          <w:iCs/>
          <w:sz w:val="24"/>
        </w:rPr>
        <w:t>6</w:t>
      </w:r>
      <w:r w:rsidRPr="003141E5">
        <w:rPr>
          <w:rFonts w:ascii="Times New Roman" w:hAnsi="Times New Roman" w:cs="Times New Roman"/>
          <w:sz w:val="24"/>
        </w:rPr>
        <w:t>, 1324398. https://doi.org/10.3389/frai.2023.1324398</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Qian, Y. (2025). Pedagogical Applications of Generative AI in Higher Education: A Systematic Review of the Field. </w:t>
      </w:r>
      <w:r w:rsidRPr="003141E5">
        <w:rPr>
          <w:rFonts w:ascii="Times New Roman" w:hAnsi="Times New Roman" w:cs="Times New Roman"/>
          <w:i/>
          <w:iCs/>
          <w:sz w:val="24"/>
        </w:rPr>
        <w:t>TechTrends</w:t>
      </w:r>
      <w:r w:rsidRPr="003141E5">
        <w:rPr>
          <w:rFonts w:ascii="Times New Roman" w:hAnsi="Times New Roman" w:cs="Times New Roman"/>
          <w:sz w:val="24"/>
        </w:rPr>
        <w:t>. https://doi.org/10.1007/s11528-025-01100-1</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lastRenderedPageBreak/>
        <w:t xml:space="preserve">Ren, X., &amp; Wu, M. L. (2025). Examining Teaching Competencies and Challenges While Integrating Artificial Intelligence in Higher Education. </w:t>
      </w:r>
      <w:r w:rsidRPr="003141E5">
        <w:rPr>
          <w:rFonts w:ascii="Times New Roman" w:hAnsi="Times New Roman" w:cs="Times New Roman"/>
          <w:i/>
          <w:iCs/>
          <w:sz w:val="24"/>
        </w:rPr>
        <w:t>TechTrends</w:t>
      </w:r>
      <w:r w:rsidRPr="003141E5">
        <w:rPr>
          <w:rFonts w:ascii="Times New Roman" w:hAnsi="Times New Roman" w:cs="Times New Roman"/>
          <w:sz w:val="24"/>
        </w:rPr>
        <w:t xml:space="preserve">, </w:t>
      </w:r>
      <w:r w:rsidRPr="003141E5">
        <w:rPr>
          <w:rFonts w:ascii="Times New Roman" w:hAnsi="Times New Roman" w:cs="Times New Roman"/>
          <w:i/>
          <w:iCs/>
          <w:sz w:val="24"/>
        </w:rPr>
        <w:t>69</w:t>
      </w:r>
      <w:r w:rsidRPr="003141E5">
        <w:rPr>
          <w:rFonts w:ascii="Times New Roman" w:hAnsi="Times New Roman" w:cs="Times New Roman"/>
          <w:sz w:val="24"/>
        </w:rPr>
        <w:t>(3), 519–538. https://doi.org/10.1007/s11528-025-01055-3</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Rodríguez-Ortiz, M. Á., Santana-Mancilla, P. C., &amp; Anido-Rifón, L. E. (2025). Machine Learning and Generative AI in Learning Analytics for Higher Education: A Systematic Review of Models, Trends, and Challenges. </w:t>
      </w:r>
      <w:r w:rsidRPr="003141E5">
        <w:rPr>
          <w:rFonts w:ascii="Times New Roman" w:hAnsi="Times New Roman" w:cs="Times New Roman"/>
          <w:i/>
          <w:iCs/>
          <w:sz w:val="24"/>
        </w:rPr>
        <w:t>Applied Sciences</w:t>
      </w:r>
      <w:r w:rsidRPr="003141E5">
        <w:rPr>
          <w:rFonts w:ascii="Times New Roman" w:hAnsi="Times New Roman" w:cs="Times New Roman"/>
          <w:sz w:val="24"/>
        </w:rPr>
        <w:t xml:space="preserve">, </w:t>
      </w:r>
      <w:r w:rsidRPr="003141E5">
        <w:rPr>
          <w:rFonts w:ascii="Times New Roman" w:hAnsi="Times New Roman" w:cs="Times New Roman"/>
          <w:i/>
          <w:iCs/>
          <w:sz w:val="24"/>
        </w:rPr>
        <w:t>15</w:t>
      </w:r>
      <w:r w:rsidRPr="003141E5">
        <w:rPr>
          <w:rFonts w:ascii="Times New Roman" w:hAnsi="Times New Roman" w:cs="Times New Roman"/>
          <w:sz w:val="24"/>
        </w:rPr>
        <w:t>(15), 8679. https://doi.org/10.3390/app15158679</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Tafazoli, D. (2024). Exploring the potential of generative AI in democratizing English language education. </w:t>
      </w:r>
      <w:r w:rsidRPr="003141E5">
        <w:rPr>
          <w:rFonts w:ascii="Times New Roman" w:hAnsi="Times New Roman" w:cs="Times New Roman"/>
          <w:i/>
          <w:iCs/>
          <w:sz w:val="24"/>
        </w:rPr>
        <w:t>Computers and Education: Artificial Intelligence</w:t>
      </w:r>
      <w:r w:rsidRPr="003141E5">
        <w:rPr>
          <w:rFonts w:ascii="Times New Roman" w:hAnsi="Times New Roman" w:cs="Times New Roman"/>
          <w:sz w:val="24"/>
        </w:rPr>
        <w:t xml:space="preserve">, </w:t>
      </w:r>
      <w:r w:rsidRPr="003141E5">
        <w:rPr>
          <w:rFonts w:ascii="Times New Roman" w:hAnsi="Times New Roman" w:cs="Times New Roman"/>
          <w:i/>
          <w:iCs/>
          <w:sz w:val="24"/>
        </w:rPr>
        <w:t>7</w:t>
      </w:r>
      <w:r w:rsidRPr="003141E5">
        <w:rPr>
          <w:rFonts w:ascii="Times New Roman" w:hAnsi="Times New Roman" w:cs="Times New Roman"/>
          <w:sz w:val="24"/>
        </w:rPr>
        <w:t>, 100275. https://doi.org/10.1016/j.caeai.2024.100275</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Tenberga, I., &amp; Daniela, L. (2024). Artificial Intelligence Literacy Competencies for Teachers Through Self-Assessment Tools. </w:t>
      </w:r>
      <w:r w:rsidRPr="003141E5">
        <w:rPr>
          <w:rFonts w:ascii="Times New Roman" w:hAnsi="Times New Roman" w:cs="Times New Roman"/>
          <w:i/>
          <w:iCs/>
          <w:sz w:val="24"/>
        </w:rPr>
        <w:t>Sustainability</w:t>
      </w:r>
      <w:r w:rsidRPr="003141E5">
        <w:rPr>
          <w:rFonts w:ascii="Times New Roman" w:hAnsi="Times New Roman" w:cs="Times New Roman"/>
          <w:sz w:val="24"/>
        </w:rPr>
        <w:t xml:space="preserve">, </w:t>
      </w:r>
      <w:r w:rsidRPr="003141E5">
        <w:rPr>
          <w:rFonts w:ascii="Times New Roman" w:hAnsi="Times New Roman" w:cs="Times New Roman"/>
          <w:i/>
          <w:iCs/>
          <w:sz w:val="24"/>
        </w:rPr>
        <w:t>16</w:t>
      </w:r>
      <w:r w:rsidRPr="003141E5">
        <w:rPr>
          <w:rFonts w:ascii="Times New Roman" w:hAnsi="Times New Roman" w:cs="Times New Roman"/>
          <w:sz w:val="24"/>
        </w:rPr>
        <w:t>(23), 10386. https://doi.org/10.3390/su162310386</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i/>
          <w:iCs/>
          <w:sz w:val="24"/>
        </w:rPr>
        <w:t>Using AI in education to help teachers and their students</w:t>
      </w:r>
      <w:r w:rsidRPr="003141E5">
        <w:rPr>
          <w:rFonts w:ascii="Times New Roman" w:hAnsi="Times New Roman" w:cs="Times New Roman"/>
          <w:sz w:val="24"/>
        </w:rPr>
        <w:t>. (2025, January 9). World Economic Forum. https://www.weforum.org/stories/2025/01/how-ai-and-human-teachers-can-collaborate-to-transform-education/</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Wang, H., Dang, A., Wu, Z., &amp; Mac, S. (2024). </w:t>
      </w:r>
      <w:r w:rsidRPr="003141E5">
        <w:rPr>
          <w:rFonts w:ascii="Times New Roman" w:hAnsi="Times New Roman" w:cs="Times New Roman"/>
          <w:i/>
          <w:iCs/>
          <w:sz w:val="24"/>
        </w:rPr>
        <w:t>Generative AI in Higher Education: Seeing ChatGPT Through Universities’ Policies, Resources, and Guidelines</w:t>
      </w:r>
      <w:r w:rsidRPr="003141E5">
        <w:rPr>
          <w:rFonts w:ascii="Times New Roman" w:hAnsi="Times New Roman" w:cs="Times New Roman"/>
          <w:sz w:val="24"/>
        </w:rPr>
        <w:t xml:space="preserve"> (No. arXiv:2312.05235). arXiv. https://doi.org/10.48550/arXiv.2312.05235</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Wei, X., Wang, L., Lee, L.-K., &amp; Liu, R. (2025). The effects of generative AI on collaborative problem-solving and team creativity performance in digital story creation: An experimental study. </w:t>
      </w:r>
      <w:r w:rsidRPr="003141E5">
        <w:rPr>
          <w:rFonts w:ascii="Times New Roman" w:hAnsi="Times New Roman" w:cs="Times New Roman"/>
          <w:i/>
          <w:iCs/>
          <w:sz w:val="24"/>
        </w:rPr>
        <w:t>International Journal of Educational Technology in Higher Education</w:t>
      </w:r>
      <w:r w:rsidRPr="003141E5">
        <w:rPr>
          <w:rFonts w:ascii="Times New Roman" w:hAnsi="Times New Roman" w:cs="Times New Roman"/>
          <w:sz w:val="24"/>
        </w:rPr>
        <w:t xml:space="preserve">, </w:t>
      </w:r>
      <w:r w:rsidRPr="003141E5">
        <w:rPr>
          <w:rFonts w:ascii="Times New Roman" w:hAnsi="Times New Roman" w:cs="Times New Roman"/>
          <w:i/>
          <w:iCs/>
          <w:sz w:val="24"/>
        </w:rPr>
        <w:t>22</w:t>
      </w:r>
      <w:r w:rsidRPr="003141E5">
        <w:rPr>
          <w:rFonts w:ascii="Times New Roman" w:hAnsi="Times New Roman" w:cs="Times New Roman"/>
          <w:sz w:val="24"/>
        </w:rPr>
        <w:t>(1), 23. https://doi.org/10.1186/s41239-025-00526-0</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Wiese, L. J., Patil, I., Schiff, D. S., &amp; Magana, A. J. (2025). AI ethics education: A systematic literature review. </w:t>
      </w:r>
      <w:r w:rsidRPr="003141E5">
        <w:rPr>
          <w:rFonts w:ascii="Times New Roman" w:hAnsi="Times New Roman" w:cs="Times New Roman"/>
          <w:i/>
          <w:iCs/>
          <w:sz w:val="24"/>
        </w:rPr>
        <w:t>Computers and Education: Artificial Intelligence</w:t>
      </w:r>
      <w:r w:rsidRPr="003141E5">
        <w:rPr>
          <w:rFonts w:ascii="Times New Roman" w:hAnsi="Times New Roman" w:cs="Times New Roman"/>
          <w:sz w:val="24"/>
        </w:rPr>
        <w:t xml:space="preserve">, </w:t>
      </w:r>
      <w:r w:rsidRPr="003141E5">
        <w:rPr>
          <w:rFonts w:ascii="Times New Roman" w:hAnsi="Times New Roman" w:cs="Times New Roman"/>
          <w:i/>
          <w:iCs/>
          <w:sz w:val="24"/>
        </w:rPr>
        <w:t>8</w:t>
      </w:r>
      <w:r w:rsidRPr="003141E5">
        <w:rPr>
          <w:rFonts w:ascii="Times New Roman" w:hAnsi="Times New Roman" w:cs="Times New Roman"/>
          <w:sz w:val="24"/>
        </w:rPr>
        <w:t>, 100405. https://doi.org/10.1016/j.caeai.2025.100405</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Woo, H., &amp; Cho, Y. Y. (2025). Human–AI Collaboration: Students’ Changing Perceptions of Generative Artificial Intelligence and Active Learning Strategies. </w:t>
      </w:r>
      <w:r w:rsidRPr="003141E5">
        <w:rPr>
          <w:rFonts w:ascii="Times New Roman" w:hAnsi="Times New Roman" w:cs="Times New Roman"/>
          <w:i/>
          <w:iCs/>
          <w:sz w:val="24"/>
        </w:rPr>
        <w:t>Sustainability</w:t>
      </w:r>
      <w:r w:rsidRPr="003141E5">
        <w:rPr>
          <w:rFonts w:ascii="Times New Roman" w:hAnsi="Times New Roman" w:cs="Times New Roman"/>
          <w:sz w:val="24"/>
        </w:rPr>
        <w:t xml:space="preserve">, </w:t>
      </w:r>
      <w:r w:rsidRPr="003141E5">
        <w:rPr>
          <w:rFonts w:ascii="Times New Roman" w:hAnsi="Times New Roman" w:cs="Times New Roman"/>
          <w:i/>
          <w:iCs/>
          <w:sz w:val="24"/>
        </w:rPr>
        <w:t>17</w:t>
      </w:r>
      <w:r w:rsidRPr="003141E5">
        <w:rPr>
          <w:rFonts w:ascii="Times New Roman" w:hAnsi="Times New Roman" w:cs="Times New Roman"/>
          <w:sz w:val="24"/>
        </w:rPr>
        <w:t>(18), 8387. https://doi.org/10.3390/su17188387</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Wu, D., Chen, M., Chen, X., &amp; Liu, X. (2024). Analyzing K-12 AI education: A large language model study of classroom instruction on learning theories, pedagogy, tools, and AI literacy. </w:t>
      </w:r>
      <w:r w:rsidRPr="003141E5">
        <w:rPr>
          <w:rFonts w:ascii="Times New Roman" w:hAnsi="Times New Roman" w:cs="Times New Roman"/>
          <w:i/>
          <w:iCs/>
          <w:sz w:val="24"/>
        </w:rPr>
        <w:t>Computers and Education: Artificial Intelligence</w:t>
      </w:r>
      <w:r w:rsidRPr="003141E5">
        <w:rPr>
          <w:rFonts w:ascii="Times New Roman" w:hAnsi="Times New Roman" w:cs="Times New Roman"/>
          <w:sz w:val="24"/>
        </w:rPr>
        <w:t xml:space="preserve">, </w:t>
      </w:r>
      <w:r w:rsidRPr="003141E5">
        <w:rPr>
          <w:rFonts w:ascii="Times New Roman" w:hAnsi="Times New Roman" w:cs="Times New Roman"/>
          <w:i/>
          <w:iCs/>
          <w:sz w:val="24"/>
        </w:rPr>
        <w:t>7</w:t>
      </w:r>
      <w:r w:rsidRPr="003141E5">
        <w:rPr>
          <w:rFonts w:ascii="Times New Roman" w:hAnsi="Times New Roman" w:cs="Times New Roman"/>
          <w:sz w:val="24"/>
        </w:rPr>
        <w:t>, 100295. https://doi.org/10.1016/j.caeai.2024.100295</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t xml:space="preserve">Yim, I. H. Y. (2024). Artificial intelligence literacy in primary education: An arts-based approach to overcoming age and gender barriers. </w:t>
      </w:r>
      <w:r w:rsidRPr="003141E5">
        <w:rPr>
          <w:rFonts w:ascii="Times New Roman" w:hAnsi="Times New Roman" w:cs="Times New Roman"/>
          <w:i/>
          <w:iCs/>
          <w:sz w:val="24"/>
        </w:rPr>
        <w:t>Computers and Education: Artificial Intelligence</w:t>
      </w:r>
      <w:r w:rsidRPr="003141E5">
        <w:rPr>
          <w:rFonts w:ascii="Times New Roman" w:hAnsi="Times New Roman" w:cs="Times New Roman"/>
          <w:sz w:val="24"/>
        </w:rPr>
        <w:t xml:space="preserve">, </w:t>
      </w:r>
      <w:r w:rsidRPr="003141E5">
        <w:rPr>
          <w:rFonts w:ascii="Times New Roman" w:hAnsi="Times New Roman" w:cs="Times New Roman"/>
          <w:i/>
          <w:iCs/>
          <w:sz w:val="24"/>
        </w:rPr>
        <w:t>7</w:t>
      </w:r>
      <w:r w:rsidRPr="003141E5">
        <w:rPr>
          <w:rFonts w:ascii="Times New Roman" w:hAnsi="Times New Roman" w:cs="Times New Roman"/>
          <w:sz w:val="24"/>
        </w:rPr>
        <w:t>, 100321. https://doi.org/10.1016/j.caeai.2024.100321</w:t>
      </w:r>
    </w:p>
    <w:p w:rsidR="003141E5" w:rsidRPr="003141E5" w:rsidRDefault="003141E5" w:rsidP="003141E5">
      <w:pPr>
        <w:pStyle w:val="Bibliography"/>
        <w:rPr>
          <w:rFonts w:ascii="Times New Roman" w:hAnsi="Times New Roman" w:cs="Times New Roman"/>
          <w:sz w:val="24"/>
        </w:rPr>
      </w:pPr>
      <w:r w:rsidRPr="003141E5">
        <w:rPr>
          <w:rFonts w:ascii="Times New Roman" w:hAnsi="Times New Roman" w:cs="Times New Roman"/>
          <w:sz w:val="24"/>
        </w:rPr>
        <w:lastRenderedPageBreak/>
        <w:t xml:space="preserve">Yusuf, A., Pervin, N., &amp; Román-González, M. (2024). Generative AI and the future of higher education: A threat to academic integrity or reformation? Evidence from multicultural perspectives. </w:t>
      </w:r>
      <w:r w:rsidRPr="003141E5">
        <w:rPr>
          <w:rFonts w:ascii="Times New Roman" w:hAnsi="Times New Roman" w:cs="Times New Roman"/>
          <w:i/>
          <w:iCs/>
          <w:sz w:val="24"/>
        </w:rPr>
        <w:t>International Journal of Educational Technology in Higher Education</w:t>
      </w:r>
      <w:r w:rsidRPr="003141E5">
        <w:rPr>
          <w:rFonts w:ascii="Times New Roman" w:hAnsi="Times New Roman" w:cs="Times New Roman"/>
          <w:sz w:val="24"/>
        </w:rPr>
        <w:t xml:space="preserve">, </w:t>
      </w:r>
      <w:r w:rsidRPr="003141E5">
        <w:rPr>
          <w:rFonts w:ascii="Times New Roman" w:hAnsi="Times New Roman" w:cs="Times New Roman"/>
          <w:i/>
          <w:iCs/>
          <w:sz w:val="24"/>
        </w:rPr>
        <w:t>21</w:t>
      </w:r>
      <w:r w:rsidRPr="003141E5">
        <w:rPr>
          <w:rFonts w:ascii="Times New Roman" w:hAnsi="Times New Roman" w:cs="Times New Roman"/>
          <w:sz w:val="24"/>
        </w:rPr>
        <w:t>(1), 21. https://doi.org/10.1186/s41239-024-00453-6</w:t>
      </w:r>
    </w:p>
    <w:p w:rsidR="00367139" w:rsidRDefault="00C511E6">
      <w:pPr>
        <w:pStyle w:val="NormalWeb"/>
        <w:rPr>
          <w:b/>
          <w:bCs/>
        </w:rPr>
      </w:pPr>
      <w:r>
        <w:rPr>
          <w:b/>
          <w:bCs/>
        </w:rPr>
        <w:fldChar w:fldCharType="end"/>
      </w:r>
    </w:p>
    <w:p w:rsidR="00367139" w:rsidRDefault="00367139"/>
    <w:sectPr w:rsidR="0036713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57C" w:rsidRDefault="00AD657C">
      <w:pPr>
        <w:spacing w:line="240" w:lineRule="auto"/>
      </w:pPr>
      <w:r>
        <w:separator/>
      </w:r>
    </w:p>
  </w:endnote>
  <w:endnote w:type="continuationSeparator" w:id="0">
    <w:p w:rsidR="00AD657C" w:rsidRDefault="00AD6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139" w:rsidRDefault="00367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139" w:rsidRDefault="00367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139" w:rsidRDefault="00367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57C" w:rsidRDefault="00AD657C">
      <w:pPr>
        <w:spacing w:after="0"/>
      </w:pPr>
      <w:r>
        <w:separator/>
      </w:r>
    </w:p>
  </w:footnote>
  <w:footnote w:type="continuationSeparator" w:id="0">
    <w:p w:rsidR="00AD657C" w:rsidRDefault="00AD65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139" w:rsidRDefault="00AD657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856141" o:spid="_x0000_s2050"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139" w:rsidRDefault="00AD657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856142" o:spid="_x0000_s2051"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139" w:rsidRDefault="00AD657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856140"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5E5F"/>
    <w:multiLevelType w:val="multilevel"/>
    <w:tmpl w:val="7AB2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03661"/>
    <w:multiLevelType w:val="multilevel"/>
    <w:tmpl w:val="CAC6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01796"/>
    <w:multiLevelType w:val="multilevel"/>
    <w:tmpl w:val="0FC6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30F23"/>
    <w:multiLevelType w:val="multilevel"/>
    <w:tmpl w:val="D86E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85A13"/>
    <w:multiLevelType w:val="multilevel"/>
    <w:tmpl w:val="8CD2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00139"/>
    <w:multiLevelType w:val="multilevel"/>
    <w:tmpl w:val="1A908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0E583F"/>
    <w:multiLevelType w:val="multilevel"/>
    <w:tmpl w:val="3B0E583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1C60E65"/>
    <w:multiLevelType w:val="multilevel"/>
    <w:tmpl w:val="D51C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F63CDD"/>
    <w:multiLevelType w:val="multilevel"/>
    <w:tmpl w:val="71AC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14715C"/>
    <w:multiLevelType w:val="multilevel"/>
    <w:tmpl w:val="4CEE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892FFA"/>
    <w:multiLevelType w:val="multilevel"/>
    <w:tmpl w:val="AE4C1C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4E6615"/>
    <w:multiLevelType w:val="multilevel"/>
    <w:tmpl w:val="F584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4"/>
  </w:num>
  <w:num w:numId="5">
    <w:abstractNumId w:val="10"/>
  </w:num>
  <w:num w:numId="6">
    <w:abstractNumId w:val="9"/>
  </w:num>
  <w:num w:numId="7">
    <w:abstractNumId w:val="11"/>
  </w:num>
  <w:num w:numId="8">
    <w:abstractNumId w:val="0"/>
  </w:num>
  <w:num w:numId="9">
    <w:abstractNumId w:val="7"/>
  </w:num>
  <w:num w:numId="10">
    <w:abstractNumId w:val="3"/>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716"/>
    <w:rsid w:val="00002B42"/>
    <w:rsid w:val="0001011E"/>
    <w:rsid w:val="000960F3"/>
    <w:rsid w:val="0009728D"/>
    <w:rsid w:val="000B4F06"/>
    <w:rsid w:val="000C0F7D"/>
    <w:rsid w:val="00183FC6"/>
    <w:rsid w:val="0018455A"/>
    <w:rsid w:val="001C7C7D"/>
    <w:rsid w:val="001D7FDC"/>
    <w:rsid w:val="001E0B4B"/>
    <w:rsid w:val="00214F34"/>
    <w:rsid w:val="00233943"/>
    <w:rsid w:val="00247E7B"/>
    <w:rsid w:val="002741D3"/>
    <w:rsid w:val="002B3716"/>
    <w:rsid w:val="003141E5"/>
    <w:rsid w:val="003226CE"/>
    <w:rsid w:val="00352F31"/>
    <w:rsid w:val="00365642"/>
    <w:rsid w:val="00367139"/>
    <w:rsid w:val="003E2CCD"/>
    <w:rsid w:val="00434D21"/>
    <w:rsid w:val="00447F51"/>
    <w:rsid w:val="004616D7"/>
    <w:rsid w:val="004649CA"/>
    <w:rsid w:val="004777D7"/>
    <w:rsid w:val="004B6B13"/>
    <w:rsid w:val="005C5592"/>
    <w:rsid w:val="00604DB5"/>
    <w:rsid w:val="006111A0"/>
    <w:rsid w:val="0062576C"/>
    <w:rsid w:val="00625AE0"/>
    <w:rsid w:val="006F4B5D"/>
    <w:rsid w:val="00760219"/>
    <w:rsid w:val="00763C1A"/>
    <w:rsid w:val="007A3F68"/>
    <w:rsid w:val="007E0B4C"/>
    <w:rsid w:val="00840863"/>
    <w:rsid w:val="008749E6"/>
    <w:rsid w:val="008C1631"/>
    <w:rsid w:val="008E0741"/>
    <w:rsid w:val="00901BAF"/>
    <w:rsid w:val="009068D3"/>
    <w:rsid w:val="00A61FE6"/>
    <w:rsid w:val="00AA1240"/>
    <w:rsid w:val="00AA5F9A"/>
    <w:rsid w:val="00AC5072"/>
    <w:rsid w:val="00AD657C"/>
    <w:rsid w:val="00B17624"/>
    <w:rsid w:val="00B27945"/>
    <w:rsid w:val="00B45C0E"/>
    <w:rsid w:val="00B524C3"/>
    <w:rsid w:val="00B54482"/>
    <w:rsid w:val="00B651E3"/>
    <w:rsid w:val="00BA0F01"/>
    <w:rsid w:val="00BB7D70"/>
    <w:rsid w:val="00C0600E"/>
    <w:rsid w:val="00C347BA"/>
    <w:rsid w:val="00C511E6"/>
    <w:rsid w:val="00D33F21"/>
    <w:rsid w:val="00DC01EC"/>
    <w:rsid w:val="00E57116"/>
    <w:rsid w:val="00E94372"/>
    <w:rsid w:val="00EA2061"/>
    <w:rsid w:val="00F5324B"/>
    <w:rsid w:val="00F56182"/>
    <w:rsid w:val="00F75194"/>
    <w:rsid w:val="67F97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3C2193"/>
  <w15:docId w15:val="{119EE8C7-812F-484A-A6D9-E27ED4BD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777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paragraph" w:styleId="ListParagraph">
    <w:name w:val="List Paragraph"/>
    <w:basedOn w:val="Normal"/>
    <w:uiPriority w:val="34"/>
    <w:qFormat/>
    <w:pPr>
      <w:ind w:left="720"/>
      <w:contextualSpacing/>
    </w:pPr>
  </w:style>
  <w:style w:type="paragraph" w:customStyle="1" w:styleId="Bibliography1">
    <w:name w:val="Bibliography1"/>
    <w:basedOn w:val="Normal"/>
    <w:next w:val="Normal"/>
    <w:uiPriority w:val="37"/>
    <w:unhideWhenUsed/>
    <w:qFormat/>
    <w:pPr>
      <w:spacing w:after="0" w:line="480" w:lineRule="auto"/>
      <w:ind w:left="720" w:hanging="720"/>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4Char">
    <w:name w:val="Heading 4 Char"/>
    <w:basedOn w:val="DefaultParagraphFont"/>
    <w:link w:val="Heading4"/>
    <w:uiPriority w:val="9"/>
    <w:semiHidden/>
    <w:rsid w:val="004777D7"/>
    <w:rPr>
      <w:rFonts w:asciiTheme="majorHAnsi" w:eastAsiaTheme="majorEastAsia" w:hAnsiTheme="majorHAnsi" w:cstheme="majorBidi"/>
      <w:i/>
      <w:iCs/>
      <w:color w:val="2F5496" w:themeColor="accent1" w:themeShade="BF"/>
      <w:sz w:val="22"/>
      <w:szCs w:val="22"/>
    </w:rPr>
  </w:style>
  <w:style w:type="paragraph" w:styleId="Bibliography">
    <w:name w:val="Bibliography"/>
    <w:basedOn w:val="Normal"/>
    <w:next w:val="Normal"/>
    <w:uiPriority w:val="37"/>
    <w:unhideWhenUsed/>
    <w:rsid w:val="00314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32804">
      <w:bodyDiv w:val="1"/>
      <w:marLeft w:val="0"/>
      <w:marRight w:val="0"/>
      <w:marTop w:val="0"/>
      <w:marBottom w:val="0"/>
      <w:divBdr>
        <w:top w:val="none" w:sz="0" w:space="0" w:color="auto"/>
        <w:left w:val="none" w:sz="0" w:space="0" w:color="auto"/>
        <w:bottom w:val="none" w:sz="0" w:space="0" w:color="auto"/>
        <w:right w:val="none" w:sz="0" w:space="0" w:color="auto"/>
      </w:divBdr>
    </w:div>
    <w:div w:id="332030075">
      <w:bodyDiv w:val="1"/>
      <w:marLeft w:val="0"/>
      <w:marRight w:val="0"/>
      <w:marTop w:val="0"/>
      <w:marBottom w:val="0"/>
      <w:divBdr>
        <w:top w:val="none" w:sz="0" w:space="0" w:color="auto"/>
        <w:left w:val="none" w:sz="0" w:space="0" w:color="auto"/>
        <w:bottom w:val="none" w:sz="0" w:space="0" w:color="auto"/>
        <w:right w:val="none" w:sz="0" w:space="0" w:color="auto"/>
      </w:divBdr>
    </w:div>
    <w:div w:id="683479066">
      <w:bodyDiv w:val="1"/>
      <w:marLeft w:val="0"/>
      <w:marRight w:val="0"/>
      <w:marTop w:val="0"/>
      <w:marBottom w:val="0"/>
      <w:divBdr>
        <w:top w:val="none" w:sz="0" w:space="0" w:color="auto"/>
        <w:left w:val="none" w:sz="0" w:space="0" w:color="auto"/>
        <w:bottom w:val="none" w:sz="0" w:space="0" w:color="auto"/>
        <w:right w:val="none" w:sz="0" w:space="0" w:color="auto"/>
      </w:divBdr>
      <w:divsChild>
        <w:div w:id="1790511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0808642">
      <w:bodyDiv w:val="1"/>
      <w:marLeft w:val="0"/>
      <w:marRight w:val="0"/>
      <w:marTop w:val="0"/>
      <w:marBottom w:val="0"/>
      <w:divBdr>
        <w:top w:val="none" w:sz="0" w:space="0" w:color="auto"/>
        <w:left w:val="none" w:sz="0" w:space="0" w:color="auto"/>
        <w:bottom w:val="none" w:sz="0" w:space="0" w:color="auto"/>
        <w:right w:val="none" w:sz="0" w:space="0" w:color="auto"/>
      </w:divBdr>
    </w:div>
    <w:div w:id="1715689786">
      <w:bodyDiv w:val="1"/>
      <w:marLeft w:val="0"/>
      <w:marRight w:val="0"/>
      <w:marTop w:val="0"/>
      <w:marBottom w:val="0"/>
      <w:divBdr>
        <w:top w:val="none" w:sz="0" w:space="0" w:color="auto"/>
        <w:left w:val="none" w:sz="0" w:space="0" w:color="auto"/>
        <w:bottom w:val="none" w:sz="0" w:space="0" w:color="auto"/>
        <w:right w:val="none" w:sz="0" w:space="0" w:color="auto"/>
      </w:divBdr>
    </w:div>
    <w:div w:id="1932009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21</Pages>
  <Words>24375</Words>
  <Characters>138943</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Olabisi Lawal</dc:creator>
  <cp:lastModifiedBy>SDI 1183</cp:lastModifiedBy>
  <cp:revision>59</cp:revision>
  <dcterms:created xsi:type="dcterms:W3CDTF">2025-10-22T13:53:00Z</dcterms:created>
  <dcterms:modified xsi:type="dcterms:W3CDTF">2025-11-01T05:30:00Z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5d56ec32-871b-4a59-a704-f54acf371d58</vt:lpwstr>
  </property>
  <property fmtid="{D5CDD505-2E9C-101B-9397-08002B2CF9AE}" pid="3" name="ZOTERO_PREF_1">
    <vt:lpwstr>&lt;data data-version="3" zotero-version="7.0.16"&gt;&lt;session id="nVtuOXyu"/&gt;&lt;style id="http://www.zotero.org/styles/apa" locale="en-US" hasBibliography="1" bibliographyStyleHasBeenSet="1"/&gt;&lt;prefs&gt;&lt;pref name="fieldType" value="Field"/&gt;&lt;/prefs&gt;&lt;/data&gt;</vt:lpwstr>
  </property>
  <property fmtid="{D5CDD505-2E9C-101B-9397-08002B2CF9AE}" pid="4" name="KSOProductBuildVer">
    <vt:lpwstr>1033-12.2.0.23131</vt:lpwstr>
  </property>
  <property fmtid="{D5CDD505-2E9C-101B-9397-08002B2CF9AE}" pid="5" name="ICV">
    <vt:lpwstr>D0878FA2494642DE9D0A5DEA9C12E994_12</vt:lpwstr>
  </property>
</Properties>
</file>