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05ECE7" w14:textId="77777777" w:rsidR="00C7097F" w:rsidRPr="004022B4" w:rsidRDefault="00C7097F" w:rsidP="00C7097F">
      <w:pPr>
        <w:spacing w:line="240" w:lineRule="auto"/>
        <w:jc w:val="center"/>
        <w:rPr>
          <w:rFonts w:ascii="Times New Roman" w:hAnsi="Times New Roman" w:cs="Times New Roman"/>
          <w:b/>
          <w:sz w:val="24"/>
          <w:szCs w:val="24"/>
        </w:rPr>
      </w:pPr>
      <w:r w:rsidRPr="004022B4">
        <w:rPr>
          <w:rFonts w:ascii="Times New Roman" w:hAnsi="Times New Roman" w:cs="Times New Roman"/>
          <w:sz w:val="24"/>
          <w:szCs w:val="24"/>
        </w:rPr>
        <w:t xml:space="preserve">          </w:t>
      </w:r>
      <w:r w:rsidR="00E4316E" w:rsidRPr="004022B4">
        <w:rPr>
          <w:rFonts w:ascii="Times New Roman" w:hAnsi="Times New Roman" w:cs="Times New Roman"/>
          <w:b/>
          <w:sz w:val="24"/>
          <w:szCs w:val="24"/>
        </w:rPr>
        <w:t xml:space="preserve">Impact of Gas Flaring Activities on </w:t>
      </w:r>
      <w:r w:rsidR="00802CE7" w:rsidRPr="004022B4">
        <w:rPr>
          <w:rFonts w:ascii="Times New Roman" w:hAnsi="Times New Roman" w:cs="Times New Roman"/>
          <w:b/>
          <w:sz w:val="24"/>
          <w:szCs w:val="24"/>
        </w:rPr>
        <w:t xml:space="preserve">Human Health </w:t>
      </w:r>
      <w:r w:rsidR="00E4316E" w:rsidRPr="004022B4">
        <w:rPr>
          <w:rFonts w:ascii="Times New Roman" w:hAnsi="Times New Roman" w:cs="Times New Roman"/>
          <w:b/>
          <w:sz w:val="24"/>
          <w:szCs w:val="24"/>
        </w:rPr>
        <w:t xml:space="preserve">and </w:t>
      </w:r>
      <w:r w:rsidR="00802CE7" w:rsidRPr="004022B4">
        <w:rPr>
          <w:rFonts w:ascii="Times New Roman" w:hAnsi="Times New Roman" w:cs="Times New Roman"/>
          <w:b/>
          <w:sz w:val="24"/>
          <w:szCs w:val="24"/>
        </w:rPr>
        <w:t>Socioeconomic Activities</w:t>
      </w:r>
      <w:r w:rsidR="00E4316E" w:rsidRPr="004022B4">
        <w:rPr>
          <w:rFonts w:ascii="Times New Roman" w:hAnsi="Times New Roman" w:cs="Times New Roman"/>
          <w:b/>
          <w:sz w:val="24"/>
          <w:szCs w:val="24"/>
        </w:rPr>
        <w:t xml:space="preserve"> in Nigeria: A Review</w:t>
      </w:r>
    </w:p>
    <w:p w14:paraId="24BB9930" w14:textId="62F27508" w:rsidR="0056163C" w:rsidRDefault="0056163C" w:rsidP="00C7097F">
      <w:pPr>
        <w:jc w:val="center"/>
        <w:rPr>
          <w:rFonts w:ascii="Times New Roman" w:hAnsi="Times New Roman" w:cs="Times New Roman"/>
          <w:sz w:val="24"/>
          <w:szCs w:val="24"/>
        </w:rPr>
      </w:pPr>
    </w:p>
    <w:p w14:paraId="0A80A520" w14:textId="77777777" w:rsidR="00E94DFE" w:rsidRPr="004022B4" w:rsidRDefault="00E94DFE" w:rsidP="00C7097F">
      <w:pPr>
        <w:jc w:val="center"/>
        <w:rPr>
          <w:rFonts w:ascii="Times New Roman" w:hAnsi="Times New Roman" w:cs="Times New Roman"/>
          <w:sz w:val="24"/>
          <w:szCs w:val="24"/>
        </w:rPr>
      </w:pPr>
    </w:p>
    <w:p w14:paraId="6B354B93" w14:textId="77777777" w:rsidR="007E1F2D" w:rsidRPr="004022B4" w:rsidRDefault="00C7097F" w:rsidP="007E1F2D">
      <w:pPr>
        <w:rPr>
          <w:rFonts w:ascii="Times New Roman" w:hAnsi="Times New Roman" w:cs="Times New Roman"/>
          <w:b/>
          <w:sz w:val="24"/>
          <w:szCs w:val="24"/>
        </w:rPr>
      </w:pPr>
      <w:r w:rsidRPr="004022B4">
        <w:rPr>
          <w:rFonts w:ascii="Times New Roman" w:hAnsi="Times New Roman" w:cs="Times New Roman"/>
          <w:sz w:val="24"/>
          <w:szCs w:val="24"/>
        </w:rPr>
        <w:t xml:space="preserve">                                                                        </w:t>
      </w:r>
      <w:r w:rsidR="00F07120" w:rsidRPr="004022B4">
        <w:rPr>
          <w:rFonts w:ascii="Times New Roman" w:hAnsi="Times New Roman" w:cs="Times New Roman"/>
          <w:b/>
          <w:sz w:val="24"/>
          <w:szCs w:val="24"/>
        </w:rPr>
        <w:t>ABSTRACT</w:t>
      </w:r>
    </w:p>
    <w:p w14:paraId="76A13FC8" w14:textId="79DFFA16" w:rsidR="007E1F2D" w:rsidRPr="004022B4" w:rsidRDefault="007E1F2D" w:rsidP="00032B1B">
      <w:pPr>
        <w:spacing w:line="24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Gas flaring has been identified as one of the </w:t>
      </w:r>
      <w:r w:rsidR="00D84E74" w:rsidRPr="004022B4">
        <w:rPr>
          <w:rFonts w:ascii="Times New Roman" w:hAnsi="Times New Roman" w:cs="Times New Roman"/>
          <w:sz w:val="24"/>
          <w:szCs w:val="24"/>
        </w:rPr>
        <w:t>main</w:t>
      </w:r>
      <w:r w:rsidRPr="004022B4">
        <w:rPr>
          <w:rFonts w:ascii="Times New Roman" w:hAnsi="Times New Roman" w:cs="Times New Roman"/>
          <w:sz w:val="24"/>
          <w:szCs w:val="24"/>
        </w:rPr>
        <w:t xml:space="preserve"> causes of environmental, health and socioeconomic challenges in Nigeria, especially </w:t>
      </w:r>
      <w:r w:rsidR="00C637CE">
        <w:rPr>
          <w:rFonts w:ascii="Times New Roman" w:hAnsi="Times New Roman" w:cs="Times New Roman"/>
          <w:sz w:val="24"/>
          <w:szCs w:val="24"/>
        </w:rPr>
        <w:t xml:space="preserve">in </w:t>
      </w:r>
      <w:r w:rsidRPr="004022B4">
        <w:rPr>
          <w:rFonts w:ascii="Times New Roman" w:hAnsi="Times New Roman" w:cs="Times New Roman"/>
          <w:sz w:val="24"/>
          <w:szCs w:val="24"/>
        </w:rPr>
        <w:t xml:space="preserve">communities within </w:t>
      </w:r>
      <w:r w:rsidR="00667C12">
        <w:rPr>
          <w:rFonts w:ascii="Times New Roman" w:hAnsi="Times New Roman" w:cs="Times New Roman"/>
          <w:sz w:val="24"/>
          <w:szCs w:val="24"/>
        </w:rPr>
        <w:t xml:space="preserve">the </w:t>
      </w:r>
      <w:r w:rsidRPr="004022B4">
        <w:rPr>
          <w:rFonts w:ascii="Times New Roman" w:hAnsi="Times New Roman" w:cs="Times New Roman"/>
          <w:sz w:val="24"/>
          <w:szCs w:val="24"/>
        </w:rPr>
        <w:t>Niger Delta region are most affected. Food insecurity, loss of biodiversity and chronic health conditions</w:t>
      </w:r>
      <w:r w:rsidR="00667C12">
        <w:rPr>
          <w:rFonts w:ascii="Times New Roman" w:hAnsi="Times New Roman" w:cs="Times New Roman"/>
          <w:sz w:val="24"/>
          <w:szCs w:val="24"/>
        </w:rPr>
        <w:t>,</w:t>
      </w:r>
      <w:r w:rsidRPr="004022B4">
        <w:rPr>
          <w:rFonts w:ascii="Times New Roman" w:hAnsi="Times New Roman" w:cs="Times New Roman"/>
          <w:sz w:val="24"/>
          <w:szCs w:val="24"/>
        </w:rPr>
        <w:t xml:space="preserve"> among others</w:t>
      </w:r>
      <w:r w:rsidR="00667C12">
        <w:rPr>
          <w:rFonts w:ascii="Times New Roman" w:hAnsi="Times New Roman" w:cs="Times New Roman"/>
          <w:sz w:val="24"/>
          <w:szCs w:val="24"/>
        </w:rPr>
        <w:t>,</w:t>
      </w:r>
      <w:r w:rsidRPr="004022B4">
        <w:rPr>
          <w:rFonts w:ascii="Times New Roman" w:hAnsi="Times New Roman" w:cs="Times New Roman"/>
          <w:sz w:val="24"/>
          <w:szCs w:val="24"/>
        </w:rPr>
        <w:t xml:space="preserve"> are consequences of such activities. In order to understand the specific impact of gas flaring, especially as the general </w:t>
      </w:r>
      <w:r w:rsidR="00667C12" w:rsidRPr="00AB623A">
        <w:rPr>
          <w:rFonts w:ascii="Times New Roman" w:hAnsi="Times New Roman" w:cs="Times New Roman"/>
          <w:sz w:val="24"/>
          <w:szCs w:val="24"/>
          <w:highlight w:val="yellow"/>
        </w:rPr>
        <w:t>well-being</w:t>
      </w:r>
      <w:r w:rsidR="00667C12" w:rsidRPr="004022B4">
        <w:rPr>
          <w:rFonts w:ascii="Times New Roman" w:hAnsi="Times New Roman" w:cs="Times New Roman"/>
          <w:sz w:val="24"/>
          <w:szCs w:val="24"/>
        </w:rPr>
        <w:t xml:space="preserve"> </w:t>
      </w:r>
      <w:r w:rsidRPr="004022B4">
        <w:rPr>
          <w:rFonts w:ascii="Times New Roman" w:hAnsi="Times New Roman" w:cs="Times New Roman"/>
          <w:sz w:val="24"/>
          <w:szCs w:val="24"/>
        </w:rPr>
        <w:t xml:space="preserve">of Nigerians has remained </w:t>
      </w:r>
      <w:r w:rsidR="00151D21">
        <w:rPr>
          <w:rFonts w:ascii="Times New Roman" w:hAnsi="Times New Roman" w:cs="Times New Roman"/>
          <w:sz w:val="24"/>
          <w:szCs w:val="24"/>
        </w:rPr>
        <w:t xml:space="preserve">a </w:t>
      </w:r>
      <w:r w:rsidR="00151D21" w:rsidRPr="00AB623A">
        <w:rPr>
          <w:rFonts w:ascii="Times New Roman" w:hAnsi="Times New Roman" w:cs="Times New Roman"/>
          <w:sz w:val="24"/>
          <w:szCs w:val="24"/>
          <w:highlight w:val="yellow"/>
        </w:rPr>
        <w:t>continuous research topic</w:t>
      </w:r>
      <w:r w:rsidR="00667C12" w:rsidRPr="00AB623A">
        <w:rPr>
          <w:rFonts w:ascii="Times New Roman" w:hAnsi="Times New Roman" w:cs="Times New Roman"/>
          <w:sz w:val="24"/>
          <w:szCs w:val="24"/>
          <w:highlight w:val="yellow"/>
        </w:rPr>
        <w:t>.</w:t>
      </w:r>
      <w:r w:rsidR="00520B43" w:rsidRPr="00AB623A">
        <w:rPr>
          <w:rFonts w:ascii="Times New Roman" w:hAnsi="Times New Roman" w:cs="Times New Roman"/>
          <w:sz w:val="24"/>
          <w:szCs w:val="24"/>
          <w:highlight w:val="yellow"/>
        </w:rPr>
        <w:t xml:space="preserve"> </w:t>
      </w:r>
      <w:r w:rsidR="00667C12" w:rsidRPr="00AB623A">
        <w:rPr>
          <w:rFonts w:ascii="Times New Roman" w:hAnsi="Times New Roman" w:cs="Times New Roman"/>
          <w:sz w:val="24"/>
          <w:szCs w:val="24"/>
          <w:highlight w:val="yellow"/>
        </w:rPr>
        <w:t>T</w:t>
      </w:r>
      <w:r w:rsidR="00520B43" w:rsidRPr="00AB623A">
        <w:rPr>
          <w:rFonts w:ascii="Times New Roman" w:hAnsi="Times New Roman" w:cs="Times New Roman"/>
          <w:sz w:val="24"/>
          <w:szCs w:val="24"/>
          <w:highlight w:val="yellow"/>
        </w:rPr>
        <w:t>his study</w:t>
      </w:r>
      <w:r w:rsidR="00520B43">
        <w:rPr>
          <w:rFonts w:ascii="Times New Roman" w:hAnsi="Times New Roman" w:cs="Times New Roman"/>
          <w:sz w:val="24"/>
          <w:szCs w:val="24"/>
        </w:rPr>
        <w:t xml:space="preserve"> carried out a</w:t>
      </w:r>
      <w:r w:rsidRPr="004022B4">
        <w:rPr>
          <w:rFonts w:ascii="Times New Roman" w:hAnsi="Times New Roman" w:cs="Times New Roman"/>
          <w:sz w:val="24"/>
          <w:szCs w:val="24"/>
        </w:rPr>
        <w:t xml:space="preserve"> review on the impact of gas flaring activities on </w:t>
      </w:r>
      <w:r w:rsidR="00667C12">
        <w:rPr>
          <w:rFonts w:ascii="Times New Roman" w:hAnsi="Times New Roman" w:cs="Times New Roman"/>
          <w:sz w:val="24"/>
          <w:szCs w:val="24"/>
        </w:rPr>
        <w:t xml:space="preserve">the </w:t>
      </w:r>
      <w:r w:rsidRPr="004022B4">
        <w:rPr>
          <w:rFonts w:ascii="Times New Roman" w:hAnsi="Times New Roman" w:cs="Times New Roman"/>
          <w:sz w:val="24"/>
          <w:szCs w:val="24"/>
        </w:rPr>
        <w:t xml:space="preserve">health and socioeconomic activities of </w:t>
      </w:r>
      <w:r w:rsidR="00667C12" w:rsidRPr="00AB623A">
        <w:rPr>
          <w:rFonts w:ascii="Times New Roman" w:hAnsi="Times New Roman" w:cs="Times New Roman"/>
          <w:sz w:val="24"/>
          <w:szCs w:val="24"/>
          <w:highlight w:val="yellow"/>
        </w:rPr>
        <w:t xml:space="preserve">Nigerians, </w:t>
      </w:r>
      <w:r w:rsidRPr="00AB623A">
        <w:rPr>
          <w:rFonts w:ascii="Times New Roman" w:hAnsi="Times New Roman" w:cs="Times New Roman"/>
          <w:sz w:val="24"/>
          <w:szCs w:val="24"/>
          <w:highlight w:val="yellow"/>
        </w:rPr>
        <w:t>with</w:t>
      </w:r>
      <w:r w:rsidRPr="004022B4">
        <w:rPr>
          <w:rFonts w:ascii="Times New Roman" w:hAnsi="Times New Roman" w:cs="Times New Roman"/>
          <w:sz w:val="24"/>
          <w:szCs w:val="24"/>
        </w:rPr>
        <w:t xml:space="preserve"> special focus on </w:t>
      </w:r>
      <w:r w:rsidR="00667C12">
        <w:rPr>
          <w:rFonts w:ascii="Times New Roman" w:hAnsi="Times New Roman" w:cs="Times New Roman"/>
          <w:sz w:val="24"/>
          <w:szCs w:val="24"/>
        </w:rPr>
        <w:t xml:space="preserve">the </w:t>
      </w:r>
      <w:r w:rsidRPr="004022B4">
        <w:rPr>
          <w:rFonts w:ascii="Times New Roman" w:hAnsi="Times New Roman" w:cs="Times New Roman"/>
          <w:sz w:val="24"/>
          <w:szCs w:val="24"/>
        </w:rPr>
        <w:t xml:space="preserve">Niger Delta region. The researcher reviewed empirical and theoretical studies on </w:t>
      </w:r>
      <w:r w:rsidR="00667C12">
        <w:rPr>
          <w:rFonts w:ascii="Times New Roman" w:hAnsi="Times New Roman" w:cs="Times New Roman"/>
          <w:sz w:val="24"/>
          <w:szCs w:val="24"/>
        </w:rPr>
        <w:t xml:space="preserve">the </w:t>
      </w:r>
      <w:r w:rsidRPr="004022B4">
        <w:rPr>
          <w:rFonts w:ascii="Times New Roman" w:hAnsi="Times New Roman" w:cs="Times New Roman"/>
          <w:sz w:val="24"/>
          <w:szCs w:val="24"/>
        </w:rPr>
        <w:t xml:space="preserve">consequences of gas flaring on public health; consequences of non-gas </w:t>
      </w:r>
      <w:proofErr w:type="spellStart"/>
      <w:r w:rsidR="00667C12" w:rsidRPr="00AB623A">
        <w:rPr>
          <w:rFonts w:ascii="Times New Roman" w:hAnsi="Times New Roman" w:cs="Times New Roman"/>
          <w:sz w:val="24"/>
          <w:szCs w:val="24"/>
          <w:highlight w:val="yellow"/>
        </w:rPr>
        <w:t>utilisation</w:t>
      </w:r>
      <w:proofErr w:type="spellEnd"/>
      <w:r w:rsidR="00667C12" w:rsidRPr="00AB623A">
        <w:rPr>
          <w:rFonts w:ascii="Times New Roman" w:hAnsi="Times New Roman" w:cs="Times New Roman"/>
          <w:sz w:val="24"/>
          <w:szCs w:val="24"/>
          <w:highlight w:val="yellow"/>
        </w:rPr>
        <w:t xml:space="preserve"> </w:t>
      </w:r>
      <w:r w:rsidRPr="00AB623A">
        <w:rPr>
          <w:rFonts w:ascii="Times New Roman" w:hAnsi="Times New Roman" w:cs="Times New Roman"/>
          <w:sz w:val="24"/>
          <w:szCs w:val="24"/>
          <w:highlight w:val="yellow"/>
        </w:rPr>
        <w:t>on</w:t>
      </w:r>
      <w:r w:rsidRPr="004022B4">
        <w:rPr>
          <w:rFonts w:ascii="Times New Roman" w:hAnsi="Times New Roman" w:cs="Times New Roman"/>
          <w:sz w:val="24"/>
          <w:szCs w:val="24"/>
        </w:rPr>
        <w:t xml:space="preserve"> socio-economic wellbeing; legal framework and policy on gas flaring in Nigeria; ethical </w:t>
      </w:r>
      <w:r w:rsidR="00667C12" w:rsidRPr="00AB623A">
        <w:rPr>
          <w:rFonts w:ascii="Times New Roman" w:hAnsi="Times New Roman" w:cs="Times New Roman"/>
          <w:sz w:val="24"/>
          <w:szCs w:val="24"/>
          <w:highlight w:val="yellow"/>
        </w:rPr>
        <w:t xml:space="preserve">implications </w:t>
      </w:r>
      <w:r w:rsidRPr="00AB623A">
        <w:rPr>
          <w:rFonts w:ascii="Times New Roman" w:hAnsi="Times New Roman" w:cs="Times New Roman"/>
          <w:sz w:val="24"/>
          <w:szCs w:val="24"/>
          <w:highlight w:val="yellow"/>
        </w:rPr>
        <w:t>of</w:t>
      </w:r>
      <w:r w:rsidRPr="004022B4">
        <w:rPr>
          <w:rFonts w:ascii="Times New Roman" w:hAnsi="Times New Roman" w:cs="Times New Roman"/>
          <w:sz w:val="24"/>
          <w:szCs w:val="24"/>
        </w:rPr>
        <w:t xml:space="preserve"> gas flaring in Nigeria</w:t>
      </w:r>
      <w:r w:rsidR="00667C12">
        <w:rPr>
          <w:rFonts w:ascii="Times New Roman" w:hAnsi="Times New Roman" w:cs="Times New Roman"/>
          <w:sz w:val="24"/>
          <w:szCs w:val="24"/>
        </w:rPr>
        <w:t>;</w:t>
      </w:r>
      <w:r w:rsidRPr="004022B4">
        <w:rPr>
          <w:rFonts w:ascii="Times New Roman" w:hAnsi="Times New Roman" w:cs="Times New Roman"/>
          <w:sz w:val="24"/>
          <w:szCs w:val="24"/>
        </w:rPr>
        <w:t xml:space="preserve"> and challenges in the implementation of gas laws in Nigeria.</w:t>
      </w:r>
      <w:r w:rsidR="00F06177">
        <w:rPr>
          <w:rFonts w:ascii="Times New Roman" w:hAnsi="Times New Roman" w:cs="Times New Roman"/>
          <w:sz w:val="24"/>
          <w:szCs w:val="24"/>
        </w:rPr>
        <w:t xml:space="preserve"> </w:t>
      </w:r>
      <w:r w:rsidRPr="004022B4">
        <w:rPr>
          <w:rFonts w:ascii="Times New Roman" w:hAnsi="Times New Roman" w:cs="Times New Roman"/>
          <w:sz w:val="24"/>
          <w:szCs w:val="24"/>
        </w:rPr>
        <w:t xml:space="preserve">Also, Sustainable Development Theory and Resource Curse Theory were </w:t>
      </w:r>
      <w:proofErr w:type="spellStart"/>
      <w:r w:rsidR="00667C12" w:rsidRPr="00AB623A">
        <w:rPr>
          <w:rFonts w:ascii="Times New Roman" w:hAnsi="Times New Roman" w:cs="Times New Roman"/>
          <w:sz w:val="24"/>
          <w:szCs w:val="24"/>
          <w:highlight w:val="yellow"/>
        </w:rPr>
        <w:t>analysed</w:t>
      </w:r>
      <w:proofErr w:type="spellEnd"/>
      <w:r w:rsidR="00667C12" w:rsidRPr="00AB623A">
        <w:rPr>
          <w:rFonts w:ascii="Times New Roman" w:hAnsi="Times New Roman" w:cs="Times New Roman"/>
          <w:sz w:val="24"/>
          <w:szCs w:val="24"/>
          <w:highlight w:val="yellow"/>
        </w:rPr>
        <w:t xml:space="preserve"> </w:t>
      </w:r>
      <w:r w:rsidRPr="00AB623A">
        <w:rPr>
          <w:rFonts w:ascii="Times New Roman" w:hAnsi="Times New Roman" w:cs="Times New Roman"/>
          <w:sz w:val="24"/>
          <w:szCs w:val="24"/>
          <w:highlight w:val="yellow"/>
        </w:rPr>
        <w:t>in relation</w:t>
      </w:r>
      <w:r w:rsidRPr="004022B4">
        <w:rPr>
          <w:rFonts w:ascii="Times New Roman" w:hAnsi="Times New Roman" w:cs="Times New Roman"/>
          <w:sz w:val="24"/>
          <w:szCs w:val="24"/>
        </w:rPr>
        <w:t xml:space="preserve"> to the health and socioeconomic </w:t>
      </w:r>
      <w:r w:rsidR="00667C12" w:rsidRPr="00AB623A">
        <w:rPr>
          <w:rFonts w:ascii="Times New Roman" w:hAnsi="Times New Roman" w:cs="Times New Roman"/>
          <w:sz w:val="24"/>
          <w:szCs w:val="24"/>
          <w:highlight w:val="yellow"/>
        </w:rPr>
        <w:t xml:space="preserve">well-being </w:t>
      </w:r>
      <w:r w:rsidRPr="00AB623A">
        <w:rPr>
          <w:rFonts w:ascii="Times New Roman" w:hAnsi="Times New Roman" w:cs="Times New Roman"/>
          <w:sz w:val="24"/>
          <w:szCs w:val="24"/>
          <w:highlight w:val="yellow"/>
        </w:rPr>
        <w:t>of</w:t>
      </w:r>
      <w:r w:rsidRPr="004022B4">
        <w:rPr>
          <w:rFonts w:ascii="Times New Roman" w:hAnsi="Times New Roman" w:cs="Times New Roman"/>
          <w:sz w:val="24"/>
          <w:szCs w:val="24"/>
        </w:rPr>
        <w:t xml:space="preserve"> citizens through </w:t>
      </w:r>
      <w:r w:rsidR="00667C12">
        <w:rPr>
          <w:rFonts w:ascii="Times New Roman" w:hAnsi="Times New Roman" w:cs="Times New Roman"/>
          <w:sz w:val="24"/>
          <w:szCs w:val="24"/>
        </w:rPr>
        <w:t xml:space="preserve">the </w:t>
      </w:r>
      <w:r w:rsidRPr="004022B4">
        <w:rPr>
          <w:rFonts w:ascii="Times New Roman" w:hAnsi="Times New Roman" w:cs="Times New Roman"/>
          <w:sz w:val="24"/>
          <w:szCs w:val="24"/>
        </w:rPr>
        <w:t xml:space="preserve">enactment of policies. </w:t>
      </w:r>
      <w:r w:rsidR="00F06177" w:rsidRPr="00AB623A">
        <w:rPr>
          <w:rFonts w:ascii="Times New Roman" w:hAnsi="Times New Roman" w:cs="Times New Roman"/>
          <w:sz w:val="24"/>
          <w:szCs w:val="24"/>
          <w:highlight w:val="yellow"/>
        </w:rPr>
        <w:t xml:space="preserve">The widespread practice of gas flaring in Nigeria's oil-producing regions has detrimental effects on people's health. Respiratory disorders, malignancies, and cardiovascular problems can result from the discharge of harmful pollutants such as CO, NOX, SO2, and VOCs. Moreover, it was found that Nigeria flares over 2.5 BCF of gas related to petroleum in this way. This constitutes a USD 2.5 billion loss to Nigeria and amounts to 40% of all natural gas usage in Africa. Gas </w:t>
      </w:r>
      <w:proofErr w:type="spellStart"/>
      <w:r w:rsidR="00F06177" w:rsidRPr="00AB623A">
        <w:rPr>
          <w:rFonts w:ascii="Times New Roman" w:hAnsi="Times New Roman" w:cs="Times New Roman"/>
          <w:sz w:val="24"/>
          <w:szCs w:val="24"/>
          <w:highlight w:val="yellow"/>
        </w:rPr>
        <w:t>utilisation</w:t>
      </w:r>
      <w:proofErr w:type="spellEnd"/>
      <w:r w:rsidR="00F06177" w:rsidRPr="00AB623A">
        <w:rPr>
          <w:rFonts w:ascii="Times New Roman" w:hAnsi="Times New Roman" w:cs="Times New Roman"/>
          <w:sz w:val="24"/>
          <w:szCs w:val="24"/>
          <w:highlight w:val="yellow"/>
        </w:rPr>
        <w:t xml:space="preserve"> is one of the most cost-effective solutions for gas flaring. Establishing a trade-off between these gas flaring factors and their consequences on the economy is necessary in order to investigate and classify the chosen drivers of gas flaring based on empirical evidence.</w:t>
      </w:r>
      <w:r w:rsidR="00F06177" w:rsidRPr="00F06177">
        <w:rPr>
          <w:rFonts w:ascii="Times New Roman" w:hAnsi="Times New Roman" w:cs="Times New Roman"/>
          <w:sz w:val="24"/>
          <w:szCs w:val="24"/>
        </w:rPr>
        <w:t xml:space="preserve"> </w:t>
      </w:r>
      <w:r w:rsidRPr="004022B4">
        <w:rPr>
          <w:rFonts w:ascii="Times New Roman" w:hAnsi="Times New Roman" w:cs="Times New Roman"/>
          <w:sz w:val="24"/>
          <w:szCs w:val="24"/>
        </w:rPr>
        <w:t xml:space="preserve">The study concluded that through stakeholder cooperation, technology development, and policy enforcement, the issues raised can be addressed. It was recommended among others that gas-to-power projects, </w:t>
      </w:r>
      <w:r w:rsidR="00667C12">
        <w:rPr>
          <w:rFonts w:ascii="Times New Roman" w:hAnsi="Times New Roman" w:cs="Times New Roman"/>
          <w:sz w:val="24"/>
          <w:szCs w:val="24"/>
        </w:rPr>
        <w:t xml:space="preserve">an </w:t>
      </w:r>
      <w:r w:rsidRPr="004022B4">
        <w:rPr>
          <w:rFonts w:ascii="Times New Roman" w:hAnsi="Times New Roman" w:cs="Times New Roman"/>
          <w:sz w:val="24"/>
          <w:szCs w:val="24"/>
        </w:rPr>
        <w:t xml:space="preserve">increase in </w:t>
      </w:r>
      <w:r w:rsidR="00D84E74" w:rsidRPr="004022B4">
        <w:rPr>
          <w:rFonts w:ascii="Times New Roman" w:hAnsi="Times New Roman" w:cs="Times New Roman"/>
          <w:sz w:val="24"/>
          <w:szCs w:val="24"/>
        </w:rPr>
        <w:t>LNG</w:t>
      </w:r>
      <w:r w:rsidRPr="004022B4">
        <w:rPr>
          <w:rFonts w:ascii="Times New Roman" w:hAnsi="Times New Roman" w:cs="Times New Roman"/>
          <w:sz w:val="24"/>
          <w:szCs w:val="24"/>
        </w:rPr>
        <w:t xml:space="preserve"> production, and </w:t>
      </w:r>
      <w:r w:rsidR="00D84E74" w:rsidRPr="004022B4">
        <w:rPr>
          <w:rFonts w:ascii="Times New Roman" w:hAnsi="Times New Roman" w:cs="Times New Roman"/>
          <w:sz w:val="24"/>
          <w:szCs w:val="24"/>
        </w:rPr>
        <w:t>adoption</w:t>
      </w:r>
      <w:r w:rsidRPr="004022B4">
        <w:rPr>
          <w:rFonts w:ascii="Times New Roman" w:hAnsi="Times New Roman" w:cs="Times New Roman"/>
          <w:sz w:val="24"/>
          <w:szCs w:val="24"/>
        </w:rPr>
        <w:t xml:space="preserve"> of </w:t>
      </w:r>
      <w:r w:rsidR="00D84E74" w:rsidRPr="004022B4">
        <w:rPr>
          <w:rFonts w:ascii="Times New Roman" w:hAnsi="Times New Roman" w:cs="Times New Roman"/>
          <w:sz w:val="24"/>
          <w:szCs w:val="24"/>
        </w:rPr>
        <w:t>CNG</w:t>
      </w:r>
      <w:r w:rsidRPr="004022B4">
        <w:rPr>
          <w:rFonts w:ascii="Times New Roman" w:hAnsi="Times New Roman" w:cs="Times New Roman"/>
          <w:sz w:val="24"/>
          <w:szCs w:val="24"/>
        </w:rPr>
        <w:t xml:space="preserve"> </w:t>
      </w:r>
      <w:r w:rsidR="00D84E74" w:rsidRPr="004022B4">
        <w:rPr>
          <w:rFonts w:ascii="Times New Roman" w:hAnsi="Times New Roman" w:cs="Times New Roman"/>
          <w:sz w:val="24"/>
          <w:szCs w:val="24"/>
        </w:rPr>
        <w:t>as</w:t>
      </w:r>
      <w:r w:rsidRPr="004022B4">
        <w:rPr>
          <w:rFonts w:ascii="Times New Roman" w:hAnsi="Times New Roman" w:cs="Times New Roman"/>
          <w:sz w:val="24"/>
          <w:szCs w:val="24"/>
        </w:rPr>
        <w:t xml:space="preserve"> </w:t>
      </w:r>
      <w:r w:rsidR="00667C12">
        <w:rPr>
          <w:rFonts w:ascii="Times New Roman" w:hAnsi="Times New Roman" w:cs="Times New Roman"/>
          <w:sz w:val="24"/>
          <w:szCs w:val="24"/>
        </w:rPr>
        <w:t xml:space="preserve">a </w:t>
      </w:r>
      <w:r w:rsidR="00D84E74" w:rsidRPr="004022B4">
        <w:rPr>
          <w:rFonts w:ascii="Times New Roman" w:hAnsi="Times New Roman" w:cs="Times New Roman"/>
          <w:sz w:val="24"/>
          <w:szCs w:val="24"/>
        </w:rPr>
        <w:t>substitute</w:t>
      </w:r>
      <w:r w:rsidRPr="004022B4">
        <w:rPr>
          <w:rFonts w:ascii="Times New Roman" w:hAnsi="Times New Roman" w:cs="Times New Roman"/>
          <w:sz w:val="24"/>
          <w:szCs w:val="24"/>
        </w:rPr>
        <w:t xml:space="preserve"> </w:t>
      </w:r>
      <w:r w:rsidR="00D84E74" w:rsidRPr="004022B4">
        <w:rPr>
          <w:rFonts w:ascii="Times New Roman" w:hAnsi="Times New Roman" w:cs="Times New Roman"/>
          <w:sz w:val="24"/>
          <w:szCs w:val="24"/>
        </w:rPr>
        <w:t>energy</w:t>
      </w:r>
      <w:r w:rsidRPr="004022B4">
        <w:rPr>
          <w:rFonts w:ascii="Times New Roman" w:hAnsi="Times New Roman" w:cs="Times New Roman"/>
          <w:sz w:val="24"/>
          <w:szCs w:val="24"/>
        </w:rPr>
        <w:t xml:space="preserve"> for </w:t>
      </w:r>
      <w:r w:rsidR="00D84E74" w:rsidRPr="004022B4">
        <w:rPr>
          <w:rFonts w:ascii="Times New Roman" w:hAnsi="Times New Roman" w:cs="Times New Roman"/>
          <w:sz w:val="24"/>
          <w:szCs w:val="24"/>
        </w:rPr>
        <w:t>automobiles</w:t>
      </w:r>
      <w:r w:rsidRPr="004022B4">
        <w:rPr>
          <w:rFonts w:ascii="Times New Roman" w:hAnsi="Times New Roman" w:cs="Times New Roman"/>
          <w:sz w:val="24"/>
          <w:szCs w:val="24"/>
        </w:rPr>
        <w:t xml:space="preserve"> should be taken more seriously by both government and private firms.</w:t>
      </w:r>
    </w:p>
    <w:p w14:paraId="2318E5C0" w14:textId="576F7152" w:rsidR="007E1F2D" w:rsidRPr="004022B4" w:rsidRDefault="007E1F2D" w:rsidP="00AA2B2C">
      <w:pPr>
        <w:rPr>
          <w:rFonts w:ascii="Times New Roman" w:hAnsi="Times New Roman" w:cs="Times New Roman"/>
          <w:b/>
          <w:sz w:val="24"/>
          <w:szCs w:val="24"/>
        </w:rPr>
      </w:pPr>
      <w:r w:rsidRPr="004022B4">
        <w:rPr>
          <w:rFonts w:ascii="Times New Roman" w:hAnsi="Times New Roman" w:cs="Times New Roman"/>
          <w:b/>
          <w:sz w:val="24"/>
          <w:szCs w:val="24"/>
        </w:rPr>
        <w:t>Keywords</w:t>
      </w:r>
      <w:r w:rsidR="00C555AD" w:rsidRPr="004022B4">
        <w:rPr>
          <w:rFonts w:ascii="Times New Roman" w:hAnsi="Times New Roman" w:cs="Times New Roman"/>
          <w:b/>
          <w:sz w:val="24"/>
          <w:szCs w:val="24"/>
        </w:rPr>
        <w:t xml:space="preserve">: </w:t>
      </w:r>
      <w:r w:rsidR="00C555AD" w:rsidRPr="00AB623A">
        <w:rPr>
          <w:rFonts w:ascii="Times New Roman" w:hAnsi="Times New Roman" w:cs="Times New Roman"/>
          <w:bCs/>
          <w:i/>
          <w:iCs/>
          <w:sz w:val="24"/>
          <w:szCs w:val="24"/>
        </w:rPr>
        <w:t xml:space="preserve">Gas Flaring, </w:t>
      </w:r>
      <w:r w:rsidR="001A44DD" w:rsidRPr="00AB623A">
        <w:rPr>
          <w:rFonts w:ascii="Times New Roman" w:hAnsi="Times New Roman" w:cs="Times New Roman"/>
          <w:bCs/>
          <w:i/>
          <w:iCs/>
          <w:sz w:val="24"/>
          <w:szCs w:val="24"/>
        </w:rPr>
        <w:t xml:space="preserve">Public </w:t>
      </w:r>
      <w:r w:rsidR="00C555AD" w:rsidRPr="00AB623A">
        <w:rPr>
          <w:rFonts w:ascii="Times New Roman" w:hAnsi="Times New Roman" w:cs="Times New Roman"/>
          <w:bCs/>
          <w:i/>
          <w:iCs/>
          <w:sz w:val="24"/>
          <w:szCs w:val="24"/>
        </w:rPr>
        <w:t>Health, Socioeconomic Activities</w:t>
      </w:r>
      <w:r w:rsidR="00D12553" w:rsidRPr="00AB623A">
        <w:rPr>
          <w:rFonts w:ascii="Times New Roman" w:hAnsi="Times New Roman" w:cs="Times New Roman"/>
          <w:bCs/>
          <w:i/>
          <w:iCs/>
          <w:sz w:val="24"/>
          <w:szCs w:val="24"/>
        </w:rPr>
        <w:t>,</w:t>
      </w:r>
      <w:r w:rsidR="00970327" w:rsidRPr="00970327">
        <w:t xml:space="preserve"> </w:t>
      </w:r>
      <w:r w:rsidR="00970327" w:rsidRPr="00970327">
        <w:rPr>
          <w:rFonts w:ascii="Times New Roman" w:hAnsi="Times New Roman" w:cs="Times New Roman"/>
          <w:bCs/>
          <w:i/>
          <w:iCs/>
          <w:sz w:val="24"/>
          <w:szCs w:val="24"/>
        </w:rPr>
        <w:t>socioeconomic challenges</w:t>
      </w:r>
      <w:r w:rsidR="00D12553" w:rsidRPr="00AB623A">
        <w:rPr>
          <w:rFonts w:ascii="Times New Roman" w:hAnsi="Times New Roman" w:cs="Times New Roman"/>
          <w:bCs/>
          <w:i/>
          <w:iCs/>
          <w:sz w:val="24"/>
          <w:szCs w:val="24"/>
        </w:rPr>
        <w:t xml:space="preserve"> Nigeria</w:t>
      </w:r>
      <w:r w:rsidR="0019002E" w:rsidRPr="00AB623A">
        <w:rPr>
          <w:rFonts w:ascii="Times New Roman" w:hAnsi="Times New Roman" w:cs="Times New Roman"/>
          <w:bCs/>
          <w:i/>
          <w:iCs/>
          <w:sz w:val="24"/>
          <w:szCs w:val="24"/>
        </w:rPr>
        <w:t>, Niger Delta</w:t>
      </w:r>
      <w:r w:rsidR="00D12553" w:rsidRPr="004022B4">
        <w:rPr>
          <w:rFonts w:ascii="Times New Roman" w:hAnsi="Times New Roman" w:cs="Times New Roman"/>
          <w:b/>
          <w:sz w:val="24"/>
          <w:szCs w:val="24"/>
        </w:rPr>
        <w:t xml:space="preserve"> </w:t>
      </w:r>
    </w:p>
    <w:p w14:paraId="0D32C79A" w14:textId="77777777" w:rsidR="00017789" w:rsidRDefault="00017789" w:rsidP="004022B4">
      <w:pPr>
        <w:spacing w:line="360" w:lineRule="auto"/>
        <w:rPr>
          <w:rFonts w:ascii="Times New Roman" w:hAnsi="Times New Roman" w:cs="Times New Roman"/>
          <w:b/>
          <w:sz w:val="24"/>
          <w:szCs w:val="24"/>
        </w:rPr>
      </w:pPr>
    </w:p>
    <w:p w14:paraId="7020120B" w14:textId="77777777" w:rsidR="00017789" w:rsidRDefault="00017789" w:rsidP="004022B4">
      <w:pPr>
        <w:spacing w:line="360" w:lineRule="auto"/>
        <w:rPr>
          <w:rFonts w:ascii="Times New Roman" w:hAnsi="Times New Roman" w:cs="Times New Roman"/>
          <w:b/>
          <w:sz w:val="24"/>
          <w:szCs w:val="24"/>
        </w:rPr>
      </w:pPr>
    </w:p>
    <w:p w14:paraId="785DCF7D" w14:textId="77777777" w:rsidR="00A5436B" w:rsidRDefault="00A5436B" w:rsidP="004022B4">
      <w:pPr>
        <w:spacing w:line="360" w:lineRule="auto"/>
        <w:rPr>
          <w:rFonts w:ascii="Times New Roman" w:hAnsi="Times New Roman" w:cs="Times New Roman"/>
          <w:b/>
          <w:sz w:val="24"/>
          <w:szCs w:val="24"/>
        </w:rPr>
      </w:pPr>
    </w:p>
    <w:p w14:paraId="41EDD570" w14:textId="77777777" w:rsidR="00A5436B" w:rsidRDefault="00A5436B" w:rsidP="004022B4">
      <w:pPr>
        <w:spacing w:line="360" w:lineRule="auto"/>
        <w:rPr>
          <w:rFonts w:ascii="Times New Roman" w:hAnsi="Times New Roman" w:cs="Times New Roman"/>
          <w:b/>
          <w:sz w:val="24"/>
          <w:szCs w:val="24"/>
        </w:rPr>
      </w:pPr>
    </w:p>
    <w:p w14:paraId="19612B8E" w14:textId="77777777" w:rsidR="00017789" w:rsidRDefault="00017789" w:rsidP="004022B4">
      <w:pPr>
        <w:spacing w:line="360" w:lineRule="auto"/>
        <w:rPr>
          <w:rFonts w:ascii="Times New Roman" w:hAnsi="Times New Roman" w:cs="Times New Roman"/>
          <w:b/>
          <w:sz w:val="24"/>
          <w:szCs w:val="24"/>
        </w:rPr>
      </w:pPr>
    </w:p>
    <w:p w14:paraId="3FD0AE4B" w14:textId="687B010D" w:rsidR="00520134" w:rsidRPr="004022B4" w:rsidRDefault="004A2292" w:rsidP="004022B4">
      <w:pPr>
        <w:spacing w:line="360" w:lineRule="auto"/>
        <w:rPr>
          <w:rFonts w:ascii="Times New Roman" w:hAnsi="Times New Roman" w:cs="Times New Roman"/>
          <w:b/>
          <w:sz w:val="24"/>
          <w:szCs w:val="24"/>
        </w:rPr>
      </w:pPr>
      <w:r w:rsidRPr="004022B4">
        <w:rPr>
          <w:rFonts w:ascii="Times New Roman" w:hAnsi="Times New Roman" w:cs="Times New Roman"/>
          <w:b/>
          <w:sz w:val="24"/>
          <w:szCs w:val="24"/>
        </w:rPr>
        <w:t xml:space="preserve">1. </w:t>
      </w:r>
      <w:r w:rsidR="0056163C">
        <w:rPr>
          <w:rFonts w:ascii="Times New Roman" w:hAnsi="Times New Roman" w:cs="Times New Roman"/>
          <w:b/>
          <w:sz w:val="24"/>
          <w:szCs w:val="24"/>
        </w:rPr>
        <w:t>Introduction</w:t>
      </w:r>
    </w:p>
    <w:p w14:paraId="43BB4691" w14:textId="6C706499" w:rsidR="00782FBE" w:rsidRPr="00813F85" w:rsidRDefault="00A504D0" w:rsidP="004022B4">
      <w:pPr>
        <w:spacing w:line="360" w:lineRule="auto"/>
        <w:jc w:val="both"/>
        <w:rPr>
          <w:rFonts w:ascii="Times New Roman" w:hAnsi="Times New Roman" w:cs="Times New Roman"/>
          <w:sz w:val="20"/>
          <w:szCs w:val="20"/>
        </w:rPr>
      </w:pPr>
      <w:r w:rsidRPr="004022B4">
        <w:rPr>
          <w:rFonts w:ascii="Times New Roman" w:hAnsi="Times New Roman" w:cs="Times New Roman"/>
          <w:sz w:val="24"/>
          <w:szCs w:val="24"/>
        </w:rPr>
        <w:t xml:space="preserve">Nigeria is a West African nation that shares </w:t>
      </w:r>
      <w:r w:rsidR="00667C12" w:rsidRPr="00AB623A">
        <w:rPr>
          <w:rFonts w:ascii="Times New Roman" w:hAnsi="Times New Roman" w:cs="Times New Roman"/>
          <w:sz w:val="24"/>
          <w:szCs w:val="24"/>
          <w:highlight w:val="yellow"/>
        </w:rPr>
        <w:t xml:space="preserve">boundaries </w:t>
      </w:r>
      <w:r w:rsidRPr="00AB623A">
        <w:rPr>
          <w:rFonts w:ascii="Times New Roman" w:hAnsi="Times New Roman" w:cs="Times New Roman"/>
          <w:sz w:val="24"/>
          <w:szCs w:val="24"/>
          <w:highlight w:val="yellow"/>
        </w:rPr>
        <w:t>with</w:t>
      </w:r>
      <w:r w:rsidR="00782FBE" w:rsidRPr="00AB623A">
        <w:rPr>
          <w:rFonts w:ascii="Times New Roman" w:hAnsi="Times New Roman" w:cs="Times New Roman"/>
          <w:sz w:val="24"/>
          <w:szCs w:val="24"/>
          <w:highlight w:val="yellow"/>
        </w:rPr>
        <w:t xml:space="preserve"> </w:t>
      </w:r>
      <w:r w:rsidR="00667C12" w:rsidRPr="00AB623A">
        <w:rPr>
          <w:rFonts w:ascii="Times New Roman" w:hAnsi="Times New Roman" w:cs="Times New Roman"/>
          <w:sz w:val="24"/>
          <w:szCs w:val="24"/>
          <w:highlight w:val="yellow"/>
        </w:rPr>
        <w:t xml:space="preserve">the </w:t>
      </w:r>
      <w:r w:rsidR="00782FBE" w:rsidRPr="00AB623A">
        <w:rPr>
          <w:rFonts w:ascii="Times New Roman" w:hAnsi="Times New Roman" w:cs="Times New Roman"/>
          <w:sz w:val="24"/>
          <w:szCs w:val="24"/>
          <w:highlight w:val="yellow"/>
        </w:rPr>
        <w:t>Republic</w:t>
      </w:r>
      <w:r w:rsidR="00782FBE" w:rsidRPr="004022B4">
        <w:rPr>
          <w:rFonts w:ascii="Times New Roman" w:hAnsi="Times New Roman" w:cs="Times New Roman"/>
          <w:sz w:val="24"/>
          <w:szCs w:val="24"/>
        </w:rPr>
        <w:t xml:space="preserve"> of Benin to the west, the Republic of Cameroon to the east, and the Chad and Niger Republics to the north. Fortunately, it has a sizable oil deposit that has provided funds for other sectors of development </w:t>
      </w:r>
      <w:r w:rsidR="00C56800" w:rsidRPr="004022B4">
        <w:rPr>
          <w:rFonts w:ascii="Times New Roman" w:hAnsi="Times New Roman" w:cs="Times New Roman"/>
          <w:sz w:val="24"/>
          <w:szCs w:val="24"/>
        </w:rPr>
        <w:t>[1]</w:t>
      </w:r>
      <w:r w:rsidR="00782FBE" w:rsidRPr="004022B4">
        <w:rPr>
          <w:rFonts w:ascii="Times New Roman" w:hAnsi="Times New Roman" w:cs="Times New Roman"/>
          <w:sz w:val="24"/>
          <w:szCs w:val="24"/>
        </w:rPr>
        <w:t xml:space="preserve">. With crude oil making up 65% of total government revenue, Nigeria is the continent's </w:t>
      </w:r>
      <w:r w:rsidR="00975E5D" w:rsidRPr="004022B4">
        <w:rPr>
          <w:rFonts w:ascii="Times New Roman" w:hAnsi="Times New Roman" w:cs="Times New Roman"/>
          <w:sz w:val="24"/>
          <w:szCs w:val="24"/>
        </w:rPr>
        <w:t>leading</w:t>
      </w:r>
      <w:r w:rsidR="00782FBE" w:rsidRPr="004022B4">
        <w:rPr>
          <w:rFonts w:ascii="Times New Roman" w:hAnsi="Times New Roman" w:cs="Times New Roman"/>
          <w:sz w:val="24"/>
          <w:szCs w:val="24"/>
        </w:rPr>
        <w:t xml:space="preserve"> oil supplier and the thirteenth largest in the world. At full operating capacity, the country </w:t>
      </w:r>
      <w:r w:rsidR="00644890" w:rsidRPr="004022B4">
        <w:rPr>
          <w:rFonts w:ascii="Times New Roman" w:hAnsi="Times New Roman" w:cs="Times New Roman"/>
          <w:sz w:val="24"/>
          <w:szCs w:val="24"/>
        </w:rPr>
        <w:t xml:space="preserve">has a daily production of 2.5 million barrels of crude oil </w:t>
      </w:r>
      <w:r w:rsidR="003D5BBE" w:rsidRPr="004022B4">
        <w:rPr>
          <w:rFonts w:ascii="Times New Roman" w:hAnsi="Times New Roman" w:cs="Times New Roman"/>
          <w:sz w:val="24"/>
          <w:szCs w:val="24"/>
        </w:rPr>
        <w:t>[2]</w:t>
      </w:r>
      <w:r w:rsidR="000E57F4" w:rsidRPr="004022B4">
        <w:rPr>
          <w:rFonts w:ascii="Times New Roman" w:hAnsi="Times New Roman" w:cs="Times New Roman"/>
          <w:sz w:val="24"/>
          <w:szCs w:val="24"/>
        </w:rPr>
        <w:t xml:space="preserve"> [3]</w:t>
      </w:r>
      <w:r w:rsidR="003D5BBE" w:rsidRPr="004022B4">
        <w:rPr>
          <w:rFonts w:ascii="Times New Roman" w:hAnsi="Times New Roman" w:cs="Times New Roman"/>
          <w:sz w:val="24"/>
          <w:szCs w:val="24"/>
        </w:rPr>
        <w:t>.</w:t>
      </w:r>
    </w:p>
    <w:p w14:paraId="028F01EB" w14:textId="03B7D1E9" w:rsidR="009F53A2" w:rsidRPr="004022B4" w:rsidRDefault="009F53A2"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Gas flaring, which is the burning of natural gas combined with oil </w:t>
      </w:r>
      <w:r w:rsidR="002B30E1" w:rsidRPr="004022B4">
        <w:rPr>
          <w:rFonts w:ascii="Times New Roman" w:hAnsi="Times New Roman" w:cs="Times New Roman"/>
          <w:sz w:val="24"/>
          <w:szCs w:val="24"/>
        </w:rPr>
        <w:t>at the time petroleum is being extracted</w:t>
      </w:r>
      <w:r w:rsidRPr="004022B4">
        <w:rPr>
          <w:rFonts w:ascii="Times New Roman" w:hAnsi="Times New Roman" w:cs="Times New Roman"/>
          <w:sz w:val="24"/>
          <w:szCs w:val="24"/>
        </w:rPr>
        <w:t>, is extremely dangerous for the en</w:t>
      </w:r>
      <w:r w:rsidR="001F5B77" w:rsidRPr="004022B4">
        <w:rPr>
          <w:rFonts w:ascii="Times New Roman" w:hAnsi="Times New Roman" w:cs="Times New Roman"/>
          <w:sz w:val="24"/>
          <w:szCs w:val="24"/>
        </w:rPr>
        <w:t>vironment and human health [4</w:t>
      </w:r>
      <w:r w:rsidRPr="004022B4">
        <w:rPr>
          <w:rFonts w:ascii="Times New Roman" w:hAnsi="Times New Roman" w:cs="Times New Roman"/>
          <w:sz w:val="24"/>
          <w:szCs w:val="24"/>
        </w:rPr>
        <w:t xml:space="preserve">]. Gas flaring is the process of burning off natural gas linked to </w:t>
      </w:r>
      <w:r w:rsidR="008A6E1E" w:rsidRPr="004022B4">
        <w:rPr>
          <w:rFonts w:ascii="Times New Roman" w:hAnsi="Times New Roman" w:cs="Times New Roman"/>
          <w:sz w:val="24"/>
          <w:szCs w:val="24"/>
        </w:rPr>
        <w:t>petroleum</w:t>
      </w:r>
      <w:r w:rsidRPr="004022B4">
        <w:rPr>
          <w:rFonts w:ascii="Times New Roman" w:hAnsi="Times New Roman" w:cs="Times New Roman"/>
          <w:sz w:val="24"/>
          <w:szCs w:val="24"/>
        </w:rPr>
        <w:t xml:space="preserve"> when there </w:t>
      </w:r>
      <w:r w:rsidR="00020655" w:rsidRPr="004022B4">
        <w:rPr>
          <w:rFonts w:ascii="Times New Roman" w:hAnsi="Times New Roman" w:cs="Times New Roman"/>
          <w:sz w:val="24"/>
          <w:szCs w:val="24"/>
        </w:rPr>
        <w:t>are</w:t>
      </w:r>
      <w:r w:rsidRPr="004022B4">
        <w:rPr>
          <w:rFonts w:ascii="Times New Roman" w:hAnsi="Times New Roman" w:cs="Times New Roman"/>
          <w:sz w:val="24"/>
          <w:szCs w:val="24"/>
        </w:rPr>
        <w:t xml:space="preserve"> not enough </w:t>
      </w:r>
      <w:r w:rsidR="00020655" w:rsidRPr="004022B4">
        <w:rPr>
          <w:rFonts w:ascii="Times New Roman" w:hAnsi="Times New Roman" w:cs="Times New Roman"/>
          <w:sz w:val="24"/>
          <w:szCs w:val="24"/>
        </w:rPr>
        <w:t>infrastructures</w:t>
      </w:r>
      <w:r w:rsidRPr="004022B4">
        <w:rPr>
          <w:rFonts w:ascii="Times New Roman" w:hAnsi="Times New Roman" w:cs="Times New Roman"/>
          <w:sz w:val="24"/>
          <w:szCs w:val="24"/>
        </w:rPr>
        <w:t xml:space="preserve"> in place to capture or use the gas</w:t>
      </w:r>
      <w:r w:rsidR="00FE5BBA" w:rsidRPr="004022B4">
        <w:rPr>
          <w:rFonts w:ascii="Times New Roman" w:hAnsi="Times New Roman" w:cs="Times New Roman"/>
          <w:sz w:val="24"/>
          <w:szCs w:val="24"/>
        </w:rPr>
        <w:t xml:space="preserve"> [</w:t>
      </w:r>
      <w:r w:rsidR="001F5B77" w:rsidRPr="004022B4">
        <w:rPr>
          <w:rFonts w:ascii="Times New Roman" w:hAnsi="Times New Roman" w:cs="Times New Roman"/>
          <w:sz w:val="24"/>
          <w:szCs w:val="24"/>
        </w:rPr>
        <w:t>5</w:t>
      </w:r>
      <w:r w:rsidR="00FE5BBA" w:rsidRPr="004022B4">
        <w:rPr>
          <w:rFonts w:ascii="Times New Roman" w:hAnsi="Times New Roman" w:cs="Times New Roman"/>
          <w:sz w:val="24"/>
          <w:szCs w:val="24"/>
        </w:rPr>
        <w:t>]</w:t>
      </w:r>
      <w:r w:rsidRPr="004022B4">
        <w:rPr>
          <w:rFonts w:ascii="Times New Roman" w:hAnsi="Times New Roman" w:cs="Times New Roman"/>
          <w:sz w:val="24"/>
          <w:szCs w:val="24"/>
        </w:rPr>
        <w:t>.</w:t>
      </w:r>
      <w:r w:rsidR="00FE5BBA" w:rsidRPr="004022B4">
        <w:rPr>
          <w:rFonts w:ascii="Times New Roman" w:hAnsi="Times New Roman" w:cs="Times New Roman"/>
          <w:sz w:val="24"/>
          <w:szCs w:val="24"/>
        </w:rPr>
        <w:t xml:space="preserve"> Pollutants</w:t>
      </w:r>
      <w:r w:rsidR="00667C12">
        <w:rPr>
          <w:rFonts w:ascii="Times New Roman" w:hAnsi="Times New Roman" w:cs="Times New Roman"/>
          <w:sz w:val="24"/>
          <w:szCs w:val="24"/>
        </w:rPr>
        <w:t>,</w:t>
      </w:r>
      <w:r w:rsidR="00FE5BBA" w:rsidRPr="004022B4">
        <w:rPr>
          <w:rFonts w:ascii="Times New Roman" w:hAnsi="Times New Roman" w:cs="Times New Roman"/>
          <w:sz w:val="24"/>
          <w:szCs w:val="24"/>
        </w:rPr>
        <w:t xml:space="preserve"> including carbon dioxide</w:t>
      </w:r>
      <w:r w:rsidR="008A6E1E" w:rsidRPr="004022B4">
        <w:rPr>
          <w:rFonts w:ascii="Times New Roman" w:hAnsi="Times New Roman" w:cs="Times New Roman"/>
          <w:sz w:val="24"/>
          <w:szCs w:val="24"/>
        </w:rPr>
        <w:t xml:space="preserve"> (CO</w:t>
      </w:r>
      <w:r w:rsidR="008A6E1E" w:rsidRPr="004022B4">
        <w:rPr>
          <w:rFonts w:ascii="Times New Roman" w:hAnsi="Times New Roman" w:cs="Times New Roman"/>
          <w:sz w:val="24"/>
          <w:szCs w:val="24"/>
          <w:vertAlign w:val="subscript"/>
        </w:rPr>
        <w:t>2</w:t>
      </w:r>
      <w:r w:rsidR="008A6E1E" w:rsidRPr="004022B4">
        <w:rPr>
          <w:rFonts w:ascii="Times New Roman" w:hAnsi="Times New Roman" w:cs="Times New Roman"/>
          <w:sz w:val="24"/>
          <w:szCs w:val="24"/>
        </w:rPr>
        <w:t>)</w:t>
      </w:r>
      <w:r w:rsidR="00FE5BBA" w:rsidRPr="004022B4">
        <w:rPr>
          <w:rFonts w:ascii="Times New Roman" w:hAnsi="Times New Roman" w:cs="Times New Roman"/>
          <w:sz w:val="24"/>
          <w:szCs w:val="24"/>
        </w:rPr>
        <w:t>, sulfur dioxide</w:t>
      </w:r>
      <w:r w:rsidR="008A6E1E" w:rsidRPr="004022B4">
        <w:rPr>
          <w:rFonts w:ascii="Times New Roman" w:hAnsi="Times New Roman" w:cs="Times New Roman"/>
          <w:sz w:val="24"/>
          <w:szCs w:val="24"/>
        </w:rPr>
        <w:t xml:space="preserve"> (SO</w:t>
      </w:r>
      <w:r w:rsidR="008A6E1E" w:rsidRPr="004022B4">
        <w:rPr>
          <w:rFonts w:ascii="Times New Roman" w:hAnsi="Times New Roman" w:cs="Times New Roman"/>
          <w:sz w:val="24"/>
          <w:szCs w:val="24"/>
          <w:vertAlign w:val="subscript"/>
        </w:rPr>
        <w:t>2</w:t>
      </w:r>
      <w:r w:rsidR="008A6E1E" w:rsidRPr="004022B4">
        <w:rPr>
          <w:rFonts w:ascii="Times New Roman" w:hAnsi="Times New Roman" w:cs="Times New Roman"/>
          <w:sz w:val="24"/>
          <w:szCs w:val="24"/>
        </w:rPr>
        <w:t>)</w:t>
      </w:r>
      <w:r w:rsidR="00FE5BBA" w:rsidRPr="004022B4">
        <w:rPr>
          <w:rFonts w:ascii="Times New Roman" w:hAnsi="Times New Roman" w:cs="Times New Roman"/>
          <w:sz w:val="24"/>
          <w:szCs w:val="24"/>
        </w:rPr>
        <w:t>, nitrogen oxides</w:t>
      </w:r>
      <w:r w:rsidR="008A6E1E" w:rsidRPr="004022B4">
        <w:rPr>
          <w:rFonts w:ascii="Times New Roman" w:hAnsi="Times New Roman" w:cs="Times New Roman"/>
          <w:sz w:val="24"/>
          <w:szCs w:val="24"/>
        </w:rPr>
        <w:t xml:space="preserve"> (NO</w:t>
      </w:r>
      <w:r w:rsidR="008A6E1E" w:rsidRPr="004022B4">
        <w:rPr>
          <w:rFonts w:ascii="Times New Roman" w:hAnsi="Times New Roman" w:cs="Times New Roman"/>
          <w:sz w:val="24"/>
          <w:szCs w:val="24"/>
          <w:vertAlign w:val="subscript"/>
        </w:rPr>
        <w:t>X</w:t>
      </w:r>
      <w:r w:rsidR="008A6E1E" w:rsidRPr="004022B4">
        <w:rPr>
          <w:rFonts w:ascii="Times New Roman" w:hAnsi="Times New Roman" w:cs="Times New Roman"/>
          <w:sz w:val="24"/>
          <w:szCs w:val="24"/>
        </w:rPr>
        <w:t>)</w:t>
      </w:r>
      <w:r w:rsidR="00FE5BBA" w:rsidRPr="004022B4">
        <w:rPr>
          <w:rFonts w:ascii="Times New Roman" w:hAnsi="Times New Roman" w:cs="Times New Roman"/>
          <w:sz w:val="24"/>
          <w:szCs w:val="24"/>
        </w:rPr>
        <w:t>, and volatile organic compounds</w:t>
      </w:r>
      <w:r w:rsidR="008A6E1E" w:rsidRPr="004022B4">
        <w:rPr>
          <w:rFonts w:ascii="Times New Roman" w:hAnsi="Times New Roman" w:cs="Times New Roman"/>
          <w:sz w:val="24"/>
          <w:szCs w:val="24"/>
        </w:rPr>
        <w:t xml:space="preserve"> (VOC)</w:t>
      </w:r>
      <w:r w:rsidR="00667C12">
        <w:rPr>
          <w:rFonts w:ascii="Times New Roman" w:hAnsi="Times New Roman" w:cs="Times New Roman"/>
          <w:sz w:val="24"/>
          <w:szCs w:val="24"/>
        </w:rPr>
        <w:t>,</w:t>
      </w:r>
      <w:r w:rsidR="00FE5BBA" w:rsidRPr="004022B4">
        <w:rPr>
          <w:rFonts w:ascii="Times New Roman" w:hAnsi="Times New Roman" w:cs="Times New Roman"/>
          <w:sz w:val="24"/>
          <w:szCs w:val="24"/>
        </w:rPr>
        <w:t xml:space="preserve"> are </w:t>
      </w:r>
      <w:r w:rsidR="000841D8" w:rsidRPr="004022B4">
        <w:rPr>
          <w:rFonts w:ascii="Times New Roman" w:hAnsi="Times New Roman" w:cs="Times New Roman"/>
          <w:sz w:val="24"/>
          <w:szCs w:val="24"/>
        </w:rPr>
        <w:t>discharged</w:t>
      </w:r>
      <w:r w:rsidR="00FE5BBA" w:rsidRPr="004022B4">
        <w:rPr>
          <w:rFonts w:ascii="Times New Roman" w:hAnsi="Times New Roman" w:cs="Times New Roman"/>
          <w:sz w:val="24"/>
          <w:szCs w:val="24"/>
        </w:rPr>
        <w:t xml:space="preserve"> into the atmosphere during the process.</w:t>
      </w:r>
      <w:r w:rsidR="00582F47" w:rsidRPr="004022B4">
        <w:rPr>
          <w:rFonts w:ascii="Times New Roman" w:hAnsi="Times New Roman" w:cs="Times New Roman"/>
          <w:sz w:val="24"/>
          <w:szCs w:val="24"/>
        </w:rPr>
        <w:t xml:space="preserve"> Furthermore, the process produces disagreeable noise, excruciating heat, smoke, and carbon monoxide, all of which contribute to global warming, which causes climate change and has a detrimental effect on biodiversity, human health, and the ecos</w:t>
      </w:r>
      <w:r w:rsidR="00020655" w:rsidRPr="004022B4">
        <w:rPr>
          <w:rFonts w:ascii="Times New Roman" w:hAnsi="Times New Roman" w:cs="Times New Roman"/>
          <w:sz w:val="24"/>
          <w:szCs w:val="24"/>
        </w:rPr>
        <w:t>ystem as a whole [6</w:t>
      </w:r>
      <w:r w:rsidR="00582F47" w:rsidRPr="004022B4">
        <w:rPr>
          <w:rFonts w:ascii="Times New Roman" w:hAnsi="Times New Roman" w:cs="Times New Roman"/>
          <w:sz w:val="24"/>
          <w:szCs w:val="24"/>
        </w:rPr>
        <w:t>].</w:t>
      </w:r>
      <w:r w:rsidR="00116D2D">
        <w:rPr>
          <w:rFonts w:ascii="Times New Roman" w:hAnsi="Times New Roman" w:cs="Times New Roman"/>
          <w:sz w:val="24"/>
          <w:szCs w:val="24"/>
        </w:rPr>
        <w:t xml:space="preserve"> </w:t>
      </w:r>
      <w:r w:rsidR="00116D2D" w:rsidRPr="00AB623A">
        <w:rPr>
          <w:rFonts w:ascii="Times New Roman" w:hAnsi="Times New Roman" w:cs="Times New Roman"/>
          <w:sz w:val="24"/>
          <w:szCs w:val="24"/>
          <w:highlight w:val="yellow"/>
        </w:rPr>
        <w:t xml:space="preserve">Moreover, studies have shown an </w:t>
      </w:r>
      <w:r w:rsidR="008F5B8E">
        <w:rPr>
          <w:rFonts w:ascii="Times New Roman" w:hAnsi="Times New Roman" w:cs="Times New Roman"/>
          <w:sz w:val="24"/>
          <w:szCs w:val="24"/>
          <w:highlight w:val="yellow"/>
        </w:rPr>
        <w:t>increased</w:t>
      </w:r>
      <w:r w:rsidR="00116D2D" w:rsidRPr="00AB623A">
        <w:rPr>
          <w:rFonts w:ascii="Times New Roman" w:hAnsi="Times New Roman" w:cs="Times New Roman"/>
          <w:sz w:val="24"/>
          <w:szCs w:val="24"/>
          <w:highlight w:val="yellow"/>
        </w:rPr>
        <w:t xml:space="preserve"> incidence of stunting</w:t>
      </w:r>
      <w:r w:rsidR="00692CD7" w:rsidRPr="00AB623A">
        <w:rPr>
          <w:rFonts w:ascii="Times New Roman" w:hAnsi="Times New Roman" w:cs="Times New Roman"/>
          <w:sz w:val="24"/>
          <w:szCs w:val="24"/>
          <w:highlight w:val="yellow"/>
        </w:rPr>
        <w:t>, wasting</w:t>
      </w:r>
      <w:r w:rsidR="00692CD7">
        <w:rPr>
          <w:rFonts w:ascii="Times New Roman" w:hAnsi="Times New Roman" w:cs="Times New Roman"/>
          <w:sz w:val="24"/>
          <w:szCs w:val="24"/>
          <w:highlight w:val="yellow"/>
        </w:rPr>
        <w:t xml:space="preserve">, </w:t>
      </w:r>
      <w:r w:rsidR="00116D2D" w:rsidRPr="00AB623A">
        <w:rPr>
          <w:rFonts w:ascii="Times New Roman" w:hAnsi="Times New Roman" w:cs="Times New Roman"/>
          <w:sz w:val="24"/>
          <w:szCs w:val="24"/>
          <w:highlight w:val="yellow"/>
        </w:rPr>
        <w:t xml:space="preserve">underweight and other related diseases related to airborne diseases linked to </w:t>
      </w:r>
      <w:proofErr w:type="spellStart"/>
      <w:proofErr w:type="gramStart"/>
      <w:r w:rsidR="00116D2D" w:rsidRPr="00AB623A">
        <w:rPr>
          <w:rFonts w:ascii="Times New Roman" w:hAnsi="Times New Roman" w:cs="Times New Roman"/>
          <w:sz w:val="24"/>
          <w:szCs w:val="24"/>
          <w:highlight w:val="yellow"/>
        </w:rPr>
        <w:t>gasflares</w:t>
      </w:r>
      <w:proofErr w:type="spellEnd"/>
      <w:r w:rsidR="00116D2D" w:rsidRPr="00AB623A">
        <w:rPr>
          <w:rFonts w:ascii="Times New Roman" w:hAnsi="Times New Roman" w:cs="Times New Roman"/>
          <w:sz w:val="24"/>
          <w:szCs w:val="24"/>
          <w:highlight w:val="yellow"/>
        </w:rPr>
        <w:t xml:space="preserve">  in</w:t>
      </w:r>
      <w:proofErr w:type="gramEnd"/>
      <w:r w:rsidR="00116D2D" w:rsidRPr="00AB623A">
        <w:rPr>
          <w:rFonts w:ascii="Times New Roman" w:hAnsi="Times New Roman" w:cs="Times New Roman"/>
          <w:sz w:val="24"/>
          <w:szCs w:val="24"/>
          <w:highlight w:val="yellow"/>
        </w:rPr>
        <w:t xml:space="preserve"> the Niger delta region </w:t>
      </w:r>
      <w:r w:rsidR="00E7775D">
        <w:rPr>
          <w:rFonts w:ascii="Times New Roman" w:hAnsi="Times New Roman" w:cs="Times New Roman"/>
          <w:sz w:val="24"/>
          <w:szCs w:val="24"/>
          <w:highlight w:val="yellow"/>
        </w:rPr>
        <w:t>[136]</w:t>
      </w:r>
      <w:r w:rsidR="00116D2D" w:rsidRPr="00AB623A">
        <w:rPr>
          <w:rFonts w:ascii="Times New Roman" w:hAnsi="Times New Roman" w:cs="Times New Roman"/>
          <w:sz w:val="24"/>
          <w:szCs w:val="24"/>
          <w:highlight w:val="yellow"/>
        </w:rPr>
        <w:t>.</w:t>
      </w:r>
      <w:r w:rsidR="00116D2D">
        <w:rPr>
          <w:rFonts w:ascii="Times New Roman" w:hAnsi="Times New Roman" w:cs="Times New Roman"/>
          <w:sz w:val="24"/>
          <w:szCs w:val="24"/>
        </w:rPr>
        <w:t xml:space="preserve"> </w:t>
      </w:r>
    </w:p>
    <w:p w14:paraId="434954A9" w14:textId="1E1660C1" w:rsidR="009D65E0" w:rsidRPr="004022B4" w:rsidRDefault="004811BC"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However, </w:t>
      </w:r>
      <w:r w:rsidR="000A0566" w:rsidRPr="004022B4">
        <w:rPr>
          <w:rFonts w:ascii="Times New Roman" w:hAnsi="Times New Roman" w:cs="Times New Roman"/>
          <w:sz w:val="24"/>
          <w:szCs w:val="24"/>
        </w:rPr>
        <w:t>s</w:t>
      </w:r>
      <w:r w:rsidRPr="004022B4">
        <w:rPr>
          <w:rFonts w:ascii="Times New Roman" w:hAnsi="Times New Roman" w:cs="Times New Roman"/>
          <w:sz w:val="24"/>
          <w:szCs w:val="24"/>
        </w:rPr>
        <w:t xml:space="preserve">ince production started in the Niger-Delta region in 1956, Nigeria's oil industry has </w:t>
      </w:r>
      <w:r w:rsidR="000A0566" w:rsidRPr="004022B4">
        <w:rPr>
          <w:rFonts w:ascii="Times New Roman" w:hAnsi="Times New Roman" w:cs="Times New Roman"/>
          <w:sz w:val="24"/>
          <w:szCs w:val="24"/>
        </w:rPr>
        <w:t>regularly</w:t>
      </w:r>
      <w:r w:rsidRPr="004022B4">
        <w:rPr>
          <w:rFonts w:ascii="Times New Roman" w:hAnsi="Times New Roman" w:cs="Times New Roman"/>
          <w:sz w:val="24"/>
          <w:szCs w:val="24"/>
        </w:rPr>
        <w:t xml:space="preserve"> burned the associated </w:t>
      </w:r>
      <w:r w:rsidR="000841D8" w:rsidRPr="004022B4">
        <w:rPr>
          <w:rFonts w:ascii="Times New Roman" w:hAnsi="Times New Roman" w:cs="Times New Roman"/>
          <w:sz w:val="24"/>
          <w:szCs w:val="24"/>
        </w:rPr>
        <w:t>gas</w:t>
      </w:r>
      <w:r w:rsidRPr="004022B4">
        <w:rPr>
          <w:rFonts w:ascii="Times New Roman" w:hAnsi="Times New Roman" w:cs="Times New Roman"/>
          <w:sz w:val="24"/>
          <w:szCs w:val="24"/>
        </w:rPr>
        <w:t xml:space="preserve">, a process known as natural gas flaring. An important source of energy and potential revenue is </w:t>
      </w:r>
      <w:r w:rsidR="00513639" w:rsidRPr="004022B4">
        <w:rPr>
          <w:rFonts w:ascii="Times New Roman" w:hAnsi="Times New Roman" w:cs="Times New Roman"/>
          <w:sz w:val="24"/>
          <w:szCs w:val="24"/>
        </w:rPr>
        <w:t xml:space="preserve">routinely burned in a </w:t>
      </w:r>
      <w:r w:rsidR="00667C12" w:rsidRPr="00AB623A">
        <w:rPr>
          <w:rFonts w:ascii="Times New Roman" w:hAnsi="Times New Roman" w:cs="Times New Roman"/>
          <w:sz w:val="24"/>
          <w:szCs w:val="24"/>
          <w:highlight w:val="yellow"/>
        </w:rPr>
        <w:t>low-GDP</w:t>
      </w:r>
      <w:r w:rsidRPr="004022B4">
        <w:rPr>
          <w:rFonts w:ascii="Times New Roman" w:hAnsi="Times New Roman" w:cs="Times New Roman"/>
          <w:sz w:val="24"/>
          <w:szCs w:val="24"/>
        </w:rPr>
        <w:t>, energy-insecure nation like Nigeria for a number of reasons</w:t>
      </w:r>
      <w:r w:rsidR="00B25BB6" w:rsidRPr="004022B4">
        <w:rPr>
          <w:rFonts w:ascii="Times New Roman" w:hAnsi="Times New Roman" w:cs="Times New Roman"/>
          <w:sz w:val="24"/>
          <w:szCs w:val="24"/>
        </w:rPr>
        <w:t xml:space="preserve"> [7</w:t>
      </w:r>
      <w:r w:rsidR="00426A5B" w:rsidRPr="004022B4">
        <w:rPr>
          <w:rFonts w:ascii="Times New Roman" w:hAnsi="Times New Roman" w:cs="Times New Roman"/>
          <w:sz w:val="24"/>
          <w:szCs w:val="24"/>
        </w:rPr>
        <w:t>]</w:t>
      </w:r>
      <w:r w:rsidRPr="004022B4">
        <w:rPr>
          <w:rFonts w:ascii="Times New Roman" w:hAnsi="Times New Roman" w:cs="Times New Roman"/>
          <w:sz w:val="24"/>
          <w:szCs w:val="24"/>
        </w:rPr>
        <w:t xml:space="preserve">. </w:t>
      </w:r>
      <w:r w:rsidR="00282F87" w:rsidRPr="004022B4">
        <w:rPr>
          <w:rFonts w:ascii="Times New Roman" w:hAnsi="Times New Roman" w:cs="Times New Roman"/>
          <w:sz w:val="24"/>
          <w:szCs w:val="24"/>
        </w:rPr>
        <w:t>At the first instance</w:t>
      </w:r>
      <w:r w:rsidRPr="004022B4">
        <w:rPr>
          <w:rFonts w:ascii="Times New Roman" w:hAnsi="Times New Roman" w:cs="Times New Roman"/>
          <w:sz w:val="24"/>
          <w:szCs w:val="24"/>
        </w:rPr>
        <w:t xml:space="preserve">, gas becomes an undesirable byproduct when attention is directed toward crude oil and the infrastructure </w:t>
      </w:r>
      <w:r w:rsidRPr="00AB623A">
        <w:rPr>
          <w:rFonts w:ascii="Times New Roman" w:hAnsi="Times New Roman" w:cs="Times New Roman"/>
          <w:sz w:val="24"/>
          <w:szCs w:val="24"/>
          <w:highlight w:val="yellow"/>
        </w:rPr>
        <w:t xml:space="preserve">required </w:t>
      </w:r>
      <w:r w:rsidR="00667C12" w:rsidRPr="00AB623A">
        <w:rPr>
          <w:rFonts w:ascii="Times New Roman" w:hAnsi="Times New Roman" w:cs="Times New Roman"/>
          <w:sz w:val="24"/>
          <w:szCs w:val="24"/>
          <w:highlight w:val="yellow"/>
        </w:rPr>
        <w:t>for</w:t>
      </w:r>
      <w:r w:rsidR="00667C12">
        <w:rPr>
          <w:rFonts w:ascii="Times New Roman" w:hAnsi="Times New Roman" w:cs="Times New Roman"/>
          <w:sz w:val="24"/>
          <w:szCs w:val="24"/>
        </w:rPr>
        <w:t xml:space="preserve"> </w:t>
      </w:r>
      <w:r w:rsidR="00A01B89" w:rsidRPr="004022B4">
        <w:rPr>
          <w:rFonts w:ascii="Times New Roman" w:hAnsi="Times New Roman" w:cs="Times New Roman"/>
          <w:sz w:val="24"/>
          <w:szCs w:val="24"/>
        </w:rPr>
        <w:t>extracting and transporting</w:t>
      </w:r>
      <w:r w:rsidRPr="004022B4">
        <w:rPr>
          <w:rFonts w:ascii="Times New Roman" w:hAnsi="Times New Roman" w:cs="Times New Roman"/>
          <w:sz w:val="24"/>
          <w:szCs w:val="24"/>
        </w:rPr>
        <w:t xml:space="preserve"> oil for export or refining</w:t>
      </w:r>
      <w:r w:rsidR="00A01B89" w:rsidRPr="004022B4">
        <w:rPr>
          <w:rFonts w:ascii="Times New Roman" w:hAnsi="Times New Roman" w:cs="Times New Roman"/>
          <w:sz w:val="24"/>
          <w:szCs w:val="24"/>
        </w:rPr>
        <w:t xml:space="preserve"> [</w:t>
      </w:r>
      <w:r w:rsidR="00B25BB6" w:rsidRPr="004022B4">
        <w:rPr>
          <w:rFonts w:ascii="Times New Roman" w:hAnsi="Times New Roman" w:cs="Times New Roman"/>
          <w:sz w:val="24"/>
          <w:szCs w:val="24"/>
        </w:rPr>
        <w:t>7</w:t>
      </w:r>
      <w:r w:rsidR="00A01B89" w:rsidRPr="004022B4">
        <w:rPr>
          <w:rFonts w:ascii="Times New Roman" w:hAnsi="Times New Roman" w:cs="Times New Roman"/>
          <w:sz w:val="24"/>
          <w:szCs w:val="24"/>
        </w:rPr>
        <w:t>]</w:t>
      </w:r>
      <w:r w:rsidRPr="004022B4">
        <w:rPr>
          <w:rFonts w:ascii="Times New Roman" w:hAnsi="Times New Roman" w:cs="Times New Roman"/>
          <w:sz w:val="24"/>
          <w:szCs w:val="24"/>
        </w:rPr>
        <w:t xml:space="preserve">. This is particularly true given that gas capture and processing </w:t>
      </w:r>
      <w:r w:rsidR="00667C12" w:rsidRPr="00AB623A">
        <w:rPr>
          <w:rFonts w:ascii="Times New Roman" w:hAnsi="Times New Roman" w:cs="Times New Roman"/>
          <w:sz w:val="24"/>
          <w:szCs w:val="24"/>
          <w:highlight w:val="yellow"/>
        </w:rPr>
        <w:t xml:space="preserve">necessitate </w:t>
      </w:r>
      <w:r w:rsidRPr="00AB623A">
        <w:rPr>
          <w:rFonts w:ascii="Times New Roman" w:hAnsi="Times New Roman" w:cs="Times New Roman"/>
          <w:sz w:val="24"/>
          <w:szCs w:val="24"/>
          <w:highlight w:val="yellow"/>
        </w:rPr>
        <w:t>distinct</w:t>
      </w:r>
      <w:r w:rsidRPr="004022B4">
        <w:rPr>
          <w:rFonts w:ascii="Times New Roman" w:hAnsi="Times New Roman" w:cs="Times New Roman"/>
          <w:sz w:val="24"/>
          <w:szCs w:val="24"/>
        </w:rPr>
        <w:t xml:space="preserve"> infrastructure and may be expensive up front during an oil well's life, and </w:t>
      </w:r>
      <w:r w:rsidR="003D3841" w:rsidRPr="004022B4">
        <w:rPr>
          <w:rFonts w:ascii="Times New Roman" w:hAnsi="Times New Roman" w:cs="Times New Roman"/>
          <w:sz w:val="24"/>
          <w:szCs w:val="24"/>
        </w:rPr>
        <w:t xml:space="preserve">multinational firms </w:t>
      </w:r>
      <w:r w:rsidRPr="004022B4">
        <w:rPr>
          <w:rFonts w:ascii="Times New Roman" w:hAnsi="Times New Roman" w:cs="Times New Roman"/>
          <w:sz w:val="24"/>
          <w:szCs w:val="24"/>
        </w:rPr>
        <w:t>are generally reluctant to incur these expenditures</w:t>
      </w:r>
      <w:r w:rsidR="001016CC">
        <w:rPr>
          <w:rFonts w:ascii="Times New Roman" w:hAnsi="Times New Roman" w:cs="Times New Roman"/>
          <w:sz w:val="24"/>
          <w:szCs w:val="24"/>
        </w:rPr>
        <w:t xml:space="preserve"> </w:t>
      </w:r>
      <w:r w:rsidR="00E7775D">
        <w:rPr>
          <w:rFonts w:ascii="Times New Roman" w:hAnsi="Times New Roman" w:cs="Times New Roman"/>
          <w:sz w:val="24"/>
          <w:szCs w:val="24"/>
          <w:highlight w:val="yellow"/>
        </w:rPr>
        <w:t>[135]</w:t>
      </w:r>
      <w:r w:rsidRPr="00AB623A">
        <w:rPr>
          <w:rFonts w:ascii="Times New Roman" w:hAnsi="Times New Roman" w:cs="Times New Roman"/>
          <w:sz w:val="24"/>
          <w:szCs w:val="24"/>
          <w:highlight w:val="yellow"/>
        </w:rPr>
        <w:t>.</w:t>
      </w:r>
      <w:r w:rsidRPr="004022B4">
        <w:rPr>
          <w:rFonts w:ascii="Times New Roman" w:hAnsi="Times New Roman" w:cs="Times New Roman"/>
          <w:sz w:val="24"/>
          <w:szCs w:val="24"/>
        </w:rPr>
        <w:t xml:space="preserve"> </w:t>
      </w:r>
      <w:r w:rsidR="002712F4" w:rsidRPr="004022B4">
        <w:rPr>
          <w:rFonts w:ascii="Times New Roman" w:hAnsi="Times New Roman" w:cs="Times New Roman"/>
          <w:sz w:val="24"/>
          <w:szCs w:val="24"/>
        </w:rPr>
        <w:t xml:space="preserve"> </w:t>
      </w:r>
    </w:p>
    <w:p w14:paraId="6F41AB64" w14:textId="77777777" w:rsidR="009D65E0" w:rsidRPr="004022B4" w:rsidRDefault="009D65E0"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In addition to causing natural gas to flare during the extraction of crude oil production process using vertical stack elevation on oil wells or oil rigs, the presence of flammable natural gaseous </w:t>
      </w:r>
      <w:r w:rsidRPr="004022B4">
        <w:rPr>
          <w:rFonts w:ascii="Times New Roman" w:hAnsi="Times New Roman" w:cs="Times New Roman"/>
          <w:sz w:val="24"/>
          <w:szCs w:val="24"/>
        </w:rPr>
        <w:lastRenderedPageBreak/>
        <w:t xml:space="preserve">and liquid substances also compromises the safety of residents and employees. The widespread use of unacceptable methods for flaring natural gas has become the standard in developing nations such as Nigeria </w:t>
      </w:r>
      <w:r w:rsidR="00B25BB6" w:rsidRPr="004022B4">
        <w:rPr>
          <w:rFonts w:ascii="Times New Roman" w:hAnsi="Times New Roman" w:cs="Times New Roman"/>
          <w:sz w:val="24"/>
          <w:szCs w:val="24"/>
        </w:rPr>
        <w:t>[8</w:t>
      </w:r>
      <w:r w:rsidR="007A1AD0" w:rsidRPr="004022B4">
        <w:rPr>
          <w:rFonts w:ascii="Times New Roman" w:hAnsi="Times New Roman" w:cs="Times New Roman"/>
          <w:sz w:val="24"/>
          <w:szCs w:val="24"/>
        </w:rPr>
        <w:t>]</w:t>
      </w:r>
      <w:r w:rsidRPr="004022B4">
        <w:rPr>
          <w:rFonts w:ascii="Times New Roman" w:hAnsi="Times New Roman" w:cs="Times New Roman"/>
          <w:sz w:val="24"/>
          <w:szCs w:val="24"/>
        </w:rPr>
        <w:t>.</w:t>
      </w:r>
      <w:r w:rsidR="00DB177E" w:rsidRPr="004022B4">
        <w:rPr>
          <w:rFonts w:ascii="Times New Roman" w:hAnsi="Times New Roman" w:cs="Times New Roman"/>
          <w:sz w:val="24"/>
          <w:szCs w:val="24"/>
        </w:rPr>
        <w:t xml:space="preserve"> </w:t>
      </w:r>
      <w:r w:rsidR="004A17A2" w:rsidRPr="004022B4">
        <w:rPr>
          <w:rFonts w:ascii="Times New Roman" w:hAnsi="Times New Roman" w:cs="Times New Roman"/>
          <w:sz w:val="24"/>
          <w:szCs w:val="24"/>
        </w:rPr>
        <w:t>Globally, Nigeria, Russia, and Iran account for 16%, 11%, and 10% of the scale of crude oil extraction through natural gas flaring, respectively. The World Bank has set 2030 as the deadline for stopping the flaring of gaseous substances, particularly among the three major countries</w:t>
      </w:r>
      <w:r w:rsidR="008B0463" w:rsidRPr="004022B4">
        <w:rPr>
          <w:rFonts w:ascii="Times New Roman" w:hAnsi="Times New Roman" w:cs="Times New Roman"/>
          <w:sz w:val="24"/>
          <w:szCs w:val="24"/>
        </w:rPr>
        <w:t xml:space="preserve"> </w:t>
      </w:r>
      <w:r w:rsidR="00B25BB6" w:rsidRPr="004022B4">
        <w:rPr>
          <w:rFonts w:ascii="Times New Roman" w:hAnsi="Times New Roman" w:cs="Times New Roman"/>
          <w:sz w:val="24"/>
          <w:szCs w:val="24"/>
        </w:rPr>
        <w:t>[9</w:t>
      </w:r>
      <w:r w:rsidR="007A1AD0" w:rsidRPr="004022B4">
        <w:rPr>
          <w:rFonts w:ascii="Times New Roman" w:hAnsi="Times New Roman" w:cs="Times New Roman"/>
          <w:sz w:val="24"/>
          <w:szCs w:val="24"/>
        </w:rPr>
        <w:t>]</w:t>
      </w:r>
      <w:r w:rsidR="004A17A2" w:rsidRPr="004022B4">
        <w:rPr>
          <w:rFonts w:ascii="Times New Roman" w:hAnsi="Times New Roman" w:cs="Times New Roman"/>
          <w:sz w:val="24"/>
          <w:szCs w:val="24"/>
        </w:rPr>
        <w:t>.</w:t>
      </w:r>
    </w:p>
    <w:p w14:paraId="4558FD8F" w14:textId="7E33545D" w:rsidR="00B108F0" w:rsidRPr="004022B4" w:rsidRDefault="002314AF" w:rsidP="004022B4">
      <w:pPr>
        <w:spacing w:line="360" w:lineRule="auto"/>
        <w:jc w:val="both"/>
        <w:rPr>
          <w:rFonts w:ascii="Times New Roman" w:hAnsi="Times New Roman" w:cs="Times New Roman"/>
          <w:sz w:val="24"/>
          <w:szCs w:val="24"/>
        </w:rPr>
      </w:pPr>
      <w:r w:rsidRPr="00AB623A">
        <w:rPr>
          <w:rFonts w:ascii="Times New Roman" w:hAnsi="Times New Roman" w:cs="Times New Roman"/>
          <w:sz w:val="24"/>
          <w:szCs w:val="24"/>
          <w:highlight w:val="yellow"/>
        </w:rPr>
        <w:t xml:space="preserve">The need to eliminate gas flaring, established and adopted since 1984, has not been achieved, and the implication is </w:t>
      </w:r>
      <w:r w:rsidR="00017FAE" w:rsidRPr="00AB623A">
        <w:rPr>
          <w:rFonts w:ascii="Times New Roman" w:hAnsi="Times New Roman" w:cs="Times New Roman"/>
          <w:sz w:val="24"/>
          <w:szCs w:val="24"/>
          <w:highlight w:val="yellow"/>
        </w:rPr>
        <w:t>raising</w:t>
      </w:r>
      <w:r w:rsidRPr="00AB623A">
        <w:rPr>
          <w:rFonts w:ascii="Times New Roman" w:hAnsi="Times New Roman" w:cs="Times New Roman"/>
          <w:sz w:val="24"/>
          <w:szCs w:val="24"/>
          <w:highlight w:val="yellow"/>
        </w:rPr>
        <w:t xml:space="preserve"> air pollution from greenhouse gas emissions caused by the continuous burning of fossil fuel and deforestation </w:t>
      </w:r>
      <w:r w:rsidR="00E7775D">
        <w:rPr>
          <w:rFonts w:ascii="Times New Roman" w:hAnsi="Times New Roman" w:cs="Times New Roman"/>
          <w:sz w:val="24"/>
          <w:szCs w:val="24"/>
          <w:highlight w:val="yellow"/>
        </w:rPr>
        <w:t>[134]</w:t>
      </w:r>
      <w:r w:rsidRPr="00AB623A">
        <w:rPr>
          <w:rFonts w:ascii="Times New Roman" w:hAnsi="Times New Roman" w:cs="Times New Roman"/>
          <w:sz w:val="24"/>
          <w:szCs w:val="24"/>
          <w:highlight w:val="yellow"/>
        </w:rPr>
        <w:t>.</w:t>
      </w:r>
      <w:r>
        <w:rPr>
          <w:rFonts w:ascii="Times New Roman" w:hAnsi="Times New Roman" w:cs="Times New Roman"/>
          <w:sz w:val="24"/>
          <w:szCs w:val="24"/>
        </w:rPr>
        <w:t xml:space="preserve"> </w:t>
      </w:r>
      <w:r w:rsidR="00282F87" w:rsidRPr="004022B4">
        <w:rPr>
          <w:rFonts w:ascii="Times New Roman" w:hAnsi="Times New Roman" w:cs="Times New Roman"/>
          <w:sz w:val="24"/>
          <w:szCs w:val="24"/>
        </w:rPr>
        <w:t>Furthermore, it is easier for businesses to flare the gas rather than find other applications because of the lax regulatory and policy frameworks. The 2018 Flare Gas (Prevention of Waste and Pollution) Regulations, for instance, only recently raised the fi</w:t>
      </w:r>
      <w:r w:rsidR="009C7BA0" w:rsidRPr="004022B4">
        <w:rPr>
          <w:rFonts w:ascii="Times New Roman" w:hAnsi="Times New Roman" w:cs="Times New Roman"/>
          <w:sz w:val="24"/>
          <w:szCs w:val="24"/>
        </w:rPr>
        <w:t>ne for flaring from US$0.024 (36</w:t>
      </w:r>
      <w:r w:rsidR="00282F87" w:rsidRPr="004022B4">
        <w:rPr>
          <w:rFonts w:ascii="Times New Roman" w:hAnsi="Times New Roman" w:cs="Times New Roman"/>
          <w:sz w:val="24"/>
          <w:szCs w:val="24"/>
        </w:rPr>
        <w:t xml:space="preserve"> naira) per thousand standard cubic feet (SCF) to US$2 per thousand SCF for businesses that produce </w:t>
      </w:r>
      <w:r w:rsidR="00667C12">
        <w:rPr>
          <w:rFonts w:ascii="Times New Roman" w:hAnsi="Times New Roman" w:cs="Times New Roman"/>
          <w:sz w:val="24"/>
          <w:szCs w:val="24"/>
        </w:rPr>
        <w:t>a</w:t>
      </w:r>
      <w:r w:rsidR="00667C12" w:rsidRPr="004022B4">
        <w:rPr>
          <w:rFonts w:ascii="Times New Roman" w:hAnsi="Times New Roman" w:cs="Times New Roman"/>
          <w:sz w:val="24"/>
          <w:szCs w:val="24"/>
        </w:rPr>
        <w:t xml:space="preserve"> </w:t>
      </w:r>
      <w:r w:rsidR="00DF4252" w:rsidRPr="004022B4">
        <w:rPr>
          <w:rFonts w:ascii="Times New Roman" w:hAnsi="Times New Roman" w:cs="Times New Roman"/>
          <w:sz w:val="24"/>
          <w:szCs w:val="24"/>
        </w:rPr>
        <w:t>minimum</w:t>
      </w:r>
      <w:r w:rsidR="00282F87" w:rsidRPr="004022B4">
        <w:rPr>
          <w:rFonts w:ascii="Times New Roman" w:hAnsi="Times New Roman" w:cs="Times New Roman"/>
          <w:sz w:val="24"/>
          <w:szCs w:val="24"/>
        </w:rPr>
        <w:t xml:space="preserve"> </w:t>
      </w:r>
      <w:r w:rsidR="00DF4252" w:rsidRPr="004022B4">
        <w:rPr>
          <w:rFonts w:ascii="Times New Roman" w:hAnsi="Times New Roman" w:cs="Times New Roman"/>
          <w:sz w:val="24"/>
          <w:szCs w:val="24"/>
        </w:rPr>
        <w:t xml:space="preserve">of </w:t>
      </w:r>
      <w:r w:rsidR="00282F87" w:rsidRPr="004022B4">
        <w:rPr>
          <w:rFonts w:ascii="Times New Roman" w:hAnsi="Times New Roman" w:cs="Times New Roman"/>
          <w:sz w:val="24"/>
          <w:szCs w:val="24"/>
        </w:rPr>
        <w:t>10,000 barrel</w:t>
      </w:r>
      <w:r w:rsidR="00B25BB6" w:rsidRPr="004022B4">
        <w:rPr>
          <w:rFonts w:ascii="Times New Roman" w:hAnsi="Times New Roman" w:cs="Times New Roman"/>
          <w:sz w:val="24"/>
          <w:szCs w:val="24"/>
        </w:rPr>
        <w:t xml:space="preserve">s of </w:t>
      </w:r>
      <w:r w:rsidR="00DF4252" w:rsidRPr="004022B4">
        <w:rPr>
          <w:rFonts w:ascii="Times New Roman" w:hAnsi="Times New Roman" w:cs="Times New Roman"/>
          <w:sz w:val="24"/>
          <w:szCs w:val="24"/>
        </w:rPr>
        <w:t>petroleum daily</w:t>
      </w:r>
      <w:r w:rsidR="00B25BB6" w:rsidRPr="004022B4">
        <w:rPr>
          <w:rFonts w:ascii="Times New Roman" w:hAnsi="Times New Roman" w:cs="Times New Roman"/>
          <w:sz w:val="24"/>
          <w:szCs w:val="24"/>
        </w:rPr>
        <w:t xml:space="preserve"> [10</w:t>
      </w:r>
      <w:r w:rsidR="008F2A3F" w:rsidRPr="004022B4">
        <w:rPr>
          <w:rFonts w:ascii="Times New Roman" w:hAnsi="Times New Roman" w:cs="Times New Roman"/>
          <w:sz w:val="24"/>
          <w:szCs w:val="24"/>
        </w:rPr>
        <w:t>]</w:t>
      </w:r>
      <w:r w:rsidR="00282F87" w:rsidRPr="004022B4">
        <w:rPr>
          <w:rFonts w:ascii="Times New Roman" w:hAnsi="Times New Roman" w:cs="Times New Roman"/>
          <w:sz w:val="24"/>
          <w:szCs w:val="24"/>
        </w:rPr>
        <w:t xml:space="preserve">. </w:t>
      </w:r>
    </w:p>
    <w:p w14:paraId="020435E3" w14:textId="2118D01E" w:rsidR="002712F4" w:rsidRPr="004022B4" w:rsidRDefault="002712F4"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At over 201 trillion cubic feet</w:t>
      </w:r>
      <w:r w:rsidR="00E3283E" w:rsidRPr="004022B4">
        <w:rPr>
          <w:rFonts w:ascii="Times New Roman" w:hAnsi="Times New Roman" w:cs="Times New Roman"/>
          <w:sz w:val="24"/>
          <w:szCs w:val="24"/>
        </w:rPr>
        <w:t xml:space="preserve"> (TCF)</w:t>
      </w:r>
      <w:r w:rsidRPr="004022B4">
        <w:rPr>
          <w:rFonts w:ascii="Times New Roman" w:hAnsi="Times New Roman" w:cs="Times New Roman"/>
          <w:sz w:val="24"/>
          <w:szCs w:val="24"/>
        </w:rPr>
        <w:t xml:space="preserve">, Nigeria has the greatest </w:t>
      </w:r>
      <w:r w:rsidR="006A51AA" w:rsidRPr="004022B4">
        <w:rPr>
          <w:rFonts w:ascii="Times New Roman" w:hAnsi="Times New Roman" w:cs="Times New Roman"/>
          <w:sz w:val="24"/>
          <w:szCs w:val="24"/>
        </w:rPr>
        <w:t>proven</w:t>
      </w:r>
      <w:r w:rsidRPr="004022B4">
        <w:rPr>
          <w:rFonts w:ascii="Times New Roman" w:hAnsi="Times New Roman" w:cs="Times New Roman"/>
          <w:sz w:val="24"/>
          <w:szCs w:val="24"/>
        </w:rPr>
        <w:t xml:space="preserve"> gas reserves in Africa. This</w:t>
      </w:r>
      <w:r w:rsidR="00667C12">
        <w:rPr>
          <w:rFonts w:ascii="Times New Roman" w:hAnsi="Times New Roman" w:cs="Times New Roman"/>
          <w:sz w:val="24"/>
          <w:szCs w:val="24"/>
        </w:rPr>
        <w:t>,</w:t>
      </w:r>
      <w:r w:rsidRPr="004022B4">
        <w:rPr>
          <w:rFonts w:ascii="Times New Roman" w:hAnsi="Times New Roman" w:cs="Times New Roman"/>
          <w:sz w:val="24"/>
          <w:szCs w:val="24"/>
        </w:rPr>
        <w:t xml:space="preserve"> </w:t>
      </w:r>
      <w:r w:rsidR="00602C14" w:rsidRPr="004022B4">
        <w:rPr>
          <w:rFonts w:ascii="Times New Roman" w:hAnsi="Times New Roman" w:cs="Times New Roman"/>
          <w:sz w:val="24"/>
          <w:szCs w:val="24"/>
        </w:rPr>
        <w:t>however</w:t>
      </w:r>
      <w:r w:rsidR="00602C14" w:rsidRPr="00AB623A">
        <w:rPr>
          <w:rFonts w:ascii="Times New Roman" w:hAnsi="Times New Roman" w:cs="Times New Roman"/>
          <w:sz w:val="24"/>
          <w:szCs w:val="24"/>
          <w:highlight w:val="yellow"/>
        </w:rPr>
        <w:t xml:space="preserve">, </w:t>
      </w:r>
      <w:r w:rsidR="00667C12" w:rsidRPr="00AB623A">
        <w:rPr>
          <w:rFonts w:ascii="Times New Roman" w:hAnsi="Times New Roman" w:cs="Times New Roman"/>
          <w:sz w:val="24"/>
          <w:szCs w:val="24"/>
          <w:highlight w:val="yellow"/>
        </w:rPr>
        <w:t xml:space="preserve">amounts </w:t>
      </w:r>
      <w:r w:rsidRPr="00AB623A">
        <w:rPr>
          <w:rFonts w:ascii="Times New Roman" w:hAnsi="Times New Roman" w:cs="Times New Roman"/>
          <w:sz w:val="24"/>
          <w:szCs w:val="24"/>
          <w:highlight w:val="yellow"/>
        </w:rPr>
        <w:t>to</w:t>
      </w:r>
      <w:r w:rsidRPr="004022B4">
        <w:rPr>
          <w:rFonts w:ascii="Times New Roman" w:hAnsi="Times New Roman" w:cs="Times New Roman"/>
          <w:sz w:val="24"/>
          <w:szCs w:val="24"/>
        </w:rPr>
        <w:t xml:space="preserve"> roughly 2.7% of the world's</w:t>
      </w:r>
      <w:r w:rsidR="00030FDC" w:rsidRPr="004022B4">
        <w:rPr>
          <w:rFonts w:ascii="Times New Roman" w:hAnsi="Times New Roman" w:cs="Times New Roman"/>
          <w:sz w:val="24"/>
          <w:szCs w:val="24"/>
        </w:rPr>
        <w:t xml:space="preserve"> proven gas reserves </w:t>
      </w:r>
      <w:r w:rsidR="00B25BB6" w:rsidRPr="004022B4">
        <w:rPr>
          <w:rFonts w:ascii="Times New Roman" w:hAnsi="Times New Roman" w:cs="Times New Roman"/>
          <w:sz w:val="24"/>
          <w:szCs w:val="24"/>
        </w:rPr>
        <w:t>[11</w:t>
      </w:r>
      <w:r w:rsidR="007A1AD0" w:rsidRPr="004022B4">
        <w:rPr>
          <w:rFonts w:ascii="Times New Roman" w:hAnsi="Times New Roman" w:cs="Times New Roman"/>
          <w:sz w:val="24"/>
          <w:szCs w:val="24"/>
        </w:rPr>
        <w:t>]</w:t>
      </w:r>
      <w:r w:rsidRPr="004022B4">
        <w:rPr>
          <w:rFonts w:ascii="Times New Roman" w:hAnsi="Times New Roman" w:cs="Times New Roman"/>
          <w:sz w:val="24"/>
          <w:szCs w:val="24"/>
        </w:rPr>
        <w:t xml:space="preserve">. </w:t>
      </w:r>
      <w:r w:rsidR="007815A0" w:rsidRPr="004022B4">
        <w:rPr>
          <w:rFonts w:ascii="Times New Roman" w:hAnsi="Times New Roman" w:cs="Times New Roman"/>
          <w:sz w:val="24"/>
          <w:szCs w:val="24"/>
        </w:rPr>
        <w:t>In 2023, at an expected daily average production of 6.857</w:t>
      </w:r>
      <w:r w:rsidR="007A653D" w:rsidRPr="004022B4">
        <w:rPr>
          <w:rFonts w:ascii="Times New Roman" w:hAnsi="Times New Roman" w:cs="Times New Roman"/>
          <w:sz w:val="24"/>
          <w:szCs w:val="24"/>
        </w:rPr>
        <w:t xml:space="preserve"> billion </w:t>
      </w:r>
      <w:r w:rsidR="00B458F0" w:rsidRPr="004022B4">
        <w:rPr>
          <w:rFonts w:ascii="Times New Roman" w:hAnsi="Times New Roman" w:cs="Times New Roman"/>
          <w:sz w:val="24"/>
          <w:szCs w:val="24"/>
        </w:rPr>
        <w:t>CF daily</w:t>
      </w:r>
      <w:r w:rsidR="007815A0" w:rsidRPr="004022B4">
        <w:rPr>
          <w:rFonts w:ascii="Times New Roman" w:hAnsi="Times New Roman" w:cs="Times New Roman"/>
          <w:sz w:val="24"/>
          <w:szCs w:val="24"/>
        </w:rPr>
        <w:t>, 2.503TCF of associated and non-associated gas were produced, representing a minor reduction of roughly 0.57% from 2022. The average daily production of gas, both related and non-associated, was 4.213 BCF/D and 2.644 BCF/D, or 61.4% and 38.6%, respectively. 2.316TCF (92.54%) was used in total, while 0.182TCF (7.25%) was flared</w:t>
      </w:r>
      <w:r w:rsidRPr="004022B4">
        <w:rPr>
          <w:rFonts w:ascii="Times New Roman" w:hAnsi="Times New Roman" w:cs="Times New Roman"/>
          <w:sz w:val="24"/>
          <w:szCs w:val="24"/>
        </w:rPr>
        <w:t xml:space="preserve">, according to the most recent data from </w:t>
      </w:r>
      <w:r w:rsidR="000910C9" w:rsidRPr="004022B4">
        <w:rPr>
          <w:rFonts w:ascii="Times New Roman" w:hAnsi="Times New Roman" w:cs="Times New Roman"/>
          <w:sz w:val="24"/>
          <w:szCs w:val="24"/>
        </w:rPr>
        <w:t>the Nigerian Upstream Petroleum Regulatory Commission (NUPRC)</w:t>
      </w:r>
      <w:r w:rsidR="00B25BB6" w:rsidRPr="004022B4">
        <w:rPr>
          <w:rFonts w:ascii="Times New Roman" w:hAnsi="Times New Roman" w:cs="Times New Roman"/>
          <w:sz w:val="24"/>
          <w:szCs w:val="24"/>
        </w:rPr>
        <w:t xml:space="preserve"> [12</w:t>
      </w:r>
      <w:r w:rsidR="000910C9" w:rsidRPr="004022B4">
        <w:rPr>
          <w:rFonts w:ascii="Times New Roman" w:hAnsi="Times New Roman" w:cs="Times New Roman"/>
          <w:sz w:val="24"/>
          <w:szCs w:val="24"/>
        </w:rPr>
        <w:t>]</w:t>
      </w:r>
      <w:r w:rsidRPr="004022B4">
        <w:rPr>
          <w:rFonts w:ascii="Times New Roman" w:hAnsi="Times New Roman" w:cs="Times New Roman"/>
          <w:sz w:val="24"/>
          <w:szCs w:val="24"/>
        </w:rPr>
        <w:t xml:space="preserve">. Even with perfect compliance with the </w:t>
      </w:r>
      <w:r w:rsidRPr="00AB623A">
        <w:rPr>
          <w:rFonts w:ascii="Times New Roman" w:hAnsi="Times New Roman" w:cs="Times New Roman"/>
          <w:sz w:val="24"/>
          <w:szCs w:val="24"/>
          <w:highlight w:val="yellow"/>
        </w:rPr>
        <w:t xml:space="preserve">requirements, </w:t>
      </w:r>
      <w:r w:rsidR="00667C12" w:rsidRPr="00AB623A">
        <w:rPr>
          <w:rFonts w:ascii="Times New Roman" w:hAnsi="Times New Roman" w:cs="Times New Roman"/>
          <w:sz w:val="24"/>
          <w:szCs w:val="24"/>
          <w:highlight w:val="yellow"/>
        </w:rPr>
        <w:t>gas-generating</w:t>
      </w:r>
      <w:r w:rsidRPr="00AB623A">
        <w:rPr>
          <w:rFonts w:ascii="Times New Roman" w:hAnsi="Times New Roman" w:cs="Times New Roman"/>
          <w:sz w:val="24"/>
          <w:szCs w:val="24"/>
          <w:highlight w:val="yellow"/>
        </w:rPr>
        <w:t xml:space="preserve"> businesses</w:t>
      </w:r>
      <w:r w:rsidRPr="004022B4">
        <w:rPr>
          <w:rFonts w:ascii="Times New Roman" w:hAnsi="Times New Roman" w:cs="Times New Roman"/>
          <w:sz w:val="24"/>
          <w:szCs w:val="24"/>
        </w:rPr>
        <w:t xml:space="preserve"> would have only been subject to a punishment of about US$8 million prior to the July implementation of the 2018 Flare Gas requirements, which were based on the volume of flaring.</w:t>
      </w:r>
      <w:r w:rsidR="00CE0D9E" w:rsidRPr="004022B4">
        <w:rPr>
          <w:rFonts w:ascii="Times New Roman" w:hAnsi="Times New Roman" w:cs="Times New Roman"/>
          <w:sz w:val="24"/>
          <w:szCs w:val="24"/>
        </w:rPr>
        <w:t xml:space="preserve"> </w:t>
      </w:r>
      <w:r w:rsidRPr="004022B4">
        <w:rPr>
          <w:rFonts w:ascii="Times New Roman" w:hAnsi="Times New Roman" w:cs="Times New Roman"/>
          <w:sz w:val="24"/>
          <w:szCs w:val="24"/>
        </w:rPr>
        <w:t xml:space="preserve">In contrast, PWC </w:t>
      </w:r>
      <w:r w:rsidR="00B25BB6" w:rsidRPr="004022B4">
        <w:rPr>
          <w:rFonts w:ascii="Times New Roman" w:hAnsi="Times New Roman" w:cs="Times New Roman"/>
          <w:sz w:val="24"/>
          <w:szCs w:val="24"/>
        </w:rPr>
        <w:t>[13</w:t>
      </w:r>
      <w:r w:rsidR="004B7DDB" w:rsidRPr="004022B4">
        <w:rPr>
          <w:rFonts w:ascii="Times New Roman" w:hAnsi="Times New Roman" w:cs="Times New Roman"/>
          <w:sz w:val="24"/>
          <w:szCs w:val="24"/>
        </w:rPr>
        <w:t>]</w:t>
      </w:r>
      <w:r w:rsidRPr="004022B4">
        <w:rPr>
          <w:rFonts w:ascii="Times New Roman" w:hAnsi="Times New Roman" w:cs="Times New Roman"/>
          <w:sz w:val="24"/>
          <w:szCs w:val="24"/>
        </w:rPr>
        <w:t xml:space="preserve"> estimates that flaring cost the Nigerian economy US$761 million in direct revenue in 2018.</w:t>
      </w:r>
    </w:p>
    <w:p w14:paraId="7693FE42" w14:textId="4FF4CC44" w:rsidR="00C90063" w:rsidRPr="004022B4" w:rsidRDefault="00B85F82"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However, the contribution of gas flaring </w:t>
      </w:r>
      <w:r w:rsidR="00851F14" w:rsidRPr="004022B4">
        <w:rPr>
          <w:rFonts w:ascii="Times New Roman" w:hAnsi="Times New Roman" w:cs="Times New Roman"/>
          <w:sz w:val="24"/>
          <w:szCs w:val="24"/>
        </w:rPr>
        <w:t>to</w:t>
      </w:r>
      <w:r w:rsidRPr="004022B4">
        <w:rPr>
          <w:rFonts w:ascii="Times New Roman" w:hAnsi="Times New Roman" w:cs="Times New Roman"/>
          <w:sz w:val="24"/>
          <w:szCs w:val="24"/>
        </w:rPr>
        <w:t xml:space="preserve"> human health and socioeconomic activities</w:t>
      </w:r>
      <w:r w:rsidR="00851F14" w:rsidRPr="004022B4">
        <w:rPr>
          <w:rFonts w:ascii="Times New Roman" w:hAnsi="Times New Roman" w:cs="Times New Roman"/>
          <w:sz w:val="24"/>
          <w:szCs w:val="24"/>
        </w:rPr>
        <w:t xml:space="preserve"> are on the increase. </w:t>
      </w:r>
      <w:r w:rsidRPr="004022B4">
        <w:rPr>
          <w:rFonts w:ascii="Times New Roman" w:hAnsi="Times New Roman" w:cs="Times New Roman"/>
          <w:sz w:val="24"/>
          <w:szCs w:val="24"/>
        </w:rPr>
        <w:t xml:space="preserve"> </w:t>
      </w:r>
      <w:r w:rsidR="00C90063" w:rsidRPr="004022B4">
        <w:rPr>
          <w:rFonts w:ascii="Times New Roman" w:hAnsi="Times New Roman" w:cs="Times New Roman"/>
          <w:sz w:val="24"/>
          <w:szCs w:val="24"/>
        </w:rPr>
        <w:t xml:space="preserve">It is well </w:t>
      </w:r>
      <w:proofErr w:type="spellStart"/>
      <w:r w:rsidR="00667C12" w:rsidRPr="00AB623A">
        <w:rPr>
          <w:rFonts w:ascii="Times New Roman" w:hAnsi="Times New Roman" w:cs="Times New Roman"/>
          <w:sz w:val="24"/>
          <w:szCs w:val="24"/>
          <w:highlight w:val="yellow"/>
        </w:rPr>
        <w:t>recognised</w:t>
      </w:r>
      <w:proofErr w:type="spellEnd"/>
      <w:r w:rsidR="00667C12" w:rsidRPr="00AB623A">
        <w:rPr>
          <w:rFonts w:ascii="Times New Roman" w:hAnsi="Times New Roman" w:cs="Times New Roman"/>
          <w:sz w:val="24"/>
          <w:szCs w:val="24"/>
          <w:highlight w:val="yellow"/>
        </w:rPr>
        <w:t xml:space="preserve"> </w:t>
      </w:r>
      <w:r w:rsidR="00C90063" w:rsidRPr="00AB623A">
        <w:rPr>
          <w:rFonts w:ascii="Times New Roman" w:hAnsi="Times New Roman" w:cs="Times New Roman"/>
          <w:sz w:val="24"/>
          <w:szCs w:val="24"/>
          <w:highlight w:val="yellow"/>
        </w:rPr>
        <w:t>that harmful</w:t>
      </w:r>
      <w:r w:rsidR="00C90063" w:rsidRPr="004022B4">
        <w:rPr>
          <w:rFonts w:ascii="Times New Roman" w:hAnsi="Times New Roman" w:cs="Times New Roman"/>
          <w:sz w:val="24"/>
          <w:szCs w:val="24"/>
        </w:rPr>
        <w:t xml:space="preserve"> chemicals released by gas flaring into Nigerian communities have a detrimental impact on human livelihood and public and community health </w:t>
      </w:r>
      <w:r w:rsidR="00831F5C" w:rsidRPr="004022B4">
        <w:rPr>
          <w:rFonts w:ascii="Times New Roman" w:hAnsi="Times New Roman" w:cs="Times New Roman"/>
          <w:sz w:val="24"/>
          <w:szCs w:val="24"/>
        </w:rPr>
        <w:t>[14]</w:t>
      </w:r>
      <w:r w:rsidR="00C90063" w:rsidRPr="004022B4">
        <w:rPr>
          <w:rFonts w:ascii="Times New Roman" w:hAnsi="Times New Roman" w:cs="Times New Roman"/>
          <w:sz w:val="24"/>
          <w:szCs w:val="24"/>
        </w:rPr>
        <w:t xml:space="preserve">. Gas flaring releases greenhouse gases and other harmful substances that cause climate </w:t>
      </w:r>
      <w:r w:rsidR="00C90063" w:rsidRPr="004022B4">
        <w:rPr>
          <w:rFonts w:ascii="Times New Roman" w:hAnsi="Times New Roman" w:cs="Times New Roman"/>
          <w:sz w:val="24"/>
          <w:szCs w:val="24"/>
        </w:rPr>
        <w:lastRenderedPageBreak/>
        <w:t xml:space="preserve">change, which impacts agriculture and causes food insecurity. This </w:t>
      </w:r>
      <w:r w:rsidR="00F56C08" w:rsidRPr="004022B4">
        <w:rPr>
          <w:rFonts w:ascii="Times New Roman" w:hAnsi="Times New Roman" w:cs="Times New Roman"/>
          <w:sz w:val="24"/>
          <w:szCs w:val="24"/>
        </w:rPr>
        <w:t>affects</w:t>
      </w:r>
      <w:r w:rsidR="00C90063" w:rsidRPr="004022B4">
        <w:rPr>
          <w:rFonts w:ascii="Times New Roman" w:hAnsi="Times New Roman" w:cs="Times New Roman"/>
          <w:sz w:val="24"/>
          <w:szCs w:val="24"/>
        </w:rPr>
        <w:t xml:space="preserve"> public and community health. Other characteristics include illness outbreaks and acid rain </w:t>
      </w:r>
      <w:r w:rsidR="00C763E7" w:rsidRPr="004022B4">
        <w:rPr>
          <w:rFonts w:ascii="Times New Roman" w:hAnsi="Times New Roman" w:cs="Times New Roman"/>
          <w:sz w:val="24"/>
          <w:szCs w:val="24"/>
        </w:rPr>
        <w:t>[</w:t>
      </w:r>
      <w:proofErr w:type="gramStart"/>
      <w:r w:rsidR="00C763E7" w:rsidRPr="004022B4">
        <w:rPr>
          <w:rFonts w:ascii="Times New Roman" w:hAnsi="Times New Roman" w:cs="Times New Roman"/>
          <w:sz w:val="24"/>
          <w:szCs w:val="24"/>
        </w:rPr>
        <w:t>15]</w:t>
      </w:r>
      <w:r w:rsidR="003C68FE" w:rsidRPr="004022B4">
        <w:rPr>
          <w:rFonts w:ascii="Times New Roman" w:hAnsi="Times New Roman" w:cs="Times New Roman"/>
          <w:sz w:val="24"/>
          <w:szCs w:val="24"/>
        </w:rPr>
        <w:t>[</w:t>
      </w:r>
      <w:proofErr w:type="gramEnd"/>
      <w:r w:rsidR="003C68FE" w:rsidRPr="004022B4">
        <w:rPr>
          <w:rFonts w:ascii="Times New Roman" w:hAnsi="Times New Roman" w:cs="Times New Roman"/>
          <w:sz w:val="24"/>
          <w:szCs w:val="24"/>
        </w:rPr>
        <w:t>16]</w:t>
      </w:r>
      <w:r w:rsidR="00C90063" w:rsidRPr="004022B4">
        <w:rPr>
          <w:rFonts w:ascii="Times New Roman" w:hAnsi="Times New Roman" w:cs="Times New Roman"/>
          <w:sz w:val="24"/>
          <w:szCs w:val="24"/>
        </w:rPr>
        <w:t>.</w:t>
      </w:r>
      <w:r w:rsidR="00E94AC7" w:rsidRPr="004022B4">
        <w:rPr>
          <w:rFonts w:ascii="Times New Roman" w:hAnsi="Times New Roman" w:cs="Times New Roman"/>
          <w:sz w:val="24"/>
          <w:szCs w:val="24"/>
        </w:rPr>
        <w:t xml:space="preserve"> </w:t>
      </w:r>
    </w:p>
    <w:p w14:paraId="268E1E0B" w14:textId="06496252" w:rsidR="00B85F82" w:rsidRPr="004022B4" w:rsidRDefault="00182C4A"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[17]</w:t>
      </w:r>
      <w:r w:rsidR="009366F4" w:rsidRPr="004022B4">
        <w:rPr>
          <w:rFonts w:ascii="Times New Roman" w:hAnsi="Times New Roman" w:cs="Times New Roman"/>
          <w:sz w:val="24"/>
          <w:szCs w:val="24"/>
        </w:rPr>
        <w:t xml:space="preserve"> </w:t>
      </w:r>
      <w:r w:rsidR="00530C48" w:rsidRPr="004022B4">
        <w:rPr>
          <w:rFonts w:ascii="Times New Roman" w:hAnsi="Times New Roman" w:cs="Times New Roman"/>
          <w:sz w:val="24"/>
          <w:szCs w:val="24"/>
        </w:rPr>
        <w:t>discovered</w:t>
      </w:r>
      <w:r w:rsidR="001F3203" w:rsidRPr="004022B4">
        <w:rPr>
          <w:rFonts w:ascii="Times New Roman" w:hAnsi="Times New Roman" w:cs="Times New Roman"/>
          <w:sz w:val="24"/>
          <w:szCs w:val="24"/>
        </w:rPr>
        <w:t xml:space="preserve"> a strong </w:t>
      </w:r>
      <w:r w:rsidR="00530C48" w:rsidRPr="004022B4">
        <w:rPr>
          <w:rFonts w:ascii="Times New Roman" w:hAnsi="Times New Roman" w:cs="Times New Roman"/>
          <w:sz w:val="24"/>
          <w:szCs w:val="24"/>
        </w:rPr>
        <w:t>association</w:t>
      </w:r>
      <w:r w:rsidR="001F3203" w:rsidRPr="004022B4">
        <w:rPr>
          <w:rFonts w:ascii="Times New Roman" w:hAnsi="Times New Roman" w:cs="Times New Roman"/>
          <w:sz w:val="24"/>
          <w:szCs w:val="24"/>
        </w:rPr>
        <w:t xml:space="preserve"> between gas flaring and hypertension in a study </w:t>
      </w:r>
      <w:r w:rsidR="004443EF" w:rsidRPr="004022B4">
        <w:rPr>
          <w:rFonts w:ascii="Times New Roman" w:hAnsi="Times New Roman" w:cs="Times New Roman"/>
          <w:sz w:val="24"/>
          <w:szCs w:val="24"/>
        </w:rPr>
        <w:t>carried out</w:t>
      </w:r>
      <w:r w:rsidR="001F3203" w:rsidRPr="004022B4">
        <w:rPr>
          <w:rFonts w:ascii="Times New Roman" w:hAnsi="Times New Roman" w:cs="Times New Roman"/>
          <w:sz w:val="24"/>
          <w:szCs w:val="24"/>
        </w:rPr>
        <w:t xml:space="preserve"> in Nigeria's Niger Delta Region. Numerous pollutants from gas flares have also been linked to respiratory issues, headaches, sleeplessness, cancer, bronchitis, depression, blood disorders, skin damage, asthma, and </w:t>
      </w:r>
      <w:proofErr w:type="spellStart"/>
      <w:r w:rsidR="00667C12" w:rsidRPr="00AB623A">
        <w:rPr>
          <w:rFonts w:ascii="Times New Roman" w:hAnsi="Times New Roman" w:cs="Times New Roman"/>
          <w:sz w:val="24"/>
          <w:szCs w:val="24"/>
          <w:highlight w:val="yellow"/>
        </w:rPr>
        <w:t>anaemia</w:t>
      </w:r>
      <w:proofErr w:type="spellEnd"/>
      <w:r w:rsidR="001F3203" w:rsidRPr="00AB623A">
        <w:rPr>
          <w:rFonts w:ascii="Times New Roman" w:hAnsi="Times New Roman" w:cs="Times New Roman"/>
          <w:sz w:val="24"/>
          <w:szCs w:val="24"/>
          <w:highlight w:val="yellow"/>
        </w:rPr>
        <w:t>, according</w:t>
      </w:r>
      <w:r w:rsidR="001F3203" w:rsidRPr="004022B4">
        <w:rPr>
          <w:rFonts w:ascii="Times New Roman" w:hAnsi="Times New Roman" w:cs="Times New Roman"/>
          <w:sz w:val="24"/>
          <w:szCs w:val="24"/>
        </w:rPr>
        <w:t xml:space="preserve"> to studies </w:t>
      </w:r>
      <w:r w:rsidR="001D7E96" w:rsidRPr="004022B4">
        <w:rPr>
          <w:rFonts w:ascii="Times New Roman" w:hAnsi="Times New Roman" w:cs="Times New Roman"/>
          <w:sz w:val="24"/>
          <w:szCs w:val="24"/>
        </w:rPr>
        <w:t>[18]</w:t>
      </w:r>
      <w:r w:rsidR="00F212EB" w:rsidRPr="004022B4">
        <w:rPr>
          <w:rFonts w:ascii="Times New Roman" w:hAnsi="Times New Roman" w:cs="Times New Roman"/>
          <w:sz w:val="24"/>
          <w:szCs w:val="24"/>
        </w:rPr>
        <w:t xml:space="preserve">[19] </w:t>
      </w:r>
      <w:r w:rsidR="006A7CE0" w:rsidRPr="004022B4">
        <w:rPr>
          <w:rFonts w:ascii="Times New Roman" w:hAnsi="Times New Roman" w:cs="Times New Roman"/>
          <w:sz w:val="24"/>
          <w:szCs w:val="24"/>
        </w:rPr>
        <w:t>[20]</w:t>
      </w:r>
      <w:r w:rsidR="00343101" w:rsidRPr="004022B4">
        <w:rPr>
          <w:rFonts w:ascii="Times New Roman" w:hAnsi="Times New Roman" w:cs="Times New Roman"/>
          <w:sz w:val="24"/>
          <w:szCs w:val="24"/>
        </w:rPr>
        <w:t xml:space="preserve">[17]. </w:t>
      </w:r>
      <w:r w:rsidR="00033874" w:rsidRPr="004022B4">
        <w:rPr>
          <w:rFonts w:ascii="Times New Roman" w:hAnsi="Times New Roman" w:cs="Times New Roman"/>
          <w:sz w:val="24"/>
          <w:szCs w:val="24"/>
        </w:rPr>
        <w:t xml:space="preserve">Also, studies of </w:t>
      </w:r>
      <w:r w:rsidR="00F15D4C" w:rsidRPr="004022B4">
        <w:rPr>
          <w:rFonts w:ascii="Times New Roman" w:hAnsi="Times New Roman" w:cs="Times New Roman"/>
          <w:sz w:val="24"/>
          <w:szCs w:val="24"/>
        </w:rPr>
        <w:t xml:space="preserve">[21] </w:t>
      </w:r>
      <w:r w:rsidR="00FA79A6" w:rsidRPr="004022B4">
        <w:rPr>
          <w:rFonts w:ascii="Times New Roman" w:hAnsi="Times New Roman" w:cs="Times New Roman"/>
          <w:sz w:val="24"/>
          <w:szCs w:val="24"/>
        </w:rPr>
        <w:t>[22]</w:t>
      </w:r>
      <w:r w:rsidR="001F3203" w:rsidRPr="004022B4">
        <w:rPr>
          <w:rFonts w:ascii="Times New Roman" w:hAnsi="Times New Roman" w:cs="Times New Roman"/>
          <w:sz w:val="24"/>
          <w:szCs w:val="24"/>
        </w:rPr>
        <w:t xml:space="preserve"> have reviewed these </w:t>
      </w:r>
      <w:r w:rsidR="001F3203" w:rsidRPr="00AB623A">
        <w:rPr>
          <w:rFonts w:ascii="Times New Roman" w:hAnsi="Times New Roman" w:cs="Times New Roman"/>
          <w:sz w:val="24"/>
          <w:szCs w:val="24"/>
          <w:highlight w:val="yellow"/>
        </w:rPr>
        <w:t xml:space="preserve">phenomena in </w:t>
      </w:r>
      <w:r w:rsidR="00667C12" w:rsidRPr="00AB623A">
        <w:rPr>
          <w:rFonts w:ascii="Times New Roman" w:hAnsi="Times New Roman" w:cs="Times New Roman"/>
          <w:sz w:val="24"/>
          <w:szCs w:val="24"/>
          <w:highlight w:val="yellow"/>
        </w:rPr>
        <w:t>detail</w:t>
      </w:r>
      <w:r w:rsidR="001F3203" w:rsidRPr="00AB623A">
        <w:rPr>
          <w:rFonts w:ascii="Times New Roman" w:hAnsi="Times New Roman" w:cs="Times New Roman"/>
          <w:sz w:val="24"/>
          <w:szCs w:val="24"/>
          <w:highlight w:val="yellow"/>
        </w:rPr>
        <w:t>.</w:t>
      </w:r>
      <w:r w:rsidR="001F3203" w:rsidRPr="004022B4">
        <w:rPr>
          <w:rFonts w:ascii="Times New Roman" w:hAnsi="Times New Roman" w:cs="Times New Roman"/>
          <w:sz w:val="24"/>
          <w:szCs w:val="24"/>
        </w:rPr>
        <w:t xml:space="preserve"> </w:t>
      </w:r>
    </w:p>
    <w:p w14:paraId="35236456" w14:textId="61F3516B" w:rsidR="0077542E" w:rsidRPr="004022B4" w:rsidRDefault="00394FF9"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Also, the continuous flaring of gas </w:t>
      </w:r>
      <w:r w:rsidR="009B3C67" w:rsidRPr="004022B4">
        <w:rPr>
          <w:rFonts w:ascii="Times New Roman" w:hAnsi="Times New Roman" w:cs="Times New Roman"/>
          <w:sz w:val="24"/>
          <w:szCs w:val="24"/>
        </w:rPr>
        <w:t xml:space="preserve">has </w:t>
      </w:r>
      <w:r w:rsidR="00667C12">
        <w:rPr>
          <w:rFonts w:ascii="Times New Roman" w:hAnsi="Times New Roman" w:cs="Times New Roman"/>
          <w:sz w:val="24"/>
          <w:szCs w:val="24"/>
        </w:rPr>
        <w:t xml:space="preserve">a </w:t>
      </w:r>
      <w:r w:rsidR="009B3C67" w:rsidRPr="004022B4">
        <w:rPr>
          <w:rFonts w:ascii="Times New Roman" w:hAnsi="Times New Roman" w:cs="Times New Roman"/>
          <w:sz w:val="24"/>
          <w:szCs w:val="24"/>
        </w:rPr>
        <w:t xml:space="preserve">tendency </w:t>
      </w:r>
      <w:r w:rsidR="00667C12" w:rsidRPr="00AB623A">
        <w:rPr>
          <w:rFonts w:ascii="Times New Roman" w:hAnsi="Times New Roman" w:cs="Times New Roman"/>
          <w:sz w:val="24"/>
          <w:szCs w:val="24"/>
          <w:highlight w:val="yellow"/>
        </w:rPr>
        <w:t>to disrupt</w:t>
      </w:r>
      <w:r w:rsidR="009B3C67" w:rsidRPr="00AB623A">
        <w:rPr>
          <w:rFonts w:ascii="Times New Roman" w:hAnsi="Times New Roman" w:cs="Times New Roman"/>
          <w:sz w:val="24"/>
          <w:szCs w:val="24"/>
          <w:highlight w:val="yellow"/>
        </w:rPr>
        <w:t xml:space="preserve"> the socio-economic</w:t>
      </w:r>
      <w:r w:rsidR="009B3C67" w:rsidRPr="004022B4">
        <w:rPr>
          <w:rFonts w:ascii="Times New Roman" w:hAnsi="Times New Roman" w:cs="Times New Roman"/>
          <w:sz w:val="24"/>
          <w:szCs w:val="24"/>
        </w:rPr>
        <w:t xml:space="preserve"> fabric of the community by impacting agriculture, fis</w:t>
      </w:r>
      <w:r w:rsidR="00816FB9" w:rsidRPr="004022B4">
        <w:rPr>
          <w:rFonts w:ascii="Times New Roman" w:hAnsi="Times New Roman" w:cs="Times New Roman"/>
          <w:sz w:val="24"/>
          <w:szCs w:val="24"/>
        </w:rPr>
        <w:t>heries, and local livelihoods [2</w:t>
      </w:r>
      <w:r w:rsidR="009B3C67" w:rsidRPr="004022B4">
        <w:rPr>
          <w:rFonts w:ascii="Times New Roman" w:hAnsi="Times New Roman" w:cs="Times New Roman"/>
          <w:sz w:val="24"/>
          <w:szCs w:val="24"/>
        </w:rPr>
        <w:t>3].</w:t>
      </w:r>
      <w:r w:rsidR="00031D41" w:rsidRPr="004022B4">
        <w:rPr>
          <w:rFonts w:ascii="Times New Roman" w:hAnsi="Times New Roman" w:cs="Times New Roman"/>
          <w:sz w:val="24"/>
          <w:szCs w:val="24"/>
        </w:rPr>
        <w:t xml:space="preserve"> </w:t>
      </w:r>
      <w:r w:rsidR="0077542E" w:rsidRPr="004022B4">
        <w:rPr>
          <w:rFonts w:ascii="Times New Roman" w:hAnsi="Times New Roman" w:cs="Times New Roman"/>
          <w:sz w:val="24"/>
          <w:szCs w:val="24"/>
        </w:rPr>
        <w:t xml:space="preserve">According to studies by </w:t>
      </w:r>
      <w:proofErr w:type="spellStart"/>
      <w:r w:rsidR="0077542E" w:rsidRPr="004022B4">
        <w:rPr>
          <w:rFonts w:ascii="Times New Roman" w:hAnsi="Times New Roman" w:cs="Times New Roman"/>
          <w:sz w:val="24"/>
          <w:szCs w:val="24"/>
        </w:rPr>
        <w:t>Ite</w:t>
      </w:r>
      <w:proofErr w:type="spellEnd"/>
      <w:r w:rsidR="0077542E" w:rsidRPr="004022B4">
        <w:rPr>
          <w:rFonts w:ascii="Times New Roman" w:hAnsi="Times New Roman" w:cs="Times New Roman"/>
          <w:sz w:val="24"/>
          <w:szCs w:val="24"/>
        </w:rPr>
        <w:t xml:space="preserve"> and </w:t>
      </w:r>
      <w:proofErr w:type="spellStart"/>
      <w:r w:rsidR="0077542E" w:rsidRPr="004022B4">
        <w:rPr>
          <w:rFonts w:ascii="Times New Roman" w:hAnsi="Times New Roman" w:cs="Times New Roman"/>
          <w:sz w:val="24"/>
          <w:szCs w:val="24"/>
        </w:rPr>
        <w:t>Ibok</w:t>
      </w:r>
      <w:proofErr w:type="spellEnd"/>
      <w:r w:rsidR="0077542E" w:rsidRPr="004022B4">
        <w:rPr>
          <w:rFonts w:ascii="Times New Roman" w:hAnsi="Times New Roman" w:cs="Times New Roman"/>
          <w:sz w:val="24"/>
          <w:szCs w:val="24"/>
        </w:rPr>
        <w:t xml:space="preserve"> </w:t>
      </w:r>
      <w:r w:rsidR="00376164" w:rsidRPr="004022B4">
        <w:rPr>
          <w:rFonts w:ascii="Times New Roman" w:hAnsi="Times New Roman" w:cs="Times New Roman"/>
          <w:sz w:val="24"/>
          <w:szCs w:val="24"/>
        </w:rPr>
        <w:t>[24</w:t>
      </w:r>
      <w:r w:rsidR="0077542E" w:rsidRPr="004022B4">
        <w:rPr>
          <w:rFonts w:ascii="Times New Roman" w:hAnsi="Times New Roman" w:cs="Times New Roman"/>
          <w:sz w:val="24"/>
          <w:szCs w:val="24"/>
        </w:rPr>
        <w:t xml:space="preserve">], the Niger Delta alone burns over 2.5 </w:t>
      </w:r>
      <w:r w:rsidR="00492101" w:rsidRPr="004022B4">
        <w:rPr>
          <w:rFonts w:ascii="Times New Roman" w:hAnsi="Times New Roman" w:cs="Times New Roman"/>
          <w:sz w:val="24"/>
          <w:szCs w:val="24"/>
        </w:rPr>
        <w:t>BCF</w:t>
      </w:r>
      <w:r w:rsidR="0077542E" w:rsidRPr="004022B4">
        <w:rPr>
          <w:rFonts w:ascii="Times New Roman" w:hAnsi="Times New Roman" w:cs="Times New Roman"/>
          <w:sz w:val="24"/>
          <w:szCs w:val="24"/>
        </w:rPr>
        <w:t xml:space="preserve"> of gas per day, releasing a variety of anthropogenic chemicals and dangerous materials such </w:t>
      </w:r>
      <w:r w:rsidR="00667C12">
        <w:rPr>
          <w:rFonts w:ascii="Times New Roman" w:hAnsi="Times New Roman" w:cs="Times New Roman"/>
          <w:sz w:val="24"/>
          <w:szCs w:val="24"/>
        </w:rPr>
        <w:t xml:space="preserve">as </w:t>
      </w:r>
      <w:r w:rsidR="0077542E" w:rsidRPr="004022B4">
        <w:rPr>
          <w:rFonts w:ascii="Times New Roman" w:hAnsi="Times New Roman" w:cs="Times New Roman"/>
          <w:sz w:val="24"/>
          <w:szCs w:val="24"/>
        </w:rPr>
        <w:t xml:space="preserve">heavy metals and carcinogens. There is an urgent need to address the </w:t>
      </w:r>
      <w:r w:rsidR="00A13681" w:rsidRPr="004022B4">
        <w:rPr>
          <w:rFonts w:ascii="Times New Roman" w:hAnsi="Times New Roman" w:cs="Times New Roman"/>
          <w:sz w:val="24"/>
          <w:szCs w:val="24"/>
        </w:rPr>
        <w:t xml:space="preserve">dangers </w:t>
      </w:r>
      <w:r w:rsidR="00667C12" w:rsidRPr="00AB623A">
        <w:rPr>
          <w:rFonts w:ascii="Times New Roman" w:hAnsi="Times New Roman" w:cs="Times New Roman"/>
          <w:sz w:val="24"/>
          <w:szCs w:val="24"/>
          <w:highlight w:val="yellow"/>
        </w:rPr>
        <w:t xml:space="preserve">that </w:t>
      </w:r>
      <w:r w:rsidR="00A13681" w:rsidRPr="00AB623A">
        <w:rPr>
          <w:rFonts w:ascii="Times New Roman" w:hAnsi="Times New Roman" w:cs="Times New Roman"/>
          <w:sz w:val="24"/>
          <w:szCs w:val="24"/>
          <w:highlight w:val="yellow"/>
        </w:rPr>
        <w:t>discharging</w:t>
      </w:r>
      <w:r w:rsidR="00A13681" w:rsidRPr="004022B4">
        <w:rPr>
          <w:rFonts w:ascii="Times New Roman" w:hAnsi="Times New Roman" w:cs="Times New Roman"/>
          <w:sz w:val="24"/>
          <w:szCs w:val="24"/>
        </w:rPr>
        <w:t xml:space="preserve"> gas to the atmosphere has on </w:t>
      </w:r>
      <w:r w:rsidR="0077542E" w:rsidRPr="004022B4">
        <w:rPr>
          <w:rFonts w:ascii="Times New Roman" w:hAnsi="Times New Roman" w:cs="Times New Roman"/>
          <w:sz w:val="24"/>
          <w:szCs w:val="24"/>
        </w:rPr>
        <w:t xml:space="preserve">the environment and human health, as documented by </w:t>
      </w:r>
      <w:r w:rsidR="0015325D" w:rsidRPr="004022B4">
        <w:rPr>
          <w:rFonts w:ascii="Times New Roman" w:hAnsi="Times New Roman" w:cs="Times New Roman"/>
          <w:sz w:val="24"/>
          <w:szCs w:val="24"/>
        </w:rPr>
        <w:t>[20</w:t>
      </w:r>
      <w:r w:rsidR="0077542E" w:rsidRPr="004022B4">
        <w:rPr>
          <w:rFonts w:ascii="Times New Roman" w:hAnsi="Times New Roman" w:cs="Times New Roman"/>
          <w:sz w:val="24"/>
          <w:szCs w:val="24"/>
        </w:rPr>
        <w:t xml:space="preserve">] and </w:t>
      </w:r>
      <w:r w:rsidR="00387B6F" w:rsidRPr="004022B4">
        <w:rPr>
          <w:rFonts w:ascii="Times New Roman" w:hAnsi="Times New Roman" w:cs="Times New Roman"/>
          <w:sz w:val="24"/>
          <w:szCs w:val="24"/>
        </w:rPr>
        <w:t>[25</w:t>
      </w:r>
      <w:r w:rsidR="0077542E" w:rsidRPr="004022B4">
        <w:rPr>
          <w:rFonts w:ascii="Times New Roman" w:hAnsi="Times New Roman" w:cs="Times New Roman"/>
          <w:sz w:val="24"/>
          <w:szCs w:val="24"/>
        </w:rPr>
        <w:t xml:space="preserve">]. According to </w:t>
      </w:r>
      <w:proofErr w:type="spellStart"/>
      <w:r w:rsidR="0077542E" w:rsidRPr="004022B4">
        <w:rPr>
          <w:rFonts w:ascii="Times New Roman" w:hAnsi="Times New Roman" w:cs="Times New Roman"/>
          <w:sz w:val="24"/>
          <w:szCs w:val="24"/>
        </w:rPr>
        <w:t>Ogwu</w:t>
      </w:r>
      <w:proofErr w:type="spellEnd"/>
      <w:r w:rsidR="0077542E" w:rsidRPr="004022B4">
        <w:rPr>
          <w:rFonts w:ascii="Times New Roman" w:hAnsi="Times New Roman" w:cs="Times New Roman"/>
          <w:sz w:val="24"/>
          <w:szCs w:val="24"/>
        </w:rPr>
        <w:t xml:space="preserve"> </w:t>
      </w:r>
      <w:r w:rsidR="0041086A" w:rsidRPr="004022B4">
        <w:rPr>
          <w:rFonts w:ascii="Times New Roman" w:hAnsi="Times New Roman" w:cs="Times New Roman"/>
          <w:i/>
          <w:sz w:val="24"/>
          <w:szCs w:val="24"/>
        </w:rPr>
        <w:t>et al</w:t>
      </w:r>
      <w:r w:rsidR="0041086A" w:rsidRPr="004022B4">
        <w:rPr>
          <w:rFonts w:ascii="Times New Roman" w:hAnsi="Times New Roman" w:cs="Times New Roman"/>
          <w:sz w:val="24"/>
          <w:szCs w:val="24"/>
        </w:rPr>
        <w:t>. [4</w:t>
      </w:r>
      <w:r w:rsidR="007B74AD" w:rsidRPr="004022B4">
        <w:rPr>
          <w:rFonts w:ascii="Times New Roman" w:hAnsi="Times New Roman" w:cs="Times New Roman"/>
          <w:sz w:val="24"/>
          <w:szCs w:val="24"/>
        </w:rPr>
        <w:t>], the main problems</w:t>
      </w:r>
      <w:r w:rsidR="0077542E" w:rsidRPr="004022B4">
        <w:rPr>
          <w:rFonts w:ascii="Times New Roman" w:hAnsi="Times New Roman" w:cs="Times New Roman"/>
          <w:sz w:val="24"/>
          <w:szCs w:val="24"/>
        </w:rPr>
        <w:t xml:space="preserve"> in the Niger Delta </w:t>
      </w:r>
      <w:r w:rsidR="007B74AD" w:rsidRPr="004022B4">
        <w:rPr>
          <w:rFonts w:ascii="Times New Roman" w:hAnsi="Times New Roman" w:cs="Times New Roman"/>
          <w:sz w:val="24"/>
          <w:szCs w:val="24"/>
        </w:rPr>
        <w:t xml:space="preserve">region of Nigeria </w:t>
      </w:r>
      <w:r w:rsidR="0077542E" w:rsidRPr="004022B4">
        <w:rPr>
          <w:rFonts w:ascii="Times New Roman" w:hAnsi="Times New Roman" w:cs="Times New Roman"/>
          <w:sz w:val="24"/>
          <w:szCs w:val="24"/>
        </w:rPr>
        <w:t>are caused by the oil and gas sectors' disregard for government regulations regarding gas flaring and environmental laws.</w:t>
      </w:r>
    </w:p>
    <w:p w14:paraId="29CD1701" w14:textId="70DD2386" w:rsidR="00F059D3" w:rsidRPr="004022B4" w:rsidRDefault="00BC6CCE"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In spite of </w:t>
      </w:r>
      <w:r w:rsidR="00F059D3" w:rsidRPr="004022B4">
        <w:rPr>
          <w:rFonts w:ascii="Times New Roman" w:hAnsi="Times New Roman" w:cs="Times New Roman"/>
          <w:sz w:val="24"/>
          <w:szCs w:val="24"/>
        </w:rPr>
        <w:t>being a</w:t>
      </w:r>
      <w:r w:rsidR="00013DD0" w:rsidRPr="004022B4">
        <w:rPr>
          <w:rFonts w:ascii="Times New Roman" w:hAnsi="Times New Roman" w:cs="Times New Roman"/>
          <w:sz w:val="24"/>
          <w:szCs w:val="24"/>
        </w:rPr>
        <w:t>n</w:t>
      </w:r>
      <w:r w:rsidR="00F059D3" w:rsidRPr="004022B4">
        <w:rPr>
          <w:rFonts w:ascii="Times New Roman" w:hAnsi="Times New Roman" w:cs="Times New Roman"/>
          <w:sz w:val="24"/>
          <w:szCs w:val="24"/>
        </w:rPr>
        <w:t xml:space="preserve"> </w:t>
      </w:r>
      <w:r w:rsidR="00C7739D" w:rsidRPr="004022B4">
        <w:rPr>
          <w:rFonts w:ascii="Times New Roman" w:hAnsi="Times New Roman" w:cs="Times New Roman"/>
          <w:sz w:val="24"/>
          <w:szCs w:val="24"/>
        </w:rPr>
        <w:t>international</w:t>
      </w:r>
      <w:r w:rsidR="00F059D3" w:rsidRPr="004022B4">
        <w:rPr>
          <w:rFonts w:ascii="Times New Roman" w:hAnsi="Times New Roman" w:cs="Times New Roman"/>
          <w:sz w:val="24"/>
          <w:szCs w:val="24"/>
        </w:rPr>
        <w:t xml:space="preserve"> concern, the specific impact of gas </w:t>
      </w:r>
      <w:r w:rsidR="00F059D3" w:rsidRPr="00AB623A">
        <w:rPr>
          <w:rFonts w:ascii="Times New Roman" w:hAnsi="Times New Roman" w:cs="Times New Roman"/>
          <w:sz w:val="24"/>
          <w:szCs w:val="24"/>
          <w:highlight w:val="yellow"/>
        </w:rPr>
        <w:t xml:space="preserve">flaring </w:t>
      </w:r>
      <w:r w:rsidR="00667C12" w:rsidRPr="00AB623A">
        <w:rPr>
          <w:rFonts w:ascii="Times New Roman" w:hAnsi="Times New Roman" w:cs="Times New Roman"/>
          <w:sz w:val="24"/>
          <w:szCs w:val="24"/>
          <w:highlight w:val="yellow"/>
        </w:rPr>
        <w:t xml:space="preserve">on </w:t>
      </w:r>
      <w:r w:rsidR="00F059D3" w:rsidRPr="00AB623A">
        <w:rPr>
          <w:rFonts w:ascii="Times New Roman" w:hAnsi="Times New Roman" w:cs="Times New Roman"/>
          <w:sz w:val="24"/>
          <w:szCs w:val="24"/>
          <w:highlight w:val="yellow"/>
        </w:rPr>
        <w:t>socioeconomic</w:t>
      </w:r>
      <w:r w:rsidR="00F059D3" w:rsidRPr="004022B4">
        <w:rPr>
          <w:rFonts w:ascii="Times New Roman" w:hAnsi="Times New Roman" w:cs="Times New Roman"/>
          <w:sz w:val="24"/>
          <w:szCs w:val="24"/>
        </w:rPr>
        <w:t xml:space="preserve"> activities and </w:t>
      </w:r>
      <w:r w:rsidR="00667C12">
        <w:rPr>
          <w:rFonts w:ascii="Times New Roman" w:hAnsi="Times New Roman" w:cs="Times New Roman"/>
          <w:sz w:val="24"/>
          <w:szCs w:val="24"/>
        </w:rPr>
        <w:t xml:space="preserve">the </w:t>
      </w:r>
      <w:r w:rsidR="00F059D3" w:rsidRPr="004022B4">
        <w:rPr>
          <w:rFonts w:ascii="Times New Roman" w:hAnsi="Times New Roman" w:cs="Times New Roman"/>
          <w:sz w:val="24"/>
          <w:szCs w:val="24"/>
        </w:rPr>
        <w:t>health of Nigerians has remained a continuous research</w:t>
      </w:r>
      <w:r w:rsidR="00667C12">
        <w:rPr>
          <w:rFonts w:ascii="Times New Roman" w:hAnsi="Times New Roman" w:cs="Times New Roman"/>
          <w:sz w:val="24"/>
          <w:szCs w:val="24"/>
        </w:rPr>
        <w:t xml:space="preserve"> </w:t>
      </w:r>
      <w:r w:rsidR="00667C12" w:rsidRPr="00AB623A">
        <w:rPr>
          <w:rFonts w:ascii="Times New Roman" w:hAnsi="Times New Roman" w:cs="Times New Roman"/>
          <w:sz w:val="24"/>
          <w:szCs w:val="24"/>
          <w:highlight w:val="yellow"/>
        </w:rPr>
        <w:t>topic</w:t>
      </w:r>
      <w:r w:rsidR="00F059D3" w:rsidRPr="00AB623A">
        <w:rPr>
          <w:rFonts w:ascii="Times New Roman" w:hAnsi="Times New Roman" w:cs="Times New Roman"/>
          <w:sz w:val="24"/>
          <w:szCs w:val="24"/>
          <w:highlight w:val="yellow"/>
        </w:rPr>
        <w:t xml:space="preserve">, yet </w:t>
      </w:r>
      <w:r w:rsidR="00667C12" w:rsidRPr="00AB623A">
        <w:rPr>
          <w:rFonts w:ascii="Times New Roman" w:hAnsi="Times New Roman" w:cs="Times New Roman"/>
          <w:sz w:val="24"/>
          <w:szCs w:val="24"/>
          <w:highlight w:val="yellow"/>
        </w:rPr>
        <w:t xml:space="preserve">has </w:t>
      </w:r>
      <w:r w:rsidR="004F12BE" w:rsidRPr="00AB623A">
        <w:rPr>
          <w:rFonts w:ascii="Times New Roman" w:hAnsi="Times New Roman" w:cs="Times New Roman"/>
          <w:sz w:val="24"/>
          <w:szCs w:val="24"/>
          <w:highlight w:val="yellow"/>
        </w:rPr>
        <w:t xml:space="preserve">not </w:t>
      </w:r>
      <w:r w:rsidR="00667C12" w:rsidRPr="00AB623A">
        <w:rPr>
          <w:rFonts w:ascii="Times New Roman" w:hAnsi="Times New Roman" w:cs="Times New Roman"/>
          <w:sz w:val="24"/>
          <w:szCs w:val="24"/>
          <w:highlight w:val="yellow"/>
        </w:rPr>
        <w:t>been</w:t>
      </w:r>
      <w:r w:rsidR="00667C12">
        <w:rPr>
          <w:rFonts w:ascii="Times New Roman" w:hAnsi="Times New Roman" w:cs="Times New Roman"/>
          <w:sz w:val="24"/>
          <w:szCs w:val="24"/>
        </w:rPr>
        <w:t xml:space="preserve"> </w:t>
      </w:r>
      <w:r w:rsidR="004F12BE" w:rsidRPr="004022B4">
        <w:rPr>
          <w:rFonts w:ascii="Times New Roman" w:hAnsi="Times New Roman" w:cs="Times New Roman"/>
          <w:sz w:val="24"/>
          <w:szCs w:val="24"/>
        </w:rPr>
        <w:t>sufficiently discussed</w:t>
      </w:r>
      <w:r w:rsidR="00F059D3" w:rsidRPr="004022B4">
        <w:rPr>
          <w:rFonts w:ascii="Times New Roman" w:hAnsi="Times New Roman" w:cs="Times New Roman"/>
          <w:sz w:val="24"/>
          <w:szCs w:val="24"/>
        </w:rPr>
        <w:t xml:space="preserve">. Gas flaring is a </w:t>
      </w:r>
      <w:r w:rsidR="00BD16DE" w:rsidRPr="004022B4">
        <w:rPr>
          <w:rFonts w:ascii="Times New Roman" w:hAnsi="Times New Roman" w:cs="Times New Roman"/>
          <w:sz w:val="24"/>
          <w:szCs w:val="24"/>
        </w:rPr>
        <w:t xml:space="preserve">regular </w:t>
      </w:r>
      <w:r w:rsidR="00F059D3" w:rsidRPr="004022B4">
        <w:rPr>
          <w:rFonts w:ascii="Times New Roman" w:hAnsi="Times New Roman" w:cs="Times New Roman"/>
          <w:sz w:val="24"/>
          <w:szCs w:val="24"/>
        </w:rPr>
        <w:t xml:space="preserve">practice in the </w:t>
      </w:r>
      <w:r w:rsidR="00E23EB8" w:rsidRPr="004022B4">
        <w:rPr>
          <w:rFonts w:ascii="Times New Roman" w:hAnsi="Times New Roman" w:cs="Times New Roman"/>
          <w:sz w:val="24"/>
          <w:szCs w:val="24"/>
        </w:rPr>
        <w:t>petroleum</w:t>
      </w:r>
      <w:r w:rsidR="00F059D3" w:rsidRPr="004022B4">
        <w:rPr>
          <w:rFonts w:ascii="Times New Roman" w:hAnsi="Times New Roman" w:cs="Times New Roman"/>
          <w:sz w:val="24"/>
          <w:szCs w:val="24"/>
        </w:rPr>
        <w:t xml:space="preserve"> industry</w:t>
      </w:r>
      <w:r w:rsidR="00667C12">
        <w:rPr>
          <w:rFonts w:ascii="Times New Roman" w:hAnsi="Times New Roman" w:cs="Times New Roman"/>
          <w:sz w:val="24"/>
          <w:szCs w:val="24"/>
        </w:rPr>
        <w:t xml:space="preserve">, </w:t>
      </w:r>
      <w:r w:rsidR="00E23EB8" w:rsidRPr="004022B4">
        <w:rPr>
          <w:rFonts w:ascii="Times New Roman" w:hAnsi="Times New Roman" w:cs="Times New Roman"/>
          <w:sz w:val="24"/>
          <w:szCs w:val="24"/>
        </w:rPr>
        <w:t>especially</w:t>
      </w:r>
      <w:r w:rsidR="00F059D3" w:rsidRPr="004022B4">
        <w:rPr>
          <w:rFonts w:ascii="Times New Roman" w:hAnsi="Times New Roman" w:cs="Times New Roman"/>
          <w:sz w:val="24"/>
          <w:szCs w:val="24"/>
        </w:rPr>
        <w:t xml:space="preserve"> </w:t>
      </w:r>
      <w:r w:rsidR="00EB7F44" w:rsidRPr="004022B4">
        <w:rPr>
          <w:rFonts w:ascii="Times New Roman" w:hAnsi="Times New Roman" w:cs="Times New Roman"/>
          <w:sz w:val="24"/>
          <w:szCs w:val="24"/>
        </w:rPr>
        <w:t xml:space="preserve">in </w:t>
      </w:r>
      <w:r w:rsidR="00F059D3" w:rsidRPr="004022B4">
        <w:rPr>
          <w:rFonts w:ascii="Times New Roman" w:hAnsi="Times New Roman" w:cs="Times New Roman"/>
          <w:sz w:val="24"/>
          <w:szCs w:val="24"/>
        </w:rPr>
        <w:t xml:space="preserve">developing </w:t>
      </w:r>
      <w:r w:rsidR="00667C12" w:rsidRPr="00AB623A">
        <w:rPr>
          <w:rFonts w:ascii="Times New Roman" w:hAnsi="Times New Roman" w:cs="Times New Roman"/>
          <w:sz w:val="24"/>
          <w:szCs w:val="24"/>
          <w:highlight w:val="yellow"/>
        </w:rPr>
        <w:t>economies</w:t>
      </w:r>
      <w:r w:rsidR="00F059D3" w:rsidRPr="00AB623A">
        <w:rPr>
          <w:rFonts w:ascii="Times New Roman" w:hAnsi="Times New Roman" w:cs="Times New Roman"/>
          <w:sz w:val="24"/>
          <w:szCs w:val="24"/>
          <w:highlight w:val="yellow"/>
        </w:rPr>
        <w:t>, such</w:t>
      </w:r>
      <w:r w:rsidR="00F059D3" w:rsidRPr="004022B4">
        <w:rPr>
          <w:rFonts w:ascii="Times New Roman" w:hAnsi="Times New Roman" w:cs="Times New Roman"/>
          <w:sz w:val="24"/>
          <w:szCs w:val="24"/>
        </w:rPr>
        <w:t xml:space="preserve"> as Nigeria, which poses significant threats </w:t>
      </w:r>
      <w:r w:rsidR="00741F31" w:rsidRPr="004022B4">
        <w:rPr>
          <w:rFonts w:ascii="Times New Roman" w:hAnsi="Times New Roman" w:cs="Times New Roman"/>
          <w:sz w:val="24"/>
          <w:szCs w:val="24"/>
        </w:rPr>
        <w:t xml:space="preserve">to </w:t>
      </w:r>
      <w:r w:rsidR="00F059D3" w:rsidRPr="004022B4">
        <w:rPr>
          <w:rFonts w:ascii="Times New Roman" w:hAnsi="Times New Roman" w:cs="Times New Roman"/>
          <w:sz w:val="24"/>
          <w:szCs w:val="24"/>
        </w:rPr>
        <w:t xml:space="preserve">climate change and food supply. However, this study reviewed </w:t>
      </w:r>
      <w:r w:rsidR="00F059D3" w:rsidRPr="00AB623A">
        <w:rPr>
          <w:rFonts w:ascii="Times New Roman" w:hAnsi="Times New Roman" w:cs="Times New Roman"/>
          <w:sz w:val="24"/>
          <w:szCs w:val="24"/>
          <w:highlight w:val="yellow"/>
        </w:rPr>
        <w:t xml:space="preserve">several </w:t>
      </w:r>
      <w:r w:rsidR="00667C12" w:rsidRPr="00AB623A">
        <w:rPr>
          <w:rFonts w:ascii="Times New Roman" w:hAnsi="Times New Roman" w:cs="Times New Roman"/>
          <w:sz w:val="24"/>
          <w:szCs w:val="24"/>
          <w:highlight w:val="yellow"/>
        </w:rPr>
        <w:t xml:space="preserve">studies </w:t>
      </w:r>
      <w:r w:rsidR="003F13A4" w:rsidRPr="00AB623A">
        <w:rPr>
          <w:rFonts w:ascii="Times New Roman" w:hAnsi="Times New Roman" w:cs="Times New Roman"/>
          <w:sz w:val="24"/>
          <w:szCs w:val="24"/>
          <w:highlight w:val="yellow"/>
        </w:rPr>
        <w:t>on how</w:t>
      </w:r>
      <w:r w:rsidR="003F13A4" w:rsidRPr="004022B4">
        <w:rPr>
          <w:rFonts w:ascii="Times New Roman" w:hAnsi="Times New Roman" w:cs="Times New Roman"/>
          <w:sz w:val="24"/>
          <w:szCs w:val="24"/>
        </w:rPr>
        <w:t xml:space="preserve"> Gas flaring threatens </w:t>
      </w:r>
      <w:r w:rsidR="00380E61" w:rsidRPr="004022B4">
        <w:rPr>
          <w:rFonts w:ascii="Times New Roman" w:hAnsi="Times New Roman" w:cs="Times New Roman"/>
          <w:sz w:val="24"/>
          <w:szCs w:val="24"/>
        </w:rPr>
        <w:t>public health</w:t>
      </w:r>
      <w:r w:rsidR="00667C12">
        <w:rPr>
          <w:rFonts w:ascii="Times New Roman" w:hAnsi="Times New Roman" w:cs="Times New Roman"/>
          <w:sz w:val="24"/>
          <w:szCs w:val="24"/>
        </w:rPr>
        <w:t>,</w:t>
      </w:r>
      <w:r w:rsidR="00667C12" w:rsidRPr="004022B4">
        <w:rPr>
          <w:rFonts w:ascii="Times New Roman" w:hAnsi="Times New Roman" w:cs="Times New Roman"/>
          <w:sz w:val="24"/>
          <w:szCs w:val="24"/>
        </w:rPr>
        <w:t xml:space="preserve"> </w:t>
      </w:r>
      <w:r w:rsidR="003F13A4" w:rsidRPr="004022B4">
        <w:rPr>
          <w:rFonts w:ascii="Times New Roman" w:hAnsi="Times New Roman" w:cs="Times New Roman"/>
          <w:sz w:val="24"/>
          <w:szCs w:val="24"/>
        </w:rPr>
        <w:t>econo</w:t>
      </w:r>
      <w:r w:rsidR="00F059D3" w:rsidRPr="004022B4">
        <w:rPr>
          <w:rFonts w:ascii="Times New Roman" w:hAnsi="Times New Roman" w:cs="Times New Roman"/>
          <w:sz w:val="24"/>
          <w:szCs w:val="24"/>
        </w:rPr>
        <w:t>mic activities</w:t>
      </w:r>
      <w:r w:rsidR="00667C12">
        <w:rPr>
          <w:rFonts w:ascii="Times New Roman" w:hAnsi="Times New Roman" w:cs="Times New Roman"/>
          <w:sz w:val="24"/>
          <w:szCs w:val="24"/>
        </w:rPr>
        <w:t>,</w:t>
      </w:r>
      <w:r w:rsidR="00667C12" w:rsidRPr="004022B4">
        <w:rPr>
          <w:rFonts w:ascii="Times New Roman" w:hAnsi="Times New Roman" w:cs="Times New Roman"/>
          <w:sz w:val="24"/>
          <w:szCs w:val="24"/>
        </w:rPr>
        <w:t xml:space="preserve"> </w:t>
      </w:r>
      <w:r w:rsidR="00380E61" w:rsidRPr="004022B4">
        <w:rPr>
          <w:rFonts w:ascii="Times New Roman" w:hAnsi="Times New Roman" w:cs="Times New Roman"/>
          <w:sz w:val="24"/>
          <w:szCs w:val="24"/>
        </w:rPr>
        <w:t xml:space="preserve">human </w:t>
      </w:r>
      <w:proofErr w:type="spellStart"/>
      <w:r w:rsidR="00380E61" w:rsidRPr="004022B4">
        <w:rPr>
          <w:rFonts w:ascii="Times New Roman" w:hAnsi="Times New Roman" w:cs="Times New Roman"/>
          <w:sz w:val="24"/>
          <w:szCs w:val="24"/>
        </w:rPr>
        <w:t>behaviour</w:t>
      </w:r>
      <w:proofErr w:type="spellEnd"/>
      <w:r w:rsidR="00667C12">
        <w:rPr>
          <w:rFonts w:ascii="Times New Roman" w:hAnsi="Times New Roman" w:cs="Times New Roman"/>
          <w:sz w:val="24"/>
          <w:szCs w:val="24"/>
        </w:rPr>
        <w:t>,</w:t>
      </w:r>
      <w:r w:rsidR="00667C12" w:rsidRPr="004022B4">
        <w:rPr>
          <w:rFonts w:ascii="Times New Roman" w:hAnsi="Times New Roman" w:cs="Times New Roman"/>
          <w:sz w:val="24"/>
          <w:szCs w:val="24"/>
        </w:rPr>
        <w:t xml:space="preserve"> </w:t>
      </w:r>
      <w:r w:rsidR="00667C12">
        <w:rPr>
          <w:rFonts w:ascii="Times New Roman" w:hAnsi="Times New Roman" w:cs="Times New Roman"/>
          <w:sz w:val="24"/>
          <w:szCs w:val="24"/>
        </w:rPr>
        <w:t xml:space="preserve">and </w:t>
      </w:r>
      <w:r w:rsidR="00380E61" w:rsidRPr="004022B4">
        <w:rPr>
          <w:rFonts w:ascii="Times New Roman" w:hAnsi="Times New Roman" w:cs="Times New Roman"/>
          <w:sz w:val="24"/>
          <w:szCs w:val="24"/>
        </w:rPr>
        <w:t xml:space="preserve">ethical and legal implications </w:t>
      </w:r>
      <w:r w:rsidR="00F059D3" w:rsidRPr="004022B4">
        <w:rPr>
          <w:rFonts w:ascii="Times New Roman" w:hAnsi="Times New Roman" w:cs="Times New Roman"/>
          <w:sz w:val="24"/>
          <w:szCs w:val="24"/>
        </w:rPr>
        <w:t>in Nigeria.</w:t>
      </w:r>
    </w:p>
    <w:p w14:paraId="3BF83A16" w14:textId="6EA8C330" w:rsidR="000B66AF" w:rsidRPr="004022B4" w:rsidRDefault="004A2292" w:rsidP="004022B4">
      <w:pPr>
        <w:spacing w:line="360" w:lineRule="auto"/>
        <w:jc w:val="both"/>
        <w:rPr>
          <w:rFonts w:ascii="Times New Roman" w:hAnsi="Times New Roman" w:cs="Times New Roman"/>
          <w:b/>
          <w:sz w:val="24"/>
          <w:szCs w:val="24"/>
        </w:rPr>
      </w:pPr>
      <w:r w:rsidRPr="004022B4">
        <w:rPr>
          <w:rFonts w:ascii="Times New Roman" w:hAnsi="Times New Roman" w:cs="Times New Roman"/>
          <w:b/>
          <w:sz w:val="24"/>
          <w:szCs w:val="24"/>
        </w:rPr>
        <w:t xml:space="preserve">2. </w:t>
      </w:r>
      <w:r w:rsidR="00667C12" w:rsidRPr="00AB623A">
        <w:rPr>
          <w:rFonts w:ascii="Times New Roman" w:hAnsi="Times New Roman" w:cs="Times New Roman"/>
          <w:b/>
          <w:sz w:val="24"/>
          <w:szCs w:val="24"/>
          <w:highlight w:val="yellow"/>
        </w:rPr>
        <w:t xml:space="preserve">Rationale </w:t>
      </w:r>
      <w:r w:rsidR="000B66AF" w:rsidRPr="00AB623A">
        <w:rPr>
          <w:rFonts w:ascii="Times New Roman" w:hAnsi="Times New Roman" w:cs="Times New Roman"/>
          <w:b/>
          <w:sz w:val="24"/>
          <w:szCs w:val="24"/>
          <w:highlight w:val="yellow"/>
        </w:rPr>
        <w:t>for the</w:t>
      </w:r>
      <w:r w:rsidR="000B66AF" w:rsidRPr="004022B4">
        <w:rPr>
          <w:rFonts w:ascii="Times New Roman" w:hAnsi="Times New Roman" w:cs="Times New Roman"/>
          <w:b/>
          <w:sz w:val="24"/>
          <w:szCs w:val="24"/>
        </w:rPr>
        <w:t xml:space="preserve"> Study</w:t>
      </w:r>
    </w:p>
    <w:p w14:paraId="3CD924BA" w14:textId="71BCB940" w:rsidR="000B66AF" w:rsidRPr="004022B4" w:rsidRDefault="003F53EE"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In Nigeria, gas flaring is still a major environmental and socioeconomic </w:t>
      </w:r>
      <w:r w:rsidR="00405872" w:rsidRPr="004022B4">
        <w:rPr>
          <w:rFonts w:ascii="Times New Roman" w:hAnsi="Times New Roman" w:cs="Times New Roman"/>
          <w:sz w:val="24"/>
          <w:szCs w:val="24"/>
        </w:rPr>
        <w:t>difficulty</w:t>
      </w:r>
      <w:r w:rsidRPr="004022B4">
        <w:rPr>
          <w:rFonts w:ascii="Times New Roman" w:hAnsi="Times New Roman" w:cs="Times New Roman"/>
          <w:sz w:val="24"/>
          <w:szCs w:val="24"/>
        </w:rPr>
        <w:t xml:space="preserve">, especially in </w:t>
      </w:r>
      <w:r w:rsidR="00667C12">
        <w:rPr>
          <w:rFonts w:ascii="Times New Roman" w:hAnsi="Times New Roman" w:cs="Times New Roman"/>
          <w:sz w:val="24"/>
          <w:szCs w:val="24"/>
        </w:rPr>
        <w:t xml:space="preserve">the </w:t>
      </w:r>
      <w:r w:rsidRPr="004022B4">
        <w:rPr>
          <w:rFonts w:ascii="Times New Roman" w:hAnsi="Times New Roman" w:cs="Times New Roman"/>
          <w:sz w:val="24"/>
          <w:szCs w:val="24"/>
        </w:rPr>
        <w:t xml:space="preserve">Niger Delta region, which produces oil.  Gas flaring persists notwithstanding a number of regulatory frameworks designed to stop it, such as the Associated Gas Re-Injection Act (1979) and the Flare Gas (Prevention of Waste and Pollution) Regulations (2018). This practice </w:t>
      </w:r>
      <w:r w:rsidR="00497129" w:rsidRPr="004022B4">
        <w:rPr>
          <w:rFonts w:ascii="Times New Roman" w:hAnsi="Times New Roman" w:cs="Times New Roman"/>
          <w:sz w:val="24"/>
          <w:szCs w:val="24"/>
        </w:rPr>
        <w:t xml:space="preserve">poses a serious challenge </w:t>
      </w:r>
      <w:r w:rsidR="00667C12">
        <w:rPr>
          <w:rFonts w:ascii="Times New Roman" w:hAnsi="Times New Roman" w:cs="Times New Roman"/>
          <w:sz w:val="24"/>
          <w:szCs w:val="24"/>
        </w:rPr>
        <w:t>to</w:t>
      </w:r>
      <w:r w:rsidR="00667C12" w:rsidRPr="004022B4">
        <w:rPr>
          <w:rFonts w:ascii="Times New Roman" w:hAnsi="Times New Roman" w:cs="Times New Roman"/>
          <w:sz w:val="24"/>
          <w:szCs w:val="24"/>
        </w:rPr>
        <w:t xml:space="preserve"> </w:t>
      </w:r>
      <w:r w:rsidRPr="004022B4">
        <w:rPr>
          <w:rFonts w:ascii="Times New Roman" w:hAnsi="Times New Roman" w:cs="Times New Roman"/>
          <w:sz w:val="24"/>
          <w:szCs w:val="24"/>
        </w:rPr>
        <w:t xml:space="preserve">human </w:t>
      </w:r>
      <w:r w:rsidRPr="00AB623A">
        <w:rPr>
          <w:rFonts w:ascii="Times New Roman" w:hAnsi="Times New Roman" w:cs="Times New Roman"/>
          <w:sz w:val="24"/>
          <w:szCs w:val="24"/>
          <w:highlight w:val="yellow"/>
        </w:rPr>
        <w:t xml:space="preserve">health, </w:t>
      </w:r>
      <w:r w:rsidR="00667C12" w:rsidRPr="00AB623A">
        <w:rPr>
          <w:rFonts w:ascii="Times New Roman" w:hAnsi="Times New Roman" w:cs="Times New Roman"/>
          <w:sz w:val="24"/>
          <w:szCs w:val="24"/>
          <w:highlight w:val="yellow"/>
        </w:rPr>
        <w:t xml:space="preserve">the </w:t>
      </w:r>
      <w:r w:rsidRPr="00AB623A">
        <w:rPr>
          <w:rFonts w:ascii="Times New Roman" w:hAnsi="Times New Roman" w:cs="Times New Roman"/>
          <w:sz w:val="24"/>
          <w:szCs w:val="24"/>
          <w:highlight w:val="yellow"/>
        </w:rPr>
        <w:t>economy</w:t>
      </w:r>
      <w:r w:rsidRPr="004022B4">
        <w:rPr>
          <w:rFonts w:ascii="Times New Roman" w:hAnsi="Times New Roman" w:cs="Times New Roman"/>
          <w:sz w:val="24"/>
          <w:szCs w:val="24"/>
        </w:rPr>
        <w:t xml:space="preserve">, and </w:t>
      </w:r>
      <w:r w:rsidR="00667C12" w:rsidRPr="00AB623A">
        <w:rPr>
          <w:rFonts w:ascii="Times New Roman" w:hAnsi="Times New Roman" w:cs="Times New Roman"/>
          <w:sz w:val="24"/>
          <w:szCs w:val="24"/>
          <w:highlight w:val="yellow"/>
        </w:rPr>
        <w:t xml:space="preserve">the </w:t>
      </w:r>
      <w:r w:rsidRPr="00AB623A">
        <w:rPr>
          <w:rFonts w:ascii="Times New Roman" w:hAnsi="Times New Roman" w:cs="Times New Roman"/>
          <w:sz w:val="24"/>
          <w:szCs w:val="24"/>
          <w:highlight w:val="yellow"/>
        </w:rPr>
        <w:t>e</w:t>
      </w:r>
      <w:r w:rsidRPr="004022B4">
        <w:rPr>
          <w:rFonts w:ascii="Times New Roman" w:hAnsi="Times New Roman" w:cs="Times New Roman"/>
          <w:sz w:val="24"/>
          <w:szCs w:val="24"/>
        </w:rPr>
        <w:t xml:space="preserve">nvironment </w:t>
      </w:r>
      <w:r w:rsidR="000E7829" w:rsidRPr="004022B4">
        <w:rPr>
          <w:rFonts w:ascii="Times New Roman" w:hAnsi="Times New Roman" w:cs="Times New Roman"/>
          <w:sz w:val="24"/>
          <w:szCs w:val="24"/>
        </w:rPr>
        <w:t>[104]</w:t>
      </w:r>
      <w:r w:rsidRPr="004022B4">
        <w:rPr>
          <w:rFonts w:ascii="Times New Roman" w:hAnsi="Times New Roman" w:cs="Times New Roman"/>
          <w:sz w:val="24"/>
          <w:szCs w:val="24"/>
        </w:rPr>
        <w:t xml:space="preserve">.  </w:t>
      </w:r>
      <w:r w:rsidR="00667C12" w:rsidRPr="00AB623A">
        <w:rPr>
          <w:rFonts w:ascii="Times New Roman" w:hAnsi="Times New Roman" w:cs="Times New Roman"/>
          <w:sz w:val="24"/>
          <w:szCs w:val="24"/>
          <w:highlight w:val="yellow"/>
        </w:rPr>
        <w:t xml:space="preserve">Nigeria's </w:t>
      </w:r>
      <w:r w:rsidR="00C6140C" w:rsidRPr="00AB623A">
        <w:rPr>
          <w:rFonts w:ascii="Times New Roman" w:hAnsi="Times New Roman" w:cs="Times New Roman"/>
          <w:sz w:val="24"/>
          <w:szCs w:val="24"/>
          <w:highlight w:val="yellow"/>
        </w:rPr>
        <w:t>nation</w:t>
      </w:r>
      <w:r w:rsidR="00C6140C" w:rsidRPr="004022B4">
        <w:rPr>
          <w:rFonts w:ascii="Times New Roman" w:hAnsi="Times New Roman" w:cs="Times New Roman"/>
          <w:sz w:val="24"/>
          <w:szCs w:val="24"/>
        </w:rPr>
        <w:t xml:space="preserve"> has been noted as </w:t>
      </w:r>
      <w:r w:rsidRPr="004022B4">
        <w:rPr>
          <w:rFonts w:ascii="Times New Roman" w:hAnsi="Times New Roman" w:cs="Times New Roman"/>
          <w:sz w:val="24"/>
          <w:szCs w:val="24"/>
        </w:rPr>
        <w:t xml:space="preserve">one of the world's </w:t>
      </w:r>
      <w:r w:rsidR="00C6140C" w:rsidRPr="004022B4">
        <w:rPr>
          <w:rFonts w:ascii="Times New Roman" w:hAnsi="Times New Roman" w:cs="Times New Roman"/>
          <w:sz w:val="24"/>
          <w:szCs w:val="24"/>
        </w:rPr>
        <w:t>highly ranked</w:t>
      </w:r>
      <w:r w:rsidRPr="004022B4">
        <w:rPr>
          <w:rFonts w:ascii="Times New Roman" w:hAnsi="Times New Roman" w:cs="Times New Roman"/>
          <w:sz w:val="24"/>
          <w:szCs w:val="24"/>
        </w:rPr>
        <w:t xml:space="preserve"> gas-flaring </w:t>
      </w:r>
      <w:r w:rsidR="00C6140C" w:rsidRPr="004022B4">
        <w:rPr>
          <w:rFonts w:ascii="Times New Roman" w:hAnsi="Times New Roman" w:cs="Times New Roman"/>
          <w:sz w:val="24"/>
          <w:szCs w:val="24"/>
        </w:rPr>
        <w:t>nations</w:t>
      </w:r>
      <w:r w:rsidRPr="004022B4">
        <w:rPr>
          <w:rFonts w:ascii="Times New Roman" w:hAnsi="Times New Roman" w:cs="Times New Roman"/>
          <w:sz w:val="24"/>
          <w:szCs w:val="24"/>
        </w:rPr>
        <w:t xml:space="preserve">, which has serious repercussions for local populations, agriculture, fisheries, and human welfare in general </w:t>
      </w:r>
      <w:r w:rsidR="00587FEA" w:rsidRPr="004022B4">
        <w:rPr>
          <w:rFonts w:ascii="Times New Roman" w:hAnsi="Times New Roman" w:cs="Times New Roman"/>
          <w:sz w:val="24"/>
          <w:szCs w:val="24"/>
        </w:rPr>
        <w:t>[105]</w:t>
      </w:r>
      <w:r w:rsidRPr="004022B4">
        <w:rPr>
          <w:rFonts w:ascii="Times New Roman" w:hAnsi="Times New Roman" w:cs="Times New Roman"/>
          <w:sz w:val="24"/>
          <w:szCs w:val="24"/>
        </w:rPr>
        <w:t>.</w:t>
      </w:r>
    </w:p>
    <w:p w14:paraId="7162B907" w14:textId="3BDF3080" w:rsidR="00937EBA" w:rsidRPr="004022B4" w:rsidRDefault="00937EBA"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lastRenderedPageBreak/>
        <w:t xml:space="preserve">The </w:t>
      </w:r>
      <w:r w:rsidR="00A874CB" w:rsidRPr="004022B4">
        <w:rPr>
          <w:rFonts w:ascii="Times New Roman" w:hAnsi="Times New Roman" w:cs="Times New Roman"/>
          <w:sz w:val="24"/>
          <w:szCs w:val="24"/>
        </w:rPr>
        <w:t>adverse</w:t>
      </w:r>
      <w:r w:rsidRPr="004022B4">
        <w:rPr>
          <w:rFonts w:ascii="Times New Roman" w:hAnsi="Times New Roman" w:cs="Times New Roman"/>
          <w:sz w:val="24"/>
          <w:szCs w:val="24"/>
        </w:rPr>
        <w:t xml:space="preserve"> health </w:t>
      </w:r>
      <w:r w:rsidR="00A874CB" w:rsidRPr="004022B4">
        <w:rPr>
          <w:rFonts w:ascii="Times New Roman" w:hAnsi="Times New Roman" w:cs="Times New Roman"/>
          <w:sz w:val="24"/>
          <w:szCs w:val="24"/>
        </w:rPr>
        <w:t>challenge of flaring gas flaring is</w:t>
      </w:r>
      <w:r w:rsidRPr="004022B4">
        <w:rPr>
          <w:rFonts w:ascii="Times New Roman" w:hAnsi="Times New Roman" w:cs="Times New Roman"/>
          <w:sz w:val="24"/>
          <w:szCs w:val="24"/>
        </w:rPr>
        <w:t xml:space="preserve"> one of the main issues.  Due to the discharge of harmful chemicals such </w:t>
      </w:r>
      <w:r w:rsidR="00667C12">
        <w:rPr>
          <w:rFonts w:ascii="Times New Roman" w:hAnsi="Times New Roman" w:cs="Times New Roman"/>
          <w:sz w:val="24"/>
          <w:szCs w:val="24"/>
        </w:rPr>
        <w:t xml:space="preserve">as </w:t>
      </w:r>
      <w:r w:rsidRPr="004022B4">
        <w:rPr>
          <w:rFonts w:ascii="Times New Roman" w:hAnsi="Times New Roman" w:cs="Times New Roman"/>
          <w:sz w:val="24"/>
          <w:szCs w:val="24"/>
        </w:rPr>
        <w:t>sulfur dioxide (SO</w:t>
      </w:r>
      <w:r w:rsidRPr="004022B4">
        <w:rPr>
          <w:rFonts w:ascii="Cambria Math" w:hAnsi="Cambria Math" w:cs="Cambria Math"/>
          <w:sz w:val="24"/>
          <w:szCs w:val="24"/>
        </w:rPr>
        <w:t>₂</w:t>
      </w:r>
      <w:r w:rsidRPr="004022B4">
        <w:rPr>
          <w:rFonts w:ascii="Times New Roman" w:hAnsi="Times New Roman" w:cs="Times New Roman"/>
          <w:sz w:val="24"/>
          <w:szCs w:val="24"/>
        </w:rPr>
        <w:t xml:space="preserve">), nitrogen oxides (NOₓ), and benzene, studies have connected extended exposure to gas flares to respiratory conditions, skin irritations, and an elevated risk of cancer </w:t>
      </w:r>
      <w:r w:rsidR="002722FE" w:rsidRPr="004022B4">
        <w:rPr>
          <w:rFonts w:ascii="Times New Roman" w:hAnsi="Times New Roman" w:cs="Times New Roman"/>
          <w:sz w:val="24"/>
          <w:szCs w:val="24"/>
        </w:rPr>
        <w:t>[106].</w:t>
      </w:r>
      <w:r w:rsidRPr="004022B4">
        <w:rPr>
          <w:rFonts w:ascii="Times New Roman" w:hAnsi="Times New Roman" w:cs="Times New Roman"/>
          <w:sz w:val="24"/>
          <w:szCs w:val="24"/>
        </w:rPr>
        <w:t xml:space="preserve">  Chronic health issues are common in communities close to flare sites, but access to medical services to tr</w:t>
      </w:r>
      <w:r w:rsidR="004C4144" w:rsidRPr="004022B4">
        <w:rPr>
          <w:rFonts w:ascii="Times New Roman" w:hAnsi="Times New Roman" w:cs="Times New Roman"/>
          <w:sz w:val="24"/>
          <w:szCs w:val="24"/>
        </w:rPr>
        <w:t>eat these issues is restricted [107]</w:t>
      </w:r>
      <w:r w:rsidRPr="004022B4">
        <w:rPr>
          <w:rFonts w:ascii="Times New Roman" w:hAnsi="Times New Roman" w:cs="Times New Roman"/>
          <w:sz w:val="24"/>
          <w:szCs w:val="24"/>
        </w:rPr>
        <w:t>.</w:t>
      </w:r>
      <w:r w:rsidR="006F445F" w:rsidRPr="004022B4">
        <w:rPr>
          <w:rFonts w:ascii="Times New Roman" w:hAnsi="Times New Roman" w:cs="Times New Roman"/>
          <w:sz w:val="24"/>
          <w:szCs w:val="24"/>
        </w:rPr>
        <w:t xml:space="preserve"> </w:t>
      </w:r>
    </w:p>
    <w:p w14:paraId="736129FD" w14:textId="701BD37E" w:rsidR="006F445F" w:rsidRPr="004022B4" w:rsidRDefault="000F3D7B"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In addition to health risks, gas flaring has serious socioeconomic repercussions.  Food insecurity and farmers' loss of livelihoods result from reduced agricultural output caused by farmland damage, acid rain, and soil contamination </w:t>
      </w:r>
      <w:r w:rsidR="008362C9" w:rsidRPr="004022B4">
        <w:rPr>
          <w:rFonts w:ascii="Times New Roman" w:hAnsi="Times New Roman" w:cs="Times New Roman"/>
          <w:sz w:val="24"/>
          <w:szCs w:val="24"/>
        </w:rPr>
        <w:t>[108]</w:t>
      </w:r>
      <w:r w:rsidRPr="004022B4">
        <w:rPr>
          <w:rFonts w:ascii="Times New Roman" w:hAnsi="Times New Roman" w:cs="Times New Roman"/>
          <w:sz w:val="24"/>
          <w:szCs w:val="24"/>
        </w:rPr>
        <w:t xml:space="preserve">.  Similar to this, local fishing communities suffer from falling fish populations and water pollution, </w:t>
      </w:r>
      <w:r w:rsidR="00667C12" w:rsidRPr="00AB623A">
        <w:rPr>
          <w:rFonts w:ascii="Times New Roman" w:hAnsi="Times New Roman" w:cs="Times New Roman"/>
          <w:sz w:val="24"/>
          <w:szCs w:val="24"/>
          <w:highlight w:val="yellow"/>
        </w:rPr>
        <w:t xml:space="preserve">which </w:t>
      </w:r>
      <w:r w:rsidRPr="00AB623A">
        <w:rPr>
          <w:rFonts w:ascii="Times New Roman" w:hAnsi="Times New Roman" w:cs="Times New Roman"/>
          <w:sz w:val="24"/>
          <w:szCs w:val="24"/>
          <w:highlight w:val="yellow"/>
        </w:rPr>
        <w:t>makes poverty</w:t>
      </w:r>
      <w:r w:rsidRPr="004022B4">
        <w:rPr>
          <w:rFonts w:ascii="Times New Roman" w:hAnsi="Times New Roman" w:cs="Times New Roman"/>
          <w:sz w:val="24"/>
          <w:szCs w:val="24"/>
        </w:rPr>
        <w:t xml:space="preserve"> in the impacted areas worse </w:t>
      </w:r>
      <w:r w:rsidR="00B20615" w:rsidRPr="004022B4">
        <w:rPr>
          <w:rFonts w:ascii="Times New Roman" w:hAnsi="Times New Roman" w:cs="Times New Roman"/>
          <w:sz w:val="24"/>
          <w:szCs w:val="24"/>
        </w:rPr>
        <w:t>[109]</w:t>
      </w:r>
      <w:r w:rsidRPr="004022B4">
        <w:rPr>
          <w:rFonts w:ascii="Times New Roman" w:hAnsi="Times New Roman" w:cs="Times New Roman"/>
          <w:sz w:val="24"/>
          <w:szCs w:val="24"/>
        </w:rPr>
        <w:t xml:space="preserve">.  Furthermore, gas flaring </w:t>
      </w:r>
      <w:r w:rsidR="00A874CB" w:rsidRPr="004022B4">
        <w:rPr>
          <w:rFonts w:ascii="Times New Roman" w:hAnsi="Times New Roman" w:cs="Times New Roman"/>
          <w:sz w:val="24"/>
          <w:szCs w:val="24"/>
        </w:rPr>
        <w:t xml:space="preserve">contributes largely to </w:t>
      </w:r>
      <w:r w:rsidRPr="004022B4">
        <w:rPr>
          <w:rFonts w:ascii="Times New Roman" w:hAnsi="Times New Roman" w:cs="Times New Roman"/>
          <w:sz w:val="24"/>
          <w:szCs w:val="24"/>
        </w:rPr>
        <w:t xml:space="preserve">climate change by altering rainfall patterns and raising the </w:t>
      </w:r>
      <w:r w:rsidR="00E27503" w:rsidRPr="004022B4">
        <w:rPr>
          <w:rFonts w:ascii="Times New Roman" w:hAnsi="Times New Roman" w:cs="Times New Roman"/>
          <w:sz w:val="24"/>
          <w:szCs w:val="24"/>
        </w:rPr>
        <w:t>occurrence</w:t>
      </w:r>
      <w:r w:rsidRPr="004022B4">
        <w:rPr>
          <w:rFonts w:ascii="Times New Roman" w:hAnsi="Times New Roman" w:cs="Times New Roman"/>
          <w:sz w:val="24"/>
          <w:szCs w:val="24"/>
        </w:rPr>
        <w:t xml:space="preserve"> of extreme weather </w:t>
      </w:r>
      <w:r w:rsidR="00E27503" w:rsidRPr="004022B4">
        <w:rPr>
          <w:rFonts w:ascii="Times New Roman" w:hAnsi="Times New Roman" w:cs="Times New Roman"/>
          <w:sz w:val="24"/>
          <w:szCs w:val="24"/>
        </w:rPr>
        <w:t>conditions</w:t>
      </w:r>
      <w:r w:rsidRPr="004022B4">
        <w:rPr>
          <w:rFonts w:ascii="Times New Roman" w:hAnsi="Times New Roman" w:cs="Times New Roman"/>
          <w:sz w:val="24"/>
          <w:szCs w:val="24"/>
        </w:rPr>
        <w:t xml:space="preserve"> that interfere with business operations </w:t>
      </w:r>
      <w:r w:rsidR="000B5F70" w:rsidRPr="004022B4">
        <w:rPr>
          <w:rFonts w:ascii="Times New Roman" w:hAnsi="Times New Roman" w:cs="Times New Roman"/>
          <w:sz w:val="24"/>
          <w:szCs w:val="24"/>
        </w:rPr>
        <w:t>[110]</w:t>
      </w:r>
      <w:r w:rsidRPr="004022B4">
        <w:rPr>
          <w:rFonts w:ascii="Times New Roman" w:hAnsi="Times New Roman" w:cs="Times New Roman"/>
          <w:sz w:val="24"/>
          <w:szCs w:val="24"/>
        </w:rPr>
        <w:t>.</w:t>
      </w:r>
    </w:p>
    <w:p w14:paraId="7194D734" w14:textId="77777777" w:rsidR="00CA58A6" w:rsidRPr="004022B4" w:rsidRDefault="00CA58A6"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Notwithstanding these widely known difficulties, research and policy implementation on the overall effects of gas flaring on socioeconomic activity and human health in Nigeria are still lacking.  An integrated assessment that objectively explores the complex effects of gas flaring on livelihoods, economic growth, and general well-being in impacted communities is necessary, even when prior research has focused on particular health or environmental effects.  Furthermore, the efficacy of current laws and regulations in reducing these effects is not well supported by empirical data </w:t>
      </w:r>
      <w:r w:rsidR="00D24091" w:rsidRPr="004022B4">
        <w:rPr>
          <w:rFonts w:ascii="Times New Roman" w:hAnsi="Times New Roman" w:cs="Times New Roman"/>
          <w:sz w:val="24"/>
          <w:szCs w:val="24"/>
        </w:rPr>
        <w:t>[111]</w:t>
      </w:r>
      <w:r w:rsidRPr="004022B4">
        <w:rPr>
          <w:rFonts w:ascii="Times New Roman" w:hAnsi="Times New Roman" w:cs="Times New Roman"/>
          <w:sz w:val="24"/>
          <w:szCs w:val="24"/>
        </w:rPr>
        <w:t>.</w:t>
      </w:r>
      <w:r w:rsidR="00DA4DAF" w:rsidRPr="004022B4">
        <w:rPr>
          <w:rFonts w:ascii="Times New Roman" w:hAnsi="Times New Roman" w:cs="Times New Roman"/>
          <w:sz w:val="24"/>
          <w:szCs w:val="24"/>
        </w:rPr>
        <w:t xml:space="preserve"> </w:t>
      </w:r>
    </w:p>
    <w:p w14:paraId="7610CF50" w14:textId="4A9AD4DD" w:rsidR="00DA4DAF" w:rsidRDefault="006310F6"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With an emphasis on impacted populations in oil-producing regions, this study aims </w:t>
      </w:r>
      <w:r w:rsidR="00667C12" w:rsidRPr="00AB623A">
        <w:rPr>
          <w:rFonts w:ascii="Times New Roman" w:hAnsi="Times New Roman" w:cs="Times New Roman"/>
          <w:sz w:val="24"/>
          <w:szCs w:val="24"/>
          <w:highlight w:val="yellow"/>
        </w:rPr>
        <w:t>to bridge</w:t>
      </w:r>
      <w:r w:rsidRPr="00AB623A">
        <w:rPr>
          <w:rFonts w:ascii="Times New Roman" w:hAnsi="Times New Roman" w:cs="Times New Roman"/>
          <w:sz w:val="24"/>
          <w:szCs w:val="24"/>
          <w:highlight w:val="yellow"/>
        </w:rPr>
        <w:t xml:space="preserve"> this gap</w:t>
      </w:r>
      <w:r w:rsidRPr="004022B4">
        <w:rPr>
          <w:rFonts w:ascii="Times New Roman" w:hAnsi="Times New Roman" w:cs="Times New Roman"/>
          <w:sz w:val="24"/>
          <w:szCs w:val="24"/>
        </w:rPr>
        <w:t xml:space="preserve"> by </w:t>
      </w:r>
      <w:r w:rsidR="00667C12" w:rsidRPr="00AB623A">
        <w:rPr>
          <w:rFonts w:ascii="Times New Roman" w:hAnsi="Times New Roman" w:cs="Times New Roman"/>
          <w:sz w:val="24"/>
          <w:szCs w:val="24"/>
          <w:highlight w:val="yellow"/>
        </w:rPr>
        <w:t>conducting</w:t>
      </w:r>
      <w:r w:rsidR="00667C12" w:rsidRPr="004022B4">
        <w:rPr>
          <w:rFonts w:ascii="Times New Roman" w:hAnsi="Times New Roman" w:cs="Times New Roman"/>
          <w:sz w:val="24"/>
          <w:szCs w:val="24"/>
        </w:rPr>
        <w:t xml:space="preserve"> </w:t>
      </w:r>
      <w:r w:rsidRPr="004022B4">
        <w:rPr>
          <w:rFonts w:ascii="Times New Roman" w:hAnsi="Times New Roman" w:cs="Times New Roman"/>
          <w:sz w:val="24"/>
          <w:szCs w:val="24"/>
        </w:rPr>
        <w:t>a thorough analysis of the effects of gas flaring activities on human health and socioe</w:t>
      </w:r>
      <w:r w:rsidR="00430AF1">
        <w:rPr>
          <w:rFonts w:ascii="Times New Roman" w:hAnsi="Times New Roman" w:cs="Times New Roman"/>
          <w:sz w:val="24"/>
          <w:szCs w:val="24"/>
        </w:rPr>
        <w:t xml:space="preserve">conomic activities in Nigeria. </w:t>
      </w:r>
      <w:r w:rsidRPr="004022B4">
        <w:rPr>
          <w:rFonts w:ascii="Times New Roman" w:hAnsi="Times New Roman" w:cs="Times New Roman"/>
          <w:sz w:val="24"/>
          <w:szCs w:val="24"/>
        </w:rPr>
        <w:t xml:space="preserve">Based on the findings, well-informed policy suggestions will be made to improve environmental protection, decrease gas flaring, and enhance the economic and health well-being of the local populace. </w:t>
      </w:r>
    </w:p>
    <w:p w14:paraId="5FB0732C" w14:textId="77777777" w:rsidR="0018756E" w:rsidRPr="00737C17" w:rsidRDefault="0018756E" w:rsidP="0018756E">
      <w:pPr>
        <w:spacing w:line="360" w:lineRule="auto"/>
        <w:jc w:val="both"/>
        <w:rPr>
          <w:rFonts w:ascii="Times New Roman" w:hAnsi="Times New Roman" w:cs="Times New Roman"/>
          <w:b/>
          <w:sz w:val="24"/>
          <w:szCs w:val="24"/>
          <w:highlight w:val="yellow"/>
        </w:rPr>
      </w:pPr>
      <w:r w:rsidRPr="00737C17">
        <w:rPr>
          <w:rFonts w:ascii="Times New Roman" w:hAnsi="Times New Roman" w:cs="Times New Roman"/>
          <w:b/>
          <w:sz w:val="24"/>
          <w:szCs w:val="24"/>
          <w:highlight w:val="yellow"/>
        </w:rPr>
        <w:t>3. Methodology</w:t>
      </w:r>
    </w:p>
    <w:p w14:paraId="28CAF005" w14:textId="2CF11264" w:rsidR="0018756E" w:rsidRPr="004022B4" w:rsidRDefault="0018756E" w:rsidP="0018756E">
      <w:pPr>
        <w:spacing w:line="360" w:lineRule="auto"/>
        <w:jc w:val="both"/>
        <w:rPr>
          <w:rFonts w:ascii="Times New Roman" w:hAnsi="Times New Roman" w:cs="Times New Roman"/>
          <w:sz w:val="24"/>
          <w:szCs w:val="24"/>
        </w:rPr>
      </w:pPr>
      <w:r w:rsidRPr="00737C17">
        <w:rPr>
          <w:highlight w:val="yellow"/>
        </w:rPr>
        <w:t>I</w:t>
      </w:r>
      <w:r w:rsidRPr="00737C17">
        <w:rPr>
          <w:rFonts w:ascii="Times New Roman" w:hAnsi="Times New Roman" w:cs="Times New Roman"/>
          <w:sz w:val="24"/>
          <w:szCs w:val="24"/>
          <w:highlight w:val="yellow"/>
        </w:rPr>
        <w:t>n this study, we conducted an integrative review to explore a broad range of effect of gas flaring on both health and socioeconomic activities of Nigerians. We</w:t>
      </w:r>
      <w:r w:rsidR="00AA5178">
        <w:rPr>
          <w:rFonts w:ascii="Times New Roman" w:hAnsi="Times New Roman" w:cs="Times New Roman"/>
          <w:sz w:val="24"/>
          <w:szCs w:val="24"/>
          <w:highlight w:val="yellow"/>
        </w:rPr>
        <w:t xml:space="preserve"> intend</w:t>
      </w:r>
      <w:r w:rsidRPr="00737C17">
        <w:rPr>
          <w:rFonts w:ascii="Times New Roman" w:hAnsi="Times New Roman" w:cs="Times New Roman"/>
          <w:sz w:val="24"/>
          <w:szCs w:val="24"/>
          <w:highlight w:val="yellow"/>
        </w:rPr>
        <w:t xml:space="preserve"> to get an overview of how the economic activities and health of the people </w:t>
      </w:r>
      <w:r w:rsidR="00AA5178">
        <w:rPr>
          <w:rFonts w:ascii="Times New Roman" w:hAnsi="Times New Roman" w:cs="Times New Roman"/>
          <w:sz w:val="24"/>
          <w:szCs w:val="24"/>
          <w:highlight w:val="yellow"/>
        </w:rPr>
        <w:t xml:space="preserve">are affected, </w:t>
      </w:r>
      <w:r w:rsidRPr="00737C17">
        <w:rPr>
          <w:rFonts w:ascii="Times New Roman" w:hAnsi="Times New Roman" w:cs="Times New Roman"/>
          <w:sz w:val="24"/>
          <w:szCs w:val="24"/>
          <w:highlight w:val="yellow"/>
        </w:rPr>
        <w:t xml:space="preserve">with the specific aim of </w:t>
      </w:r>
      <w:r w:rsidRPr="00737C17">
        <w:rPr>
          <w:rFonts w:ascii="Times New Roman" w:hAnsi="Times New Roman" w:cs="Times New Roman"/>
          <w:sz w:val="24"/>
          <w:szCs w:val="24"/>
          <w:highlight w:val="yellow"/>
        </w:rPr>
        <w:lastRenderedPageBreak/>
        <w:t>investigating the consequences and the extent of such flaring on human activities and environment at large. We searched through databases such as PubMed, Web of Science and Scopus to select all relevant peer-reviewed articles/journal published from 2009 to 2025. This range of years was covered in order to capture the period fixed by Nigerian Senate to stop gas flaring (Prohibition and punishment bill, 2009). The search strategy included using key words like, Gas flaring, human health, Nigeria, Socioeconomic activities, public health and Gas laws in Nigeria.</w:t>
      </w:r>
    </w:p>
    <w:p w14:paraId="7DEE1FC7" w14:textId="1C4484D4" w:rsidR="003B7E27" w:rsidRPr="004022B4" w:rsidRDefault="0018756E" w:rsidP="004022B4">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r w:rsidR="00653C08" w:rsidRPr="004022B4">
        <w:rPr>
          <w:rFonts w:ascii="Times New Roman" w:hAnsi="Times New Roman" w:cs="Times New Roman"/>
          <w:b/>
          <w:sz w:val="24"/>
          <w:szCs w:val="24"/>
        </w:rPr>
        <w:t xml:space="preserve">. </w:t>
      </w:r>
      <w:r w:rsidR="003B7E27" w:rsidRPr="004022B4">
        <w:rPr>
          <w:rFonts w:ascii="Times New Roman" w:hAnsi="Times New Roman" w:cs="Times New Roman"/>
          <w:b/>
          <w:sz w:val="24"/>
          <w:szCs w:val="24"/>
        </w:rPr>
        <w:t>Consequences of Gas Flaring on Public Health</w:t>
      </w:r>
    </w:p>
    <w:p w14:paraId="33460EE7" w14:textId="77777777" w:rsidR="001254A4" w:rsidRPr="004022B4" w:rsidRDefault="001254A4"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Human health is seriously harmed by gas flaring, which is the burning of excess natural gas during the oil production process. Particulate matter</w:t>
      </w:r>
      <w:r w:rsidR="00FB1D69" w:rsidRPr="004022B4">
        <w:rPr>
          <w:rFonts w:ascii="Times New Roman" w:hAnsi="Times New Roman" w:cs="Times New Roman"/>
          <w:sz w:val="24"/>
          <w:szCs w:val="24"/>
        </w:rPr>
        <w:t xml:space="preserve"> (PM)</w:t>
      </w:r>
      <w:r w:rsidRPr="004022B4">
        <w:rPr>
          <w:rFonts w:ascii="Times New Roman" w:hAnsi="Times New Roman" w:cs="Times New Roman"/>
          <w:sz w:val="24"/>
          <w:szCs w:val="24"/>
        </w:rPr>
        <w:t xml:space="preserve">, </w:t>
      </w:r>
      <w:r w:rsidR="00FB1D69" w:rsidRPr="004022B4">
        <w:rPr>
          <w:rFonts w:ascii="Times New Roman" w:hAnsi="Times New Roman" w:cs="Times New Roman"/>
          <w:sz w:val="24"/>
          <w:szCs w:val="24"/>
        </w:rPr>
        <w:t>SO</w:t>
      </w:r>
      <w:r w:rsidR="00FB1D69" w:rsidRPr="004022B4">
        <w:rPr>
          <w:rFonts w:ascii="Times New Roman" w:hAnsi="Times New Roman" w:cs="Times New Roman"/>
          <w:sz w:val="24"/>
          <w:szCs w:val="24"/>
          <w:vertAlign w:val="subscript"/>
        </w:rPr>
        <w:t>2</w:t>
      </w:r>
      <w:r w:rsidRPr="004022B4">
        <w:rPr>
          <w:rFonts w:ascii="Times New Roman" w:hAnsi="Times New Roman" w:cs="Times New Roman"/>
          <w:sz w:val="24"/>
          <w:szCs w:val="24"/>
        </w:rPr>
        <w:t xml:space="preserve">, </w:t>
      </w:r>
      <w:r w:rsidR="00FB1D69" w:rsidRPr="004022B4">
        <w:rPr>
          <w:rFonts w:ascii="Times New Roman" w:hAnsi="Times New Roman" w:cs="Times New Roman"/>
          <w:sz w:val="24"/>
          <w:szCs w:val="24"/>
        </w:rPr>
        <w:t>NO</w:t>
      </w:r>
      <w:r w:rsidR="00FB1D69" w:rsidRPr="004022B4">
        <w:rPr>
          <w:rFonts w:ascii="Times New Roman" w:hAnsi="Times New Roman" w:cs="Times New Roman"/>
          <w:sz w:val="24"/>
          <w:szCs w:val="24"/>
          <w:vertAlign w:val="subscript"/>
        </w:rPr>
        <w:t>X</w:t>
      </w:r>
      <w:r w:rsidRPr="004022B4">
        <w:rPr>
          <w:rFonts w:ascii="Times New Roman" w:hAnsi="Times New Roman" w:cs="Times New Roman"/>
          <w:sz w:val="24"/>
          <w:szCs w:val="24"/>
        </w:rPr>
        <w:t xml:space="preserve">, heavy metals, and </w:t>
      </w:r>
      <w:r w:rsidR="00FB1D69" w:rsidRPr="004022B4">
        <w:rPr>
          <w:rFonts w:ascii="Times New Roman" w:hAnsi="Times New Roman" w:cs="Times New Roman"/>
          <w:sz w:val="24"/>
          <w:szCs w:val="24"/>
        </w:rPr>
        <w:t>VOCs</w:t>
      </w:r>
      <w:r w:rsidRPr="004022B4">
        <w:rPr>
          <w:rFonts w:ascii="Times New Roman" w:hAnsi="Times New Roman" w:cs="Times New Roman"/>
          <w:sz w:val="24"/>
          <w:szCs w:val="24"/>
        </w:rPr>
        <w:t xml:space="preserve"> are among the pollutants that are discharged. Cancer, heart issues, and respiratory disorders are all exacerbated by these pollutants </w:t>
      </w:r>
      <w:r w:rsidR="00314E2B" w:rsidRPr="004022B4">
        <w:rPr>
          <w:rFonts w:ascii="Times New Roman" w:hAnsi="Times New Roman" w:cs="Times New Roman"/>
          <w:sz w:val="24"/>
          <w:szCs w:val="24"/>
        </w:rPr>
        <w:t>[26]</w:t>
      </w:r>
      <w:r w:rsidRPr="004022B4">
        <w:rPr>
          <w:rFonts w:ascii="Times New Roman" w:hAnsi="Times New Roman" w:cs="Times New Roman"/>
          <w:sz w:val="24"/>
          <w:szCs w:val="24"/>
        </w:rPr>
        <w:t xml:space="preserve">. Long-term exposure raises the risk of low birth weights, bronchitis, and asthma in the surrounding communities </w:t>
      </w:r>
      <w:r w:rsidR="00E73794" w:rsidRPr="004022B4">
        <w:rPr>
          <w:rFonts w:ascii="Times New Roman" w:hAnsi="Times New Roman" w:cs="Times New Roman"/>
          <w:sz w:val="24"/>
          <w:szCs w:val="24"/>
        </w:rPr>
        <w:t>[27]</w:t>
      </w:r>
      <w:r w:rsidRPr="004022B4">
        <w:rPr>
          <w:rFonts w:ascii="Times New Roman" w:hAnsi="Times New Roman" w:cs="Times New Roman"/>
          <w:sz w:val="24"/>
          <w:szCs w:val="24"/>
        </w:rPr>
        <w:t>.</w:t>
      </w:r>
    </w:p>
    <w:p w14:paraId="21B68644" w14:textId="77777777" w:rsidR="003B7E27" w:rsidRPr="004022B4" w:rsidRDefault="00283EF1"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The widespread practice of gas flaring in Nigeria's oil-producing regions has detrimental effects on people's health. Respiratory disorders, malignancies, and cardiovascular problems can result from the discharge of harmful pollutants such as </w:t>
      </w:r>
      <w:r w:rsidR="00CB5388" w:rsidRPr="004022B4">
        <w:rPr>
          <w:rFonts w:ascii="Times New Roman" w:hAnsi="Times New Roman" w:cs="Times New Roman"/>
          <w:sz w:val="24"/>
          <w:szCs w:val="24"/>
        </w:rPr>
        <w:t>CO</w:t>
      </w:r>
      <w:r w:rsidRPr="004022B4">
        <w:rPr>
          <w:rFonts w:ascii="Times New Roman" w:hAnsi="Times New Roman" w:cs="Times New Roman"/>
          <w:sz w:val="24"/>
          <w:szCs w:val="24"/>
        </w:rPr>
        <w:t xml:space="preserve">, </w:t>
      </w:r>
      <w:r w:rsidR="00CB5388" w:rsidRPr="004022B4">
        <w:rPr>
          <w:rFonts w:ascii="Times New Roman" w:hAnsi="Times New Roman" w:cs="Times New Roman"/>
          <w:sz w:val="24"/>
          <w:szCs w:val="24"/>
        </w:rPr>
        <w:t>NO</w:t>
      </w:r>
      <w:r w:rsidR="00CB5388" w:rsidRPr="004022B4">
        <w:rPr>
          <w:rFonts w:ascii="Times New Roman" w:hAnsi="Times New Roman" w:cs="Times New Roman"/>
          <w:sz w:val="24"/>
          <w:szCs w:val="24"/>
          <w:vertAlign w:val="subscript"/>
        </w:rPr>
        <w:t>X</w:t>
      </w:r>
      <w:r w:rsidRPr="004022B4">
        <w:rPr>
          <w:rFonts w:ascii="Times New Roman" w:hAnsi="Times New Roman" w:cs="Times New Roman"/>
          <w:sz w:val="24"/>
          <w:szCs w:val="24"/>
        </w:rPr>
        <w:t xml:space="preserve">, </w:t>
      </w:r>
      <w:r w:rsidR="00CB5388" w:rsidRPr="004022B4">
        <w:rPr>
          <w:rFonts w:ascii="Times New Roman" w:hAnsi="Times New Roman" w:cs="Times New Roman"/>
          <w:sz w:val="24"/>
          <w:szCs w:val="24"/>
        </w:rPr>
        <w:t>SO</w:t>
      </w:r>
      <w:r w:rsidR="00CB5388" w:rsidRPr="004022B4">
        <w:rPr>
          <w:rFonts w:ascii="Times New Roman" w:hAnsi="Times New Roman" w:cs="Times New Roman"/>
          <w:sz w:val="24"/>
          <w:szCs w:val="24"/>
          <w:vertAlign w:val="subscript"/>
        </w:rPr>
        <w:t>2</w:t>
      </w:r>
      <w:r w:rsidRPr="004022B4">
        <w:rPr>
          <w:rFonts w:ascii="Times New Roman" w:hAnsi="Times New Roman" w:cs="Times New Roman"/>
          <w:sz w:val="24"/>
          <w:szCs w:val="24"/>
        </w:rPr>
        <w:t xml:space="preserve">, and </w:t>
      </w:r>
      <w:r w:rsidR="00CB5388" w:rsidRPr="004022B4">
        <w:rPr>
          <w:rFonts w:ascii="Times New Roman" w:hAnsi="Times New Roman" w:cs="Times New Roman"/>
          <w:sz w:val="24"/>
          <w:szCs w:val="24"/>
        </w:rPr>
        <w:t>VOC</w:t>
      </w:r>
      <w:r w:rsidRPr="004022B4">
        <w:rPr>
          <w:rFonts w:ascii="Times New Roman" w:hAnsi="Times New Roman" w:cs="Times New Roman"/>
          <w:sz w:val="24"/>
          <w:szCs w:val="24"/>
        </w:rPr>
        <w:t xml:space="preserve">s </w:t>
      </w:r>
      <w:r w:rsidR="008D0FC2" w:rsidRPr="004022B4">
        <w:rPr>
          <w:rFonts w:ascii="Times New Roman" w:hAnsi="Times New Roman" w:cs="Times New Roman"/>
          <w:sz w:val="24"/>
          <w:szCs w:val="24"/>
        </w:rPr>
        <w:t xml:space="preserve">[28] </w:t>
      </w:r>
      <w:r w:rsidR="004F30F8" w:rsidRPr="004022B4">
        <w:rPr>
          <w:rFonts w:ascii="Times New Roman" w:hAnsi="Times New Roman" w:cs="Times New Roman"/>
          <w:sz w:val="24"/>
          <w:szCs w:val="24"/>
        </w:rPr>
        <w:t>[</w:t>
      </w:r>
      <w:r w:rsidR="000F61FC" w:rsidRPr="004022B4">
        <w:rPr>
          <w:rFonts w:ascii="Times New Roman" w:hAnsi="Times New Roman" w:cs="Times New Roman"/>
          <w:sz w:val="24"/>
          <w:szCs w:val="24"/>
        </w:rPr>
        <w:t>29</w:t>
      </w:r>
      <w:r w:rsidR="004F30F8" w:rsidRPr="004022B4">
        <w:rPr>
          <w:rFonts w:ascii="Times New Roman" w:hAnsi="Times New Roman" w:cs="Times New Roman"/>
          <w:sz w:val="24"/>
          <w:szCs w:val="24"/>
        </w:rPr>
        <w:t>]</w:t>
      </w:r>
      <w:r w:rsidR="00F1305F">
        <w:rPr>
          <w:rFonts w:ascii="Times New Roman" w:hAnsi="Times New Roman" w:cs="Times New Roman"/>
          <w:sz w:val="24"/>
          <w:szCs w:val="24"/>
        </w:rPr>
        <w:t xml:space="preserve"> [132]</w:t>
      </w:r>
      <w:r w:rsidRPr="004022B4">
        <w:rPr>
          <w:rFonts w:ascii="Times New Roman" w:hAnsi="Times New Roman" w:cs="Times New Roman"/>
          <w:sz w:val="24"/>
          <w:szCs w:val="24"/>
        </w:rPr>
        <w:t>. Communities near gas flaring facilities also face risks of preterm births, low birth weights, and lower life expectancy due to continuous exposure to these toxic emissions. Health concerns are increased by the pollutants' degradation of air quality and contamination of water sources</w:t>
      </w:r>
      <w:r w:rsidR="00A01813" w:rsidRPr="004022B4">
        <w:rPr>
          <w:rFonts w:ascii="Times New Roman" w:hAnsi="Times New Roman" w:cs="Times New Roman"/>
          <w:sz w:val="24"/>
          <w:szCs w:val="24"/>
        </w:rPr>
        <w:t xml:space="preserve"> [30]</w:t>
      </w:r>
      <w:r w:rsidRPr="004022B4">
        <w:rPr>
          <w:rFonts w:ascii="Times New Roman" w:hAnsi="Times New Roman" w:cs="Times New Roman"/>
          <w:sz w:val="24"/>
          <w:szCs w:val="24"/>
        </w:rPr>
        <w:t>.</w:t>
      </w:r>
    </w:p>
    <w:p w14:paraId="7249AA14" w14:textId="482D181F" w:rsidR="008176D4" w:rsidRPr="004022B4" w:rsidRDefault="00596988" w:rsidP="004022B4">
      <w:pPr>
        <w:spacing w:line="360" w:lineRule="auto"/>
        <w:jc w:val="both"/>
        <w:rPr>
          <w:rFonts w:ascii="Times New Roman" w:hAnsi="Times New Roman" w:cs="Times New Roman"/>
          <w:sz w:val="24"/>
          <w:szCs w:val="24"/>
        </w:rPr>
      </w:pPr>
      <w:proofErr w:type="spellStart"/>
      <w:r w:rsidRPr="004022B4">
        <w:rPr>
          <w:rFonts w:ascii="Times New Roman" w:hAnsi="Times New Roman" w:cs="Times New Roman"/>
          <w:sz w:val="24"/>
          <w:szCs w:val="24"/>
        </w:rPr>
        <w:t>Dappa</w:t>
      </w:r>
      <w:proofErr w:type="spellEnd"/>
      <w:r w:rsidRPr="004022B4">
        <w:rPr>
          <w:rFonts w:ascii="Times New Roman" w:hAnsi="Times New Roman" w:cs="Times New Roman"/>
          <w:sz w:val="24"/>
          <w:szCs w:val="24"/>
        </w:rPr>
        <w:t xml:space="preserve"> and </w:t>
      </w:r>
      <w:proofErr w:type="spellStart"/>
      <w:r w:rsidRPr="004022B4">
        <w:rPr>
          <w:rFonts w:ascii="Times New Roman" w:hAnsi="Times New Roman" w:cs="Times New Roman"/>
          <w:sz w:val="24"/>
          <w:szCs w:val="24"/>
        </w:rPr>
        <w:t>Akujuru</w:t>
      </w:r>
      <w:proofErr w:type="spellEnd"/>
      <w:r w:rsidRPr="004022B4">
        <w:rPr>
          <w:rFonts w:ascii="Times New Roman" w:hAnsi="Times New Roman" w:cs="Times New Roman"/>
          <w:sz w:val="24"/>
          <w:szCs w:val="24"/>
        </w:rPr>
        <w:t xml:space="preserve"> </w:t>
      </w:r>
      <w:r w:rsidR="00797DE7" w:rsidRPr="004022B4">
        <w:rPr>
          <w:rFonts w:ascii="Times New Roman" w:hAnsi="Times New Roman" w:cs="Times New Roman"/>
          <w:sz w:val="24"/>
          <w:szCs w:val="24"/>
        </w:rPr>
        <w:t>[31]</w:t>
      </w:r>
      <w:r w:rsidRPr="004022B4">
        <w:rPr>
          <w:rFonts w:ascii="Times New Roman" w:hAnsi="Times New Roman" w:cs="Times New Roman"/>
          <w:sz w:val="24"/>
          <w:szCs w:val="24"/>
        </w:rPr>
        <w:t xml:space="preserve"> looked into how gas flares affected the lives and well-being of people in the Ogba/</w:t>
      </w:r>
      <w:proofErr w:type="spellStart"/>
      <w:r w:rsidRPr="004022B4">
        <w:rPr>
          <w:rFonts w:ascii="Times New Roman" w:hAnsi="Times New Roman" w:cs="Times New Roman"/>
          <w:sz w:val="24"/>
          <w:szCs w:val="24"/>
        </w:rPr>
        <w:t>Egbema</w:t>
      </w:r>
      <w:proofErr w:type="spellEnd"/>
      <w:r w:rsidRPr="004022B4">
        <w:rPr>
          <w:rFonts w:ascii="Times New Roman" w:hAnsi="Times New Roman" w:cs="Times New Roman"/>
          <w:sz w:val="24"/>
          <w:szCs w:val="24"/>
        </w:rPr>
        <w:t>/</w:t>
      </w:r>
      <w:proofErr w:type="spellStart"/>
      <w:r w:rsidRPr="004022B4">
        <w:rPr>
          <w:rFonts w:ascii="Times New Roman" w:hAnsi="Times New Roman" w:cs="Times New Roman"/>
          <w:sz w:val="24"/>
          <w:szCs w:val="24"/>
        </w:rPr>
        <w:t>Ndoni</w:t>
      </w:r>
      <w:proofErr w:type="spellEnd"/>
      <w:r w:rsidRPr="004022B4">
        <w:rPr>
          <w:rFonts w:ascii="Times New Roman" w:hAnsi="Times New Roman" w:cs="Times New Roman"/>
          <w:sz w:val="24"/>
          <w:szCs w:val="24"/>
        </w:rPr>
        <w:t xml:space="preserve"> Local Government Area. For the study, the researchers used a case study methodology, a descriptive survey design, and a sample technique that uses simple random sampling to enable robust statistical inference about the entire group. The results showed that a number of harmful health effects, including the potential </w:t>
      </w:r>
      <w:r w:rsidRPr="00AB623A">
        <w:rPr>
          <w:rFonts w:ascii="Times New Roman" w:hAnsi="Times New Roman" w:cs="Times New Roman"/>
          <w:sz w:val="24"/>
          <w:szCs w:val="24"/>
          <w:highlight w:val="yellow"/>
        </w:rPr>
        <w:t xml:space="preserve">for toxic chemicals and </w:t>
      </w:r>
      <w:r w:rsidR="00667C12" w:rsidRPr="00AB623A">
        <w:rPr>
          <w:rFonts w:ascii="Times New Roman" w:hAnsi="Times New Roman" w:cs="Times New Roman"/>
          <w:sz w:val="24"/>
          <w:szCs w:val="24"/>
          <w:highlight w:val="yellow"/>
        </w:rPr>
        <w:t xml:space="preserve">violations of </w:t>
      </w:r>
      <w:r w:rsidRPr="00AB623A">
        <w:rPr>
          <w:rFonts w:ascii="Times New Roman" w:hAnsi="Times New Roman" w:cs="Times New Roman"/>
          <w:sz w:val="24"/>
          <w:szCs w:val="24"/>
          <w:highlight w:val="yellow"/>
        </w:rPr>
        <w:t>environmental</w:t>
      </w:r>
      <w:r w:rsidRPr="004022B4">
        <w:rPr>
          <w:rFonts w:ascii="Times New Roman" w:hAnsi="Times New Roman" w:cs="Times New Roman"/>
          <w:sz w:val="24"/>
          <w:szCs w:val="24"/>
        </w:rPr>
        <w:t xml:space="preserve"> regulations, are associated with living next to a gas flare stack. This suggests that upholding environmental protection laws would safeguard human life and well-being while also promoting ecological growth and the economic sustainability of Nigerian communities that flare gas. </w:t>
      </w:r>
    </w:p>
    <w:p w14:paraId="0F0EB722" w14:textId="074D16DE" w:rsidR="00B70C7E" w:rsidRPr="004022B4" w:rsidRDefault="00FC1802"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lastRenderedPageBreak/>
        <w:t xml:space="preserve">According to FOEN </w:t>
      </w:r>
      <w:r w:rsidR="008E4421" w:rsidRPr="004022B4">
        <w:rPr>
          <w:rFonts w:ascii="Times New Roman" w:hAnsi="Times New Roman" w:cs="Times New Roman"/>
          <w:sz w:val="24"/>
          <w:szCs w:val="24"/>
        </w:rPr>
        <w:t>[32]</w:t>
      </w:r>
      <w:r w:rsidRPr="004022B4">
        <w:rPr>
          <w:rFonts w:ascii="Times New Roman" w:hAnsi="Times New Roman" w:cs="Times New Roman"/>
          <w:sz w:val="24"/>
          <w:szCs w:val="24"/>
        </w:rPr>
        <w:t xml:space="preserve">, Nigeria flares over 2.5 </w:t>
      </w:r>
      <w:r w:rsidR="00780C1E" w:rsidRPr="004022B4">
        <w:rPr>
          <w:rFonts w:ascii="Times New Roman" w:hAnsi="Times New Roman" w:cs="Times New Roman"/>
          <w:sz w:val="24"/>
          <w:szCs w:val="24"/>
        </w:rPr>
        <w:t xml:space="preserve">BCF </w:t>
      </w:r>
      <w:r w:rsidRPr="004022B4">
        <w:rPr>
          <w:rFonts w:ascii="Times New Roman" w:hAnsi="Times New Roman" w:cs="Times New Roman"/>
          <w:sz w:val="24"/>
          <w:szCs w:val="24"/>
        </w:rPr>
        <w:t xml:space="preserve">of gas related to </w:t>
      </w:r>
      <w:r w:rsidR="00460035" w:rsidRPr="004022B4">
        <w:rPr>
          <w:rFonts w:ascii="Times New Roman" w:hAnsi="Times New Roman" w:cs="Times New Roman"/>
          <w:sz w:val="24"/>
          <w:szCs w:val="24"/>
        </w:rPr>
        <w:t>petroleum</w:t>
      </w:r>
      <w:r w:rsidRPr="004022B4">
        <w:rPr>
          <w:rFonts w:ascii="Times New Roman" w:hAnsi="Times New Roman" w:cs="Times New Roman"/>
          <w:sz w:val="24"/>
          <w:szCs w:val="24"/>
        </w:rPr>
        <w:t xml:space="preserve"> in this way. This constitutes </w:t>
      </w:r>
      <w:r w:rsidR="00667C12">
        <w:rPr>
          <w:rFonts w:ascii="Times New Roman" w:hAnsi="Times New Roman" w:cs="Times New Roman"/>
          <w:sz w:val="24"/>
          <w:szCs w:val="24"/>
        </w:rPr>
        <w:t xml:space="preserve">a </w:t>
      </w:r>
      <w:r w:rsidR="00460035" w:rsidRPr="004022B4">
        <w:rPr>
          <w:rFonts w:ascii="Times New Roman" w:hAnsi="Times New Roman" w:cs="Times New Roman"/>
          <w:sz w:val="24"/>
          <w:szCs w:val="24"/>
        </w:rPr>
        <w:t xml:space="preserve">USD 2.5 billion </w:t>
      </w:r>
      <w:r w:rsidRPr="004022B4">
        <w:rPr>
          <w:rFonts w:ascii="Times New Roman" w:hAnsi="Times New Roman" w:cs="Times New Roman"/>
          <w:sz w:val="24"/>
          <w:szCs w:val="24"/>
        </w:rPr>
        <w:t>loss to Nigeria and amounts to 40% of all natural gas usage in Africa. Multinational corporations in Nigeria are directly responsible for this catastrophe, which is a major source of greenhouse gases,</w:t>
      </w:r>
      <w:r w:rsidR="00F630B9" w:rsidRPr="004022B4">
        <w:rPr>
          <w:rFonts w:ascii="Times New Roman" w:hAnsi="Times New Roman" w:cs="Times New Roman"/>
          <w:sz w:val="24"/>
          <w:szCs w:val="24"/>
        </w:rPr>
        <w:t xml:space="preserve"> NO</w:t>
      </w:r>
      <w:r w:rsidR="00F630B9" w:rsidRPr="004022B4">
        <w:rPr>
          <w:rFonts w:ascii="Times New Roman" w:hAnsi="Times New Roman" w:cs="Times New Roman"/>
          <w:sz w:val="24"/>
          <w:szCs w:val="24"/>
          <w:vertAlign w:val="subscript"/>
        </w:rPr>
        <w:t>x,</w:t>
      </w:r>
      <w:r w:rsidRPr="004022B4">
        <w:rPr>
          <w:rFonts w:ascii="Times New Roman" w:hAnsi="Times New Roman" w:cs="Times New Roman"/>
          <w:sz w:val="24"/>
          <w:szCs w:val="24"/>
        </w:rPr>
        <w:t xml:space="preserve"> polycyclic aromatic hydrocarbons (PAH), sulfur dioxide (SO</w:t>
      </w:r>
      <w:r w:rsidRPr="004022B4">
        <w:rPr>
          <w:rFonts w:ascii="Times New Roman" w:hAnsi="Times New Roman" w:cs="Times New Roman"/>
          <w:sz w:val="24"/>
          <w:szCs w:val="24"/>
          <w:vertAlign w:val="subscript"/>
        </w:rPr>
        <w:t>2</w:t>
      </w:r>
      <w:r w:rsidRPr="004022B4">
        <w:rPr>
          <w:rFonts w:ascii="Times New Roman" w:hAnsi="Times New Roman" w:cs="Times New Roman"/>
          <w:sz w:val="24"/>
          <w:szCs w:val="24"/>
        </w:rPr>
        <w:t xml:space="preserve">), black carbon, particulate matter (PM), and some heavy metals. As a result, the </w:t>
      </w:r>
      <w:r w:rsidR="00F630B9" w:rsidRPr="004022B4">
        <w:rPr>
          <w:rFonts w:ascii="Times New Roman" w:hAnsi="Times New Roman" w:cs="Times New Roman"/>
          <w:sz w:val="24"/>
          <w:szCs w:val="24"/>
        </w:rPr>
        <w:t>atmosphere</w:t>
      </w:r>
      <w:r w:rsidRPr="004022B4">
        <w:rPr>
          <w:rFonts w:ascii="Times New Roman" w:hAnsi="Times New Roman" w:cs="Times New Roman"/>
          <w:sz w:val="24"/>
          <w:szCs w:val="24"/>
        </w:rPr>
        <w:t xml:space="preserve"> deteriorates and the health and well-being of the local communities are impacted </w:t>
      </w:r>
      <w:r w:rsidR="00DD6CD2" w:rsidRPr="004022B4">
        <w:rPr>
          <w:rFonts w:ascii="Times New Roman" w:hAnsi="Times New Roman" w:cs="Times New Roman"/>
          <w:sz w:val="24"/>
          <w:szCs w:val="24"/>
        </w:rPr>
        <w:t>[33]</w:t>
      </w:r>
      <w:r w:rsidRPr="004022B4">
        <w:rPr>
          <w:rFonts w:ascii="Times New Roman" w:hAnsi="Times New Roman" w:cs="Times New Roman"/>
          <w:sz w:val="24"/>
          <w:szCs w:val="24"/>
        </w:rPr>
        <w:t>.</w:t>
      </w:r>
    </w:p>
    <w:p w14:paraId="42943C30" w14:textId="781F502F" w:rsidR="00B70C7E" w:rsidRPr="004022B4" w:rsidRDefault="00345B4E"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According to available statistics, the region's increased air pollution concentrations due to gas flaring have had a major negative influence on the health of the indigenous </w:t>
      </w:r>
      <w:r w:rsidR="00CE65F1" w:rsidRPr="004022B4">
        <w:rPr>
          <w:rFonts w:ascii="Times New Roman" w:hAnsi="Times New Roman" w:cs="Times New Roman"/>
          <w:sz w:val="24"/>
          <w:szCs w:val="24"/>
        </w:rPr>
        <w:t>populace residing</w:t>
      </w:r>
      <w:r w:rsidRPr="004022B4">
        <w:rPr>
          <w:rFonts w:ascii="Times New Roman" w:hAnsi="Times New Roman" w:cs="Times New Roman"/>
          <w:sz w:val="24"/>
          <w:szCs w:val="24"/>
        </w:rPr>
        <w:t xml:space="preserve"> in the host communities, as well as on the region's physical infrastructure and metal works, low crop yields, poor nutritional quality of harvested crops, acidification of the soil and rainwater, and low crop yields </w:t>
      </w:r>
      <w:r w:rsidR="002E3F01" w:rsidRPr="004022B4">
        <w:rPr>
          <w:rFonts w:ascii="Times New Roman" w:hAnsi="Times New Roman" w:cs="Times New Roman"/>
          <w:sz w:val="24"/>
          <w:szCs w:val="24"/>
        </w:rPr>
        <w:t>[34-36]</w:t>
      </w:r>
      <w:r w:rsidRPr="004022B4">
        <w:rPr>
          <w:rFonts w:ascii="Times New Roman" w:hAnsi="Times New Roman" w:cs="Times New Roman"/>
          <w:sz w:val="24"/>
          <w:szCs w:val="24"/>
        </w:rPr>
        <w:t xml:space="preserve">. Numerous reports by other interested scholars worldwide have been triggered by these impacts. </w:t>
      </w:r>
      <w:r w:rsidR="006C1EAF" w:rsidRPr="004022B4">
        <w:rPr>
          <w:rFonts w:ascii="Times New Roman" w:hAnsi="Times New Roman" w:cs="Times New Roman"/>
          <w:sz w:val="24"/>
          <w:szCs w:val="24"/>
        </w:rPr>
        <w:t xml:space="preserve">There </w:t>
      </w:r>
      <w:r w:rsidR="00F06177" w:rsidRPr="00AB623A">
        <w:rPr>
          <w:rFonts w:ascii="Times New Roman" w:hAnsi="Times New Roman" w:cs="Times New Roman"/>
          <w:sz w:val="24"/>
          <w:szCs w:val="24"/>
          <w:highlight w:val="yellow"/>
        </w:rPr>
        <w:t xml:space="preserve">are </w:t>
      </w:r>
      <w:r w:rsidR="006C1EAF" w:rsidRPr="00AB623A">
        <w:rPr>
          <w:rFonts w:ascii="Times New Roman" w:hAnsi="Times New Roman" w:cs="Times New Roman"/>
          <w:sz w:val="24"/>
          <w:szCs w:val="24"/>
          <w:highlight w:val="yellow"/>
        </w:rPr>
        <w:t>obvious</w:t>
      </w:r>
      <w:r w:rsidR="006C1EAF" w:rsidRPr="004022B4">
        <w:rPr>
          <w:rFonts w:ascii="Times New Roman" w:hAnsi="Times New Roman" w:cs="Times New Roman"/>
          <w:sz w:val="24"/>
          <w:szCs w:val="24"/>
        </w:rPr>
        <w:t xml:space="preserve"> health dangers connected to gas flaring. Two million people in the oil-rich Niger Delta reside 4 </w:t>
      </w:r>
      <w:proofErr w:type="spellStart"/>
      <w:r w:rsidR="00F06177" w:rsidRPr="00AB623A">
        <w:rPr>
          <w:rFonts w:ascii="Times New Roman" w:hAnsi="Times New Roman" w:cs="Times New Roman"/>
          <w:sz w:val="24"/>
          <w:szCs w:val="24"/>
          <w:highlight w:val="yellow"/>
        </w:rPr>
        <w:t>kilometres</w:t>
      </w:r>
      <w:proofErr w:type="spellEnd"/>
      <w:r w:rsidR="00F06177" w:rsidRPr="004022B4">
        <w:rPr>
          <w:rFonts w:ascii="Times New Roman" w:hAnsi="Times New Roman" w:cs="Times New Roman"/>
          <w:sz w:val="24"/>
          <w:szCs w:val="24"/>
        </w:rPr>
        <w:t xml:space="preserve"> </w:t>
      </w:r>
      <w:r w:rsidR="00065CD3" w:rsidRPr="004022B4">
        <w:rPr>
          <w:rFonts w:ascii="Times New Roman" w:hAnsi="Times New Roman" w:cs="Times New Roman"/>
          <w:sz w:val="24"/>
          <w:szCs w:val="24"/>
        </w:rPr>
        <w:t>(2.5 miles) from gas flares [37</w:t>
      </w:r>
      <w:r w:rsidR="006C1EAF" w:rsidRPr="004022B4">
        <w:rPr>
          <w:rFonts w:ascii="Times New Roman" w:hAnsi="Times New Roman" w:cs="Times New Roman"/>
          <w:sz w:val="24"/>
          <w:szCs w:val="24"/>
        </w:rPr>
        <w:t>], making them more susceptible to lung damage and cancer, as well as childhood malformations, asthma, bronchitis, pneumonia, neurological disor</w:t>
      </w:r>
      <w:r w:rsidR="00155563" w:rsidRPr="004022B4">
        <w:rPr>
          <w:rFonts w:ascii="Times New Roman" w:hAnsi="Times New Roman" w:cs="Times New Roman"/>
          <w:sz w:val="24"/>
          <w:szCs w:val="24"/>
        </w:rPr>
        <w:t>ders, and reproductive issues [38</w:t>
      </w:r>
      <w:r w:rsidR="006C1EAF" w:rsidRPr="004022B4">
        <w:rPr>
          <w:rFonts w:ascii="Times New Roman" w:hAnsi="Times New Roman" w:cs="Times New Roman"/>
          <w:sz w:val="24"/>
          <w:szCs w:val="24"/>
        </w:rPr>
        <w:t>].</w:t>
      </w:r>
    </w:p>
    <w:p w14:paraId="4BD5D70D" w14:textId="64542338" w:rsidR="000958D8" w:rsidRPr="004022B4" w:rsidRDefault="000958D8"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One cannot overstate the dangers gas flaring and the resulting air </w:t>
      </w:r>
      <w:r w:rsidRPr="00AB623A">
        <w:rPr>
          <w:rFonts w:ascii="Times New Roman" w:hAnsi="Times New Roman" w:cs="Times New Roman"/>
          <w:sz w:val="24"/>
          <w:szCs w:val="24"/>
          <w:highlight w:val="yellow"/>
        </w:rPr>
        <w:t xml:space="preserve">pollution </w:t>
      </w:r>
      <w:r w:rsidR="00F06177" w:rsidRPr="00AB623A">
        <w:rPr>
          <w:rFonts w:ascii="Times New Roman" w:hAnsi="Times New Roman" w:cs="Times New Roman"/>
          <w:sz w:val="24"/>
          <w:szCs w:val="24"/>
          <w:highlight w:val="yellow"/>
        </w:rPr>
        <w:t xml:space="preserve">pose </w:t>
      </w:r>
      <w:r w:rsidRPr="00AB623A">
        <w:rPr>
          <w:rFonts w:ascii="Times New Roman" w:hAnsi="Times New Roman" w:cs="Times New Roman"/>
          <w:sz w:val="24"/>
          <w:szCs w:val="24"/>
          <w:highlight w:val="yellow"/>
        </w:rPr>
        <w:t>to public</w:t>
      </w:r>
      <w:r w:rsidRPr="004022B4">
        <w:rPr>
          <w:rFonts w:ascii="Times New Roman" w:hAnsi="Times New Roman" w:cs="Times New Roman"/>
          <w:sz w:val="24"/>
          <w:szCs w:val="24"/>
        </w:rPr>
        <w:t xml:space="preserve"> health. Toxins like benzene, benzopyrene, toluene, mercury, and arsenic are known to cause cancer and are found in gas flares [</w:t>
      </w:r>
      <w:r w:rsidR="007D303C" w:rsidRPr="004022B4">
        <w:rPr>
          <w:rFonts w:ascii="Times New Roman" w:hAnsi="Times New Roman" w:cs="Times New Roman"/>
          <w:sz w:val="24"/>
          <w:szCs w:val="24"/>
        </w:rPr>
        <w:t>39</w:t>
      </w:r>
      <w:r w:rsidRPr="004022B4">
        <w:rPr>
          <w:rFonts w:ascii="Times New Roman" w:hAnsi="Times New Roman" w:cs="Times New Roman"/>
          <w:sz w:val="24"/>
          <w:szCs w:val="24"/>
        </w:rPr>
        <w:t xml:space="preserve">]. The air quality in the areas around gas flares in Agbada, Bonny, Bomu, </w:t>
      </w:r>
      <w:proofErr w:type="spellStart"/>
      <w:r w:rsidRPr="004022B4">
        <w:rPr>
          <w:rFonts w:ascii="Times New Roman" w:hAnsi="Times New Roman" w:cs="Times New Roman"/>
          <w:sz w:val="24"/>
          <w:szCs w:val="24"/>
        </w:rPr>
        <w:t>Tebidaba</w:t>
      </w:r>
      <w:proofErr w:type="spellEnd"/>
      <w:r w:rsidRPr="004022B4">
        <w:rPr>
          <w:rFonts w:ascii="Times New Roman" w:hAnsi="Times New Roman" w:cs="Times New Roman"/>
          <w:sz w:val="24"/>
          <w:szCs w:val="24"/>
        </w:rPr>
        <w:t xml:space="preserve">, and </w:t>
      </w:r>
      <w:proofErr w:type="spellStart"/>
      <w:r w:rsidRPr="004022B4">
        <w:rPr>
          <w:rFonts w:ascii="Times New Roman" w:hAnsi="Times New Roman" w:cs="Times New Roman"/>
          <w:sz w:val="24"/>
          <w:szCs w:val="24"/>
        </w:rPr>
        <w:t>Obag</w:t>
      </w:r>
      <w:r w:rsidR="006F41B6" w:rsidRPr="004022B4">
        <w:rPr>
          <w:rFonts w:ascii="Times New Roman" w:hAnsi="Times New Roman" w:cs="Times New Roman"/>
          <w:sz w:val="24"/>
          <w:szCs w:val="24"/>
        </w:rPr>
        <w:t>i</w:t>
      </w:r>
      <w:proofErr w:type="spellEnd"/>
      <w:r w:rsidR="006F41B6" w:rsidRPr="004022B4">
        <w:rPr>
          <w:rFonts w:ascii="Times New Roman" w:hAnsi="Times New Roman" w:cs="Times New Roman"/>
          <w:sz w:val="24"/>
          <w:szCs w:val="24"/>
        </w:rPr>
        <w:t xml:space="preserve"> was observed by Ede in 1995 [40</w:t>
      </w:r>
      <w:r w:rsidRPr="004022B4">
        <w:rPr>
          <w:rFonts w:ascii="Times New Roman" w:hAnsi="Times New Roman" w:cs="Times New Roman"/>
          <w:sz w:val="24"/>
          <w:szCs w:val="24"/>
        </w:rPr>
        <w:t>]. Carbon monoxide (CO) and suspended particulate matter were the main pollutants, and the results indicated that nitrogen dioxide (NO</w:t>
      </w:r>
      <w:r w:rsidRPr="004022B4">
        <w:rPr>
          <w:rFonts w:ascii="Times New Roman" w:hAnsi="Times New Roman" w:cs="Times New Roman"/>
          <w:sz w:val="24"/>
          <w:szCs w:val="24"/>
          <w:vertAlign w:val="subscript"/>
        </w:rPr>
        <w:t>2</w:t>
      </w:r>
      <w:r w:rsidRPr="004022B4">
        <w:rPr>
          <w:rFonts w:ascii="Times New Roman" w:hAnsi="Times New Roman" w:cs="Times New Roman"/>
          <w:sz w:val="24"/>
          <w:szCs w:val="24"/>
        </w:rPr>
        <w:t>), sulfur dioxide (SO</w:t>
      </w:r>
      <w:r w:rsidRPr="004022B4">
        <w:rPr>
          <w:rFonts w:ascii="Times New Roman" w:hAnsi="Times New Roman" w:cs="Times New Roman"/>
          <w:sz w:val="24"/>
          <w:szCs w:val="24"/>
          <w:vertAlign w:val="subscript"/>
        </w:rPr>
        <w:t>2</w:t>
      </w:r>
      <w:r w:rsidRPr="004022B4">
        <w:rPr>
          <w:rFonts w:ascii="Times New Roman" w:hAnsi="Times New Roman" w:cs="Times New Roman"/>
          <w:sz w:val="24"/>
          <w:szCs w:val="24"/>
        </w:rPr>
        <w:t>), and CO concentrations were all above international standards.</w:t>
      </w:r>
      <w:r w:rsidR="00EA1DC2" w:rsidRPr="004022B4">
        <w:rPr>
          <w:rFonts w:ascii="Times New Roman" w:hAnsi="Times New Roman" w:cs="Times New Roman"/>
          <w:sz w:val="24"/>
          <w:szCs w:val="24"/>
        </w:rPr>
        <w:t xml:space="preserve"> The region's rising incidence of skin and respiratory conditions supports this finding. These emissions also contribute to global warming, acid rain, and decreased soil fertility.</w:t>
      </w:r>
    </w:p>
    <w:p w14:paraId="65A7F0DA" w14:textId="4D143575" w:rsidR="00B70C7E" w:rsidRPr="004022B4" w:rsidRDefault="00871666"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Human health is negatively impacted by gas flaring because it releases harmful air pollutants that are inhaled when </w:t>
      </w:r>
      <w:r w:rsidR="00667C12" w:rsidRPr="00AB623A">
        <w:rPr>
          <w:rFonts w:ascii="Times New Roman" w:hAnsi="Times New Roman" w:cs="Times New Roman"/>
          <w:sz w:val="24"/>
          <w:szCs w:val="24"/>
          <w:highlight w:val="yellow"/>
        </w:rPr>
        <w:t xml:space="preserve">gases </w:t>
      </w:r>
      <w:r w:rsidRPr="00AB623A">
        <w:rPr>
          <w:rFonts w:ascii="Times New Roman" w:hAnsi="Times New Roman" w:cs="Times New Roman"/>
          <w:sz w:val="24"/>
          <w:szCs w:val="24"/>
          <w:highlight w:val="yellow"/>
        </w:rPr>
        <w:t>flare</w:t>
      </w:r>
      <w:r w:rsidRPr="004022B4">
        <w:rPr>
          <w:rFonts w:ascii="Times New Roman" w:hAnsi="Times New Roman" w:cs="Times New Roman"/>
          <w:sz w:val="24"/>
          <w:szCs w:val="24"/>
        </w:rPr>
        <w:t xml:space="preserve"> incompletely [</w:t>
      </w:r>
      <w:r w:rsidR="00F21A3D" w:rsidRPr="004022B4">
        <w:rPr>
          <w:rFonts w:ascii="Times New Roman" w:hAnsi="Times New Roman" w:cs="Times New Roman"/>
          <w:sz w:val="24"/>
          <w:szCs w:val="24"/>
        </w:rPr>
        <w:t>39</w:t>
      </w:r>
      <w:r w:rsidRPr="004022B4">
        <w:rPr>
          <w:rFonts w:ascii="Times New Roman" w:hAnsi="Times New Roman" w:cs="Times New Roman"/>
          <w:sz w:val="24"/>
          <w:szCs w:val="24"/>
        </w:rPr>
        <w:t>]. These contaminants negatively affect human health by generating neurological, reproductive, developmen</w:t>
      </w:r>
      <w:r w:rsidR="00E44E1B" w:rsidRPr="004022B4">
        <w:rPr>
          <w:rFonts w:ascii="Times New Roman" w:hAnsi="Times New Roman" w:cs="Times New Roman"/>
          <w:sz w:val="24"/>
          <w:szCs w:val="24"/>
        </w:rPr>
        <w:t>tal, and cancerous disorders [41</w:t>
      </w:r>
      <w:r w:rsidRPr="004022B4">
        <w:rPr>
          <w:rFonts w:ascii="Times New Roman" w:hAnsi="Times New Roman" w:cs="Times New Roman"/>
          <w:sz w:val="24"/>
          <w:szCs w:val="24"/>
        </w:rPr>
        <w:t>]. Skin issues, lung damage, and childhood deformiti</w:t>
      </w:r>
      <w:r w:rsidR="0041101A" w:rsidRPr="004022B4">
        <w:rPr>
          <w:rFonts w:ascii="Times New Roman" w:hAnsi="Times New Roman" w:cs="Times New Roman"/>
          <w:sz w:val="24"/>
          <w:szCs w:val="24"/>
        </w:rPr>
        <w:t>es have also been documented [42</w:t>
      </w:r>
      <w:r w:rsidRPr="004022B4">
        <w:rPr>
          <w:rFonts w:ascii="Times New Roman" w:hAnsi="Times New Roman" w:cs="Times New Roman"/>
          <w:sz w:val="24"/>
          <w:szCs w:val="24"/>
        </w:rPr>
        <w:t xml:space="preserve">]. It has also been discovered that incomplete hydrocarbon combustion affects </w:t>
      </w:r>
      <w:proofErr w:type="spellStart"/>
      <w:r w:rsidR="00667C12" w:rsidRPr="00AB623A">
        <w:rPr>
          <w:rFonts w:ascii="Times New Roman" w:hAnsi="Times New Roman" w:cs="Times New Roman"/>
          <w:sz w:val="24"/>
          <w:szCs w:val="24"/>
          <w:highlight w:val="yellow"/>
        </w:rPr>
        <w:t>haematological</w:t>
      </w:r>
      <w:proofErr w:type="spellEnd"/>
      <w:r w:rsidR="00667C12" w:rsidRPr="00AB623A">
        <w:rPr>
          <w:rFonts w:ascii="Times New Roman" w:hAnsi="Times New Roman" w:cs="Times New Roman"/>
          <w:sz w:val="24"/>
          <w:szCs w:val="24"/>
          <w:highlight w:val="yellow"/>
        </w:rPr>
        <w:t xml:space="preserve"> </w:t>
      </w:r>
      <w:r w:rsidRPr="00AB623A">
        <w:rPr>
          <w:rFonts w:ascii="Times New Roman" w:hAnsi="Times New Roman" w:cs="Times New Roman"/>
          <w:sz w:val="24"/>
          <w:szCs w:val="24"/>
          <w:highlight w:val="yellow"/>
        </w:rPr>
        <w:t>parameters</w:t>
      </w:r>
      <w:r w:rsidRPr="004022B4">
        <w:rPr>
          <w:rFonts w:ascii="Times New Roman" w:hAnsi="Times New Roman" w:cs="Times New Roman"/>
          <w:sz w:val="24"/>
          <w:szCs w:val="24"/>
        </w:rPr>
        <w:t xml:space="preserve">. </w:t>
      </w:r>
      <w:proofErr w:type="spellStart"/>
      <w:r w:rsidR="00667C12" w:rsidRPr="00AB623A">
        <w:rPr>
          <w:rFonts w:ascii="Times New Roman" w:hAnsi="Times New Roman" w:cs="Times New Roman"/>
          <w:sz w:val="24"/>
          <w:szCs w:val="24"/>
          <w:highlight w:val="yellow"/>
        </w:rPr>
        <w:t>Leukaemia</w:t>
      </w:r>
      <w:proofErr w:type="spellEnd"/>
      <w:r w:rsidRPr="00AB623A">
        <w:rPr>
          <w:rFonts w:ascii="Times New Roman" w:hAnsi="Times New Roman" w:cs="Times New Roman"/>
          <w:sz w:val="24"/>
          <w:szCs w:val="24"/>
          <w:highlight w:val="yellow"/>
        </w:rPr>
        <w:t>, pancytopenia</w:t>
      </w:r>
      <w:r w:rsidRPr="004022B4">
        <w:rPr>
          <w:rFonts w:ascii="Times New Roman" w:hAnsi="Times New Roman" w:cs="Times New Roman"/>
          <w:sz w:val="24"/>
          <w:szCs w:val="24"/>
        </w:rPr>
        <w:t xml:space="preserve">, and aplastic </w:t>
      </w:r>
      <w:proofErr w:type="spellStart"/>
      <w:r w:rsidR="00667C12" w:rsidRPr="00AB623A">
        <w:rPr>
          <w:rFonts w:ascii="Times New Roman" w:hAnsi="Times New Roman" w:cs="Times New Roman"/>
          <w:sz w:val="24"/>
          <w:szCs w:val="24"/>
          <w:highlight w:val="yellow"/>
        </w:rPr>
        <w:t>anaemia</w:t>
      </w:r>
      <w:proofErr w:type="spellEnd"/>
      <w:r w:rsidR="00667C12" w:rsidRPr="00AB623A">
        <w:rPr>
          <w:rFonts w:ascii="Times New Roman" w:hAnsi="Times New Roman" w:cs="Times New Roman"/>
          <w:sz w:val="24"/>
          <w:szCs w:val="24"/>
          <w:highlight w:val="yellow"/>
        </w:rPr>
        <w:t xml:space="preserve"> </w:t>
      </w:r>
      <w:r w:rsidRPr="00AB623A">
        <w:rPr>
          <w:rFonts w:ascii="Times New Roman" w:hAnsi="Times New Roman" w:cs="Times New Roman"/>
          <w:sz w:val="24"/>
          <w:szCs w:val="24"/>
          <w:highlight w:val="yellow"/>
        </w:rPr>
        <w:t>are</w:t>
      </w:r>
      <w:r w:rsidRPr="004022B4">
        <w:rPr>
          <w:rFonts w:ascii="Times New Roman" w:hAnsi="Times New Roman" w:cs="Times New Roman"/>
          <w:sz w:val="24"/>
          <w:szCs w:val="24"/>
        </w:rPr>
        <w:t xml:space="preserve"> caused by these alterations that adversely </w:t>
      </w:r>
      <w:r w:rsidRPr="004022B4">
        <w:rPr>
          <w:rFonts w:ascii="Times New Roman" w:hAnsi="Times New Roman" w:cs="Times New Roman"/>
          <w:sz w:val="24"/>
          <w:szCs w:val="24"/>
        </w:rPr>
        <w:lastRenderedPageBreak/>
        <w:t>impact b</w:t>
      </w:r>
      <w:r w:rsidR="00E44E1B" w:rsidRPr="004022B4">
        <w:rPr>
          <w:rFonts w:ascii="Times New Roman" w:hAnsi="Times New Roman" w:cs="Times New Roman"/>
          <w:sz w:val="24"/>
          <w:szCs w:val="24"/>
        </w:rPr>
        <w:t>lood and blood-forming cells [41</w:t>
      </w:r>
      <w:r w:rsidRPr="004022B4">
        <w:rPr>
          <w:rFonts w:ascii="Times New Roman" w:hAnsi="Times New Roman" w:cs="Times New Roman"/>
          <w:sz w:val="24"/>
          <w:szCs w:val="24"/>
        </w:rPr>
        <w:t xml:space="preserve">]. </w:t>
      </w:r>
      <w:r w:rsidR="00C07D7B" w:rsidRPr="004022B4">
        <w:rPr>
          <w:rFonts w:ascii="Times New Roman" w:hAnsi="Times New Roman" w:cs="Times New Roman"/>
          <w:sz w:val="24"/>
          <w:szCs w:val="24"/>
        </w:rPr>
        <w:t xml:space="preserve">However, </w:t>
      </w:r>
      <w:r w:rsidR="006A4EF0" w:rsidRPr="004022B4">
        <w:rPr>
          <w:rFonts w:ascii="Times New Roman" w:hAnsi="Times New Roman" w:cs="Times New Roman"/>
          <w:sz w:val="24"/>
          <w:szCs w:val="24"/>
        </w:rPr>
        <w:t xml:space="preserve">it is crucial to take any action that can be taken because lowering the levels of chemicals and air pollutants in the environment may help prevent more negative effects of environmental deterioration and limit the harm to human health [43]. </w:t>
      </w:r>
    </w:p>
    <w:p w14:paraId="76CFC0F2" w14:textId="5846FE32" w:rsidR="00C320EC" w:rsidRPr="004022B4" w:rsidRDefault="00B5728D" w:rsidP="004022B4">
      <w:pPr>
        <w:spacing w:line="360" w:lineRule="auto"/>
        <w:jc w:val="both"/>
        <w:rPr>
          <w:rFonts w:ascii="Times New Roman" w:hAnsi="Times New Roman" w:cs="Times New Roman"/>
          <w:sz w:val="24"/>
          <w:szCs w:val="24"/>
        </w:rPr>
      </w:pPr>
      <w:proofErr w:type="spellStart"/>
      <w:r w:rsidRPr="004022B4">
        <w:rPr>
          <w:rFonts w:ascii="Times New Roman" w:hAnsi="Times New Roman" w:cs="Times New Roman"/>
          <w:sz w:val="24"/>
          <w:szCs w:val="24"/>
        </w:rPr>
        <w:t>Dappa</w:t>
      </w:r>
      <w:proofErr w:type="spellEnd"/>
      <w:r w:rsidRPr="004022B4">
        <w:rPr>
          <w:rFonts w:ascii="Times New Roman" w:hAnsi="Times New Roman" w:cs="Times New Roman"/>
          <w:sz w:val="24"/>
          <w:szCs w:val="24"/>
        </w:rPr>
        <w:t xml:space="preserve"> and </w:t>
      </w:r>
      <w:proofErr w:type="spellStart"/>
      <w:r w:rsidRPr="004022B4">
        <w:rPr>
          <w:rFonts w:ascii="Times New Roman" w:hAnsi="Times New Roman" w:cs="Times New Roman"/>
          <w:sz w:val="24"/>
          <w:szCs w:val="24"/>
        </w:rPr>
        <w:t>Akujuru</w:t>
      </w:r>
      <w:proofErr w:type="spellEnd"/>
      <w:r w:rsidRPr="004022B4">
        <w:rPr>
          <w:rFonts w:ascii="Times New Roman" w:hAnsi="Times New Roman" w:cs="Times New Roman"/>
          <w:sz w:val="24"/>
          <w:szCs w:val="24"/>
        </w:rPr>
        <w:t xml:space="preserve"> [31] looked into how gas flares affected the lives and well-being of people in the Ogba/</w:t>
      </w:r>
      <w:proofErr w:type="spellStart"/>
      <w:r w:rsidRPr="004022B4">
        <w:rPr>
          <w:rFonts w:ascii="Times New Roman" w:hAnsi="Times New Roman" w:cs="Times New Roman"/>
          <w:sz w:val="24"/>
          <w:szCs w:val="24"/>
        </w:rPr>
        <w:t>Egbema</w:t>
      </w:r>
      <w:proofErr w:type="spellEnd"/>
      <w:r w:rsidRPr="004022B4">
        <w:rPr>
          <w:rFonts w:ascii="Times New Roman" w:hAnsi="Times New Roman" w:cs="Times New Roman"/>
          <w:sz w:val="24"/>
          <w:szCs w:val="24"/>
        </w:rPr>
        <w:t>/</w:t>
      </w:r>
      <w:proofErr w:type="spellStart"/>
      <w:r w:rsidRPr="004022B4">
        <w:rPr>
          <w:rFonts w:ascii="Times New Roman" w:hAnsi="Times New Roman" w:cs="Times New Roman"/>
          <w:sz w:val="24"/>
          <w:szCs w:val="24"/>
        </w:rPr>
        <w:t>Ndoni</w:t>
      </w:r>
      <w:proofErr w:type="spellEnd"/>
      <w:r w:rsidRPr="004022B4">
        <w:rPr>
          <w:rFonts w:ascii="Times New Roman" w:hAnsi="Times New Roman" w:cs="Times New Roman"/>
          <w:sz w:val="24"/>
          <w:szCs w:val="24"/>
        </w:rPr>
        <w:t xml:space="preserve"> Local Government Area. The study used a case study methodology with a descriptive survey design and a sample technique that uses basic random sampling to provide robust statistical inference about the entire group. The results showed that a number of harmful health effects, including the potential for </w:t>
      </w:r>
      <w:r w:rsidRPr="00AB623A">
        <w:rPr>
          <w:rFonts w:ascii="Times New Roman" w:hAnsi="Times New Roman" w:cs="Times New Roman"/>
          <w:sz w:val="24"/>
          <w:szCs w:val="24"/>
          <w:highlight w:val="yellow"/>
        </w:rPr>
        <w:t xml:space="preserve">toxic </w:t>
      </w:r>
      <w:r w:rsidR="00667C12" w:rsidRPr="00AB623A">
        <w:rPr>
          <w:rFonts w:ascii="Times New Roman" w:hAnsi="Times New Roman" w:cs="Times New Roman"/>
          <w:sz w:val="24"/>
          <w:szCs w:val="24"/>
          <w:highlight w:val="yellow"/>
        </w:rPr>
        <w:t xml:space="preserve">gases </w:t>
      </w:r>
      <w:r w:rsidRPr="00AB623A">
        <w:rPr>
          <w:rFonts w:ascii="Times New Roman" w:hAnsi="Times New Roman" w:cs="Times New Roman"/>
          <w:sz w:val="24"/>
          <w:szCs w:val="24"/>
          <w:highlight w:val="yellow"/>
        </w:rPr>
        <w:t xml:space="preserve">and </w:t>
      </w:r>
      <w:r w:rsidR="00667C12" w:rsidRPr="00AB623A">
        <w:rPr>
          <w:rFonts w:ascii="Times New Roman" w:hAnsi="Times New Roman" w:cs="Times New Roman"/>
          <w:sz w:val="24"/>
          <w:szCs w:val="24"/>
          <w:highlight w:val="yellow"/>
        </w:rPr>
        <w:t xml:space="preserve">violations of </w:t>
      </w:r>
      <w:r w:rsidRPr="00AB623A">
        <w:rPr>
          <w:rFonts w:ascii="Times New Roman" w:hAnsi="Times New Roman" w:cs="Times New Roman"/>
          <w:sz w:val="24"/>
          <w:szCs w:val="24"/>
          <w:highlight w:val="yellow"/>
        </w:rPr>
        <w:t>environmental</w:t>
      </w:r>
      <w:r w:rsidRPr="004022B4">
        <w:rPr>
          <w:rFonts w:ascii="Times New Roman" w:hAnsi="Times New Roman" w:cs="Times New Roman"/>
          <w:sz w:val="24"/>
          <w:szCs w:val="24"/>
        </w:rPr>
        <w:t xml:space="preserve"> regulations, are associated with living next to a gas flare stack.</w:t>
      </w:r>
      <w:r w:rsidR="00226E64" w:rsidRPr="004022B4">
        <w:rPr>
          <w:rFonts w:ascii="Times New Roman" w:hAnsi="Times New Roman" w:cs="Times New Roman"/>
          <w:sz w:val="24"/>
          <w:szCs w:val="24"/>
        </w:rPr>
        <w:t xml:space="preserve"> This implies that following environmental protection regulations will safeguard human life and health, promote ecological growth, and increase the financial stability of Nigerian communities affected by gas flares.</w:t>
      </w:r>
    </w:p>
    <w:p w14:paraId="1B29F762" w14:textId="30B34A53" w:rsidR="00DD383A" w:rsidRPr="004022B4" w:rsidRDefault="00687EF9"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Residents of the Niger Delta region have been battling the flaring of crude </w:t>
      </w:r>
      <w:r w:rsidR="00667C12">
        <w:rPr>
          <w:rFonts w:ascii="Times New Roman" w:hAnsi="Times New Roman" w:cs="Times New Roman"/>
          <w:sz w:val="24"/>
          <w:szCs w:val="24"/>
        </w:rPr>
        <w:t>oil-</w:t>
      </w:r>
      <w:r w:rsidR="00667C12" w:rsidRPr="00AB623A">
        <w:rPr>
          <w:rFonts w:ascii="Times New Roman" w:hAnsi="Times New Roman" w:cs="Times New Roman"/>
          <w:sz w:val="24"/>
          <w:szCs w:val="24"/>
          <w:highlight w:val="yellow"/>
        </w:rPr>
        <w:t>associated</w:t>
      </w:r>
      <w:r w:rsidRPr="00AB623A">
        <w:rPr>
          <w:rFonts w:ascii="Times New Roman" w:hAnsi="Times New Roman" w:cs="Times New Roman"/>
          <w:sz w:val="24"/>
          <w:szCs w:val="24"/>
          <w:highlight w:val="yellow"/>
        </w:rPr>
        <w:t xml:space="preserve"> gas</w:t>
      </w:r>
      <w:r w:rsidRPr="004022B4">
        <w:rPr>
          <w:rFonts w:ascii="Times New Roman" w:hAnsi="Times New Roman" w:cs="Times New Roman"/>
          <w:sz w:val="24"/>
          <w:szCs w:val="24"/>
        </w:rPr>
        <w:t>, which is highly polluting to the ecosystem due to its high concentration of CO, CO</w:t>
      </w:r>
      <w:r w:rsidRPr="004022B4">
        <w:rPr>
          <w:rFonts w:ascii="Times New Roman" w:hAnsi="Times New Roman" w:cs="Times New Roman"/>
          <w:sz w:val="24"/>
          <w:szCs w:val="24"/>
          <w:vertAlign w:val="subscript"/>
        </w:rPr>
        <w:t>2</w:t>
      </w:r>
      <w:r w:rsidRPr="004022B4">
        <w:rPr>
          <w:rFonts w:ascii="Times New Roman" w:hAnsi="Times New Roman" w:cs="Times New Roman"/>
          <w:sz w:val="24"/>
          <w:szCs w:val="24"/>
        </w:rPr>
        <w:t>, SO</w:t>
      </w:r>
      <w:r w:rsidRPr="004022B4">
        <w:rPr>
          <w:rFonts w:ascii="Times New Roman" w:hAnsi="Times New Roman" w:cs="Times New Roman"/>
          <w:sz w:val="24"/>
          <w:szCs w:val="24"/>
          <w:vertAlign w:val="subscript"/>
        </w:rPr>
        <w:t>2</w:t>
      </w:r>
      <w:r w:rsidRPr="004022B4">
        <w:rPr>
          <w:rFonts w:ascii="Times New Roman" w:hAnsi="Times New Roman" w:cs="Times New Roman"/>
          <w:sz w:val="24"/>
          <w:szCs w:val="24"/>
        </w:rPr>
        <w:t>, NO</w:t>
      </w:r>
      <w:r w:rsidRPr="004022B4">
        <w:rPr>
          <w:rFonts w:ascii="Times New Roman" w:hAnsi="Times New Roman" w:cs="Times New Roman"/>
          <w:sz w:val="24"/>
          <w:szCs w:val="24"/>
          <w:vertAlign w:val="subscript"/>
        </w:rPr>
        <w:t>2</w:t>
      </w:r>
      <w:r w:rsidRPr="004022B4">
        <w:rPr>
          <w:rFonts w:ascii="Times New Roman" w:hAnsi="Times New Roman" w:cs="Times New Roman"/>
          <w:sz w:val="24"/>
          <w:szCs w:val="24"/>
        </w:rPr>
        <w:t xml:space="preserve">, soot enriched with Black Carbon (BC), hydrocarbons, and polycyclic aromatic hydrocarbons (PAH), as well as heat and noise </w:t>
      </w:r>
      <w:r w:rsidR="00644543" w:rsidRPr="004022B4">
        <w:rPr>
          <w:rFonts w:ascii="Times New Roman" w:hAnsi="Times New Roman" w:cs="Times New Roman"/>
          <w:sz w:val="24"/>
          <w:szCs w:val="24"/>
        </w:rPr>
        <w:t>[44-</w:t>
      </w:r>
      <w:r w:rsidR="00E15246" w:rsidRPr="004022B4">
        <w:rPr>
          <w:rFonts w:ascii="Times New Roman" w:hAnsi="Times New Roman" w:cs="Times New Roman"/>
          <w:sz w:val="24"/>
          <w:szCs w:val="24"/>
        </w:rPr>
        <w:t>48]</w:t>
      </w:r>
      <w:r w:rsidRPr="004022B4">
        <w:rPr>
          <w:rFonts w:ascii="Times New Roman" w:hAnsi="Times New Roman" w:cs="Times New Roman"/>
          <w:sz w:val="24"/>
          <w:szCs w:val="24"/>
        </w:rPr>
        <w:t>.</w:t>
      </w:r>
      <w:r w:rsidR="00363706" w:rsidRPr="004022B4">
        <w:rPr>
          <w:rFonts w:ascii="Times New Roman" w:hAnsi="Times New Roman" w:cs="Times New Roman"/>
          <w:sz w:val="24"/>
          <w:szCs w:val="24"/>
        </w:rPr>
        <w:t xml:space="preserve"> </w:t>
      </w:r>
      <w:r w:rsidR="00486CA0" w:rsidRPr="004022B4">
        <w:rPr>
          <w:rFonts w:ascii="Times New Roman" w:hAnsi="Times New Roman" w:cs="Times New Roman"/>
          <w:sz w:val="24"/>
          <w:szCs w:val="24"/>
        </w:rPr>
        <w:t xml:space="preserve">Documents </w:t>
      </w:r>
      <w:r w:rsidR="00974771" w:rsidRPr="004022B4">
        <w:rPr>
          <w:rFonts w:ascii="Times New Roman" w:hAnsi="Times New Roman" w:cs="Times New Roman"/>
          <w:sz w:val="24"/>
          <w:szCs w:val="24"/>
        </w:rPr>
        <w:t>[49-</w:t>
      </w:r>
      <w:r w:rsidR="009F0163" w:rsidRPr="004022B4">
        <w:rPr>
          <w:rFonts w:ascii="Times New Roman" w:hAnsi="Times New Roman" w:cs="Times New Roman"/>
          <w:sz w:val="24"/>
          <w:szCs w:val="24"/>
        </w:rPr>
        <w:t>50] [45]</w:t>
      </w:r>
      <w:r w:rsidR="00486CA0" w:rsidRPr="004022B4">
        <w:rPr>
          <w:rFonts w:ascii="Times New Roman" w:hAnsi="Times New Roman" w:cs="Times New Roman"/>
          <w:sz w:val="24"/>
          <w:szCs w:val="24"/>
        </w:rPr>
        <w:t xml:space="preserve"> demonstrate</w:t>
      </w:r>
      <w:r w:rsidR="00593C31" w:rsidRPr="004022B4">
        <w:rPr>
          <w:rFonts w:ascii="Times New Roman" w:hAnsi="Times New Roman" w:cs="Times New Roman"/>
          <w:sz w:val="24"/>
          <w:szCs w:val="24"/>
        </w:rPr>
        <w:t>d</w:t>
      </w:r>
      <w:r w:rsidR="00486CA0" w:rsidRPr="004022B4">
        <w:rPr>
          <w:rFonts w:ascii="Times New Roman" w:hAnsi="Times New Roman" w:cs="Times New Roman"/>
          <w:sz w:val="24"/>
          <w:szCs w:val="24"/>
        </w:rPr>
        <w:t xml:space="preserve"> that brief exposure to NO</w:t>
      </w:r>
      <w:r w:rsidR="00486CA0" w:rsidRPr="004022B4">
        <w:rPr>
          <w:rFonts w:ascii="Times New Roman" w:hAnsi="Times New Roman" w:cs="Times New Roman"/>
          <w:sz w:val="24"/>
          <w:szCs w:val="24"/>
          <w:vertAlign w:val="subscript"/>
        </w:rPr>
        <w:t>2</w:t>
      </w:r>
      <w:r w:rsidR="00486CA0" w:rsidRPr="004022B4">
        <w:rPr>
          <w:rFonts w:ascii="Times New Roman" w:hAnsi="Times New Roman" w:cs="Times New Roman"/>
          <w:sz w:val="24"/>
          <w:szCs w:val="24"/>
        </w:rPr>
        <w:t xml:space="preserve"> can result in respiratory morbidities, including increased exacerbation of asthma and other breathing difficulties. Different </w:t>
      </w:r>
      <w:r w:rsidR="00486CA0" w:rsidRPr="00AB623A">
        <w:rPr>
          <w:rFonts w:ascii="Times New Roman" w:hAnsi="Times New Roman" w:cs="Times New Roman"/>
          <w:sz w:val="24"/>
          <w:szCs w:val="24"/>
          <w:highlight w:val="yellow"/>
        </w:rPr>
        <w:t xml:space="preserve">degrees of </w:t>
      </w:r>
      <w:proofErr w:type="spellStart"/>
      <w:r w:rsidR="00667C12" w:rsidRPr="00AB623A">
        <w:rPr>
          <w:rFonts w:ascii="Times New Roman" w:hAnsi="Times New Roman" w:cs="Times New Roman"/>
          <w:sz w:val="24"/>
          <w:szCs w:val="24"/>
          <w:highlight w:val="yellow"/>
        </w:rPr>
        <w:t>haematological</w:t>
      </w:r>
      <w:proofErr w:type="spellEnd"/>
      <w:r w:rsidR="00486CA0" w:rsidRPr="00AB623A">
        <w:rPr>
          <w:rFonts w:ascii="Times New Roman" w:hAnsi="Times New Roman" w:cs="Times New Roman"/>
          <w:sz w:val="24"/>
          <w:szCs w:val="24"/>
          <w:highlight w:val="yellow"/>
        </w:rPr>
        <w:t>,</w:t>
      </w:r>
      <w:r w:rsidR="00486CA0" w:rsidRPr="004022B4">
        <w:rPr>
          <w:rFonts w:ascii="Times New Roman" w:hAnsi="Times New Roman" w:cs="Times New Roman"/>
          <w:sz w:val="24"/>
          <w:szCs w:val="24"/>
        </w:rPr>
        <w:t xml:space="preserve"> skin, and ocular deteriorations have been observed in residents exposed to various gas flare contaminants.</w:t>
      </w:r>
    </w:p>
    <w:p w14:paraId="34041AA2" w14:textId="69370D0B" w:rsidR="00486CA0" w:rsidRPr="004022B4" w:rsidRDefault="001B543D"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Additional health problems linked to flared gas that have been documented in the Niger Delta include immune system dysfunction, blindness, exacerbated asthma, chronic bronchitis, cancer, </w:t>
      </w:r>
      <w:proofErr w:type="spellStart"/>
      <w:r w:rsidR="00667C12" w:rsidRPr="00AB623A">
        <w:rPr>
          <w:rFonts w:ascii="Times New Roman" w:hAnsi="Times New Roman" w:cs="Times New Roman"/>
          <w:sz w:val="24"/>
          <w:szCs w:val="24"/>
          <w:highlight w:val="yellow"/>
        </w:rPr>
        <w:t>leukaemia</w:t>
      </w:r>
      <w:proofErr w:type="spellEnd"/>
      <w:r w:rsidRPr="00AB623A">
        <w:rPr>
          <w:rFonts w:ascii="Times New Roman" w:hAnsi="Times New Roman" w:cs="Times New Roman"/>
          <w:sz w:val="24"/>
          <w:szCs w:val="24"/>
          <w:highlight w:val="yellow"/>
        </w:rPr>
        <w:t>, decrea</w:t>
      </w:r>
      <w:r w:rsidRPr="004022B4">
        <w:rPr>
          <w:rFonts w:ascii="Times New Roman" w:hAnsi="Times New Roman" w:cs="Times New Roman"/>
          <w:sz w:val="24"/>
          <w:szCs w:val="24"/>
        </w:rPr>
        <w:t xml:space="preserve">sed lung function, pneumonia, impotence, miscarriages, stillbirths, and other reproductive disorders </w:t>
      </w:r>
      <w:r w:rsidR="002C69E9" w:rsidRPr="004022B4">
        <w:rPr>
          <w:rFonts w:ascii="Times New Roman" w:hAnsi="Times New Roman" w:cs="Times New Roman"/>
          <w:sz w:val="24"/>
          <w:szCs w:val="24"/>
        </w:rPr>
        <w:t>[44] [51-</w:t>
      </w:r>
      <w:r w:rsidR="00513272" w:rsidRPr="004022B4">
        <w:rPr>
          <w:rFonts w:ascii="Times New Roman" w:hAnsi="Times New Roman" w:cs="Times New Roman"/>
          <w:sz w:val="24"/>
          <w:szCs w:val="24"/>
        </w:rPr>
        <w:t>53]</w:t>
      </w:r>
      <w:r w:rsidRPr="004022B4">
        <w:rPr>
          <w:rFonts w:ascii="Times New Roman" w:hAnsi="Times New Roman" w:cs="Times New Roman"/>
          <w:sz w:val="24"/>
          <w:szCs w:val="24"/>
        </w:rPr>
        <w:t>.</w:t>
      </w:r>
    </w:p>
    <w:p w14:paraId="1C7E7CE4" w14:textId="56DC23D1" w:rsidR="00DD05BA" w:rsidRPr="004022B4" w:rsidRDefault="00341BC3"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O</w:t>
      </w:r>
      <w:r w:rsidR="00A35299" w:rsidRPr="004022B4">
        <w:rPr>
          <w:rFonts w:ascii="Times New Roman" w:hAnsi="Times New Roman" w:cs="Times New Roman"/>
          <w:sz w:val="24"/>
          <w:szCs w:val="24"/>
        </w:rPr>
        <w:t>il spills</w:t>
      </w:r>
      <w:r w:rsidR="00667C12">
        <w:rPr>
          <w:rFonts w:ascii="Times New Roman" w:hAnsi="Times New Roman" w:cs="Times New Roman"/>
          <w:sz w:val="24"/>
          <w:szCs w:val="24"/>
        </w:rPr>
        <w:t>,</w:t>
      </w:r>
      <w:r w:rsidR="00A35299" w:rsidRPr="004022B4">
        <w:rPr>
          <w:rFonts w:ascii="Times New Roman" w:hAnsi="Times New Roman" w:cs="Times New Roman"/>
          <w:sz w:val="24"/>
          <w:szCs w:val="24"/>
        </w:rPr>
        <w:t xml:space="preserve"> </w:t>
      </w:r>
      <w:r w:rsidR="001B4FD1" w:rsidRPr="004022B4">
        <w:rPr>
          <w:rFonts w:ascii="Times New Roman" w:hAnsi="Times New Roman" w:cs="Times New Roman"/>
          <w:sz w:val="24"/>
          <w:szCs w:val="24"/>
        </w:rPr>
        <w:t>as well as flaring of gas</w:t>
      </w:r>
      <w:r w:rsidRPr="004022B4">
        <w:rPr>
          <w:rFonts w:ascii="Times New Roman" w:hAnsi="Times New Roman" w:cs="Times New Roman"/>
          <w:sz w:val="24"/>
          <w:szCs w:val="24"/>
        </w:rPr>
        <w:t xml:space="preserve">, </w:t>
      </w:r>
      <w:r w:rsidR="00667C12" w:rsidRPr="00AB623A">
        <w:rPr>
          <w:rFonts w:ascii="Times New Roman" w:hAnsi="Times New Roman" w:cs="Times New Roman"/>
          <w:sz w:val="24"/>
          <w:szCs w:val="24"/>
          <w:highlight w:val="yellow"/>
        </w:rPr>
        <w:t xml:space="preserve">result </w:t>
      </w:r>
      <w:r w:rsidR="00A35299" w:rsidRPr="00AB623A">
        <w:rPr>
          <w:rFonts w:ascii="Times New Roman" w:hAnsi="Times New Roman" w:cs="Times New Roman"/>
          <w:sz w:val="24"/>
          <w:szCs w:val="24"/>
          <w:highlight w:val="yellow"/>
        </w:rPr>
        <w:t>in the</w:t>
      </w:r>
      <w:r w:rsidR="00A35299" w:rsidRPr="004022B4">
        <w:rPr>
          <w:rFonts w:ascii="Times New Roman" w:hAnsi="Times New Roman" w:cs="Times New Roman"/>
          <w:sz w:val="24"/>
          <w:szCs w:val="24"/>
        </w:rPr>
        <w:t xml:space="preserve"> bioaccumulation of trace metals, and eating contaminated seafood can have negative health effects such as severe poisoning, nephrotoxicity, and neurotoxicity </w:t>
      </w:r>
      <w:r w:rsidR="00BC79A2" w:rsidRPr="004022B4">
        <w:rPr>
          <w:rFonts w:ascii="Times New Roman" w:hAnsi="Times New Roman" w:cs="Times New Roman"/>
          <w:sz w:val="24"/>
          <w:szCs w:val="24"/>
        </w:rPr>
        <w:t>[54]</w:t>
      </w:r>
      <w:r w:rsidR="00A35299" w:rsidRPr="004022B4">
        <w:rPr>
          <w:rFonts w:ascii="Times New Roman" w:hAnsi="Times New Roman" w:cs="Times New Roman"/>
          <w:sz w:val="24"/>
          <w:szCs w:val="24"/>
        </w:rPr>
        <w:t xml:space="preserve">. According to </w:t>
      </w:r>
      <w:r w:rsidR="00E44656" w:rsidRPr="004022B4">
        <w:rPr>
          <w:rFonts w:ascii="Times New Roman" w:hAnsi="Times New Roman" w:cs="Times New Roman"/>
          <w:sz w:val="24"/>
          <w:szCs w:val="24"/>
        </w:rPr>
        <w:t>[55]</w:t>
      </w:r>
      <w:r w:rsidR="00A35299" w:rsidRPr="004022B4">
        <w:rPr>
          <w:rFonts w:ascii="Times New Roman" w:hAnsi="Times New Roman" w:cs="Times New Roman"/>
          <w:sz w:val="24"/>
          <w:szCs w:val="24"/>
        </w:rPr>
        <w:t xml:space="preserve">, gas flaring may have an impact on fetuses through transmitted toxicities. Unconventional oil and gas practices have been connected to negative impacts on neonates and fetal development, even in the United States </w:t>
      </w:r>
      <w:r w:rsidR="00713B35" w:rsidRPr="004022B4">
        <w:rPr>
          <w:rFonts w:ascii="Times New Roman" w:hAnsi="Times New Roman" w:cs="Times New Roman"/>
          <w:sz w:val="24"/>
          <w:szCs w:val="24"/>
        </w:rPr>
        <w:t>[56]</w:t>
      </w:r>
      <w:r w:rsidR="00A35299" w:rsidRPr="004022B4">
        <w:rPr>
          <w:rFonts w:ascii="Times New Roman" w:hAnsi="Times New Roman" w:cs="Times New Roman"/>
          <w:sz w:val="24"/>
          <w:szCs w:val="24"/>
        </w:rPr>
        <w:t>.</w:t>
      </w:r>
      <w:r w:rsidR="00DD05BA" w:rsidRPr="004022B4">
        <w:rPr>
          <w:rFonts w:ascii="Times New Roman" w:hAnsi="Times New Roman" w:cs="Times New Roman"/>
          <w:sz w:val="24"/>
          <w:szCs w:val="24"/>
        </w:rPr>
        <w:t xml:space="preserve"> </w:t>
      </w:r>
      <w:r w:rsidR="00054B74" w:rsidRPr="004022B4">
        <w:rPr>
          <w:rFonts w:ascii="Times New Roman" w:hAnsi="Times New Roman" w:cs="Times New Roman"/>
          <w:sz w:val="24"/>
          <w:szCs w:val="24"/>
        </w:rPr>
        <w:t xml:space="preserve">Due to the dose-dependent nature of CO health issues, even healthy individuals may experience fatigue from low </w:t>
      </w:r>
      <w:r w:rsidR="00054B74" w:rsidRPr="004022B4">
        <w:rPr>
          <w:rFonts w:ascii="Times New Roman" w:hAnsi="Times New Roman" w:cs="Times New Roman"/>
          <w:sz w:val="24"/>
          <w:szCs w:val="24"/>
        </w:rPr>
        <w:lastRenderedPageBreak/>
        <w:t xml:space="preserve">concentrations, while higher concentrations may result in myocardial ischemia, cardiac dysrhythmia, or </w:t>
      </w:r>
      <w:r w:rsidR="00054B74" w:rsidRPr="00AB623A">
        <w:rPr>
          <w:rFonts w:ascii="Times New Roman" w:hAnsi="Times New Roman" w:cs="Times New Roman"/>
          <w:sz w:val="24"/>
          <w:szCs w:val="24"/>
          <w:highlight w:val="yellow"/>
        </w:rPr>
        <w:t>reduced blood</w:t>
      </w:r>
      <w:r w:rsidR="00054B74" w:rsidRPr="004022B4">
        <w:rPr>
          <w:rFonts w:ascii="Times New Roman" w:hAnsi="Times New Roman" w:cs="Times New Roman"/>
          <w:sz w:val="24"/>
          <w:szCs w:val="24"/>
        </w:rPr>
        <w:t xml:space="preserve"> flow, as well as lethargy (physical and mental dullness) brought on by CO-induced fatigue </w:t>
      </w:r>
      <w:r w:rsidR="00185DC1" w:rsidRPr="004022B4">
        <w:rPr>
          <w:rFonts w:ascii="Times New Roman" w:hAnsi="Times New Roman" w:cs="Times New Roman"/>
          <w:sz w:val="24"/>
          <w:szCs w:val="24"/>
        </w:rPr>
        <w:t>[57-</w:t>
      </w:r>
      <w:r w:rsidR="00BB5E6D" w:rsidRPr="004022B4">
        <w:rPr>
          <w:rFonts w:ascii="Times New Roman" w:hAnsi="Times New Roman" w:cs="Times New Roman"/>
          <w:sz w:val="24"/>
          <w:szCs w:val="24"/>
        </w:rPr>
        <w:t>60]</w:t>
      </w:r>
      <w:r w:rsidR="00054B74" w:rsidRPr="004022B4">
        <w:rPr>
          <w:rFonts w:ascii="Times New Roman" w:hAnsi="Times New Roman" w:cs="Times New Roman"/>
          <w:sz w:val="24"/>
          <w:szCs w:val="24"/>
        </w:rPr>
        <w:t>.</w:t>
      </w:r>
      <w:r w:rsidR="009C6A1D" w:rsidRPr="004022B4">
        <w:rPr>
          <w:rFonts w:ascii="Times New Roman" w:hAnsi="Times New Roman" w:cs="Times New Roman"/>
          <w:sz w:val="24"/>
          <w:szCs w:val="24"/>
        </w:rPr>
        <w:t xml:space="preserve"> </w:t>
      </w:r>
    </w:p>
    <w:p w14:paraId="768BCE55" w14:textId="29ECE197" w:rsidR="00AD3223" w:rsidRDefault="00354986" w:rsidP="00AD3223">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People who live close to flare stations have reported experiencing a number of health issues. For example, </w:t>
      </w:r>
      <w:r w:rsidR="00D23618" w:rsidRPr="004022B4">
        <w:rPr>
          <w:rFonts w:ascii="Times New Roman" w:hAnsi="Times New Roman" w:cs="Times New Roman"/>
          <w:sz w:val="24"/>
          <w:szCs w:val="24"/>
        </w:rPr>
        <w:t>[61]</w:t>
      </w:r>
      <w:r w:rsidRPr="004022B4">
        <w:rPr>
          <w:rFonts w:ascii="Times New Roman" w:hAnsi="Times New Roman" w:cs="Times New Roman"/>
          <w:sz w:val="24"/>
          <w:szCs w:val="24"/>
        </w:rPr>
        <w:t xml:space="preserve"> found that residents of areas with gas flare stacks have a 1.</w:t>
      </w:r>
      <w:r w:rsidRPr="00E61D29">
        <w:rPr>
          <w:rFonts w:ascii="Times New Roman" w:hAnsi="Times New Roman" w:cs="Times New Roman"/>
          <w:sz w:val="24"/>
          <w:szCs w:val="24"/>
        </w:rPr>
        <w:t xml:space="preserve">75 </w:t>
      </w:r>
      <w:r w:rsidR="00667C12" w:rsidRPr="00AB623A">
        <w:rPr>
          <w:rFonts w:ascii="Times New Roman" w:hAnsi="Times New Roman" w:cs="Times New Roman"/>
          <w:sz w:val="24"/>
          <w:szCs w:val="24"/>
          <w:highlight w:val="yellow"/>
        </w:rPr>
        <w:t>times</w:t>
      </w:r>
      <w:r w:rsidR="00667C12">
        <w:rPr>
          <w:rFonts w:ascii="Times New Roman" w:hAnsi="Times New Roman" w:cs="Times New Roman"/>
          <w:sz w:val="24"/>
          <w:szCs w:val="24"/>
        </w:rPr>
        <w:t xml:space="preserve"> </w:t>
      </w:r>
      <w:r w:rsidRPr="004022B4">
        <w:rPr>
          <w:rFonts w:ascii="Times New Roman" w:hAnsi="Times New Roman" w:cs="Times New Roman"/>
          <w:sz w:val="24"/>
          <w:szCs w:val="24"/>
        </w:rPr>
        <w:t xml:space="preserve">higher chance of having hypertension than residents of communities farther away. </w:t>
      </w:r>
      <w:r w:rsidR="00AD4CD8" w:rsidRPr="004022B4">
        <w:rPr>
          <w:rFonts w:ascii="Times New Roman" w:hAnsi="Times New Roman" w:cs="Times New Roman"/>
          <w:sz w:val="24"/>
          <w:szCs w:val="24"/>
        </w:rPr>
        <w:t>This implies that there is a hig</w:t>
      </w:r>
      <w:r w:rsidR="00262A20" w:rsidRPr="004022B4">
        <w:rPr>
          <w:rFonts w:ascii="Times New Roman" w:hAnsi="Times New Roman" w:cs="Times New Roman"/>
          <w:sz w:val="24"/>
          <w:szCs w:val="24"/>
        </w:rPr>
        <w:t xml:space="preserve">h probability that </w:t>
      </w:r>
      <w:r w:rsidR="00C339E5" w:rsidRPr="004022B4">
        <w:rPr>
          <w:rFonts w:ascii="Times New Roman" w:hAnsi="Times New Roman" w:cs="Times New Roman"/>
          <w:sz w:val="24"/>
          <w:szCs w:val="24"/>
        </w:rPr>
        <w:t xml:space="preserve">the </w:t>
      </w:r>
      <w:r w:rsidR="00262A20" w:rsidRPr="004022B4">
        <w:rPr>
          <w:rFonts w:ascii="Times New Roman" w:hAnsi="Times New Roman" w:cs="Times New Roman"/>
          <w:sz w:val="24"/>
          <w:szCs w:val="24"/>
        </w:rPr>
        <w:t xml:space="preserve">cause of </w:t>
      </w:r>
      <w:r w:rsidR="007A3CA9" w:rsidRPr="004022B4">
        <w:rPr>
          <w:rFonts w:ascii="Times New Roman" w:hAnsi="Times New Roman" w:cs="Times New Roman"/>
          <w:sz w:val="24"/>
          <w:szCs w:val="24"/>
        </w:rPr>
        <w:t>hypertension</w:t>
      </w:r>
      <w:r w:rsidR="00AD4CD8" w:rsidRPr="004022B4">
        <w:rPr>
          <w:rFonts w:ascii="Times New Roman" w:hAnsi="Times New Roman" w:cs="Times New Roman"/>
          <w:sz w:val="24"/>
          <w:szCs w:val="24"/>
        </w:rPr>
        <w:t xml:space="preserve"> for people living around g</w:t>
      </w:r>
      <w:r w:rsidR="00262A20" w:rsidRPr="004022B4">
        <w:rPr>
          <w:rFonts w:ascii="Times New Roman" w:hAnsi="Times New Roman" w:cs="Times New Roman"/>
          <w:sz w:val="24"/>
          <w:szCs w:val="24"/>
        </w:rPr>
        <w:t xml:space="preserve">as flare zones in </w:t>
      </w:r>
      <w:r w:rsidR="00426DC9" w:rsidRPr="004022B4">
        <w:rPr>
          <w:rFonts w:ascii="Times New Roman" w:hAnsi="Times New Roman" w:cs="Times New Roman"/>
          <w:sz w:val="24"/>
          <w:szCs w:val="24"/>
        </w:rPr>
        <w:t>Nigeria</w:t>
      </w:r>
      <w:r w:rsidR="00262A20" w:rsidRPr="004022B4">
        <w:rPr>
          <w:rFonts w:ascii="Times New Roman" w:hAnsi="Times New Roman" w:cs="Times New Roman"/>
          <w:sz w:val="24"/>
          <w:szCs w:val="24"/>
        </w:rPr>
        <w:t xml:space="preserve"> is</w:t>
      </w:r>
      <w:r w:rsidR="00AD4CD8" w:rsidRPr="004022B4">
        <w:rPr>
          <w:rFonts w:ascii="Times New Roman" w:hAnsi="Times New Roman" w:cs="Times New Roman"/>
          <w:sz w:val="24"/>
          <w:szCs w:val="24"/>
        </w:rPr>
        <w:t xml:space="preserve"> attributed to </w:t>
      </w:r>
      <w:r w:rsidR="00262A20" w:rsidRPr="004022B4">
        <w:rPr>
          <w:rFonts w:ascii="Times New Roman" w:hAnsi="Times New Roman" w:cs="Times New Roman"/>
          <w:sz w:val="24"/>
          <w:szCs w:val="24"/>
        </w:rPr>
        <w:t xml:space="preserve">consistent </w:t>
      </w:r>
      <w:r w:rsidR="00667C12" w:rsidRPr="00AB623A">
        <w:rPr>
          <w:rFonts w:ascii="Times New Roman" w:hAnsi="Times New Roman" w:cs="Times New Roman"/>
          <w:sz w:val="24"/>
          <w:szCs w:val="24"/>
          <w:highlight w:val="yellow"/>
        </w:rPr>
        <w:t xml:space="preserve">inhalation </w:t>
      </w:r>
      <w:r w:rsidR="00262A20" w:rsidRPr="00AB623A">
        <w:rPr>
          <w:rFonts w:ascii="Times New Roman" w:hAnsi="Times New Roman" w:cs="Times New Roman"/>
          <w:sz w:val="24"/>
          <w:szCs w:val="24"/>
          <w:highlight w:val="yellow"/>
        </w:rPr>
        <w:t xml:space="preserve">of </w:t>
      </w:r>
      <w:r w:rsidR="00C339E5" w:rsidRPr="00AB623A">
        <w:rPr>
          <w:rFonts w:ascii="Times New Roman" w:hAnsi="Times New Roman" w:cs="Times New Roman"/>
          <w:sz w:val="24"/>
          <w:szCs w:val="24"/>
          <w:highlight w:val="yellow"/>
        </w:rPr>
        <w:t>toxic pollut</w:t>
      </w:r>
      <w:r w:rsidR="00C339E5" w:rsidRPr="004022B4">
        <w:rPr>
          <w:rFonts w:ascii="Times New Roman" w:hAnsi="Times New Roman" w:cs="Times New Roman"/>
          <w:sz w:val="24"/>
          <w:szCs w:val="24"/>
        </w:rPr>
        <w:t xml:space="preserve">ants from </w:t>
      </w:r>
      <w:r w:rsidR="00667C12">
        <w:rPr>
          <w:rFonts w:ascii="Times New Roman" w:hAnsi="Times New Roman" w:cs="Times New Roman"/>
          <w:sz w:val="24"/>
          <w:szCs w:val="24"/>
        </w:rPr>
        <w:t xml:space="preserve">the </w:t>
      </w:r>
      <w:r w:rsidR="00C339E5" w:rsidRPr="004022B4">
        <w:rPr>
          <w:rFonts w:ascii="Times New Roman" w:hAnsi="Times New Roman" w:cs="Times New Roman"/>
          <w:sz w:val="24"/>
          <w:szCs w:val="24"/>
        </w:rPr>
        <w:t>flaring of gas.</w:t>
      </w:r>
      <w:r w:rsidR="0022447C" w:rsidRPr="004022B4">
        <w:rPr>
          <w:rFonts w:ascii="Times New Roman" w:hAnsi="Times New Roman" w:cs="Times New Roman"/>
          <w:sz w:val="24"/>
          <w:szCs w:val="24"/>
        </w:rPr>
        <w:t xml:space="preserve"> However, the World Health </w:t>
      </w:r>
      <w:proofErr w:type="spellStart"/>
      <w:r w:rsidR="00667C12" w:rsidRPr="00AB623A">
        <w:rPr>
          <w:rFonts w:ascii="Times New Roman" w:hAnsi="Times New Roman" w:cs="Times New Roman"/>
          <w:sz w:val="24"/>
          <w:szCs w:val="24"/>
          <w:highlight w:val="yellow"/>
        </w:rPr>
        <w:t>Organisation</w:t>
      </w:r>
      <w:proofErr w:type="spellEnd"/>
      <w:r w:rsidR="00667C12" w:rsidRPr="00AB623A">
        <w:rPr>
          <w:rFonts w:ascii="Times New Roman" w:hAnsi="Times New Roman" w:cs="Times New Roman"/>
          <w:sz w:val="24"/>
          <w:szCs w:val="24"/>
          <w:highlight w:val="yellow"/>
        </w:rPr>
        <w:t xml:space="preserve"> </w:t>
      </w:r>
      <w:r w:rsidR="0022447C" w:rsidRPr="00AB623A">
        <w:rPr>
          <w:rFonts w:ascii="Times New Roman" w:hAnsi="Times New Roman" w:cs="Times New Roman"/>
          <w:sz w:val="24"/>
          <w:szCs w:val="24"/>
          <w:highlight w:val="yellow"/>
        </w:rPr>
        <w:t>declared</w:t>
      </w:r>
      <w:r w:rsidR="0022447C" w:rsidRPr="004022B4">
        <w:rPr>
          <w:rFonts w:ascii="Times New Roman" w:hAnsi="Times New Roman" w:cs="Times New Roman"/>
          <w:sz w:val="24"/>
          <w:szCs w:val="24"/>
        </w:rPr>
        <w:t xml:space="preserve"> ambient air pollution a global public health emergency in 2016 after it was responsible for over 4.2 </w:t>
      </w:r>
      <w:r w:rsidR="001B4FD1" w:rsidRPr="004022B4">
        <w:rPr>
          <w:rFonts w:ascii="Times New Roman" w:hAnsi="Times New Roman" w:cs="Times New Roman"/>
          <w:sz w:val="24"/>
          <w:szCs w:val="24"/>
        </w:rPr>
        <w:t xml:space="preserve">million deaths, and in 2019, 99% of the world's </w:t>
      </w:r>
      <w:r w:rsidR="00667C12" w:rsidRPr="00AB623A">
        <w:rPr>
          <w:rFonts w:ascii="Times New Roman" w:hAnsi="Times New Roman" w:cs="Times New Roman"/>
          <w:sz w:val="24"/>
          <w:szCs w:val="24"/>
          <w:highlight w:val="yellow"/>
        </w:rPr>
        <w:t xml:space="preserve">population resided </w:t>
      </w:r>
      <w:r w:rsidR="0022447C" w:rsidRPr="00AB623A">
        <w:rPr>
          <w:rFonts w:ascii="Times New Roman" w:hAnsi="Times New Roman" w:cs="Times New Roman"/>
          <w:sz w:val="24"/>
          <w:szCs w:val="24"/>
          <w:highlight w:val="yellow"/>
        </w:rPr>
        <w:t>in places</w:t>
      </w:r>
      <w:r w:rsidR="0022447C" w:rsidRPr="004022B4">
        <w:rPr>
          <w:rFonts w:ascii="Times New Roman" w:hAnsi="Times New Roman" w:cs="Times New Roman"/>
          <w:sz w:val="24"/>
          <w:szCs w:val="24"/>
        </w:rPr>
        <w:t xml:space="preserve"> where air q</w:t>
      </w:r>
      <w:r w:rsidR="003F08D1" w:rsidRPr="004022B4">
        <w:rPr>
          <w:rFonts w:ascii="Times New Roman" w:hAnsi="Times New Roman" w:cs="Times New Roman"/>
          <w:sz w:val="24"/>
          <w:szCs w:val="24"/>
        </w:rPr>
        <w:t>uality was over WHO standards [62</w:t>
      </w:r>
      <w:r w:rsidR="0022447C" w:rsidRPr="004022B4">
        <w:rPr>
          <w:rFonts w:ascii="Times New Roman" w:hAnsi="Times New Roman" w:cs="Times New Roman"/>
          <w:sz w:val="24"/>
          <w:szCs w:val="24"/>
        </w:rPr>
        <w:t>].</w:t>
      </w:r>
      <w:r w:rsidR="00DD05BA" w:rsidRPr="004022B4">
        <w:rPr>
          <w:rFonts w:ascii="Times New Roman" w:hAnsi="Times New Roman" w:cs="Times New Roman"/>
          <w:sz w:val="24"/>
          <w:szCs w:val="24"/>
        </w:rPr>
        <w:t xml:space="preserve"> </w:t>
      </w:r>
      <w:r w:rsidR="00C27441" w:rsidRPr="004022B4">
        <w:rPr>
          <w:rFonts w:ascii="Times New Roman" w:hAnsi="Times New Roman" w:cs="Times New Roman"/>
          <w:sz w:val="24"/>
          <w:szCs w:val="24"/>
        </w:rPr>
        <w:t xml:space="preserve">A UN report linked gas flare-ups in </w:t>
      </w:r>
      <w:proofErr w:type="spellStart"/>
      <w:r w:rsidR="00667C12" w:rsidRPr="00AB623A">
        <w:rPr>
          <w:rFonts w:ascii="Times New Roman" w:hAnsi="Times New Roman" w:cs="Times New Roman"/>
          <w:sz w:val="24"/>
          <w:szCs w:val="24"/>
          <w:highlight w:val="yellow"/>
        </w:rPr>
        <w:t>Ogoniland</w:t>
      </w:r>
      <w:proofErr w:type="spellEnd"/>
      <w:r w:rsidR="00667C12" w:rsidRPr="00AB623A">
        <w:rPr>
          <w:rFonts w:ascii="Times New Roman" w:hAnsi="Times New Roman" w:cs="Times New Roman"/>
          <w:sz w:val="24"/>
          <w:szCs w:val="24"/>
          <w:highlight w:val="yellow"/>
        </w:rPr>
        <w:t xml:space="preserve"> </w:t>
      </w:r>
      <w:r w:rsidR="00C27441" w:rsidRPr="00AB623A">
        <w:rPr>
          <w:rFonts w:ascii="Times New Roman" w:hAnsi="Times New Roman" w:cs="Times New Roman"/>
          <w:sz w:val="24"/>
          <w:szCs w:val="24"/>
          <w:highlight w:val="yellow"/>
        </w:rPr>
        <w:t>(</w:t>
      </w:r>
      <w:r w:rsidR="00C27441" w:rsidRPr="004022B4">
        <w:rPr>
          <w:rFonts w:ascii="Times New Roman" w:hAnsi="Times New Roman" w:cs="Times New Roman"/>
          <w:sz w:val="24"/>
          <w:szCs w:val="24"/>
        </w:rPr>
        <w:t xml:space="preserve">a community within </w:t>
      </w:r>
      <w:r w:rsidR="00667C12">
        <w:rPr>
          <w:rFonts w:ascii="Times New Roman" w:hAnsi="Times New Roman" w:cs="Times New Roman"/>
          <w:sz w:val="24"/>
          <w:szCs w:val="24"/>
        </w:rPr>
        <w:t xml:space="preserve">the </w:t>
      </w:r>
      <w:r w:rsidR="00C27441" w:rsidRPr="004022B4">
        <w:rPr>
          <w:rFonts w:ascii="Times New Roman" w:hAnsi="Times New Roman" w:cs="Times New Roman"/>
          <w:sz w:val="24"/>
          <w:szCs w:val="24"/>
        </w:rPr>
        <w:t xml:space="preserve">Niger Delta in Nigeria) to metabolic problems such as diabetes and heart disease </w:t>
      </w:r>
      <w:r w:rsidR="00CE0A40" w:rsidRPr="004022B4">
        <w:rPr>
          <w:rFonts w:ascii="Times New Roman" w:hAnsi="Times New Roman" w:cs="Times New Roman"/>
          <w:sz w:val="24"/>
          <w:szCs w:val="24"/>
        </w:rPr>
        <w:t>[63]</w:t>
      </w:r>
      <w:r w:rsidR="00C27441" w:rsidRPr="004022B4">
        <w:rPr>
          <w:rFonts w:ascii="Times New Roman" w:hAnsi="Times New Roman" w:cs="Times New Roman"/>
          <w:sz w:val="24"/>
          <w:szCs w:val="24"/>
        </w:rPr>
        <w:t xml:space="preserve">. Additionally, children have experienced skin problems, lung damage, and abnormalities </w:t>
      </w:r>
      <w:r w:rsidR="001E4080" w:rsidRPr="004022B4">
        <w:rPr>
          <w:rFonts w:ascii="Times New Roman" w:hAnsi="Times New Roman" w:cs="Times New Roman"/>
          <w:sz w:val="24"/>
          <w:szCs w:val="24"/>
        </w:rPr>
        <w:t>[42]</w:t>
      </w:r>
      <w:r w:rsidR="00C27441" w:rsidRPr="004022B4">
        <w:rPr>
          <w:rFonts w:ascii="Times New Roman" w:hAnsi="Times New Roman" w:cs="Times New Roman"/>
          <w:sz w:val="24"/>
          <w:szCs w:val="24"/>
        </w:rPr>
        <w:t>.</w:t>
      </w:r>
      <w:r w:rsidR="000E65CD" w:rsidRPr="004022B4">
        <w:rPr>
          <w:rFonts w:ascii="Times New Roman" w:hAnsi="Times New Roman" w:cs="Times New Roman"/>
          <w:sz w:val="24"/>
          <w:szCs w:val="24"/>
        </w:rPr>
        <w:t xml:space="preserve"> This deeply explains the nature of health conditions </w:t>
      </w:r>
      <w:r w:rsidR="00667C12" w:rsidRPr="00AB623A">
        <w:rPr>
          <w:rFonts w:ascii="Times New Roman" w:hAnsi="Times New Roman" w:cs="Times New Roman"/>
          <w:sz w:val="24"/>
          <w:szCs w:val="24"/>
          <w:highlight w:val="yellow"/>
        </w:rPr>
        <w:t xml:space="preserve">that </w:t>
      </w:r>
      <w:r w:rsidR="000E65CD" w:rsidRPr="00AB623A">
        <w:rPr>
          <w:rFonts w:ascii="Times New Roman" w:hAnsi="Times New Roman" w:cs="Times New Roman"/>
          <w:sz w:val="24"/>
          <w:szCs w:val="24"/>
          <w:highlight w:val="yellow"/>
        </w:rPr>
        <w:t>people living</w:t>
      </w:r>
      <w:r w:rsidR="000E65CD" w:rsidRPr="004022B4">
        <w:rPr>
          <w:rFonts w:ascii="Times New Roman" w:hAnsi="Times New Roman" w:cs="Times New Roman"/>
          <w:sz w:val="24"/>
          <w:szCs w:val="24"/>
        </w:rPr>
        <w:t xml:space="preserve"> around such </w:t>
      </w:r>
      <w:r w:rsidR="00667C12">
        <w:rPr>
          <w:rFonts w:ascii="Times New Roman" w:hAnsi="Times New Roman" w:cs="Times New Roman"/>
          <w:sz w:val="24"/>
          <w:szCs w:val="24"/>
        </w:rPr>
        <w:t xml:space="preserve">a </w:t>
      </w:r>
      <w:r w:rsidR="000E65CD" w:rsidRPr="004022B4">
        <w:rPr>
          <w:rFonts w:ascii="Times New Roman" w:hAnsi="Times New Roman" w:cs="Times New Roman"/>
          <w:sz w:val="24"/>
          <w:szCs w:val="24"/>
        </w:rPr>
        <w:t xml:space="preserve">region are suffering from. </w:t>
      </w:r>
      <w:r w:rsidR="00DD58CE" w:rsidRPr="00DD58CE">
        <w:rPr>
          <w:rFonts w:ascii="Times New Roman" w:hAnsi="Times New Roman" w:cs="Times New Roman"/>
          <w:sz w:val="24"/>
          <w:szCs w:val="24"/>
          <w:highlight w:val="yellow"/>
        </w:rPr>
        <w:t xml:space="preserve">However, fig 1 below demonstrates how gas flaring in Nigeria has been on the increase. It reveals </w:t>
      </w:r>
      <w:r w:rsidR="00DD58CE">
        <w:rPr>
          <w:rFonts w:ascii="Times New Roman" w:hAnsi="Times New Roman" w:cs="Times New Roman"/>
          <w:sz w:val="24"/>
          <w:szCs w:val="24"/>
          <w:highlight w:val="yellow"/>
        </w:rPr>
        <w:t>an increase</w:t>
      </w:r>
      <w:r w:rsidR="00DD58CE" w:rsidRPr="00DD58CE">
        <w:rPr>
          <w:rFonts w:ascii="Times New Roman" w:hAnsi="Times New Roman" w:cs="Times New Roman"/>
          <w:sz w:val="24"/>
          <w:szCs w:val="24"/>
          <w:highlight w:val="yellow"/>
        </w:rPr>
        <w:t xml:space="preserve"> from 80 billion cubic meters of gas flared (</w:t>
      </w:r>
      <w:proofErr w:type="spellStart"/>
      <w:r w:rsidR="00DD58CE" w:rsidRPr="00DD58CE">
        <w:rPr>
          <w:rFonts w:ascii="Times New Roman" w:hAnsi="Times New Roman" w:cs="Times New Roman"/>
          <w:sz w:val="24"/>
          <w:szCs w:val="24"/>
          <w:highlight w:val="yellow"/>
        </w:rPr>
        <w:t>bcm</w:t>
      </w:r>
      <w:proofErr w:type="spellEnd"/>
      <w:r w:rsidR="00DD58CE" w:rsidRPr="00DD58CE">
        <w:rPr>
          <w:rFonts w:ascii="Times New Roman" w:hAnsi="Times New Roman" w:cs="Times New Roman"/>
          <w:sz w:val="24"/>
          <w:szCs w:val="24"/>
          <w:highlight w:val="yellow"/>
        </w:rPr>
        <w:t xml:space="preserve">) in 2012 to over 90 </w:t>
      </w:r>
      <w:proofErr w:type="spellStart"/>
      <w:r w:rsidR="00DD58CE" w:rsidRPr="00DD58CE">
        <w:rPr>
          <w:rFonts w:ascii="Times New Roman" w:hAnsi="Times New Roman" w:cs="Times New Roman"/>
          <w:sz w:val="24"/>
          <w:szCs w:val="24"/>
          <w:highlight w:val="yellow"/>
        </w:rPr>
        <w:t>bcm</w:t>
      </w:r>
      <w:proofErr w:type="spellEnd"/>
      <w:r w:rsidR="00DD58CE" w:rsidRPr="00DD58CE">
        <w:rPr>
          <w:rFonts w:ascii="Times New Roman" w:hAnsi="Times New Roman" w:cs="Times New Roman"/>
          <w:sz w:val="24"/>
          <w:szCs w:val="24"/>
          <w:highlight w:val="yellow"/>
        </w:rPr>
        <w:t xml:space="preserve"> in 2024. This </w:t>
      </w:r>
      <w:r w:rsidR="007F25EA">
        <w:rPr>
          <w:rFonts w:ascii="Times New Roman" w:hAnsi="Times New Roman" w:cs="Times New Roman"/>
          <w:sz w:val="24"/>
          <w:szCs w:val="24"/>
          <w:highlight w:val="yellow"/>
        </w:rPr>
        <w:t>explains</w:t>
      </w:r>
      <w:r w:rsidR="00DD58CE" w:rsidRPr="00DD58CE">
        <w:rPr>
          <w:rFonts w:ascii="Times New Roman" w:hAnsi="Times New Roman" w:cs="Times New Roman"/>
          <w:sz w:val="24"/>
          <w:szCs w:val="24"/>
          <w:highlight w:val="yellow"/>
        </w:rPr>
        <w:t xml:space="preserve"> </w:t>
      </w:r>
      <w:r w:rsidR="007F25EA">
        <w:rPr>
          <w:rFonts w:ascii="Times New Roman" w:hAnsi="Times New Roman" w:cs="Times New Roman"/>
          <w:sz w:val="24"/>
          <w:szCs w:val="24"/>
          <w:highlight w:val="yellow"/>
        </w:rPr>
        <w:t xml:space="preserve">how the possible </w:t>
      </w:r>
      <w:r w:rsidR="00DD58CE" w:rsidRPr="00DD58CE">
        <w:rPr>
          <w:rFonts w:ascii="Times New Roman" w:hAnsi="Times New Roman" w:cs="Times New Roman"/>
          <w:sz w:val="24"/>
          <w:szCs w:val="24"/>
          <w:highlight w:val="yellow"/>
        </w:rPr>
        <w:t>negative effect on human health and socioeconomic activities will continue to be on the increase if not mitigated.</w:t>
      </w:r>
      <w:r w:rsidR="001978A3">
        <w:rPr>
          <w:rFonts w:ascii="Times New Roman" w:hAnsi="Times New Roman" w:cs="Times New Roman"/>
          <w:sz w:val="24"/>
          <w:szCs w:val="24"/>
        </w:rPr>
        <w:t xml:space="preserve"> </w:t>
      </w:r>
      <w:r w:rsidR="001978A3" w:rsidRPr="001978A3">
        <w:rPr>
          <w:rFonts w:ascii="Times New Roman" w:hAnsi="Times New Roman" w:cs="Times New Roman"/>
          <w:sz w:val="24"/>
          <w:szCs w:val="24"/>
          <w:highlight w:val="yellow"/>
        </w:rPr>
        <w:t xml:space="preserve">Figs 2 and 3, shows </w:t>
      </w:r>
      <w:r w:rsidR="00BE66EE">
        <w:rPr>
          <w:rFonts w:ascii="Times New Roman" w:hAnsi="Times New Roman" w:cs="Times New Roman"/>
          <w:sz w:val="24"/>
          <w:szCs w:val="24"/>
          <w:highlight w:val="yellow"/>
        </w:rPr>
        <w:t xml:space="preserve">open </w:t>
      </w:r>
      <w:r w:rsidR="001978A3" w:rsidRPr="001978A3">
        <w:rPr>
          <w:rFonts w:ascii="Times New Roman" w:hAnsi="Times New Roman" w:cs="Times New Roman"/>
          <w:sz w:val="24"/>
          <w:szCs w:val="24"/>
          <w:highlight w:val="yellow"/>
        </w:rPr>
        <w:t xml:space="preserve">gas flaring sites, </w:t>
      </w:r>
      <w:r w:rsidR="00BE66EE">
        <w:rPr>
          <w:rFonts w:ascii="Times New Roman" w:hAnsi="Times New Roman" w:cs="Times New Roman"/>
          <w:sz w:val="24"/>
          <w:szCs w:val="24"/>
          <w:highlight w:val="yellow"/>
        </w:rPr>
        <w:t xml:space="preserve">which produces smoke, noise and </w:t>
      </w:r>
      <w:r w:rsidR="001978A3" w:rsidRPr="001978A3">
        <w:rPr>
          <w:rFonts w:ascii="Times New Roman" w:hAnsi="Times New Roman" w:cs="Times New Roman"/>
          <w:sz w:val="24"/>
          <w:szCs w:val="24"/>
          <w:highlight w:val="yellow"/>
        </w:rPr>
        <w:t xml:space="preserve">the burning of gases into the atmosphere </w:t>
      </w:r>
      <w:r w:rsidR="00BE66EE">
        <w:rPr>
          <w:rFonts w:ascii="Times New Roman" w:hAnsi="Times New Roman" w:cs="Times New Roman"/>
          <w:sz w:val="24"/>
          <w:szCs w:val="24"/>
          <w:highlight w:val="yellow"/>
        </w:rPr>
        <w:t>hence,</w:t>
      </w:r>
      <w:r w:rsidR="001978A3" w:rsidRPr="001978A3">
        <w:rPr>
          <w:rFonts w:ascii="Times New Roman" w:hAnsi="Times New Roman" w:cs="Times New Roman"/>
          <w:sz w:val="24"/>
          <w:szCs w:val="24"/>
          <w:highlight w:val="yellow"/>
        </w:rPr>
        <w:t xml:space="preserve"> heats up the environment and detrimental to people living within the area.</w:t>
      </w:r>
      <w:r w:rsidR="00BE66EE">
        <w:rPr>
          <w:rFonts w:ascii="Times New Roman" w:hAnsi="Times New Roman" w:cs="Times New Roman"/>
          <w:sz w:val="24"/>
          <w:szCs w:val="24"/>
        </w:rPr>
        <w:t xml:space="preserve"> </w:t>
      </w:r>
      <w:r w:rsidR="00912034" w:rsidRPr="0091120F">
        <w:rPr>
          <w:rFonts w:ascii="Times New Roman" w:hAnsi="Times New Roman" w:cs="Times New Roman"/>
          <w:sz w:val="24"/>
          <w:szCs w:val="24"/>
          <w:highlight w:val="yellow"/>
        </w:rPr>
        <w:t xml:space="preserve">Fig 3 reveals an enclosed gas flare system. It has tendency to combust waste gases more efficiently, thereby </w:t>
      </w:r>
      <w:r w:rsidR="001B5687" w:rsidRPr="0091120F">
        <w:rPr>
          <w:rFonts w:ascii="Times New Roman" w:hAnsi="Times New Roman" w:cs="Times New Roman"/>
          <w:sz w:val="24"/>
          <w:szCs w:val="24"/>
          <w:highlight w:val="yellow"/>
        </w:rPr>
        <w:t>reducing</w:t>
      </w:r>
      <w:r w:rsidR="00912034" w:rsidRPr="0091120F">
        <w:rPr>
          <w:rFonts w:ascii="Times New Roman" w:hAnsi="Times New Roman" w:cs="Times New Roman"/>
          <w:sz w:val="24"/>
          <w:szCs w:val="24"/>
          <w:highlight w:val="yellow"/>
        </w:rPr>
        <w:t xml:space="preserve"> noise and </w:t>
      </w:r>
      <w:r w:rsidR="001B5687" w:rsidRPr="0091120F">
        <w:rPr>
          <w:rFonts w:ascii="Times New Roman" w:hAnsi="Times New Roman" w:cs="Times New Roman"/>
          <w:sz w:val="24"/>
          <w:szCs w:val="24"/>
          <w:highlight w:val="yellow"/>
        </w:rPr>
        <w:t xml:space="preserve">eliminating </w:t>
      </w:r>
      <w:r w:rsidR="00912034" w:rsidRPr="0091120F">
        <w:rPr>
          <w:rFonts w:ascii="Times New Roman" w:hAnsi="Times New Roman" w:cs="Times New Roman"/>
          <w:sz w:val="24"/>
          <w:szCs w:val="24"/>
          <w:highlight w:val="yellow"/>
        </w:rPr>
        <w:t>smoke</w:t>
      </w:r>
      <w:r w:rsidR="00912034">
        <w:rPr>
          <w:rFonts w:ascii="Times New Roman" w:hAnsi="Times New Roman" w:cs="Times New Roman"/>
          <w:sz w:val="24"/>
          <w:szCs w:val="24"/>
        </w:rPr>
        <w:t xml:space="preserve">. </w:t>
      </w:r>
    </w:p>
    <w:p w14:paraId="5B8A92D8" w14:textId="77777777" w:rsidR="00E7775D" w:rsidRDefault="00E7775D" w:rsidP="00AD3223">
      <w:pPr>
        <w:spacing w:line="360" w:lineRule="auto"/>
        <w:jc w:val="both"/>
        <w:rPr>
          <w:rFonts w:ascii="Times New Roman" w:hAnsi="Times New Roman" w:cs="Times New Roman"/>
          <w:sz w:val="24"/>
          <w:szCs w:val="24"/>
        </w:rPr>
      </w:pPr>
    </w:p>
    <w:p w14:paraId="6E30544A" w14:textId="77777777" w:rsidR="00E7775D" w:rsidRDefault="00E7775D" w:rsidP="00AD3223">
      <w:pPr>
        <w:spacing w:line="360" w:lineRule="auto"/>
        <w:jc w:val="both"/>
        <w:rPr>
          <w:rFonts w:ascii="Times New Roman" w:hAnsi="Times New Roman" w:cs="Times New Roman"/>
          <w:sz w:val="24"/>
          <w:szCs w:val="24"/>
        </w:rPr>
      </w:pPr>
    </w:p>
    <w:p w14:paraId="6C778751" w14:textId="77777777" w:rsidR="00AD3223" w:rsidRPr="00A5436B" w:rsidRDefault="00AD3223" w:rsidP="00AD3223">
      <w:pPr>
        <w:spacing w:line="360" w:lineRule="auto"/>
        <w:jc w:val="both"/>
        <w:rPr>
          <w:rFonts w:ascii="Times New Roman" w:hAnsi="Times New Roman" w:cs="Times New Roman"/>
          <w:sz w:val="24"/>
          <w:szCs w:val="24"/>
          <w:highlight w:val="yellow"/>
        </w:rPr>
      </w:pPr>
      <w:r w:rsidRPr="00A5436B">
        <w:rPr>
          <w:noProof/>
          <w:highlight w:val="yellow"/>
        </w:rPr>
        <w:lastRenderedPageBreak/>
        <w:drawing>
          <wp:inline distT="0" distB="0" distL="0" distR="0" wp14:anchorId="6C7D06D3" wp14:editId="137BCB36">
            <wp:extent cx="5943600" cy="37039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703955"/>
                    </a:xfrm>
                    <a:prstGeom prst="rect">
                      <a:avLst/>
                    </a:prstGeom>
                    <a:noFill/>
                    <a:ln>
                      <a:noFill/>
                    </a:ln>
                  </pic:spPr>
                </pic:pic>
              </a:graphicData>
            </a:graphic>
          </wp:inline>
        </w:drawing>
      </w:r>
    </w:p>
    <w:p w14:paraId="408F12C1" w14:textId="77777777" w:rsidR="00AD3223" w:rsidRPr="00A5436B" w:rsidRDefault="00AD3223" w:rsidP="00AD3223">
      <w:pPr>
        <w:spacing w:line="360" w:lineRule="auto"/>
        <w:jc w:val="both"/>
        <w:rPr>
          <w:rFonts w:ascii="Times New Roman" w:hAnsi="Times New Roman" w:cs="Times New Roman"/>
          <w:sz w:val="20"/>
          <w:szCs w:val="20"/>
          <w:highlight w:val="yellow"/>
        </w:rPr>
      </w:pPr>
      <w:r w:rsidRPr="00A5436B">
        <w:rPr>
          <w:rFonts w:ascii="Times New Roman" w:hAnsi="Times New Roman" w:cs="Times New Roman"/>
          <w:sz w:val="20"/>
          <w:szCs w:val="20"/>
          <w:highlight w:val="yellow"/>
        </w:rPr>
        <w:t>Fig 1: Global gas flaring and flaring intensity at upstream oil and gas facilities, 2012–2024</w:t>
      </w:r>
    </w:p>
    <w:p w14:paraId="65A56BF6" w14:textId="4BCF5858" w:rsidR="00AD3223" w:rsidRDefault="00AD3223" w:rsidP="00AD3223">
      <w:pPr>
        <w:spacing w:line="360" w:lineRule="auto"/>
        <w:jc w:val="both"/>
        <w:rPr>
          <w:rFonts w:ascii="Times New Roman" w:hAnsi="Times New Roman" w:cs="Times New Roman"/>
          <w:sz w:val="24"/>
          <w:szCs w:val="24"/>
        </w:rPr>
      </w:pPr>
      <w:r w:rsidRPr="00A5436B">
        <w:rPr>
          <w:rFonts w:ascii="Times New Roman" w:hAnsi="Times New Roman" w:cs="Times New Roman"/>
          <w:b/>
          <w:sz w:val="20"/>
          <w:szCs w:val="20"/>
          <w:highlight w:val="yellow"/>
        </w:rPr>
        <w:t>Source:</w:t>
      </w:r>
      <w:r w:rsidRPr="00A5436B">
        <w:rPr>
          <w:rFonts w:ascii="Times New Roman" w:hAnsi="Times New Roman" w:cs="Times New Roman"/>
          <w:sz w:val="20"/>
          <w:szCs w:val="20"/>
          <w:highlight w:val="yellow"/>
        </w:rPr>
        <w:t xml:space="preserve"> National Oceanic and Atmospheric Administration (NOAA), Payne Institute and Colorado School of Mines, US Energy Information Administration (EIA), and World Bank.</w:t>
      </w:r>
    </w:p>
    <w:p w14:paraId="348708AA" w14:textId="17803826" w:rsidR="00214597" w:rsidRDefault="00B70C7E" w:rsidP="00782FB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5027F1" wp14:editId="721932B9">
            <wp:extent cx="5943600" cy="19845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984555"/>
                    </a:xfrm>
                    <a:prstGeom prst="rect">
                      <a:avLst/>
                    </a:prstGeom>
                    <a:noFill/>
                    <a:ln>
                      <a:noFill/>
                    </a:ln>
                  </pic:spPr>
                </pic:pic>
              </a:graphicData>
            </a:graphic>
          </wp:inline>
        </w:drawing>
      </w:r>
      <w:r w:rsidR="001B4FD1" w:rsidRPr="00813F85">
        <w:rPr>
          <w:rFonts w:ascii="Times New Roman" w:hAnsi="Times New Roman" w:cs="Times New Roman"/>
          <w:sz w:val="20"/>
          <w:szCs w:val="20"/>
        </w:rPr>
        <w:t>Fig.</w:t>
      </w:r>
      <w:r w:rsidR="00AD3223">
        <w:rPr>
          <w:rFonts w:ascii="Times New Roman" w:hAnsi="Times New Roman" w:cs="Times New Roman"/>
          <w:sz w:val="20"/>
          <w:szCs w:val="20"/>
        </w:rPr>
        <w:t xml:space="preserve"> 2</w:t>
      </w:r>
      <w:r w:rsidRPr="00813F85">
        <w:rPr>
          <w:rFonts w:ascii="Times New Roman" w:hAnsi="Times New Roman" w:cs="Times New Roman"/>
          <w:sz w:val="20"/>
          <w:szCs w:val="20"/>
        </w:rPr>
        <w:t xml:space="preserve">: </w:t>
      </w:r>
      <w:r w:rsidR="00970327">
        <w:rPr>
          <w:rFonts w:ascii="Times New Roman" w:hAnsi="Times New Roman" w:cs="Times New Roman"/>
          <w:sz w:val="20"/>
          <w:szCs w:val="20"/>
        </w:rPr>
        <w:t>O</w:t>
      </w:r>
      <w:r w:rsidR="00970327" w:rsidRPr="00970327">
        <w:rPr>
          <w:rFonts w:ascii="Times New Roman" w:hAnsi="Times New Roman" w:cs="Times New Roman"/>
          <w:sz w:val="20"/>
          <w:szCs w:val="20"/>
        </w:rPr>
        <w:t>pen gas flaring</w:t>
      </w:r>
      <w:r w:rsidRPr="00813F85">
        <w:rPr>
          <w:rFonts w:ascii="Times New Roman" w:hAnsi="Times New Roman" w:cs="Times New Roman"/>
          <w:sz w:val="20"/>
          <w:szCs w:val="20"/>
        </w:rPr>
        <w:t xml:space="preserve"> [</w:t>
      </w:r>
      <w:proofErr w:type="gramStart"/>
      <w:r w:rsidR="008A6387" w:rsidRPr="00813F85">
        <w:rPr>
          <w:rFonts w:ascii="Times New Roman" w:hAnsi="Times New Roman" w:cs="Times New Roman"/>
          <w:sz w:val="20"/>
          <w:szCs w:val="20"/>
        </w:rPr>
        <w:t>5</w:t>
      </w:r>
      <w:r w:rsidRPr="00813F85">
        <w:rPr>
          <w:rFonts w:ascii="Times New Roman" w:hAnsi="Times New Roman" w:cs="Times New Roman"/>
          <w:sz w:val="20"/>
          <w:szCs w:val="20"/>
        </w:rPr>
        <w:t>][</w:t>
      </w:r>
      <w:proofErr w:type="gramEnd"/>
      <w:r w:rsidR="008A6387" w:rsidRPr="00813F85">
        <w:rPr>
          <w:rFonts w:ascii="Times New Roman" w:hAnsi="Times New Roman" w:cs="Times New Roman"/>
          <w:sz w:val="20"/>
          <w:szCs w:val="20"/>
        </w:rPr>
        <w:t>64</w:t>
      </w:r>
      <w:r w:rsidRPr="00813F85">
        <w:rPr>
          <w:rFonts w:ascii="Times New Roman" w:hAnsi="Times New Roman" w:cs="Times New Roman"/>
          <w:sz w:val="20"/>
          <w:szCs w:val="20"/>
        </w:rPr>
        <w:t>]</w:t>
      </w:r>
    </w:p>
    <w:p w14:paraId="3B64360E" w14:textId="77777777" w:rsidR="00214597" w:rsidRDefault="00214597" w:rsidP="00782FB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BBBCBCE" wp14:editId="7E868D8D">
            <wp:extent cx="5943600" cy="3332929"/>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32929"/>
                    </a:xfrm>
                    <a:prstGeom prst="rect">
                      <a:avLst/>
                    </a:prstGeom>
                    <a:noFill/>
                    <a:ln>
                      <a:noFill/>
                    </a:ln>
                  </pic:spPr>
                </pic:pic>
              </a:graphicData>
            </a:graphic>
          </wp:inline>
        </w:drawing>
      </w:r>
    </w:p>
    <w:p w14:paraId="0E7A77D4" w14:textId="19224E3C" w:rsidR="00214597" w:rsidRPr="00813F85" w:rsidRDefault="001B4FD1" w:rsidP="00782FBE">
      <w:pPr>
        <w:spacing w:line="360" w:lineRule="auto"/>
        <w:jc w:val="both"/>
        <w:rPr>
          <w:rFonts w:ascii="Times New Roman" w:hAnsi="Times New Roman" w:cs="Times New Roman"/>
          <w:sz w:val="20"/>
          <w:szCs w:val="20"/>
        </w:rPr>
      </w:pPr>
      <w:r w:rsidRPr="00813F85">
        <w:rPr>
          <w:rFonts w:ascii="Times New Roman" w:hAnsi="Times New Roman" w:cs="Times New Roman"/>
          <w:sz w:val="20"/>
          <w:szCs w:val="20"/>
        </w:rPr>
        <w:t>Fig.</w:t>
      </w:r>
      <w:r w:rsidR="00AD3223">
        <w:rPr>
          <w:rFonts w:ascii="Times New Roman" w:hAnsi="Times New Roman" w:cs="Times New Roman"/>
          <w:sz w:val="20"/>
          <w:szCs w:val="20"/>
        </w:rPr>
        <w:t xml:space="preserve"> 3</w:t>
      </w:r>
      <w:r w:rsidR="00214597" w:rsidRPr="00813F85">
        <w:rPr>
          <w:rFonts w:ascii="Times New Roman" w:hAnsi="Times New Roman" w:cs="Times New Roman"/>
          <w:sz w:val="20"/>
          <w:szCs w:val="20"/>
        </w:rPr>
        <w:t xml:space="preserve">: </w:t>
      </w:r>
      <w:r w:rsidR="00970327">
        <w:rPr>
          <w:rFonts w:ascii="Times New Roman" w:hAnsi="Times New Roman" w:cs="Times New Roman"/>
          <w:sz w:val="20"/>
          <w:szCs w:val="20"/>
        </w:rPr>
        <w:t>E</w:t>
      </w:r>
      <w:r w:rsidR="00970327" w:rsidRPr="00970327">
        <w:rPr>
          <w:rFonts w:ascii="Times New Roman" w:hAnsi="Times New Roman" w:cs="Times New Roman"/>
          <w:sz w:val="20"/>
          <w:szCs w:val="20"/>
        </w:rPr>
        <w:t>nclosed gas flare system</w:t>
      </w:r>
      <w:r w:rsidR="00214597" w:rsidRPr="00813F85">
        <w:rPr>
          <w:rFonts w:ascii="Times New Roman" w:hAnsi="Times New Roman" w:cs="Times New Roman"/>
          <w:sz w:val="20"/>
          <w:szCs w:val="20"/>
        </w:rPr>
        <w:t xml:space="preserve"> [39]</w:t>
      </w:r>
    </w:p>
    <w:p w14:paraId="0B53B119" w14:textId="77777777" w:rsidR="00943277" w:rsidRDefault="00943277" w:rsidP="00782FB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AF153C3" wp14:editId="672704ED">
            <wp:extent cx="5943600" cy="570973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709738"/>
                    </a:xfrm>
                    <a:prstGeom prst="rect">
                      <a:avLst/>
                    </a:prstGeom>
                    <a:noFill/>
                    <a:ln>
                      <a:noFill/>
                    </a:ln>
                  </pic:spPr>
                </pic:pic>
              </a:graphicData>
            </a:graphic>
          </wp:inline>
        </w:drawing>
      </w:r>
    </w:p>
    <w:p w14:paraId="24BDBE96" w14:textId="60E9E530" w:rsidR="009F21C9" w:rsidRPr="00813F85" w:rsidRDefault="00AD3223" w:rsidP="00782FBE">
      <w:pPr>
        <w:spacing w:line="360" w:lineRule="auto"/>
        <w:jc w:val="both"/>
        <w:rPr>
          <w:rFonts w:ascii="Times New Roman" w:hAnsi="Times New Roman" w:cs="Times New Roman"/>
          <w:sz w:val="20"/>
          <w:szCs w:val="20"/>
        </w:rPr>
      </w:pPr>
      <w:r>
        <w:rPr>
          <w:rFonts w:ascii="Times New Roman" w:hAnsi="Times New Roman" w:cs="Times New Roman"/>
          <w:sz w:val="20"/>
          <w:szCs w:val="20"/>
        </w:rPr>
        <w:t>Figure 4</w:t>
      </w:r>
      <w:r w:rsidR="00943277" w:rsidRPr="00813F85">
        <w:rPr>
          <w:rFonts w:ascii="Times New Roman" w:hAnsi="Times New Roman" w:cs="Times New Roman"/>
          <w:sz w:val="20"/>
          <w:szCs w:val="20"/>
        </w:rPr>
        <w:t xml:space="preserve"> Closed </w:t>
      </w:r>
      <w:r w:rsidR="00DA23D9" w:rsidRPr="00813F85">
        <w:rPr>
          <w:rFonts w:ascii="Times New Roman" w:hAnsi="Times New Roman" w:cs="Times New Roman"/>
          <w:sz w:val="20"/>
          <w:szCs w:val="20"/>
        </w:rPr>
        <w:t>ground flares</w:t>
      </w:r>
      <w:r w:rsidR="00943277" w:rsidRPr="00813F85">
        <w:rPr>
          <w:rFonts w:ascii="Times New Roman" w:hAnsi="Times New Roman" w:cs="Times New Roman"/>
          <w:sz w:val="20"/>
          <w:szCs w:val="20"/>
        </w:rPr>
        <w:t xml:space="preserve"> </w:t>
      </w:r>
      <w:r w:rsidR="00742A1C" w:rsidRPr="00813F85">
        <w:rPr>
          <w:rFonts w:ascii="Times New Roman" w:hAnsi="Times New Roman" w:cs="Times New Roman"/>
          <w:sz w:val="20"/>
          <w:szCs w:val="20"/>
        </w:rPr>
        <w:t>[97]</w:t>
      </w:r>
    </w:p>
    <w:p w14:paraId="1E45444E" w14:textId="5C225839" w:rsidR="001C569A" w:rsidRPr="004022B4" w:rsidRDefault="0018756E" w:rsidP="004022B4">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r w:rsidR="00653C08" w:rsidRPr="004022B4">
        <w:rPr>
          <w:rFonts w:ascii="Times New Roman" w:hAnsi="Times New Roman" w:cs="Times New Roman"/>
          <w:b/>
          <w:sz w:val="24"/>
          <w:szCs w:val="24"/>
        </w:rPr>
        <w:t xml:space="preserve">. </w:t>
      </w:r>
      <w:r w:rsidR="00E471E6" w:rsidRPr="004022B4">
        <w:rPr>
          <w:rFonts w:ascii="Times New Roman" w:hAnsi="Times New Roman" w:cs="Times New Roman"/>
          <w:b/>
          <w:sz w:val="24"/>
          <w:szCs w:val="24"/>
        </w:rPr>
        <w:t xml:space="preserve">Consequences of Non-Gas </w:t>
      </w:r>
      <w:proofErr w:type="spellStart"/>
      <w:r w:rsidR="00667C12" w:rsidRPr="00AB623A">
        <w:rPr>
          <w:rFonts w:ascii="Times New Roman" w:hAnsi="Times New Roman" w:cs="Times New Roman"/>
          <w:b/>
          <w:sz w:val="24"/>
          <w:szCs w:val="24"/>
          <w:highlight w:val="yellow"/>
        </w:rPr>
        <w:t>Utilisation</w:t>
      </w:r>
      <w:proofErr w:type="spellEnd"/>
      <w:r w:rsidR="00667C12" w:rsidRPr="004022B4">
        <w:rPr>
          <w:rFonts w:ascii="Times New Roman" w:hAnsi="Times New Roman" w:cs="Times New Roman"/>
          <w:b/>
          <w:sz w:val="24"/>
          <w:szCs w:val="24"/>
        </w:rPr>
        <w:t xml:space="preserve"> </w:t>
      </w:r>
      <w:r w:rsidR="00E471E6" w:rsidRPr="004022B4">
        <w:rPr>
          <w:rFonts w:ascii="Times New Roman" w:hAnsi="Times New Roman" w:cs="Times New Roman"/>
          <w:b/>
          <w:sz w:val="24"/>
          <w:szCs w:val="24"/>
        </w:rPr>
        <w:t>on Socio-Economic Wellbeing</w:t>
      </w:r>
    </w:p>
    <w:p w14:paraId="625A2692" w14:textId="77777777" w:rsidR="007E7F4B" w:rsidRPr="004022B4" w:rsidRDefault="007E7F4B"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Natural gas underutilization causes economic underdevelopment because of energy shortages that impede economic growth and industrial productivity.  According to </w:t>
      </w:r>
      <w:proofErr w:type="spellStart"/>
      <w:r w:rsidR="007F3119">
        <w:rPr>
          <w:rFonts w:ascii="Times New Roman" w:hAnsi="Times New Roman" w:cs="Times New Roman"/>
          <w:sz w:val="24"/>
          <w:szCs w:val="24"/>
        </w:rPr>
        <w:t>Oyedepo</w:t>
      </w:r>
      <w:proofErr w:type="spellEnd"/>
      <w:r w:rsidRPr="004022B4">
        <w:rPr>
          <w:rFonts w:ascii="Times New Roman" w:hAnsi="Times New Roman" w:cs="Times New Roman"/>
          <w:sz w:val="24"/>
          <w:szCs w:val="24"/>
        </w:rPr>
        <w:t xml:space="preserve"> </w:t>
      </w:r>
      <w:r w:rsidR="00062D25" w:rsidRPr="004022B4">
        <w:rPr>
          <w:rFonts w:ascii="Times New Roman" w:hAnsi="Times New Roman" w:cs="Times New Roman"/>
          <w:sz w:val="24"/>
          <w:szCs w:val="24"/>
        </w:rPr>
        <w:t>[65]</w:t>
      </w:r>
      <w:r w:rsidRPr="004022B4">
        <w:rPr>
          <w:rFonts w:ascii="Times New Roman" w:hAnsi="Times New Roman" w:cs="Times New Roman"/>
          <w:sz w:val="24"/>
          <w:szCs w:val="24"/>
        </w:rPr>
        <w:t xml:space="preserve">, the underutilization of available gas resources </w:t>
      </w:r>
      <w:r w:rsidR="00A076BE" w:rsidRPr="004022B4">
        <w:rPr>
          <w:rFonts w:ascii="Times New Roman" w:hAnsi="Times New Roman" w:cs="Times New Roman"/>
          <w:sz w:val="24"/>
          <w:szCs w:val="24"/>
        </w:rPr>
        <w:t xml:space="preserve">engenders </w:t>
      </w:r>
      <w:r w:rsidRPr="004022B4">
        <w:rPr>
          <w:rFonts w:ascii="Times New Roman" w:hAnsi="Times New Roman" w:cs="Times New Roman"/>
          <w:sz w:val="24"/>
          <w:szCs w:val="24"/>
        </w:rPr>
        <w:t>frequent power outages and lowers industrial productivity, which contributes to energy poverty in many developing nations, including Nigeria.</w:t>
      </w:r>
      <w:r w:rsidR="00FC3AEE" w:rsidRPr="004022B4">
        <w:rPr>
          <w:rFonts w:ascii="Times New Roman" w:hAnsi="Times New Roman" w:cs="Times New Roman"/>
          <w:sz w:val="24"/>
          <w:szCs w:val="24"/>
        </w:rPr>
        <w:t xml:space="preserve"> Nevertheless, the absence of effective gas-based power generation leads to a greater dependence on expensive and ecologically damaging alternatives like coal and diesel.</w:t>
      </w:r>
    </w:p>
    <w:p w14:paraId="37869EC2" w14:textId="566D093B" w:rsidR="00720104" w:rsidRPr="004022B4" w:rsidRDefault="00400A6D"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lastRenderedPageBreak/>
        <w:t xml:space="preserve">In the energy sector, job creation is limited by the underutilization of gas resources.  Industries that rely on natural gas, like manufacturing, fertilizers, and petrochemicals, create a significant number of job possibilities.  </w:t>
      </w:r>
      <w:proofErr w:type="spellStart"/>
      <w:r w:rsidR="00EA7400" w:rsidRPr="00EA7400">
        <w:rPr>
          <w:rFonts w:ascii="Times New Roman" w:hAnsi="Times New Roman" w:cs="Times New Roman"/>
          <w:sz w:val="24"/>
          <w:szCs w:val="24"/>
        </w:rPr>
        <w:t>Ologunla</w:t>
      </w:r>
      <w:proofErr w:type="spellEnd"/>
      <w:r w:rsidRPr="004022B4">
        <w:rPr>
          <w:rFonts w:ascii="Times New Roman" w:hAnsi="Times New Roman" w:cs="Times New Roman"/>
          <w:sz w:val="24"/>
          <w:szCs w:val="24"/>
        </w:rPr>
        <w:t xml:space="preserve">. </w:t>
      </w:r>
      <w:r w:rsidR="00EC7689" w:rsidRPr="004022B4">
        <w:rPr>
          <w:rFonts w:ascii="Times New Roman" w:hAnsi="Times New Roman" w:cs="Times New Roman"/>
          <w:sz w:val="24"/>
          <w:szCs w:val="24"/>
        </w:rPr>
        <w:t>[66]</w:t>
      </w:r>
      <w:r w:rsidRPr="004022B4">
        <w:rPr>
          <w:rFonts w:ascii="Times New Roman" w:hAnsi="Times New Roman" w:cs="Times New Roman"/>
          <w:sz w:val="24"/>
          <w:szCs w:val="24"/>
        </w:rPr>
        <w:t xml:space="preserve"> pointed out that Nigeria's incapacity to utilize its vast gas reserves has hindered the creation of jobs in vital industries, hence intensifying unemployment and social inequality.  </w:t>
      </w:r>
      <w:r w:rsidR="00305C6C" w:rsidRPr="004022B4">
        <w:rPr>
          <w:rFonts w:ascii="Times New Roman" w:hAnsi="Times New Roman" w:cs="Times New Roman"/>
          <w:sz w:val="24"/>
          <w:szCs w:val="24"/>
        </w:rPr>
        <w:t xml:space="preserve">Businesses with high production costs that depend on pricey energy sources are less competitive in international markets.  The underutilization of natural gas has resulted in high manufacturing costs, which </w:t>
      </w:r>
      <w:r w:rsidR="00667C12" w:rsidRPr="00AB623A">
        <w:rPr>
          <w:rFonts w:ascii="Times New Roman" w:hAnsi="Times New Roman" w:cs="Times New Roman"/>
          <w:sz w:val="24"/>
          <w:szCs w:val="24"/>
          <w:highlight w:val="yellow"/>
        </w:rPr>
        <w:t xml:space="preserve">reduce </w:t>
      </w:r>
      <w:r w:rsidR="00305C6C" w:rsidRPr="00AB623A">
        <w:rPr>
          <w:rFonts w:ascii="Times New Roman" w:hAnsi="Times New Roman" w:cs="Times New Roman"/>
          <w:sz w:val="24"/>
          <w:szCs w:val="24"/>
          <w:highlight w:val="yellow"/>
        </w:rPr>
        <w:t>the</w:t>
      </w:r>
      <w:r w:rsidR="00305C6C" w:rsidRPr="004022B4">
        <w:rPr>
          <w:rFonts w:ascii="Times New Roman" w:hAnsi="Times New Roman" w:cs="Times New Roman"/>
          <w:sz w:val="24"/>
          <w:szCs w:val="24"/>
        </w:rPr>
        <w:t xml:space="preserve"> competitiveness of locally produced commodities in many African economies, according to </w:t>
      </w:r>
      <w:r w:rsidR="00C35E4C" w:rsidRPr="004022B4">
        <w:rPr>
          <w:rFonts w:ascii="Times New Roman" w:hAnsi="Times New Roman" w:cs="Times New Roman"/>
          <w:sz w:val="24"/>
          <w:szCs w:val="24"/>
        </w:rPr>
        <w:t>[67]</w:t>
      </w:r>
      <w:r w:rsidR="00305C6C" w:rsidRPr="004022B4">
        <w:rPr>
          <w:rFonts w:ascii="Times New Roman" w:hAnsi="Times New Roman" w:cs="Times New Roman"/>
          <w:sz w:val="24"/>
          <w:szCs w:val="24"/>
        </w:rPr>
        <w:t>.  By using gas, energy might become more affordable and reliable, lowering industrial costs and increasing economic diversification.</w:t>
      </w:r>
    </w:p>
    <w:p w14:paraId="42854BA6" w14:textId="30080AA8" w:rsidR="006149A2" w:rsidRPr="004022B4" w:rsidRDefault="003D4DCE"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Gas flaring is one way that </w:t>
      </w:r>
      <w:r w:rsidR="00667C12" w:rsidRPr="00AB623A">
        <w:rPr>
          <w:rFonts w:ascii="Times New Roman" w:hAnsi="Times New Roman" w:cs="Times New Roman"/>
          <w:sz w:val="24"/>
          <w:szCs w:val="24"/>
          <w:highlight w:val="yellow"/>
        </w:rPr>
        <w:t xml:space="preserve">the </w:t>
      </w:r>
      <w:r w:rsidRPr="00AB623A">
        <w:rPr>
          <w:rFonts w:ascii="Times New Roman" w:hAnsi="Times New Roman" w:cs="Times New Roman"/>
          <w:sz w:val="24"/>
          <w:szCs w:val="24"/>
          <w:highlight w:val="yellow"/>
        </w:rPr>
        <w:t>non</w:t>
      </w:r>
      <w:r w:rsidRPr="004022B4">
        <w:rPr>
          <w:rFonts w:ascii="Times New Roman" w:hAnsi="Times New Roman" w:cs="Times New Roman"/>
          <w:sz w:val="24"/>
          <w:szCs w:val="24"/>
        </w:rPr>
        <w:t>-use of natural gas contributes to environmental problems.  Greenhouse gases</w:t>
      </w:r>
      <w:r w:rsidR="00667C12">
        <w:rPr>
          <w:rFonts w:ascii="Times New Roman" w:hAnsi="Times New Roman" w:cs="Times New Roman"/>
          <w:sz w:val="24"/>
          <w:szCs w:val="24"/>
        </w:rPr>
        <w:t>,</w:t>
      </w:r>
      <w:r w:rsidRPr="004022B4">
        <w:rPr>
          <w:rFonts w:ascii="Times New Roman" w:hAnsi="Times New Roman" w:cs="Times New Roman"/>
          <w:sz w:val="24"/>
          <w:szCs w:val="24"/>
        </w:rPr>
        <w:t xml:space="preserve"> including </w:t>
      </w:r>
      <w:r w:rsidR="00E852E8" w:rsidRPr="004022B4">
        <w:rPr>
          <w:rFonts w:ascii="Times New Roman" w:hAnsi="Times New Roman" w:cs="Times New Roman"/>
          <w:sz w:val="24"/>
          <w:szCs w:val="24"/>
        </w:rPr>
        <w:t>CO</w:t>
      </w:r>
      <w:r w:rsidR="00E852E8" w:rsidRPr="004022B4">
        <w:rPr>
          <w:rFonts w:ascii="Times New Roman" w:hAnsi="Times New Roman" w:cs="Times New Roman"/>
          <w:sz w:val="24"/>
          <w:szCs w:val="24"/>
          <w:vertAlign w:val="subscript"/>
        </w:rPr>
        <w:t>2</w:t>
      </w:r>
      <w:r w:rsidRPr="004022B4">
        <w:rPr>
          <w:rFonts w:ascii="Times New Roman" w:hAnsi="Times New Roman" w:cs="Times New Roman"/>
          <w:sz w:val="24"/>
          <w:szCs w:val="24"/>
        </w:rPr>
        <w:t xml:space="preserve"> and </w:t>
      </w:r>
      <w:r w:rsidR="00E852E8" w:rsidRPr="004022B4">
        <w:rPr>
          <w:rFonts w:ascii="Times New Roman" w:hAnsi="Times New Roman" w:cs="Times New Roman"/>
          <w:sz w:val="24"/>
          <w:szCs w:val="24"/>
        </w:rPr>
        <w:t>CH</w:t>
      </w:r>
      <w:r w:rsidR="00E852E8" w:rsidRPr="004022B4">
        <w:rPr>
          <w:rFonts w:ascii="Times New Roman" w:hAnsi="Times New Roman" w:cs="Times New Roman"/>
          <w:sz w:val="24"/>
          <w:szCs w:val="24"/>
          <w:vertAlign w:val="subscript"/>
        </w:rPr>
        <w:t>4</w:t>
      </w:r>
      <w:r w:rsidR="00667C12">
        <w:rPr>
          <w:rFonts w:ascii="Times New Roman" w:hAnsi="Times New Roman" w:cs="Times New Roman"/>
          <w:sz w:val="24"/>
          <w:szCs w:val="24"/>
          <w:vertAlign w:val="subscript"/>
        </w:rPr>
        <w:t>,</w:t>
      </w:r>
      <w:r w:rsidRPr="004022B4">
        <w:rPr>
          <w:rFonts w:ascii="Times New Roman" w:hAnsi="Times New Roman" w:cs="Times New Roman"/>
          <w:sz w:val="24"/>
          <w:szCs w:val="24"/>
        </w:rPr>
        <w:t xml:space="preserve"> are released during gas flaring, which contributes to pollution and climate change </w:t>
      </w:r>
      <w:r w:rsidR="00724A39" w:rsidRPr="004022B4">
        <w:rPr>
          <w:rFonts w:ascii="Times New Roman" w:hAnsi="Times New Roman" w:cs="Times New Roman"/>
          <w:sz w:val="24"/>
          <w:szCs w:val="24"/>
        </w:rPr>
        <w:t>[68-69]</w:t>
      </w:r>
      <w:r w:rsidR="00586EA8">
        <w:rPr>
          <w:rFonts w:ascii="Times New Roman" w:hAnsi="Times New Roman" w:cs="Times New Roman"/>
          <w:sz w:val="24"/>
          <w:szCs w:val="24"/>
        </w:rPr>
        <w:t xml:space="preserve"> [133]</w:t>
      </w:r>
      <w:r w:rsidRPr="004022B4">
        <w:rPr>
          <w:rFonts w:ascii="Times New Roman" w:hAnsi="Times New Roman" w:cs="Times New Roman"/>
          <w:sz w:val="24"/>
          <w:szCs w:val="24"/>
        </w:rPr>
        <w:t xml:space="preserve">. According to </w:t>
      </w:r>
      <w:r w:rsidR="007D66DD" w:rsidRPr="004022B4">
        <w:rPr>
          <w:rFonts w:ascii="Times New Roman" w:hAnsi="Times New Roman" w:cs="Times New Roman"/>
          <w:sz w:val="24"/>
          <w:szCs w:val="24"/>
        </w:rPr>
        <w:t>[70]</w:t>
      </w:r>
      <w:r w:rsidRPr="004022B4">
        <w:rPr>
          <w:rFonts w:ascii="Times New Roman" w:hAnsi="Times New Roman" w:cs="Times New Roman"/>
          <w:sz w:val="24"/>
          <w:szCs w:val="24"/>
        </w:rPr>
        <w:t xml:space="preserve">, the failure to </w:t>
      </w:r>
      <w:proofErr w:type="spellStart"/>
      <w:r w:rsidR="00667C12" w:rsidRPr="00AB623A">
        <w:rPr>
          <w:rFonts w:ascii="Times New Roman" w:hAnsi="Times New Roman" w:cs="Times New Roman"/>
          <w:sz w:val="24"/>
          <w:szCs w:val="24"/>
          <w:highlight w:val="yellow"/>
        </w:rPr>
        <w:t>utilise</w:t>
      </w:r>
      <w:proofErr w:type="spellEnd"/>
      <w:r w:rsidR="00667C12" w:rsidRPr="004022B4">
        <w:rPr>
          <w:rFonts w:ascii="Times New Roman" w:hAnsi="Times New Roman" w:cs="Times New Roman"/>
          <w:sz w:val="24"/>
          <w:szCs w:val="24"/>
        </w:rPr>
        <w:t xml:space="preserve"> </w:t>
      </w:r>
      <w:r w:rsidRPr="004022B4">
        <w:rPr>
          <w:rFonts w:ascii="Times New Roman" w:hAnsi="Times New Roman" w:cs="Times New Roman"/>
          <w:sz w:val="24"/>
          <w:szCs w:val="24"/>
        </w:rPr>
        <w:t>associated gas in Nigeria has led to severe air pollution, soil degradation, and detrimental health effects, notably in the Niger Delta region.</w:t>
      </w:r>
      <w:r w:rsidR="00486389" w:rsidRPr="004022B4">
        <w:rPr>
          <w:rFonts w:ascii="Times New Roman" w:hAnsi="Times New Roman" w:cs="Times New Roman"/>
          <w:sz w:val="24"/>
          <w:szCs w:val="24"/>
        </w:rPr>
        <w:t xml:space="preserve"> </w:t>
      </w:r>
      <w:r w:rsidR="00305C6C" w:rsidRPr="004022B4">
        <w:rPr>
          <w:rFonts w:ascii="Times New Roman" w:hAnsi="Times New Roman" w:cs="Times New Roman"/>
          <w:sz w:val="24"/>
          <w:szCs w:val="24"/>
        </w:rPr>
        <w:t xml:space="preserve"> </w:t>
      </w:r>
      <w:r w:rsidR="00486389" w:rsidRPr="004022B4">
        <w:rPr>
          <w:rFonts w:ascii="Times New Roman" w:hAnsi="Times New Roman" w:cs="Times New Roman"/>
          <w:sz w:val="24"/>
          <w:szCs w:val="24"/>
        </w:rPr>
        <w:t>The prevalence of cancer, respiratory illnesses, and other health issues is raised by air pollution from unutilized gas flaring.  Accordi</w:t>
      </w:r>
      <w:r w:rsidR="002F3FA2" w:rsidRPr="004022B4">
        <w:rPr>
          <w:rFonts w:ascii="Times New Roman" w:hAnsi="Times New Roman" w:cs="Times New Roman"/>
          <w:sz w:val="24"/>
          <w:szCs w:val="24"/>
        </w:rPr>
        <w:t xml:space="preserve">ng to </w:t>
      </w:r>
      <w:r w:rsidR="00D0572F" w:rsidRPr="004022B4">
        <w:rPr>
          <w:rFonts w:ascii="Times New Roman" w:hAnsi="Times New Roman" w:cs="Times New Roman"/>
          <w:sz w:val="24"/>
          <w:szCs w:val="24"/>
        </w:rPr>
        <w:t>[</w:t>
      </w:r>
      <w:proofErr w:type="gramStart"/>
      <w:r w:rsidR="00D0572F" w:rsidRPr="004022B4">
        <w:rPr>
          <w:rFonts w:ascii="Times New Roman" w:hAnsi="Times New Roman" w:cs="Times New Roman"/>
          <w:sz w:val="24"/>
          <w:szCs w:val="24"/>
        </w:rPr>
        <w:t>43][</w:t>
      </w:r>
      <w:proofErr w:type="gramEnd"/>
      <w:r w:rsidR="00D0572F" w:rsidRPr="004022B4">
        <w:rPr>
          <w:rFonts w:ascii="Times New Roman" w:hAnsi="Times New Roman" w:cs="Times New Roman"/>
          <w:sz w:val="24"/>
          <w:szCs w:val="24"/>
        </w:rPr>
        <w:t>71</w:t>
      </w:r>
      <w:r w:rsidR="00A62B51" w:rsidRPr="004022B4">
        <w:rPr>
          <w:rFonts w:ascii="Times New Roman" w:hAnsi="Times New Roman" w:cs="Times New Roman"/>
          <w:sz w:val="24"/>
          <w:szCs w:val="24"/>
        </w:rPr>
        <w:t>]</w:t>
      </w:r>
      <w:r w:rsidR="00667C12">
        <w:rPr>
          <w:rFonts w:ascii="Times New Roman" w:hAnsi="Times New Roman" w:cs="Times New Roman"/>
          <w:sz w:val="24"/>
          <w:szCs w:val="24"/>
        </w:rPr>
        <w:t>,</w:t>
      </w:r>
      <w:r w:rsidR="00A62B51" w:rsidRPr="004022B4">
        <w:rPr>
          <w:rFonts w:ascii="Times New Roman" w:hAnsi="Times New Roman" w:cs="Times New Roman"/>
          <w:sz w:val="24"/>
          <w:szCs w:val="24"/>
        </w:rPr>
        <w:t xml:space="preserve"> long</w:t>
      </w:r>
      <w:r w:rsidR="00486389" w:rsidRPr="004022B4">
        <w:rPr>
          <w:rFonts w:ascii="Times New Roman" w:hAnsi="Times New Roman" w:cs="Times New Roman"/>
          <w:sz w:val="24"/>
          <w:szCs w:val="24"/>
        </w:rPr>
        <w:t>-term exposure to harmful emissions causes a high prevalence of asthma, lung infections, and cardiovascular disorders in communities close to gas-flaring sites.  Underutilization of gas makes public health emergencies worse, resulting in higher medical expenses and shorter life expectancies.</w:t>
      </w:r>
    </w:p>
    <w:p w14:paraId="0EB3EA9C" w14:textId="33F11A19" w:rsidR="00573901" w:rsidRPr="004022B4" w:rsidRDefault="00B26144"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Potential government income is lost when gas resources are not used.  Large gas reserves could provide a significant amount of revenue for a nation through both domestic use and exports.  Nigeria loses billions of dollars every year as a result of gas flaring and inadequate infrastructure for gas </w:t>
      </w:r>
      <w:proofErr w:type="spellStart"/>
      <w:r w:rsidR="00667C12" w:rsidRPr="00AB623A">
        <w:rPr>
          <w:rFonts w:ascii="Times New Roman" w:hAnsi="Times New Roman" w:cs="Times New Roman"/>
          <w:sz w:val="24"/>
          <w:szCs w:val="24"/>
          <w:highlight w:val="yellow"/>
        </w:rPr>
        <w:t>commercialisation</w:t>
      </w:r>
      <w:proofErr w:type="spellEnd"/>
      <w:r w:rsidRPr="00AB623A">
        <w:rPr>
          <w:rFonts w:ascii="Times New Roman" w:hAnsi="Times New Roman" w:cs="Times New Roman"/>
          <w:sz w:val="24"/>
          <w:szCs w:val="24"/>
          <w:highlight w:val="yellow"/>
        </w:rPr>
        <w:t xml:space="preserve">, </w:t>
      </w:r>
      <w:r w:rsidRPr="00E61D29">
        <w:rPr>
          <w:rFonts w:ascii="Times New Roman" w:hAnsi="Times New Roman" w:cs="Times New Roman"/>
          <w:sz w:val="24"/>
          <w:szCs w:val="24"/>
        </w:rPr>
        <w:t>as asserted</w:t>
      </w:r>
      <w:r w:rsidRPr="004022B4">
        <w:rPr>
          <w:rFonts w:ascii="Times New Roman" w:hAnsi="Times New Roman" w:cs="Times New Roman"/>
          <w:sz w:val="24"/>
          <w:szCs w:val="24"/>
        </w:rPr>
        <w:t xml:space="preserve"> by </w:t>
      </w:r>
      <w:r w:rsidR="00D0572F" w:rsidRPr="004022B4">
        <w:rPr>
          <w:rFonts w:ascii="Times New Roman" w:hAnsi="Times New Roman" w:cs="Times New Roman"/>
          <w:sz w:val="24"/>
          <w:szCs w:val="24"/>
        </w:rPr>
        <w:t>[72</w:t>
      </w:r>
      <w:r w:rsidR="00DA3ABE" w:rsidRPr="004022B4">
        <w:rPr>
          <w:rFonts w:ascii="Times New Roman" w:hAnsi="Times New Roman" w:cs="Times New Roman"/>
          <w:sz w:val="24"/>
          <w:szCs w:val="24"/>
        </w:rPr>
        <w:t>]</w:t>
      </w:r>
      <w:r w:rsidRPr="004022B4">
        <w:rPr>
          <w:rFonts w:ascii="Times New Roman" w:hAnsi="Times New Roman" w:cs="Times New Roman"/>
          <w:sz w:val="24"/>
          <w:szCs w:val="24"/>
        </w:rPr>
        <w:t xml:space="preserve">.  National budgets are impacted by this loss, which reduces funding for infrastructure and social services.  </w:t>
      </w:r>
      <w:r w:rsidR="00C735DB" w:rsidRPr="004022B4">
        <w:rPr>
          <w:rFonts w:ascii="Times New Roman" w:hAnsi="Times New Roman" w:cs="Times New Roman"/>
          <w:sz w:val="24"/>
          <w:szCs w:val="24"/>
        </w:rPr>
        <w:t xml:space="preserve">Communities that produce gas frequently experience environmental risks without reaping the benefits of gas use initiatives.  Sociopolitical instability results from this, as is evident in Nigeria's Niger Delta.  According to </w:t>
      </w:r>
      <w:r w:rsidR="00D0572F" w:rsidRPr="004022B4">
        <w:rPr>
          <w:rFonts w:ascii="Times New Roman" w:hAnsi="Times New Roman" w:cs="Times New Roman"/>
          <w:sz w:val="24"/>
          <w:szCs w:val="24"/>
        </w:rPr>
        <w:t>[73</w:t>
      </w:r>
      <w:r w:rsidR="00FF745C" w:rsidRPr="004022B4">
        <w:rPr>
          <w:rFonts w:ascii="Times New Roman" w:hAnsi="Times New Roman" w:cs="Times New Roman"/>
          <w:sz w:val="24"/>
          <w:szCs w:val="24"/>
        </w:rPr>
        <w:t>]</w:t>
      </w:r>
      <w:r w:rsidR="00C735DB" w:rsidRPr="004022B4">
        <w:rPr>
          <w:rFonts w:ascii="Times New Roman" w:hAnsi="Times New Roman" w:cs="Times New Roman"/>
          <w:sz w:val="24"/>
          <w:szCs w:val="24"/>
        </w:rPr>
        <w:t xml:space="preserve">, a lack of funding for </w:t>
      </w:r>
      <w:r w:rsidR="00C735DB" w:rsidRPr="00AB623A">
        <w:rPr>
          <w:rFonts w:ascii="Times New Roman" w:hAnsi="Times New Roman" w:cs="Times New Roman"/>
          <w:sz w:val="24"/>
          <w:szCs w:val="24"/>
          <w:highlight w:val="yellow"/>
        </w:rPr>
        <w:t xml:space="preserve">gas </w:t>
      </w:r>
      <w:proofErr w:type="spellStart"/>
      <w:r w:rsidR="00667C12" w:rsidRPr="00AB623A">
        <w:rPr>
          <w:rFonts w:ascii="Times New Roman" w:hAnsi="Times New Roman" w:cs="Times New Roman"/>
          <w:sz w:val="24"/>
          <w:szCs w:val="24"/>
          <w:highlight w:val="yellow"/>
        </w:rPr>
        <w:t>utilisation</w:t>
      </w:r>
      <w:proofErr w:type="spellEnd"/>
      <w:r w:rsidR="00667C12" w:rsidRPr="00AB623A">
        <w:rPr>
          <w:rFonts w:ascii="Times New Roman" w:hAnsi="Times New Roman" w:cs="Times New Roman"/>
          <w:sz w:val="24"/>
          <w:szCs w:val="24"/>
          <w:highlight w:val="yellow"/>
        </w:rPr>
        <w:t xml:space="preserve"> </w:t>
      </w:r>
      <w:r w:rsidR="00C735DB" w:rsidRPr="00AB623A">
        <w:rPr>
          <w:rFonts w:ascii="Times New Roman" w:hAnsi="Times New Roman" w:cs="Times New Roman"/>
          <w:sz w:val="24"/>
          <w:szCs w:val="24"/>
          <w:highlight w:val="yellow"/>
        </w:rPr>
        <w:t>projects</w:t>
      </w:r>
      <w:r w:rsidR="00C735DB" w:rsidRPr="004022B4">
        <w:rPr>
          <w:rFonts w:ascii="Times New Roman" w:hAnsi="Times New Roman" w:cs="Times New Roman"/>
          <w:sz w:val="24"/>
          <w:szCs w:val="24"/>
        </w:rPr>
        <w:t xml:space="preserve"> denies local communities work possibilities, which fuels social unrest and conflict.</w:t>
      </w:r>
    </w:p>
    <w:p w14:paraId="273C2B34" w14:textId="4382F21F" w:rsidR="00B26144" w:rsidRPr="004022B4" w:rsidRDefault="00573901"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lastRenderedPageBreak/>
        <w:t xml:space="preserve">A direct impact on agricultural output is caused by gas flaring and environmental contamination from non-gas use.  Nwankwo and </w:t>
      </w:r>
      <w:proofErr w:type="spellStart"/>
      <w:r w:rsidRPr="004022B4">
        <w:rPr>
          <w:rFonts w:ascii="Times New Roman" w:hAnsi="Times New Roman" w:cs="Times New Roman"/>
          <w:sz w:val="24"/>
          <w:szCs w:val="24"/>
        </w:rPr>
        <w:t>Ogagarue's</w:t>
      </w:r>
      <w:proofErr w:type="spellEnd"/>
      <w:r w:rsidRPr="004022B4">
        <w:rPr>
          <w:rFonts w:ascii="Times New Roman" w:hAnsi="Times New Roman" w:cs="Times New Roman"/>
          <w:sz w:val="24"/>
          <w:szCs w:val="24"/>
        </w:rPr>
        <w:t xml:space="preserve"> </w:t>
      </w:r>
      <w:r w:rsidR="00D0572F" w:rsidRPr="004022B4">
        <w:rPr>
          <w:rFonts w:ascii="Times New Roman" w:hAnsi="Times New Roman" w:cs="Times New Roman"/>
          <w:sz w:val="24"/>
          <w:szCs w:val="24"/>
        </w:rPr>
        <w:t>[74</w:t>
      </w:r>
      <w:r w:rsidR="00B032E1" w:rsidRPr="004022B4">
        <w:rPr>
          <w:rFonts w:ascii="Times New Roman" w:hAnsi="Times New Roman" w:cs="Times New Roman"/>
          <w:sz w:val="24"/>
          <w:szCs w:val="24"/>
        </w:rPr>
        <w:t>]</w:t>
      </w:r>
      <w:r w:rsidRPr="004022B4">
        <w:rPr>
          <w:rFonts w:ascii="Times New Roman" w:hAnsi="Times New Roman" w:cs="Times New Roman"/>
          <w:sz w:val="24"/>
          <w:szCs w:val="24"/>
        </w:rPr>
        <w:t xml:space="preserve"> research shows that gas flaring causes acidic rain, which destroys farmlands, lowers soil fertility, and impacts crop production.  Food security is thus </w:t>
      </w:r>
      <w:proofErr w:type="spellStart"/>
      <w:r w:rsidR="00667C12" w:rsidRPr="00AB623A">
        <w:rPr>
          <w:rFonts w:ascii="Times New Roman" w:hAnsi="Times New Roman" w:cs="Times New Roman"/>
          <w:sz w:val="24"/>
          <w:szCs w:val="24"/>
          <w:highlight w:val="yellow"/>
        </w:rPr>
        <w:t>jeopardised</w:t>
      </w:r>
      <w:proofErr w:type="spellEnd"/>
      <w:r w:rsidRPr="00AB623A">
        <w:rPr>
          <w:rFonts w:ascii="Times New Roman" w:hAnsi="Times New Roman" w:cs="Times New Roman"/>
          <w:sz w:val="24"/>
          <w:szCs w:val="24"/>
          <w:highlight w:val="yellow"/>
        </w:rPr>
        <w:t>, wh</w:t>
      </w:r>
      <w:r w:rsidRPr="004022B4">
        <w:rPr>
          <w:rFonts w:ascii="Times New Roman" w:hAnsi="Times New Roman" w:cs="Times New Roman"/>
          <w:sz w:val="24"/>
          <w:szCs w:val="24"/>
        </w:rPr>
        <w:t xml:space="preserve">ich raises food costs and puts local farmers in a difficult financial situation. </w:t>
      </w:r>
      <w:r w:rsidR="00C735DB" w:rsidRPr="004022B4">
        <w:rPr>
          <w:rFonts w:ascii="Times New Roman" w:hAnsi="Times New Roman" w:cs="Times New Roman"/>
          <w:sz w:val="24"/>
          <w:szCs w:val="24"/>
        </w:rPr>
        <w:t xml:space="preserve"> </w:t>
      </w:r>
    </w:p>
    <w:p w14:paraId="4A523D23" w14:textId="77777777" w:rsidR="001752E7" w:rsidRPr="004022B4" w:rsidRDefault="001752E7"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Goal No. 7 of the Sustainable Development Goals (SDGs), which states that "all people must have access to affordable, clean energy that is reliable, sustainable, and modern," requires the implementation of an energy conservation policy that reduces or completely eradicates destructive and wasteful consumption practices, such as associated gas flaring. </w:t>
      </w:r>
      <w:r w:rsidR="00D0572F" w:rsidRPr="004022B4">
        <w:rPr>
          <w:rFonts w:ascii="Times New Roman" w:hAnsi="Times New Roman" w:cs="Times New Roman"/>
          <w:sz w:val="24"/>
          <w:szCs w:val="24"/>
        </w:rPr>
        <w:t>[75</w:t>
      </w:r>
      <w:r w:rsidR="00130F55" w:rsidRPr="004022B4">
        <w:rPr>
          <w:rFonts w:ascii="Times New Roman" w:hAnsi="Times New Roman" w:cs="Times New Roman"/>
          <w:sz w:val="24"/>
          <w:szCs w:val="24"/>
        </w:rPr>
        <w:t>]</w:t>
      </w:r>
      <w:r w:rsidRPr="004022B4">
        <w:rPr>
          <w:rFonts w:ascii="Times New Roman" w:hAnsi="Times New Roman" w:cs="Times New Roman"/>
          <w:sz w:val="24"/>
          <w:szCs w:val="24"/>
        </w:rPr>
        <w:t xml:space="preserve"> highlighted how connected gas flaring causes air pollution. The influence of gas flaring's black carbon emissions on the environment and its inhabitants was the main subject of their investigation. In order to improve the environment and human well-being, </w:t>
      </w:r>
      <w:r w:rsidR="00955ECC" w:rsidRPr="004022B4">
        <w:rPr>
          <w:rFonts w:ascii="Times New Roman" w:hAnsi="Times New Roman" w:cs="Times New Roman"/>
          <w:sz w:val="24"/>
          <w:szCs w:val="24"/>
        </w:rPr>
        <w:t>[76]</w:t>
      </w:r>
      <w:r w:rsidRPr="004022B4">
        <w:rPr>
          <w:rFonts w:ascii="Times New Roman" w:hAnsi="Times New Roman" w:cs="Times New Roman"/>
          <w:sz w:val="24"/>
          <w:szCs w:val="24"/>
        </w:rPr>
        <w:t xml:space="preserve"> suggested implementing the Sustainable Development Goals, which include decreasing gas flaring.</w:t>
      </w:r>
    </w:p>
    <w:p w14:paraId="500039FC" w14:textId="118F5C37" w:rsidR="001752E7" w:rsidRPr="004022B4" w:rsidRDefault="001752E7"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According to </w:t>
      </w:r>
      <w:r w:rsidR="00041F73" w:rsidRPr="004022B4">
        <w:rPr>
          <w:rFonts w:ascii="Times New Roman" w:hAnsi="Times New Roman" w:cs="Times New Roman"/>
          <w:sz w:val="24"/>
          <w:szCs w:val="24"/>
        </w:rPr>
        <w:t>[77]</w:t>
      </w:r>
      <w:r w:rsidRPr="004022B4">
        <w:rPr>
          <w:rFonts w:ascii="Times New Roman" w:hAnsi="Times New Roman" w:cs="Times New Roman"/>
          <w:sz w:val="24"/>
          <w:szCs w:val="24"/>
        </w:rPr>
        <w:t xml:space="preserve">, using associated gas instead of flaring can result in an annual net benefit of $2.68 billion. According to their research, </w:t>
      </w:r>
      <w:r w:rsidR="00F141D8" w:rsidRPr="004022B4">
        <w:rPr>
          <w:rFonts w:ascii="Times New Roman" w:hAnsi="Times New Roman" w:cs="Times New Roman"/>
          <w:sz w:val="24"/>
          <w:szCs w:val="24"/>
        </w:rPr>
        <w:t xml:space="preserve">releasing associated gas to the atmosphere </w:t>
      </w:r>
      <w:r w:rsidRPr="004022B4">
        <w:rPr>
          <w:rFonts w:ascii="Times New Roman" w:hAnsi="Times New Roman" w:cs="Times New Roman"/>
          <w:sz w:val="24"/>
          <w:szCs w:val="24"/>
        </w:rPr>
        <w:t xml:space="preserve">is a significant economic waste of natural resources. Liquefaction and the manufacturing of </w:t>
      </w:r>
      <w:r w:rsidR="008461E8" w:rsidRPr="004022B4">
        <w:rPr>
          <w:rFonts w:ascii="Times New Roman" w:hAnsi="Times New Roman" w:cs="Times New Roman"/>
          <w:sz w:val="24"/>
          <w:szCs w:val="24"/>
        </w:rPr>
        <w:t>LPG</w:t>
      </w:r>
      <w:r w:rsidRPr="004022B4">
        <w:rPr>
          <w:rFonts w:ascii="Times New Roman" w:hAnsi="Times New Roman" w:cs="Times New Roman"/>
          <w:sz w:val="24"/>
          <w:szCs w:val="24"/>
        </w:rPr>
        <w:t xml:space="preserve"> exhibit a high rate of return on investment for many scenarios, according to the study of </w:t>
      </w:r>
      <w:r w:rsidR="00576CAE" w:rsidRPr="004022B4">
        <w:rPr>
          <w:rFonts w:ascii="Times New Roman" w:hAnsi="Times New Roman" w:cs="Times New Roman"/>
          <w:sz w:val="24"/>
          <w:szCs w:val="24"/>
        </w:rPr>
        <w:t>[78]</w:t>
      </w:r>
      <w:r w:rsidRPr="004022B4">
        <w:rPr>
          <w:rFonts w:ascii="Times New Roman" w:hAnsi="Times New Roman" w:cs="Times New Roman"/>
          <w:sz w:val="24"/>
          <w:szCs w:val="24"/>
        </w:rPr>
        <w:t xml:space="preserve">, who carried out an economic evaluation of three technical techniques for the recovery and exploitation of flared gas. </w:t>
      </w:r>
    </w:p>
    <w:p w14:paraId="33BD6352" w14:textId="77777777" w:rsidR="001752E7" w:rsidRPr="004022B4" w:rsidRDefault="001752E7"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Each emitting nation has a different actual, rather than ideal, explanation for the ongoing predominance of associated gas flaring, according to </w:t>
      </w:r>
      <w:r w:rsidR="002E504E" w:rsidRPr="004022B4">
        <w:rPr>
          <w:rFonts w:ascii="Times New Roman" w:hAnsi="Times New Roman" w:cs="Times New Roman"/>
          <w:sz w:val="24"/>
          <w:szCs w:val="24"/>
        </w:rPr>
        <w:t>[79]</w:t>
      </w:r>
      <w:r w:rsidRPr="004022B4">
        <w:rPr>
          <w:rFonts w:ascii="Times New Roman" w:hAnsi="Times New Roman" w:cs="Times New Roman"/>
          <w:sz w:val="24"/>
          <w:szCs w:val="24"/>
        </w:rPr>
        <w:t xml:space="preserve">. A few of the real causes are the country's gas fields' location, accessibility, market structure, infrastructure, institutional capability, governance, and regulations. There are many different specific institutional, geographic, and economic factors that contribute to related gas flaring. </w:t>
      </w:r>
    </w:p>
    <w:p w14:paraId="0398146A" w14:textId="43D1725C" w:rsidR="00813F85" w:rsidRPr="004022B4" w:rsidRDefault="001752E7" w:rsidP="004022B4">
      <w:pPr>
        <w:spacing w:line="360" w:lineRule="auto"/>
        <w:jc w:val="both"/>
        <w:rPr>
          <w:rFonts w:ascii="Times New Roman" w:hAnsi="Times New Roman" w:cs="Times New Roman"/>
          <w:sz w:val="24"/>
          <w:szCs w:val="24"/>
        </w:rPr>
      </w:pPr>
      <w:proofErr w:type="spellStart"/>
      <w:r w:rsidRPr="004022B4">
        <w:rPr>
          <w:rFonts w:ascii="Times New Roman" w:hAnsi="Times New Roman" w:cs="Times New Roman"/>
          <w:sz w:val="24"/>
          <w:szCs w:val="24"/>
        </w:rPr>
        <w:t>Willyard</w:t>
      </w:r>
      <w:proofErr w:type="spellEnd"/>
      <w:r w:rsidRPr="004022B4">
        <w:rPr>
          <w:rFonts w:ascii="Times New Roman" w:hAnsi="Times New Roman" w:cs="Times New Roman"/>
          <w:sz w:val="24"/>
          <w:szCs w:val="24"/>
        </w:rPr>
        <w:t xml:space="preserve"> </w:t>
      </w:r>
      <w:r w:rsidR="00342CA9" w:rsidRPr="004022B4">
        <w:rPr>
          <w:rFonts w:ascii="Times New Roman" w:hAnsi="Times New Roman" w:cs="Times New Roman"/>
          <w:sz w:val="24"/>
          <w:szCs w:val="24"/>
        </w:rPr>
        <w:t>[80]</w:t>
      </w:r>
      <w:r w:rsidRPr="004022B4">
        <w:rPr>
          <w:rFonts w:ascii="Times New Roman" w:hAnsi="Times New Roman" w:cs="Times New Roman"/>
          <w:sz w:val="24"/>
          <w:szCs w:val="24"/>
        </w:rPr>
        <w:t xml:space="preserve"> </w:t>
      </w:r>
      <w:proofErr w:type="spellStart"/>
      <w:r w:rsidR="00667C12" w:rsidRPr="00AB623A">
        <w:rPr>
          <w:rFonts w:ascii="Times New Roman" w:hAnsi="Times New Roman" w:cs="Times New Roman"/>
          <w:sz w:val="24"/>
          <w:szCs w:val="24"/>
          <w:highlight w:val="yellow"/>
        </w:rPr>
        <w:t>emphasised</w:t>
      </w:r>
      <w:proofErr w:type="spellEnd"/>
      <w:r w:rsidR="00667C12" w:rsidRPr="00AB623A">
        <w:rPr>
          <w:rFonts w:ascii="Times New Roman" w:hAnsi="Times New Roman" w:cs="Times New Roman"/>
          <w:sz w:val="24"/>
          <w:szCs w:val="24"/>
          <w:highlight w:val="yellow"/>
        </w:rPr>
        <w:t xml:space="preserve"> </w:t>
      </w:r>
      <w:r w:rsidRPr="00AB623A">
        <w:rPr>
          <w:rFonts w:ascii="Times New Roman" w:hAnsi="Times New Roman" w:cs="Times New Roman"/>
          <w:sz w:val="24"/>
          <w:szCs w:val="24"/>
          <w:highlight w:val="yellow"/>
        </w:rPr>
        <w:t>the</w:t>
      </w:r>
      <w:r w:rsidRPr="004022B4">
        <w:rPr>
          <w:rFonts w:ascii="Times New Roman" w:hAnsi="Times New Roman" w:cs="Times New Roman"/>
          <w:sz w:val="24"/>
          <w:szCs w:val="24"/>
        </w:rPr>
        <w:t xml:space="preserve"> legal and political developments that provide </w:t>
      </w:r>
      <w:r w:rsidR="008461E8" w:rsidRPr="004022B4">
        <w:rPr>
          <w:rFonts w:ascii="Times New Roman" w:hAnsi="Times New Roman" w:cs="Times New Roman"/>
          <w:sz w:val="24"/>
          <w:szCs w:val="24"/>
        </w:rPr>
        <w:t>petroleum</w:t>
      </w:r>
      <w:r w:rsidRPr="004022B4">
        <w:rPr>
          <w:rFonts w:ascii="Times New Roman" w:hAnsi="Times New Roman" w:cs="Times New Roman"/>
          <w:sz w:val="24"/>
          <w:szCs w:val="24"/>
        </w:rPr>
        <w:t xml:space="preserve"> </w:t>
      </w:r>
      <w:r w:rsidR="008461E8" w:rsidRPr="004022B4">
        <w:rPr>
          <w:rFonts w:ascii="Times New Roman" w:hAnsi="Times New Roman" w:cs="Times New Roman"/>
          <w:sz w:val="24"/>
          <w:szCs w:val="24"/>
        </w:rPr>
        <w:t>industries</w:t>
      </w:r>
      <w:r w:rsidRPr="004022B4">
        <w:rPr>
          <w:rFonts w:ascii="Times New Roman" w:hAnsi="Times New Roman" w:cs="Times New Roman"/>
          <w:sz w:val="24"/>
          <w:szCs w:val="24"/>
        </w:rPr>
        <w:t xml:space="preserve"> with the justification to flare natural gas. These platforms comprise, but are not limited to, Texas Statewide Rule 32, which changed the approach from closing down violators to imposing monetary penalties; additionally, the practice has been supported by economic incentives and legal opportunities since the shale oil boom. The study suggested that in order to reduce waste, </w:t>
      </w:r>
      <w:r w:rsidRPr="004022B4">
        <w:rPr>
          <w:rFonts w:ascii="Times New Roman" w:hAnsi="Times New Roman" w:cs="Times New Roman"/>
          <w:sz w:val="24"/>
          <w:szCs w:val="24"/>
        </w:rPr>
        <w:lastRenderedPageBreak/>
        <w:t>businesses should be encouraged to invest in the infrastructure and technology required to gather, store, and use natural gas.</w:t>
      </w:r>
      <w:r w:rsidR="008E4313" w:rsidRPr="004022B4">
        <w:rPr>
          <w:rFonts w:ascii="Times New Roman" w:hAnsi="Times New Roman" w:cs="Times New Roman"/>
          <w:sz w:val="24"/>
          <w:szCs w:val="24"/>
        </w:rPr>
        <w:t xml:space="preserve"> [81]</w:t>
      </w:r>
      <w:r w:rsidRPr="004022B4">
        <w:rPr>
          <w:rFonts w:ascii="Times New Roman" w:hAnsi="Times New Roman" w:cs="Times New Roman"/>
          <w:sz w:val="24"/>
          <w:szCs w:val="24"/>
        </w:rPr>
        <w:t xml:space="preserve"> found that flaring is the least expensive option for oil and gas corporations where infrastructure is weak or there is little domestic demand for associated gas. Their analysis focused on </w:t>
      </w:r>
      <w:r w:rsidR="00667C12">
        <w:rPr>
          <w:rFonts w:ascii="Times New Roman" w:hAnsi="Times New Roman" w:cs="Times New Roman"/>
          <w:sz w:val="24"/>
          <w:szCs w:val="24"/>
        </w:rPr>
        <w:t xml:space="preserve">the </w:t>
      </w:r>
      <w:r w:rsidRPr="004022B4">
        <w:rPr>
          <w:rFonts w:ascii="Times New Roman" w:hAnsi="Times New Roman" w:cs="Times New Roman"/>
          <w:sz w:val="24"/>
          <w:szCs w:val="24"/>
        </w:rPr>
        <w:t>southern cone countries in Latin America.</w:t>
      </w:r>
    </w:p>
    <w:p w14:paraId="7C53CEE4" w14:textId="77777777" w:rsidR="001752E7" w:rsidRPr="004022B4" w:rsidRDefault="001752E7"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According to </w:t>
      </w:r>
      <w:r w:rsidR="00794BDB" w:rsidRPr="004022B4">
        <w:rPr>
          <w:rFonts w:ascii="Times New Roman" w:hAnsi="Times New Roman" w:cs="Times New Roman"/>
          <w:sz w:val="24"/>
          <w:szCs w:val="24"/>
        </w:rPr>
        <w:t>[82]</w:t>
      </w:r>
      <w:r w:rsidRPr="004022B4">
        <w:rPr>
          <w:rFonts w:ascii="Times New Roman" w:hAnsi="Times New Roman" w:cs="Times New Roman"/>
          <w:sz w:val="24"/>
          <w:szCs w:val="24"/>
        </w:rPr>
        <w:t xml:space="preserve">, ratifying the Kyoto Protocol and making major adjustments to the government's current policies and practices regarding the production and processing of oil and gas while taking the environmental impact into consideration are two potential remedies. According to the World Bank, inconsistent data and governments' and corporations' underestimations of the real amount of gas flared are major obstacles to the global effort to monitor flaring reduction efforts </w:t>
      </w:r>
      <w:r w:rsidR="00102895" w:rsidRPr="004022B4">
        <w:rPr>
          <w:rFonts w:ascii="Times New Roman" w:hAnsi="Times New Roman" w:cs="Times New Roman"/>
          <w:sz w:val="24"/>
          <w:szCs w:val="24"/>
        </w:rPr>
        <w:t>[83]</w:t>
      </w:r>
      <w:r w:rsidRPr="004022B4">
        <w:rPr>
          <w:rFonts w:ascii="Times New Roman" w:hAnsi="Times New Roman" w:cs="Times New Roman"/>
          <w:sz w:val="24"/>
          <w:szCs w:val="24"/>
        </w:rPr>
        <w:t>.</w:t>
      </w:r>
    </w:p>
    <w:p w14:paraId="3634FD5C" w14:textId="549AA3C4" w:rsidR="001752E7" w:rsidRPr="004022B4" w:rsidRDefault="001752E7"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Orji </w:t>
      </w:r>
      <w:r w:rsidR="004D07E0" w:rsidRPr="004022B4">
        <w:rPr>
          <w:rFonts w:ascii="Times New Roman" w:hAnsi="Times New Roman" w:cs="Times New Roman"/>
          <w:sz w:val="24"/>
          <w:szCs w:val="24"/>
        </w:rPr>
        <w:t>[84]</w:t>
      </w:r>
      <w:r w:rsidRPr="004022B4">
        <w:rPr>
          <w:rFonts w:ascii="Times New Roman" w:hAnsi="Times New Roman" w:cs="Times New Roman"/>
          <w:sz w:val="24"/>
          <w:szCs w:val="24"/>
        </w:rPr>
        <w:t xml:space="preserve"> investigated the legislative and policy frameworks in Nigeria intended to improve gas usage and </w:t>
      </w:r>
      <w:r w:rsidR="00667C12" w:rsidRPr="00AB623A">
        <w:rPr>
          <w:rFonts w:ascii="Times New Roman" w:hAnsi="Times New Roman" w:cs="Times New Roman"/>
          <w:sz w:val="24"/>
          <w:szCs w:val="24"/>
          <w:highlight w:val="yellow"/>
        </w:rPr>
        <w:t>reinject</w:t>
      </w:r>
      <w:r w:rsidRPr="00AB623A">
        <w:rPr>
          <w:rFonts w:ascii="Times New Roman" w:hAnsi="Times New Roman" w:cs="Times New Roman"/>
          <w:sz w:val="24"/>
          <w:szCs w:val="24"/>
          <w:highlight w:val="yellow"/>
        </w:rPr>
        <w:t xml:space="preserve"> undesirable</w:t>
      </w:r>
      <w:r w:rsidRPr="004022B4">
        <w:rPr>
          <w:rFonts w:ascii="Times New Roman" w:hAnsi="Times New Roman" w:cs="Times New Roman"/>
          <w:sz w:val="24"/>
          <w:szCs w:val="24"/>
        </w:rPr>
        <w:t xml:space="preserve"> related gas while decreasing gas flaring. The lack of compelling incentives to entice </w:t>
      </w:r>
      <w:r w:rsidR="00667C12" w:rsidRPr="00AB623A">
        <w:rPr>
          <w:rFonts w:ascii="Times New Roman" w:hAnsi="Times New Roman" w:cs="Times New Roman"/>
          <w:sz w:val="24"/>
          <w:szCs w:val="24"/>
          <w:highlight w:val="yellow"/>
        </w:rPr>
        <w:t>oil-producing</w:t>
      </w:r>
      <w:r w:rsidRPr="00AB623A">
        <w:rPr>
          <w:rFonts w:ascii="Times New Roman" w:hAnsi="Times New Roman" w:cs="Times New Roman"/>
          <w:sz w:val="24"/>
          <w:szCs w:val="24"/>
          <w:highlight w:val="yellow"/>
        </w:rPr>
        <w:t xml:space="preserve"> </w:t>
      </w:r>
      <w:r w:rsidRPr="00E61D29">
        <w:rPr>
          <w:rFonts w:ascii="Times New Roman" w:hAnsi="Times New Roman" w:cs="Times New Roman"/>
          <w:sz w:val="24"/>
          <w:szCs w:val="24"/>
        </w:rPr>
        <w:t>corporations to invest in gas re-injection o</w:t>
      </w:r>
      <w:r w:rsidRPr="00AB623A">
        <w:rPr>
          <w:rFonts w:ascii="Times New Roman" w:hAnsi="Times New Roman" w:cs="Times New Roman"/>
          <w:sz w:val="24"/>
          <w:szCs w:val="24"/>
          <w:highlight w:val="yellow"/>
        </w:rPr>
        <w:t xml:space="preserve">r </w:t>
      </w:r>
      <w:proofErr w:type="spellStart"/>
      <w:r w:rsidR="00667C12" w:rsidRPr="00AB623A">
        <w:rPr>
          <w:rFonts w:ascii="Times New Roman" w:hAnsi="Times New Roman" w:cs="Times New Roman"/>
          <w:sz w:val="24"/>
          <w:szCs w:val="24"/>
          <w:highlight w:val="yellow"/>
        </w:rPr>
        <w:t>utilisation</w:t>
      </w:r>
      <w:proofErr w:type="spellEnd"/>
      <w:r w:rsidR="00667C12" w:rsidRPr="00AB623A">
        <w:rPr>
          <w:rFonts w:ascii="Times New Roman" w:hAnsi="Times New Roman" w:cs="Times New Roman"/>
          <w:sz w:val="24"/>
          <w:szCs w:val="24"/>
          <w:highlight w:val="yellow"/>
        </w:rPr>
        <w:t xml:space="preserve"> </w:t>
      </w:r>
      <w:r w:rsidRPr="00E61D29">
        <w:rPr>
          <w:rFonts w:ascii="Times New Roman" w:hAnsi="Times New Roman" w:cs="Times New Roman"/>
          <w:sz w:val="24"/>
          <w:szCs w:val="24"/>
        </w:rPr>
        <w:t>facilities was one of the study's</w:t>
      </w:r>
      <w:r w:rsidRPr="004022B4">
        <w:rPr>
          <w:rFonts w:ascii="Times New Roman" w:hAnsi="Times New Roman" w:cs="Times New Roman"/>
          <w:sz w:val="24"/>
          <w:szCs w:val="24"/>
        </w:rPr>
        <w:t xml:space="preserve"> main findings. In their empirical study, </w:t>
      </w:r>
      <w:r w:rsidR="005C09E5" w:rsidRPr="004022B4">
        <w:rPr>
          <w:rFonts w:ascii="Times New Roman" w:hAnsi="Times New Roman" w:cs="Times New Roman"/>
          <w:sz w:val="24"/>
          <w:szCs w:val="24"/>
        </w:rPr>
        <w:t>[85-86]</w:t>
      </w:r>
      <w:r w:rsidRPr="004022B4">
        <w:rPr>
          <w:rFonts w:ascii="Times New Roman" w:hAnsi="Times New Roman" w:cs="Times New Roman"/>
          <w:sz w:val="24"/>
          <w:szCs w:val="24"/>
        </w:rPr>
        <w:t xml:space="preserve"> proposed that the use and consumption of natural gas significantly </w:t>
      </w:r>
      <w:r w:rsidR="00667C12" w:rsidRPr="00AB623A">
        <w:rPr>
          <w:rFonts w:ascii="Times New Roman" w:hAnsi="Times New Roman" w:cs="Times New Roman"/>
          <w:sz w:val="24"/>
          <w:szCs w:val="24"/>
          <w:highlight w:val="yellow"/>
        </w:rPr>
        <w:t xml:space="preserve">boost </w:t>
      </w:r>
      <w:r w:rsidRPr="00AB623A">
        <w:rPr>
          <w:rFonts w:ascii="Times New Roman" w:hAnsi="Times New Roman" w:cs="Times New Roman"/>
          <w:sz w:val="24"/>
          <w:szCs w:val="24"/>
          <w:highlight w:val="yellow"/>
        </w:rPr>
        <w:t>Iran's</w:t>
      </w:r>
      <w:r w:rsidRPr="004022B4">
        <w:rPr>
          <w:rFonts w:ascii="Times New Roman" w:hAnsi="Times New Roman" w:cs="Times New Roman"/>
          <w:sz w:val="24"/>
          <w:szCs w:val="24"/>
        </w:rPr>
        <w:t xml:space="preserve"> economic production. Therefore, there is a one-way causal relationship between economic production and gas use.  In order to reach greenhouse gas mitigation targets, </w:t>
      </w:r>
      <w:r w:rsidR="004C48C6" w:rsidRPr="004022B4">
        <w:rPr>
          <w:rFonts w:ascii="Times New Roman" w:hAnsi="Times New Roman" w:cs="Times New Roman"/>
          <w:sz w:val="24"/>
          <w:szCs w:val="24"/>
        </w:rPr>
        <w:t>[87]</w:t>
      </w:r>
      <w:r w:rsidRPr="004022B4">
        <w:rPr>
          <w:rFonts w:ascii="Times New Roman" w:hAnsi="Times New Roman" w:cs="Times New Roman"/>
          <w:sz w:val="24"/>
          <w:szCs w:val="24"/>
        </w:rPr>
        <w:t xml:space="preserve"> suggested using associated gas as a significant strategy to reduce gas flaring after </w:t>
      </w:r>
      <w:proofErr w:type="spellStart"/>
      <w:r w:rsidR="00667C12" w:rsidRPr="00AB623A">
        <w:rPr>
          <w:rFonts w:ascii="Times New Roman" w:hAnsi="Times New Roman" w:cs="Times New Roman"/>
          <w:sz w:val="24"/>
          <w:szCs w:val="24"/>
          <w:highlight w:val="yellow"/>
        </w:rPr>
        <w:t>analysing</w:t>
      </w:r>
      <w:proofErr w:type="spellEnd"/>
      <w:r w:rsidR="00667C12" w:rsidRPr="00AB623A">
        <w:rPr>
          <w:rFonts w:ascii="Times New Roman" w:hAnsi="Times New Roman" w:cs="Times New Roman"/>
          <w:sz w:val="24"/>
          <w:szCs w:val="24"/>
          <w:highlight w:val="yellow"/>
        </w:rPr>
        <w:t xml:space="preserve"> </w:t>
      </w:r>
      <w:r w:rsidRPr="00AB623A">
        <w:rPr>
          <w:rFonts w:ascii="Times New Roman" w:hAnsi="Times New Roman" w:cs="Times New Roman"/>
          <w:sz w:val="24"/>
          <w:szCs w:val="24"/>
          <w:highlight w:val="yellow"/>
        </w:rPr>
        <w:t>the three</w:t>
      </w:r>
      <w:r w:rsidRPr="004022B4">
        <w:rPr>
          <w:rFonts w:ascii="Times New Roman" w:hAnsi="Times New Roman" w:cs="Times New Roman"/>
          <w:sz w:val="24"/>
          <w:szCs w:val="24"/>
        </w:rPr>
        <w:t xml:space="preserve"> types of flaring (transportation facilities, upstream, and downstream).</w:t>
      </w:r>
    </w:p>
    <w:p w14:paraId="29E88811" w14:textId="4B89688D" w:rsidR="001752E7" w:rsidRPr="004022B4" w:rsidRDefault="001752E7" w:rsidP="004022B4">
      <w:pPr>
        <w:spacing w:line="360" w:lineRule="auto"/>
        <w:jc w:val="both"/>
        <w:rPr>
          <w:rFonts w:ascii="Times New Roman" w:hAnsi="Times New Roman" w:cs="Times New Roman"/>
          <w:sz w:val="24"/>
          <w:szCs w:val="24"/>
        </w:rPr>
      </w:pPr>
      <w:bookmarkStart w:id="0" w:name="_Hlk214445609"/>
      <w:r w:rsidRPr="004022B4">
        <w:rPr>
          <w:rFonts w:ascii="Times New Roman" w:hAnsi="Times New Roman" w:cs="Times New Roman"/>
          <w:sz w:val="24"/>
          <w:szCs w:val="24"/>
        </w:rPr>
        <w:t xml:space="preserve">Gas </w:t>
      </w:r>
      <w:proofErr w:type="spellStart"/>
      <w:r w:rsidR="00667C12">
        <w:rPr>
          <w:rFonts w:ascii="Times New Roman" w:hAnsi="Times New Roman" w:cs="Times New Roman"/>
          <w:sz w:val="24"/>
          <w:szCs w:val="24"/>
        </w:rPr>
        <w:t>utilisation</w:t>
      </w:r>
      <w:proofErr w:type="spellEnd"/>
      <w:r w:rsidR="00667C12" w:rsidRPr="004022B4">
        <w:rPr>
          <w:rFonts w:ascii="Times New Roman" w:hAnsi="Times New Roman" w:cs="Times New Roman"/>
          <w:sz w:val="24"/>
          <w:szCs w:val="24"/>
        </w:rPr>
        <w:t xml:space="preserve"> </w:t>
      </w:r>
      <w:r w:rsidRPr="004022B4">
        <w:rPr>
          <w:rFonts w:ascii="Times New Roman" w:hAnsi="Times New Roman" w:cs="Times New Roman"/>
          <w:sz w:val="24"/>
          <w:szCs w:val="24"/>
        </w:rPr>
        <w:t>is one of the most cost-effective solutions for gas flaring</w:t>
      </w:r>
      <w:bookmarkEnd w:id="0"/>
      <w:r w:rsidRPr="004022B4">
        <w:rPr>
          <w:rFonts w:ascii="Times New Roman" w:hAnsi="Times New Roman" w:cs="Times New Roman"/>
          <w:sz w:val="24"/>
          <w:szCs w:val="24"/>
        </w:rPr>
        <w:t xml:space="preserve">, according to the findings of a 2017 study by </w:t>
      </w:r>
      <w:r w:rsidR="00705046" w:rsidRPr="004022B4">
        <w:rPr>
          <w:rFonts w:ascii="Times New Roman" w:hAnsi="Times New Roman" w:cs="Times New Roman"/>
          <w:sz w:val="24"/>
          <w:szCs w:val="24"/>
        </w:rPr>
        <w:t>[88]</w:t>
      </w:r>
      <w:r w:rsidRPr="004022B4">
        <w:rPr>
          <w:rFonts w:ascii="Times New Roman" w:hAnsi="Times New Roman" w:cs="Times New Roman"/>
          <w:sz w:val="24"/>
          <w:szCs w:val="24"/>
        </w:rPr>
        <w:t xml:space="preserve"> on the economic evaluation and recovery of flare gas. Using a two-way hurdle regression model, </w:t>
      </w:r>
      <w:r w:rsidR="007B79EB" w:rsidRPr="004022B4">
        <w:rPr>
          <w:rFonts w:ascii="Times New Roman" w:hAnsi="Times New Roman" w:cs="Times New Roman"/>
          <w:sz w:val="24"/>
          <w:szCs w:val="24"/>
        </w:rPr>
        <w:t>[89]</w:t>
      </w:r>
      <w:r w:rsidRPr="004022B4">
        <w:rPr>
          <w:rFonts w:ascii="Times New Roman" w:hAnsi="Times New Roman" w:cs="Times New Roman"/>
          <w:sz w:val="24"/>
          <w:szCs w:val="24"/>
        </w:rPr>
        <w:t xml:space="preserve"> examined the venting and flaring practices of the majority of Texas's oil and gas production facilities. The results of the investigation demonstrated a constant correlation between massive oil output and flaring methods. This result was consistent with the gas flare investigation by </w:t>
      </w:r>
      <w:r w:rsidR="00B6730B" w:rsidRPr="004022B4">
        <w:rPr>
          <w:rFonts w:ascii="Times New Roman" w:hAnsi="Times New Roman" w:cs="Times New Roman"/>
          <w:sz w:val="24"/>
          <w:szCs w:val="24"/>
        </w:rPr>
        <w:t>[90]</w:t>
      </w:r>
      <w:r w:rsidRPr="004022B4">
        <w:rPr>
          <w:rFonts w:ascii="Times New Roman" w:hAnsi="Times New Roman" w:cs="Times New Roman"/>
          <w:sz w:val="24"/>
          <w:szCs w:val="24"/>
        </w:rPr>
        <w:t xml:space="preserve"> and the trend in Nigerian data from 1970 to 2010. </w:t>
      </w:r>
    </w:p>
    <w:p w14:paraId="58B8BF41" w14:textId="72F30277" w:rsidR="001752E7" w:rsidRPr="004022B4" w:rsidRDefault="001752E7"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Fisher and Wooster's </w:t>
      </w:r>
      <w:r w:rsidR="00556FC0" w:rsidRPr="004022B4">
        <w:rPr>
          <w:rFonts w:ascii="Times New Roman" w:hAnsi="Times New Roman" w:cs="Times New Roman"/>
          <w:sz w:val="24"/>
          <w:szCs w:val="24"/>
        </w:rPr>
        <w:t>[90]</w:t>
      </w:r>
      <w:r w:rsidRPr="004022B4">
        <w:rPr>
          <w:rFonts w:ascii="Times New Roman" w:hAnsi="Times New Roman" w:cs="Times New Roman"/>
          <w:sz w:val="24"/>
          <w:szCs w:val="24"/>
        </w:rPr>
        <w:t xml:space="preserve"> study also shows that, for the majority of countries except the US, the number of flaring sites </w:t>
      </w:r>
      <w:r w:rsidR="00667C12" w:rsidRPr="00AB623A">
        <w:rPr>
          <w:rFonts w:ascii="Times New Roman" w:hAnsi="Times New Roman" w:cs="Times New Roman"/>
          <w:sz w:val="24"/>
          <w:szCs w:val="24"/>
          <w:highlight w:val="yellow"/>
        </w:rPr>
        <w:t xml:space="preserve">is </w:t>
      </w:r>
      <w:r w:rsidRPr="00AB623A">
        <w:rPr>
          <w:rFonts w:ascii="Times New Roman" w:hAnsi="Times New Roman" w:cs="Times New Roman"/>
          <w:sz w:val="24"/>
          <w:szCs w:val="24"/>
          <w:highlight w:val="yellow"/>
        </w:rPr>
        <w:t>trending downward</w:t>
      </w:r>
      <w:r w:rsidRPr="004022B4">
        <w:rPr>
          <w:rFonts w:ascii="Times New Roman" w:hAnsi="Times New Roman" w:cs="Times New Roman"/>
          <w:sz w:val="24"/>
          <w:szCs w:val="24"/>
        </w:rPr>
        <w:t xml:space="preserve">. Although Nigeria has shown a significant decrease in gas flaring between 1970 and 2000—nearly a 50% decrease—it is still one of the top ten </w:t>
      </w:r>
      <w:r w:rsidRPr="004022B4">
        <w:rPr>
          <w:rFonts w:ascii="Times New Roman" w:hAnsi="Times New Roman" w:cs="Times New Roman"/>
          <w:sz w:val="24"/>
          <w:szCs w:val="24"/>
        </w:rPr>
        <w:lastRenderedPageBreak/>
        <w:t xml:space="preserve">nations in the world for flares of associated gas, which cost roughly $1.1 billion in 2019 alone and could have significantly helped the nation's crippling infrastructure deficit. Despite Nigeria's 1984 ban on gas flaring, the law's execution has been dreadfully inefficient, with deadlines often missed </w:t>
      </w:r>
      <w:r w:rsidR="00611E90" w:rsidRPr="004022B4">
        <w:rPr>
          <w:rFonts w:ascii="Times New Roman" w:hAnsi="Times New Roman" w:cs="Times New Roman"/>
          <w:sz w:val="24"/>
          <w:szCs w:val="24"/>
        </w:rPr>
        <w:t>[91-92]</w:t>
      </w:r>
      <w:r w:rsidRPr="004022B4">
        <w:rPr>
          <w:rFonts w:ascii="Times New Roman" w:hAnsi="Times New Roman" w:cs="Times New Roman"/>
          <w:sz w:val="24"/>
          <w:szCs w:val="24"/>
        </w:rPr>
        <w:t xml:space="preserve">. </w:t>
      </w:r>
    </w:p>
    <w:p w14:paraId="428DFA9A" w14:textId="6FB272A8" w:rsidR="001752E7" w:rsidRPr="004022B4" w:rsidRDefault="001752E7"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Nigeria had set a 2020 target for zero gas flares</w:t>
      </w:r>
      <w:r w:rsidR="00667C12">
        <w:rPr>
          <w:rFonts w:ascii="Times New Roman" w:hAnsi="Times New Roman" w:cs="Times New Roman"/>
          <w:sz w:val="24"/>
          <w:szCs w:val="24"/>
        </w:rPr>
        <w:t>;</w:t>
      </w:r>
      <w:r w:rsidR="00667C12" w:rsidRPr="004022B4">
        <w:rPr>
          <w:rFonts w:ascii="Times New Roman" w:hAnsi="Times New Roman" w:cs="Times New Roman"/>
          <w:sz w:val="24"/>
          <w:szCs w:val="24"/>
        </w:rPr>
        <w:t xml:space="preserve"> </w:t>
      </w:r>
      <w:r w:rsidRPr="004022B4">
        <w:rPr>
          <w:rFonts w:ascii="Times New Roman" w:hAnsi="Times New Roman" w:cs="Times New Roman"/>
          <w:sz w:val="24"/>
          <w:szCs w:val="24"/>
        </w:rPr>
        <w:t>however</w:t>
      </w:r>
      <w:r w:rsidR="00667C12">
        <w:rPr>
          <w:rFonts w:ascii="Times New Roman" w:hAnsi="Times New Roman" w:cs="Times New Roman"/>
          <w:sz w:val="24"/>
          <w:szCs w:val="24"/>
        </w:rPr>
        <w:t>,</w:t>
      </w:r>
      <w:r w:rsidRPr="004022B4">
        <w:rPr>
          <w:rFonts w:ascii="Times New Roman" w:hAnsi="Times New Roman" w:cs="Times New Roman"/>
          <w:sz w:val="24"/>
          <w:szCs w:val="24"/>
        </w:rPr>
        <w:t xml:space="preserve"> it was never implemented. Clarity regarding who is responsible for gas re-injection expenses is one apparent weakness in the Associated Gas Re-Injection Act. The Act's effective execution is further hampered by the insufficiency of the penalties for noncompliance. For example, oil corporations prefer to avoid complying with the phase-out of gas flaring rather than pay the Act's egregiously insufficient monetary penalty for continuing gas flaring </w:t>
      </w:r>
      <w:r w:rsidR="000863BA" w:rsidRPr="004022B4">
        <w:rPr>
          <w:rFonts w:ascii="Times New Roman" w:hAnsi="Times New Roman" w:cs="Times New Roman"/>
          <w:sz w:val="24"/>
          <w:szCs w:val="24"/>
        </w:rPr>
        <w:t>[93]</w:t>
      </w:r>
      <w:r w:rsidRPr="004022B4">
        <w:rPr>
          <w:rFonts w:ascii="Times New Roman" w:hAnsi="Times New Roman" w:cs="Times New Roman"/>
          <w:sz w:val="24"/>
          <w:szCs w:val="24"/>
        </w:rPr>
        <w:t xml:space="preserve">. </w:t>
      </w:r>
    </w:p>
    <w:p w14:paraId="5BD3C58D" w14:textId="222127F6" w:rsidR="001752E7" w:rsidRPr="004022B4" w:rsidRDefault="001752E7"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Okoro </w:t>
      </w:r>
      <w:r w:rsidRPr="004022B4">
        <w:rPr>
          <w:rFonts w:ascii="Times New Roman" w:hAnsi="Times New Roman" w:cs="Times New Roman"/>
          <w:i/>
          <w:sz w:val="24"/>
          <w:szCs w:val="24"/>
        </w:rPr>
        <w:t>et al</w:t>
      </w:r>
      <w:r w:rsidRPr="004022B4">
        <w:rPr>
          <w:rFonts w:ascii="Times New Roman" w:hAnsi="Times New Roman" w:cs="Times New Roman"/>
          <w:sz w:val="24"/>
          <w:szCs w:val="24"/>
        </w:rPr>
        <w:t xml:space="preserve">. </w:t>
      </w:r>
      <w:r w:rsidR="001C4431" w:rsidRPr="004022B4">
        <w:rPr>
          <w:rFonts w:ascii="Times New Roman" w:hAnsi="Times New Roman" w:cs="Times New Roman"/>
          <w:sz w:val="24"/>
          <w:szCs w:val="24"/>
        </w:rPr>
        <w:t>[79]</w:t>
      </w:r>
      <w:r w:rsidRPr="004022B4">
        <w:rPr>
          <w:rFonts w:ascii="Times New Roman" w:hAnsi="Times New Roman" w:cs="Times New Roman"/>
          <w:sz w:val="24"/>
          <w:szCs w:val="24"/>
        </w:rPr>
        <w:t xml:space="preserve"> claimed that strategies in many nations are frequently interconnected and reliant on the resources that are readily available, like hydrocarbons and mineral deposits. Despite Nigeria's projected gas potentials, anecdotal and empirical evidence indicate that the potentials have not been fully </w:t>
      </w:r>
      <w:proofErr w:type="spellStart"/>
      <w:r w:rsidR="00667C12" w:rsidRPr="00AB623A">
        <w:rPr>
          <w:rFonts w:ascii="Times New Roman" w:hAnsi="Times New Roman" w:cs="Times New Roman"/>
          <w:sz w:val="24"/>
          <w:szCs w:val="24"/>
          <w:highlight w:val="yellow"/>
        </w:rPr>
        <w:t>utilised</w:t>
      </w:r>
      <w:proofErr w:type="spellEnd"/>
      <w:r w:rsidR="00667C12" w:rsidRPr="00AB623A">
        <w:rPr>
          <w:rFonts w:ascii="Times New Roman" w:hAnsi="Times New Roman" w:cs="Times New Roman"/>
          <w:sz w:val="24"/>
          <w:szCs w:val="24"/>
          <w:highlight w:val="yellow"/>
        </w:rPr>
        <w:t xml:space="preserve"> </w:t>
      </w:r>
      <w:r w:rsidRPr="00AB623A">
        <w:rPr>
          <w:rFonts w:ascii="Times New Roman" w:hAnsi="Times New Roman" w:cs="Times New Roman"/>
          <w:sz w:val="24"/>
          <w:szCs w:val="24"/>
          <w:highlight w:val="yellow"/>
        </w:rPr>
        <w:t>at the</w:t>
      </w:r>
      <w:r w:rsidRPr="004022B4">
        <w:rPr>
          <w:rFonts w:ascii="Times New Roman" w:hAnsi="Times New Roman" w:cs="Times New Roman"/>
          <w:sz w:val="24"/>
          <w:szCs w:val="24"/>
        </w:rPr>
        <w:t xml:space="preserve"> level of resource endowment. In the majority of emerging economies with high levels of resource endowment, a significant amount of gas flaring has been promoted by the failure to </w:t>
      </w:r>
      <w:proofErr w:type="spellStart"/>
      <w:r w:rsidR="00667C12" w:rsidRPr="00AB623A">
        <w:rPr>
          <w:rFonts w:ascii="Times New Roman" w:hAnsi="Times New Roman" w:cs="Times New Roman"/>
          <w:sz w:val="24"/>
          <w:szCs w:val="24"/>
          <w:highlight w:val="yellow"/>
        </w:rPr>
        <w:t>optimise</w:t>
      </w:r>
      <w:proofErr w:type="spellEnd"/>
      <w:r w:rsidR="00667C12" w:rsidRPr="00AB623A">
        <w:rPr>
          <w:rFonts w:ascii="Times New Roman" w:hAnsi="Times New Roman" w:cs="Times New Roman"/>
          <w:sz w:val="24"/>
          <w:szCs w:val="24"/>
          <w:highlight w:val="yellow"/>
        </w:rPr>
        <w:t xml:space="preserve"> </w:t>
      </w:r>
      <w:r w:rsidRPr="00AB623A">
        <w:rPr>
          <w:rFonts w:ascii="Times New Roman" w:hAnsi="Times New Roman" w:cs="Times New Roman"/>
          <w:sz w:val="24"/>
          <w:szCs w:val="24"/>
          <w:highlight w:val="yellow"/>
        </w:rPr>
        <w:t>prosp</w:t>
      </w:r>
      <w:r w:rsidRPr="004022B4">
        <w:rPr>
          <w:rFonts w:ascii="Times New Roman" w:hAnsi="Times New Roman" w:cs="Times New Roman"/>
          <w:sz w:val="24"/>
          <w:szCs w:val="24"/>
        </w:rPr>
        <w:t xml:space="preserve">ective gas reserves and determine the economic impact of waste or underutilization. </w:t>
      </w:r>
    </w:p>
    <w:p w14:paraId="664EA9BB" w14:textId="6D06BCAA" w:rsidR="001752E7" w:rsidRPr="004022B4" w:rsidRDefault="000124B7"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The consequences of gas flaring on the economy, human health, and environment are</w:t>
      </w:r>
      <w:r w:rsidR="001752E7" w:rsidRPr="004022B4">
        <w:rPr>
          <w:rFonts w:ascii="Times New Roman" w:hAnsi="Times New Roman" w:cs="Times New Roman"/>
          <w:sz w:val="24"/>
          <w:szCs w:val="24"/>
        </w:rPr>
        <w:t xml:space="preserve"> undeniable. Given that natural gas can be a significant source of foreign cash, there is a business rationale for its appropriate exploitation and use </w:t>
      </w:r>
      <w:r w:rsidR="0099503B" w:rsidRPr="004022B4">
        <w:rPr>
          <w:rFonts w:ascii="Times New Roman" w:hAnsi="Times New Roman" w:cs="Times New Roman"/>
          <w:sz w:val="24"/>
          <w:szCs w:val="24"/>
        </w:rPr>
        <w:t>[94]</w:t>
      </w:r>
      <w:r w:rsidR="001752E7" w:rsidRPr="004022B4">
        <w:rPr>
          <w:rFonts w:ascii="Times New Roman" w:hAnsi="Times New Roman" w:cs="Times New Roman"/>
          <w:sz w:val="24"/>
          <w:szCs w:val="24"/>
        </w:rPr>
        <w:t xml:space="preserve">. </w:t>
      </w:r>
      <w:r w:rsidR="00EC26BE" w:rsidRPr="004022B4">
        <w:rPr>
          <w:rFonts w:ascii="Times New Roman" w:hAnsi="Times New Roman" w:cs="Times New Roman"/>
          <w:sz w:val="24"/>
          <w:szCs w:val="24"/>
        </w:rPr>
        <w:t xml:space="preserve">When it comes to associated gas conservation and </w:t>
      </w:r>
      <w:proofErr w:type="spellStart"/>
      <w:r w:rsidR="00667C12" w:rsidRPr="00AB623A">
        <w:rPr>
          <w:rFonts w:ascii="Times New Roman" w:hAnsi="Times New Roman" w:cs="Times New Roman"/>
          <w:sz w:val="24"/>
          <w:szCs w:val="24"/>
          <w:highlight w:val="yellow"/>
        </w:rPr>
        <w:t>utilisation</w:t>
      </w:r>
      <w:proofErr w:type="spellEnd"/>
      <w:r w:rsidR="00EC26BE" w:rsidRPr="00AB623A">
        <w:rPr>
          <w:rFonts w:ascii="Times New Roman" w:hAnsi="Times New Roman" w:cs="Times New Roman"/>
          <w:sz w:val="24"/>
          <w:szCs w:val="24"/>
          <w:highlight w:val="yellow"/>
        </w:rPr>
        <w:t>,</w:t>
      </w:r>
      <w:r w:rsidR="00EC26BE" w:rsidRPr="004022B4">
        <w:rPr>
          <w:rFonts w:ascii="Times New Roman" w:hAnsi="Times New Roman" w:cs="Times New Roman"/>
          <w:sz w:val="24"/>
          <w:szCs w:val="24"/>
        </w:rPr>
        <w:t xml:space="preserve"> Nigeria lags well behind other oil-producing nations like Norway</w:t>
      </w:r>
      <w:r w:rsidR="001752E7" w:rsidRPr="004022B4">
        <w:rPr>
          <w:rFonts w:ascii="Times New Roman" w:hAnsi="Times New Roman" w:cs="Times New Roman"/>
          <w:sz w:val="24"/>
          <w:szCs w:val="24"/>
        </w:rPr>
        <w:t xml:space="preserve">. In the end, flaring is caused by a variety of locally driven topographical, economic, and institutional reasons. </w:t>
      </w:r>
      <w:bookmarkStart w:id="1" w:name="_Hlk214445680"/>
      <w:r w:rsidR="001752E7" w:rsidRPr="004022B4">
        <w:rPr>
          <w:rFonts w:ascii="Times New Roman" w:hAnsi="Times New Roman" w:cs="Times New Roman"/>
          <w:sz w:val="24"/>
          <w:szCs w:val="24"/>
        </w:rPr>
        <w:t xml:space="preserve">Establishing a trade-off between these gas flaring factors and their </w:t>
      </w:r>
      <w:r w:rsidR="0084135E" w:rsidRPr="004022B4">
        <w:rPr>
          <w:rFonts w:ascii="Times New Roman" w:hAnsi="Times New Roman" w:cs="Times New Roman"/>
          <w:sz w:val="24"/>
          <w:szCs w:val="24"/>
        </w:rPr>
        <w:t xml:space="preserve">consequences on the economy </w:t>
      </w:r>
      <w:r w:rsidR="001752E7" w:rsidRPr="004022B4">
        <w:rPr>
          <w:rFonts w:ascii="Times New Roman" w:hAnsi="Times New Roman" w:cs="Times New Roman"/>
          <w:sz w:val="24"/>
          <w:szCs w:val="24"/>
        </w:rPr>
        <w:t xml:space="preserve">is necessary in order to investigate and classify the chosen drivers of gas flaring based on empirical evidence </w:t>
      </w:r>
      <w:bookmarkEnd w:id="1"/>
      <w:r w:rsidR="00680CBE" w:rsidRPr="004022B4">
        <w:rPr>
          <w:rFonts w:ascii="Times New Roman" w:hAnsi="Times New Roman" w:cs="Times New Roman"/>
          <w:sz w:val="24"/>
          <w:szCs w:val="24"/>
        </w:rPr>
        <w:t>[79]</w:t>
      </w:r>
      <w:r w:rsidR="001752E7" w:rsidRPr="004022B4">
        <w:rPr>
          <w:rFonts w:ascii="Times New Roman" w:hAnsi="Times New Roman" w:cs="Times New Roman"/>
          <w:sz w:val="24"/>
          <w:szCs w:val="24"/>
        </w:rPr>
        <w:t xml:space="preserve">. According to </w:t>
      </w:r>
      <w:r w:rsidR="00667C12" w:rsidRPr="00AB623A">
        <w:rPr>
          <w:rFonts w:ascii="Times New Roman" w:hAnsi="Times New Roman" w:cs="Times New Roman"/>
          <w:sz w:val="24"/>
          <w:szCs w:val="24"/>
          <w:highlight w:val="yellow"/>
        </w:rPr>
        <w:t>the</w:t>
      </w:r>
      <w:r w:rsidR="00667C12">
        <w:rPr>
          <w:rFonts w:ascii="Times New Roman" w:hAnsi="Times New Roman" w:cs="Times New Roman"/>
          <w:sz w:val="24"/>
          <w:szCs w:val="24"/>
        </w:rPr>
        <w:t xml:space="preserve"> </w:t>
      </w:r>
      <w:r w:rsidR="001752E7" w:rsidRPr="004022B4">
        <w:rPr>
          <w:rFonts w:ascii="Times New Roman" w:hAnsi="Times New Roman" w:cs="Times New Roman"/>
          <w:sz w:val="24"/>
          <w:szCs w:val="24"/>
        </w:rPr>
        <w:t xml:space="preserve">World Bank </w:t>
      </w:r>
      <w:r w:rsidR="00680CBE" w:rsidRPr="004022B4">
        <w:rPr>
          <w:rFonts w:ascii="Times New Roman" w:hAnsi="Times New Roman" w:cs="Times New Roman"/>
          <w:sz w:val="24"/>
          <w:szCs w:val="24"/>
        </w:rPr>
        <w:t>[83]</w:t>
      </w:r>
      <w:r w:rsidR="001752E7" w:rsidRPr="004022B4">
        <w:rPr>
          <w:rFonts w:ascii="Times New Roman" w:hAnsi="Times New Roman" w:cs="Times New Roman"/>
          <w:sz w:val="24"/>
          <w:szCs w:val="24"/>
        </w:rPr>
        <w:t xml:space="preserve"> in its estimates in 2020, the amount of gas flared globally is equal to about one-third of the gas consumed by the European Union, which is enough to raise economic concerns.</w:t>
      </w:r>
    </w:p>
    <w:p w14:paraId="72D26045" w14:textId="03FB0E58" w:rsidR="00813F85" w:rsidRPr="005F3714" w:rsidRDefault="001752E7"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The primary cause of flaring, according to </w:t>
      </w:r>
      <w:r w:rsidR="00B13C4A" w:rsidRPr="004022B4">
        <w:rPr>
          <w:rFonts w:ascii="Times New Roman" w:hAnsi="Times New Roman" w:cs="Times New Roman"/>
          <w:sz w:val="24"/>
          <w:szCs w:val="24"/>
        </w:rPr>
        <w:t>[95]</w:t>
      </w:r>
      <w:r w:rsidRPr="004022B4">
        <w:rPr>
          <w:rFonts w:ascii="Times New Roman" w:hAnsi="Times New Roman" w:cs="Times New Roman"/>
          <w:sz w:val="24"/>
          <w:szCs w:val="24"/>
        </w:rPr>
        <w:t xml:space="preserve">, is </w:t>
      </w:r>
      <w:r w:rsidR="0084135E" w:rsidRPr="004022B4">
        <w:rPr>
          <w:rFonts w:ascii="Times New Roman" w:hAnsi="Times New Roman" w:cs="Times New Roman"/>
          <w:sz w:val="24"/>
          <w:szCs w:val="24"/>
        </w:rPr>
        <w:t>exploitative methods that are not sustainable</w:t>
      </w:r>
      <w:r w:rsidR="00667C12">
        <w:rPr>
          <w:rFonts w:ascii="Times New Roman" w:hAnsi="Times New Roman" w:cs="Times New Roman"/>
          <w:sz w:val="24"/>
          <w:szCs w:val="24"/>
        </w:rPr>
        <w:t>,</w:t>
      </w:r>
      <w:r w:rsidRPr="004022B4">
        <w:rPr>
          <w:rFonts w:ascii="Times New Roman" w:hAnsi="Times New Roman" w:cs="Times New Roman"/>
          <w:sz w:val="24"/>
          <w:szCs w:val="24"/>
        </w:rPr>
        <w:t xml:space="preserve"> combined </w:t>
      </w:r>
      <w:r w:rsidR="00667C12" w:rsidRPr="00AB623A">
        <w:rPr>
          <w:rFonts w:ascii="Times New Roman" w:hAnsi="Times New Roman" w:cs="Times New Roman"/>
          <w:sz w:val="24"/>
          <w:szCs w:val="24"/>
          <w:highlight w:val="yellow"/>
        </w:rPr>
        <w:t xml:space="preserve">with </w:t>
      </w:r>
      <w:r w:rsidR="00EA3031" w:rsidRPr="00AB623A">
        <w:rPr>
          <w:rFonts w:ascii="Times New Roman" w:hAnsi="Times New Roman" w:cs="Times New Roman"/>
          <w:sz w:val="24"/>
          <w:szCs w:val="24"/>
          <w:highlight w:val="yellow"/>
        </w:rPr>
        <w:t>unavailable</w:t>
      </w:r>
      <w:r w:rsidR="00EA3031" w:rsidRPr="004022B4">
        <w:rPr>
          <w:rFonts w:ascii="Times New Roman" w:hAnsi="Times New Roman" w:cs="Times New Roman"/>
          <w:sz w:val="24"/>
          <w:szCs w:val="24"/>
        </w:rPr>
        <w:t xml:space="preserve"> </w:t>
      </w:r>
      <w:r w:rsidRPr="004022B4">
        <w:rPr>
          <w:rFonts w:ascii="Times New Roman" w:hAnsi="Times New Roman" w:cs="Times New Roman"/>
          <w:sz w:val="24"/>
          <w:szCs w:val="24"/>
        </w:rPr>
        <w:t xml:space="preserve">infrastructure for gas </w:t>
      </w:r>
      <w:proofErr w:type="spellStart"/>
      <w:r w:rsidR="00667C12" w:rsidRPr="00AB623A">
        <w:rPr>
          <w:rFonts w:ascii="Times New Roman" w:hAnsi="Times New Roman" w:cs="Times New Roman"/>
          <w:sz w:val="24"/>
          <w:szCs w:val="24"/>
          <w:highlight w:val="yellow"/>
        </w:rPr>
        <w:t>utilisation</w:t>
      </w:r>
      <w:proofErr w:type="spellEnd"/>
      <w:r w:rsidRPr="00AB623A">
        <w:rPr>
          <w:rFonts w:ascii="Times New Roman" w:hAnsi="Times New Roman" w:cs="Times New Roman"/>
          <w:sz w:val="24"/>
          <w:szCs w:val="24"/>
          <w:highlight w:val="yellow"/>
        </w:rPr>
        <w:t>.</w:t>
      </w:r>
      <w:r w:rsidRPr="004022B4">
        <w:rPr>
          <w:rFonts w:ascii="Times New Roman" w:hAnsi="Times New Roman" w:cs="Times New Roman"/>
          <w:sz w:val="24"/>
          <w:szCs w:val="24"/>
        </w:rPr>
        <w:t xml:space="preserve"> Other </w:t>
      </w:r>
      <w:r w:rsidR="003A663F" w:rsidRPr="004022B4">
        <w:rPr>
          <w:rFonts w:ascii="Times New Roman" w:hAnsi="Times New Roman" w:cs="Times New Roman"/>
          <w:sz w:val="24"/>
          <w:szCs w:val="24"/>
        </w:rPr>
        <w:t xml:space="preserve">scholars </w:t>
      </w:r>
      <w:r w:rsidRPr="004022B4">
        <w:rPr>
          <w:rFonts w:ascii="Times New Roman" w:hAnsi="Times New Roman" w:cs="Times New Roman"/>
          <w:sz w:val="24"/>
          <w:szCs w:val="24"/>
        </w:rPr>
        <w:t xml:space="preserve">have also </w:t>
      </w:r>
      <w:r w:rsidR="003A663F" w:rsidRPr="004022B4">
        <w:rPr>
          <w:rFonts w:ascii="Times New Roman" w:hAnsi="Times New Roman" w:cs="Times New Roman"/>
          <w:sz w:val="24"/>
          <w:szCs w:val="24"/>
        </w:rPr>
        <w:t>discovered</w:t>
      </w:r>
      <w:r w:rsidRPr="004022B4">
        <w:rPr>
          <w:rFonts w:ascii="Times New Roman" w:hAnsi="Times New Roman" w:cs="Times New Roman"/>
          <w:sz w:val="24"/>
          <w:szCs w:val="24"/>
        </w:rPr>
        <w:t xml:space="preserve"> </w:t>
      </w:r>
      <w:r w:rsidRPr="004022B4">
        <w:rPr>
          <w:rFonts w:ascii="Times New Roman" w:hAnsi="Times New Roman" w:cs="Times New Roman"/>
          <w:sz w:val="24"/>
          <w:szCs w:val="24"/>
        </w:rPr>
        <w:lastRenderedPageBreak/>
        <w:t xml:space="preserve">additional </w:t>
      </w:r>
      <w:r w:rsidR="00D64006" w:rsidRPr="004022B4">
        <w:rPr>
          <w:rFonts w:ascii="Times New Roman" w:hAnsi="Times New Roman" w:cs="Times New Roman"/>
          <w:sz w:val="24"/>
          <w:szCs w:val="24"/>
        </w:rPr>
        <w:t>features</w:t>
      </w:r>
      <w:r w:rsidRPr="004022B4">
        <w:rPr>
          <w:rFonts w:ascii="Times New Roman" w:hAnsi="Times New Roman" w:cs="Times New Roman"/>
          <w:sz w:val="24"/>
          <w:szCs w:val="24"/>
        </w:rPr>
        <w:t xml:space="preserve">, which </w:t>
      </w:r>
      <w:r w:rsidR="008D208D" w:rsidRPr="004022B4">
        <w:rPr>
          <w:rFonts w:ascii="Times New Roman" w:hAnsi="Times New Roman" w:cs="Times New Roman"/>
          <w:sz w:val="24"/>
          <w:szCs w:val="24"/>
        </w:rPr>
        <w:t>are</w:t>
      </w:r>
      <w:r w:rsidRPr="004022B4">
        <w:rPr>
          <w:rFonts w:ascii="Times New Roman" w:hAnsi="Times New Roman" w:cs="Times New Roman"/>
          <w:sz w:val="24"/>
          <w:szCs w:val="24"/>
        </w:rPr>
        <w:t xml:space="preserve"> into commercial, technological, and economic concerns </w:t>
      </w:r>
      <w:r w:rsidR="00A47D1F" w:rsidRPr="004022B4">
        <w:rPr>
          <w:rFonts w:ascii="Times New Roman" w:hAnsi="Times New Roman" w:cs="Times New Roman"/>
          <w:sz w:val="24"/>
          <w:szCs w:val="24"/>
        </w:rPr>
        <w:t>[96]</w:t>
      </w:r>
      <w:r w:rsidRPr="004022B4">
        <w:rPr>
          <w:rFonts w:ascii="Times New Roman" w:hAnsi="Times New Roman" w:cs="Times New Roman"/>
          <w:sz w:val="24"/>
          <w:szCs w:val="24"/>
        </w:rPr>
        <w:t>. However, knowing the economic effects and sustainability of gas use will aid in creating important policy goals for long-term</w:t>
      </w:r>
      <w:r w:rsidR="00A7404B" w:rsidRPr="004022B4">
        <w:rPr>
          <w:rFonts w:ascii="Times New Roman" w:hAnsi="Times New Roman" w:cs="Times New Roman"/>
          <w:sz w:val="24"/>
          <w:szCs w:val="24"/>
        </w:rPr>
        <w:t>, sustainable economic growth [79]</w:t>
      </w:r>
    </w:p>
    <w:p w14:paraId="0BC42224" w14:textId="795D90A4" w:rsidR="00350003" w:rsidRPr="004022B4" w:rsidRDefault="0018756E" w:rsidP="004022B4">
      <w:pPr>
        <w:spacing w:line="360" w:lineRule="auto"/>
        <w:jc w:val="both"/>
        <w:rPr>
          <w:rFonts w:ascii="Times New Roman" w:hAnsi="Times New Roman" w:cs="Times New Roman"/>
          <w:b/>
          <w:sz w:val="24"/>
          <w:szCs w:val="24"/>
        </w:rPr>
      </w:pPr>
      <w:r>
        <w:rPr>
          <w:rFonts w:ascii="Times New Roman" w:hAnsi="Times New Roman" w:cs="Times New Roman"/>
          <w:b/>
          <w:sz w:val="24"/>
          <w:szCs w:val="24"/>
        </w:rPr>
        <w:t>6</w:t>
      </w:r>
      <w:r w:rsidR="00653C08" w:rsidRPr="004022B4">
        <w:rPr>
          <w:rFonts w:ascii="Times New Roman" w:hAnsi="Times New Roman" w:cs="Times New Roman"/>
          <w:b/>
          <w:sz w:val="24"/>
          <w:szCs w:val="24"/>
        </w:rPr>
        <w:t xml:space="preserve">. </w:t>
      </w:r>
      <w:r w:rsidR="00464D41" w:rsidRPr="004022B4">
        <w:rPr>
          <w:rFonts w:ascii="Times New Roman" w:hAnsi="Times New Roman" w:cs="Times New Roman"/>
          <w:b/>
          <w:sz w:val="24"/>
          <w:szCs w:val="24"/>
        </w:rPr>
        <w:t>Theoretical Frameworks for</w:t>
      </w:r>
      <w:r w:rsidR="00350003" w:rsidRPr="004022B4">
        <w:rPr>
          <w:rFonts w:ascii="Times New Roman" w:hAnsi="Times New Roman" w:cs="Times New Roman"/>
          <w:b/>
          <w:sz w:val="24"/>
          <w:szCs w:val="24"/>
        </w:rPr>
        <w:t xml:space="preserve"> Gas Flaring in Nigeria</w:t>
      </w:r>
    </w:p>
    <w:p w14:paraId="7E5E8848" w14:textId="4FFE6130" w:rsidR="00464D41" w:rsidRPr="004022B4" w:rsidRDefault="00464D41"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This study explored Sustainable Development Theory</w:t>
      </w:r>
      <w:r w:rsidR="005577B6" w:rsidRPr="004022B4">
        <w:rPr>
          <w:rFonts w:ascii="Times New Roman" w:hAnsi="Times New Roman" w:cs="Times New Roman"/>
          <w:sz w:val="24"/>
          <w:szCs w:val="24"/>
        </w:rPr>
        <w:t xml:space="preserve"> (SDT)</w:t>
      </w:r>
      <w:r w:rsidRPr="004022B4">
        <w:rPr>
          <w:rFonts w:ascii="Times New Roman" w:hAnsi="Times New Roman" w:cs="Times New Roman"/>
          <w:sz w:val="24"/>
          <w:szCs w:val="24"/>
        </w:rPr>
        <w:t xml:space="preserve">, which was propounded from the report of Brundtland in 1987 at the end of </w:t>
      </w:r>
      <w:r w:rsidR="00667C12" w:rsidRPr="00AB623A">
        <w:rPr>
          <w:rFonts w:ascii="Times New Roman" w:hAnsi="Times New Roman" w:cs="Times New Roman"/>
          <w:sz w:val="24"/>
          <w:szCs w:val="24"/>
          <w:highlight w:val="yellow"/>
        </w:rPr>
        <w:t xml:space="preserve">the </w:t>
      </w:r>
      <w:r w:rsidRPr="00AB623A">
        <w:rPr>
          <w:rFonts w:ascii="Times New Roman" w:hAnsi="Times New Roman" w:cs="Times New Roman"/>
          <w:sz w:val="24"/>
          <w:szCs w:val="24"/>
          <w:highlight w:val="yellow"/>
        </w:rPr>
        <w:t>Stockholm</w:t>
      </w:r>
      <w:r w:rsidRPr="004022B4">
        <w:rPr>
          <w:rFonts w:ascii="Times New Roman" w:hAnsi="Times New Roman" w:cs="Times New Roman"/>
          <w:sz w:val="24"/>
          <w:szCs w:val="24"/>
        </w:rPr>
        <w:t xml:space="preserve"> Conference on Human Environment in 1972 and Resource Curse Theory, which was advocated for</w:t>
      </w:r>
      <w:r w:rsidR="005F3714">
        <w:rPr>
          <w:rFonts w:ascii="Times New Roman" w:hAnsi="Times New Roman" w:cs="Times New Roman"/>
          <w:sz w:val="24"/>
          <w:szCs w:val="24"/>
        </w:rPr>
        <w:t>,</w:t>
      </w:r>
      <w:r w:rsidRPr="004022B4">
        <w:rPr>
          <w:rFonts w:ascii="Times New Roman" w:hAnsi="Times New Roman" w:cs="Times New Roman"/>
          <w:sz w:val="24"/>
          <w:szCs w:val="24"/>
        </w:rPr>
        <w:t xml:space="preserve"> from 1970 to 1990</w:t>
      </w:r>
      <w:r w:rsidR="00F56BA9" w:rsidRPr="004022B4">
        <w:rPr>
          <w:rFonts w:ascii="Times New Roman" w:hAnsi="Times New Roman" w:cs="Times New Roman"/>
          <w:sz w:val="24"/>
          <w:szCs w:val="24"/>
        </w:rPr>
        <w:t>, although it was first used in 199</w:t>
      </w:r>
      <w:r w:rsidR="00D61382" w:rsidRPr="004022B4">
        <w:rPr>
          <w:rFonts w:ascii="Times New Roman" w:hAnsi="Times New Roman" w:cs="Times New Roman"/>
          <w:sz w:val="24"/>
          <w:szCs w:val="24"/>
        </w:rPr>
        <w:t>3 [98]</w:t>
      </w:r>
    </w:p>
    <w:p w14:paraId="0B9F1DC2" w14:textId="77777777" w:rsidR="00CC736B" w:rsidRPr="004022B4" w:rsidRDefault="00CC736B" w:rsidP="004022B4">
      <w:pPr>
        <w:spacing w:line="360" w:lineRule="auto"/>
        <w:jc w:val="both"/>
        <w:rPr>
          <w:rFonts w:ascii="Times New Roman" w:hAnsi="Times New Roman" w:cs="Times New Roman"/>
          <w:i/>
          <w:sz w:val="24"/>
          <w:szCs w:val="24"/>
        </w:rPr>
      </w:pPr>
      <w:r w:rsidRPr="004022B4">
        <w:rPr>
          <w:rFonts w:ascii="Times New Roman" w:hAnsi="Times New Roman" w:cs="Times New Roman"/>
          <w:i/>
          <w:sz w:val="24"/>
          <w:szCs w:val="24"/>
        </w:rPr>
        <w:t>Sustainable Development Theory (SDT)</w:t>
      </w:r>
    </w:p>
    <w:p w14:paraId="724548A8" w14:textId="630BAC25" w:rsidR="003D74A3" w:rsidRPr="004022B4" w:rsidRDefault="005577B6"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SDT is relevant to this study because it highlights the necessity for governments to ensure sustainability in the use of their abundant extractive resources by updating their anti-gas-flaring legislation to comply with 21st-century anti-gas-flaring legislation in the </w:t>
      </w:r>
      <w:r w:rsidR="00FC7BA5" w:rsidRPr="004022B4">
        <w:rPr>
          <w:rFonts w:ascii="Times New Roman" w:hAnsi="Times New Roman" w:cs="Times New Roman"/>
          <w:sz w:val="24"/>
          <w:szCs w:val="24"/>
        </w:rPr>
        <w:t>concerned countries</w:t>
      </w:r>
      <w:r w:rsidRPr="004022B4">
        <w:rPr>
          <w:rFonts w:ascii="Times New Roman" w:hAnsi="Times New Roman" w:cs="Times New Roman"/>
          <w:sz w:val="24"/>
          <w:szCs w:val="24"/>
        </w:rPr>
        <w:t xml:space="preserve">. Failure to do so could have detrimental effects on Nigeria's economy. </w:t>
      </w:r>
      <w:r w:rsidR="00B9088C" w:rsidRPr="004022B4">
        <w:rPr>
          <w:rFonts w:ascii="Times New Roman" w:hAnsi="Times New Roman" w:cs="Times New Roman"/>
          <w:sz w:val="24"/>
          <w:szCs w:val="24"/>
        </w:rPr>
        <w:t>Clean energy and the transition to low-carbon energy sources would help Nigeria's present and future generations satisfy their energy needs and promote socioeconomic growth</w:t>
      </w:r>
      <w:r w:rsidR="00E2650A" w:rsidRPr="004022B4">
        <w:rPr>
          <w:rFonts w:ascii="Times New Roman" w:hAnsi="Times New Roman" w:cs="Times New Roman"/>
          <w:sz w:val="24"/>
          <w:szCs w:val="24"/>
        </w:rPr>
        <w:t xml:space="preserve"> [99</w:t>
      </w:r>
      <w:r w:rsidR="00DF6A5B" w:rsidRPr="004022B4">
        <w:rPr>
          <w:rFonts w:ascii="Times New Roman" w:hAnsi="Times New Roman" w:cs="Times New Roman"/>
          <w:sz w:val="24"/>
          <w:szCs w:val="24"/>
        </w:rPr>
        <w:t xml:space="preserve">]. </w:t>
      </w:r>
      <w:r w:rsidR="00675E79" w:rsidRPr="004022B4">
        <w:rPr>
          <w:rFonts w:ascii="Times New Roman" w:hAnsi="Times New Roman" w:cs="Times New Roman"/>
          <w:sz w:val="24"/>
          <w:szCs w:val="24"/>
        </w:rPr>
        <w:t xml:space="preserve">In Nigeria, the effects of pollution on </w:t>
      </w:r>
      <w:proofErr w:type="spellStart"/>
      <w:r w:rsidR="00667C12" w:rsidRPr="00AB623A">
        <w:rPr>
          <w:rFonts w:ascii="Times New Roman" w:hAnsi="Times New Roman" w:cs="Times New Roman"/>
          <w:sz w:val="24"/>
          <w:szCs w:val="24"/>
          <w:highlight w:val="yellow"/>
        </w:rPr>
        <w:t>marginalised</w:t>
      </w:r>
      <w:proofErr w:type="spellEnd"/>
      <w:r w:rsidR="00667C12" w:rsidRPr="00AB623A">
        <w:rPr>
          <w:rFonts w:ascii="Times New Roman" w:hAnsi="Times New Roman" w:cs="Times New Roman"/>
          <w:sz w:val="24"/>
          <w:szCs w:val="24"/>
          <w:highlight w:val="yellow"/>
        </w:rPr>
        <w:t xml:space="preserve"> </w:t>
      </w:r>
      <w:r w:rsidR="00675E79" w:rsidRPr="00AB623A">
        <w:rPr>
          <w:rFonts w:ascii="Times New Roman" w:hAnsi="Times New Roman" w:cs="Times New Roman"/>
          <w:sz w:val="24"/>
          <w:szCs w:val="24"/>
          <w:highlight w:val="yellow"/>
        </w:rPr>
        <w:t>populations</w:t>
      </w:r>
      <w:r w:rsidR="00675E79" w:rsidRPr="004022B4">
        <w:rPr>
          <w:rFonts w:ascii="Times New Roman" w:hAnsi="Times New Roman" w:cs="Times New Roman"/>
          <w:sz w:val="24"/>
          <w:szCs w:val="24"/>
        </w:rPr>
        <w:t xml:space="preserve"> and the potential benefits of foreign direct investment, wise government policies, or energy security for polluted, underprivileged, </w:t>
      </w:r>
      <w:proofErr w:type="spellStart"/>
      <w:r w:rsidR="00667C12" w:rsidRPr="00AB623A">
        <w:rPr>
          <w:rFonts w:ascii="Times New Roman" w:hAnsi="Times New Roman" w:cs="Times New Roman"/>
          <w:sz w:val="24"/>
          <w:szCs w:val="24"/>
          <w:highlight w:val="yellow"/>
        </w:rPr>
        <w:t>marginalised</w:t>
      </w:r>
      <w:proofErr w:type="spellEnd"/>
      <w:r w:rsidR="00675E79" w:rsidRPr="00AB623A">
        <w:rPr>
          <w:rFonts w:ascii="Times New Roman" w:hAnsi="Times New Roman" w:cs="Times New Roman"/>
          <w:sz w:val="24"/>
          <w:szCs w:val="24"/>
          <w:highlight w:val="yellow"/>
        </w:rPr>
        <w:t>, and even</w:t>
      </w:r>
      <w:r w:rsidR="00675E79" w:rsidRPr="004022B4">
        <w:rPr>
          <w:rFonts w:ascii="Times New Roman" w:hAnsi="Times New Roman" w:cs="Times New Roman"/>
          <w:sz w:val="24"/>
          <w:szCs w:val="24"/>
        </w:rPr>
        <w:t xml:space="preserve"> mono-industrial areas are noteworthy.</w:t>
      </w:r>
      <w:r w:rsidR="00141D69" w:rsidRPr="004022B4">
        <w:rPr>
          <w:rFonts w:ascii="Times New Roman" w:hAnsi="Times New Roman" w:cs="Times New Roman"/>
          <w:sz w:val="24"/>
          <w:szCs w:val="24"/>
        </w:rPr>
        <w:t xml:space="preserve"> </w:t>
      </w:r>
      <w:r w:rsidR="00E3741E" w:rsidRPr="004022B4">
        <w:rPr>
          <w:rFonts w:ascii="Times New Roman" w:hAnsi="Times New Roman" w:cs="Times New Roman"/>
          <w:sz w:val="24"/>
          <w:szCs w:val="24"/>
        </w:rPr>
        <w:t>In various case studies around the world, these have b</w:t>
      </w:r>
      <w:r w:rsidR="00671F98" w:rsidRPr="004022B4">
        <w:rPr>
          <w:rFonts w:ascii="Times New Roman" w:hAnsi="Times New Roman" w:cs="Times New Roman"/>
          <w:sz w:val="24"/>
          <w:szCs w:val="24"/>
        </w:rPr>
        <w:t>een extensively discussed [100-101</w:t>
      </w:r>
      <w:r w:rsidR="00E3741E" w:rsidRPr="004022B4">
        <w:rPr>
          <w:rFonts w:ascii="Times New Roman" w:hAnsi="Times New Roman" w:cs="Times New Roman"/>
          <w:sz w:val="24"/>
          <w:szCs w:val="24"/>
        </w:rPr>
        <w:t>], and African nations could adopt such a str</w:t>
      </w:r>
      <w:r w:rsidR="0098364A" w:rsidRPr="004022B4">
        <w:rPr>
          <w:rFonts w:ascii="Times New Roman" w:hAnsi="Times New Roman" w:cs="Times New Roman"/>
          <w:sz w:val="24"/>
          <w:szCs w:val="24"/>
        </w:rPr>
        <w:t>ategy [102</w:t>
      </w:r>
      <w:r w:rsidR="00E3741E" w:rsidRPr="004022B4">
        <w:rPr>
          <w:rFonts w:ascii="Times New Roman" w:hAnsi="Times New Roman" w:cs="Times New Roman"/>
          <w:sz w:val="24"/>
          <w:szCs w:val="24"/>
        </w:rPr>
        <w:t xml:space="preserve">], particularly to address gas flaring in Nigeria's Niger Delta regions, especially in those where the impoverished or </w:t>
      </w:r>
      <w:proofErr w:type="spellStart"/>
      <w:r w:rsidR="00667C12" w:rsidRPr="00AB623A">
        <w:rPr>
          <w:rFonts w:ascii="Times New Roman" w:hAnsi="Times New Roman" w:cs="Times New Roman"/>
          <w:sz w:val="24"/>
          <w:szCs w:val="24"/>
          <w:highlight w:val="yellow"/>
        </w:rPr>
        <w:t>marginalised</w:t>
      </w:r>
      <w:proofErr w:type="spellEnd"/>
      <w:r w:rsidR="00667C12" w:rsidRPr="00AB623A">
        <w:rPr>
          <w:rFonts w:ascii="Times New Roman" w:hAnsi="Times New Roman" w:cs="Times New Roman"/>
          <w:sz w:val="24"/>
          <w:szCs w:val="24"/>
          <w:highlight w:val="yellow"/>
        </w:rPr>
        <w:t xml:space="preserve"> </w:t>
      </w:r>
      <w:r w:rsidR="00E3741E" w:rsidRPr="00AB623A">
        <w:rPr>
          <w:rFonts w:ascii="Times New Roman" w:hAnsi="Times New Roman" w:cs="Times New Roman"/>
          <w:sz w:val="24"/>
          <w:szCs w:val="24"/>
          <w:highlight w:val="yellow"/>
        </w:rPr>
        <w:t>reside</w:t>
      </w:r>
    </w:p>
    <w:p w14:paraId="6701432C" w14:textId="77777777" w:rsidR="00E3741E" w:rsidRPr="004022B4" w:rsidRDefault="003D74A3" w:rsidP="004022B4">
      <w:pPr>
        <w:spacing w:line="360" w:lineRule="auto"/>
        <w:jc w:val="both"/>
        <w:rPr>
          <w:rFonts w:ascii="Times New Roman" w:hAnsi="Times New Roman" w:cs="Times New Roman"/>
          <w:i/>
          <w:sz w:val="24"/>
          <w:szCs w:val="24"/>
        </w:rPr>
      </w:pPr>
      <w:r w:rsidRPr="004022B4">
        <w:rPr>
          <w:rFonts w:ascii="Times New Roman" w:hAnsi="Times New Roman" w:cs="Times New Roman"/>
          <w:i/>
          <w:sz w:val="24"/>
          <w:szCs w:val="24"/>
        </w:rPr>
        <w:t>Resource Curse Theory</w:t>
      </w:r>
    </w:p>
    <w:p w14:paraId="367AEFC9" w14:textId="2AEFC733" w:rsidR="00350003" w:rsidRPr="004022B4" w:rsidRDefault="00057F1D"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For </w:t>
      </w:r>
      <w:r w:rsidR="00667C12">
        <w:rPr>
          <w:rFonts w:ascii="Times New Roman" w:hAnsi="Times New Roman" w:cs="Times New Roman"/>
          <w:sz w:val="24"/>
          <w:szCs w:val="24"/>
        </w:rPr>
        <w:t xml:space="preserve">the </w:t>
      </w:r>
      <w:r w:rsidRPr="004022B4">
        <w:rPr>
          <w:rFonts w:ascii="Times New Roman" w:hAnsi="Times New Roman" w:cs="Times New Roman"/>
          <w:sz w:val="24"/>
          <w:szCs w:val="24"/>
        </w:rPr>
        <w:t xml:space="preserve">Resource Curse Theory (also known as the Paradox of Plenty) Richard </w:t>
      </w:r>
      <w:proofErr w:type="spellStart"/>
      <w:r w:rsidRPr="004022B4">
        <w:rPr>
          <w:rFonts w:ascii="Times New Roman" w:hAnsi="Times New Roman" w:cs="Times New Roman"/>
          <w:sz w:val="24"/>
          <w:szCs w:val="24"/>
        </w:rPr>
        <w:t>Auty</w:t>
      </w:r>
      <w:proofErr w:type="spellEnd"/>
      <w:r w:rsidRPr="004022B4">
        <w:rPr>
          <w:rFonts w:ascii="Times New Roman" w:hAnsi="Times New Roman" w:cs="Times New Roman"/>
          <w:sz w:val="24"/>
          <w:szCs w:val="24"/>
        </w:rPr>
        <w:t xml:space="preserve"> was the first to initiate the idea in 1993, </w:t>
      </w:r>
      <w:proofErr w:type="spellStart"/>
      <w:r w:rsidR="00667C12" w:rsidRPr="00AB623A">
        <w:rPr>
          <w:rFonts w:ascii="Times New Roman" w:hAnsi="Times New Roman" w:cs="Times New Roman"/>
          <w:sz w:val="24"/>
          <w:szCs w:val="24"/>
          <w:highlight w:val="yellow"/>
        </w:rPr>
        <w:t>emphasising</w:t>
      </w:r>
      <w:proofErr w:type="spellEnd"/>
      <w:r w:rsidR="00667C12" w:rsidRPr="00AB623A">
        <w:rPr>
          <w:rFonts w:ascii="Times New Roman" w:hAnsi="Times New Roman" w:cs="Times New Roman"/>
          <w:sz w:val="24"/>
          <w:szCs w:val="24"/>
          <w:highlight w:val="yellow"/>
        </w:rPr>
        <w:t xml:space="preserve"> </w:t>
      </w:r>
      <w:r w:rsidRPr="00AB623A">
        <w:rPr>
          <w:rFonts w:ascii="Times New Roman" w:hAnsi="Times New Roman" w:cs="Times New Roman"/>
          <w:sz w:val="24"/>
          <w:szCs w:val="24"/>
          <w:highlight w:val="yellow"/>
        </w:rPr>
        <w:t>that</w:t>
      </w:r>
      <w:r w:rsidRPr="004022B4">
        <w:rPr>
          <w:rFonts w:ascii="Times New Roman" w:hAnsi="Times New Roman" w:cs="Times New Roman"/>
          <w:sz w:val="24"/>
          <w:szCs w:val="24"/>
        </w:rPr>
        <w:t xml:space="preserve"> nations with </w:t>
      </w:r>
      <w:r w:rsidR="0066079E" w:rsidRPr="004022B4">
        <w:rPr>
          <w:rFonts w:ascii="Times New Roman" w:hAnsi="Times New Roman" w:cs="Times New Roman"/>
          <w:sz w:val="24"/>
          <w:szCs w:val="24"/>
        </w:rPr>
        <w:t xml:space="preserve">excess </w:t>
      </w:r>
      <w:r w:rsidRPr="004022B4">
        <w:rPr>
          <w:rFonts w:ascii="Times New Roman" w:hAnsi="Times New Roman" w:cs="Times New Roman"/>
          <w:sz w:val="24"/>
          <w:szCs w:val="24"/>
        </w:rPr>
        <w:t>mineral resources struggle to employ these resources to boost their economies.</w:t>
      </w:r>
      <w:r w:rsidR="002A06D4" w:rsidRPr="004022B4">
        <w:rPr>
          <w:rFonts w:ascii="Times New Roman" w:hAnsi="Times New Roman" w:cs="Times New Roman"/>
          <w:sz w:val="24"/>
          <w:szCs w:val="24"/>
        </w:rPr>
        <w:t xml:space="preserve"> According to the Natural Resources Governance Institute (2015), the theory is justified by highlighting the shortcomings of numerous countries endowed with abundant natural resources but failing to provide infrastructure and ensure the welfare of their populace. </w:t>
      </w:r>
      <w:r w:rsidR="0066079E" w:rsidRPr="004022B4">
        <w:rPr>
          <w:rFonts w:ascii="Times New Roman" w:hAnsi="Times New Roman" w:cs="Times New Roman"/>
          <w:sz w:val="24"/>
          <w:szCs w:val="24"/>
        </w:rPr>
        <w:t xml:space="preserve">The study is supported by the theory, </w:t>
      </w:r>
      <w:r w:rsidR="0066079E" w:rsidRPr="004022B4">
        <w:rPr>
          <w:rFonts w:ascii="Times New Roman" w:hAnsi="Times New Roman" w:cs="Times New Roman"/>
          <w:sz w:val="24"/>
          <w:szCs w:val="24"/>
        </w:rPr>
        <w:lastRenderedPageBreak/>
        <w:t xml:space="preserve">which </w:t>
      </w:r>
      <w:proofErr w:type="spellStart"/>
      <w:r w:rsidR="00667C12" w:rsidRPr="00AB623A">
        <w:rPr>
          <w:rFonts w:ascii="Times New Roman" w:hAnsi="Times New Roman" w:cs="Times New Roman"/>
          <w:sz w:val="24"/>
          <w:szCs w:val="24"/>
          <w:highlight w:val="yellow"/>
        </w:rPr>
        <w:t>emphasises</w:t>
      </w:r>
      <w:proofErr w:type="spellEnd"/>
      <w:r w:rsidR="00667C12" w:rsidRPr="00AB623A">
        <w:rPr>
          <w:rFonts w:ascii="Times New Roman" w:hAnsi="Times New Roman" w:cs="Times New Roman"/>
          <w:sz w:val="24"/>
          <w:szCs w:val="24"/>
          <w:highlight w:val="yellow"/>
        </w:rPr>
        <w:t xml:space="preserve"> </w:t>
      </w:r>
      <w:r w:rsidR="0066079E" w:rsidRPr="00AB623A">
        <w:rPr>
          <w:rFonts w:ascii="Times New Roman" w:hAnsi="Times New Roman" w:cs="Times New Roman"/>
          <w:sz w:val="24"/>
          <w:szCs w:val="24"/>
          <w:highlight w:val="yellow"/>
        </w:rPr>
        <w:t>the need</w:t>
      </w:r>
      <w:r w:rsidR="0066079E" w:rsidRPr="004022B4">
        <w:rPr>
          <w:rFonts w:ascii="Times New Roman" w:hAnsi="Times New Roman" w:cs="Times New Roman"/>
          <w:sz w:val="24"/>
          <w:szCs w:val="24"/>
        </w:rPr>
        <w:t xml:space="preserve"> to guarantee that the populace makes the most of the wealth of natural resources by providing steady power and other necessary social amenities in proportion to the money these resources create</w:t>
      </w:r>
      <w:r w:rsidR="003551BC" w:rsidRPr="004022B4">
        <w:rPr>
          <w:rFonts w:ascii="Times New Roman" w:hAnsi="Times New Roman" w:cs="Times New Roman"/>
          <w:sz w:val="24"/>
          <w:szCs w:val="24"/>
        </w:rPr>
        <w:t xml:space="preserve"> [103</w:t>
      </w:r>
      <w:r w:rsidR="00E27CA7" w:rsidRPr="004022B4">
        <w:rPr>
          <w:rFonts w:ascii="Times New Roman" w:hAnsi="Times New Roman" w:cs="Times New Roman"/>
          <w:sz w:val="24"/>
          <w:szCs w:val="24"/>
        </w:rPr>
        <w:t>].</w:t>
      </w:r>
      <w:r w:rsidR="00230E1B" w:rsidRPr="004022B4">
        <w:rPr>
          <w:rFonts w:ascii="Times New Roman" w:hAnsi="Times New Roman" w:cs="Times New Roman"/>
          <w:sz w:val="24"/>
          <w:szCs w:val="24"/>
        </w:rPr>
        <w:t xml:space="preserve"> The </w:t>
      </w:r>
      <w:r w:rsidR="000C3A31" w:rsidRPr="004022B4">
        <w:rPr>
          <w:rFonts w:ascii="Times New Roman" w:hAnsi="Times New Roman" w:cs="Times New Roman"/>
          <w:sz w:val="24"/>
          <w:szCs w:val="24"/>
        </w:rPr>
        <w:t xml:space="preserve">two </w:t>
      </w:r>
      <w:r w:rsidR="00230E1B" w:rsidRPr="004022B4">
        <w:rPr>
          <w:rFonts w:ascii="Times New Roman" w:hAnsi="Times New Roman" w:cs="Times New Roman"/>
          <w:sz w:val="24"/>
          <w:szCs w:val="24"/>
        </w:rPr>
        <w:t>theories support</w:t>
      </w:r>
      <w:r w:rsidR="000C3A31" w:rsidRPr="004022B4">
        <w:rPr>
          <w:rFonts w:ascii="Times New Roman" w:hAnsi="Times New Roman" w:cs="Times New Roman"/>
          <w:sz w:val="24"/>
          <w:szCs w:val="24"/>
        </w:rPr>
        <w:t>ed this study</w:t>
      </w:r>
      <w:r w:rsidR="00230E1B" w:rsidRPr="004022B4">
        <w:rPr>
          <w:rFonts w:ascii="Times New Roman" w:hAnsi="Times New Roman" w:cs="Times New Roman"/>
          <w:sz w:val="24"/>
          <w:szCs w:val="24"/>
        </w:rPr>
        <w:t xml:space="preserve"> by highlighting the significance of sustainability</w:t>
      </w:r>
      <w:r w:rsidR="005139B4" w:rsidRPr="004022B4">
        <w:rPr>
          <w:rFonts w:ascii="Times New Roman" w:hAnsi="Times New Roman" w:cs="Times New Roman"/>
          <w:sz w:val="24"/>
          <w:szCs w:val="24"/>
        </w:rPr>
        <w:t xml:space="preserve"> </w:t>
      </w:r>
      <w:r w:rsidR="005D4A81" w:rsidRPr="004022B4">
        <w:rPr>
          <w:rFonts w:ascii="Times New Roman" w:hAnsi="Times New Roman" w:cs="Times New Roman"/>
          <w:sz w:val="24"/>
          <w:szCs w:val="24"/>
        </w:rPr>
        <w:t>in</w:t>
      </w:r>
      <w:r w:rsidR="005139B4" w:rsidRPr="004022B4">
        <w:rPr>
          <w:rFonts w:ascii="Times New Roman" w:hAnsi="Times New Roman" w:cs="Times New Roman"/>
          <w:sz w:val="24"/>
          <w:szCs w:val="24"/>
        </w:rPr>
        <w:t xml:space="preserve"> addressing </w:t>
      </w:r>
      <w:r w:rsidR="00667C12" w:rsidRPr="00AB623A">
        <w:rPr>
          <w:rFonts w:ascii="Times New Roman" w:hAnsi="Times New Roman" w:cs="Times New Roman"/>
          <w:sz w:val="24"/>
          <w:szCs w:val="24"/>
          <w:highlight w:val="yellow"/>
        </w:rPr>
        <w:t xml:space="preserve">the </w:t>
      </w:r>
      <w:r w:rsidR="005139B4" w:rsidRPr="00AB623A">
        <w:rPr>
          <w:rFonts w:ascii="Times New Roman" w:hAnsi="Times New Roman" w:cs="Times New Roman"/>
          <w:sz w:val="24"/>
          <w:szCs w:val="24"/>
          <w:highlight w:val="yellow"/>
        </w:rPr>
        <w:t>health</w:t>
      </w:r>
      <w:r w:rsidR="005139B4" w:rsidRPr="004022B4">
        <w:rPr>
          <w:rFonts w:ascii="Times New Roman" w:hAnsi="Times New Roman" w:cs="Times New Roman"/>
          <w:sz w:val="24"/>
          <w:szCs w:val="24"/>
        </w:rPr>
        <w:t xml:space="preserve"> and socioeconomic</w:t>
      </w:r>
      <w:r w:rsidR="00230E1B" w:rsidRPr="004022B4">
        <w:rPr>
          <w:rFonts w:ascii="Times New Roman" w:hAnsi="Times New Roman" w:cs="Times New Roman"/>
          <w:sz w:val="24"/>
          <w:szCs w:val="24"/>
        </w:rPr>
        <w:t xml:space="preserve"> </w:t>
      </w:r>
      <w:r w:rsidR="005139B4" w:rsidRPr="004022B4">
        <w:rPr>
          <w:rFonts w:ascii="Times New Roman" w:hAnsi="Times New Roman" w:cs="Times New Roman"/>
          <w:sz w:val="24"/>
          <w:szCs w:val="24"/>
        </w:rPr>
        <w:t>well</w:t>
      </w:r>
      <w:r w:rsidR="00667C12">
        <w:rPr>
          <w:rFonts w:ascii="Times New Roman" w:hAnsi="Times New Roman" w:cs="Times New Roman"/>
          <w:sz w:val="24"/>
          <w:szCs w:val="24"/>
        </w:rPr>
        <w:t>-</w:t>
      </w:r>
      <w:r w:rsidR="005139B4" w:rsidRPr="004022B4">
        <w:rPr>
          <w:rFonts w:ascii="Times New Roman" w:hAnsi="Times New Roman" w:cs="Times New Roman"/>
          <w:sz w:val="24"/>
          <w:szCs w:val="24"/>
        </w:rPr>
        <w:t xml:space="preserve">being of citizens </w:t>
      </w:r>
      <w:r w:rsidR="00230E1B" w:rsidRPr="004022B4">
        <w:rPr>
          <w:rFonts w:ascii="Times New Roman" w:hAnsi="Times New Roman" w:cs="Times New Roman"/>
          <w:sz w:val="24"/>
          <w:szCs w:val="24"/>
        </w:rPr>
        <w:t>in Nigeria's energy sector and by developing policies that can counteract gas flaring and its detrimental impacts on the nation.</w:t>
      </w:r>
    </w:p>
    <w:p w14:paraId="254DD514" w14:textId="562A86DA" w:rsidR="007F2388" w:rsidRPr="004022B4" w:rsidRDefault="0018756E" w:rsidP="004022B4">
      <w:pPr>
        <w:spacing w:line="360" w:lineRule="auto"/>
        <w:jc w:val="both"/>
        <w:rPr>
          <w:rFonts w:ascii="Times New Roman" w:hAnsi="Times New Roman" w:cs="Times New Roman"/>
          <w:b/>
          <w:sz w:val="24"/>
          <w:szCs w:val="24"/>
        </w:rPr>
      </w:pPr>
      <w:r>
        <w:rPr>
          <w:rFonts w:ascii="Times New Roman" w:hAnsi="Times New Roman" w:cs="Times New Roman"/>
          <w:b/>
          <w:sz w:val="24"/>
          <w:szCs w:val="24"/>
        </w:rPr>
        <w:t>7</w:t>
      </w:r>
      <w:r w:rsidR="00653C08" w:rsidRPr="004022B4">
        <w:rPr>
          <w:rFonts w:ascii="Times New Roman" w:hAnsi="Times New Roman" w:cs="Times New Roman"/>
          <w:b/>
          <w:sz w:val="24"/>
          <w:szCs w:val="24"/>
        </w:rPr>
        <w:t xml:space="preserve">. </w:t>
      </w:r>
      <w:r w:rsidR="007F2388" w:rsidRPr="004022B4">
        <w:rPr>
          <w:rFonts w:ascii="Times New Roman" w:hAnsi="Times New Roman" w:cs="Times New Roman"/>
          <w:b/>
          <w:sz w:val="24"/>
          <w:szCs w:val="24"/>
        </w:rPr>
        <w:t xml:space="preserve">Legal Framework </w:t>
      </w:r>
      <w:r w:rsidR="00DD0E76" w:rsidRPr="004022B4">
        <w:rPr>
          <w:rFonts w:ascii="Times New Roman" w:hAnsi="Times New Roman" w:cs="Times New Roman"/>
          <w:b/>
          <w:sz w:val="24"/>
          <w:szCs w:val="24"/>
        </w:rPr>
        <w:t xml:space="preserve">and Policy </w:t>
      </w:r>
      <w:r w:rsidR="007F2388" w:rsidRPr="004022B4">
        <w:rPr>
          <w:rFonts w:ascii="Times New Roman" w:hAnsi="Times New Roman" w:cs="Times New Roman"/>
          <w:b/>
          <w:sz w:val="24"/>
          <w:szCs w:val="24"/>
        </w:rPr>
        <w:t>on Gas Flaring in Nigeria</w:t>
      </w:r>
    </w:p>
    <w:p w14:paraId="35F418B0" w14:textId="3086174C" w:rsidR="007F2388" w:rsidRPr="004022B4" w:rsidRDefault="00855A65"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This section </w:t>
      </w:r>
      <w:r w:rsidR="00667C12" w:rsidRPr="00AB623A">
        <w:rPr>
          <w:rFonts w:ascii="Times New Roman" w:hAnsi="Times New Roman" w:cs="Times New Roman"/>
          <w:sz w:val="24"/>
          <w:szCs w:val="24"/>
          <w:highlight w:val="yellow"/>
        </w:rPr>
        <w:t xml:space="preserve">discusses </w:t>
      </w:r>
      <w:r w:rsidR="007B2CB4" w:rsidRPr="00AB623A">
        <w:rPr>
          <w:rFonts w:ascii="Times New Roman" w:hAnsi="Times New Roman" w:cs="Times New Roman"/>
          <w:sz w:val="24"/>
          <w:szCs w:val="24"/>
          <w:highlight w:val="yellow"/>
        </w:rPr>
        <w:t>legal frameworks</w:t>
      </w:r>
      <w:r w:rsidR="007B2CB4" w:rsidRPr="004022B4">
        <w:rPr>
          <w:rFonts w:ascii="Times New Roman" w:hAnsi="Times New Roman" w:cs="Times New Roman"/>
          <w:sz w:val="24"/>
          <w:szCs w:val="24"/>
        </w:rPr>
        <w:t xml:space="preserve"> </w:t>
      </w:r>
      <w:r w:rsidR="009D0C9A" w:rsidRPr="004022B4">
        <w:rPr>
          <w:rFonts w:ascii="Times New Roman" w:hAnsi="Times New Roman" w:cs="Times New Roman"/>
          <w:sz w:val="24"/>
          <w:szCs w:val="24"/>
        </w:rPr>
        <w:t xml:space="preserve">and </w:t>
      </w:r>
      <w:r w:rsidR="00667C12" w:rsidRPr="00AB623A">
        <w:rPr>
          <w:rFonts w:ascii="Times New Roman" w:hAnsi="Times New Roman" w:cs="Times New Roman"/>
          <w:sz w:val="24"/>
          <w:szCs w:val="24"/>
          <w:highlight w:val="yellow"/>
        </w:rPr>
        <w:t xml:space="preserve">policies </w:t>
      </w:r>
      <w:r w:rsidR="007B2CB4" w:rsidRPr="00AB623A">
        <w:rPr>
          <w:rFonts w:ascii="Times New Roman" w:hAnsi="Times New Roman" w:cs="Times New Roman"/>
          <w:sz w:val="24"/>
          <w:szCs w:val="24"/>
          <w:highlight w:val="yellow"/>
        </w:rPr>
        <w:t>tha</w:t>
      </w:r>
      <w:r w:rsidR="007B2CB4" w:rsidRPr="004022B4">
        <w:rPr>
          <w:rFonts w:ascii="Times New Roman" w:hAnsi="Times New Roman" w:cs="Times New Roman"/>
          <w:sz w:val="24"/>
          <w:szCs w:val="24"/>
        </w:rPr>
        <w:t>t regulate</w:t>
      </w:r>
      <w:r w:rsidR="00B36544" w:rsidRPr="004022B4">
        <w:rPr>
          <w:rFonts w:ascii="Times New Roman" w:hAnsi="Times New Roman" w:cs="Times New Roman"/>
          <w:sz w:val="24"/>
          <w:szCs w:val="24"/>
        </w:rPr>
        <w:t xml:space="preserve"> gas flaring activities</w:t>
      </w:r>
      <w:r w:rsidR="003333C0" w:rsidRPr="004022B4">
        <w:rPr>
          <w:rFonts w:ascii="Times New Roman" w:hAnsi="Times New Roman" w:cs="Times New Roman"/>
          <w:sz w:val="24"/>
          <w:szCs w:val="24"/>
        </w:rPr>
        <w:t xml:space="preserve"> in Nigeria</w:t>
      </w:r>
      <w:r w:rsidR="00B36544" w:rsidRPr="004022B4">
        <w:rPr>
          <w:rFonts w:ascii="Times New Roman" w:hAnsi="Times New Roman" w:cs="Times New Roman"/>
          <w:sz w:val="24"/>
          <w:szCs w:val="24"/>
        </w:rPr>
        <w:t>.</w:t>
      </w:r>
    </w:p>
    <w:p w14:paraId="7063E928" w14:textId="77777777" w:rsidR="003333C0" w:rsidRPr="004022B4" w:rsidRDefault="004C436E" w:rsidP="004022B4">
      <w:pPr>
        <w:spacing w:line="360" w:lineRule="auto"/>
        <w:jc w:val="both"/>
        <w:rPr>
          <w:rFonts w:ascii="Times New Roman" w:hAnsi="Times New Roman" w:cs="Times New Roman"/>
          <w:i/>
          <w:sz w:val="24"/>
          <w:szCs w:val="24"/>
        </w:rPr>
      </w:pPr>
      <w:r w:rsidRPr="004022B4">
        <w:rPr>
          <w:rFonts w:ascii="Times New Roman" w:hAnsi="Times New Roman" w:cs="Times New Roman"/>
          <w:i/>
          <w:sz w:val="24"/>
          <w:szCs w:val="24"/>
        </w:rPr>
        <w:t>Associated Gas Reinjection (Continued Flaring of Gas 1984) Regulation</w:t>
      </w:r>
    </w:p>
    <w:p w14:paraId="43F49FD6" w14:textId="44E2618D" w:rsidR="00E002C1" w:rsidRPr="004022B4" w:rsidRDefault="00E002C1"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The goal of this regulation is to </w:t>
      </w:r>
      <w:r w:rsidR="00667C12" w:rsidRPr="00AB623A">
        <w:rPr>
          <w:rFonts w:ascii="Times New Roman" w:hAnsi="Times New Roman" w:cs="Times New Roman"/>
          <w:sz w:val="24"/>
          <w:szCs w:val="24"/>
          <w:highlight w:val="yellow"/>
        </w:rPr>
        <w:t>reinject</w:t>
      </w:r>
      <w:r w:rsidRPr="00AB623A">
        <w:rPr>
          <w:rFonts w:ascii="Times New Roman" w:hAnsi="Times New Roman" w:cs="Times New Roman"/>
          <w:sz w:val="24"/>
          <w:szCs w:val="24"/>
          <w:highlight w:val="yellow"/>
        </w:rPr>
        <w:t xml:space="preserve"> any gas</w:t>
      </w:r>
      <w:r w:rsidRPr="004022B4">
        <w:rPr>
          <w:rFonts w:ascii="Times New Roman" w:hAnsi="Times New Roman" w:cs="Times New Roman"/>
          <w:sz w:val="24"/>
          <w:szCs w:val="24"/>
        </w:rPr>
        <w:t xml:space="preserve"> generated in relation to oil that isn't used in an industrial </w:t>
      </w:r>
      <w:proofErr w:type="spellStart"/>
      <w:r w:rsidR="00667C12" w:rsidRPr="00AB623A">
        <w:rPr>
          <w:rFonts w:ascii="Times New Roman" w:hAnsi="Times New Roman" w:cs="Times New Roman"/>
          <w:sz w:val="24"/>
          <w:szCs w:val="24"/>
          <w:highlight w:val="yellow"/>
        </w:rPr>
        <w:t>endeavour</w:t>
      </w:r>
      <w:proofErr w:type="spellEnd"/>
      <w:r w:rsidR="00991E62" w:rsidRPr="00AB623A">
        <w:rPr>
          <w:rFonts w:ascii="Times New Roman" w:hAnsi="Times New Roman" w:cs="Times New Roman"/>
          <w:sz w:val="24"/>
          <w:szCs w:val="24"/>
          <w:highlight w:val="yellow"/>
        </w:rPr>
        <w:t>.</w:t>
      </w:r>
      <w:r w:rsidR="00991E62" w:rsidRPr="004022B4">
        <w:rPr>
          <w:rFonts w:ascii="Times New Roman" w:hAnsi="Times New Roman" w:cs="Times New Roman"/>
          <w:sz w:val="24"/>
          <w:szCs w:val="24"/>
        </w:rPr>
        <w:t xml:space="preserve"> </w:t>
      </w:r>
      <w:r w:rsidRPr="004022B4">
        <w:rPr>
          <w:rFonts w:ascii="Times New Roman" w:hAnsi="Times New Roman" w:cs="Times New Roman"/>
          <w:sz w:val="24"/>
          <w:szCs w:val="24"/>
        </w:rPr>
        <w:t>In addition to repairing and restoring the reservoir where gas is flared, defaulters are required to forfeit any concessions given in t</w:t>
      </w:r>
      <w:r w:rsidR="008176FC" w:rsidRPr="004022B4">
        <w:rPr>
          <w:rFonts w:ascii="Times New Roman" w:hAnsi="Times New Roman" w:cs="Times New Roman"/>
          <w:sz w:val="24"/>
          <w:szCs w:val="24"/>
        </w:rPr>
        <w:t>he field where gas is flared [112</w:t>
      </w:r>
      <w:r w:rsidRPr="004022B4">
        <w:rPr>
          <w:rFonts w:ascii="Times New Roman" w:hAnsi="Times New Roman" w:cs="Times New Roman"/>
          <w:sz w:val="24"/>
          <w:szCs w:val="24"/>
        </w:rPr>
        <w:t>].</w:t>
      </w:r>
      <w:r w:rsidR="00F073B3" w:rsidRPr="004022B4">
        <w:rPr>
          <w:rFonts w:ascii="Times New Roman" w:hAnsi="Times New Roman" w:cs="Times New Roman"/>
          <w:sz w:val="24"/>
          <w:szCs w:val="24"/>
        </w:rPr>
        <w:t xml:space="preserve"> </w:t>
      </w:r>
      <w:r w:rsidR="00100406" w:rsidRPr="004022B4">
        <w:rPr>
          <w:rFonts w:ascii="Times New Roman" w:hAnsi="Times New Roman" w:cs="Times New Roman"/>
          <w:sz w:val="24"/>
          <w:szCs w:val="24"/>
        </w:rPr>
        <w:t>The Act permitted restricted exemptions from flaring in other circumstances.</w:t>
      </w:r>
      <w:r w:rsidR="008A202F" w:rsidRPr="004022B4">
        <w:rPr>
          <w:rFonts w:ascii="Times New Roman" w:hAnsi="Times New Roman" w:cs="Times New Roman"/>
          <w:sz w:val="24"/>
          <w:szCs w:val="24"/>
        </w:rPr>
        <w:t xml:space="preserve"> The Associated Gas Reinjection Act's section 3(2) outlines the conditions under which a certificate for the continuous flaring of gas must be granted</w:t>
      </w:r>
      <w:r w:rsidR="00F073B3" w:rsidRPr="004022B4">
        <w:rPr>
          <w:rFonts w:ascii="Times New Roman" w:hAnsi="Times New Roman" w:cs="Times New Roman"/>
          <w:sz w:val="24"/>
          <w:szCs w:val="24"/>
        </w:rPr>
        <w:t xml:space="preserve">. </w:t>
      </w:r>
    </w:p>
    <w:p w14:paraId="1AA4BBC5" w14:textId="3BC53D9B" w:rsidR="001E5CB6" w:rsidRPr="004022B4" w:rsidRDefault="00FE33FB"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The regulations allow gas flaring if more than 75% of the gas produced is used or conserved efficiently, if more than 15% of the gas produced contains impurities that render it unsuitable for industrial use, or if an ongoing </w:t>
      </w:r>
      <w:proofErr w:type="spellStart"/>
      <w:r w:rsidRPr="00AB623A">
        <w:rPr>
          <w:rFonts w:ascii="Times New Roman" w:hAnsi="Times New Roman" w:cs="Times New Roman"/>
          <w:sz w:val="24"/>
          <w:szCs w:val="24"/>
          <w:highlight w:val="yellow"/>
        </w:rPr>
        <w:t>utili</w:t>
      </w:r>
      <w:r w:rsidR="00667C12" w:rsidRPr="00AB623A">
        <w:rPr>
          <w:rFonts w:ascii="Times New Roman" w:hAnsi="Times New Roman" w:cs="Times New Roman"/>
          <w:sz w:val="24"/>
          <w:szCs w:val="24"/>
          <w:highlight w:val="yellow"/>
        </w:rPr>
        <w:t>s</w:t>
      </w:r>
      <w:r w:rsidRPr="00AB623A">
        <w:rPr>
          <w:rFonts w:ascii="Times New Roman" w:hAnsi="Times New Roman" w:cs="Times New Roman"/>
          <w:sz w:val="24"/>
          <w:szCs w:val="24"/>
          <w:highlight w:val="yellow"/>
        </w:rPr>
        <w:t>ation</w:t>
      </w:r>
      <w:proofErr w:type="spellEnd"/>
      <w:r w:rsidRPr="00AB623A">
        <w:rPr>
          <w:rFonts w:ascii="Times New Roman" w:hAnsi="Times New Roman" w:cs="Times New Roman"/>
          <w:sz w:val="24"/>
          <w:szCs w:val="24"/>
          <w:highlight w:val="yellow"/>
        </w:rPr>
        <w:t xml:space="preserve"> p</w:t>
      </w:r>
      <w:r w:rsidRPr="004022B4">
        <w:rPr>
          <w:rFonts w:ascii="Times New Roman" w:hAnsi="Times New Roman" w:cs="Times New Roman"/>
          <w:sz w:val="24"/>
          <w:szCs w:val="24"/>
        </w:rPr>
        <w:t>rogram is interrupted for no more than three months because of equipment failure, or if the field's gas-to-oil ratio is less than 3500 SCF/</w:t>
      </w:r>
      <w:proofErr w:type="spellStart"/>
      <w:r w:rsidRPr="004022B4">
        <w:rPr>
          <w:rFonts w:ascii="Times New Roman" w:hAnsi="Times New Roman" w:cs="Times New Roman"/>
          <w:sz w:val="24"/>
          <w:szCs w:val="24"/>
        </w:rPr>
        <w:t>bbl</w:t>
      </w:r>
      <w:proofErr w:type="spellEnd"/>
      <w:r w:rsidRPr="004022B4">
        <w:rPr>
          <w:rFonts w:ascii="Times New Roman" w:hAnsi="Times New Roman" w:cs="Times New Roman"/>
          <w:sz w:val="24"/>
          <w:szCs w:val="24"/>
        </w:rPr>
        <w:t xml:space="preserve"> and the daily gas production ratio is less than 50,000 SCF/KM from the nearest gas line or potential utilization point.</w:t>
      </w:r>
      <w:r w:rsidR="000F7FF9" w:rsidRPr="004022B4">
        <w:rPr>
          <w:rFonts w:ascii="Times New Roman" w:hAnsi="Times New Roman" w:cs="Times New Roman"/>
          <w:sz w:val="24"/>
          <w:szCs w:val="24"/>
        </w:rPr>
        <w:t xml:space="preserve"> Therefore, unless the Minister thinks it appropriate,</w:t>
      </w:r>
      <w:r w:rsidR="00FE44F3" w:rsidRPr="004022B4">
        <w:rPr>
          <w:rFonts w:ascii="Times New Roman" w:hAnsi="Times New Roman" w:cs="Times New Roman"/>
          <w:sz w:val="24"/>
          <w:szCs w:val="24"/>
        </w:rPr>
        <w:t xml:space="preserve"> technically speaking, re-injecting the gas in that field is not recommended.</w:t>
      </w:r>
      <w:r w:rsidR="00FD1BBB" w:rsidRPr="004022B4">
        <w:rPr>
          <w:rFonts w:ascii="Times New Roman" w:hAnsi="Times New Roman" w:cs="Times New Roman"/>
          <w:sz w:val="24"/>
          <w:szCs w:val="24"/>
        </w:rPr>
        <w:t xml:space="preserve"> [</w:t>
      </w:r>
      <w:r w:rsidR="00B23D16" w:rsidRPr="004022B4">
        <w:rPr>
          <w:rFonts w:ascii="Times New Roman" w:hAnsi="Times New Roman" w:cs="Times New Roman"/>
          <w:sz w:val="24"/>
          <w:szCs w:val="24"/>
        </w:rPr>
        <w:t>98</w:t>
      </w:r>
      <w:r w:rsidR="00FD1BBB" w:rsidRPr="004022B4">
        <w:rPr>
          <w:rFonts w:ascii="Times New Roman" w:hAnsi="Times New Roman" w:cs="Times New Roman"/>
          <w:sz w:val="24"/>
          <w:szCs w:val="24"/>
        </w:rPr>
        <w:t>].</w:t>
      </w:r>
    </w:p>
    <w:p w14:paraId="3CC4450A" w14:textId="18D945EB" w:rsidR="009D7DE4" w:rsidRPr="004022B4" w:rsidRDefault="00C755FF"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One disadvantage of the Act is that it charges a fine of two kobo for every 1000 SCF of gas that is flared in a location where the Act does not </w:t>
      </w:r>
      <w:proofErr w:type="spellStart"/>
      <w:r w:rsidR="00667C12" w:rsidRPr="00AB623A">
        <w:rPr>
          <w:rFonts w:ascii="Times New Roman" w:hAnsi="Times New Roman" w:cs="Times New Roman"/>
          <w:sz w:val="24"/>
          <w:szCs w:val="24"/>
          <w:highlight w:val="yellow"/>
        </w:rPr>
        <w:t>authorise</w:t>
      </w:r>
      <w:proofErr w:type="spellEnd"/>
      <w:r w:rsidR="00667C12" w:rsidRPr="00AB623A">
        <w:rPr>
          <w:rFonts w:ascii="Times New Roman" w:hAnsi="Times New Roman" w:cs="Times New Roman"/>
          <w:sz w:val="24"/>
          <w:szCs w:val="24"/>
          <w:highlight w:val="yellow"/>
        </w:rPr>
        <w:t xml:space="preserve"> </w:t>
      </w:r>
      <w:r w:rsidRPr="00AB623A">
        <w:rPr>
          <w:rFonts w:ascii="Times New Roman" w:hAnsi="Times New Roman" w:cs="Times New Roman"/>
          <w:sz w:val="24"/>
          <w:szCs w:val="24"/>
          <w:highlight w:val="yellow"/>
        </w:rPr>
        <w:t>flares</w:t>
      </w:r>
      <w:r w:rsidR="007E5237" w:rsidRPr="004022B4">
        <w:rPr>
          <w:rFonts w:ascii="Times New Roman" w:hAnsi="Times New Roman" w:cs="Times New Roman"/>
          <w:sz w:val="24"/>
          <w:szCs w:val="24"/>
        </w:rPr>
        <w:t>.</w:t>
      </w:r>
      <w:r w:rsidR="00320028" w:rsidRPr="004022B4">
        <w:rPr>
          <w:rFonts w:ascii="Times New Roman" w:hAnsi="Times New Roman" w:cs="Times New Roman"/>
          <w:sz w:val="24"/>
          <w:szCs w:val="24"/>
        </w:rPr>
        <w:t xml:space="preserve"> </w:t>
      </w:r>
      <w:r w:rsidR="00E47974" w:rsidRPr="004022B4">
        <w:rPr>
          <w:rFonts w:ascii="Times New Roman" w:hAnsi="Times New Roman" w:cs="Times New Roman"/>
          <w:sz w:val="24"/>
          <w:szCs w:val="24"/>
        </w:rPr>
        <w:t>For every 1000 SCF of gas, this fee was increased to 5</w:t>
      </w:r>
      <w:r w:rsidR="00A663D8" w:rsidRPr="004022B4">
        <w:rPr>
          <w:rFonts w:ascii="Times New Roman" w:hAnsi="Times New Roman" w:cs="Times New Roman"/>
          <w:sz w:val="24"/>
          <w:szCs w:val="24"/>
        </w:rPr>
        <w:t>0 kobo in 1990 and then to NGN 1</w:t>
      </w:r>
      <w:r w:rsidR="00E47974" w:rsidRPr="004022B4">
        <w:rPr>
          <w:rFonts w:ascii="Times New Roman" w:hAnsi="Times New Roman" w:cs="Times New Roman"/>
          <w:sz w:val="24"/>
          <w:szCs w:val="24"/>
        </w:rPr>
        <w:t>0 (USD 0.02) in 1998.</w:t>
      </w:r>
      <w:r w:rsidR="002E47E5" w:rsidRPr="004022B4">
        <w:rPr>
          <w:rFonts w:ascii="Times New Roman" w:hAnsi="Times New Roman" w:cs="Times New Roman"/>
          <w:sz w:val="24"/>
          <w:szCs w:val="24"/>
        </w:rPr>
        <w:t xml:space="preserve"> However, </w:t>
      </w:r>
      <w:r w:rsidR="00F55F4E" w:rsidRPr="004022B4">
        <w:rPr>
          <w:rFonts w:ascii="Times New Roman" w:hAnsi="Times New Roman" w:cs="Times New Roman"/>
          <w:sz w:val="24"/>
          <w:szCs w:val="24"/>
        </w:rPr>
        <w:t>i</w:t>
      </w:r>
      <w:r w:rsidR="002E47E5" w:rsidRPr="004022B4">
        <w:rPr>
          <w:rFonts w:ascii="Times New Roman" w:hAnsi="Times New Roman" w:cs="Times New Roman"/>
          <w:sz w:val="24"/>
          <w:szCs w:val="24"/>
        </w:rPr>
        <w:t xml:space="preserve">n 2008, the fine was raised to NGN 3.50 (USD 1452.92) for every 1000 SCF of gas that was </w:t>
      </w:r>
      <w:r w:rsidR="002E47E5" w:rsidRPr="004022B4">
        <w:rPr>
          <w:rFonts w:ascii="Times New Roman" w:hAnsi="Times New Roman" w:cs="Times New Roman"/>
          <w:sz w:val="24"/>
          <w:szCs w:val="24"/>
        </w:rPr>
        <w:lastRenderedPageBreak/>
        <w:t>flared.</w:t>
      </w:r>
      <w:r w:rsidR="00F55F4E" w:rsidRPr="004022B4">
        <w:rPr>
          <w:rFonts w:ascii="Times New Roman" w:hAnsi="Times New Roman" w:cs="Times New Roman"/>
          <w:sz w:val="24"/>
          <w:szCs w:val="24"/>
        </w:rPr>
        <w:t xml:space="preserve"> </w:t>
      </w:r>
      <w:r w:rsidR="00304B1B" w:rsidRPr="004022B4">
        <w:rPr>
          <w:rFonts w:ascii="Times New Roman" w:hAnsi="Times New Roman" w:cs="Times New Roman"/>
          <w:sz w:val="24"/>
          <w:szCs w:val="24"/>
        </w:rPr>
        <w:t>Considering the fact that this fine was so little, industries chose to pay it instead of p</w:t>
      </w:r>
      <w:r w:rsidR="009846F8" w:rsidRPr="004022B4">
        <w:rPr>
          <w:rFonts w:ascii="Times New Roman" w:hAnsi="Times New Roman" w:cs="Times New Roman"/>
          <w:sz w:val="24"/>
          <w:szCs w:val="24"/>
        </w:rPr>
        <w:t>utting a halt to gas flaring [113</w:t>
      </w:r>
      <w:r w:rsidR="00304B1B" w:rsidRPr="004022B4">
        <w:rPr>
          <w:rFonts w:ascii="Times New Roman" w:hAnsi="Times New Roman" w:cs="Times New Roman"/>
          <w:sz w:val="24"/>
          <w:szCs w:val="24"/>
        </w:rPr>
        <w:t>].</w:t>
      </w:r>
    </w:p>
    <w:p w14:paraId="50996D9E" w14:textId="625BFD58" w:rsidR="00961D09" w:rsidRPr="004022B4" w:rsidRDefault="003C4E70"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However, in 1992, the Association Gas Framework Agreement (AGFA) was introduced, significantly amending this Act.  </w:t>
      </w:r>
      <w:r w:rsidR="00303E28" w:rsidRPr="004022B4">
        <w:rPr>
          <w:rFonts w:ascii="Times New Roman" w:hAnsi="Times New Roman" w:cs="Times New Roman"/>
          <w:sz w:val="24"/>
          <w:szCs w:val="24"/>
        </w:rPr>
        <w:t>In 2010, the Associated Gas Reinjection Act was amended by the National Assembly and introduced as the Associated Gas Reinjection Amendment Act of 2010</w:t>
      </w:r>
      <w:r w:rsidRPr="004022B4">
        <w:rPr>
          <w:rFonts w:ascii="Times New Roman" w:hAnsi="Times New Roman" w:cs="Times New Roman"/>
          <w:sz w:val="24"/>
          <w:szCs w:val="24"/>
        </w:rPr>
        <w:t>.</w:t>
      </w:r>
      <w:r w:rsidR="00961D09" w:rsidRPr="004022B4">
        <w:rPr>
          <w:rFonts w:ascii="Times New Roman" w:hAnsi="Times New Roman" w:cs="Times New Roman"/>
          <w:sz w:val="24"/>
          <w:szCs w:val="24"/>
        </w:rPr>
        <w:t xml:space="preserve"> The amendment's section 3(1) established a deadline of December 31, 2012, for the reduction of gas flaring in section 3(2). </w:t>
      </w:r>
      <w:r w:rsidR="0064739B" w:rsidRPr="004022B4">
        <w:rPr>
          <w:rFonts w:ascii="Times New Roman" w:hAnsi="Times New Roman" w:cs="Times New Roman"/>
          <w:sz w:val="24"/>
          <w:szCs w:val="24"/>
        </w:rPr>
        <w:t>Nevertheless, it also added a new provision that permitted companies to keep flaring gas in return for a short-term gas flaring cost of USD 5.00 (NGN 7,500) per 1000 SCF of gas flared under section 3(2)(b)</w:t>
      </w:r>
      <w:r w:rsidR="00961D09" w:rsidRPr="004022B4">
        <w:rPr>
          <w:rFonts w:ascii="Times New Roman" w:hAnsi="Times New Roman" w:cs="Times New Roman"/>
          <w:sz w:val="24"/>
          <w:szCs w:val="24"/>
        </w:rPr>
        <w:t xml:space="preserve">. </w:t>
      </w:r>
      <w:r w:rsidR="00244C82" w:rsidRPr="004022B4">
        <w:rPr>
          <w:rFonts w:ascii="Times New Roman" w:hAnsi="Times New Roman" w:cs="Times New Roman"/>
          <w:sz w:val="24"/>
          <w:szCs w:val="24"/>
        </w:rPr>
        <w:t xml:space="preserve">Unfortunately, the clause seemed to be more preferred by industries, since </w:t>
      </w:r>
      <w:r w:rsidR="00244C82" w:rsidRPr="00AB623A">
        <w:rPr>
          <w:rFonts w:ascii="Times New Roman" w:hAnsi="Times New Roman" w:cs="Times New Roman"/>
          <w:sz w:val="24"/>
          <w:szCs w:val="24"/>
          <w:highlight w:val="yellow"/>
        </w:rPr>
        <w:t>seeking a</w:t>
      </w:r>
      <w:r w:rsidR="00244C82" w:rsidRPr="004022B4">
        <w:rPr>
          <w:rFonts w:ascii="Times New Roman" w:hAnsi="Times New Roman" w:cs="Times New Roman"/>
          <w:sz w:val="24"/>
          <w:szCs w:val="24"/>
        </w:rPr>
        <w:t xml:space="preserve"> way to abate flaring will be expensive for them. </w:t>
      </w:r>
      <w:r w:rsidR="00311EE5" w:rsidRPr="004022B4">
        <w:rPr>
          <w:rFonts w:ascii="Times New Roman" w:hAnsi="Times New Roman" w:cs="Times New Roman"/>
          <w:sz w:val="24"/>
          <w:szCs w:val="24"/>
        </w:rPr>
        <w:t>Nevertheless, no information that is accessible to the public attests to the fact that this amendment was ratified.</w:t>
      </w:r>
      <w:r w:rsidR="00CB5216" w:rsidRPr="004022B4">
        <w:rPr>
          <w:rFonts w:ascii="Times New Roman" w:hAnsi="Times New Roman" w:cs="Times New Roman"/>
          <w:sz w:val="24"/>
          <w:szCs w:val="24"/>
        </w:rPr>
        <w:t xml:space="preserve"> Later, the Associated Gas Re-Injection Act and other previous legislation were repealed by the Petroleum Industry Act (PIA), which was passed in August 2021. </w:t>
      </w:r>
      <w:r w:rsidR="00260BAD" w:rsidRPr="004022B4">
        <w:rPr>
          <w:rFonts w:ascii="Times New Roman" w:hAnsi="Times New Roman" w:cs="Times New Roman"/>
          <w:sz w:val="24"/>
          <w:szCs w:val="24"/>
        </w:rPr>
        <w:t xml:space="preserve">This implies that at the enactment of PIA, any amendment </w:t>
      </w:r>
      <w:r w:rsidR="00046552" w:rsidRPr="004022B4">
        <w:rPr>
          <w:rFonts w:ascii="Times New Roman" w:hAnsi="Times New Roman" w:cs="Times New Roman"/>
          <w:sz w:val="24"/>
          <w:szCs w:val="24"/>
        </w:rPr>
        <w:t>projected</w:t>
      </w:r>
      <w:r w:rsidR="00260BAD" w:rsidRPr="004022B4">
        <w:rPr>
          <w:rFonts w:ascii="Times New Roman" w:hAnsi="Times New Roman" w:cs="Times New Roman"/>
          <w:sz w:val="24"/>
          <w:szCs w:val="24"/>
        </w:rPr>
        <w:t xml:space="preserve"> in 2010 became outdated.</w:t>
      </w:r>
    </w:p>
    <w:p w14:paraId="290F3033" w14:textId="7E1302EA" w:rsidR="009D7DE4" w:rsidRPr="004022B4" w:rsidRDefault="009D7DE4" w:rsidP="004022B4">
      <w:pPr>
        <w:spacing w:line="360" w:lineRule="auto"/>
        <w:jc w:val="both"/>
        <w:rPr>
          <w:rFonts w:ascii="Times New Roman" w:hAnsi="Times New Roman" w:cs="Times New Roman"/>
          <w:i/>
          <w:sz w:val="24"/>
          <w:szCs w:val="24"/>
        </w:rPr>
      </w:pPr>
      <w:r w:rsidRPr="004022B4">
        <w:rPr>
          <w:rFonts w:ascii="Times New Roman" w:hAnsi="Times New Roman" w:cs="Times New Roman"/>
          <w:i/>
          <w:sz w:val="24"/>
          <w:szCs w:val="24"/>
        </w:rPr>
        <w:t xml:space="preserve">The Nigeria Gas Flare </w:t>
      </w:r>
      <w:proofErr w:type="spellStart"/>
      <w:r w:rsidR="00667C12" w:rsidRPr="00AB623A">
        <w:rPr>
          <w:rFonts w:ascii="Times New Roman" w:hAnsi="Times New Roman" w:cs="Times New Roman"/>
          <w:i/>
          <w:sz w:val="24"/>
          <w:szCs w:val="24"/>
          <w:highlight w:val="yellow"/>
        </w:rPr>
        <w:t>Commercialisation</w:t>
      </w:r>
      <w:proofErr w:type="spellEnd"/>
      <w:r w:rsidR="00667C12" w:rsidRPr="004022B4">
        <w:rPr>
          <w:rFonts w:ascii="Times New Roman" w:hAnsi="Times New Roman" w:cs="Times New Roman"/>
          <w:i/>
          <w:sz w:val="24"/>
          <w:szCs w:val="24"/>
        </w:rPr>
        <w:t xml:space="preserve"> </w:t>
      </w:r>
      <w:proofErr w:type="spellStart"/>
      <w:r w:rsidRPr="004022B4">
        <w:rPr>
          <w:rFonts w:ascii="Times New Roman" w:hAnsi="Times New Roman" w:cs="Times New Roman"/>
          <w:i/>
          <w:sz w:val="24"/>
          <w:szCs w:val="24"/>
        </w:rPr>
        <w:t>Programme</w:t>
      </w:r>
      <w:proofErr w:type="spellEnd"/>
      <w:r w:rsidRPr="004022B4">
        <w:rPr>
          <w:rFonts w:ascii="Times New Roman" w:hAnsi="Times New Roman" w:cs="Times New Roman"/>
          <w:i/>
          <w:sz w:val="24"/>
          <w:szCs w:val="24"/>
        </w:rPr>
        <w:t xml:space="preserve"> 2017</w:t>
      </w:r>
    </w:p>
    <w:p w14:paraId="46B8DA49" w14:textId="77777777" w:rsidR="009D7DE4" w:rsidRPr="004022B4" w:rsidRDefault="00E25E1C"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This initiative aims to reduce the detrimental effects of gas flaring on Nigerian society and the environment in order to prevent the waste of natural resources, safeguard the environment, and generate social and economic advantages from gas or captured gas</w:t>
      </w:r>
      <w:r w:rsidR="00072498" w:rsidRPr="004022B4">
        <w:rPr>
          <w:rFonts w:ascii="Times New Roman" w:hAnsi="Times New Roman" w:cs="Times New Roman"/>
          <w:sz w:val="24"/>
          <w:szCs w:val="24"/>
        </w:rPr>
        <w:t xml:space="preserve"> [112</w:t>
      </w:r>
      <w:r w:rsidR="00976712" w:rsidRPr="004022B4">
        <w:rPr>
          <w:rFonts w:ascii="Times New Roman" w:hAnsi="Times New Roman" w:cs="Times New Roman"/>
          <w:sz w:val="24"/>
          <w:szCs w:val="24"/>
        </w:rPr>
        <w:t>].</w:t>
      </w:r>
      <w:r w:rsidR="00752B66" w:rsidRPr="004022B4">
        <w:rPr>
          <w:rFonts w:ascii="Times New Roman" w:hAnsi="Times New Roman" w:cs="Times New Roman"/>
          <w:sz w:val="24"/>
          <w:szCs w:val="24"/>
        </w:rPr>
        <w:t xml:space="preserve"> It is mandatory to purchase all gas designated for flaring without incurring any expenses, and the gas must be offered at a </w:t>
      </w:r>
      <w:r w:rsidR="002515EC" w:rsidRPr="004022B4">
        <w:rPr>
          <w:rFonts w:ascii="Times New Roman" w:hAnsi="Times New Roman" w:cs="Times New Roman"/>
          <w:sz w:val="24"/>
          <w:szCs w:val="24"/>
        </w:rPr>
        <w:t>reasonable</w:t>
      </w:r>
      <w:r w:rsidR="00752B66" w:rsidRPr="004022B4">
        <w:rPr>
          <w:rFonts w:ascii="Times New Roman" w:hAnsi="Times New Roman" w:cs="Times New Roman"/>
          <w:sz w:val="24"/>
          <w:szCs w:val="24"/>
        </w:rPr>
        <w:t xml:space="preserve"> auction.  Accessing the flare site and removing flared gas requires a permit or license. </w:t>
      </w:r>
      <w:r w:rsidR="00104980" w:rsidRPr="004022B4">
        <w:rPr>
          <w:rFonts w:ascii="Times New Roman" w:hAnsi="Times New Roman" w:cs="Times New Roman"/>
          <w:sz w:val="24"/>
          <w:szCs w:val="24"/>
        </w:rPr>
        <w:t>The fine for failure to comply with regulations is USD 2 (NGN 3,000) per thousand SCF for the production of 10,000 barrels of oil</w:t>
      </w:r>
      <w:r w:rsidR="00FE22F8" w:rsidRPr="004022B4">
        <w:rPr>
          <w:rFonts w:ascii="Times New Roman" w:hAnsi="Times New Roman" w:cs="Times New Roman"/>
          <w:sz w:val="24"/>
          <w:szCs w:val="24"/>
        </w:rPr>
        <w:t>.</w:t>
      </w:r>
      <w:r w:rsidR="00605A21" w:rsidRPr="004022B4">
        <w:rPr>
          <w:rFonts w:ascii="Times New Roman" w:hAnsi="Times New Roman" w:cs="Times New Roman"/>
          <w:sz w:val="24"/>
          <w:szCs w:val="24"/>
        </w:rPr>
        <w:t xml:space="preserve"> </w:t>
      </w:r>
    </w:p>
    <w:p w14:paraId="216E3FFC" w14:textId="184761D1" w:rsidR="005F3714" w:rsidRPr="00017FAE" w:rsidRDefault="00605A21"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Also, </w:t>
      </w:r>
      <w:r w:rsidR="00F55ACE" w:rsidRPr="004022B4">
        <w:rPr>
          <w:rFonts w:ascii="Times New Roman" w:hAnsi="Times New Roman" w:cs="Times New Roman"/>
          <w:sz w:val="24"/>
          <w:szCs w:val="24"/>
        </w:rPr>
        <w:t xml:space="preserve">not </w:t>
      </w:r>
      <w:r w:rsidR="00667C12" w:rsidRPr="00AB623A">
        <w:rPr>
          <w:rFonts w:ascii="Times New Roman" w:hAnsi="Times New Roman" w:cs="Times New Roman"/>
          <w:sz w:val="24"/>
          <w:szCs w:val="24"/>
          <w:highlight w:val="yellow"/>
        </w:rPr>
        <w:t xml:space="preserve">being </w:t>
      </w:r>
      <w:r w:rsidR="00F55ACE" w:rsidRPr="00AB623A">
        <w:rPr>
          <w:rFonts w:ascii="Times New Roman" w:hAnsi="Times New Roman" w:cs="Times New Roman"/>
          <w:sz w:val="24"/>
          <w:szCs w:val="24"/>
          <w:highlight w:val="yellow"/>
        </w:rPr>
        <w:t>able</w:t>
      </w:r>
      <w:r w:rsidR="00F55ACE" w:rsidRPr="004022B4">
        <w:rPr>
          <w:rFonts w:ascii="Times New Roman" w:hAnsi="Times New Roman" w:cs="Times New Roman"/>
          <w:sz w:val="24"/>
          <w:szCs w:val="24"/>
        </w:rPr>
        <w:t xml:space="preserve"> </w:t>
      </w:r>
      <w:r w:rsidRPr="004022B4">
        <w:rPr>
          <w:rFonts w:ascii="Times New Roman" w:hAnsi="Times New Roman" w:cs="Times New Roman"/>
          <w:sz w:val="24"/>
          <w:szCs w:val="24"/>
        </w:rPr>
        <w:t xml:space="preserve">to provide accurate flare figures, </w:t>
      </w:r>
      <w:r w:rsidR="00D6128C" w:rsidRPr="004022B4">
        <w:rPr>
          <w:rFonts w:ascii="Times New Roman" w:hAnsi="Times New Roman" w:cs="Times New Roman"/>
          <w:sz w:val="24"/>
          <w:szCs w:val="24"/>
        </w:rPr>
        <w:t>to give access to the flare site and complete the Connection Agreement</w:t>
      </w:r>
      <w:r w:rsidRPr="004022B4">
        <w:rPr>
          <w:rFonts w:ascii="Times New Roman" w:hAnsi="Times New Roman" w:cs="Times New Roman"/>
          <w:sz w:val="24"/>
          <w:szCs w:val="24"/>
        </w:rPr>
        <w:t xml:space="preserve"> will result in an additional </w:t>
      </w:r>
      <w:r w:rsidR="00F55ACE" w:rsidRPr="004022B4">
        <w:rPr>
          <w:rFonts w:ascii="Times New Roman" w:hAnsi="Times New Roman" w:cs="Times New Roman"/>
          <w:sz w:val="24"/>
          <w:szCs w:val="24"/>
        </w:rPr>
        <w:t>penalty of USD 2.50 (NGN 3,750</w:t>
      </w:r>
      <w:r w:rsidRPr="004022B4">
        <w:rPr>
          <w:rFonts w:ascii="Times New Roman" w:hAnsi="Times New Roman" w:cs="Times New Roman"/>
          <w:sz w:val="24"/>
          <w:szCs w:val="24"/>
        </w:rPr>
        <w:t xml:space="preserve">) per </w:t>
      </w:r>
      <w:r w:rsidR="002E31CC" w:rsidRPr="004022B4">
        <w:rPr>
          <w:rFonts w:ascii="Times New Roman" w:hAnsi="Times New Roman" w:cs="Times New Roman"/>
          <w:sz w:val="24"/>
          <w:szCs w:val="24"/>
        </w:rPr>
        <w:t>CF</w:t>
      </w:r>
      <w:r w:rsidRPr="004022B4">
        <w:rPr>
          <w:rFonts w:ascii="Times New Roman" w:hAnsi="Times New Roman" w:cs="Times New Roman"/>
          <w:sz w:val="24"/>
          <w:szCs w:val="24"/>
        </w:rPr>
        <w:t>.</w:t>
      </w:r>
      <w:r w:rsidR="00127AFD" w:rsidRPr="004022B4">
        <w:rPr>
          <w:rFonts w:ascii="Times New Roman" w:hAnsi="Times New Roman" w:cs="Times New Roman"/>
          <w:sz w:val="24"/>
          <w:szCs w:val="24"/>
        </w:rPr>
        <w:t xml:space="preserve"> Nevertheless, one issue impeding the effectiveness of the government's anti-gas-flaring legislation and regulations is their lax implementation, which results from a lack of political will. </w:t>
      </w:r>
      <w:r w:rsidR="00477628" w:rsidRPr="004022B4">
        <w:rPr>
          <w:rFonts w:ascii="Times New Roman" w:hAnsi="Times New Roman" w:cs="Times New Roman"/>
          <w:sz w:val="24"/>
          <w:szCs w:val="24"/>
        </w:rPr>
        <w:t xml:space="preserve">This implies that strong determination </w:t>
      </w:r>
      <w:r w:rsidR="00477628" w:rsidRPr="00AB623A">
        <w:rPr>
          <w:rFonts w:ascii="Times New Roman" w:hAnsi="Times New Roman" w:cs="Times New Roman"/>
          <w:sz w:val="24"/>
          <w:szCs w:val="24"/>
          <w:highlight w:val="yellow"/>
        </w:rPr>
        <w:t xml:space="preserve">by </w:t>
      </w:r>
      <w:r w:rsidR="00667C12" w:rsidRPr="00AB623A">
        <w:rPr>
          <w:rFonts w:ascii="Times New Roman" w:hAnsi="Times New Roman" w:cs="Times New Roman"/>
          <w:sz w:val="24"/>
          <w:szCs w:val="24"/>
          <w:highlight w:val="yellow"/>
        </w:rPr>
        <w:t xml:space="preserve">the </w:t>
      </w:r>
      <w:r w:rsidR="00477628" w:rsidRPr="00AB623A">
        <w:rPr>
          <w:rFonts w:ascii="Times New Roman" w:hAnsi="Times New Roman" w:cs="Times New Roman"/>
          <w:sz w:val="24"/>
          <w:szCs w:val="24"/>
          <w:highlight w:val="yellow"/>
        </w:rPr>
        <w:t>government</w:t>
      </w:r>
      <w:r w:rsidR="00477628" w:rsidRPr="004022B4">
        <w:rPr>
          <w:rFonts w:ascii="Times New Roman" w:hAnsi="Times New Roman" w:cs="Times New Roman"/>
          <w:sz w:val="24"/>
          <w:szCs w:val="24"/>
        </w:rPr>
        <w:t xml:space="preserve"> in ensuring the implementation of this agreement will go a long way in safeguarding compliance by the erring parties.</w:t>
      </w:r>
    </w:p>
    <w:p w14:paraId="1D995D19" w14:textId="77777777" w:rsidR="005F3714" w:rsidRDefault="005F3714" w:rsidP="004022B4">
      <w:pPr>
        <w:spacing w:line="360" w:lineRule="auto"/>
        <w:jc w:val="both"/>
        <w:rPr>
          <w:rFonts w:ascii="Times New Roman" w:hAnsi="Times New Roman" w:cs="Times New Roman"/>
          <w:i/>
          <w:sz w:val="24"/>
          <w:szCs w:val="24"/>
        </w:rPr>
      </w:pPr>
    </w:p>
    <w:p w14:paraId="1F95448D" w14:textId="77777777" w:rsidR="00C76FC4" w:rsidRPr="004022B4" w:rsidRDefault="006D1FDD" w:rsidP="004022B4">
      <w:pPr>
        <w:spacing w:line="360" w:lineRule="auto"/>
        <w:jc w:val="both"/>
        <w:rPr>
          <w:rFonts w:ascii="Times New Roman" w:hAnsi="Times New Roman" w:cs="Times New Roman"/>
          <w:i/>
          <w:sz w:val="24"/>
          <w:szCs w:val="24"/>
        </w:rPr>
      </w:pPr>
      <w:r w:rsidRPr="004022B4">
        <w:rPr>
          <w:rFonts w:ascii="Times New Roman" w:hAnsi="Times New Roman" w:cs="Times New Roman"/>
          <w:i/>
          <w:sz w:val="24"/>
          <w:szCs w:val="24"/>
        </w:rPr>
        <w:t>The National Gas Policy 2017</w:t>
      </w:r>
    </w:p>
    <w:p w14:paraId="3C739F1A" w14:textId="33F4ED1C" w:rsidR="006D1FDD" w:rsidRPr="004022B4" w:rsidRDefault="006D1FDD"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The National Gas Policy, which expanded the 7 Big Wins initiative's policy strategies, was adopted by Nigeria's cabinet on June 28, 2017.  By boosting gas exploration, installations, and infrastructure investment, the policy seeks to lessen Nigeria's dependency on crude oil. Nigeria may also be able to upgr</w:t>
      </w:r>
      <w:r w:rsidR="00AB2DE3" w:rsidRPr="004022B4">
        <w:rPr>
          <w:rFonts w:ascii="Times New Roman" w:hAnsi="Times New Roman" w:cs="Times New Roman"/>
          <w:sz w:val="24"/>
          <w:szCs w:val="24"/>
        </w:rPr>
        <w:t xml:space="preserve">ade its </w:t>
      </w:r>
      <w:r w:rsidR="00667C12" w:rsidRPr="00AB623A">
        <w:rPr>
          <w:rFonts w:ascii="Times New Roman" w:hAnsi="Times New Roman" w:cs="Times New Roman"/>
          <w:sz w:val="24"/>
          <w:szCs w:val="24"/>
          <w:highlight w:val="yellow"/>
        </w:rPr>
        <w:t>ageing</w:t>
      </w:r>
      <w:r w:rsidR="00667C12" w:rsidRPr="004022B4">
        <w:rPr>
          <w:rFonts w:ascii="Times New Roman" w:hAnsi="Times New Roman" w:cs="Times New Roman"/>
          <w:sz w:val="24"/>
          <w:szCs w:val="24"/>
        </w:rPr>
        <w:t xml:space="preserve"> </w:t>
      </w:r>
      <w:r w:rsidR="00AB2DE3" w:rsidRPr="004022B4">
        <w:rPr>
          <w:rFonts w:ascii="Times New Roman" w:hAnsi="Times New Roman" w:cs="Times New Roman"/>
          <w:sz w:val="24"/>
          <w:szCs w:val="24"/>
        </w:rPr>
        <w:t>electrical grid, thereby</w:t>
      </w:r>
      <w:r w:rsidR="007627FF" w:rsidRPr="004022B4">
        <w:rPr>
          <w:rFonts w:ascii="Times New Roman" w:hAnsi="Times New Roman" w:cs="Times New Roman"/>
          <w:sz w:val="24"/>
          <w:szCs w:val="24"/>
        </w:rPr>
        <w:t xml:space="preserve"> </w:t>
      </w:r>
      <w:r w:rsidRPr="004022B4">
        <w:rPr>
          <w:rFonts w:ascii="Times New Roman" w:hAnsi="Times New Roman" w:cs="Times New Roman"/>
          <w:sz w:val="24"/>
          <w:szCs w:val="24"/>
        </w:rPr>
        <w:t>putting the need for domestic gas demand first.</w:t>
      </w:r>
      <w:r w:rsidR="00DE40B5" w:rsidRPr="004022B4">
        <w:rPr>
          <w:rFonts w:ascii="Times New Roman" w:hAnsi="Times New Roman" w:cs="Times New Roman"/>
          <w:sz w:val="24"/>
          <w:szCs w:val="24"/>
        </w:rPr>
        <w:t xml:space="preserve"> However, it is important to </w:t>
      </w:r>
      <w:r w:rsidR="00C80E4C" w:rsidRPr="004022B4">
        <w:rPr>
          <w:rFonts w:ascii="Times New Roman" w:hAnsi="Times New Roman" w:cs="Times New Roman"/>
          <w:sz w:val="24"/>
          <w:szCs w:val="24"/>
        </w:rPr>
        <w:t xml:space="preserve">keep in mind that the domestic gas duty depends on infrastructure availability, a well-defined pricing strategy, and the development of institutional capacity.  Additionally, the National Gas Company will be </w:t>
      </w:r>
      <w:r w:rsidR="00C80E4C" w:rsidRPr="00AB623A">
        <w:rPr>
          <w:rFonts w:ascii="Times New Roman" w:hAnsi="Times New Roman" w:cs="Times New Roman"/>
          <w:sz w:val="24"/>
          <w:szCs w:val="24"/>
          <w:highlight w:val="yellow"/>
        </w:rPr>
        <w:t xml:space="preserve">unbundled </w:t>
      </w:r>
      <w:r w:rsidR="00667C12" w:rsidRPr="00AB623A">
        <w:rPr>
          <w:rFonts w:ascii="Times New Roman" w:hAnsi="Times New Roman" w:cs="Times New Roman"/>
          <w:sz w:val="24"/>
          <w:szCs w:val="24"/>
          <w:highlight w:val="yellow"/>
        </w:rPr>
        <w:t xml:space="preserve">from </w:t>
      </w:r>
      <w:r w:rsidR="00C80E4C" w:rsidRPr="00AB623A">
        <w:rPr>
          <w:rFonts w:ascii="Times New Roman" w:hAnsi="Times New Roman" w:cs="Times New Roman"/>
          <w:sz w:val="24"/>
          <w:szCs w:val="24"/>
          <w:highlight w:val="yellow"/>
        </w:rPr>
        <w:t>the</w:t>
      </w:r>
      <w:r w:rsidR="00C80E4C" w:rsidRPr="004022B4">
        <w:rPr>
          <w:rFonts w:ascii="Times New Roman" w:hAnsi="Times New Roman" w:cs="Times New Roman"/>
          <w:sz w:val="24"/>
          <w:szCs w:val="24"/>
        </w:rPr>
        <w:t xml:space="preserve"> system.</w:t>
      </w:r>
    </w:p>
    <w:p w14:paraId="3AAB8608" w14:textId="77777777" w:rsidR="00E77BA2" w:rsidRPr="004022B4" w:rsidRDefault="00E77BA2"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Separating gas ownership and transferring titles is another goal</w:t>
      </w:r>
      <w:r w:rsidR="008E3933" w:rsidRPr="004022B4">
        <w:rPr>
          <w:rFonts w:ascii="Times New Roman" w:hAnsi="Times New Roman" w:cs="Times New Roman"/>
          <w:sz w:val="24"/>
          <w:szCs w:val="24"/>
        </w:rPr>
        <w:t xml:space="preserve"> of this policy</w:t>
      </w:r>
      <w:r w:rsidRPr="004022B4">
        <w:rPr>
          <w:rFonts w:ascii="Times New Roman" w:hAnsi="Times New Roman" w:cs="Times New Roman"/>
          <w:sz w:val="24"/>
          <w:szCs w:val="24"/>
        </w:rPr>
        <w:t>.  By doing this, point-to-point gas transportation agreements would be clear and efficient, and third parties would have flexibility in access, which means they are welcome. A policy must be established to this effect, and the policy's main driver will be the</w:t>
      </w:r>
      <w:r w:rsidR="00146ADA" w:rsidRPr="004022B4">
        <w:rPr>
          <w:rFonts w:ascii="Times New Roman" w:hAnsi="Times New Roman" w:cs="Times New Roman"/>
          <w:sz w:val="24"/>
          <w:szCs w:val="24"/>
        </w:rPr>
        <w:t xml:space="preserve"> completion of the network code, in order</w:t>
      </w:r>
      <w:r w:rsidRPr="004022B4">
        <w:rPr>
          <w:rFonts w:ascii="Times New Roman" w:hAnsi="Times New Roman" w:cs="Times New Roman"/>
          <w:sz w:val="24"/>
          <w:szCs w:val="24"/>
        </w:rPr>
        <w:t xml:space="preserve"> to implement a market-driven wholesale gas policy.</w:t>
      </w:r>
    </w:p>
    <w:p w14:paraId="6141B5B9" w14:textId="681743BA" w:rsidR="004C2952" w:rsidRPr="004022B4" w:rsidRDefault="00C613F7"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For inst</w:t>
      </w:r>
      <w:r w:rsidR="009E2CB5" w:rsidRPr="004022B4">
        <w:rPr>
          <w:rFonts w:ascii="Times New Roman" w:hAnsi="Times New Roman" w:cs="Times New Roman"/>
          <w:sz w:val="24"/>
          <w:szCs w:val="24"/>
        </w:rPr>
        <w:t>ance, l</w:t>
      </w:r>
      <w:r w:rsidR="004C2952" w:rsidRPr="004022B4">
        <w:rPr>
          <w:rFonts w:ascii="Times New Roman" w:hAnsi="Times New Roman" w:cs="Times New Roman"/>
          <w:sz w:val="24"/>
          <w:szCs w:val="24"/>
        </w:rPr>
        <w:t xml:space="preserve">ow transmission network </w:t>
      </w:r>
      <w:proofErr w:type="spellStart"/>
      <w:r w:rsidR="00667C12" w:rsidRPr="00AB623A">
        <w:rPr>
          <w:rFonts w:ascii="Times New Roman" w:hAnsi="Times New Roman" w:cs="Times New Roman"/>
          <w:sz w:val="24"/>
          <w:szCs w:val="24"/>
          <w:highlight w:val="yellow"/>
        </w:rPr>
        <w:t>utilisation</w:t>
      </w:r>
      <w:proofErr w:type="spellEnd"/>
      <w:r w:rsidR="00667C12" w:rsidRPr="00AB623A">
        <w:rPr>
          <w:rFonts w:ascii="Times New Roman" w:hAnsi="Times New Roman" w:cs="Times New Roman"/>
          <w:sz w:val="24"/>
          <w:szCs w:val="24"/>
          <w:highlight w:val="yellow"/>
        </w:rPr>
        <w:t xml:space="preserve"> </w:t>
      </w:r>
      <w:r w:rsidR="004C2952" w:rsidRPr="00AB623A">
        <w:rPr>
          <w:rFonts w:ascii="Times New Roman" w:hAnsi="Times New Roman" w:cs="Times New Roman"/>
          <w:sz w:val="24"/>
          <w:szCs w:val="24"/>
          <w:highlight w:val="yellow"/>
        </w:rPr>
        <w:t>rates,</w:t>
      </w:r>
      <w:r w:rsidR="004C2952" w:rsidRPr="004022B4">
        <w:rPr>
          <w:rFonts w:ascii="Times New Roman" w:hAnsi="Times New Roman" w:cs="Times New Roman"/>
          <w:sz w:val="24"/>
          <w:szCs w:val="24"/>
        </w:rPr>
        <w:t xml:space="preserve"> high consumer costs, and delayed pipeline network construction are all results of China's vertically integrated natural gas transmission operation system.</w:t>
      </w:r>
      <w:r w:rsidR="00397DF5" w:rsidRPr="004022B4">
        <w:rPr>
          <w:rFonts w:ascii="Times New Roman" w:hAnsi="Times New Roman" w:cs="Times New Roman"/>
          <w:sz w:val="24"/>
          <w:szCs w:val="24"/>
        </w:rPr>
        <w:t xml:space="preserve"> However, this form of </w:t>
      </w:r>
      <w:r w:rsidR="004641F1" w:rsidRPr="004022B4">
        <w:rPr>
          <w:rFonts w:ascii="Times New Roman" w:hAnsi="Times New Roman" w:cs="Times New Roman"/>
          <w:sz w:val="24"/>
          <w:szCs w:val="24"/>
        </w:rPr>
        <w:t xml:space="preserve">integration is </w:t>
      </w:r>
      <w:r w:rsidR="00E2277B" w:rsidRPr="004022B4">
        <w:rPr>
          <w:rFonts w:ascii="Times New Roman" w:hAnsi="Times New Roman" w:cs="Times New Roman"/>
          <w:sz w:val="24"/>
          <w:szCs w:val="24"/>
        </w:rPr>
        <w:t>peculiar</w:t>
      </w:r>
      <w:r w:rsidR="004641F1" w:rsidRPr="004022B4">
        <w:rPr>
          <w:rFonts w:ascii="Times New Roman" w:hAnsi="Times New Roman" w:cs="Times New Roman"/>
          <w:sz w:val="24"/>
          <w:szCs w:val="24"/>
        </w:rPr>
        <w:t xml:space="preserve"> to </w:t>
      </w:r>
      <w:r w:rsidR="00E73599" w:rsidRPr="004022B4">
        <w:rPr>
          <w:rFonts w:ascii="Times New Roman" w:hAnsi="Times New Roman" w:cs="Times New Roman"/>
          <w:sz w:val="24"/>
          <w:szCs w:val="24"/>
        </w:rPr>
        <w:t>countrie</w:t>
      </w:r>
      <w:r w:rsidR="00E2277B" w:rsidRPr="004022B4">
        <w:rPr>
          <w:rFonts w:ascii="Times New Roman" w:hAnsi="Times New Roman" w:cs="Times New Roman"/>
          <w:sz w:val="24"/>
          <w:szCs w:val="24"/>
        </w:rPr>
        <w:t xml:space="preserve">s whose </w:t>
      </w:r>
      <w:r w:rsidR="00821454" w:rsidRPr="004022B4">
        <w:rPr>
          <w:rFonts w:ascii="Times New Roman" w:hAnsi="Times New Roman" w:cs="Times New Roman"/>
          <w:sz w:val="24"/>
          <w:szCs w:val="24"/>
        </w:rPr>
        <w:t>institutions are weak</w:t>
      </w:r>
      <w:r w:rsidR="009049B2" w:rsidRPr="004022B4">
        <w:rPr>
          <w:rFonts w:ascii="Times New Roman" w:hAnsi="Times New Roman" w:cs="Times New Roman"/>
          <w:sz w:val="24"/>
          <w:szCs w:val="24"/>
        </w:rPr>
        <w:t>, such as Nigeria.</w:t>
      </w:r>
      <w:r w:rsidR="00F30A60" w:rsidRPr="004022B4">
        <w:rPr>
          <w:rFonts w:ascii="Times New Roman" w:hAnsi="Times New Roman" w:cs="Times New Roman"/>
          <w:sz w:val="24"/>
          <w:szCs w:val="24"/>
        </w:rPr>
        <w:t xml:space="preserve"> Vertical integration is higher in </w:t>
      </w:r>
      <w:r w:rsidR="00164E3C" w:rsidRPr="004022B4">
        <w:rPr>
          <w:rFonts w:ascii="Times New Roman" w:hAnsi="Times New Roman" w:cs="Times New Roman"/>
          <w:sz w:val="24"/>
          <w:szCs w:val="24"/>
        </w:rPr>
        <w:t>companies that have</w:t>
      </w:r>
      <w:r w:rsidR="00F30A60" w:rsidRPr="004022B4">
        <w:rPr>
          <w:rFonts w:ascii="Times New Roman" w:hAnsi="Times New Roman" w:cs="Times New Roman"/>
          <w:sz w:val="24"/>
          <w:szCs w:val="24"/>
        </w:rPr>
        <w:t xml:space="preserve"> strong political connections</w:t>
      </w:r>
      <w:r w:rsidR="007C7460" w:rsidRPr="004022B4">
        <w:rPr>
          <w:rFonts w:ascii="Times New Roman" w:hAnsi="Times New Roman" w:cs="Times New Roman"/>
          <w:sz w:val="24"/>
          <w:szCs w:val="24"/>
        </w:rPr>
        <w:t>. Firms that are vertically integrated and have no political inclinations are noted for i</w:t>
      </w:r>
      <w:r w:rsidR="00F30A60" w:rsidRPr="004022B4">
        <w:rPr>
          <w:rFonts w:ascii="Times New Roman" w:hAnsi="Times New Roman" w:cs="Times New Roman"/>
          <w:sz w:val="24"/>
          <w:szCs w:val="24"/>
        </w:rPr>
        <w:t xml:space="preserve">mproved economic performance </w:t>
      </w:r>
      <w:r w:rsidR="007C7460" w:rsidRPr="004022B4">
        <w:rPr>
          <w:rFonts w:ascii="Times New Roman" w:hAnsi="Times New Roman" w:cs="Times New Roman"/>
          <w:sz w:val="24"/>
          <w:szCs w:val="24"/>
        </w:rPr>
        <w:t>[</w:t>
      </w:r>
      <w:r w:rsidR="00F30A60" w:rsidRPr="004022B4">
        <w:rPr>
          <w:rFonts w:ascii="Times New Roman" w:hAnsi="Times New Roman" w:cs="Times New Roman"/>
          <w:sz w:val="24"/>
          <w:szCs w:val="24"/>
        </w:rPr>
        <w:t>1</w:t>
      </w:r>
      <w:r w:rsidR="005A171A" w:rsidRPr="004022B4">
        <w:rPr>
          <w:rFonts w:ascii="Times New Roman" w:hAnsi="Times New Roman" w:cs="Times New Roman"/>
          <w:sz w:val="24"/>
          <w:szCs w:val="24"/>
        </w:rPr>
        <w:t>1</w:t>
      </w:r>
      <w:r w:rsidR="00F30A60" w:rsidRPr="004022B4">
        <w:rPr>
          <w:rFonts w:ascii="Times New Roman" w:hAnsi="Times New Roman" w:cs="Times New Roman"/>
          <w:sz w:val="24"/>
          <w:szCs w:val="24"/>
        </w:rPr>
        <w:t>4</w:t>
      </w:r>
      <w:r w:rsidR="007C7460" w:rsidRPr="004022B4">
        <w:rPr>
          <w:rFonts w:ascii="Times New Roman" w:hAnsi="Times New Roman" w:cs="Times New Roman"/>
          <w:sz w:val="24"/>
          <w:szCs w:val="24"/>
        </w:rPr>
        <w:t>]</w:t>
      </w:r>
      <w:r w:rsidR="00F30A60" w:rsidRPr="004022B4">
        <w:rPr>
          <w:rFonts w:ascii="Times New Roman" w:hAnsi="Times New Roman" w:cs="Times New Roman"/>
          <w:sz w:val="24"/>
          <w:szCs w:val="24"/>
        </w:rPr>
        <w:t>.</w:t>
      </w:r>
      <w:r w:rsidR="00406CE8" w:rsidRPr="004022B4">
        <w:rPr>
          <w:rFonts w:ascii="Times New Roman" w:hAnsi="Times New Roman" w:cs="Times New Roman"/>
          <w:sz w:val="24"/>
          <w:szCs w:val="24"/>
        </w:rPr>
        <w:t xml:space="preserve"> Also, notable per capita </w:t>
      </w:r>
      <w:r w:rsidR="00283EE4" w:rsidRPr="004022B4">
        <w:rPr>
          <w:rFonts w:ascii="Times New Roman" w:hAnsi="Times New Roman" w:cs="Times New Roman"/>
          <w:sz w:val="24"/>
          <w:szCs w:val="24"/>
        </w:rPr>
        <w:t xml:space="preserve">GDP level </w:t>
      </w:r>
      <w:r w:rsidR="00406CE8" w:rsidRPr="004022B4">
        <w:rPr>
          <w:rFonts w:ascii="Times New Roman" w:hAnsi="Times New Roman" w:cs="Times New Roman"/>
          <w:sz w:val="24"/>
          <w:szCs w:val="24"/>
        </w:rPr>
        <w:t xml:space="preserve">advancement is usually </w:t>
      </w:r>
      <w:r w:rsidR="00283EE4" w:rsidRPr="004022B4">
        <w:rPr>
          <w:rFonts w:ascii="Times New Roman" w:hAnsi="Times New Roman" w:cs="Times New Roman"/>
          <w:sz w:val="24"/>
          <w:szCs w:val="24"/>
        </w:rPr>
        <w:t>linked</w:t>
      </w:r>
      <w:r w:rsidR="00406CE8" w:rsidRPr="004022B4">
        <w:rPr>
          <w:rFonts w:ascii="Times New Roman" w:hAnsi="Times New Roman" w:cs="Times New Roman"/>
          <w:sz w:val="24"/>
          <w:szCs w:val="24"/>
        </w:rPr>
        <w:t xml:space="preserve"> to </w:t>
      </w:r>
      <w:r w:rsidR="00283EE4" w:rsidRPr="004022B4">
        <w:rPr>
          <w:rFonts w:ascii="Times New Roman" w:hAnsi="Times New Roman" w:cs="Times New Roman"/>
          <w:sz w:val="24"/>
          <w:szCs w:val="24"/>
        </w:rPr>
        <w:t xml:space="preserve">vertically integrated firms without </w:t>
      </w:r>
      <w:r w:rsidR="00283EE4" w:rsidRPr="00AB623A">
        <w:rPr>
          <w:rFonts w:ascii="Times New Roman" w:hAnsi="Times New Roman" w:cs="Times New Roman"/>
          <w:sz w:val="24"/>
          <w:szCs w:val="24"/>
          <w:highlight w:val="yellow"/>
        </w:rPr>
        <w:t xml:space="preserve">any </w:t>
      </w:r>
      <w:r w:rsidR="00667C12" w:rsidRPr="00AB623A">
        <w:rPr>
          <w:rFonts w:ascii="Times New Roman" w:hAnsi="Times New Roman" w:cs="Times New Roman"/>
          <w:sz w:val="24"/>
          <w:szCs w:val="24"/>
          <w:highlight w:val="yellow"/>
        </w:rPr>
        <w:t>political</w:t>
      </w:r>
      <w:r w:rsidR="00667C12" w:rsidRPr="004022B4">
        <w:rPr>
          <w:rFonts w:ascii="Times New Roman" w:hAnsi="Times New Roman" w:cs="Times New Roman"/>
          <w:sz w:val="24"/>
          <w:szCs w:val="24"/>
        </w:rPr>
        <w:t xml:space="preserve"> </w:t>
      </w:r>
      <w:r w:rsidR="00283EE4" w:rsidRPr="004022B4">
        <w:rPr>
          <w:rFonts w:ascii="Times New Roman" w:hAnsi="Times New Roman" w:cs="Times New Roman"/>
          <w:sz w:val="24"/>
          <w:szCs w:val="24"/>
        </w:rPr>
        <w:t>affiliation, while</w:t>
      </w:r>
      <w:r w:rsidR="00331709" w:rsidRPr="004022B4">
        <w:rPr>
          <w:rFonts w:ascii="Times New Roman" w:hAnsi="Times New Roman" w:cs="Times New Roman"/>
          <w:sz w:val="24"/>
          <w:szCs w:val="24"/>
        </w:rPr>
        <w:t xml:space="preserve"> vertically integrated companies with political connections are not related to </w:t>
      </w:r>
      <w:r w:rsidR="001D4FDE" w:rsidRPr="004022B4">
        <w:rPr>
          <w:rFonts w:ascii="Times New Roman" w:hAnsi="Times New Roman" w:cs="Times New Roman"/>
          <w:sz w:val="24"/>
          <w:szCs w:val="24"/>
        </w:rPr>
        <w:t>local economic performance [</w:t>
      </w:r>
      <w:r w:rsidR="00585207" w:rsidRPr="004022B4">
        <w:rPr>
          <w:rFonts w:ascii="Times New Roman" w:hAnsi="Times New Roman" w:cs="Times New Roman"/>
          <w:sz w:val="24"/>
          <w:szCs w:val="24"/>
        </w:rPr>
        <w:t>115</w:t>
      </w:r>
      <w:r w:rsidR="001D4FDE" w:rsidRPr="004022B4">
        <w:rPr>
          <w:rFonts w:ascii="Times New Roman" w:hAnsi="Times New Roman" w:cs="Times New Roman"/>
          <w:sz w:val="24"/>
          <w:szCs w:val="24"/>
        </w:rPr>
        <w:t>].</w:t>
      </w:r>
    </w:p>
    <w:p w14:paraId="30E56BBA" w14:textId="44EE37B0" w:rsidR="00F12066" w:rsidRPr="004022B4" w:rsidRDefault="0018756E" w:rsidP="004022B4">
      <w:pPr>
        <w:spacing w:line="360" w:lineRule="auto"/>
        <w:jc w:val="both"/>
        <w:rPr>
          <w:rFonts w:ascii="Times New Roman" w:hAnsi="Times New Roman" w:cs="Times New Roman"/>
          <w:b/>
          <w:sz w:val="24"/>
          <w:szCs w:val="24"/>
        </w:rPr>
      </w:pPr>
      <w:r>
        <w:rPr>
          <w:rFonts w:ascii="Times New Roman" w:hAnsi="Times New Roman" w:cs="Times New Roman"/>
          <w:b/>
          <w:sz w:val="24"/>
          <w:szCs w:val="24"/>
        </w:rPr>
        <w:t>8</w:t>
      </w:r>
      <w:r w:rsidR="00F12066" w:rsidRPr="004022B4">
        <w:rPr>
          <w:rFonts w:ascii="Times New Roman" w:hAnsi="Times New Roman" w:cs="Times New Roman"/>
          <w:b/>
          <w:sz w:val="24"/>
          <w:szCs w:val="24"/>
        </w:rPr>
        <w:t xml:space="preserve">. Ethical </w:t>
      </w:r>
      <w:r w:rsidR="00667C12" w:rsidRPr="00AB623A">
        <w:rPr>
          <w:rFonts w:ascii="Times New Roman" w:hAnsi="Times New Roman" w:cs="Times New Roman"/>
          <w:b/>
          <w:sz w:val="24"/>
          <w:szCs w:val="24"/>
          <w:highlight w:val="yellow"/>
        </w:rPr>
        <w:t>Implications</w:t>
      </w:r>
      <w:r w:rsidR="00667C12" w:rsidRPr="004022B4">
        <w:rPr>
          <w:rFonts w:ascii="Times New Roman" w:hAnsi="Times New Roman" w:cs="Times New Roman"/>
          <w:b/>
          <w:sz w:val="24"/>
          <w:szCs w:val="24"/>
        </w:rPr>
        <w:t xml:space="preserve"> </w:t>
      </w:r>
      <w:r w:rsidR="00F12066" w:rsidRPr="004022B4">
        <w:rPr>
          <w:rFonts w:ascii="Times New Roman" w:hAnsi="Times New Roman" w:cs="Times New Roman"/>
          <w:b/>
          <w:sz w:val="24"/>
          <w:szCs w:val="24"/>
        </w:rPr>
        <w:t>of Gas Flaring in Nigeria</w:t>
      </w:r>
    </w:p>
    <w:p w14:paraId="6C627929" w14:textId="77777777" w:rsidR="00B43E51" w:rsidRPr="004022B4" w:rsidRDefault="00145130"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The detrimental </w:t>
      </w:r>
      <w:r w:rsidR="00EF04E3" w:rsidRPr="004022B4">
        <w:rPr>
          <w:rFonts w:ascii="Times New Roman" w:hAnsi="Times New Roman" w:cs="Times New Roman"/>
          <w:sz w:val="24"/>
          <w:szCs w:val="24"/>
        </w:rPr>
        <w:t>effects of flaring gas i</w:t>
      </w:r>
      <w:r w:rsidRPr="004022B4">
        <w:rPr>
          <w:rFonts w:ascii="Times New Roman" w:hAnsi="Times New Roman" w:cs="Times New Roman"/>
          <w:sz w:val="24"/>
          <w:szCs w:val="24"/>
        </w:rPr>
        <w:t xml:space="preserve">n the </w:t>
      </w:r>
      <w:r w:rsidR="00EF04E3" w:rsidRPr="004022B4">
        <w:rPr>
          <w:rFonts w:ascii="Times New Roman" w:hAnsi="Times New Roman" w:cs="Times New Roman"/>
          <w:sz w:val="24"/>
          <w:szCs w:val="24"/>
        </w:rPr>
        <w:t>atmosphere</w:t>
      </w:r>
      <w:r w:rsidRPr="004022B4">
        <w:rPr>
          <w:rFonts w:ascii="Times New Roman" w:hAnsi="Times New Roman" w:cs="Times New Roman"/>
          <w:sz w:val="24"/>
          <w:szCs w:val="24"/>
        </w:rPr>
        <w:t xml:space="preserve">, human health, and </w:t>
      </w:r>
      <w:r w:rsidR="00CC7815" w:rsidRPr="004022B4">
        <w:rPr>
          <w:rFonts w:ascii="Times New Roman" w:hAnsi="Times New Roman" w:cs="Times New Roman"/>
          <w:sz w:val="24"/>
          <w:szCs w:val="24"/>
        </w:rPr>
        <w:t>economic</w:t>
      </w:r>
      <w:r w:rsidRPr="004022B4">
        <w:rPr>
          <w:rFonts w:ascii="Times New Roman" w:hAnsi="Times New Roman" w:cs="Times New Roman"/>
          <w:sz w:val="24"/>
          <w:szCs w:val="24"/>
        </w:rPr>
        <w:t xml:space="preserve"> well-being in Nigeria, especially in the Niger Delta</w:t>
      </w:r>
      <w:r w:rsidR="00CC7815" w:rsidRPr="004022B4">
        <w:rPr>
          <w:rFonts w:ascii="Times New Roman" w:hAnsi="Times New Roman" w:cs="Times New Roman"/>
          <w:sz w:val="24"/>
          <w:szCs w:val="24"/>
        </w:rPr>
        <w:t xml:space="preserve"> region</w:t>
      </w:r>
      <w:r w:rsidRPr="004022B4">
        <w:rPr>
          <w:rFonts w:ascii="Times New Roman" w:hAnsi="Times New Roman" w:cs="Times New Roman"/>
          <w:sz w:val="24"/>
          <w:szCs w:val="24"/>
        </w:rPr>
        <w:t xml:space="preserve">, raise serious ethical questions.  The ongoing practice calls into question </w:t>
      </w:r>
      <w:r w:rsidR="002B5EED" w:rsidRPr="004022B4">
        <w:rPr>
          <w:rFonts w:ascii="Times New Roman" w:hAnsi="Times New Roman" w:cs="Times New Roman"/>
          <w:sz w:val="24"/>
          <w:szCs w:val="24"/>
        </w:rPr>
        <w:t xml:space="preserve">with serious concerns on </w:t>
      </w:r>
      <w:r w:rsidRPr="004022B4">
        <w:rPr>
          <w:rFonts w:ascii="Times New Roman" w:hAnsi="Times New Roman" w:cs="Times New Roman"/>
          <w:sz w:val="24"/>
          <w:szCs w:val="24"/>
        </w:rPr>
        <w:t xml:space="preserve">corporate responsibility, government accountability, and environmental </w:t>
      </w:r>
      <w:r w:rsidR="002B5EED" w:rsidRPr="004022B4">
        <w:rPr>
          <w:rFonts w:ascii="Times New Roman" w:hAnsi="Times New Roman" w:cs="Times New Roman"/>
          <w:sz w:val="24"/>
          <w:szCs w:val="24"/>
        </w:rPr>
        <w:t>justice</w:t>
      </w:r>
      <w:r w:rsidRPr="004022B4">
        <w:rPr>
          <w:rFonts w:ascii="Times New Roman" w:hAnsi="Times New Roman" w:cs="Times New Roman"/>
          <w:sz w:val="24"/>
          <w:szCs w:val="24"/>
        </w:rPr>
        <w:t>.</w:t>
      </w:r>
      <w:r w:rsidR="00AF3638" w:rsidRPr="004022B4">
        <w:rPr>
          <w:rFonts w:ascii="Times New Roman" w:hAnsi="Times New Roman" w:cs="Times New Roman"/>
          <w:sz w:val="24"/>
          <w:szCs w:val="24"/>
        </w:rPr>
        <w:t xml:space="preserve"> However, the </w:t>
      </w:r>
      <w:r w:rsidR="00A10AC0" w:rsidRPr="004022B4">
        <w:rPr>
          <w:rFonts w:ascii="Times New Roman" w:hAnsi="Times New Roman" w:cs="Times New Roman"/>
          <w:sz w:val="24"/>
          <w:szCs w:val="24"/>
        </w:rPr>
        <w:t>vital ethical concerns are listed below;</w:t>
      </w:r>
    </w:p>
    <w:p w14:paraId="18CF1BBF" w14:textId="77777777" w:rsidR="00813F85" w:rsidRPr="004022B4" w:rsidRDefault="00813F85" w:rsidP="004022B4">
      <w:pPr>
        <w:spacing w:line="360" w:lineRule="auto"/>
        <w:jc w:val="both"/>
        <w:rPr>
          <w:rFonts w:ascii="Times New Roman" w:hAnsi="Times New Roman" w:cs="Times New Roman"/>
          <w:i/>
          <w:sz w:val="24"/>
          <w:szCs w:val="24"/>
        </w:rPr>
      </w:pPr>
    </w:p>
    <w:p w14:paraId="5C683FFB" w14:textId="1267591D" w:rsidR="00207DDC" w:rsidRPr="004022B4" w:rsidRDefault="00A131F9" w:rsidP="004022B4">
      <w:pPr>
        <w:spacing w:line="360" w:lineRule="auto"/>
        <w:jc w:val="both"/>
        <w:rPr>
          <w:rFonts w:ascii="Times New Roman" w:hAnsi="Times New Roman" w:cs="Times New Roman"/>
          <w:i/>
          <w:sz w:val="24"/>
          <w:szCs w:val="24"/>
        </w:rPr>
      </w:pPr>
      <w:r w:rsidRPr="004022B4">
        <w:rPr>
          <w:rFonts w:ascii="Times New Roman" w:hAnsi="Times New Roman" w:cs="Times New Roman"/>
          <w:i/>
          <w:sz w:val="24"/>
          <w:szCs w:val="24"/>
        </w:rPr>
        <w:t xml:space="preserve">Abuse of </w:t>
      </w:r>
      <w:r w:rsidR="00C8279E">
        <w:rPr>
          <w:rFonts w:ascii="Times New Roman" w:hAnsi="Times New Roman" w:cs="Times New Roman"/>
          <w:i/>
          <w:sz w:val="24"/>
          <w:szCs w:val="24"/>
        </w:rPr>
        <w:t xml:space="preserve">the </w:t>
      </w:r>
      <w:r w:rsidRPr="004022B4">
        <w:rPr>
          <w:rFonts w:ascii="Times New Roman" w:hAnsi="Times New Roman" w:cs="Times New Roman"/>
          <w:i/>
          <w:sz w:val="24"/>
          <w:szCs w:val="24"/>
        </w:rPr>
        <w:t>Right to a Healthy Environment violation</w:t>
      </w:r>
    </w:p>
    <w:p w14:paraId="266B78F8" w14:textId="075732F7" w:rsidR="00A131F9" w:rsidRPr="004022B4" w:rsidRDefault="00CE1771"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Hazardous pollutants like </w:t>
      </w:r>
      <w:r w:rsidR="00630D70" w:rsidRPr="004022B4">
        <w:rPr>
          <w:rFonts w:ascii="Times New Roman" w:hAnsi="Times New Roman" w:cs="Times New Roman"/>
          <w:sz w:val="24"/>
          <w:szCs w:val="24"/>
        </w:rPr>
        <w:t>SO</w:t>
      </w:r>
      <w:r w:rsidR="00630D70" w:rsidRPr="004022B4">
        <w:rPr>
          <w:rFonts w:ascii="Times New Roman" w:hAnsi="Times New Roman" w:cs="Times New Roman"/>
          <w:sz w:val="24"/>
          <w:szCs w:val="24"/>
          <w:vertAlign w:val="subscript"/>
        </w:rPr>
        <w:t>2</w:t>
      </w:r>
      <w:r w:rsidR="00630D70" w:rsidRPr="004022B4">
        <w:rPr>
          <w:rFonts w:ascii="Times New Roman" w:hAnsi="Times New Roman" w:cs="Times New Roman"/>
          <w:sz w:val="24"/>
          <w:szCs w:val="24"/>
        </w:rPr>
        <w:t>, NO</w:t>
      </w:r>
      <w:r w:rsidR="00630D70" w:rsidRPr="004022B4">
        <w:rPr>
          <w:rFonts w:ascii="Times New Roman" w:hAnsi="Times New Roman" w:cs="Times New Roman"/>
          <w:sz w:val="24"/>
          <w:szCs w:val="24"/>
          <w:vertAlign w:val="subscript"/>
        </w:rPr>
        <w:t>2</w:t>
      </w:r>
      <w:r w:rsidR="00630D70" w:rsidRPr="004022B4">
        <w:rPr>
          <w:rFonts w:ascii="Times New Roman" w:hAnsi="Times New Roman" w:cs="Times New Roman"/>
          <w:sz w:val="24"/>
          <w:szCs w:val="24"/>
        </w:rPr>
        <w:t>, and NO</w:t>
      </w:r>
      <w:r w:rsidR="00630D70" w:rsidRPr="004022B4">
        <w:rPr>
          <w:rFonts w:ascii="Times New Roman" w:hAnsi="Times New Roman" w:cs="Times New Roman"/>
          <w:sz w:val="24"/>
          <w:szCs w:val="24"/>
          <w:vertAlign w:val="subscript"/>
        </w:rPr>
        <w:t>X</w:t>
      </w:r>
      <w:r w:rsidR="00630D70" w:rsidRPr="004022B4">
        <w:rPr>
          <w:rFonts w:ascii="Times New Roman" w:hAnsi="Times New Roman" w:cs="Times New Roman"/>
          <w:sz w:val="24"/>
          <w:szCs w:val="24"/>
        </w:rPr>
        <w:t xml:space="preserve"> </w:t>
      </w:r>
      <w:r w:rsidRPr="004022B4">
        <w:rPr>
          <w:rFonts w:ascii="Times New Roman" w:hAnsi="Times New Roman" w:cs="Times New Roman"/>
          <w:sz w:val="24"/>
          <w:szCs w:val="24"/>
        </w:rPr>
        <w:t xml:space="preserve">are </w:t>
      </w:r>
      <w:r w:rsidR="00630D70" w:rsidRPr="004022B4">
        <w:rPr>
          <w:rFonts w:ascii="Times New Roman" w:hAnsi="Times New Roman" w:cs="Times New Roman"/>
          <w:sz w:val="24"/>
          <w:szCs w:val="24"/>
        </w:rPr>
        <w:t xml:space="preserve">usually emitted </w:t>
      </w:r>
      <w:r w:rsidRPr="004022B4">
        <w:rPr>
          <w:rFonts w:ascii="Times New Roman" w:hAnsi="Times New Roman" w:cs="Times New Roman"/>
          <w:sz w:val="24"/>
          <w:szCs w:val="24"/>
        </w:rPr>
        <w:t xml:space="preserve">during gas flaring, and these emissions </w:t>
      </w:r>
      <w:r w:rsidR="00C8279E" w:rsidRPr="00AB623A">
        <w:rPr>
          <w:rFonts w:ascii="Times New Roman" w:hAnsi="Times New Roman" w:cs="Times New Roman"/>
          <w:sz w:val="24"/>
          <w:szCs w:val="24"/>
          <w:highlight w:val="yellow"/>
        </w:rPr>
        <w:t xml:space="preserve">add </w:t>
      </w:r>
      <w:r w:rsidRPr="00AB623A">
        <w:rPr>
          <w:rFonts w:ascii="Times New Roman" w:hAnsi="Times New Roman" w:cs="Times New Roman"/>
          <w:sz w:val="24"/>
          <w:szCs w:val="24"/>
          <w:highlight w:val="yellow"/>
        </w:rPr>
        <w:t>to</w:t>
      </w:r>
      <w:r w:rsidRPr="004022B4">
        <w:rPr>
          <w:rFonts w:ascii="Times New Roman" w:hAnsi="Times New Roman" w:cs="Times New Roman"/>
          <w:sz w:val="24"/>
          <w:szCs w:val="24"/>
        </w:rPr>
        <w:t xml:space="preserve"> acid rain, air pollution, and climate change.  According </w:t>
      </w:r>
      <w:r w:rsidR="00446D15" w:rsidRPr="004022B4">
        <w:rPr>
          <w:rFonts w:ascii="Times New Roman" w:hAnsi="Times New Roman" w:cs="Times New Roman"/>
          <w:sz w:val="24"/>
          <w:szCs w:val="24"/>
        </w:rPr>
        <w:t xml:space="preserve">to </w:t>
      </w:r>
      <w:r w:rsidR="00E27EB9">
        <w:rPr>
          <w:rFonts w:ascii="Times New Roman" w:hAnsi="Times New Roman" w:cs="Times New Roman"/>
          <w:sz w:val="24"/>
          <w:szCs w:val="24"/>
        </w:rPr>
        <w:t>Obi et al.</w:t>
      </w:r>
      <w:r w:rsidR="00446D15" w:rsidRPr="004022B4">
        <w:rPr>
          <w:rFonts w:ascii="Times New Roman" w:hAnsi="Times New Roman" w:cs="Times New Roman"/>
          <w:sz w:val="24"/>
          <w:szCs w:val="24"/>
        </w:rPr>
        <w:t xml:space="preserve"> [116]; </w:t>
      </w:r>
      <w:r w:rsidR="00B97319">
        <w:rPr>
          <w:rFonts w:ascii="Times New Roman" w:hAnsi="Times New Roman" w:cs="Times New Roman"/>
          <w:sz w:val="24"/>
          <w:szCs w:val="24"/>
        </w:rPr>
        <w:t>Wu</w:t>
      </w:r>
      <w:r w:rsidR="00446D15" w:rsidRPr="004022B4">
        <w:rPr>
          <w:rFonts w:ascii="Times New Roman" w:hAnsi="Times New Roman" w:cs="Times New Roman"/>
          <w:sz w:val="24"/>
          <w:szCs w:val="24"/>
        </w:rPr>
        <w:t xml:space="preserve"> [117]</w:t>
      </w:r>
      <w:r w:rsidR="00C8279E">
        <w:rPr>
          <w:rFonts w:ascii="Times New Roman" w:hAnsi="Times New Roman" w:cs="Times New Roman"/>
          <w:sz w:val="24"/>
          <w:szCs w:val="24"/>
        </w:rPr>
        <w:t>,</w:t>
      </w:r>
      <w:r w:rsidR="00446D15" w:rsidRPr="004022B4">
        <w:rPr>
          <w:rFonts w:ascii="Times New Roman" w:hAnsi="Times New Roman" w:cs="Times New Roman"/>
          <w:sz w:val="24"/>
          <w:szCs w:val="24"/>
        </w:rPr>
        <w:t xml:space="preserve"> </w:t>
      </w:r>
      <w:r w:rsidRPr="004022B4">
        <w:rPr>
          <w:rFonts w:ascii="Times New Roman" w:hAnsi="Times New Roman" w:cs="Times New Roman"/>
          <w:sz w:val="24"/>
          <w:szCs w:val="24"/>
        </w:rPr>
        <w:t>local populations' fundamental right to a clean and healthy environment is violated when they are</w:t>
      </w:r>
      <w:r w:rsidR="00D805C4" w:rsidRPr="004022B4">
        <w:rPr>
          <w:rFonts w:ascii="Times New Roman" w:hAnsi="Times New Roman" w:cs="Times New Roman"/>
          <w:sz w:val="24"/>
          <w:szCs w:val="24"/>
        </w:rPr>
        <w:t xml:space="preserve"> exposed to hazardous emissions. Nevertheless, ethical governance mandates that both the government and oil firms accept responsibilities towards safeguarding environmental sustainability.</w:t>
      </w:r>
      <w:r w:rsidR="009C1615" w:rsidRPr="004022B4">
        <w:rPr>
          <w:rFonts w:ascii="Times New Roman" w:hAnsi="Times New Roman" w:cs="Times New Roman"/>
          <w:sz w:val="24"/>
          <w:szCs w:val="24"/>
        </w:rPr>
        <w:t xml:space="preserve"> Also, </w:t>
      </w:r>
      <w:r w:rsidR="00200202" w:rsidRPr="004022B4">
        <w:rPr>
          <w:rFonts w:ascii="Times New Roman" w:hAnsi="Times New Roman" w:cs="Times New Roman"/>
          <w:sz w:val="24"/>
          <w:szCs w:val="24"/>
        </w:rPr>
        <w:t xml:space="preserve">the Universal Declaration of Human Rights (UDHR) and the African Charter on Human and Peoples' Rights both </w:t>
      </w:r>
      <w:proofErr w:type="spellStart"/>
      <w:r w:rsidR="00C8279E" w:rsidRPr="00AB623A">
        <w:rPr>
          <w:rFonts w:ascii="Times New Roman" w:hAnsi="Times New Roman" w:cs="Times New Roman"/>
          <w:sz w:val="24"/>
          <w:szCs w:val="24"/>
          <w:highlight w:val="yellow"/>
        </w:rPr>
        <w:t>recognise</w:t>
      </w:r>
      <w:proofErr w:type="spellEnd"/>
      <w:r w:rsidR="00C8279E" w:rsidRPr="00AB623A">
        <w:rPr>
          <w:rFonts w:ascii="Times New Roman" w:hAnsi="Times New Roman" w:cs="Times New Roman"/>
          <w:sz w:val="24"/>
          <w:szCs w:val="24"/>
          <w:highlight w:val="yellow"/>
        </w:rPr>
        <w:t xml:space="preserve"> </w:t>
      </w:r>
      <w:r w:rsidR="00200202" w:rsidRPr="00AB623A">
        <w:rPr>
          <w:rFonts w:ascii="Times New Roman" w:hAnsi="Times New Roman" w:cs="Times New Roman"/>
          <w:sz w:val="24"/>
          <w:szCs w:val="24"/>
          <w:highlight w:val="yellow"/>
        </w:rPr>
        <w:t>that</w:t>
      </w:r>
      <w:r w:rsidR="00200202" w:rsidRPr="004022B4">
        <w:rPr>
          <w:rFonts w:ascii="Times New Roman" w:hAnsi="Times New Roman" w:cs="Times New Roman"/>
          <w:sz w:val="24"/>
          <w:szCs w:val="24"/>
        </w:rPr>
        <w:t xml:space="preserve"> gas flaring is a moral transgression of the fundamental right to a clean and safe environment.</w:t>
      </w:r>
    </w:p>
    <w:p w14:paraId="040C9472" w14:textId="77777777" w:rsidR="00D805C4" w:rsidRPr="004022B4" w:rsidRDefault="00B21DBC" w:rsidP="004022B4">
      <w:pPr>
        <w:spacing w:line="360" w:lineRule="auto"/>
        <w:jc w:val="both"/>
        <w:rPr>
          <w:rFonts w:ascii="Times New Roman" w:hAnsi="Times New Roman" w:cs="Times New Roman"/>
          <w:i/>
          <w:sz w:val="24"/>
          <w:szCs w:val="24"/>
        </w:rPr>
      </w:pPr>
      <w:r w:rsidRPr="004022B4">
        <w:rPr>
          <w:rFonts w:ascii="Times New Roman" w:hAnsi="Times New Roman" w:cs="Times New Roman"/>
          <w:i/>
          <w:sz w:val="24"/>
          <w:szCs w:val="24"/>
        </w:rPr>
        <w:t>Violations of Human Rights and Public Health</w:t>
      </w:r>
    </w:p>
    <w:p w14:paraId="71A77E6D" w14:textId="4F3599D9" w:rsidR="00296102" w:rsidRPr="004022B4" w:rsidRDefault="00D25FE0"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Communities that live near</w:t>
      </w:r>
      <w:r w:rsidR="00570CDD" w:rsidRPr="004022B4">
        <w:rPr>
          <w:rFonts w:ascii="Times New Roman" w:hAnsi="Times New Roman" w:cs="Times New Roman"/>
          <w:sz w:val="24"/>
          <w:szCs w:val="24"/>
        </w:rPr>
        <w:t xml:space="preserve"> flaring sites are more likely to experience respiratory illnesses, cancer, and other health issues </w:t>
      </w:r>
      <w:r w:rsidR="00C13901" w:rsidRPr="004022B4">
        <w:rPr>
          <w:rFonts w:ascii="Times New Roman" w:hAnsi="Times New Roman" w:cs="Times New Roman"/>
          <w:sz w:val="24"/>
          <w:szCs w:val="24"/>
        </w:rPr>
        <w:t>[118]</w:t>
      </w:r>
      <w:r w:rsidR="00570CDD" w:rsidRPr="004022B4">
        <w:rPr>
          <w:rFonts w:ascii="Times New Roman" w:hAnsi="Times New Roman" w:cs="Times New Roman"/>
          <w:sz w:val="24"/>
          <w:szCs w:val="24"/>
        </w:rPr>
        <w:t xml:space="preserve">. The </w:t>
      </w:r>
      <w:r w:rsidR="001B27E4" w:rsidRPr="004022B4">
        <w:rPr>
          <w:rFonts w:ascii="Times New Roman" w:hAnsi="Times New Roman" w:cs="Times New Roman"/>
          <w:sz w:val="24"/>
          <w:szCs w:val="24"/>
        </w:rPr>
        <w:t xml:space="preserve">inability to </w:t>
      </w:r>
      <w:r w:rsidR="00C8279E" w:rsidRPr="00AB623A">
        <w:rPr>
          <w:rFonts w:ascii="Times New Roman" w:hAnsi="Times New Roman" w:cs="Times New Roman"/>
          <w:sz w:val="24"/>
          <w:szCs w:val="24"/>
          <w:highlight w:val="yellow"/>
        </w:rPr>
        <w:t xml:space="preserve">address </w:t>
      </w:r>
      <w:r w:rsidR="00570CDD" w:rsidRPr="00AB623A">
        <w:rPr>
          <w:rFonts w:ascii="Times New Roman" w:hAnsi="Times New Roman" w:cs="Times New Roman"/>
          <w:sz w:val="24"/>
          <w:szCs w:val="24"/>
          <w:highlight w:val="yellow"/>
        </w:rPr>
        <w:t>these</w:t>
      </w:r>
      <w:r w:rsidR="00570CDD" w:rsidRPr="004022B4">
        <w:rPr>
          <w:rFonts w:ascii="Times New Roman" w:hAnsi="Times New Roman" w:cs="Times New Roman"/>
          <w:sz w:val="24"/>
          <w:szCs w:val="24"/>
        </w:rPr>
        <w:t xml:space="preserve"> health risks raises ethical questions regarding the right to health care and negligence.</w:t>
      </w:r>
      <w:r w:rsidR="00203BFB" w:rsidRPr="004022B4">
        <w:rPr>
          <w:rFonts w:ascii="Times New Roman" w:hAnsi="Times New Roman" w:cs="Times New Roman"/>
          <w:sz w:val="24"/>
          <w:szCs w:val="24"/>
        </w:rPr>
        <w:t xml:space="preserve"> However, it is the ethical duty of the government and large corporations to control pollution and provide impacted populations with quality healthcare interventions.</w:t>
      </w:r>
    </w:p>
    <w:p w14:paraId="41AA1176" w14:textId="77777777" w:rsidR="00BB2DDF" w:rsidRPr="004022B4" w:rsidRDefault="00BB2DDF" w:rsidP="004022B4">
      <w:pPr>
        <w:spacing w:line="360" w:lineRule="auto"/>
        <w:jc w:val="both"/>
        <w:rPr>
          <w:rFonts w:ascii="Times New Roman" w:hAnsi="Times New Roman" w:cs="Times New Roman"/>
          <w:i/>
          <w:sz w:val="24"/>
          <w:szCs w:val="24"/>
        </w:rPr>
      </w:pPr>
      <w:r w:rsidRPr="004022B4">
        <w:rPr>
          <w:rFonts w:ascii="Times New Roman" w:hAnsi="Times New Roman" w:cs="Times New Roman"/>
          <w:i/>
          <w:sz w:val="24"/>
          <w:szCs w:val="24"/>
        </w:rPr>
        <w:t>Socioeconomic Disparities and Environmental Justice</w:t>
      </w:r>
    </w:p>
    <w:p w14:paraId="346CAB11" w14:textId="77777777" w:rsidR="00032B1B" w:rsidRPr="004022B4" w:rsidRDefault="006D6097"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Food insecurity and economic hardship result from the devastation of farmlands and water bodies caused by gas flaring, which disproportionately impacts low-income populations, especially rural and indigenous groups who rely on agriculture and fishing for their livelihoods </w:t>
      </w:r>
      <w:r w:rsidR="00B02854" w:rsidRPr="004022B4">
        <w:rPr>
          <w:rFonts w:ascii="Times New Roman" w:hAnsi="Times New Roman" w:cs="Times New Roman"/>
          <w:sz w:val="24"/>
          <w:szCs w:val="24"/>
        </w:rPr>
        <w:t>[119]</w:t>
      </w:r>
      <w:r w:rsidRPr="004022B4">
        <w:rPr>
          <w:rFonts w:ascii="Times New Roman" w:hAnsi="Times New Roman" w:cs="Times New Roman"/>
          <w:sz w:val="24"/>
          <w:szCs w:val="24"/>
        </w:rPr>
        <w:t>.</w:t>
      </w:r>
      <w:r w:rsidR="006633A4" w:rsidRPr="004022B4">
        <w:rPr>
          <w:rFonts w:ascii="Times New Roman" w:hAnsi="Times New Roman" w:cs="Times New Roman"/>
          <w:sz w:val="24"/>
          <w:szCs w:val="24"/>
        </w:rPr>
        <w:t xml:space="preserve"> In order to resolve these discrepancies, ethical governance should guarantee equitable remuneration, programs for economic empowerment, and community development projects. </w:t>
      </w:r>
    </w:p>
    <w:p w14:paraId="47EB84CA" w14:textId="77777777" w:rsidR="00BB2DDF" w:rsidRPr="004022B4" w:rsidRDefault="005139D6" w:rsidP="004022B4">
      <w:pPr>
        <w:spacing w:line="360" w:lineRule="auto"/>
        <w:jc w:val="both"/>
        <w:rPr>
          <w:rFonts w:ascii="Times New Roman" w:hAnsi="Times New Roman" w:cs="Times New Roman"/>
          <w:i/>
          <w:sz w:val="24"/>
          <w:szCs w:val="24"/>
        </w:rPr>
      </w:pPr>
      <w:r w:rsidRPr="004022B4">
        <w:rPr>
          <w:rFonts w:ascii="Times New Roman" w:hAnsi="Times New Roman" w:cs="Times New Roman"/>
          <w:i/>
          <w:sz w:val="24"/>
          <w:szCs w:val="24"/>
        </w:rPr>
        <w:t>Corporate Social Responsibility and Accountability</w:t>
      </w:r>
    </w:p>
    <w:p w14:paraId="31521C84" w14:textId="55BA084F" w:rsidR="0069113C" w:rsidRPr="004022B4" w:rsidRDefault="005139D6"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Weak regulatory enforcement permits multinational oil </w:t>
      </w:r>
      <w:r w:rsidR="00066EE9" w:rsidRPr="004022B4">
        <w:rPr>
          <w:rFonts w:ascii="Times New Roman" w:hAnsi="Times New Roman" w:cs="Times New Roman"/>
          <w:sz w:val="24"/>
          <w:szCs w:val="24"/>
        </w:rPr>
        <w:t>firms</w:t>
      </w:r>
      <w:r w:rsidRPr="004022B4">
        <w:rPr>
          <w:rFonts w:ascii="Times New Roman" w:hAnsi="Times New Roman" w:cs="Times New Roman"/>
          <w:sz w:val="24"/>
          <w:szCs w:val="24"/>
        </w:rPr>
        <w:t xml:space="preserve"> </w:t>
      </w:r>
      <w:r w:rsidR="00C8279E" w:rsidRPr="00AB623A">
        <w:rPr>
          <w:rFonts w:ascii="Times New Roman" w:hAnsi="Times New Roman" w:cs="Times New Roman"/>
          <w:sz w:val="24"/>
          <w:szCs w:val="24"/>
          <w:highlight w:val="yellow"/>
        </w:rPr>
        <w:t xml:space="preserve">operating </w:t>
      </w:r>
      <w:r w:rsidRPr="00AB623A">
        <w:rPr>
          <w:rFonts w:ascii="Times New Roman" w:hAnsi="Times New Roman" w:cs="Times New Roman"/>
          <w:sz w:val="24"/>
          <w:szCs w:val="24"/>
          <w:highlight w:val="yellow"/>
        </w:rPr>
        <w:t>in</w:t>
      </w:r>
      <w:r w:rsidRPr="004022B4">
        <w:rPr>
          <w:rFonts w:ascii="Times New Roman" w:hAnsi="Times New Roman" w:cs="Times New Roman"/>
          <w:sz w:val="24"/>
          <w:szCs w:val="24"/>
        </w:rPr>
        <w:t xml:space="preserve"> Nigeria to continue gas flaring without facing serious repercussions, despite their moral obligation to uphold corporate social responsibility (CSR) standards by implementing sustainable environmental practices </w:t>
      </w:r>
      <w:r w:rsidR="004A52DF" w:rsidRPr="004022B4">
        <w:rPr>
          <w:rFonts w:ascii="Times New Roman" w:hAnsi="Times New Roman" w:cs="Times New Roman"/>
          <w:sz w:val="24"/>
          <w:szCs w:val="24"/>
        </w:rPr>
        <w:t>[120-121]</w:t>
      </w:r>
      <w:r w:rsidRPr="004022B4">
        <w:rPr>
          <w:rFonts w:ascii="Times New Roman" w:hAnsi="Times New Roman" w:cs="Times New Roman"/>
          <w:sz w:val="24"/>
          <w:szCs w:val="24"/>
        </w:rPr>
        <w:t>.</w:t>
      </w:r>
      <w:r w:rsidR="00DF1333" w:rsidRPr="004022B4">
        <w:rPr>
          <w:rFonts w:ascii="Times New Roman" w:hAnsi="Times New Roman" w:cs="Times New Roman"/>
          <w:sz w:val="24"/>
          <w:szCs w:val="24"/>
        </w:rPr>
        <w:t xml:space="preserve"> This implies that oil companies must invest in gas </w:t>
      </w:r>
      <w:proofErr w:type="spellStart"/>
      <w:r w:rsidR="00C8279E" w:rsidRPr="00AB623A">
        <w:rPr>
          <w:rFonts w:ascii="Times New Roman" w:hAnsi="Times New Roman" w:cs="Times New Roman"/>
          <w:sz w:val="24"/>
          <w:szCs w:val="24"/>
          <w:highlight w:val="yellow"/>
        </w:rPr>
        <w:t>utilisation</w:t>
      </w:r>
      <w:proofErr w:type="spellEnd"/>
      <w:r w:rsidR="00C8279E" w:rsidRPr="00AB623A">
        <w:rPr>
          <w:rFonts w:ascii="Times New Roman" w:hAnsi="Times New Roman" w:cs="Times New Roman"/>
          <w:sz w:val="24"/>
          <w:szCs w:val="24"/>
          <w:highlight w:val="yellow"/>
        </w:rPr>
        <w:t xml:space="preserve"> </w:t>
      </w:r>
      <w:r w:rsidR="00DF1333" w:rsidRPr="00AB623A">
        <w:rPr>
          <w:rFonts w:ascii="Times New Roman" w:hAnsi="Times New Roman" w:cs="Times New Roman"/>
          <w:sz w:val="24"/>
          <w:szCs w:val="24"/>
          <w:highlight w:val="yellow"/>
        </w:rPr>
        <w:t>t</w:t>
      </w:r>
      <w:r w:rsidR="00DF1333" w:rsidRPr="004022B4">
        <w:rPr>
          <w:rFonts w:ascii="Times New Roman" w:hAnsi="Times New Roman" w:cs="Times New Roman"/>
          <w:sz w:val="24"/>
          <w:szCs w:val="24"/>
        </w:rPr>
        <w:t xml:space="preserve">echnologies, </w:t>
      </w:r>
      <w:r w:rsidR="00DF1333" w:rsidRPr="004022B4">
        <w:rPr>
          <w:rFonts w:ascii="Times New Roman" w:hAnsi="Times New Roman" w:cs="Times New Roman"/>
          <w:sz w:val="24"/>
          <w:szCs w:val="24"/>
        </w:rPr>
        <w:lastRenderedPageBreak/>
        <w:t>support local development initiatives, and adhere to environmental regulations as part of ethical business practices.</w:t>
      </w:r>
    </w:p>
    <w:p w14:paraId="361CB358" w14:textId="77777777" w:rsidR="00533918" w:rsidRPr="004022B4" w:rsidRDefault="00533918" w:rsidP="004022B4">
      <w:pPr>
        <w:spacing w:line="360" w:lineRule="auto"/>
        <w:jc w:val="both"/>
        <w:rPr>
          <w:rFonts w:ascii="Times New Roman" w:hAnsi="Times New Roman" w:cs="Times New Roman"/>
          <w:i/>
          <w:sz w:val="24"/>
          <w:szCs w:val="24"/>
        </w:rPr>
      </w:pPr>
      <w:r w:rsidRPr="004022B4">
        <w:rPr>
          <w:rFonts w:ascii="Times New Roman" w:hAnsi="Times New Roman" w:cs="Times New Roman"/>
          <w:i/>
          <w:sz w:val="24"/>
          <w:szCs w:val="24"/>
        </w:rPr>
        <w:t>Policy Failures</w:t>
      </w:r>
      <w:r w:rsidR="0069113C" w:rsidRPr="004022B4">
        <w:rPr>
          <w:rFonts w:ascii="Times New Roman" w:hAnsi="Times New Roman" w:cs="Times New Roman"/>
          <w:i/>
          <w:sz w:val="24"/>
          <w:szCs w:val="24"/>
        </w:rPr>
        <w:t xml:space="preserve"> and Government Negligence</w:t>
      </w:r>
    </w:p>
    <w:p w14:paraId="06190413" w14:textId="77777777" w:rsidR="00533918" w:rsidRPr="004022B4" w:rsidRDefault="002D7EE1"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Gas flaring continues despite a number of legislative frameworks,</w:t>
      </w:r>
      <w:r w:rsidR="00CA1F06" w:rsidRPr="004022B4">
        <w:rPr>
          <w:rFonts w:ascii="Times New Roman" w:hAnsi="Times New Roman" w:cs="Times New Roman"/>
          <w:sz w:val="24"/>
          <w:szCs w:val="24"/>
        </w:rPr>
        <w:t xml:space="preserve"> such as the Petroleum Industry </w:t>
      </w:r>
      <w:r w:rsidRPr="004022B4">
        <w:rPr>
          <w:rFonts w:ascii="Times New Roman" w:hAnsi="Times New Roman" w:cs="Times New Roman"/>
          <w:sz w:val="24"/>
          <w:szCs w:val="24"/>
        </w:rPr>
        <w:t>Act (2021) and the</w:t>
      </w:r>
      <w:r w:rsidR="003F23DD" w:rsidRPr="004022B4">
        <w:rPr>
          <w:rFonts w:ascii="Times New Roman" w:hAnsi="Times New Roman" w:cs="Times New Roman"/>
          <w:sz w:val="24"/>
          <w:szCs w:val="24"/>
        </w:rPr>
        <w:t xml:space="preserve"> Associated Gas Reinjection Act,</w:t>
      </w:r>
      <w:r w:rsidRPr="004022B4">
        <w:rPr>
          <w:rFonts w:ascii="Times New Roman" w:hAnsi="Times New Roman" w:cs="Times New Roman"/>
          <w:sz w:val="24"/>
          <w:szCs w:val="24"/>
        </w:rPr>
        <w:t xml:space="preserve"> because of corruption and ineffective enforcement mechanisms. The inability of government institutions to put effective policies into place raises ethical questions regarding transparency, governance, and the protection of the public interest</w:t>
      </w:r>
      <w:r w:rsidR="00FE45CA" w:rsidRPr="004022B4">
        <w:rPr>
          <w:rFonts w:ascii="Times New Roman" w:hAnsi="Times New Roman" w:cs="Times New Roman"/>
          <w:sz w:val="24"/>
          <w:szCs w:val="24"/>
        </w:rPr>
        <w:t xml:space="preserve"> [122]</w:t>
      </w:r>
      <w:r w:rsidRPr="004022B4">
        <w:rPr>
          <w:rFonts w:ascii="Times New Roman" w:hAnsi="Times New Roman" w:cs="Times New Roman"/>
          <w:sz w:val="24"/>
          <w:szCs w:val="24"/>
        </w:rPr>
        <w:t>.</w:t>
      </w:r>
      <w:r w:rsidR="00FC2C97" w:rsidRPr="004022B4">
        <w:rPr>
          <w:rFonts w:ascii="Times New Roman" w:hAnsi="Times New Roman" w:cs="Times New Roman"/>
          <w:sz w:val="24"/>
          <w:szCs w:val="24"/>
        </w:rPr>
        <w:t xml:space="preserve"> </w:t>
      </w:r>
      <w:r w:rsidR="00EF1BF2" w:rsidRPr="004022B4">
        <w:rPr>
          <w:rFonts w:ascii="Times New Roman" w:hAnsi="Times New Roman" w:cs="Times New Roman"/>
          <w:sz w:val="24"/>
          <w:szCs w:val="24"/>
        </w:rPr>
        <w:t>However, the government has an ethical obligation to put environmental regulations that protect human life ahead of the financial benefits of producing crude oil.</w:t>
      </w:r>
    </w:p>
    <w:p w14:paraId="08BDFCDC" w14:textId="77777777" w:rsidR="00B21DBC" w:rsidRPr="004022B4" w:rsidRDefault="00920897" w:rsidP="004022B4">
      <w:pPr>
        <w:spacing w:line="360" w:lineRule="auto"/>
        <w:jc w:val="both"/>
        <w:rPr>
          <w:rFonts w:ascii="Times New Roman" w:hAnsi="Times New Roman" w:cs="Times New Roman"/>
          <w:i/>
          <w:sz w:val="24"/>
          <w:szCs w:val="24"/>
        </w:rPr>
      </w:pPr>
      <w:r w:rsidRPr="004022B4">
        <w:rPr>
          <w:rFonts w:ascii="Times New Roman" w:hAnsi="Times New Roman" w:cs="Times New Roman"/>
          <w:i/>
          <w:sz w:val="24"/>
          <w:szCs w:val="24"/>
        </w:rPr>
        <w:t>Global Ethical Responsibility and Climate Change</w:t>
      </w:r>
    </w:p>
    <w:p w14:paraId="7B9A40FC" w14:textId="77777777" w:rsidR="00920897" w:rsidRPr="004022B4" w:rsidRDefault="008500C6"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Nigeria is one of the leading emitters of greenhouse gases linked to gas flaring, which exacerbates climate change worldwide.  Nigeria has an ethical obligation to cut carbon emissions and move toward cleaner energy sources in accordance with international climate agreements like the Paris Accord as a member of the global community </w:t>
      </w:r>
      <w:r w:rsidR="009604F0" w:rsidRPr="004022B4">
        <w:rPr>
          <w:rFonts w:ascii="Times New Roman" w:hAnsi="Times New Roman" w:cs="Times New Roman"/>
          <w:sz w:val="24"/>
          <w:szCs w:val="24"/>
        </w:rPr>
        <w:t>[123]</w:t>
      </w:r>
      <w:r w:rsidRPr="004022B4">
        <w:rPr>
          <w:rFonts w:ascii="Times New Roman" w:hAnsi="Times New Roman" w:cs="Times New Roman"/>
          <w:sz w:val="24"/>
          <w:szCs w:val="24"/>
        </w:rPr>
        <w:t>.</w:t>
      </w:r>
    </w:p>
    <w:p w14:paraId="67BC052C" w14:textId="528FDBF0" w:rsidR="00A131F9" w:rsidRPr="004022B4" w:rsidRDefault="0018756E" w:rsidP="004022B4">
      <w:pPr>
        <w:spacing w:line="360" w:lineRule="auto"/>
        <w:jc w:val="both"/>
        <w:rPr>
          <w:rFonts w:ascii="Times New Roman" w:hAnsi="Times New Roman" w:cs="Times New Roman"/>
          <w:b/>
          <w:sz w:val="24"/>
          <w:szCs w:val="24"/>
        </w:rPr>
      </w:pPr>
      <w:r>
        <w:rPr>
          <w:rFonts w:ascii="Times New Roman" w:hAnsi="Times New Roman" w:cs="Times New Roman"/>
          <w:b/>
          <w:sz w:val="24"/>
          <w:szCs w:val="24"/>
        </w:rPr>
        <w:t>9</w:t>
      </w:r>
      <w:r w:rsidR="00A01BEC" w:rsidRPr="004022B4">
        <w:rPr>
          <w:rFonts w:ascii="Times New Roman" w:hAnsi="Times New Roman" w:cs="Times New Roman"/>
          <w:b/>
          <w:sz w:val="24"/>
          <w:szCs w:val="24"/>
        </w:rPr>
        <w:t>. Challenges in</w:t>
      </w:r>
      <w:r w:rsidR="00F809AF" w:rsidRPr="004022B4">
        <w:rPr>
          <w:rFonts w:ascii="Times New Roman" w:hAnsi="Times New Roman" w:cs="Times New Roman"/>
          <w:b/>
          <w:sz w:val="24"/>
          <w:szCs w:val="24"/>
        </w:rPr>
        <w:t xml:space="preserve"> the Implementation of Gas Laws in Nigeria</w:t>
      </w:r>
    </w:p>
    <w:p w14:paraId="331F4C1E" w14:textId="29D60792" w:rsidR="00F809AF" w:rsidRPr="004022B4" w:rsidRDefault="00F809AF"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In spite of several gas laws and regulations instituted to guide the activities of gas production and reduce environmental, health and economic consequences, there are still some impediments to its implementations. This study</w:t>
      </w:r>
      <w:r w:rsidR="00C8279E">
        <w:rPr>
          <w:rFonts w:ascii="Times New Roman" w:hAnsi="Times New Roman" w:cs="Times New Roman"/>
          <w:sz w:val="24"/>
          <w:szCs w:val="24"/>
        </w:rPr>
        <w:t>,</w:t>
      </w:r>
      <w:r w:rsidRPr="004022B4">
        <w:rPr>
          <w:rFonts w:ascii="Times New Roman" w:hAnsi="Times New Roman" w:cs="Times New Roman"/>
          <w:sz w:val="24"/>
          <w:szCs w:val="24"/>
        </w:rPr>
        <w:t xml:space="preserve"> therefore</w:t>
      </w:r>
      <w:r w:rsidR="00C8279E">
        <w:rPr>
          <w:rFonts w:ascii="Times New Roman" w:hAnsi="Times New Roman" w:cs="Times New Roman"/>
          <w:sz w:val="24"/>
          <w:szCs w:val="24"/>
        </w:rPr>
        <w:t>,</w:t>
      </w:r>
      <w:r w:rsidRPr="004022B4">
        <w:rPr>
          <w:rFonts w:ascii="Times New Roman" w:hAnsi="Times New Roman" w:cs="Times New Roman"/>
          <w:sz w:val="24"/>
          <w:szCs w:val="24"/>
        </w:rPr>
        <w:t xml:space="preserve"> enumerates such perceived obstacles below;</w:t>
      </w:r>
    </w:p>
    <w:p w14:paraId="52B7DA49" w14:textId="77777777" w:rsidR="00944D90" w:rsidRPr="004022B4" w:rsidRDefault="00944D90" w:rsidP="004022B4">
      <w:pPr>
        <w:spacing w:line="360" w:lineRule="auto"/>
        <w:jc w:val="both"/>
        <w:rPr>
          <w:rFonts w:ascii="Times New Roman" w:hAnsi="Times New Roman" w:cs="Times New Roman"/>
          <w:i/>
          <w:sz w:val="24"/>
          <w:szCs w:val="24"/>
        </w:rPr>
      </w:pPr>
      <w:r w:rsidRPr="004022B4">
        <w:rPr>
          <w:rFonts w:ascii="Times New Roman" w:hAnsi="Times New Roman" w:cs="Times New Roman"/>
          <w:i/>
          <w:sz w:val="24"/>
          <w:szCs w:val="24"/>
        </w:rPr>
        <w:t>Weak Regulatory Oversight and Enforcement</w:t>
      </w:r>
    </w:p>
    <w:p w14:paraId="36522EBE" w14:textId="16B4C295" w:rsidR="00F11E57" w:rsidRPr="007A150F" w:rsidRDefault="00F90F68"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The Nigerian Midstream and Downstream Petroleum Regulatory Authority (NMDPRA) and the Nigerian Upstream Petroleum Regulatory Commission (NUPRC) are two of the several regulatory agencies in Nigeria that are in charge of gas management.  However, insufficient institutional capacity and overlapping functions have resulted in ineffective enforcement </w:t>
      </w:r>
      <w:r w:rsidR="00353C80" w:rsidRPr="004022B4">
        <w:rPr>
          <w:rFonts w:ascii="Times New Roman" w:hAnsi="Times New Roman" w:cs="Times New Roman"/>
          <w:sz w:val="24"/>
          <w:szCs w:val="24"/>
        </w:rPr>
        <w:t>[124]</w:t>
      </w:r>
      <w:r w:rsidRPr="004022B4">
        <w:rPr>
          <w:rFonts w:ascii="Times New Roman" w:hAnsi="Times New Roman" w:cs="Times New Roman"/>
          <w:sz w:val="24"/>
          <w:szCs w:val="24"/>
        </w:rPr>
        <w:t>.</w:t>
      </w:r>
      <w:r w:rsidR="00F22B47" w:rsidRPr="004022B4">
        <w:rPr>
          <w:rFonts w:ascii="Times New Roman" w:hAnsi="Times New Roman" w:cs="Times New Roman"/>
          <w:sz w:val="24"/>
          <w:szCs w:val="24"/>
        </w:rPr>
        <w:t xml:space="preserve"> This implies that the </w:t>
      </w:r>
      <w:r w:rsidR="006D265B" w:rsidRPr="004022B4">
        <w:rPr>
          <w:rFonts w:ascii="Times New Roman" w:hAnsi="Times New Roman" w:cs="Times New Roman"/>
          <w:sz w:val="24"/>
          <w:szCs w:val="24"/>
        </w:rPr>
        <w:t>regulating bodies' incapacity</w:t>
      </w:r>
      <w:r w:rsidR="00F22B47" w:rsidRPr="004022B4">
        <w:rPr>
          <w:rFonts w:ascii="Times New Roman" w:hAnsi="Times New Roman" w:cs="Times New Roman"/>
          <w:sz w:val="24"/>
          <w:szCs w:val="24"/>
        </w:rPr>
        <w:t xml:space="preserve"> to define their specific roles will always lead to weak compliance by oil and gas firms.  </w:t>
      </w:r>
    </w:p>
    <w:p w14:paraId="09D81202" w14:textId="77777777" w:rsidR="00A10AC0" w:rsidRPr="004022B4" w:rsidRDefault="00D172CC" w:rsidP="004022B4">
      <w:pPr>
        <w:spacing w:line="360" w:lineRule="auto"/>
        <w:jc w:val="both"/>
        <w:rPr>
          <w:rFonts w:ascii="Times New Roman" w:hAnsi="Times New Roman" w:cs="Times New Roman"/>
          <w:i/>
          <w:sz w:val="24"/>
          <w:szCs w:val="24"/>
        </w:rPr>
      </w:pPr>
      <w:r w:rsidRPr="004022B4">
        <w:rPr>
          <w:rFonts w:ascii="Times New Roman" w:hAnsi="Times New Roman" w:cs="Times New Roman"/>
          <w:i/>
          <w:sz w:val="24"/>
          <w:szCs w:val="24"/>
        </w:rPr>
        <w:t>Regulatory Gaps and Legal Loopholes</w:t>
      </w:r>
    </w:p>
    <w:p w14:paraId="4137882E" w14:textId="5DF4C123" w:rsidR="00032B1B" w:rsidRPr="004022B4" w:rsidRDefault="00E32760"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lastRenderedPageBreak/>
        <w:t xml:space="preserve">Despite the fact that the Flare Gas (Prevention of Waste and Pollution) Regulations 2018 and the Petroleum Industry Act (PIA) 2021 were intended to reduce gas flaring, enforcement is still hampered by legal gaps and insufficient sanctions </w:t>
      </w:r>
      <w:r w:rsidR="0067540F" w:rsidRPr="004022B4">
        <w:rPr>
          <w:rFonts w:ascii="Times New Roman" w:hAnsi="Times New Roman" w:cs="Times New Roman"/>
          <w:sz w:val="24"/>
          <w:szCs w:val="24"/>
        </w:rPr>
        <w:t>[125]</w:t>
      </w:r>
      <w:r w:rsidRPr="004022B4">
        <w:rPr>
          <w:rFonts w:ascii="Times New Roman" w:hAnsi="Times New Roman" w:cs="Times New Roman"/>
          <w:sz w:val="24"/>
          <w:szCs w:val="24"/>
        </w:rPr>
        <w:t xml:space="preserve">. </w:t>
      </w:r>
      <w:r w:rsidR="000027E3" w:rsidRPr="004022B4">
        <w:rPr>
          <w:rFonts w:ascii="Times New Roman" w:hAnsi="Times New Roman" w:cs="Times New Roman"/>
          <w:sz w:val="24"/>
          <w:szCs w:val="24"/>
        </w:rPr>
        <w:t xml:space="preserve">For instance, because </w:t>
      </w:r>
      <w:r w:rsidR="00BD5B28" w:rsidRPr="004022B4">
        <w:rPr>
          <w:rFonts w:ascii="Times New Roman" w:hAnsi="Times New Roman" w:cs="Times New Roman"/>
          <w:sz w:val="24"/>
          <w:szCs w:val="24"/>
        </w:rPr>
        <w:t xml:space="preserve">paying of </w:t>
      </w:r>
      <w:r w:rsidR="000027E3" w:rsidRPr="004022B4">
        <w:rPr>
          <w:rFonts w:ascii="Times New Roman" w:hAnsi="Times New Roman" w:cs="Times New Roman"/>
          <w:sz w:val="24"/>
          <w:szCs w:val="24"/>
        </w:rPr>
        <w:t xml:space="preserve">fines </w:t>
      </w:r>
      <w:r w:rsidR="00BD5B28" w:rsidRPr="004022B4">
        <w:rPr>
          <w:rFonts w:ascii="Times New Roman" w:hAnsi="Times New Roman" w:cs="Times New Roman"/>
          <w:sz w:val="24"/>
          <w:szCs w:val="24"/>
        </w:rPr>
        <w:t>is</w:t>
      </w:r>
      <w:r w:rsidR="000027E3" w:rsidRPr="004022B4">
        <w:rPr>
          <w:rFonts w:ascii="Times New Roman" w:hAnsi="Times New Roman" w:cs="Times New Roman"/>
          <w:sz w:val="24"/>
          <w:szCs w:val="24"/>
        </w:rPr>
        <w:t xml:space="preserve"> still less expensive than the cost of </w:t>
      </w:r>
      <w:r w:rsidR="00BD5B28" w:rsidRPr="004022B4">
        <w:rPr>
          <w:rFonts w:ascii="Times New Roman" w:hAnsi="Times New Roman" w:cs="Times New Roman"/>
          <w:sz w:val="24"/>
          <w:szCs w:val="24"/>
        </w:rPr>
        <w:t>compliance</w:t>
      </w:r>
      <w:r w:rsidR="00C8279E">
        <w:rPr>
          <w:rFonts w:ascii="Times New Roman" w:hAnsi="Times New Roman" w:cs="Times New Roman"/>
          <w:sz w:val="24"/>
          <w:szCs w:val="24"/>
        </w:rPr>
        <w:t>,</w:t>
      </w:r>
      <w:r w:rsidR="00C8279E" w:rsidRPr="004022B4">
        <w:rPr>
          <w:rFonts w:ascii="Times New Roman" w:hAnsi="Times New Roman" w:cs="Times New Roman"/>
          <w:sz w:val="24"/>
          <w:szCs w:val="24"/>
        </w:rPr>
        <w:t xml:space="preserve"> </w:t>
      </w:r>
      <w:r w:rsidR="000027E3" w:rsidRPr="004022B4">
        <w:rPr>
          <w:rFonts w:ascii="Times New Roman" w:hAnsi="Times New Roman" w:cs="Times New Roman"/>
          <w:sz w:val="24"/>
          <w:szCs w:val="24"/>
        </w:rPr>
        <w:t xml:space="preserve">several multinational corporations would rather pay them than make investments in gas recovery infrastructure </w:t>
      </w:r>
      <w:r w:rsidR="001B7A98" w:rsidRPr="004022B4">
        <w:rPr>
          <w:rFonts w:ascii="Times New Roman" w:hAnsi="Times New Roman" w:cs="Times New Roman"/>
          <w:sz w:val="24"/>
          <w:szCs w:val="24"/>
        </w:rPr>
        <w:t>[126]</w:t>
      </w:r>
      <w:r w:rsidR="000027E3" w:rsidRPr="004022B4">
        <w:rPr>
          <w:rFonts w:ascii="Times New Roman" w:hAnsi="Times New Roman" w:cs="Times New Roman"/>
          <w:sz w:val="24"/>
          <w:szCs w:val="24"/>
        </w:rPr>
        <w:t>.</w:t>
      </w:r>
    </w:p>
    <w:p w14:paraId="0A70220F" w14:textId="77777777" w:rsidR="0087194E" w:rsidRPr="004022B4" w:rsidRDefault="0087194E" w:rsidP="004022B4">
      <w:pPr>
        <w:spacing w:line="360" w:lineRule="auto"/>
        <w:jc w:val="both"/>
        <w:rPr>
          <w:rFonts w:ascii="Times New Roman" w:hAnsi="Times New Roman" w:cs="Times New Roman"/>
          <w:i/>
          <w:sz w:val="24"/>
          <w:szCs w:val="24"/>
        </w:rPr>
      </w:pPr>
      <w:r w:rsidRPr="004022B4">
        <w:rPr>
          <w:rFonts w:ascii="Times New Roman" w:hAnsi="Times New Roman" w:cs="Times New Roman"/>
          <w:i/>
          <w:sz w:val="24"/>
          <w:szCs w:val="24"/>
        </w:rPr>
        <w:t>Financial and Economic Constraints</w:t>
      </w:r>
    </w:p>
    <w:p w14:paraId="0AD748A8" w14:textId="11A24F42" w:rsidR="00D172CC" w:rsidRPr="004022B4" w:rsidRDefault="00515EFE"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Oil and Gas firms are d</w:t>
      </w:r>
      <w:r w:rsidR="00891BBB">
        <w:rPr>
          <w:rFonts w:ascii="Times New Roman" w:hAnsi="Times New Roman" w:cs="Times New Roman"/>
          <w:sz w:val="24"/>
          <w:szCs w:val="24"/>
        </w:rPr>
        <w:t>eterred from complying due</w:t>
      </w:r>
      <w:r w:rsidRPr="004022B4">
        <w:rPr>
          <w:rFonts w:ascii="Times New Roman" w:hAnsi="Times New Roman" w:cs="Times New Roman"/>
          <w:sz w:val="24"/>
          <w:szCs w:val="24"/>
        </w:rPr>
        <w:t xml:space="preserve"> to the high cost of investing in gas infrastructure, such as transportation networks and gas processing facilities </w:t>
      </w:r>
      <w:r w:rsidR="00715DD6" w:rsidRPr="004022B4">
        <w:rPr>
          <w:rFonts w:ascii="Times New Roman" w:hAnsi="Times New Roman" w:cs="Times New Roman"/>
          <w:sz w:val="24"/>
          <w:szCs w:val="24"/>
        </w:rPr>
        <w:t>[127]</w:t>
      </w:r>
      <w:r w:rsidRPr="004022B4">
        <w:rPr>
          <w:rFonts w:ascii="Times New Roman" w:hAnsi="Times New Roman" w:cs="Times New Roman"/>
          <w:sz w:val="24"/>
          <w:szCs w:val="24"/>
        </w:rPr>
        <w:t>.</w:t>
      </w:r>
      <w:r w:rsidR="000027E3" w:rsidRPr="004022B4">
        <w:rPr>
          <w:rFonts w:ascii="Times New Roman" w:hAnsi="Times New Roman" w:cs="Times New Roman"/>
          <w:sz w:val="24"/>
          <w:szCs w:val="24"/>
        </w:rPr>
        <w:t xml:space="preserve"> </w:t>
      </w:r>
      <w:r w:rsidR="007C24FA" w:rsidRPr="004022B4">
        <w:rPr>
          <w:rFonts w:ascii="Times New Roman" w:hAnsi="Times New Roman" w:cs="Times New Roman"/>
          <w:sz w:val="24"/>
          <w:szCs w:val="24"/>
        </w:rPr>
        <w:t xml:space="preserve">Also, economic volatility and policy uncertainty have made it </w:t>
      </w:r>
      <w:r w:rsidR="0076097D" w:rsidRPr="004022B4">
        <w:rPr>
          <w:rFonts w:ascii="Times New Roman" w:hAnsi="Times New Roman" w:cs="Times New Roman"/>
          <w:sz w:val="24"/>
          <w:szCs w:val="24"/>
        </w:rPr>
        <w:t>challenging</w:t>
      </w:r>
      <w:r w:rsidR="007C24FA" w:rsidRPr="004022B4">
        <w:rPr>
          <w:rFonts w:ascii="Times New Roman" w:hAnsi="Times New Roman" w:cs="Times New Roman"/>
          <w:sz w:val="24"/>
          <w:szCs w:val="24"/>
        </w:rPr>
        <w:t xml:space="preserve"> for the Nigerian government to secure enough private sector investment in </w:t>
      </w:r>
      <w:r w:rsidR="007C24FA" w:rsidRPr="00AB623A">
        <w:rPr>
          <w:rFonts w:ascii="Times New Roman" w:hAnsi="Times New Roman" w:cs="Times New Roman"/>
          <w:sz w:val="24"/>
          <w:szCs w:val="24"/>
          <w:highlight w:val="yellow"/>
        </w:rPr>
        <w:t xml:space="preserve">gas </w:t>
      </w:r>
      <w:proofErr w:type="spellStart"/>
      <w:r w:rsidR="00C8279E" w:rsidRPr="00AB623A">
        <w:rPr>
          <w:rFonts w:ascii="Times New Roman" w:hAnsi="Times New Roman" w:cs="Times New Roman"/>
          <w:sz w:val="24"/>
          <w:szCs w:val="24"/>
          <w:highlight w:val="yellow"/>
        </w:rPr>
        <w:t>utilisation</w:t>
      </w:r>
      <w:proofErr w:type="spellEnd"/>
      <w:r w:rsidR="00C8279E" w:rsidRPr="004022B4">
        <w:rPr>
          <w:rFonts w:ascii="Times New Roman" w:hAnsi="Times New Roman" w:cs="Times New Roman"/>
          <w:sz w:val="24"/>
          <w:szCs w:val="24"/>
        </w:rPr>
        <w:t xml:space="preserve"> </w:t>
      </w:r>
      <w:r w:rsidR="007C24FA" w:rsidRPr="004022B4">
        <w:rPr>
          <w:rFonts w:ascii="Times New Roman" w:hAnsi="Times New Roman" w:cs="Times New Roman"/>
          <w:sz w:val="24"/>
          <w:szCs w:val="24"/>
        </w:rPr>
        <w:t xml:space="preserve">projects </w:t>
      </w:r>
      <w:r w:rsidR="00E50227" w:rsidRPr="004022B4">
        <w:rPr>
          <w:rFonts w:ascii="Times New Roman" w:hAnsi="Times New Roman" w:cs="Times New Roman"/>
          <w:sz w:val="24"/>
          <w:szCs w:val="24"/>
        </w:rPr>
        <w:t>[128]</w:t>
      </w:r>
      <w:r w:rsidR="007C24FA" w:rsidRPr="004022B4">
        <w:rPr>
          <w:rFonts w:ascii="Times New Roman" w:hAnsi="Times New Roman" w:cs="Times New Roman"/>
          <w:sz w:val="24"/>
          <w:szCs w:val="24"/>
        </w:rPr>
        <w:t>.</w:t>
      </w:r>
    </w:p>
    <w:p w14:paraId="000B1925" w14:textId="77777777" w:rsidR="0046778B" w:rsidRPr="004022B4" w:rsidRDefault="0046778B" w:rsidP="004022B4">
      <w:pPr>
        <w:spacing w:line="360" w:lineRule="auto"/>
        <w:jc w:val="both"/>
        <w:rPr>
          <w:rFonts w:ascii="Times New Roman" w:hAnsi="Times New Roman" w:cs="Times New Roman"/>
          <w:i/>
          <w:sz w:val="24"/>
          <w:szCs w:val="24"/>
        </w:rPr>
      </w:pPr>
      <w:r w:rsidRPr="004022B4">
        <w:rPr>
          <w:rFonts w:ascii="Times New Roman" w:hAnsi="Times New Roman" w:cs="Times New Roman"/>
          <w:i/>
          <w:sz w:val="24"/>
          <w:szCs w:val="24"/>
        </w:rPr>
        <w:t>Political and Corporate Interests</w:t>
      </w:r>
    </w:p>
    <w:p w14:paraId="44D05830" w14:textId="1AC74DE7" w:rsidR="0046778B" w:rsidRPr="004022B4" w:rsidRDefault="008E009A"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Weak enforcement of gas rules has also be</w:t>
      </w:r>
      <w:r w:rsidR="003F42B7" w:rsidRPr="004022B4">
        <w:rPr>
          <w:rFonts w:ascii="Times New Roman" w:hAnsi="Times New Roman" w:cs="Times New Roman"/>
          <w:sz w:val="24"/>
          <w:szCs w:val="24"/>
        </w:rPr>
        <w:t>en</w:t>
      </w:r>
      <w:r w:rsidRPr="004022B4">
        <w:rPr>
          <w:rFonts w:ascii="Times New Roman" w:hAnsi="Times New Roman" w:cs="Times New Roman"/>
          <w:sz w:val="24"/>
          <w:szCs w:val="24"/>
        </w:rPr>
        <w:t xml:space="preserve"> attributed to the influence of influential government figures and dominant oil firms. </w:t>
      </w:r>
      <w:r w:rsidR="00C8279E" w:rsidRPr="00AB623A">
        <w:rPr>
          <w:rFonts w:ascii="Times New Roman" w:hAnsi="Times New Roman" w:cs="Times New Roman"/>
          <w:sz w:val="24"/>
          <w:szCs w:val="24"/>
          <w:highlight w:val="yellow"/>
        </w:rPr>
        <w:t>Most</w:t>
      </w:r>
      <w:r w:rsidR="003F42B7" w:rsidRPr="00AB623A">
        <w:rPr>
          <w:rFonts w:ascii="Times New Roman" w:hAnsi="Times New Roman" w:cs="Times New Roman"/>
          <w:sz w:val="24"/>
          <w:szCs w:val="24"/>
          <w:highlight w:val="yellow"/>
        </w:rPr>
        <w:t xml:space="preserve"> times</w:t>
      </w:r>
      <w:r w:rsidR="003F42B7" w:rsidRPr="004022B4">
        <w:rPr>
          <w:rFonts w:ascii="Times New Roman" w:hAnsi="Times New Roman" w:cs="Times New Roman"/>
          <w:sz w:val="24"/>
          <w:szCs w:val="24"/>
        </w:rPr>
        <w:t xml:space="preserve">, it becomes challenging to impose strict sanctions against infractions since some legislators have financial stakes in oil firms </w:t>
      </w:r>
      <w:r w:rsidR="000E2E08" w:rsidRPr="004022B4">
        <w:rPr>
          <w:rFonts w:ascii="Times New Roman" w:hAnsi="Times New Roman" w:cs="Times New Roman"/>
          <w:sz w:val="24"/>
          <w:szCs w:val="24"/>
        </w:rPr>
        <w:t>[129]</w:t>
      </w:r>
      <w:r w:rsidR="003F42B7" w:rsidRPr="004022B4">
        <w:rPr>
          <w:rFonts w:ascii="Times New Roman" w:hAnsi="Times New Roman" w:cs="Times New Roman"/>
          <w:sz w:val="24"/>
          <w:szCs w:val="24"/>
        </w:rPr>
        <w:t>.</w:t>
      </w:r>
      <w:r w:rsidR="00240EB5" w:rsidRPr="004022B4">
        <w:rPr>
          <w:rFonts w:ascii="Times New Roman" w:hAnsi="Times New Roman" w:cs="Times New Roman"/>
          <w:sz w:val="24"/>
          <w:szCs w:val="24"/>
        </w:rPr>
        <w:t xml:space="preserve"> However, political meddling encourages a culture of non-compliance and threatens regulatory independence.</w:t>
      </w:r>
    </w:p>
    <w:p w14:paraId="07D408AD" w14:textId="6B044FDC" w:rsidR="00806904" w:rsidRPr="004022B4" w:rsidRDefault="00806904" w:rsidP="004022B4">
      <w:pPr>
        <w:spacing w:line="360" w:lineRule="auto"/>
        <w:jc w:val="both"/>
        <w:rPr>
          <w:rFonts w:ascii="Times New Roman" w:hAnsi="Times New Roman" w:cs="Times New Roman"/>
          <w:i/>
          <w:sz w:val="24"/>
          <w:szCs w:val="24"/>
        </w:rPr>
      </w:pPr>
      <w:r w:rsidRPr="004022B4">
        <w:rPr>
          <w:rFonts w:ascii="Times New Roman" w:hAnsi="Times New Roman" w:cs="Times New Roman"/>
          <w:i/>
          <w:sz w:val="24"/>
          <w:szCs w:val="24"/>
        </w:rPr>
        <w:t xml:space="preserve">Absence of Infrastructure for Gas </w:t>
      </w:r>
      <w:proofErr w:type="spellStart"/>
      <w:r w:rsidR="00C8279E" w:rsidRPr="00AB623A">
        <w:rPr>
          <w:rFonts w:ascii="Times New Roman" w:hAnsi="Times New Roman" w:cs="Times New Roman"/>
          <w:i/>
          <w:sz w:val="24"/>
          <w:szCs w:val="24"/>
          <w:highlight w:val="yellow"/>
        </w:rPr>
        <w:t>Utilisation</w:t>
      </w:r>
      <w:proofErr w:type="spellEnd"/>
    </w:p>
    <w:p w14:paraId="6C5D90CA" w14:textId="7518249F" w:rsidR="00E83C8E" w:rsidRPr="004022B4" w:rsidRDefault="00DE2AA7"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Flaring becomes </w:t>
      </w:r>
      <w:r w:rsidR="00C8279E">
        <w:rPr>
          <w:rFonts w:ascii="Times New Roman" w:hAnsi="Times New Roman" w:cs="Times New Roman"/>
          <w:sz w:val="24"/>
          <w:szCs w:val="24"/>
        </w:rPr>
        <w:t xml:space="preserve">a </w:t>
      </w:r>
      <w:r w:rsidRPr="004022B4">
        <w:rPr>
          <w:rFonts w:ascii="Times New Roman" w:hAnsi="Times New Roman" w:cs="Times New Roman"/>
          <w:sz w:val="24"/>
          <w:szCs w:val="24"/>
        </w:rPr>
        <w:t xml:space="preserve">more </w:t>
      </w:r>
      <w:r w:rsidRPr="00E61D29">
        <w:rPr>
          <w:rFonts w:ascii="Times New Roman" w:hAnsi="Times New Roman" w:cs="Times New Roman"/>
          <w:sz w:val="24"/>
          <w:szCs w:val="24"/>
        </w:rPr>
        <w:t xml:space="preserve">practical alternative for oil firms </w:t>
      </w:r>
      <w:r w:rsidR="00366397" w:rsidRPr="00E61D29">
        <w:rPr>
          <w:rFonts w:ascii="Times New Roman" w:hAnsi="Times New Roman" w:cs="Times New Roman"/>
          <w:sz w:val="24"/>
          <w:szCs w:val="24"/>
        </w:rPr>
        <w:t>since</w:t>
      </w:r>
      <w:r w:rsidRPr="00E61D29">
        <w:rPr>
          <w:rFonts w:ascii="Times New Roman" w:hAnsi="Times New Roman" w:cs="Times New Roman"/>
          <w:sz w:val="24"/>
          <w:szCs w:val="24"/>
        </w:rPr>
        <w:t xml:space="preserve"> Nigeria lacks the necessary infras</w:t>
      </w:r>
      <w:r w:rsidR="00842827" w:rsidRPr="00E61D29">
        <w:rPr>
          <w:rFonts w:ascii="Times New Roman" w:hAnsi="Times New Roman" w:cs="Times New Roman"/>
          <w:sz w:val="24"/>
          <w:szCs w:val="24"/>
        </w:rPr>
        <w:t>tructure for capturing and</w:t>
      </w:r>
      <w:r w:rsidR="00842827" w:rsidRPr="00AB623A">
        <w:rPr>
          <w:rFonts w:ascii="Times New Roman" w:hAnsi="Times New Roman" w:cs="Times New Roman"/>
          <w:sz w:val="24"/>
          <w:szCs w:val="24"/>
          <w:highlight w:val="yellow"/>
        </w:rPr>
        <w:t xml:space="preserve"> </w:t>
      </w:r>
      <w:proofErr w:type="spellStart"/>
      <w:r w:rsidR="00C8279E" w:rsidRPr="00AB623A">
        <w:rPr>
          <w:rFonts w:ascii="Times New Roman" w:hAnsi="Times New Roman" w:cs="Times New Roman"/>
          <w:sz w:val="24"/>
          <w:szCs w:val="24"/>
          <w:highlight w:val="yellow"/>
        </w:rPr>
        <w:t>utilising</w:t>
      </w:r>
      <w:proofErr w:type="spellEnd"/>
      <w:r w:rsidR="00C8279E" w:rsidRPr="00AB623A">
        <w:rPr>
          <w:rFonts w:ascii="Times New Roman" w:hAnsi="Times New Roman" w:cs="Times New Roman"/>
          <w:sz w:val="24"/>
          <w:szCs w:val="24"/>
          <w:highlight w:val="yellow"/>
        </w:rPr>
        <w:t xml:space="preserve"> </w:t>
      </w:r>
      <w:r w:rsidR="00842827" w:rsidRPr="00E61D29">
        <w:rPr>
          <w:rFonts w:ascii="Times New Roman" w:hAnsi="Times New Roman" w:cs="Times New Roman"/>
          <w:sz w:val="24"/>
          <w:szCs w:val="24"/>
        </w:rPr>
        <w:t>associated</w:t>
      </w:r>
      <w:r w:rsidRPr="004022B4">
        <w:rPr>
          <w:rFonts w:ascii="Times New Roman" w:hAnsi="Times New Roman" w:cs="Times New Roman"/>
          <w:sz w:val="24"/>
          <w:szCs w:val="24"/>
        </w:rPr>
        <w:t xml:space="preserve"> gas.</w:t>
      </w:r>
      <w:r w:rsidR="00366397" w:rsidRPr="004022B4">
        <w:rPr>
          <w:rFonts w:ascii="Times New Roman" w:hAnsi="Times New Roman" w:cs="Times New Roman"/>
          <w:sz w:val="24"/>
          <w:szCs w:val="24"/>
        </w:rPr>
        <w:t xml:space="preserve"> </w:t>
      </w:r>
      <w:r w:rsidR="00D86E1D" w:rsidRPr="004022B4">
        <w:rPr>
          <w:rFonts w:ascii="Times New Roman" w:hAnsi="Times New Roman" w:cs="Times New Roman"/>
          <w:sz w:val="24"/>
          <w:szCs w:val="24"/>
        </w:rPr>
        <w:t xml:space="preserve">A large amount of produced gas is not </w:t>
      </w:r>
      <w:proofErr w:type="spellStart"/>
      <w:r w:rsidR="00C8279E" w:rsidRPr="00AB623A">
        <w:rPr>
          <w:rFonts w:ascii="Times New Roman" w:hAnsi="Times New Roman" w:cs="Times New Roman"/>
          <w:sz w:val="24"/>
          <w:szCs w:val="24"/>
          <w:highlight w:val="yellow"/>
        </w:rPr>
        <w:t>utilised</w:t>
      </w:r>
      <w:proofErr w:type="spellEnd"/>
      <w:r w:rsidR="00C8279E" w:rsidRPr="00AB623A">
        <w:rPr>
          <w:rFonts w:ascii="Times New Roman" w:hAnsi="Times New Roman" w:cs="Times New Roman"/>
          <w:sz w:val="24"/>
          <w:szCs w:val="24"/>
          <w:highlight w:val="yellow"/>
        </w:rPr>
        <w:t xml:space="preserve"> </w:t>
      </w:r>
      <w:r w:rsidR="00D86E1D" w:rsidRPr="00AB623A">
        <w:rPr>
          <w:rFonts w:ascii="Times New Roman" w:hAnsi="Times New Roman" w:cs="Times New Roman"/>
          <w:sz w:val="24"/>
          <w:szCs w:val="24"/>
          <w:highlight w:val="yellow"/>
        </w:rPr>
        <w:t>due to</w:t>
      </w:r>
      <w:r w:rsidR="00D86E1D" w:rsidRPr="004022B4">
        <w:rPr>
          <w:rFonts w:ascii="Times New Roman" w:hAnsi="Times New Roman" w:cs="Times New Roman"/>
          <w:sz w:val="24"/>
          <w:szCs w:val="24"/>
        </w:rPr>
        <w:t xml:space="preserve"> the gradual development of gas pipelines, storage facilities, and power production units </w:t>
      </w:r>
      <w:r w:rsidR="006D24FF" w:rsidRPr="004022B4">
        <w:rPr>
          <w:rFonts w:ascii="Times New Roman" w:hAnsi="Times New Roman" w:cs="Times New Roman"/>
          <w:sz w:val="24"/>
          <w:szCs w:val="24"/>
        </w:rPr>
        <w:t>[130]</w:t>
      </w:r>
      <w:r w:rsidR="00D86E1D" w:rsidRPr="004022B4">
        <w:rPr>
          <w:rFonts w:ascii="Times New Roman" w:hAnsi="Times New Roman" w:cs="Times New Roman"/>
          <w:sz w:val="24"/>
          <w:szCs w:val="24"/>
        </w:rPr>
        <w:t>.</w:t>
      </w:r>
      <w:r w:rsidR="007C15FA" w:rsidRPr="004022B4">
        <w:rPr>
          <w:rFonts w:ascii="Times New Roman" w:hAnsi="Times New Roman" w:cs="Times New Roman"/>
          <w:sz w:val="24"/>
          <w:szCs w:val="24"/>
        </w:rPr>
        <w:t xml:space="preserve"> Also, </w:t>
      </w:r>
      <w:r w:rsidR="00C8279E">
        <w:rPr>
          <w:rFonts w:ascii="Times New Roman" w:hAnsi="Times New Roman" w:cs="Times New Roman"/>
          <w:sz w:val="24"/>
          <w:szCs w:val="24"/>
        </w:rPr>
        <w:t xml:space="preserve">a </w:t>
      </w:r>
      <w:r w:rsidR="007C15FA" w:rsidRPr="004022B4">
        <w:rPr>
          <w:rFonts w:ascii="Times New Roman" w:hAnsi="Times New Roman" w:cs="Times New Roman"/>
          <w:sz w:val="24"/>
          <w:szCs w:val="24"/>
        </w:rPr>
        <w:t xml:space="preserve">lack of </w:t>
      </w:r>
      <w:r w:rsidR="00C8279E">
        <w:rPr>
          <w:rFonts w:ascii="Times New Roman" w:hAnsi="Times New Roman" w:cs="Times New Roman"/>
          <w:sz w:val="24"/>
          <w:szCs w:val="24"/>
        </w:rPr>
        <w:t xml:space="preserve">a </w:t>
      </w:r>
      <w:r w:rsidR="007C15FA" w:rsidRPr="004022B4">
        <w:rPr>
          <w:rFonts w:ascii="Times New Roman" w:hAnsi="Times New Roman" w:cs="Times New Roman"/>
          <w:sz w:val="24"/>
          <w:szCs w:val="24"/>
        </w:rPr>
        <w:t xml:space="preserve">sustainable domestic market can </w:t>
      </w:r>
      <w:r w:rsidR="00751E7C" w:rsidRPr="004022B4">
        <w:rPr>
          <w:rFonts w:ascii="Times New Roman" w:hAnsi="Times New Roman" w:cs="Times New Roman"/>
          <w:sz w:val="24"/>
          <w:szCs w:val="24"/>
        </w:rPr>
        <w:t xml:space="preserve">limit firms </w:t>
      </w:r>
      <w:r w:rsidR="00C8279E">
        <w:rPr>
          <w:rFonts w:ascii="Times New Roman" w:hAnsi="Times New Roman" w:cs="Times New Roman"/>
          <w:sz w:val="24"/>
          <w:szCs w:val="24"/>
        </w:rPr>
        <w:t>from</w:t>
      </w:r>
      <w:r w:rsidR="00C8279E" w:rsidRPr="004022B4">
        <w:rPr>
          <w:rFonts w:ascii="Times New Roman" w:hAnsi="Times New Roman" w:cs="Times New Roman"/>
          <w:sz w:val="24"/>
          <w:szCs w:val="24"/>
        </w:rPr>
        <w:t xml:space="preserve"> </w:t>
      </w:r>
      <w:r w:rsidR="00751E7C" w:rsidRPr="004022B4">
        <w:rPr>
          <w:rFonts w:ascii="Times New Roman" w:hAnsi="Times New Roman" w:cs="Times New Roman"/>
          <w:sz w:val="24"/>
          <w:szCs w:val="24"/>
        </w:rPr>
        <w:t xml:space="preserve">investing in </w:t>
      </w:r>
      <w:r w:rsidR="00751E7C" w:rsidRPr="00AB623A">
        <w:rPr>
          <w:rFonts w:ascii="Times New Roman" w:hAnsi="Times New Roman" w:cs="Times New Roman"/>
          <w:sz w:val="24"/>
          <w:szCs w:val="24"/>
          <w:highlight w:val="yellow"/>
        </w:rPr>
        <w:t xml:space="preserve">gas </w:t>
      </w:r>
      <w:proofErr w:type="spellStart"/>
      <w:r w:rsidR="00C8279E" w:rsidRPr="00AB623A">
        <w:rPr>
          <w:rFonts w:ascii="Times New Roman" w:hAnsi="Times New Roman" w:cs="Times New Roman"/>
          <w:sz w:val="24"/>
          <w:szCs w:val="24"/>
          <w:highlight w:val="yellow"/>
        </w:rPr>
        <w:t>utilisation</w:t>
      </w:r>
      <w:proofErr w:type="spellEnd"/>
      <w:r w:rsidR="00751E7C" w:rsidRPr="004022B4">
        <w:rPr>
          <w:rFonts w:ascii="Times New Roman" w:hAnsi="Times New Roman" w:cs="Times New Roman"/>
          <w:sz w:val="24"/>
          <w:szCs w:val="24"/>
        </w:rPr>
        <w:t>.</w:t>
      </w:r>
    </w:p>
    <w:p w14:paraId="5C887B35" w14:textId="77777777" w:rsidR="00E83C8E" w:rsidRPr="004022B4" w:rsidRDefault="00E83C8E" w:rsidP="004022B4">
      <w:pPr>
        <w:spacing w:line="360" w:lineRule="auto"/>
        <w:jc w:val="both"/>
        <w:rPr>
          <w:rFonts w:ascii="Times New Roman" w:hAnsi="Times New Roman" w:cs="Times New Roman"/>
          <w:i/>
          <w:sz w:val="24"/>
          <w:szCs w:val="24"/>
        </w:rPr>
      </w:pPr>
      <w:r w:rsidRPr="004022B4">
        <w:rPr>
          <w:rFonts w:ascii="Times New Roman" w:hAnsi="Times New Roman" w:cs="Times New Roman"/>
          <w:i/>
          <w:sz w:val="24"/>
          <w:szCs w:val="24"/>
        </w:rPr>
        <w:t>Lack of Transparency</w:t>
      </w:r>
      <w:r w:rsidR="00751E7C" w:rsidRPr="004022B4">
        <w:rPr>
          <w:rFonts w:ascii="Times New Roman" w:hAnsi="Times New Roman" w:cs="Times New Roman"/>
          <w:i/>
          <w:sz w:val="24"/>
          <w:szCs w:val="24"/>
        </w:rPr>
        <w:t xml:space="preserve"> </w:t>
      </w:r>
      <w:r w:rsidRPr="004022B4">
        <w:rPr>
          <w:rFonts w:ascii="Times New Roman" w:hAnsi="Times New Roman" w:cs="Times New Roman"/>
          <w:i/>
          <w:sz w:val="24"/>
          <w:szCs w:val="24"/>
        </w:rPr>
        <w:t>and Corruption</w:t>
      </w:r>
    </w:p>
    <w:p w14:paraId="7AEB9AC2" w14:textId="77777777" w:rsidR="00F4350B" w:rsidRPr="004022B4" w:rsidRDefault="004D65D9"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Enforcing gas rules has been severely impacted by corruption in the oil industry and regulatory bodies.  It is simpler for oil corporations to continue flaring gas in spite of legislative bans since certain officials take bribes to ignore infractions </w:t>
      </w:r>
      <w:r w:rsidR="00846666" w:rsidRPr="004022B4">
        <w:rPr>
          <w:rFonts w:ascii="Times New Roman" w:hAnsi="Times New Roman" w:cs="Times New Roman"/>
          <w:sz w:val="24"/>
          <w:szCs w:val="24"/>
        </w:rPr>
        <w:t>[131]</w:t>
      </w:r>
      <w:r w:rsidRPr="004022B4">
        <w:rPr>
          <w:rFonts w:ascii="Times New Roman" w:hAnsi="Times New Roman" w:cs="Times New Roman"/>
          <w:sz w:val="24"/>
          <w:szCs w:val="24"/>
        </w:rPr>
        <w:t>.</w:t>
      </w:r>
      <w:r w:rsidR="00BC1FA5" w:rsidRPr="004022B4">
        <w:rPr>
          <w:rFonts w:ascii="Times New Roman" w:hAnsi="Times New Roman" w:cs="Times New Roman"/>
          <w:sz w:val="24"/>
          <w:szCs w:val="24"/>
        </w:rPr>
        <w:t xml:space="preserve"> Poor accountability and underreporting are also caused by the opaqueness of gas flare data reporting.</w:t>
      </w:r>
    </w:p>
    <w:p w14:paraId="3B9D0401" w14:textId="77777777" w:rsidR="00320504" w:rsidRPr="004022B4" w:rsidRDefault="00320504" w:rsidP="004022B4">
      <w:pPr>
        <w:spacing w:line="360" w:lineRule="auto"/>
        <w:jc w:val="both"/>
        <w:rPr>
          <w:rFonts w:ascii="Times New Roman" w:hAnsi="Times New Roman" w:cs="Times New Roman"/>
          <w:i/>
          <w:sz w:val="24"/>
          <w:szCs w:val="24"/>
        </w:rPr>
      </w:pPr>
      <w:r w:rsidRPr="004022B4">
        <w:rPr>
          <w:rFonts w:ascii="Times New Roman" w:hAnsi="Times New Roman" w:cs="Times New Roman"/>
          <w:i/>
          <w:sz w:val="24"/>
          <w:szCs w:val="24"/>
        </w:rPr>
        <w:lastRenderedPageBreak/>
        <w:t>Community and Environmental Concerns</w:t>
      </w:r>
    </w:p>
    <w:p w14:paraId="11AF7A33" w14:textId="70E6345F" w:rsidR="00320504" w:rsidRPr="004022B4" w:rsidRDefault="00AB59D5"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Gas flaring has detrimental effects on the environment and human health, especially those </w:t>
      </w:r>
      <w:r w:rsidR="00C8279E">
        <w:rPr>
          <w:rFonts w:ascii="Times New Roman" w:hAnsi="Times New Roman" w:cs="Times New Roman"/>
          <w:sz w:val="24"/>
          <w:szCs w:val="24"/>
        </w:rPr>
        <w:t>who</w:t>
      </w:r>
      <w:r w:rsidR="00C8279E" w:rsidRPr="004022B4">
        <w:rPr>
          <w:rFonts w:ascii="Times New Roman" w:hAnsi="Times New Roman" w:cs="Times New Roman"/>
          <w:sz w:val="24"/>
          <w:szCs w:val="24"/>
        </w:rPr>
        <w:t xml:space="preserve"> </w:t>
      </w:r>
      <w:r w:rsidR="001F7076" w:rsidRPr="004022B4">
        <w:rPr>
          <w:rFonts w:ascii="Times New Roman" w:hAnsi="Times New Roman" w:cs="Times New Roman"/>
          <w:sz w:val="24"/>
          <w:szCs w:val="24"/>
        </w:rPr>
        <w:t xml:space="preserve">reside </w:t>
      </w:r>
      <w:r w:rsidRPr="004022B4">
        <w:rPr>
          <w:rFonts w:ascii="Times New Roman" w:hAnsi="Times New Roman" w:cs="Times New Roman"/>
          <w:sz w:val="24"/>
          <w:szCs w:val="24"/>
        </w:rPr>
        <w:t xml:space="preserve">within the Niger Delta region.  However, impacted areas still experience respiratory illnesses, acid rain, and air pollution, due to the lax enforcement of environmental protection legislation </w:t>
      </w:r>
      <w:r w:rsidR="006E5723" w:rsidRPr="004022B4">
        <w:rPr>
          <w:rFonts w:ascii="Times New Roman" w:hAnsi="Times New Roman" w:cs="Times New Roman"/>
          <w:sz w:val="24"/>
          <w:szCs w:val="24"/>
        </w:rPr>
        <w:t>[105]</w:t>
      </w:r>
      <w:r w:rsidRPr="004022B4">
        <w:rPr>
          <w:rFonts w:ascii="Times New Roman" w:hAnsi="Times New Roman" w:cs="Times New Roman"/>
          <w:sz w:val="24"/>
          <w:szCs w:val="24"/>
        </w:rPr>
        <w:t>.</w:t>
      </w:r>
      <w:r w:rsidR="00990E59" w:rsidRPr="004022B4">
        <w:rPr>
          <w:rFonts w:ascii="Times New Roman" w:hAnsi="Times New Roman" w:cs="Times New Roman"/>
          <w:sz w:val="24"/>
          <w:szCs w:val="24"/>
        </w:rPr>
        <w:t xml:space="preserve"> This implies that, </w:t>
      </w:r>
      <w:r w:rsidR="00990E59" w:rsidRPr="00AB623A">
        <w:rPr>
          <w:rFonts w:ascii="Times New Roman" w:hAnsi="Times New Roman" w:cs="Times New Roman"/>
          <w:sz w:val="24"/>
          <w:szCs w:val="24"/>
          <w:highlight w:val="yellow"/>
        </w:rPr>
        <w:t xml:space="preserve">not </w:t>
      </w:r>
      <w:r w:rsidR="00C8279E" w:rsidRPr="00AB623A">
        <w:rPr>
          <w:rFonts w:ascii="Times New Roman" w:hAnsi="Times New Roman" w:cs="Times New Roman"/>
          <w:sz w:val="24"/>
          <w:szCs w:val="24"/>
          <w:highlight w:val="yellow"/>
        </w:rPr>
        <w:t xml:space="preserve">being </w:t>
      </w:r>
      <w:r w:rsidR="00990E59" w:rsidRPr="00AB623A">
        <w:rPr>
          <w:rFonts w:ascii="Times New Roman" w:hAnsi="Times New Roman" w:cs="Times New Roman"/>
          <w:sz w:val="24"/>
          <w:szCs w:val="24"/>
          <w:highlight w:val="yellow"/>
        </w:rPr>
        <w:t>able to</w:t>
      </w:r>
      <w:r w:rsidR="00990E59" w:rsidRPr="004022B4">
        <w:rPr>
          <w:rFonts w:ascii="Times New Roman" w:hAnsi="Times New Roman" w:cs="Times New Roman"/>
          <w:sz w:val="24"/>
          <w:szCs w:val="24"/>
        </w:rPr>
        <w:t xml:space="preserve"> resolve social concerns it has brought, will likely result </w:t>
      </w:r>
      <w:r w:rsidR="00C8279E" w:rsidRPr="00AB623A">
        <w:rPr>
          <w:rFonts w:ascii="Times New Roman" w:hAnsi="Times New Roman" w:cs="Times New Roman"/>
          <w:sz w:val="24"/>
          <w:szCs w:val="24"/>
          <w:highlight w:val="yellow"/>
        </w:rPr>
        <w:t xml:space="preserve">in </w:t>
      </w:r>
      <w:r w:rsidR="00990E59" w:rsidRPr="00AB623A">
        <w:rPr>
          <w:rFonts w:ascii="Times New Roman" w:hAnsi="Times New Roman" w:cs="Times New Roman"/>
          <w:sz w:val="24"/>
          <w:szCs w:val="24"/>
          <w:highlight w:val="yellow"/>
        </w:rPr>
        <w:t>resistance</w:t>
      </w:r>
      <w:r w:rsidR="00990E59" w:rsidRPr="004022B4">
        <w:rPr>
          <w:rFonts w:ascii="Times New Roman" w:hAnsi="Times New Roman" w:cs="Times New Roman"/>
          <w:sz w:val="24"/>
          <w:szCs w:val="24"/>
        </w:rPr>
        <w:t xml:space="preserve"> from affected communities, thereby complicating regulatory efforts</w:t>
      </w:r>
    </w:p>
    <w:p w14:paraId="13EFB638" w14:textId="276EF559" w:rsidR="00FB4A8A" w:rsidRPr="004022B4" w:rsidRDefault="0018756E" w:rsidP="004022B4">
      <w:pPr>
        <w:spacing w:line="360" w:lineRule="auto"/>
        <w:jc w:val="both"/>
        <w:rPr>
          <w:rFonts w:ascii="Times New Roman" w:hAnsi="Times New Roman" w:cs="Times New Roman"/>
          <w:b/>
          <w:sz w:val="24"/>
          <w:szCs w:val="24"/>
        </w:rPr>
      </w:pPr>
      <w:r>
        <w:rPr>
          <w:rFonts w:ascii="Times New Roman" w:hAnsi="Times New Roman" w:cs="Times New Roman"/>
          <w:b/>
          <w:sz w:val="24"/>
          <w:szCs w:val="24"/>
        </w:rPr>
        <w:t>10</w:t>
      </w:r>
      <w:r w:rsidR="007F00F2" w:rsidRPr="004022B4">
        <w:rPr>
          <w:rFonts w:ascii="Times New Roman" w:hAnsi="Times New Roman" w:cs="Times New Roman"/>
          <w:b/>
          <w:sz w:val="24"/>
          <w:szCs w:val="24"/>
        </w:rPr>
        <w:t>. Conclusion</w:t>
      </w:r>
      <w:r w:rsidR="00FB4A8A" w:rsidRPr="004022B4">
        <w:rPr>
          <w:rFonts w:ascii="Times New Roman" w:hAnsi="Times New Roman" w:cs="Times New Roman"/>
          <w:b/>
          <w:sz w:val="24"/>
          <w:szCs w:val="24"/>
        </w:rPr>
        <w:t xml:space="preserve"> and Recommendations</w:t>
      </w:r>
    </w:p>
    <w:p w14:paraId="6E2E44F4" w14:textId="4A741DDE" w:rsidR="00BB5852" w:rsidRPr="004022B4" w:rsidRDefault="007F00F2"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In Nigeria, gas flaring is still a serious </w:t>
      </w:r>
      <w:r w:rsidRPr="00AB623A">
        <w:rPr>
          <w:rFonts w:ascii="Times New Roman" w:hAnsi="Times New Roman" w:cs="Times New Roman"/>
          <w:sz w:val="24"/>
          <w:szCs w:val="24"/>
          <w:highlight w:val="yellow"/>
        </w:rPr>
        <w:t xml:space="preserve">concern </w:t>
      </w:r>
      <w:r w:rsidR="00C8279E" w:rsidRPr="00AB623A">
        <w:rPr>
          <w:rFonts w:ascii="Times New Roman" w:hAnsi="Times New Roman" w:cs="Times New Roman"/>
          <w:sz w:val="24"/>
          <w:szCs w:val="24"/>
          <w:highlight w:val="yellow"/>
        </w:rPr>
        <w:t xml:space="preserve">for </w:t>
      </w:r>
      <w:r w:rsidRPr="00AB623A">
        <w:rPr>
          <w:rFonts w:ascii="Times New Roman" w:hAnsi="Times New Roman" w:cs="Times New Roman"/>
          <w:sz w:val="24"/>
          <w:szCs w:val="24"/>
          <w:highlight w:val="yellow"/>
        </w:rPr>
        <w:t>the</w:t>
      </w:r>
      <w:r w:rsidRPr="004022B4">
        <w:rPr>
          <w:rFonts w:ascii="Times New Roman" w:hAnsi="Times New Roman" w:cs="Times New Roman"/>
          <w:sz w:val="24"/>
          <w:szCs w:val="24"/>
        </w:rPr>
        <w:t xml:space="preserve"> environment and human health, especially in </w:t>
      </w:r>
      <w:r w:rsidR="0074734D" w:rsidRPr="004022B4">
        <w:rPr>
          <w:rFonts w:ascii="Times New Roman" w:hAnsi="Times New Roman" w:cs="Times New Roman"/>
          <w:sz w:val="24"/>
          <w:szCs w:val="24"/>
        </w:rPr>
        <w:t xml:space="preserve">communities </w:t>
      </w:r>
      <w:r w:rsidR="0074734D" w:rsidRPr="00AB623A">
        <w:rPr>
          <w:rFonts w:ascii="Times New Roman" w:hAnsi="Times New Roman" w:cs="Times New Roman"/>
          <w:sz w:val="24"/>
          <w:szCs w:val="24"/>
          <w:highlight w:val="yellow"/>
        </w:rPr>
        <w:t xml:space="preserve">within </w:t>
      </w:r>
      <w:r w:rsidR="00C8279E" w:rsidRPr="00AB623A">
        <w:rPr>
          <w:rFonts w:ascii="Times New Roman" w:hAnsi="Times New Roman" w:cs="Times New Roman"/>
          <w:sz w:val="24"/>
          <w:szCs w:val="24"/>
          <w:highlight w:val="yellow"/>
        </w:rPr>
        <w:t xml:space="preserve">the </w:t>
      </w:r>
      <w:r w:rsidR="0074734D" w:rsidRPr="00AB623A">
        <w:rPr>
          <w:rFonts w:ascii="Times New Roman" w:hAnsi="Times New Roman" w:cs="Times New Roman"/>
          <w:sz w:val="24"/>
          <w:szCs w:val="24"/>
          <w:highlight w:val="yellow"/>
        </w:rPr>
        <w:t>Niger</w:t>
      </w:r>
      <w:r w:rsidR="0074734D" w:rsidRPr="004022B4">
        <w:rPr>
          <w:rFonts w:ascii="Times New Roman" w:hAnsi="Times New Roman" w:cs="Times New Roman"/>
          <w:sz w:val="24"/>
          <w:szCs w:val="24"/>
        </w:rPr>
        <w:t xml:space="preserve"> Delta region where oil and gas is produced</w:t>
      </w:r>
      <w:r w:rsidRPr="004022B4">
        <w:rPr>
          <w:rFonts w:ascii="Times New Roman" w:hAnsi="Times New Roman" w:cs="Times New Roman"/>
          <w:sz w:val="24"/>
          <w:szCs w:val="24"/>
        </w:rPr>
        <w:t xml:space="preserve">.  In addition to economic losses and negative health effects on </w:t>
      </w:r>
      <w:r w:rsidR="00493F68" w:rsidRPr="004022B4">
        <w:rPr>
          <w:rFonts w:ascii="Times New Roman" w:hAnsi="Times New Roman" w:cs="Times New Roman"/>
          <w:sz w:val="24"/>
          <w:szCs w:val="24"/>
        </w:rPr>
        <w:t>communities where such activities take place</w:t>
      </w:r>
      <w:r w:rsidRPr="004022B4">
        <w:rPr>
          <w:rFonts w:ascii="Times New Roman" w:hAnsi="Times New Roman" w:cs="Times New Roman"/>
          <w:sz w:val="24"/>
          <w:szCs w:val="24"/>
        </w:rPr>
        <w:t xml:space="preserve">, </w:t>
      </w:r>
      <w:r w:rsidR="00744A7C" w:rsidRPr="004022B4">
        <w:rPr>
          <w:rFonts w:ascii="Times New Roman" w:hAnsi="Times New Roman" w:cs="Times New Roman"/>
          <w:sz w:val="24"/>
          <w:szCs w:val="24"/>
        </w:rPr>
        <w:t>continuous</w:t>
      </w:r>
      <w:r w:rsidRPr="004022B4">
        <w:rPr>
          <w:rFonts w:ascii="Times New Roman" w:hAnsi="Times New Roman" w:cs="Times New Roman"/>
          <w:sz w:val="24"/>
          <w:szCs w:val="24"/>
        </w:rPr>
        <w:t xml:space="preserve"> flaring of </w:t>
      </w:r>
      <w:r w:rsidR="000C55A9" w:rsidRPr="004022B4">
        <w:rPr>
          <w:rFonts w:ascii="Times New Roman" w:hAnsi="Times New Roman" w:cs="Times New Roman"/>
          <w:sz w:val="24"/>
          <w:szCs w:val="24"/>
        </w:rPr>
        <w:t>associated</w:t>
      </w:r>
      <w:r w:rsidRPr="004022B4">
        <w:rPr>
          <w:rFonts w:ascii="Times New Roman" w:hAnsi="Times New Roman" w:cs="Times New Roman"/>
          <w:sz w:val="24"/>
          <w:szCs w:val="24"/>
        </w:rPr>
        <w:t xml:space="preserve"> gas has detrimental effects on the ecosystem and climate change.  Even though there are </w:t>
      </w:r>
      <w:r w:rsidR="008C3D22" w:rsidRPr="004022B4">
        <w:rPr>
          <w:rFonts w:ascii="Times New Roman" w:hAnsi="Times New Roman" w:cs="Times New Roman"/>
          <w:sz w:val="24"/>
          <w:szCs w:val="24"/>
        </w:rPr>
        <w:t xml:space="preserve">legal frameworks, </w:t>
      </w:r>
      <w:r w:rsidR="00DA1289" w:rsidRPr="004022B4">
        <w:rPr>
          <w:rFonts w:ascii="Times New Roman" w:hAnsi="Times New Roman" w:cs="Times New Roman"/>
          <w:sz w:val="24"/>
          <w:szCs w:val="24"/>
        </w:rPr>
        <w:t>policies</w:t>
      </w:r>
      <w:r w:rsidRPr="004022B4">
        <w:rPr>
          <w:rFonts w:ascii="Times New Roman" w:hAnsi="Times New Roman" w:cs="Times New Roman"/>
          <w:sz w:val="24"/>
          <w:szCs w:val="24"/>
        </w:rPr>
        <w:t xml:space="preserve"> </w:t>
      </w:r>
      <w:r w:rsidR="00116F5C" w:rsidRPr="004022B4">
        <w:rPr>
          <w:rFonts w:ascii="Times New Roman" w:hAnsi="Times New Roman" w:cs="Times New Roman"/>
          <w:sz w:val="24"/>
          <w:szCs w:val="24"/>
        </w:rPr>
        <w:t xml:space="preserve">and regulations </w:t>
      </w:r>
      <w:r w:rsidR="00041655" w:rsidRPr="004022B4">
        <w:rPr>
          <w:rFonts w:ascii="Times New Roman" w:hAnsi="Times New Roman" w:cs="Times New Roman"/>
          <w:sz w:val="24"/>
          <w:szCs w:val="24"/>
        </w:rPr>
        <w:t xml:space="preserve">designed to prevent </w:t>
      </w:r>
      <w:r w:rsidRPr="004022B4">
        <w:rPr>
          <w:rFonts w:ascii="Times New Roman" w:hAnsi="Times New Roman" w:cs="Times New Roman"/>
          <w:sz w:val="24"/>
          <w:szCs w:val="24"/>
        </w:rPr>
        <w:t>gas flaring, they are not strictly enforced, which results in ongoing air pollution, acid rain, respiratory illnesses, and decreased agricultural output.  Beyond the immediate health dangers, gas flaring has a socioeconomic impact that includes forced migration, higher poverty rates, and fewer options for farmers and fishermen to make a living</w:t>
      </w:r>
      <w:r w:rsidR="00AE5446" w:rsidRPr="004022B4">
        <w:rPr>
          <w:rFonts w:ascii="Times New Roman" w:hAnsi="Times New Roman" w:cs="Times New Roman"/>
          <w:sz w:val="24"/>
          <w:szCs w:val="24"/>
        </w:rPr>
        <w:t xml:space="preserve">, as </w:t>
      </w:r>
      <w:r w:rsidR="00C8279E">
        <w:rPr>
          <w:rFonts w:ascii="Times New Roman" w:hAnsi="Times New Roman" w:cs="Times New Roman"/>
          <w:sz w:val="24"/>
          <w:szCs w:val="24"/>
        </w:rPr>
        <w:t xml:space="preserve">is </w:t>
      </w:r>
      <w:r w:rsidR="00AE5446" w:rsidRPr="004022B4">
        <w:rPr>
          <w:rFonts w:ascii="Times New Roman" w:hAnsi="Times New Roman" w:cs="Times New Roman"/>
          <w:sz w:val="24"/>
          <w:szCs w:val="24"/>
        </w:rPr>
        <w:t xml:space="preserve">notable within </w:t>
      </w:r>
      <w:r w:rsidR="00C8279E">
        <w:rPr>
          <w:rFonts w:ascii="Times New Roman" w:hAnsi="Times New Roman" w:cs="Times New Roman"/>
          <w:sz w:val="24"/>
          <w:szCs w:val="24"/>
        </w:rPr>
        <w:t xml:space="preserve">the </w:t>
      </w:r>
      <w:r w:rsidR="00AE5446" w:rsidRPr="004022B4">
        <w:rPr>
          <w:rFonts w:ascii="Times New Roman" w:hAnsi="Times New Roman" w:cs="Times New Roman"/>
          <w:sz w:val="24"/>
          <w:szCs w:val="24"/>
        </w:rPr>
        <w:t>Niger Delta region</w:t>
      </w:r>
      <w:r w:rsidRPr="004022B4">
        <w:rPr>
          <w:rFonts w:ascii="Times New Roman" w:hAnsi="Times New Roman" w:cs="Times New Roman"/>
          <w:sz w:val="24"/>
          <w:szCs w:val="24"/>
        </w:rPr>
        <w:t>.  Stakeholder cooperation, technology development, and policy enforcement must all be used to address these issues.</w:t>
      </w:r>
      <w:r w:rsidR="006659FF" w:rsidRPr="004022B4">
        <w:rPr>
          <w:rFonts w:ascii="Times New Roman" w:hAnsi="Times New Roman" w:cs="Times New Roman"/>
          <w:sz w:val="24"/>
          <w:szCs w:val="24"/>
        </w:rPr>
        <w:t xml:space="preserve"> </w:t>
      </w:r>
    </w:p>
    <w:p w14:paraId="001830D7" w14:textId="24417F96" w:rsidR="007F00F2" w:rsidRPr="00032B1B" w:rsidRDefault="006659FF"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However, </w:t>
      </w:r>
      <w:r w:rsidR="00E111C7" w:rsidRPr="004022B4">
        <w:rPr>
          <w:rFonts w:ascii="Times New Roman" w:hAnsi="Times New Roman" w:cs="Times New Roman"/>
          <w:sz w:val="24"/>
          <w:szCs w:val="24"/>
        </w:rPr>
        <w:t>this study strongly recommends</w:t>
      </w:r>
      <w:r w:rsidRPr="004022B4">
        <w:rPr>
          <w:rFonts w:ascii="Times New Roman" w:hAnsi="Times New Roman" w:cs="Times New Roman"/>
          <w:sz w:val="24"/>
          <w:szCs w:val="24"/>
        </w:rPr>
        <w:t xml:space="preserve"> </w:t>
      </w:r>
      <w:r w:rsidR="0090264D" w:rsidRPr="004022B4">
        <w:rPr>
          <w:rFonts w:ascii="Times New Roman" w:hAnsi="Times New Roman" w:cs="Times New Roman"/>
          <w:sz w:val="24"/>
          <w:szCs w:val="24"/>
        </w:rPr>
        <w:t>that</w:t>
      </w:r>
      <w:r w:rsidR="00E111C7" w:rsidRPr="004022B4">
        <w:rPr>
          <w:rFonts w:ascii="Times New Roman" w:hAnsi="Times New Roman" w:cs="Times New Roman"/>
          <w:sz w:val="24"/>
          <w:szCs w:val="24"/>
        </w:rPr>
        <w:t xml:space="preserve"> gas-to-power projects, increase in </w:t>
      </w:r>
      <w:r w:rsidR="00F47DAD" w:rsidRPr="004022B4">
        <w:rPr>
          <w:rFonts w:ascii="Times New Roman" w:hAnsi="Times New Roman" w:cs="Times New Roman"/>
          <w:sz w:val="24"/>
          <w:szCs w:val="24"/>
        </w:rPr>
        <w:t>LNG</w:t>
      </w:r>
      <w:r w:rsidR="00E111C7" w:rsidRPr="004022B4">
        <w:rPr>
          <w:rFonts w:ascii="Times New Roman" w:hAnsi="Times New Roman" w:cs="Times New Roman"/>
          <w:sz w:val="24"/>
          <w:szCs w:val="24"/>
        </w:rPr>
        <w:t xml:space="preserve"> production, and </w:t>
      </w:r>
      <w:r w:rsidR="00F47DAD" w:rsidRPr="004022B4">
        <w:rPr>
          <w:rFonts w:ascii="Times New Roman" w:hAnsi="Times New Roman" w:cs="Times New Roman"/>
          <w:sz w:val="24"/>
          <w:szCs w:val="24"/>
        </w:rPr>
        <w:t>adoption</w:t>
      </w:r>
      <w:r w:rsidR="00E111C7" w:rsidRPr="004022B4">
        <w:rPr>
          <w:rFonts w:ascii="Times New Roman" w:hAnsi="Times New Roman" w:cs="Times New Roman"/>
          <w:sz w:val="24"/>
          <w:szCs w:val="24"/>
        </w:rPr>
        <w:t xml:space="preserve"> of </w:t>
      </w:r>
      <w:r w:rsidR="00F47DAD" w:rsidRPr="004022B4">
        <w:rPr>
          <w:rFonts w:ascii="Times New Roman" w:hAnsi="Times New Roman" w:cs="Times New Roman"/>
          <w:sz w:val="24"/>
          <w:szCs w:val="24"/>
        </w:rPr>
        <w:t>CNG</w:t>
      </w:r>
      <w:r w:rsidR="00E111C7" w:rsidRPr="004022B4">
        <w:rPr>
          <w:rFonts w:ascii="Times New Roman" w:hAnsi="Times New Roman" w:cs="Times New Roman"/>
          <w:sz w:val="24"/>
          <w:szCs w:val="24"/>
        </w:rPr>
        <w:t xml:space="preserve"> </w:t>
      </w:r>
      <w:r w:rsidR="00F47DAD" w:rsidRPr="004022B4">
        <w:rPr>
          <w:rFonts w:ascii="Times New Roman" w:hAnsi="Times New Roman" w:cs="Times New Roman"/>
          <w:sz w:val="24"/>
          <w:szCs w:val="24"/>
        </w:rPr>
        <w:t>as a</w:t>
      </w:r>
      <w:r w:rsidR="00E111C7" w:rsidRPr="004022B4">
        <w:rPr>
          <w:rFonts w:ascii="Times New Roman" w:hAnsi="Times New Roman" w:cs="Times New Roman"/>
          <w:sz w:val="24"/>
          <w:szCs w:val="24"/>
        </w:rPr>
        <w:t xml:space="preserve"> </w:t>
      </w:r>
      <w:r w:rsidR="00F47DAD" w:rsidRPr="004022B4">
        <w:rPr>
          <w:rFonts w:ascii="Times New Roman" w:hAnsi="Times New Roman" w:cs="Times New Roman"/>
          <w:sz w:val="24"/>
          <w:szCs w:val="24"/>
        </w:rPr>
        <w:t>substitute</w:t>
      </w:r>
      <w:r w:rsidR="00E111C7" w:rsidRPr="004022B4">
        <w:rPr>
          <w:rFonts w:ascii="Times New Roman" w:hAnsi="Times New Roman" w:cs="Times New Roman"/>
          <w:sz w:val="24"/>
          <w:szCs w:val="24"/>
        </w:rPr>
        <w:t xml:space="preserve"> </w:t>
      </w:r>
      <w:r w:rsidR="00F47DAD" w:rsidRPr="004022B4">
        <w:rPr>
          <w:rFonts w:ascii="Times New Roman" w:hAnsi="Times New Roman" w:cs="Times New Roman"/>
          <w:sz w:val="24"/>
          <w:szCs w:val="24"/>
        </w:rPr>
        <w:t>energy</w:t>
      </w:r>
      <w:r w:rsidR="00E111C7" w:rsidRPr="004022B4">
        <w:rPr>
          <w:rFonts w:ascii="Times New Roman" w:hAnsi="Times New Roman" w:cs="Times New Roman"/>
          <w:sz w:val="24"/>
          <w:szCs w:val="24"/>
        </w:rPr>
        <w:t xml:space="preserve"> for </w:t>
      </w:r>
      <w:r w:rsidR="00F47DAD" w:rsidRPr="004022B4">
        <w:rPr>
          <w:rFonts w:ascii="Times New Roman" w:hAnsi="Times New Roman" w:cs="Times New Roman"/>
          <w:sz w:val="24"/>
          <w:szCs w:val="24"/>
        </w:rPr>
        <w:t>automobiles</w:t>
      </w:r>
      <w:r w:rsidR="00E111C7" w:rsidRPr="004022B4">
        <w:rPr>
          <w:rFonts w:ascii="Times New Roman" w:hAnsi="Times New Roman" w:cs="Times New Roman"/>
          <w:sz w:val="24"/>
          <w:szCs w:val="24"/>
        </w:rPr>
        <w:t xml:space="preserve"> should be taken more seriously by both government and </w:t>
      </w:r>
      <w:r w:rsidR="001671C5" w:rsidRPr="004022B4">
        <w:rPr>
          <w:rFonts w:ascii="Times New Roman" w:hAnsi="Times New Roman" w:cs="Times New Roman"/>
          <w:sz w:val="24"/>
          <w:szCs w:val="24"/>
        </w:rPr>
        <w:t xml:space="preserve">private firms; consideration such as reduced tax, should be given to oil and gas firms that adopt sustainable gas </w:t>
      </w:r>
      <w:proofErr w:type="spellStart"/>
      <w:r w:rsidR="001671C5" w:rsidRPr="00AB623A">
        <w:rPr>
          <w:rFonts w:ascii="Times New Roman" w:hAnsi="Times New Roman" w:cs="Times New Roman"/>
          <w:sz w:val="24"/>
          <w:szCs w:val="24"/>
          <w:highlight w:val="yellow"/>
        </w:rPr>
        <w:t>utili</w:t>
      </w:r>
      <w:r w:rsidR="00C8279E" w:rsidRPr="00AB623A">
        <w:rPr>
          <w:rFonts w:ascii="Times New Roman" w:hAnsi="Times New Roman" w:cs="Times New Roman"/>
          <w:sz w:val="24"/>
          <w:szCs w:val="24"/>
          <w:highlight w:val="yellow"/>
        </w:rPr>
        <w:t>s</w:t>
      </w:r>
      <w:r w:rsidR="001671C5" w:rsidRPr="00AB623A">
        <w:rPr>
          <w:rFonts w:ascii="Times New Roman" w:hAnsi="Times New Roman" w:cs="Times New Roman"/>
          <w:sz w:val="24"/>
          <w:szCs w:val="24"/>
          <w:highlight w:val="yellow"/>
        </w:rPr>
        <w:t>ation</w:t>
      </w:r>
      <w:proofErr w:type="spellEnd"/>
      <w:r w:rsidR="001671C5" w:rsidRPr="00AB623A">
        <w:rPr>
          <w:rFonts w:ascii="Times New Roman" w:hAnsi="Times New Roman" w:cs="Times New Roman"/>
          <w:sz w:val="24"/>
          <w:szCs w:val="24"/>
          <w:highlight w:val="yellow"/>
        </w:rPr>
        <w:t xml:space="preserve"> practices;</w:t>
      </w:r>
      <w:r w:rsidR="001671C5" w:rsidRPr="004022B4">
        <w:rPr>
          <w:rFonts w:ascii="Times New Roman" w:hAnsi="Times New Roman" w:cs="Times New Roman"/>
          <w:sz w:val="24"/>
          <w:szCs w:val="24"/>
        </w:rPr>
        <w:t xml:space="preserve"> </w:t>
      </w:r>
      <w:r w:rsidR="00BE6B8E" w:rsidRPr="004022B4">
        <w:rPr>
          <w:rFonts w:ascii="Times New Roman" w:hAnsi="Times New Roman" w:cs="Times New Roman"/>
          <w:sz w:val="24"/>
          <w:szCs w:val="24"/>
        </w:rPr>
        <w:t xml:space="preserve">tracking pollution levels and reducing health hazards can be achieved by installing air quality monitoring devices in communities impacted by gas flaring; </w:t>
      </w:r>
      <w:r w:rsidR="000869C0" w:rsidRPr="004022B4">
        <w:rPr>
          <w:rFonts w:ascii="Times New Roman" w:hAnsi="Times New Roman" w:cs="Times New Roman"/>
          <w:sz w:val="24"/>
          <w:szCs w:val="24"/>
        </w:rPr>
        <w:t>enhancing</w:t>
      </w:r>
      <w:r w:rsidR="003F69EE" w:rsidRPr="004022B4">
        <w:rPr>
          <w:rFonts w:ascii="Times New Roman" w:hAnsi="Times New Roman" w:cs="Times New Roman"/>
          <w:sz w:val="24"/>
          <w:szCs w:val="24"/>
        </w:rPr>
        <w:t xml:space="preserve"> healthcare facilities and canvassing for awareness </w:t>
      </w:r>
      <w:r w:rsidR="000869C0" w:rsidRPr="004022B4">
        <w:rPr>
          <w:rFonts w:ascii="Times New Roman" w:hAnsi="Times New Roman" w:cs="Times New Roman"/>
          <w:sz w:val="24"/>
          <w:szCs w:val="24"/>
        </w:rPr>
        <w:t>should</w:t>
      </w:r>
      <w:r w:rsidR="003F69EE" w:rsidRPr="004022B4">
        <w:rPr>
          <w:rFonts w:ascii="Times New Roman" w:hAnsi="Times New Roman" w:cs="Times New Roman"/>
          <w:sz w:val="24"/>
          <w:szCs w:val="24"/>
        </w:rPr>
        <w:t xml:space="preserve"> be </w:t>
      </w:r>
      <w:r w:rsidR="000869C0" w:rsidRPr="004022B4">
        <w:rPr>
          <w:rFonts w:ascii="Times New Roman" w:hAnsi="Times New Roman" w:cs="Times New Roman"/>
          <w:sz w:val="24"/>
          <w:szCs w:val="24"/>
        </w:rPr>
        <w:t xml:space="preserve">taken seriously; </w:t>
      </w:r>
      <w:r w:rsidR="00BE6998" w:rsidRPr="004022B4">
        <w:rPr>
          <w:rFonts w:ascii="Times New Roman" w:hAnsi="Times New Roman" w:cs="Times New Roman"/>
          <w:sz w:val="24"/>
          <w:szCs w:val="24"/>
        </w:rPr>
        <w:t>the communities within Niger Delta region should be made to be part of decision-making regarding oil exploration and m</w:t>
      </w:r>
      <w:r w:rsidR="00D1238D" w:rsidRPr="004022B4">
        <w:rPr>
          <w:rFonts w:ascii="Times New Roman" w:hAnsi="Times New Roman" w:cs="Times New Roman"/>
          <w:sz w:val="24"/>
          <w:szCs w:val="24"/>
        </w:rPr>
        <w:t xml:space="preserve">anagement of their environment; </w:t>
      </w:r>
      <w:r w:rsidR="00775154" w:rsidRPr="004022B4">
        <w:rPr>
          <w:rFonts w:ascii="Times New Roman" w:hAnsi="Times New Roman" w:cs="Times New Roman"/>
          <w:sz w:val="24"/>
          <w:szCs w:val="24"/>
        </w:rPr>
        <w:t>in order to assist impacted populations, adequate compensation and corporate social responsibility (CSR) i</w:t>
      </w:r>
      <w:r w:rsidR="00B03807" w:rsidRPr="004022B4">
        <w:rPr>
          <w:rFonts w:ascii="Times New Roman" w:hAnsi="Times New Roman" w:cs="Times New Roman"/>
          <w:sz w:val="24"/>
          <w:szCs w:val="24"/>
        </w:rPr>
        <w:t xml:space="preserve">nitiatives should be reinforced; Nigeria should advance quickly toward </w:t>
      </w:r>
      <w:r w:rsidR="00D76FD2" w:rsidRPr="004022B4">
        <w:rPr>
          <w:rFonts w:ascii="Times New Roman" w:hAnsi="Times New Roman" w:cs="Times New Roman"/>
          <w:sz w:val="24"/>
          <w:szCs w:val="24"/>
        </w:rPr>
        <w:t xml:space="preserve">adoption </w:t>
      </w:r>
      <w:r w:rsidR="00D768CE" w:rsidRPr="004022B4">
        <w:rPr>
          <w:rFonts w:ascii="Times New Roman" w:hAnsi="Times New Roman" w:cs="Times New Roman"/>
          <w:sz w:val="24"/>
          <w:szCs w:val="24"/>
        </w:rPr>
        <w:t xml:space="preserve">of </w:t>
      </w:r>
      <w:r w:rsidR="00B03807" w:rsidRPr="004022B4">
        <w:rPr>
          <w:rFonts w:ascii="Times New Roman" w:hAnsi="Times New Roman" w:cs="Times New Roman"/>
          <w:sz w:val="24"/>
          <w:szCs w:val="24"/>
        </w:rPr>
        <w:t xml:space="preserve">renewable energy sources like solar, wind, and bioenergy in order to decline its reliance on fossil </w:t>
      </w:r>
      <w:r w:rsidR="00B03807" w:rsidRPr="004022B4">
        <w:rPr>
          <w:rFonts w:ascii="Times New Roman" w:hAnsi="Times New Roman" w:cs="Times New Roman"/>
          <w:sz w:val="24"/>
          <w:szCs w:val="24"/>
        </w:rPr>
        <w:lastRenderedPageBreak/>
        <w:t>fuels and minimize the environmental effects of gas flaring at the long run.</w:t>
      </w:r>
      <w:r w:rsidR="0004656B" w:rsidRPr="004022B4">
        <w:rPr>
          <w:rFonts w:ascii="Times New Roman" w:hAnsi="Times New Roman" w:cs="Times New Roman"/>
          <w:sz w:val="24"/>
          <w:szCs w:val="24"/>
        </w:rPr>
        <w:t xml:space="preserve"> Above all, researchers should delve more </w:t>
      </w:r>
      <w:r w:rsidR="00C8279E" w:rsidRPr="00AB623A">
        <w:rPr>
          <w:rFonts w:ascii="Times New Roman" w:hAnsi="Times New Roman" w:cs="Times New Roman"/>
          <w:sz w:val="24"/>
          <w:szCs w:val="24"/>
          <w:highlight w:val="yellow"/>
        </w:rPr>
        <w:t xml:space="preserve">into </w:t>
      </w:r>
      <w:r w:rsidR="0004656B" w:rsidRPr="00AB623A">
        <w:rPr>
          <w:rFonts w:ascii="Times New Roman" w:hAnsi="Times New Roman" w:cs="Times New Roman"/>
          <w:sz w:val="24"/>
          <w:szCs w:val="24"/>
          <w:highlight w:val="yellow"/>
        </w:rPr>
        <w:t>long-term</w:t>
      </w:r>
      <w:r w:rsidR="0004656B" w:rsidRPr="004022B4">
        <w:rPr>
          <w:rFonts w:ascii="Times New Roman" w:hAnsi="Times New Roman" w:cs="Times New Roman"/>
          <w:sz w:val="24"/>
          <w:szCs w:val="24"/>
        </w:rPr>
        <w:t xml:space="preserve"> health and socioeconomic impacts of gas flaring</w:t>
      </w:r>
      <w:r w:rsidR="00546DC6" w:rsidRPr="004022B4">
        <w:rPr>
          <w:rFonts w:ascii="Times New Roman" w:hAnsi="Times New Roman" w:cs="Times New Roman"/>
          <w:sz w:val="24"/>
          <w:szCs w:val="24"/>
        </w:rPr>
        <w:t>, in order to provide more empirical evidence that can improve policies and other interventions</w:t>
      </w:r>
      <w:r w:rsidR="00DF28AB" w:rsidRPr="004022B4">
        <w:rPr>
          <w:rFonts w:ascii="Times New Roman" w:hAnsi="Times New Roman" w:cs="Times New Roman"/>
          <w:sz w:val="24"/>
          <w:szCs w:val="24"/>
        </w:rPr>
        <w:t>.</w:t>
      </w:r>
      <w:r w:rsidR="0004656B" w:rsidRPr="00813F85">
        <w:rPr>
          <w:rFonts w:ascii="Times New Roman" w:hAnsi="Times New Roman" w:cs="Times New Roman"/>
          <w:sz w:val="20"/>
          <w:szCs w:val="20"/>
        </w:rPr>
        <w:t xml:space="preserve"> </w:t>
      </w:r>
    </w:p>
    <w:p w14:paraId="3B1666AC" w14:textId="77777777" w:rsidR="007F00F2" w:rsidRDefault="007F00F2" w:rsidP="00E002C1">
      <w:pPr>
        <w:spacing w:line="360" w:lineRule="auto"/>
        <w:jc w:val="both"/>
        <w:rPr>
          <w:rFonts w:ascii="Times New Roman" w:hAnsi="Times New Roman" w:cs="Times New Roman"/>
          <w:sz w:val="24"/>
          <w:szCs w:val="24"/>
        </w:rPr>
      </w:pPr>
    </w:p>
    <w:p w14:paraId="656DA1A9" w14:textId="77777777" w:rsidR="00806904" w:rsidRDefault="007C15FA" w:rsidP="00E002C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C8E9C2B" w14:textId="77777777" w:rsidR="001717DB" w:rsidRPr="00970327" w:rsidRDefault="001717DB" w:rsidP="001717DB">
      <w:pPr>
        <w:rPr>
          <w:b/>
          <w:highlight w:val="yellow"/>
        </w:rPr>
      </w:pPr>
      <w:r w:rsidRPr="00970327">
        <w:rPr>
          <w:b/>
          <w:highlight w:val="yellow"/>
        </w:rPr>
        <w:t>Disclaimer (Artificial intelligence)</w:t>
      </w:r>
    </w:p>
    <w:p w14:paraId="1609FF55" w14:textId="77777777" w:rsidR="001717DB" w:rsidRPr="00740879" w:rsidRDefault="001717DB" w:rsidP="001717DB">
      <w:pPr>
        <w:rPr>
          <w:highlight w:val="yellow"/>
        </w:rPr>
      </w:pPr>
      <w:r w:rsidRPr="00740879">
        <w:rPr>
          <w:highlight w:val="yellow"/>
        </w:rPr>
        <w:t xml:space="preserve">Option 1: </w:t>
      </w:r>
    </w:p>
    <w:p w14:paraId="18950DF6" w14:textId="77777777" w:rsidR="001717DB" w:rsidRPr="00740879" w:rsidRDefault="001717DB" w:rsidP="001717DB">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5721F3FB" w14:textId="77777777" w:rsidR="00032B1B" w:rsidRDefault="00032B1B" w:rsidP="00E002C1">
      <w:pPr>
        <w:spacing w:line="360" w:lineRule="auto"/>
        <w:jc w:val="both"/>
        <w:rPr>
          <w:rFonts w:ascii="Times New Roman" w:hAnsi="Times New Roman" w:cs="Times New Roman"/>
          <w:sz w:val="24"/>
          <w:szCs w:val="24"/>
        </w:rPr>
      </w:pPr>
    </w:p>
    <w:p w14:paraId="4C99D10E" w14:textId="77777777" w:rsidR="00032B1B" w:rsidRDefault="00032B1B" w:rsidP="00E002C1">
      <w:pPr>
        <w:spacing w:line="360" w:lineRule="auto"/>
        <w:jc w:val="both"/>
        <w:rPr>
          <w:rFonts w:ascii="Times New Roman" w:hAnsi="Times New Roman" w:cs="Times New Roman"/>
          <w:sz w:val="24"/>
          <w:szCs w:val="24"/>
        </w:rPr>
      </w:pPr>
    </w:p>
    <w:p w14:paraId="43F5DD01" w14:textId="77777777" w:rsidR="00032B1B" w:rsidRDefault="00032B1B" w:rsidP="00E002C1">
      <w:pPr>
        <w:spacing w:line="360" w:lineRule="auto"/>
        <w:jc w:val="both"/>
        <w:rPr>
          <w:rFonts w:ascii="Times New Roman" w:hAnsi="Times New Roman" w:cs="Times New Roman"/>
          <w:sz w:val="24"/>
          <w:szCs w:val="24"/>
        </w:rPr>
      </w:pPr>
    </w:p>
    <w:p w14:paraId="4A2C3DD0" w14:textId="77777777" w:rsidR="00032B1B" w:rsidRDefault="00032B1B" w:rsidP="00E002C1">
      <w:pPr>
        <w:spacing w:line="360" w:lineRule="auto"/>
        <w:jc w:val="both"/>
        <w:rPr>
          <w:rFonts w:ascii="Times New Roman" w:hAnsi="Times New Roman" w:cs="Times New Roman"/>
          <w:sz w:val="24"/>
          <w:szCs w:val="24"/>
        </w:rPr>
      </w:pPr>
    </w:p>
    <w:p w14:paraId="1E4C3539" w14:textId="77777777" w:rsidR="004022B4" w:rsidRDefault="004022B4" w:rsidP="00E002C1">
      <w:pPr>
        <w:spacing w:line="360" w:lineRule="auto"/>
        <w:jc w:val="both"/>
        <w:rPr>
          <w:rFonts w:ascii="Times New Roman" w:hAnsi="Times New Roman" w:cs="Times New Roman"/>
          <w:sz w:val="24"/>
          <w:szCs w:val="24"/>
        </w:rPr>
      </w:pPr>
    </w:p>
    <w:p w14:paraId="2EAFB41A" w14:textId="77777777" w:rsidR="00032B1B" w:rsidRPr="00061C9E" w:rsidRDefault="00032B1B" w:rsidP="00E002C1">
      <w:pPr>
        <w:spacing w:line="360" w:lineRule="auto"/>
        <w:jc w:val="both"/>
        <w:rPr>
          <w:rFonts w:ascii="Times New Roman" w:hAnsi="Times New Roman" w:cs="Times New Roman"/>
          <w:sz w:val="24"/>
          <w:szCs w:val="24"/>
        </w:rPr>
      </w:pPr>
    </w:p>
    <w:p w14:paraId="259D2589" w14:textId="77777777" w:rsidR="00032B1B" w:rsidRPr="00061C9E" w:rsidRDefault="00032B1B" w:rsidP="00032B1B">
      <w:pPr>
        <w:rPr>
          <w:rFonts w:ascii="Times New Roman" w:hAnsi="Times New Roman" w:cs="Times New Roman"/>
          <w:b/>
          <w:sz w:val="24"/>
          <w:szCs w:val="24"/>
        </w:rPr>
      </w:pPr>
      <w:r w:rsidRPr="00061C9E">
        <w:rPr>
          <w:rFonts w:ascii="Times New Roman" w:hAnsi="Times New Roman" w:cs="Times New Roman"/>
          <w:sz w:val="24"/>
          <w:szCs w:val="24"/>
        </w:rPr>
        <w:t xml:space="preserve">                                                               </w:t>
      </w:r>
      <w:r w:rsidRPr="00061C9E">
        <w:rPr>
          <w:rFonts w:ascii="Times New Roman" w:hAnsi="Times New Roman" w:cs="Times New Roman"/>
          <w:b/>
          <w:sz w:val="24"/>
          <w:szCs w:val="24"/>
        </w:rPr>
        <w:t>References</w:t>
      </w:r>
    </w:p>
    <w:p w14:paraId="18B5B550"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Elehinafe</w:t>
      </w:r>
      <w:proofErr w:type="spellEnd"/>
      <w:r w:rsidRPr="00061C9E">
        <w:rPr>
          <w:rFonts w:ascii="Times New Roman" w:hAnsi="Times New Roman" w:cs="Times New Roman"/>
          <w:sz w:val="24"/>
          <w:szCs w:val="24"/>
        </w:rPr>
        <w:t xml:space="preserve"> FB, </w:t>
      </w:r>
      <w:proofErr w:type="spellStart"/>
      <w:r w:rsidRPr="00061C9E">
        <w:rPr>
          <w:rFonts w:ascii="Times New Roman" w:hAnsi="Times New Roman" w:cs="Times New Roman"/>
          <w:sz w:val="24"/>
          <w:szCs w:val="24"/>
        </w:rPr>
        <w:t>Nwizu</w:t>
      </w:r>
      <w:proofErr w:type="spellEnd"/>
      <w:r w:rsidRPr="00061C9E">
        <w:rPr>
          <w:rFonts w:ascii="Times New Roman" w:hAnsi="Times New Roman" w:cs="Times New Roman"/>
          <w:sz w:val="24"/>
          <w:szCs w:val="24"/>
        </w:rPr>
        <w:t xml:space="preserve"> CI, </w:t>
      </w:r>
      <w:proofErr w:type="spellStart"/>
      <w:r w:rsidRPr="00061C9E">
        <w:rPr>
          <w:rFonts w:ascii="Times New Roman" w:hAnsi="Times New Roman" w:cs="Times New Roman"/>
          <w:sz w:val="24"/>
          <w:szCs w:val="24"/>
        </w:rPr>
        <w:t>Odunlami</w:t>
      </w:r>
      <w:proofErr w:type="spellEnd"/>
      <w:r w:rsidRPr="00061C9E">
        <w:rPr>
          <w:rFonts w:ascii="Times New Roman" w:hAnsi="Times New Roman" w:cs="Times New Roman"/>
          <w:sz w:val="24"/>
          <w:szCs w:val="24"/>
        </w:rPr>
        <w:t xml:space="preserve"> OB, Ibukun FD. Natural Gas Flaring in Nigeria, its Effects and Potential Alternatives –A Review. Journal of Ecological Engineering, 2022; 23(8): 141–151. </w:t>
      </w:r>
      <w:hyperlink r:id="rId11" w:history="1">
        <w:r w:rsidRPr="00061C9E">
          <w:rPr>
            <w:rStyle w:val="Hyperlink"/>
            <w:rFonts w:ascii="Times New Roman" w:hAnsi="Times New Roman" w:cs="Times New Roman"/>
            <w:sz w:val="24"/>
            <w:szCs w:val="24"/>
          </w:rPr>
          <w:t>https://doi.org/10.12911/22998993/149822</w:t>
        </w:r>
      </w:hyperlink>
      <w:r w:rsidRPr="00061C9E">
        <w:rPr>
          <w:rFonts w:ascii="Times New Roman" w:hAnsi="Times New Roman" w:cs="Times New Roman"/>
          <w:sz w:val="24"/>
          <w:szCs w:val="24"/>
        </w:rPr>
        <w:t xml:space="preserve"> </w:t>
      </w:r>
    </w:p>
    <w:p w14:paraId="0DF98EEA"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Nigeria High Commission. About Nigeria. 2021; Available at: </w:t>
      </w:r>
      <w:hyperlink r:id="rId12" w:history="1">
        <w:r w:rsidRPr="00061C9E">
          <w:rPr>
            <w:rStyle w:val="Hyperlink"/>
            <w:rFonts w:ascii="Times New Roman" w:hAnsi="Times New Roman" w:cs="Times New Roman"/>
            <w:sz w:val="24"/>
            <w:szCs w:val="24"/>
          </w:rPr>
          <w:t>https://www.nigeriahc.org.uk/about-nigeria</w:t>
        </w:r>
      </w:hyperlink>
      <w:r w:rsidRPr="00061C9E">
        <w:rPr>
          <w:rFonts w:ascii="Times New Roman" w:hAnsi="Times New Roman" w:cs="Times New Roman"/>
          <w:sz w:val="24"/>
          <w:szCs w:val="24"/>
        </w:rPr>
        <w:t xml:space="preserve"> </w:t>
      </w:r>
    </w:p>
    <w:p w14:paraId="39EC5A1C"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Nigerian EITI Report-Oil and Gas, 2018; Available at </w:t>
      </w:r>
      <w:hyperlink r:id="rId13" w:history="1">
        <w:r w:rsidRPr="00061C9E">
          <w:rPr>
            <w:rStyle w:val="Hyperlink"/>
            <w:rFonts w:ascii="Times New Roman" w:hAnsi="Times New Roman" w:cs="Times New Roman"/>
            <w:sz w:val="24"/>
            <w:szCs w:val="24"/>
          </w:rPr>
          <w:t>https://eiti.org/documents/nigeria-2018-eiti-report-oil-and-gas</w:t>
        </w:r>
      </w:hyperlink>
      <w:r w:rsidRPr="00061C9E">
        <w:rPr>
          <w:rFonts w:ascii="Times New Roman" w:hAnsi="Times New Roman" w:cs="Times New Roman"/>
          <w:sz w:val="24"/>
          <w:szCs w:val="24"/>
        </w:rPr>
        <w:t xml:space="preserve"> </w:t>
      </w:r>
    </w:p>
    <w:p w14:paraId="3B49B95E"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Ogwu</w:t>
      </w:r>
      <w:proofErr w:type="spellEnd"/>
      <w:r w:rsidRPr="00061C9E">
        <w:rPr>
          <w:rFonts w:ascii="Times New Roman" w:hAnsi="Times New Roman" w:cs="Times New Roman"/>
          <w:sz w:val="24"/>
          <w:szCs w:val="24"/>
        </w:rPr>
        <w:t xml:space="preserve"> CE, </w:t>
      </w:r>
      <w:proofErr w:type="spellStart"/>
      <w:r w:rsidRPr="00061C9E">
        <w:rPr>
          <w:rFonts w:ascii="Times New Roman" w:hAnsi="Times New Roman" w:cs="Times New Roman"/>
          <w:sz w:val="24"/>
          <w:szCs w:val="24"/>
        </w:rPr>
        <w:t>Oluwaferanmi</w:t>
      </w:r>
      <w:proofErr w:type="spellEnd"/>
      <w:r w:rsidRPr="00061C9E">
        <w:rPr>
          <w:rFonts w:ascii="Times New Roman" w:hAnsi="Times New Roman" w:cs="Times New Roman"/>
          <w:sz w:val="24"/>
          <w:szCs w:val="24"/>
        </w:rPr>
        <w:t xml:space="preserve"> FM, Johnson AI. Impact of Gas Flaring on climate change. Global Science Journal, 2021; 9(5): 1782-1790. </w:t>
      </w:r>
      <w:hyperlink r:id="rId14" w:history="1">
        <w:r w:rsidRPr="00061C9E">
          <w:rPr>
            <w:rStyle w:val="Hyperlink"/>
            <w:rFonts w:ascii="Times New Roman" w:hAnsi="Times New Roman" w:cs="Times New Roman"/>
            <w:sz w:val="24"/>
            <w:szCs w:val="24"/>
          </w:rPr>
          <w:t>http://dx.doi.org/10.11216/gsj.2021.05.50741</w:t>
        </w:r>
      </w:hyperlink>
      <w:r w:rsidRPr="00061C9E">
        <w:rPr>
          <w:rFonts w:ascii="Times New Roman" w:hAnsi="Times New Roman" w:cs="Times New Roman"/>
          <w:sz w:val="24"/>
          <w:szCs w:val="24"/>
        </w:rPr>
        <w:t xml:space="preserve"> </w:t>
      </w:r>
    </w:p>
    <w:p w14:paraId="165912C8"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Musa DG, </w:t>
      </w:r>
      <w:proofErr w:type="spellStart"/>
      <w:r w:rsidRPr="00061C9E">
        <w:rPr>
          <w:rFonts w:ascii="Times New Roman" w:hAnsi="Times New Roman" w:cs="Times New Roman"/>
          <w:sz w:val="24"/>
          <w:szCs w:val="24"/>
        </w:rPr>
        <w:t>Oruonye</w:t>
      </w:r>
      <w:proofErr w:type="spellEnd"/>
      <w:r w:rsidRPr="00061C9E">
        <w:rPr>
          <w:rFonts w:ascii="Times New Roman" w:hAnsi="Times New Roman" w:cs="Times New Roman"/>
          <w:sz w:val="24"/>
          <w:szCs w:val="24"/>
        </w:rPr>
        <w:t xml:space="preserve"> ED, Anger RT, </w:t>
      </w:r>
      <w:proofErr w:type="spellStart"/>
      <w:r w:rsidRPr="00061C9E">
        <w:rPr>
          <w:rFonts w:ascii="Times New Roman" w:hAnsi="Times New Roman" w:cs="Times New Roman"/>
          <w:sz w:val="24"/>
          <w:szCs w:val="24"/>
        </w:rPr>
        <w:t>Ojeh</w:t>
      </w:r>
      <w:proofErr w:type="spellEnd"/>
      <w:r w:rsidRPr="00061C9E">
        <w:rPr>
          <w:rFonts w:ascii="Times New Roman" w:hAnsi="Times New Roman" w:cs="Times New Roman"/>
          <w:sz w:val="24"/>
          <w:szCs w:val="24"/>
        </w:rPr>
        <w:t xml:space="preserve"> VN, Delphine D. Effect of Gas Flaring on Human Well-Being and Environment in </w:t>
      </w:r>
      <w:proofErr w:type="spellStart"/>
      <w:r w:rsidRPr="00061C9E">
        <w:rPr>
          <w:rFonts w:ascii="Times New Roman" w:hAnsi="Times New Roman" w:cs="Times New Roman"/>
          <w:sz w:val="24"/>
          <w:szCs w:val="24"/>
        </w:rPr>
        <w:t>Obodo-Ugwa</w:t>
      </w:r>
      <w:proofErr w:type="spellEnd"/>
      <w:r w:rsidRPr="00061C9E">
        <w:rPr>
          <w:rFonts w:ascii="Times New Roman" w:hAnsi="Times New Roman" w:cs="Times New Roman"/>
          <w:sz w:val="24"/>
          <w:szCs w:val="24"/>
        </w:rPr>
        <w:t xml:space="preserve">, </w:t>
      </w:r>
      <w:proofErr w:type="spellStart"/>
      <w:r w:rsidRPr="00061C9E">
        <w:rPr>
          <w:rFonts w:ascii="Times New Roman" w:hAnsi="Times New Roman" w:cs="Times New Roman"/>
          <w:sz w:val="24"/>
          <w:szCs w:val="24"/>
        </w:rPr>
        <w:t>Ndokwa</w:t>
      </w:r>
      <w:proofErr w:type="spellEnd"/>
      <w:r w:rsidRPr="00061C9E">
        <w:rPr>
          <w:rFonts w:ascii="Times New Roman" w:hAnsi="Times New Roman" w:cs="Times New Roman"/>
          <w:sz w:val="24"/>
          <w:szCs w:val="24"/>
        </w:rPr>
        <w:t xml:space="preserve"> West, Local Government </w:t>
      </w:r>
      <w:r w:rsidRPr="00061C9E">
        <w:rPr>
          <w:rFonts w:ascii="Times New Roman" w:hAnsi="Times New Roman" w:cs="Times New Roman"/>
          <w:sz w:val="24"/>
          <w:szCs w:val="24"/>
        </w:rPr>
        <w:lastRenderedPageBreak/>
        <w:t xml:space="preserve">Area, Delta State, Nigeria. Journal of Energy and Environmental Sciences, 2024; 2(1): 1-13. </w:t>
      </w:r>
      <w:hyperlink r:id="rId15" w:history="1">
        <w:r w:rsidRPr="00061C9E">
          <w:rPr>
            <w:rStyle w:val="Hyperlink"/>
            <w:rFonts w:ascii="Times New Roman" w:hAnsi="Times New Roman" w:cs="Times New Roman"/>
            <w:sz w:val="24"/>
            <w:szCs w:val="24"/>
          </w:rPr>
          <w:t>http://dx.doi.org/10.23880/jeesc-16000108</w:t>
        </w:r>
      </w:hyperlink>
      <w:r w:rsidRPr="00061C9E">
        <w:rPr>
          <w:rFonts w:ascii="Times New Roman" w:hAnsi="Times New Roman" w:cs="Times New Roman"/>
          <w:sz w:val="24"/>
          <w:szCs w:val="24"/>
        </w:rPr>
        <w:t xml:space="preserve">   </w:t>
      </w:r>
    </w:p>
    <w:p w14:paraId="72324F01"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Mafimisebi</w:t>
      </w:r>
      <w:proofErr w:type="spellEnd"/>
      <w:r w:rsidRPr="00061C9E">
        <w:rPr>
          <w:rFonts w:ascii="Times New Roman" w:hAnsi="Times New Roman" w:cs="Times New Roman"/>
          <w:sz w:val="24"/>
          <w:szCs w:val="24"/>
        </w:rPr>
        <w:t xml:space="preserve"> OP, Thorne S. Oil Terrorism Militancy Link: Mediating Role of Moral Disengagement in Emergency and Crisis Management. Journal of Emergency Management, 2015; 13(5): 447-458. </w:t>
      </w:r>
      <w:hyperlink r:id="rId16" w:history="1">
        <w:r w:rsidRPr="00061C9E">
          <w:rPr>
            <w:rStyle w:val="Hyperlink"/>
            <w:rFonts w:ascii="Times New Roman" w:hAnsi="Times New Roman" w:cs="Times New Roman"/>
            <w:sz w:val="24"/>
            <w:szCs w:val="24"/>
          </w:rPr>
          <w:t>http://dx.doi.org/10.5055/jem.2015.0254</w:t>
        </w:r>
      </w:hyperlink>
      <w:r w:rsidRPr="00061C9E">
        <w:rPr>
          <w:rFonts w:ascii="Times New Roman" w:hAnsi="Times New Roman" w:cs="Times New Roman"/>
          <w:sz w:val="24"/>
          <w:szCs w:val="24"/>
        </w:rPr>
        <w:t xml:space="preserve"> </w:t>
      </w:r>
    </w:p>
    <w:p w14:paraId="0F0DDD17"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Omoniyi</w:t>
      </w:r>
      <w:proofErr w:type="spellEnd"/>
      <w:r w:rsidRPr="00061C9E">
        <w:rPr>
          <w:rFonts w:ascii="Times New Roman" w:hAnsi="Times New Roman" w:cs="Times New Roman"/>
          <w:sz w:val="24"/>
          <w:szCs w:val="24"/>
        </w:rPr>
        <w:t xml:space="preserve"> B A, Gibson J. The Impact of Gas Flaring on Child Health in Nigeria, 2022; Policy Research Working Paper, 10153, World Bank Group.</w:t>
      </w:r>
    </w:p>
    <w:p w14:paraId="21E77B6C"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World Bank. 2011; Improving energy efficiency and mitigating impact on climate change. Global Gas Flaring Reduction: A Public-Private Partnership, October, 2-4. </w:t>
      </w:r>
    </w:p>
    <w:p w14:paraId="48769D53"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World Bank, 2015; The zero routine gas flaring by 2030 initiative. [Online] Available at: </w:t>
      </w:r>
      <w:hyperlink r:id="rId17" w:history="1">
        <w:r w:rsidRPr="00061C9E">
          <w:rPr>
            <w:rStyle w:val="Hyperlink"/>
            <w:rFonts w:ascii="Times New Roman" w:hAnsi="Times New Roman" w:cs="Times New Roman"/>
            <w:sz w:val="24"/>
            <w:szCs w:val="24"/>
          </w:rPr>
          <w:t>http://www.worldbank.org/en/news/press-release/2015/12/07/bi-toend-routine-gas-flaring-gets-huge-boost-at-cop21</w:t>
        </w:r>
      </w:hyperlink>
      <w:r w:rsidRPr="00061C9E">
        <w:rPr>
          <w:rFonts w:ascii="Times New Roman" w:hAnsi="Times New Roman" w:cs="Times New Roman"/>
          <w:sz w:val="24"/>
          <w:szCs w:val="24"/>
        </w:rPr>
        <w:t xml:space="preserve"> </w:t>
      </w:r>
    </w:p>
    <w:p w14:paraId="097E50BF"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Obayomi</w:t>
      </w:r>
      <w:proofErr w:type="spellEnd"/>
      <w:r w:rsidRPr="00061C9E">
        <w:rPr>
          <w:rFonts w:ascii="Times New Roman" w:hAnsi="Times New Roman" w:cs="Times New Roman"/>
          <w:sz w:val="24"/>
          <w:szCs w:val="24"/>
        </w:rPr>
        <w:t xml:space="preserve"> W. Highlights of the Flare Gas (Prevention of Waste and Pollution) Regulations, 2018. </w:t>
      </w:r>
      <w:hyperlink r:id="rId18" w:history="1">
        <w:r w:rsidRPr="00061C9E">
          <w:rPr>
            <w:rStyle w:val="Hyperlink"/>
            <w:rFonts w:ascii="Times New Roman" w:hAnsi="Times New Roman" w:cs="Times New Roman"/>
            <w:sz w:val="24"/>
            <w:szCs w:val="24"/>
          </w:rPr>
          <w:t>https://home.kpmg/ng/en/home/insights/2018/10/Highlights-of-the-Flare-Gas-Prevention-of-Waste-and-Pollution-Regulations-2018.html</w:t>
        </w:r>
      </w:hyperlink>
      <w:r w:rsidRPr="00061C9E">
        <w:rPr>
          <w:rFonts w:ascii="Times New Roman" w:hAnsi="Times New Roman" w:cs="Times New Roman"/>
          <w:sz w:val="24"/>
          <w:szCs w:val="24"/>
        </w:rPr>
        <w:t xml:space="preserve"> </w:t>
      </w:r>
    </w:p>
    <w:p w14:paraId="4DEC6FD3"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OPEC Annual Statistical Bulletin, 2023; Available at </w:t>
      </w:r>
      <w:hyperlink r:id="rId19" w:history="1">
        <w:r w:rsidRPr="00061C9E">
          <w:rPr>
            <w:rStyle w:val="Hyperlink"/>
            <w:rFonts w:ascii="Times New Roman" w:hAnsi="Times New Roman" w:cs="Times New Roman"/>
            <w:sz w:val="24"/>
            <w:szCs w:val="24"/>
          </w:rPr>
          <w:t>https://www.opec.org/opec_web/static_files_project/media/downloads/AR%202023.pdf</w:t>
        </w:r>
      </w:hyperlink>
      <w:r w:rsidRPr="00061C9E">
        <w:rPr>
          <w:rFonts w:ascii="Times New Roman" w:hAnsi="Times New Roman" w:cs="Times New Roman"/>
          <w:sz w:val="24"/>
          <w:szCs w:val="24"/>
        </w:rPr>
        <w:t xml:space="preserve"> </w:t>
      </w:r>
    </w:p>
    <w:p w14:paraId="028AD396"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Nigerian Upstream Petroleum Regulatory Commission (NUPRC) 2023; Annual Report, Available at </w:t>
      </w:r>
      <w:hyperlink r:id="rId20" w:history="1">
        <w:r w:rsidRPr="00061C9E">
          <w:rPr>
            <w:rStyle w:val="Hyperlink"/>
            <w:rFonts w:ascii="Times New Roman" w:hAnsi="Times New Roman" w:cs="Times New Roman"/>
            <w:sz w:val="24"/>
            <w:szCs w:val="24"/>
          </w:rPr>
          <w:t>https://www.nuprc.gov.ng/wp-content/uploads/2024/04/UPDATED-2023-NUPRC-ANNUAL-REPORT.pdf</w:t>
        </w:r>
      </w:hyperlink>
      <w:r w:rsidRPr="00061C9E">
        <w:rPr>
          <w:rFonts w:ascii="Times New Roman" w:hAnsi="Times New Roman" w:cs="Times New Roman"/>
          <w:sz w:val="24"/>
          <w:szCs w:val="24"/>
        </w:rPr>
        <w:t xml:space="preserve"> </w:t>
      </w:r>
    </w:p>
    <w:p w14:paraId="22E3E47B"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PWC. Assessing the impact of Gas flaring on the Nigeria Economy, 2019; Available at </w:t>
      </w:r>
      <w:hyperlink r:id="rId21" w:history="1">
        <w:r w:rsidRPr="00061C9E">
          <w:rPr>
            <w:rStyle w:val="Hyperlink"/>
            <w:rFonts w:ascii="Times New Roman" w:hAnsi="Times New Roman" w:cs="Times New Roman"/>
            <w:sz w:val="24"/>
            <w:szCs w:val="24"/>
          </w:rPr>
          <w:t>https://www.pwc.com/ng/en/assets/pdf/gas-flaring-impact1.pdf</w:t>
        </w:r>
      </w:hyperlink>
      <w:r w:rsidRPr="00061C9E">
        <w:rPr>
          <w:rFonts w:ascii="Times New Roman" w:hAnsi="Times New Roman" w:cs="Times New Roman"/>
          <w:sz w:val="24"/>
          <w:szCs w:val="24"/>
        </w:rPr>
        <w:t xml:space="preserve"> </w:t>
      </w:r>
    </w:p>
    <w:p w14:paraId="1BC10500" w14:textId="77777777" w:rsidR="00032B1B" w:rsidRPr="00061C9E" w:rsidRDefault="00032B1B" w:rsidP="00BC61FA">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Allison C, </w:t>
      </w:r>
      <w:proofErr w:type="spellStart"/>
      <w:r w:rsidRPr="00061C9E">
        <w:rPr>
          <w:rFonts w:ascii="Times New Roman" w:hAnsi="Times New Roman" w:cs="Times New Roman"/>
          <w:sz w:val="24"/>
          <w:szCs w:val="24"/>
        </w:rPr>
        <w:t>Oriabure</w:t>
      </w:r>
      <w:proofErr w:type="spellEnd"/>
      <w:r w:rsidRPr="00061C9E">
        <w:rPr>
          <w:rFonts w:ascii="Times New Roman" w:hAnsi="Times New Roman" w:cs="Times New Roman"/>
          <w:sz w:val="24"/>
          <w:szCs w:val="24"/>
        </w:rPr>
        <w:t xml:space="preserve"> G, </w:t>
      </w:r>
      <w:proofErr w:type="spellStart"/>
      <w:r w:rsidRPr="00061C9E">
        <w:rPr>
          <w:rFonts w:ascii="Times New Roman" w:hAnsi="Times New Roman" w:cs="Times New Roman"/>
          <w:sz w:val="24"/>
          <w:szCs w:val="24"/>
        </w:rPr>
        <w:t>Ndimele</w:t>
      </w:r>
      <w:proofErr w:type="spellEnd"/>
      <w:r w:rsidRPr="00061C9E">
        <w:rPr>
          <w:rFonts w:ascii="Times New Roman" w:hAnsi="Times New Roman" w:cs="Times New Roman"/>
          <w:sz w:val="24"/>
          <w:szCs w:val="24"/>
        </w:rPr>
        <w:t xml:space="preserve"> P, Shittu J. Dealing with oil spill scenarios in the Niger Delta: Lessons from the past, 2018; In The political ecology of oil and gas activities in the Nigerian aquatic ecosystem (pp. 351-368). Elsevier.</w:t>
      </w:r>
      <w:r w:rsidR="00BC61FA" w:rsidRPr="00BC61FA">
        <w:t xml:space="preserve"> </w:t>
      </w:r>
      <w:hyperlink r:id="rId22" w:history="1">
        <w:r w:rsidR="00BC61FA" w:rsidRPr="00E0185B">
          <w:rPr>
            <w:rStyle w:val="Hyperlink"/>
            <w:rFonts w:ascii="Times New Roman" w:hAnsi="Times New Roman" w:cs="Times New Roman"/>
            <w:sz w:val="24"/>
            <w:szCs w:val="24"/>
          </w:rPr>
          <w:t>https://doi.org/10.1016/B978-0-12-809399-3.00023-9</w:t>
        </w:r>
      </w:hyperlink>
      <w:r w:rsidR="00BC61FA">
        <w:rPr>
          <w:rFonts w:ascii="Times New Roman" w:hAnsi="Times New Roman" w:cs="Times New Roman"/>
          <w:sz w:val="24"/>
          <w:szCs w:val="24"/>
        </w:rPr>
        <w:t xml:space="preserve"> </w:t>
      </w:r>
    </w:p>
    <w:p w14:paraId="56E991F6"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Adewale OO, Mustapha U. The Impact of Gas Flaring in Nigeria. International Journal of Science, Technology and Society, 2015; 3(1), 40-50. </w:t>
      </w:r>
      <w:hyperlink r:id="rId23" w:history="1">
        <w:r w:rsidRPr="00061C9E">
          <w:rPr>
            <w:rStyle w:val="Hyperlink"/>
            <w:rFonts w:ascii="Times New Roman" w:hAnsi="Times New Roman" w:cs="Times New Roman"/>
            <w:sz w:val="24"/>
            <w:szCs w:val="24"/>
          </w:rPr>
          <w:t>https://doi.org/https://doi.org/10.11648/j.ijsts.20150302.12</w:t>
        </w:r>
      </w:hyperlink>
    </w:p>
    <w:p w14:paraId="599176B6"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Idris R. Impacts of Oil Spillage and Gas Flaring on the Population and Distribution of Birds in Niger Delta Region of Nigeria, 2007; A Brief Interim Report Prepared Submitted to ABC Conservation Awards, ABC Conservation Fund United Kingdom.</w:t>
      </w:r>
    </w:p>
    <w:p w14:paraId="3C8416FC"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Maduka</w:t>
      </w:r>
      <w:proofErr w:type="spellEnd"/>
      <w:r w:rsidRPr="00061C9E">
        <w:rPr>
          <w:rFonts w:ascii="Times New Roman" w:hAnsi="Times New Roman" w:cs="Times New Roman"/>
          <w:sz w:val="24"/>
          <w:szCs w:val="24"/>
        </w:rPr>
        <w:t xml:space="preserve"> O, Tobin-West C. Is living in a gas-flaring host community associated with being hypertensive? Evidence from the Niger Delta region of Nigeria. BMJ Glob Health, 2017; 2(4), e000413-e000413. </w:t>
      </w:r>
      <w:hyperlink r:id="rId24" w:history="1">
        <w:r w:rsidRPr="00061C9E">
          <w:rPr>
            <w:rStyle w:val="Hyperlink"/>
            <w:rFonts w:ascii="Times New Roman" w:hAnsi="Times New Roman" w:cs="Times New Roman"/>
            <w:sz w:val="24"/>
            <w:szCs w:val="24"/>
          </w:rPr>
          <w:t>https://doi.org/https://dx.doi.org/10.1136%2Fbmjgh-2017-000413</w:t>
        </w:r>
      </w:hyperlink>
      <w:r w:rsidRPr="00061C9E">
        <w:rPr>
          <w:rFonts w:ascii="Times New Roman" w:hAnsi="Times New Roman" w:cs="Times New Roman"/>
          <w:sz w:val="24"/>
          <w:szCs w:val="24"/>
        </w:rPr>
        <w:t xml:space="preserve"> </w:t>
      </w:r>
    </w:p>
    <w:p w14:paraId="3272867B"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Adienbo</w:t>
      </w:r>
      <w:proofErr w:type="spellEnd"/>
      <w:r w:rsidRPr="00061C9E">
        <w:rPr>
          <w:rFonts w:ascii="Times New Roman" w:hAnsi="Times New Roman" w:cs="Times New Roman"/>
          <w:sz w:val="24"/>
          <w:szCs w:val="24"/>
        </w:rPr>
        <w:t xml:space="preserve"> O, </w:t>
      </w:r>
      <w:proofErr w:type="spellStart"/>
      <w:r w:rsidRPr="00061C9E">
        <w:rPr>
          <w:rFonts w:ascii="Times New Roman" w:hAnsi="Times New Roman" w:cs="Times New Roman"/>
          <w:sz w:val="24"/>
          <w:szCs w:val="24"/>
        </w:rPr>
        <w:t>Nwafor</w:t>
      </w:r>
      <w:proofErr w:type="spellEnd"/>
      <w:r w:rsidRPr="00061C9E">
        <w:rPr>
          <w:rFonts w:ascii="Times New Roman" w:hAnsi="Times New Roman" w:cs="Times New Roman"/>
          <w:sz w:val="24"/>
          <w:szCs w:val="24"/>
        </w:rPr>
        <w:t xml:space="preserve"> A. Effect of Prolong Exposure to Gas Flaring on some </w:t>
      </w:r>
      <w:proofErr w:type="spellStart"/>
      <w:r w:rsidRPr="00061C9E">
        <w:rPr>
          <w:rFonts w:ascii="Times New Roman" w:hAnsi="Times New Roman" w:cs="Times New Roman"/>
          <w:sz w:val="24"/>
          <w:szCs w:val="24"/>
        </w:rPr>
        <w:t>Haematological</w:t>
      </w:r>
      <w:proofErr w:type="spellEnd"/>
      <w:r w:rsidRPr="00061C9E">
        <w:rPr>
          <w:rFonts w:ascii="Times New Roman" w:hAnsi="Times New Roman" w:cs="Times New Roman"/>
          <w:sz w:val="24"/>
          <w:szCs w:val="24"/>
        </w:rPr>
        <w:t xml:space="preserve"> Parameters of Humans in the Niger Delta Region of Nigeria. Journal of Applied Sciences and Environmental Management, 2010; 14(1): 13-15. </w:t>
      </w:r>
      <w:hyperlink r:id="rId25" w:history="1">
        <w:r w:rsidRPr="00061C9E">
          <w:rPr>
            <w:rStyle w:val="Hyperlink"/>
            <w:rFonts w:ascii="Times New Roman" w:hAnsi="Times New Roman" w:cs="Times New Roman"/>
            <w:sz w:val="24"/>
            <w:szCs w:val="24"/>
          </w:rPr>
          <w:t>http://dx.doi.org/10.4314/jasem.v14i1.56470</w:t>
        </w:r>
      </w:hyperlink>
      <w:r w:rsidRPr="00061C9E">
        <w:rPr>
          <w:rFonts w:ascii="Times New Roman" w:hAnsi="Times New Roman" w:cs="Times New Roman"/>
          <w:sz w:val="24"/>
          <w:szCs w:val="24"/>
        </w:rPr>
        <w:t xml:space="preserve"> </w:t>
      </w:r>
    </w:p>
    <w:p w14:paraId="6E9DFAB7"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lastRenderedPageBreak/>
        <w:t>Ajugwo</w:t>
      </w:r>
      <w:proofErr w:type="spellEnd"/>
      <w:r w:rsidRPr="00061C9E">
        <w:rPr>
          <w:rFonts w:ascii="Times New Roman" w:hAnsi="Times New Roman" w:cs="Times New Roman"/>
          <w:sz w:val="24"/>
          <w:szCs w:val="24"/>
        </w:rPr>
        <w:t xml:space="preserve"> A. Negative effects of gas flaring: The Nigerian experience. Journal of Environment Pollution and Human Health, 2013; 1(1), 6-8. </w:t>
      </w:r>
      <w:hyperlink r:id="rId26" w:history="1">
        <w:r w:rsidRPr="00061C9E">
          <w:rPr>
            <w:rStyle w:val="Hyperlink"/>
            <w:rFonts w:ascii="Times New Roman" w:hAnsi="Times New Roman" w:cs="Times New Roman"/>
            <w:sz w:val="24"/>
            <w:szCs w:val="24"/>
          </w:rPr>
          <w:t>https://doi.org/http://dx.doi.org/10.12691/jephh-1-1-2</w:t>
        </w:r>
      </w:hyperlink>
      <w:r w:rsidRPr="00061C9E">
        <w:rPr>
          <w:rFonts w:ascii="Times New Roman" w:hAnsi="Times New Roman" w:cs="Times New Roman"/>
          <w:sz w:val="24"/>
          <w:szCs w:val="24"/>
        </w:rPr>
        <w:t xml:space="preserve"> </w:t>
      </w:r>
    </w:p>
    <w:p w14:paraId="3DA83D1C"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Gobo AE, Richard G, </w:t>
      </w:r>
      <w:proofErr w:type="spellStart"/>
      <w:r w:rsidRPr="00061C9E">
        <w:rPr>
          <w:rFonts w:ascii="Times New Roman" w:hAnsi="Times New Roman" w:cs="Times New Roman"/>
          <w:sz w:val="24"/>
          <w:szCs w:val="24"/>
        </w:rPr>
        <w:t>Ubong</w:t>
      </w:r>
      <w:proofErr w:type="spellEnd"/>
      <w:r w:rsidRPr="00061C9E">
        <w:rPr>
          <w:rFonts w:ascii="Times New Roman" w:hAnsi="Times New Roman" w:cs="Times New Roman"/>
          <w:sz w:val="24"/>
          <w:szCs w:val="24"/>
        </w:rPr>
        <w:t xml:space="preserve"> I. Health impact of gas flares on </w:t>
      </w:r>
      <w:proofErr w:type="spellStart"/>
      <w:r w:rsidRPr="00061C9E">
        <w:rPr>
          <w:rFonts w:ascii="Times New Roman" w:hAnsi="Times New Roman" w:cs="Times New Roman"/>
          <w:sz w:val="24"/>
          <w:szCs w:val="24"/>
        </w:rPr>
        <w:t>Igwuruta</w:t>
      </w:r>
      <w:proofErr w:type="spellEnd"/>
      <w:r w:rsidRPr="00061C9E">
        <w:rPr>
          <w:rFonts w:ascii="Times New Roman" w:hAnsi="Times New Roman" w:cs="Times New Roman"/>
          <w:sz w:val="24"/>
          <w:szCs w:val="24"/>
        </w:rPr>
        <w:t>/</w:t>
      </w:r>
      <w:proofErr w:type="spellStart"/>
      <w:r w:rsidRPr="00061C9E">
        <w:rPr>
          <w:rFonts w:ascii="Times New Roman" w:hAnsi="Times New Roman" w:cs="Times New Roman"/>
          <w:sz w:val="24"/>
          <w:szCs w:val="24"/>
        </w:rPr>
        <w:t>Umuechem</w:t>
      </w:r>
      <w:proofErr w:type="spellEnd"/>
      <w:r w:rsidRPr="00061C9E">
        <w:rPr>
          <w:rFonts w:ascii="Times New Roman" w:hAnsi="Times New Roman" w:cs="Times New Roman"/>
          <w:sz w:val="24"/>
          <w:szCs w:val="24"/>
        </w:rPr>
        <w:t xml:space="preserve"> communities in Rivers State. Journal of Applied Sciences and Environmental Management, 2009; 13(3). </w:t>
      </w:r>
      <w:hyperlink r:id="rId27" w:history="1">
        <w:r w:rsidRPr="00061C9E">
          <w:rPr>
            <w:rStyle w:val="Hyperlink"/>
            <w:rFonts w:ascii="Times New Roman" w:hAnsi="Times New Roman" w:cs="Times New Roman"/>
            <w:sz w:val="24"/>
            <w:szCs w:val="24"/>
          </w:rPr>
          <w:t>http://dx.doi.org/10.4314/jasem.v13i3.55348</w:t>
        </w:r>
      </w:hyperlink>
      <w:r w:rsidRPr="00061C9E">
        <w:rPr>
          <w:rFonts w:ascii="Times New Roman" w:hAnsi="Times New Roman" w:cs="Times New Roman"/>
          <w:sz w:val="24"/>
          <w:szCs w:val="24"/>
        </w:rPr>
        <w:t xml:space="preserve"> </w:t>
      </w:r>
    </w:p>
    <w:p w14:paraId="7A3D341C"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Obi N., </w:t>
      </w:r>
      <w:proofErr w:type="spellStart"/>
      <w:r w:rsidRPr="00061C9E">
        <w:rPr>
          <w:rFonts w:ascii="Times New Roman" w:hAnsi="Times New Roman" w:cs="Times New Roman"/>
          <w:sz w:val="24"/>
          <w:szCs w:val="24"/>
        </w:rPr>
        <w:t>Akuirene</w:t>
      </w:r>
      <w:proofErr w:type="spellEnd"/>
      <w:r w:rsidRPr="00061C9E">
        <w:rPr>
          <w:rFonts w:ascii="Times New Roman" w:hAnsi="Times New Roman" w:cs="Times New Roman"/>
          <w:sz w:val="24"/>
          <w:szCs w:val="24"/>
        </w:rPr>
        <w:t xml:space="preserve"> A, </w:t>
      </w:r>
      <w:proofErr w:type="spellStart"/>
      <w:r w:rsidRPr="00061C9E">
        <w:rPr>
          <w:rFonts w:ascii="Times New Roman" w:hAnsi="Times New Roman" w:cs="Times New Roman"/>
          <w:sz w:val="24"/>
          <w:szCs w:val="24"/>
        </w:rPr>
        <w:t>Bwititi</w:t>
      </w:r>
      <w:proofErr w:type="spellEnd"/>
      <w:r w:rsidRPr="00061C9E">
        <w:rPr>
          <w:rFonts w:ascii="Times New Roman" w:hAnsi="Times New Roman" w:cs="Times New Roman"/>
          <w:sz w:val="24"/>
          <w:szCs w:val="24"/>
        </w:rPr>
        <w:t xml:space="preserve">, P, </w:t>
      </w:r>
      <w:proofErr w:type="spellStart"/>
      <w:r w:rsidRPr="00061C9E">
        <w:rPr>
          <w:rFonts w:ascii="Times New Roman" w:hAnsi="Times New Roman" w:cs="Times New Roman"/>
          <w:sz w:val="24"/>
          <w:szCs w:val="24"/>
        </w:rPr>
        <w:t>Adjene</w:t>
      </w:r>
      <w:proofErr w:type="spellEnd"/>
      <w:r w:rsidRPr="00061C9E">
        <w:rPr>
          <w:rFonts w:ascii="Times New Roman" w:hAnsi="Times New Roman" w:cs="Times New Roman"/>
          <w:sz w:val="24"/>
          <w:szCs w:val="24"/>
        </w:rPr>
        <w:t xml:space="preserve"> J, </w:t>
      </w:r>
      <w:proofErr w:type="spellStart"/>
      <w:r w:rsidRPr="00061C9E">
        <w:rPr>
          <w:rFonts w:ascii="Times New Roman" w:hAnsi="Times New Roman" w:cs="Times New Roman"/>
          <w:sz w:val="24"/>
          <w:szCs w:val="24"/>
        </w:rPr>
        <w:t>Nwose</w:t>
      </w:r>
      <w:proofErr w:type="spellEnd"/>
      <w:r w:rsidRPr="00061C9E">
        <w:rPr>
          <w:rFonts w:ascii="Times New Roman" w:hAnsi="Times New Roman" w:cs="Times New Roman"/>
          <w:sz w:val="24"/>
          <w:szCs w:val="24"/>
        </w:rPr>
        <w:t xml:space="preserve"> E. Community health perspective of gas flaring on communities in Delta region of Nigeria: narrative review. Int J Sci Rep, 2021; 7(3), 180-185. </w:t>
      </w:r>
      <w:hyperlink r:id="rId28" w:history="1">
        <w:r w:rsidRPr="00061C9E">
          <w:rPr>
            <w:rStyle w:val="Hyperlink"/>
            <w:rFonts w:ascii="Times New Roman" w:hAnsi="Times New Roman" w:cs="Times New Roman"/>
            <w:sz w:val="24"/>
            <w:szCs w:val="24"/>
          </w:rPr>
          <w:t>https://doi.org/https://dx.doi.org/10.18203/issn.2454-2156.IntJSciRep20210547</w:t>
        </w:r>
      </w:hyperlink>
      <w:r w:rsidRPr="00061C9E">
        <w:rPr>
          <w:rFonts w:ascii="Times New Roman" w:hAnsi="Times New Roman" w:cs="Times New Roman"/>
          <w:sz w:val="24"/>
          <w:szCs w:val="24"/>
        </w:rPr>
        <w:t xml:space="preserve"> </w:t>
      </w:r>
    </w:p>
    <w:p w14:paraId="19050751" w14:textId="77777777" w:rsidR="00032B1B" w:rsidRPr="00061C9E" w:rsidRDefault="00032B1B" w:rsidP="00032B1B">
      <w:pPr>
        <w:pStyle w:val="ListParagraph"/>
        <w:numPr>
          <w:ilvl w:val="0"/>
          <w:numId w:val="3"/>
        </w:numPr>
        <w:jc w:val="both"/>
        <w:rPr>
          <w:rStyle w:val="Hyperlink"/>
          <w:rFonts w:ascii="Times New Roman" w:hAnsi="Times New Roman" w:cs="Times New Roman"/>
          <w:sz w:val="24"/>
          <w:szCs w:val="24"/>
        </w:rPr>
      </w:pPr>
      <w:proofErr w:type="spellStart"/>
      <w:r w:rsidRPr="00061C9E">
        <w:rPr>
          <w:rFonts w:ascii="Times New Roman" w:hAnsi="Times New Roman" w:cs="Times New Roman"/>
          <w:sz w:val="24"/>
          <w:szCs w:val="24"/>
        </w:rPr>
        <w:t>Nwose</w:t>
      </w:r>
      <w:proofErr w:type="spellEnd"/>
      <w:r w:rsidRPr="00061C9E">
        <w:rPr>
          <w:rFonts w:ascii="Times New Roman" w:hAnsi="Times New Roman" w:cs="Times New Roman"/>
          <w:sz w:val="24"/>
          <w:szCs w:val="24"/>
        </w:rPr>
        <w:t xml:space="preserve"> EU, </w:t>
      </w:r>
      <w:proofErr w:type="spellStart"/>
      <w:r w:rsidRPr="00061C9E">
        <w:rPr>
          <w:rFonts w:ascii="Times New Roman" w:hAnsi="Times New Roman" w:cs="Times New Roman"/>
          <w:sz w:val="24"/>
          <w:szCs w:val="24"/>
        </w:rPr>
        <w:t>Bwititi</w:t>
      </w:r>
      <w:proofErr w:type="spellEnd"/>
      <w:r w:rsidRPr="00061C9E">
        <w:rPr>
          <w:rFonts w:ascii="Times New Roman" w:hAnsi="Times New Roman" w:cs="Times New Roman"/>
          <w:sz w:val="24"/>
          <w:szCs w:val="24"/>
        </w:rPr>
        <w:t xml:space="preserve"> P T. Bio-psycho-sociocultural basis of diabetes rehabilitation: case report with implications for cultural competence and physiotherapy. Int J Health </w:t>
      </w:r>
      <w:proofErr w:type="spellStart"/>
      <w:r w:rsidRPr="00061C9E">
        <w:rPr>
          <w:rFonts w:ascii="Times New Roman" w:hAnsi="Times New Roman" w:cs="Times New Roman"/>
          <w:sz w:val="24"/>
          <w:szCs w:val="24"/>
        </w:rPr>
        <w:t>Rehabil</w:t>
      </w:r>
      <w:proofErr w:type="spellEnd"/>
      <w:r w:rsidRPr="00061C9E">
        <w:rPr>
          <w:rFonts w:ascii="Times New Roman" w:hAnsi="Times New Roman" w:cs="Times New Roman"/>
          <w:sz w:val="24"/>
          <w:szCs w:val="24"/>
        </w:rPr>
        <w:t xml:space="preserve"> Sci, 2016; 5(4), 172-182. </w:t>
      </w:r>
      <w:hyperlink r:id="rId29" w:history="1">
        <w:r w:rsidRPr="00061C9E">
          <w:rPr>
            <w:rStyle w:val="Hyperlink"/>
            <w:rFonts w:ascii="Times New Roman" w:hAnsi="Times New Roman" w:cs="Times New Roman"/>
            <w:sz w:val="24"/>
            <w:szCs w:val="24"/>
          </w:rPr>
          <w:t>https://doi.org/http://doi.org/10.5455/ijhrs.0000000115</w:t>
        </w:r>
      </w:hyperlink>
    </w:p>
    <w:p w14:paraId="70F66CB0"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Ito EE, </w:t>
      </w:r>
      <w:proofErr w:type="spellStart"/>
      <w:r w:rsidRPr="00061C9E">
        <w:rPr>
          <w:rFonts w:ascii="Times New Roman" w:hAnsi="Times New Roman" w:cs="Times New Roman"/>
          <w:sz w:val="24"/>
          <w:szCs w:val="24"/>
        </w:rPr>
        <w:t>Ugbommeh</w:t>
      </w:r>
      <w:proofErr w:type="spellEnd"/>
      <w:r w:rsidRPr="00061C9E">
        <w:rPr>
          <w:rFonts w:ascii="Times New Roman" w:hAnsi="Times New Roman" w:cs="Times New Roman"/>
          <w:sz w:val="24"/>
          <w:szCs w:val="24"/>
        </w:rPr>
        <w:t xml:space="preserve"> IL. Environmental effect of centers on the distribution of aquatic insect fauna in River </w:t>
      </w:r>
      <w:proofErr w:type="spellStart"/>
      <w:r w:rsidRPr="00061C9E">
        <w:rPr>
          <w:rFonts w:ascii="Times New Roman" w:hAnsi="Times New Roman" w:cs="Times New Roman"/>
          <w:sz w:val="24"/>
          <w:szCs w:val="24"/>
        </w:rPr>
        <w:t>Ethiope</w:t>
      </w:r>
      <w:proofErr w:type="spellEnd"/>
      <w:r w:rsidRPr="00061C9E">
        <w:rPr>
          <w:rFonts w:ascii="Times New Roman" w:hAnsi="Times New Roman" w:cs="Times New Roman"/>
          <w:sz w:val="24"/>
          <w:szCs w:val="24"/>
        </w:rPr>
        <w:t xml:space="preserve">, Delta State, Nigeria. Journal of Coastal Life Medicine, 2017; 5(11): 468-473. </w:t>
      </w:r>
      <w:hyperlink r:id="rId30" w:history="1">
        <w:r w:rsidRPr="00061C9E">
          <w:rPr>
            <w:rStyle w:val="Hyperlink"/>
            <w:rFonts w:ascii="Times New Roman" w:hAnsi="Times New Roman" w:cs="Times New Roman"/>
            <w:sz w:val="24"/>
            <w:szCs w:val="24"/>
          </w:rPr>
          <w:t>http://dx.doi.org/10.12980/jclm.5.2017J7-130</w:t>
        </w:r>
      </w:hyperlink>
      <w:r w:rsidRPr="00061C9E">
        <w:rPr>
          <w:rFonts w:ascii="Times New Roman" w:hAnsi="Times New Roman" w:cs="Times New Roman"/>
          <w:sz w:val="24"/>
          <w:szCs w:val="24"/>
        </w:rPr>
        <w:t xml:space="preserve"> </w:t>
      </w:r>
    </w:p>
    <w:p w14:paraId="38B499F8"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Ite</w:t>
      </w:r>
      <w:proofErr w:type="spellEnd"/>
      <w:r w:rsidRPr="00061C9E">
        <w:rPr>
          <w:rFonts w:ascii="Times New Roman" w:hAnsi="Times New Roman" w:cs="Times New Roman"/>
          <w:sz w:val="24"/>
          <w:szCs w:val="24"/>
        </w:rPr>
        <w:t xml:space="preserve"> AE, </w:t>
      </w:r>
      <w:proofErr w:type="spellStart"/>
      <w:r w:rsidRPr="00061C9E">
        <w:rPr>
          <w:rFonts w:ascii="Times New Roman" w:hAnsi="Times New Roman" w:cs="Times New Roman"/>
          <w:sz w:val="24"/>
          <w:szCs w:val="24"/>
        </w:rPr>
        <w:t>Ibok</w:t>
      </w:r>
      <w:proofErr w:type="spellEnd"/>
      <w:r w:rsidRPr="00061C9E">
        <w:rPr>
          <w:rFonts w:ascii="Times New Roman" w:hAnsi="Times New Roman" w:cs="Times New Roman"/>
          <w:sz w:val="24"/>
          <w:szCs w:val="24"/>
        </w:rPr>
        <w:t xml:space="preserve"> UJ  Gas Flaring and Venting Associated with Petroleum Exploration and Production in Nigeria’s Niger Delta. American Journal of Environmental Protection, 2013; 1(4): 70-77. </w:t>
      </w:r>
      <w:hyperlink r:id="rId31" w:history="1">
        <w:r w:rsidRPr="00061C9E">
          <w:rPr>
            <w:rStyle w:val="Hyperlink"/>
            <w:rFonts w:ascii="Times New Roman" w:hAnsi="Times New Roman" w:cs="Times New Roman"/>
            <w:sz w:val="24"/>
            <w:szCs w:val="24"/>
          </w:rPr>
          <w:t>http://dx.doi.org/10.12691/env-1-4-1</w:t>
        </w:r>
      </w:hyperlink>
      <w:r w:rsidRPr="00061C9E">
        <w:rPr>
          <w:rFonts w:ascii="Times New Roman" w:hAnsi="Times New Roman" w:cs="Times New Roman"/>
          <w:sz w:val="24"/>
          <w:szCs w:val="24"/>
        </w:rPr>
        <w:t xml:space="preserve"> </w:t>
      </w:r>
    </w:p>
    <w:p w14:paraId="038386A7"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Lee C, </w:t>
      </w:r>
      <w:proofErr w:type="spellStart"/>
      <w:r w:rsidRPr="00061C9E">
        <w:rPr>
          <w:rFonts w:ascii="Times New Roman" w:hAnsi="Times New Roman" w:cs="Times New Roman"/>
          <w:sz w:val="24"/>
          <w:szCs w:val="24"/>
        </w:rPr>
        <w:t>Kuchhshenko</w:t>
      </w:r>
      <w:proofErr w:type="spellEnd"/>
      <w:r w:rsidRPr="00061C9E">
        <w:rPr>
          <w:rFonts w:ascii="Times New Roman" w:hAnsi="Times New Roman" w:cs="Times New Roman"/>
          <w:sz w:val="24"/>
          <w:szCs w:val="24"/>
        </w:rPr>
        <w:t xml:space="preserve"> K, Carlsen L. On a possible sustainable Petroleum Associated Gas Utilization in the Kashagan and Tengiz regions, Kazakhstan. </w:t>
      </w:r>
      <w:proofErr w:type="spellStart"/>
      <w:r w:rsidRPr="00061C9E">
        <w:rPr>
          <w:rFonts w:ascii="Times New Roman" w:hAnsi="Times New Roman" w:cs="Times New Roman"/>
          <w:sz w:val="24"/>
          <w:szCs w:val="24"/>
        </w:rPr>
        <w:t>Euroasian</w:t>
      </w:r>
      <w:proofErr w:type="spellEnd"/>
      <w:r w:rsidRPr="00061C9E">
        <w:rPr>
          <w:rFonts w:ascii="Times New Roman" w:hAnsi="Times New Roman" w:cs="Times New Roman"/>
          <w:sz w:val="24"/>
          <w:szCs w:val="24"/>
        </w:rPr>
        <w:t xml:space="preserve"> </w:t>
      </w:r>
      <w:proofErr w:type="spellStart"/>
      <w:r w:rsidRPr="00061C9E">
        <w:rPr>
          <w:rFonts w:ascii="Times New Roman" w:hAnsi="Times New Roman" w:cs="Times New Roman"/>
          <w:sz w:val="24"/>
          <w:szCs w:val="24"/>
        </w:rPr>
        <w:t>Chemico</w:t>
      </w:r>
      <w:proofErr w:type="spellEnd"/>
      <w:r w:rsidRPr="00061C9E">
        <w:rPr>
          <w:rFonts w:ascii="Times New Roman" w:hAnsi="Times New Roman" w:cs="Times New Roman"/>
          <w:sz w:val="24"/>
          <w:szCs w:val="24"/>
        </w:rPr>
        <w:t xml:space="preserve"> Technological Journal, 2013; 15(2): 143-152. </w:t>
      </w:r>
      <w:hyperlink r:id="rId32" w:history="1">
        <w:r w:rsidRPr="00061C9E">
          <w:rPr>
            <w:rStyle w:val="Hyperlink"/>
            <w:rFonts w:ascii="Times New Roman" w:hAnsi="Times New Roman" w:cs="Times New Roman"/>
            <w:sz w:val="24"/>
            <w:szCs w:val="24"/>
          </w:rPr>
          <w:t>http://dx.doi.org/10.18321/ectj152</w:t>
        </w:r>
      </w:hyperlink>
      <w:r w:rsidRPr="00061C9E">
        <w:rPr>
          <w:rFonts w:ascii="Times New Roman" w:hAnsi="Times New Roman" w:cs="Times New Roman"/>
          <w:sz w:val="24"/>
          <w:szCs w:val="24"/>
        </w:rPr>
        <w:t xml:space="preserve"> </w:t>
      </w:r>
    </w:p>
    <w:p w14:paraId="67D17A0D" w14:textId="77777777" w:rsidR="00032B1B" w:rsidRPr="00061C9E" w:rsidRDefault="00376AC2" w:rsidP="00376AC2">
      <w:pPr>
        <w:pStyle w:val="ListParagraph"/>
        <w:numPr>
          <w:ilvl w:val="0"/>
          <w:numId w:val="3"/>
        </w:numPr>
        <w:jc w:val="both"/>
        <w:rPr>
          <w:rFonts w:ascii="Times New Roman" w:hAnsi="Times New Roman" w:cs="Times New Roman"/>
          <w:sz w:val="24"/>
          <w:szCs w:val="24"/>
        </w:rPr>
      </w:pPr>
      <w:proofErr w:type="spellStart"/>
      <w:r w:rsidRPr="00376AC2">
        <w:rPr>
          <w:rFonts w:ascii="Times New Roman" w:hAnsi="Times New Roman" w:cs="Times New Roman"/>
          <w:sz w:val="24"/>
          <w:szCs w:val="24"/>
        </w:rPr>
        <w:t>Ekpoh</w:t>
      </w:r>
      <w:proofErr w:type="spellEnd"/>
      <w:r w:rsidRPr="00376AC2">
        <w:rPr>
          <w:rFonts w:ascii="Times New Roman" w:hAnsi="Times New Roman" w:cs="Times New Roman"/>
          <w:sz w:val="24"/>
          <w:szCs w:val="24"/>
        </w:rPr>
        <w:t xml:space="preserve">, IJ, </w:t>
      </w:r>
      <w:proofErr w:type="spellStart"/>
      <w:r w:rsidRPr="00376AC2">
        <w:rPr>
          <w:rFonts w:ascii="Times New Roman" w:hAnsi="Times New Roman" w:cs="Times New Roman"/>
          <w:sz w:val="24"/>
          <w:szCs w:val="24"/>
        </w:rPr>
        <w:t>Obia</w:t>
      </w:r>
      <w:proofErr w:type="spellEnd"/>
      <w:r w:rsidRPr="00376AC2">
        <w:rPr>
          <w:rFonts w:ascii="Times New Roman" w:hAnsi="Times New Roman" w:cs="Times New Roman"/>
          <w:sz w:val="24"/>
          <w:szCs w:val="24"/>
        </w:rPr>
        <w:t xml:space="preserve">, A E. The role of gas flaring in the rapid corrosion of zinc roofs in the Niger-Delta region of Nigeria; 2010; The Environmentalist, 30(4): 347-352. </w:t>
      </w:r>
      <w:hyperlink r:id="rId33" w:history="1">
        <w:r w:rsidRPr="00E0185B">
          <w:rPr>
            <w:rStyle w:val="Hyperlink"/>
            <w:rFonts w:ascii="Times New Roman" w:hAnsi="Times New Roman" w:cs="Times New Roman"/>
            <w:sz w:val="24"/>
            <w:szCs w:val="24"/>
          </w:rPr>
          <w:t>https://doi.org/10.1007/s10669-010-9292-7</w:t>
        </w:r>
      </w:hyperlink>
      <w:r>
        <w:rPr>
          <w:rFonts w:ascii="Times New Roman" w:hAnsi="Times New Roman" w:cs="Times New Roman"/>
          <w:sz w:val="24"/>
          <w:szCs w:val="24"/>
        </w:rPr>
        <w:t xml:space="preserve"> </w:t>
      </w:r>
    </w:p>
    <w:p w14:paraId="6A442634"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Ismail OS, </w:t>
      </w:r>
      <w:proofErr w:type="spellStart"/>
      <w:r w:rsidRPr="00061C9E">
        <w:rPr>
          <w:rFonts w:ascii="Times New Roman" w:hAnsi="Times New Roman" w:cs="Times New Roman"/>
          <w:sz w:val="24"/>
          <w:szCs w:val="24"/>
        </w:rPr>
        <w:t>Umukoro</w:t>
      </w:r>
      <w:proofErr w:type="spellEnd"/>
      <w:r w:rsidRPr="00061C9E">
        <w:rPr>
          <w:rFonts w:ascii="Times New Roman" w:hAnsi="Times New Roman" w:cs="Times New Roman"/>
          <w:sz w:val="24"/>
          <w:szCs w:val="24"/>
        </w:rPr>
        <w:t xml:space="preserve"> GE. Modelling combustion reactions for gas flaring and its resulting emissions. Journal of King Saud University - Engineering Sciences, 2012; 30(3): 261–267. </w:t>
      </w:r>
      <w:hyperlink r:id="rId34" w:history="1">
        <w:r w:rsidRPr="00061C9E">
          <w:rPr>
            <w:rStyle w:val="Hyperlink"/>
            <w:rFonts w:ascii="Times New Roman" w:hAnsi="Times New Roman" w:cs="Times New Roman"/>
            <w:sz w:val="24"/>
            <w:szCs w:val="24"/>
          </w:rPr>
          <w:t>http://dx.doi.org/10.1016/j.jksues.2014.02.003</w:t>
        </w:r>
      </w:hyperlink>
      <w:r w:rsidRPr="00061C9E">
        <w:rPr>
          <w:rFonts w:ascii="Times New Roman" w:hAnsi="Times New Roman" w:cs="Times New Roman"/>
          <w:sz w:val="24"/>
          <w:szCs w:val="24"/>
        </w:rPr>
        <w:t xml:space="preserve"> </w:t>
      </w:r>
    </w:p>
    <w:p w14:paraId="537A7ECB" w14:textId="77777777" w:rsidR="00032B1B" w:rsidRPr="00061C9E" w:rsidRDefault="001B7E35" w:rsidP="001B7E35">
      <w:pPr>
        <w:pStyle w:val="ListParagraph"/>
        <w:numPr>
          <w:ilvl w:val="0"/>
          <w:numId w:val="3"/>
        </w:numPr>
        <w:jc w:val="both"/>
        <w:rPr>
          <w:rFonts w:ascii="Times New Roman" w:hAnsi="Times New Roman" w:cs="Times New Roman"/>
          <w:sz w:val="24"/>
          <w:szCs w:val="24"/>
        </w:rPr>
      </w:pPr>
      <w:proofErr w:type="spellStart"/>
      <w:r w:rsidRPr="001B7E35">
        <w:rPr>
          <w:rFonts w:ascii="Times New Roman" w:hAnsi="Times New Roman" w:cs="Times New Roman"/>
          <w:sz w:val="24"/>
          <w:szCs w:val="24"/>
        </w:rPr>
        <w:t>Seiyaboh</w:t>
      </w:r>
      <w:proofErr w:type="spellEnd"/>
      <w:r w:rsidRPr="001B7E35">
        <w:rPr>
          <w:rFonts w:ascii="Times New Roman" w:hAnsi="Times New Roman" w:cs="Times New Roman"/>
          <w:sz w:val="24"/>
          <w:szCs w:val="24"/>
        </w:rPr>
        <w:t xml:space="preserve">, EI, </w:t>
      </w:r>
      <w:proofErr w:type="spellStart"/>
      <w:r w:rsidRPr="001B7E35">
        <w:rPr>
          <w:rFonts w:ascii="Times New Roman" w:hAnsi="Times New Roman" w:cs="Times New Roman"/>
          <w:sz w:val="24"/>
          <w:szCs w:val="24"/>
        </w:rPr>
        <w:t>Izah</w:t>
      </w:r>
      <w:proofErr w:type="spellEnd"/>
      <w:r w:rsidRPr="001B7E35">
        <w:rPr>
          <w:rFonts w:ascii="Times New Roman" w:hAnsi="Times New Roman" w:cs="Times New Roman"/>
          <w:sz w:val="24"/>
          <w:szCs w:val="24"/>
        </w:rPr>
        <w:t xml:space="preserve">, SC. A Review of Impacts of Gas Flaring on Vegetation and Water Resources in the Niger Delta Region of Nigeria; International Journal of Economy, Energy and Environment; 2017; 2(4): 48-55. </w:t>
      </w:r>
      <w:hyperlink r:id="rId35" w:history="1">
        <w:r w:rsidRPr="00E0185B">
          <w:rPr>
            <w:rStyle w:val="Hyperlink"/>
            <w:rFonts w:ascii="Times New Roman" w:hAnsi="Times New Roman" w:cs="Times New Roman"/>
            <w:sz w:val="24"/>
            <w:szCs w:val="24"/>
          </w:rPr>
          <w:t>http://dx.doi:10.11648/j.ijeee.20170204.11</w:t>
        </w:r>
      </w:hyperlink>
      <w:r>
        <w:rPr>
          <w:rFonts w:ascii="Times New Roman" w:hAnsi="Times New Roman" w:cs="Times New Roman"/>
          <w:sz w:val="24"/>
          <w:szCs w:val="24"/>
        </w:rPr>
        <w:t xml:space="preserve"> </w:t>
      </w:r>
    </w:p>
    <w:p w14:paraId="1D5F0CC9"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Ucheje</w:t>
      </w:r>
      <w:proofErr w:type="spellEnd"/>
      <w:r w:rsidRPr="00061C9E">
        <w:rPr>
          <w:rFonts w:ascii="Times New Roman" w:hAnsi="Times New Roman" w:cs="Times New Roman"/>
          <w:sz w:val="24"/>
          <w:szCs w:val="24"/>
        </w:rPr>
        <w:t xml:space="preserve"> OO, </w:t>
      </w:r>
      <w:proofErr w:type="spellStart"/>
      <w:r w:rsidRPr="00061C9E">
        <w:rPr>
          <w:rFonts w:ascii="Times New Roman" w:hAnsi="Times New Roman" w:cs="Times New Roman"/>
          <w:sz w:val="24"/>
          <w:szCs w:val="24"/>
        </w:rPr>
        <w:t>Ikebude</w:t>
      </w:r>
      <w:proofErr w:type="spellEnd"/>
      <w:r w:rsidRPr="00061C9E">
        <w:rPr>
          <w:rFonts w:ascii="Times New Roman" w:hAnsi="Times New Roman" w:cs="Times New Roman"/>
          <w:sz w:val="24"/>
          <w:szCs w:val="24"/>
        </w:rPr>
        <w:t xml:space="preserve"> CF. Comparative analysis of vehicular emissions in urban and rural milieus: A case study of Port Harcourt and </w:t>
      </w:r>
      <w:proofErr w:type="spellStart"/>
      <w:r w:rsidRPr="00061C9E">
        <w:rPr>
          <w:rFonts w:ascii="Times New Roman" w:hAnsi="Times New Roman" w:cs="Times New Roman"/>
          <w:sz w:val="24"/>
          <w:szCs w:val="24"/>
        </w:rPr>
        <w:t>Etche</w:t>
      </w:r>
      <w:proofErr w:type="spellEnd"/>
      <w:r w:rsidRPr="00061C9E">
        <w:rPr>
          <w:rFonts w:ascii="Times New Roman" w:hAnsi="Times New Roman" w:cs="Times New Roman"/>
          <w:sz w:val="24"/>
          <w:szCs w:val="24"/>
        </w:rPr>
        <w:t xml:space="preserve"> in Rivers State, Nigeria. Archives of Applied Science Research, 2015; 7 (5):39-44. Available at: </w:t>
      </w:r>
      <w:hyperlink r:id="rId36" w:history="1">
        <w:r w:rsidRPr="00061C9E">
          <w:rPr>
            <w:rStyle w:val="Hyperlink"/>
            <w:rFonts w:ascii="Times New Roman" w:hAnsi="Times New Roman" w:cs="Times New Roman"/>
            <w:sz w:val="24"/>
            <w:szCs w:val="24"/>
          </w:rPr>
          <w:t>http://scholarsresearchlibrary.com/archive.html</w:t>
        </w:r>
      </w:hyperlink>
      <w:r w:rsidRPr="00061C9E">
        <w:rPr>
          <w:rFonts w:ascii="Times New Roman" w:hAnsi="Times New Roman" w:cs="Times New Roman"/>
          <w:sz w:val="24"/>
          <w:szCs w:val="24"/>
        </w:rPr>
        <w:t xml:space="preserve"> </w:t>
      </w:r>
    </w:p>
    <w:p w14:paraId="627A4918" w14:textId="77777777" w:rsidR="00032B1B" w:rsidRPr="00061C9E" w:rsidRDefault="0028176B" w:rsidP="0028176B">
      <w:pPr>
        <w:pStyle w:val="ListParagraph"/>
        <w:numPr>
          <w:ilvl w:val="0"/>
          <w:numId w:val="3"/>
        </w:numPr>
        <w:jc w:val="both"/>
        <w:rPr>
          <w:rFonts w:ascii="Times New Roman" w:hAnsi="Times New Roman" w:cs="Times New Roman"/>
          <w:sz w:val="24"/>
          <w:szCs w:val="24"/>
        </w:rPr>
      </w:pPr>
      <w:proofErr w:type="spellStart"/>
      <w:r w:rsidRPr="0028176B">
        <w:rPr>
          <w:rFonts w:ascii="Times New Roman" w:hAnsi="Times New Roman" w:cs="Times New Roman"/>
          <w:sz w:val="24"/>
          <w:szCs w:val="24"/>
        </w:rPr>
        <w:t>Jato</w:t>
      </w:r>
      <w:proofErr w:type="spellEnd"/>
      <w:r w:rsidRPr="0028176B">
        <w:rPr>
          <w:rFonts w:ascii="Times New Roman" w:hAnsi="Times New Roman" w:cs="Times New Roman"/>
          <w:sz w:val="24"/>
          <w:szCs w:val="24"/>
        </w:rPr>
        <w:t xml:space="preserve">, DJ, </w:t>
      </w:r>
      <w:proofErr w:type="spellStart"/>
      <w:r w:rsidRPr="0028176B">
        <w:rPr>
          <w:rFonts w:ascii="Times New Roman" w:hAnsi="Times New Roman" w:cs="Times New Roman"/>
          <w:sz w:val="24"/>
          <w:szCs w:val="24"/>
        </w:rPr>
        <w:t>Onyije</w:t>
      </w:r>
      <w:proofErr w:type="spellEnd"/>
      <w:r w:rsidRPr="0028176B">
        <w:rPr>
          <w:rFonts w:ascii="Times New Roman" w:hAnsi="Times New Roman" w:cs="Times New Roman"/>
          <w:sz w:val="24"/>
          <w:szCs w:val="24"/>
        </w:rPr>
        <w:t xml:space="preserve">, FM, </w:t>
      </w:r>
      <w:proofErr w:type="spellStart"/>
      <w:r w:rsidRPr="0028176B">
        <w:rPr>
          <w:rFonts w:ascii="Times New Roman" w:hAnsi="Times New Roman" w:cs="Times New Roman"/>
          <w:sz w:val="24"/>
          <w:szCs w:val="24"/>
        </w:rPr>
        <w:t>Mgbere</w:t>
      </w:r>
      <w:proofErr w:type="spellEnd"/>
      <w:r w:rsidRPr="0028176B">
        <w:rPr>
          <w:rFonts w:ascii="Times New Roman" w:hAnsi="Times New Roman" w:cs="Times New Roman"/>
          <w:sz w:val="24"/>
          <w:szCs w:val="24"/>
        </w:rPr>
        <w:t xml:space="preserve">, OO, </w:t>
      </w:r>
      <w:proofErr w:type="spellStart"/>
      <w:r w:rsidRPr="0028176B">
        <w:rPr>
          <w:rFonts w:ascii="Times New Roman" w:hAnsi="Times New Roman" w:cs="Times New Roman"/>
          <w:sz w:val="24"/>
          <w:szCs w:val="24"/>
        </w:rPr>
        <w:t>Avwioro</w:t>
      </w:r>
      <w:proofErr w:type="spellEnd"/>
      <w:r w:rsidRPr="0028176B">
        <w:rPr>
          <w:rFonts w:ascii="Times New Roman" w:hAnsi="Times New Roman" w:cs="Times New Roman"/>
          <w:sz w:val="24"/>
          <w:szCs w:val="24"/>
        </w:rPr>
        <w:t xml:space="preserve">, GO. Exposure to Gas Flaring Among Residents of Oil-Producing Communities in Bayelsa State, Niger Delta Region of Nigeria: A Cross-Sectional Study of </w:t>
      </w:r>
      <w:proofErr w:type="spellStart"/>
      <w:r w:rsidRPr="0028176B">
        <w:rPr>
          <w:rFonts w:ascii="Times New Roman" w:hAnsi="Times New Roman" w:cs="Times New Roman"/>
          <w:sz w:val="24"/>
          <w:szCs w:val="24"/>
        </w:rPr>
        <w:t>Haematological</w:t>
      </w:r>
      <w:proofErr w:type="spellEnd"/>
      <w:r w:rsidRPr="0028176B">
        <w:rPr>
          <w:rFonts w:ascii="Times New Roman" w:hAnsi="Times New Roman" w:cs="Times New Roman"/>
          <w:sz w:val="24"/>
          <w:szCs w:val="24"/>
        </w:rPr>
        <w:t xml:space="preserve"> Indices; Multidiscip</w:t>
      </w:r>
      <w:r>
        <w:rPr>
          <w:rFonts w:ascii="Times New Roman" w:hAnsi="Times New Roman" w:cs="Times New Roman"/>
          <w:sz w:val="24"/>
          <w:szCs w:val="24"/>
        </w:rPr>
        <w:t>linary Scientific Journal; 2024;</w:t>
      </w:r>
      <w:r w:rsidRPr="0028176B">
        <w:rPr>
          <w:rFonts w:ascii="Times New Roman" w:hAnsi="Times New Roman" w:cs="Times New Roman"/>
          <w:sz w:val="24"/>
          <w:szCs w:val="24"/>
        </w:rPr>
        <w:t xml:space="preserve"> 7: 472–481. </w:t>
      </w:r>
      <w:hyperlink r:id="rId37" w:history="1">
        <w:r w:rsidRPr="00E0185B">
          <w:rPr>
            <w:rStyle w:val="Hyperlink"/>
            <w:rFonts w:ascii="Times New Roman" w:hAnsi="Times New Roman" w:cs="Times New Roman"/>
            <w:sz w:val="24"/>
            <w:szCs w:val="24"/>
          </w:rPr>
          <w:t>https://doi.org/10.3390/j7040028</w:t>
        </w:r>
      </w:hyperlink>
      <w:r>
        <w:rPr>
          <w:rFonts w:ascii="Times New Roman" w:hAnsi="Times New Roman" w:cs="Times New Roman"/>
          <w:sz w:val="24"/>
          <w:szCs w:val="24"/>
        </w:rPr>
        <w:t xml:space="preserve"> </w:t>
      </w:r>
    </w:p>
    <w:p w14:paraId="085301E7"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lastRenderedPageBreak/>
        <w:t>Dappa</w:t>
      </w:r>
      <w:proofErr w:type="spellEnd"/>
      <w:r w:rsidRPr="00061C9E">
        <w:rPr>
          <w:rFonts w:ascii="Times New Roman" w:hAnsi="Times New Roman" w:cs="Times New Roman"/>
          <w:sz w:val="24"/>
          <w:szCs w:val="24"/>
        </w:rPr>
        <w:t xml:space="preserve"> GN </w:t>
      </w:r>
      <w:proofErr w:type="spellStart"/>
      <w:r w:rsidRPr="00061C9E">
        <w:rPr>
          <w:rFonts w:ascii="Times New Roman" w:hAnsi="Times New Roman" w:cs="Times New Roman"/>
          <w:sz w:val="24"/>
          <w:szCs w:val="24"/>
        </w:rPr>
        <w:t>Akujuru</w:t>
      </w:r>
      <w:proofErr w:type="spellEnd"/>
      <w:r w:rsidRPr="00061C9E">
        <w:rPr>
          <w:rFonts w:ascii="Times New Roman" w:hAnsi="Times New Roman" w:cs="Times New Roman"/>
          <w:sz w:val="24"/>
          <w:szCs w:val="24"/>
        </w:rPr>
        <w:t xml:space="preserve"> VA. Impact of Gas Flare on Human Life and Wellbeing of Ogba/</w:t>
      </w:r>
      <w:proofErr w:type="spellStart"/>
      <w:r w:rsidRPr="00061C9E">
        <w:rPr>
          <w:rFonts w:ascii="Times New Roman" w:hAnsi="Times New Roman" w:cs="Times New Roman"/>
          <w:sz w:val="24"/>
          <w:szCs w:val="24"/>
        </w:rPr>
        <w:t>Egbema</w:t>
      </w:r>
      <w:proofErr w:type="spellEnd"/>
      <w:r w:rsidRPr="00061C9E">
        <w:rPr>
          <w:rFonts w:ascii="Times New Roman" w:hAnsi="Times New Roman" w:cs="Times New Roman"/>
          <w:sz w:val="24"/>
          <w:szCs w:val="24"/>
        </w:rPr>
        <w:t>/</w:t>
      </w:r>
      <w:proofErr w:type="spellStart"/>
      <w:r w:rsidRPr="00061C9E">
        <w:rPr>
          <w:rFonts w:ascii="Times New Roman" w:hAnsi="Times New Roman" w:cs="Times New Roman"/>
          <w:sz w:val="24"/>
          <w:szCs w:val="24"/>
        </w:rPr>
        <w:t>Ndoni</w:t>
      </w:r>
      <w:proofErr w:type="spellEnd"/>
      <w:r w:rsidRPr="00061C9E">
        <w:rPr>
          <w:rFonts w:ascii="Times New Roman" w:hAnsi="Times New Roman" w:cs="Times New Roman"/>
          <w:sz w:val="24"/>
          <w:szCs w:val="24"/>
        </w:rPr>
        <w:t xml:space="preserve"> Local Government Area of Rivers State.  European Journal of Environment and Earth Sciences, 2023; 4(2): 32-35. </w:t>
      </w:r>
      <w:hyperlink r:id="rId38" w:history="1">
        <w:r w:rsidRPr="00061C9E">
          <w:rPr>
            <w:rStyle w:val="Hyperlink"/>
            <w:rFonts w:ascii="Times New Roman" w:hAnsi="Times New Roman" w:cs="Times New Roman"/>
            <w:sz w:val="24"/>
            <w:szCs w:val="24"/>
          </w:rPr>
          <w:t>http://dx.doi.org/10.24018/ejgeo.2023.4.2.378</w:t>
        </w:r>
      </w:hyperlink>
      <w:r w:rsidRPr="00061C9E">
        <w:rPr>
          <w:rFonts w:ascii="Times New Roman" w:hAnsi="Times New Roman" w:cs="Times New Roman"/>
          <w:sz w:val="24"/>
          <w:szCs w:val="24"/>
        </w:rPr>
        <w:t xml:space="preserve"> </w:t>
      </w:r>
    </w:p>
    <w:p w14:paraId="737CA8C5"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FOEN, Fact sheet: Harmful gas flaring in Nigeria, 2008.</w:t>
      </w:r>
    </w:p>
    <w:p w14:paraId="10639411"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Ndinwa</w:t>
      </w:r>
      <w:proofErr w:type="spellEnd"/>
      <w:r w:rsidRPr="00061C9E">
        <w:rPr>
          <w:rFonts w:ascii="Times New Roman" w:hAnsi="Times New Roman" w:cs="Times New Roman"/>
          <w:sz w:val="24"/>
          <w:szCs w:val="24"/>
        </w:rPr>
        <w:t xml:space="preserve"> CCG </w:t>
      </w:r>
      <w:proofErr w:type="spellStart"/>
      <w:r w:rsidRPr="00061C9E">
        <w:rPr>
          <w:rFonts w:ascii="Times New Roman" w:hAnsi="Times New Roman" w:cs="Times New Roman"/>
          <w:sz w:val="24"/>
          <w:szCs w:val="24"/>
        </w:rPr>
        <w:t>Akpafun</w:t>
      </w:r>
      <w:proofErr w:type="spellEnd"/>
      <w:r w:rsidRPr="00061C9E">
        <w:rPr>
          <w:rFonts w:ascii="Times New Roman" w:hAnsi="Times New Roman" w:cs="Times New Roman"/>
          <w:sz w:val="24"/>
          <w:szCs w:val="24"/>
        </w:rPr>
        <w:t xml:space="preserve"> AS. Waste disposal methods and participation among residents of </w:t>
      </w:r>
      <w:proofErr w:type="spellStart"/>
      <w:r w:rsidRPr="00061C9E">
        <w:rPr>
          <w:rFonts w:ascii="Times New Roman" w:hAnsi="Times New Roman" w:cs="Times New Roman"/>
          <w:sz w:val="24"/>
          <w:szCs w:val="24"/>
        </w:rPr>
        <w:t>Abraka</w:t>
      </w:r>
      <w:proofErr w:type="spellEnd"/>
      <w:r w:rsidRPr="00061C9E">
        <w:rPr>
          <w:rFonts w:ascii="Times New Roman" w:hAnsi="Times New Roman" w:cs="Times New Roman"/>
          <w:sz w:val="24"/>
          <w:szCs w:val="24"/>
        </w:rPr>
        <w:t>, Southern Nigeria. Journal of Social and Management Science, 2012; 7(1): 123-133.</w:t>
      </w:r>
    </w:p>
    <w:p w14:paraId="57340573"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Ogunfiditimi</w:t>
      </w:r>
      <w:proofErr w:type="spellEnd"/>
      <w:r w:rsidRPr="00061C9E">
        <w:rPr>
          <w:rFonts w:ascii="Times New Roman" w:hAnsi="Times New Roman" w:cs="Times New Roman"/>
          <w:sz w:val="24"/>
          <w:szCs w:val="24"/>
        </w:rPr>
        <w:t>, IA. Socio-economic analysis of poverty level among rural dwellers in gas flaring communities, Bayelsa State, Nigeria. 2005; M. Phil, PhD Agric-</w:t>
      </w:r>
      <w:proofErr w:type="spellStart"/>
      <w:r w:rsidRPr="00061C9E">
        <w:rPr>
          <w:rFonts w:ascii="Times New Roman" w:hAnsi="Times New Roman" w:cs="Times New Roman"/>
          <w:sz w:val="24"/>
          <w:szCs w:val="24"/>
        </w:rPr>
        <w:t>Econs</w:t>
      </w:r>
      <w:proofErr w:type="spellEnd"/>
      <w:r w:rsidRPr="00061C9E">
        <w:rPr>
          <w:rFonts w:ascii="Times New Roman" w:hAnsi="Times New Roman" w:cs="Times New Roman"/>
          <w:sz w:val="24"/>
          <w:szCs w:val="24"/>
        </w:rPr>
        <w:t xml:space="preserve"> Dept. Theses U. I. Ibadan.</w:t>
      </w:r>
    </w:p>
    <w:p w14:paraId="01C1EC3D"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Nkwocha</w:t>
      </w:r>
      <w:proofErr w:type="spellEnd"/>
      <w:r w:rsidRPr="00061C9E">
        <w:rPr>
          <w:rFonts w:ascii="Times New Roman" w:hAnsi="Times New Roman" w:cs="Times New Roman"/>
          <w:sz w:val="24"/>
          <w:szCs w:val="24"/>
        </w:rPr>
        <w:t xml:space="preserve"> EE EC Pat-</w:t>
      </w:r>
      <w:proofErr w:type="spellStart"/>
      <w:r w:rsidRPr="00061C9E">
        <w:rPr>
          <w:rFonts w:ascii="Times New Roman" w:hAnsi="Times New Roman" w:cs="Times New Roman"/>
          <w:sz w:val="24"/>
          <w:szCs w:val="24"/>
        </w:rPr>
        <w:t>Mbano</w:t>
      </w:r>
      <w:proofErr w:type="spellEnd"/>
      <w:r w:rsidRPr="00061C9E">
        <w:rPr>
          <w:rFonts w:ascii="Times New Roman" w:hAnsi="Times New Roman" w:cs="Times New Roman"/>
          <w:sz w:val="24"/>
          <w:szCs w:val="24"/>
        </w:rPr>
        <w:t xml:space="preserve">, Effect of gas flaring on buildings in the oil producing rural communities of River State, Nigeria. African Research Review, 2010; 4(2): 90-102.Available at: </w:t>
      </w:r>
      <w:hyperlink r:id="rId39" w:history="1">
        <w:r w:rsidRPr="00061C9E">
          <w:rPr>
            <w:rStyle w:val="Hyperlink"/>
            <w:rFonts w:ascii="Times New Roman" w:hAnsi="Times New Roman" w:cs="Times New Roman"/>
            <w:sz w:val="24"/>
            <w:szCs w:val="24"/>
          </w:rPr>
          <w:t>https://doi.org/10.4314/afrrev.v4i2.58293</w:t>
        </w:r>
      </w:hyperlink>
      <w:r w:rsidRPr="00061C9E">
        <w:rPr>
          <w:rFonts w:ascii="Times New Roman" w:hAnsi="Times New Roman" w:cs="Times New Roman"/>
          <w:sz w:val="24"/>
          <w:szCs w:val="24"/>
        </w:rPr>
        <w:t xml:space="preserve"> </w:t>
      </w:r>
    </w:p>
    <w:p w14:paraId="0790A360"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Nriagu</w:t>
      </w:r>
      <w:proofErr w:type="spellEnd"/>
      <w:r w:rsidRPr="00061C9E">
        <w:rPr>
          <w:rFonts w:ascii="Times New Roman" w:hAnsi="Times New Roman" w:cs="Times New Roman"/>
          <w:sz w:val="24"/>
          <w:szCs w:val="24"/>
        </w:rPr>
        <w:t xml:space="preserve"> JE </w:t>
      </w:r>
      <w:proofErr w:type="spellStart"/>
      <w:r w:rsidRPr="00061C9E">
        <w:rPr>
          <w:rFonts w:ascii="Times New Roman" w:hAnsi="Times New Roman" w:cs="Times New Roman"/>
          <w:sz w:val="24"/>
          <w:szCs w:val="24"/>
        </w:rPr>
        <w:t>Udofia</w:t>
      </w:r>
      <w:proofErr w:type="spellEnd"/>
      <w:r w:rsidRPr="00061C9E">
        <w:rPr>
          <w:rFonts w:ascii="Times New Roman" w:hAnsi="Times New Roman" w:cs="Times New Roman"/>
          <w:sz w:val="24"/>
          <w:szCs w:val="24"/>
        </w:rPr>
        <w:t xml:space="preserve"> A </w:t>
      </w:r>
      <w:proofErr w:type="spellStart"/>
      <w:r w:rsidRPr="00061C9E">
        <w:rPr>
          <w:rFonts w:ascii="Times New Roman" w:hAnsi="Times New Roman" w:cs="Times New Roman"/>
          <w:sz w:val="24"/>
          <w:szCs w:val="24"/>
        </w:rPr>
        <w:t>Ekong</w:t>
      </w:r>
      <w:proofErr w:type="spellEnd"/>
      <w:r w:rsidRPr="00061C9E">
        <w:rPr>
          <w:rFonts w:ascii="Times New Roman" w:hAnsi="Times New Roman" w:cs="Times New Roman"/>
          <w:sz w:val="24"/>
          <w:szCs w:val="24"/>
        </w:rPr>
        <w:t xml:space="preserve"> I </w:t>
      </w:r>
      <w:proofErr w:type="spellStart"/>
      <w:r w:rsidRPr="00061C9E">
        <w:rPr>
          <w:rFonts w:ascii="Times New Roman" w:hAnsi="Times New Roman" w:cs="Times New Roman"/>
          <w:sz w:val="24"/>
          <w:szCs w:val="24"/>
        </w:rPr>
        <w:t>Ebuk</w:t>
      </w:r>
      <w:proofErr w:type="spellEnd"/>
      <w:r w:rsidRPr="00061C9E">
        <w:rPr>
          <w:rFonts w:ascii="Times New Roman" w:hAnsi="Times New Roman" w:cs="Times New Roman"/>
          <w:sz w:val="24"/>
          <w:szCs w:val="24"/>
        </w:rPr>
        <w:t xml:space="preserve">, G. Health risks associated with oil pollution in the Niger Delta, Nigeria. International Journal of Environmental Research and Public Health, 2016; 13(346): 2-23.Available at: </w:t>
      </w:r>
      <w:hyperlink r:id="rId40" w:history="1">
        <w:r w:rsidRPr="00061C9E">
          <w:rPr>
            <w:rStyle w:val="Hyperlink"/>
            <w:rFonts w:ascii="Times New Roman" w:hAnsi="Times New Roman" w:cs="Times New Roman"/>
            <w:sz w:val="24"/>
            <w:szCs w:val="24"/>
          </w:rPr>
          <w:t>https://doi.org/10.3390/ijerph13030346</w:t>
        </w:r>
      </w:hyperlink>
      <w:r w:rsidRPr="00061C9E">
        <w:rPr>
          <w:rFonts w:ascii="Times New Roman" w:hAnsi="Times New Roman" w:cs="Times New Roman"/>
          <w:sz w:val="24"/>
          <w:szCs w:val="24"/>
        </w:rPr>
        <w:t>.</w:t>
      </w:r>
    </w:p>
    <w:p w14:paraId="52D84ABB"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Schick L Myles P </w:t>
      </w:r>
      <w:proofErr w:type="spellStart"/>
      <w:r w:rsidRPr="00061C9E">
        <w:rPr>
          <w:rFonts w:ascii="Times New Roman" w:hAnsi="Times New Roman" w:cs="Times New Roman"/>
          <w:sz w:val="24"/>
          <w:szCs w:val="24"/>
        </w:rPr>
        <w:t>Okelum</w:t>
      </w:r>
      <w:proofErr w:type="spellEnd"/>
      <w:r w:rsidRPr="00061C9E">
        <w:rPr>
          <w:rFonts w:ascii="Times New Roman" w:hAnsi="Times New Roman" w:cs="Times New Roman"/>
          <w:sz w:val="24"/>
          <w:szCs w:val="24"/>
        </w:rPr>
        <w:t xml:space="preserve"> OE. Gas flaring continues scorching Niger Delta. 2018; Retrieved from </w:t>
      </w:r>
      <w:hyperlink r:id="rId41" w:history="1">
        <w:r w:rsidRPr="00061C9E">
          <w:rPr>
            <w:rStyle w:val="Hyperlink"/>
            <w:rFonts w:ascii="Times New Roman" w:hAnsi="Times New Roman" w:cs="Times New Roman"/>
            <w:sz w:val="24"/>
            <w:szCs w:val="24"/>
          </w:rPr>
          <w:t>https://www.dw.com/en/gas-flaring-continuesscorching-niger-delta/a-46088235</w:t>
        </w:r>
      </w:hyperlink>
      <w:r w:rsidRPr="00061C9E">
        <w:rPr>
          <w:rFonts w:ascii="Times New Roman" w:hAnsi="Times New Roman" w:cs="Times New Roman"/>
          <w:sz w:val="24"/>
          <w:szCs w:val="24"/>
        </w:rPr>
        <w:t xml:space="preserve"> </w:t>
      </w:r>
    </w:p>
    <w:p w14:paraId="4EB7C2E3"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Stockbrokers CSL. Gas flaring: A never-ending dark tunnel. 2020; Retrieved from </w:t>
      </w:r>
      <w:hyperlink r:id="rId42" w:history="1">
        <w:r w:rsidRPr="00061C9E">
          <w:rPr>
            <w:rStyle w:val="Hyperlink"/>
            <w:rFonts w:ascii="Times New Roman" w:hAnsi="Times New Roman" w:cs="Times New Roman"/>
            <w:sz w:val="24"/>
            <w:szCs w:val="24"/>
          </w:rPr>
          <w:t>https://nairametrics.com/2020/02/18/gas-flaring-a-never-ending-darktunnel/</w:t>
        </w:r>
      </w:hyperlink>
    </w:p>
    <w:p w14:paraId="7ABC5CA5"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Adeoye AE.  A Review of the Environmental Impact of Gas Flaring on the Physiochemical Properties of Water, Soil and Air Quality in the Niger Delta Region of Nigeria. Earth line Journal of Chemical Sciences, 2022; 7(1): 35-52 </w:t>
      </w:r>
      <w:hyperlink r:id="rId43" w:history="1">
        <w:r w:rsidRPr="00061C9E">
          <w:rPr>
            <w:rStyle w:val="Hyperlink"/>
            <w:rFonts w:ascii="Times New Roman" w:hAnsi="Times New Roman" w:cs="Times New Roman"/>
            <w:sz w:val="24"/>
            <w:szCs w:val="24"/>
          </w:rPr>
          <w:t>https://doi.org/10.34198/ejcs.7122.3552</w:t>
        </w:r>
      </w:hyperlink>
      <w:r w:rsidRPr="00061C9E">
        <w:rPr>
          <w:rFonts w:ascii="Times New Roman" w:hAnsi="Times New Roman" w:cs="Times New Roman"/>
          <w:sz w:val="24"/>
          <w:szCs w:val="24"/>
        </w:rPr>
        <w:t xml:space="preserve"> </w:t>
      </w:r>
    </w:p>
    <w:p w14:paraId="273B3282"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Ede PN. An analysis of the atmospheric impact of gas flaring in Rivers State, 1995; Unpublished Master’s Thesis, Department of Geography, University of Port Harcourt, </w:t>
      </w:r>
      <w:proofErr w:type="spellStart"/>
      <w:r w:rsidRPr="00061C9E">
        <w:rPr>
          <w:rFonts w:ascii="Times New Roman" w:hAnsi="Times New Roman" w:cs="Times New Roman"/>
          <w:sz w:val="24"/>
          <w:szCs w:val="24"/>
        </w:rPr>
        <w:t>Choba</w:t>
      </w:r>
      <w:proofErr w:type="spellEnd"/>
    </w:p>
    <w:p w14:paraId="250D75C7"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Ajugwo</w:t>
      </w:r>
      <w:proofErr w:type="spellEnd"/>
      <w:r w:rsidRPr="00061C9E">
        <w:rPr>
          <w:rFonts w:ascii="Times New Roman" w:hAnsi="Times New Roman" w:cs="Times New Roman"/>
          <w:sz w:val="24"/>
          <w:szCs w:val="24"/>
        </w:rPr>
        <w:t xml:space="preserve"> A. Negative effects of gas flaring: the Nigerian experience. Journal of Environment Pollution and Human Health, 2013; 1(1): 6-8.</w:t>
      </w:r>
      <w:r w:rsidRPr="00061C9E">
        <w:rPr>
          <w:sz w:val="24"/>
          <w:szCs w:val="24"/>
        </w:rPr>
        <w:t xml:space="preserve"> </w:t>
      </w:r>
      <w:hyperlink r:id="rId44" w:history="1">
        <w:r w:rsidRPr="00061C9E">
          <w:rPr>
            <w:rStyle w:val="Hyperlink"/>
            <w:rFonts w:ascii="Times New Roman" w:hAnsi="Times New Roman" w:cs="Times New Roman"/>
            <w:sz w:val="24"/>
            <w:szCs w:val="24"/>
          </w:rPr>
          <w:t>http://dx.doi.org/10.12691/jephh-1-1-2</w:t>
        </w:r>
      </w:hyperlink>
      <w:r w:rsidRPr="00061C9E">
        <w:rPr>
          <w:rFonts w:ascii="Times New Roman" w:hAnsi="Times New Roman" w:cs="Times New Roman"/>
          <w:sz w:val="24"/>
          <w:szCs w:val="24"/>
        </w:rPr>
        <w:t xml:space="preserve"> </w:t>
      </w:r>
    </w:p>
    <w:p w14:paraId="106C10E3" w14:textId="20CC47BC"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667C12">
        <w:rPr>
          <w:rFonts w:ascii="Times New Roman" w:hAnsi="Times New Roman" w:cs="Times New Roman"/>
          <w:sz w:val="24"/>
          <w:szCs w:val="24"/>
          <w:lang w:val="es-US"/>
        </w:rPr>
        <w:t>Ovuakporaye</w:t>
      </w:r>
      <w:proofErr w:type="spellEnd"/>
      <w:r w:rsidRPr="00667C12">
        <w:rPr>
          <w:rFonts w:ascii="Times New Roman" w:hAnsi="Times New Roman" w:cs="Times New Roman"/>
          <w:sz w:val="24"/>
          <w:szCs w:val="24"/>
          <w:lang w:val="es-US"/>
        </w:rPr>
        <w:t xml:space="preserve"> SI. </w:t>
      </w:r>
      <w:proofErr w:type="spellStart"/>
      <w:r w:rsidRPr="00667C12">
        <w:rPr>
          <w:rFonts w:ascii="Times New Roman" w:hAnsi="Times New Roman" w:cs="Times New Roman"/>
          <w:sz w:val="24"/>
          <w:szCs w:val="24"/>
          <w:lang w:val="es-US"/>
        </w:rPr>
        <w:t>Aloamaka</w:t>
      </w:r>
      <w:proofErr w:type="spellEnd"/>
      <w:r w:rsidRPr="00667C12">
        <w:rPr>
          <w:rFonts w:ascii="Times New Roman" w:hAnsi="Times New Roman" w:cs="Times New Roman"/>
          <w:sz w:val="24"/>
          <w:szCs w:val="24"/>
          <w:lang w:val="es-US"/>
        </w:rPr>
        <w:t xml:space="preserve"> CP </w:t>
      </w:r>
      <w:proofErr w:type="spellStart"/>
      <w:r w:rsidRPr="00667C12">
        <w:rPr>
          <w:rFonts w:ascii="Times New Roman" w:hAnsi="Times New Roman" w:cs="Times New Roman"/>
          <w:sz w:val="24"/>
          <w:szCs w:val="24"/>
          <w:lang w:val="es-US"/>
        </w:rPr>
        <w:t>Ojieh</w:t>
      </w:r>
      <w:proofErr w:type="spellEnd"/>
      <w:r w:rsidRPr="00667C12">
        <w:rPr>
          <w:rFonts w:ascii="Times New Roman" w:hAnsi="Times New Roman" w:cs="Times New Roman"/>
          <w:sz w:val="24"/>
          <w:szCs w:val="24"/>
          <w:lang w:val="es-US"/>
        </w:rPr>
        <w:t xml:space="preserve"> AE </w:t>
      </w:r>
      <w:proofErr w:type="spellStart"/>
      <w:r w:rsidRPr="00667C12">
        <w:rPr>
          <w:rFonts w:ascii="Times New Roman" w:hAnsi="Times New Roman" w:cs="Times New Roman"/>
          <w:sz w:val="24"/>
          <w:szCs w:val="24"/>
          <w:lang w:val="es-US"/>
        </w:rPr>
        <w:t>Ejebe</w:t>
      </w:r>
      <w:proofErr w:type="spellEnd"/>
      <w:r w:rsidRPr="00667C12">
        <w:rPr>
          <w:rFonts w:ascii="Times New Roman" w:hAnsi="Times New Roman" w:cs="Times New Roman"/>
          <w:sz w:val="24"/>
          <w:szCs w:val="24"/>
          <w:lang w:val="es-US"/>
        </w:rPr>
        <w:t xml:space="preserve"> DE  </w:t>
      </w:r>
      <w:proofErr w:type="spellStart"/>
      <w:r w:rsidRPr="00667C12">
        <w:rPr>
          <w:rFonts w:ascii="Times New Roman" w:hAnsi="Times New Roman" w:cs="Times New Roman"/>
          <w:sz w:val="24"/>
          <w:szCs w:val="24"/>
          <w:lang w:val="es-US"/>
        </w:rPr>
        <w:t>Mordi</w:t>
      </w:r>
      <w:proofErr w:type="spellEnd"/>
      <w:r w:rsidRPr="00667C12">
        <w:rPr>
          <w:rFonts w:ascii="Times New Roman" w:hAnsi="Times New Roman" w:cs="Times New Roman"/>
          <w:sz w:val="24"/>
          <w:szCs w:val="24"/>
          <w:lang w:val="es-US"/>
        </w:rPr>
        <w:t xml:space="preserve"> JC. </w:t>
      </w:r>
      <w:r w:rsidRPr="00061C9E">
        <w:rPr>
          <w:rFonts w:ascii="Times New Roman" w:hAnsi="Times New Roman" w:cs="Times New Roman"/>
          <w:sz w:val="24"/>
          <w:szCs w:val="24"/>
        </w:rPr>
        <w:t>Effects of gas flaring on lung function among residents Gas flaring community in Delta State, Nigeria. Res. J. Env. Earth Sci., 2012; 4(5), 525-528</w:t>
      </w:r>
      <w:r w:rsidR="00FA5222">
        <w:rPr>
          <w:rFonts w:ascii="Times New Roman" w:hAnsi="Times New Roman" w:cs="Times New Roman"/>
          <w:sz w:val="24"/>
          <w:szCs w:val="24"/>
        </w:rPr>
        <w:t xml:space="preserve">. </w:t>
      </w:r>
      <w:hyperlink r:id="rId45" w:history="1">
        <w:r w:rsidR="00FA5222" w:rsidRPr="00490E2A">
          <w:rPr>
            <w:rStyle w:val="Hyperlink"/>
            <w:rFonts w:ascii="Times New Roman" w:hAnsi="Times New Roman" w:cs="Times New Roman"/>
            <w:sz w:val="24"/>
            <w:szCs w:val="24"/>
          </w:rPr>
          <w:t>https://maxwellsci.com/print/rjees/v4-524-528.pdf</w:t>
        </w:r>
      </w:hyperlink>
      <w:r w:rsidR="00FA5222">
        <w:rPr>
          <w:rFonts w:ascii="Times New Roman" w:hAnsi="Times New Roman" w:cs="Times New Roman"/>
          <w:sz w:val="24"/>
          <w:szCs w:val="24"/>
        </w:rPr>
        <w:t xml:space="preserve"> </w:t>
      </w:r>
    </w:p>
    <w:p w14:paraId="1CD093C8"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Ucheje</w:t>
      </w:r>
      <w:proofErr w:type="spellEnd"/>
      <w:r w:rsidRPr="00061C9E">
        <w:rPr>
          <w:rFonts w:ascii="Times New Roman" w:hAnsi="Times New Roman" w:cs="Times New Roman"/>
          <w:sz w:val="24"/>
          <w:szCs w:val="24"/>
        </w:rPr>
        <w:t xml:space="preserve"> OO, </w:t>
      </w:r>
      <w:proofErr w:type="spellStart"/>
      <w:r w:rsidRPr="00061C9E">
        <w:rPr>
          <w:rFonts w:ascii="Times New Roman" w:hAnsi="Times New Roman" w:cs="Times New Roman"/>
          <w:sz w:val="24"/>
          <w:szCs w:val="24"/>
        </w:rPr>
        <w:t>Ikebude</w:t>
      </w:r>
      <w:proofErr w:type="spellEnd"/>
      <w:r w:rsidRPr="00061C9E">
        <w:rPr>
          <w:rFonts w:ascii="Times New Roman" w:hAnsi="Times New Roman" w:cs="Times New Roman"/>
          <w:sz w:val="24"/>
          <w:szCs w:val="24"/>
        </w:rPr>
        <w:t xml:space="preserve"> CF. An Evaluation of Environmental Contamination on Public Health: A Review of Air Pollution in Nigeria. Journal of Engineering Research and Reports, 2024; 26(7): 81-92 </w:t>
      </w:r>
      <w:hyperlink r:id="rId46" w:history="1">
        <w:r w:rsidRPr="00061C9E">
          <w:rPr>
            <w:rStyle w:val="Hyperlink"/>
            <w:rFonts w:ascii="Times New Roman" w:hAnsi="Times New Roman" w:cs="Times New Roman"/>
            <w:sz w:val="24"/>
            <w:szCs w:val="24"/>
          </w:rPr>
          <w:t>https://doi.org/10.9734/jerr/2024/v26i71196</w:t>
        </w:r>
      </w:hyperlink>
      <w:r w:rsidRPr="00061C9E">
        <w:rPr>
          <w:rFonts w:ascii="Times New Roman" w:hAnsi="Times New Roman" w:cs="Times New Roman"/>
          <w:sz w:val="24"/>
          <w:szCs w:val="24"/>
        </w:rPr>
        <w:t xml:space="preserve"> </w:t>
      </w:r>
    </w:p>
    <w:p w14:paraId="08C225CB"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Emam</w:t>
      </w:r>
      <w:proofErr w:type="spellEnd"/>
      <w:r w:rsidRPr="00061C9E">
        <w:rPr>
          <w:rFonts w:ascii="Times New Roman" w:hAnsi="Times New Roman" w:cs="Times New Roman"/>
          <w:sz w:val="24"/>
          <w:szCs w:val="24"/>
        </w:rPr>
        <w:t>, AE. “Gas Flaring in Industry:</w:t>
      </w:r>
      <w:r w:rsidR="00AB530D">
        <w:rPr>
          <w:rFonts w:ascii="Times New Roman" w:hAnsi="Times New Roman" w:cs="Times New Roman"/>
          <w:sz w:val="24"/>
          <w:szCs w:val="24"/>
        </w:rPr>
        <w:t xml:space="preserve"> An Overview”. Petro. Coal, 2015</w:t>
      </w:r>
      <w:r w:rsidRPr="00061C9E">
        <w:rPr>
          <w:rFonts w:ascii="Times New Roman" w:hAnsi="Times New Roman" w:cs="Times New Roman"/>
          <w:sz w:val="24"/>
          <w:szCs w:val="24"/>
        </w:rPr>
        <w:t>; 57(5):532-555</w:t>
      </w:r>
    </w:p>
    <w:p w14:paraId="1B3090D3" w14:textId="77777777" w:rsidR="00032B1B" w:rsidRPr="00061C9E" w:rsidRDefault="00032B1B" w:rsidP="00032B1B">
      <w:pPr>
        <w:pStyle w:val="ListParagraph"/>
        <w:numPr>
          <w:ilvl w:val="0"/>
          <w:numId w:val="3"/>
        </w:numPr>
        <w:jc w:val="both"/>
        <w:rPr>
          <w:rStyle w:val="Hyperlink"/>
          <w:rFonts w:ascii="Times New Roman" w:hAnsi="Times New Roman" w:cs="Times New Roman"/>
          <w:sz w:val="24"/>
          <w:szCs w:val="24"/>
        </w:rPr>
      </w:pPr>
      <w:proofErr w:type="spellStart"/>
      <w:r w:rsidRPr="00AB623A">
        <w:rPr>
          <w:rFonts w:ascii="Times New Roman" w:hAnsi="Times New Roman" w:cs="Times New Roman"/>
          <w:sz w:val="24"/>
          <w:szCs w:val="24"/>
          <w:lang w:val="es-US"/>
        </w:rPr>
        <w:lastRenderedPageBreak/>
        <w:t>Giwa</w:t>
      </w:r>
      <w:proofErr w:type="spellEnd"/>
      <w:r w:rsidRPr="00AB623A">
        <w:rPr>
          <w:rFonts w:ascii="Times New Roman" w:hAnsi="Times New Roman" w:cs="Times New Roman"/>
          <w:sz w:val="24"/>
          <w:szCs w:val="24"/>
          <w:lang w:val="es-US"/>
        </w:rPr>
        <w:t xml:space="preserve">, SO, </w:t>
      </w:r>
      <w:proofErr w:type="spellStart"/>
      <w:r w:rsidRPr="00AB623A">
        <w:rPr>
          <w:rFonts w:ascii="Times New Roman" w:hAnsi="Times New Roman" w:cs="Times New Roman"/>
          <w:sz w:val="24"/>
          <w:szCs w:val="24"/>
          <w:lang w:val="es-US"/>
        </w:rPr>
        <w:t>Nwaokocha</w:t>
      </w:r>
      <w:proofErr w:type="spellEnd"/>
      <w:r w:rsidRPr="00AB623A">
        <w:rPr>
          <w:rFonts w:ascii="Times New Roman" w:hAnsi="Times New Roman" w:cs="Times New Roman"/>
          <w:sz w:val="24"/>
          <w:szCs w:val="24"/>
          <w:lang w:val="es-US"/>
        </w:rPr>
        <w:t xml:space="preserve">, CN, </w:t>
      </w:r>
      <w:proofErr w:type="spellStart"/>
      <w:r w:rsidRPr="00AB623A">
        <w:rPr>
          <w:rFonts w:ascii="Times New Roman" w:hAnsi="Times New Roman" w:cs="Times New Roman"/>
          <w:sz w:val="24"/>
          <w:szCs w:val="24"/>
          <w:lang w:val="es-US"/>
        </w:rPr>
        <w:t>Kuye</w:t>
      </w:r>
      <w:proofErr w:type="spellEnd"/>
      <w:r w:rsidRPr="00AB623A">
        <w:rPr>
          <w:rFonts w:ascii="Times New Roman" w:hAnsi="Times New Roman" w:cs="Times New Roman"/>
          <w:sz w:val="24"/>
          <w:szCs w:val="24"/>
          <w:lang w:val="es-US"/>
        </w:rPr>
        <w:t xml:space="preserve">, SI, Adama, KO. </w:t>
      </w:r>
      <w:r w:rsidRPr="00061C9E">
        <w:rPr>
          <w:rFonts w:ascii="Times New Roman" w:hAnsi="Times New Roman" w:cs="Times New Roman"/>
          <w:sz w:val="24"/>
          <w:szCs w:val="24"/>
        </w:rPr>
        <w:t xml:space="preserve">“Gas Flaring Attendant Impacts of Criteria and Particulate Pollutants: A Case of Niger Delta Region of Nigeria”. J. King Saud Uni. Eng. Sci., 2017, 31(3): 209-217. </w:t>
      </w:r>
      <w:hyperlink r:id="rId47" w:history="1">
        <w:r w:rsidRPr="00061C9E">
          <w:rPr>
            <w:rStyle w:val="Hyperlink"/>
            <w:rFonts w:ascii="Times New Roman" w:hAnsi="Times New Roman" w:cs="Times New Roman"/>
            <w:sz w:val="24"/>
            <w:szCs w:val="24"/>
          </w:rPr>
          <w:t>http://dx.doi.org/10.1016/j.jksues.2017.04.003</w:t>
        </w:r>
      </w:hyperlink>
    </w:p>
    <w:p w14:paraId="3130AB58"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Nwosisi</w:t>
      </w:r>
      <w:proofErr w:type="spellEnd"/>
      <w:r w:rsidRPr="00061C9E">
        <w:rPr>
          <w:rFonts w:ascii="Times New Roman" w:hAnsi="Times New Roman" w:cs="Times New Roman"/>
          <w:sz w:val="24"/>
          <w:szCs w:val="24"/>
        </w:rPr>
        <w:t xml:space="preserve">, MC </w:t>
      </w:r>
      <w:proofErr w:type="spellStart"/>
      <w:r w:rsidRPr="00061C9E">
        <w:rPr>
          <w:rFonts w:ascii="Times New Roman" w:hAnsi="Times New Roman" w:cs="Times New Roman"/>
          <w:sz w:val="24"/>
          <w:szCs w:val="24"/>
        </w:rPr>
        <w:t>Oguntoke</w:t>
      </w:r>
      <w:proofErr w:type="spellEnd"/>
      <w:r w:rsidRPr="00061C9E">
        <w:rPr>
          <w:rFonts w:ascii="Times New Roman" w:hAnsi="Times New Roman" w:cs="Times New Roman"/>
          <w:sz w:val="24"/>
          <w:szCs w:val="24"/>
        </w:rPr>
        <w:t xml:space="preserve">, O Taiwo, AM. “Dispersion Modeling of PM10 from Selected Flow Stations in the Niger Delta, Nigeria: Implications on Soot Pollution”. Env. Sys. Res., 2021; 10(9):1-16. </w:t>
      </w:r>
      <w:hyperlink r:id="rId48" w:history="1">
        <w:r w:rsidRPr="00061C9E">
          <w:rPr>
            <w:rStyle w:val="Hyperlink"/>
            <w:rFonts w:ascii="Times New Roman" w:hAnsi="Times New Roman" w:cs="Times New Roman"/>
            <w:sz w:val="24"/>
            <w:szCs w:val="24"/>
          </w:rPr>
          <w:t>https://environmentalsystemsresearch.springeropen.com/articles/10.1186/s40068-020-00207-z</w:t>
        </w:r>
      </w:hyperlink>
      <w:r w:rsidRPr="00061C9E">
        <w:rPr>
          <w:rFonts w:ascii="Times New Roman" w:hAnsi="Times New Roman" w:cs="Times New Roman"/>
          <w:sz w:val="24"/>
          <w:szCs w:val="24"/>
        </w:rPr>
        <w:t xml:space="preserve"> </w:t>
      </w:r>
    </w:p>
    <w:p w14:paraId="332A2DC1"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Fawole</w:t>
      </w:r>
      <w:proofErr w:type="spellEnd"/>
      <w:r w:rsidRPr="00061C9E">
        <w:rPr>
          <w:rFonts w:ascii="Times New Roman" w:hAnsi="Times New Roman" w:cs="Times New Roman"/>
          <w:sz w:val="24"/>
          <w:szCs w:val="24"/>
        </w:rPr>
        <w:t xml:space="preserve">, OG </w:t>
      </w:r>
      <w:proofErr w:type="spellStart"/>
      <w:r w:rsidRPr="00061C9E">
        <w:rPr>
          <w:rFonts w:ascii="Times New Roman" w:hAnsi="Times New Roman" w:cs="Times New Roman"/>
          <w:sz w:val="24"/>
          <w:szCs w:val="24"/>
        </w:rPr>
        <w:t>Xiaoming</w:t>
      </w:r>
      <w:proofErr w:type="spellEnd"/>
      <w:r w:rsidRPr="00061C9E">
        <w:rPr>
          <w:rFonts w:ascii="Times New Roman" w:hAnsi="Times New Roman" w:cs="Times New Roman"/>
          <w:sz w:val="24"/>
          <w:szCs w:val="24"/>
        </w:rPr>
        <w:t xml:space="preserve">, C </w:t>
      </w:r>
      <w:proofErr w:type="spellStart"/>
      <w:r w:rsidRPr="00061C9E">
        <w:rPr>
          <w:rFonts w:ascii="Times New Roman" w:hAnsi="Times New Roman" w:cs="Times New Roman"/>
          <w:sz w:val="24"/>
          <w:szCs w:val="24"/>
        </w:rPr>
        <w:t>Abiye</w:t>
      </w:r>
      <w:proofErr w:type="spellEnd"/>
      <w:r w:rsidRPr="00061C9E">
        <w:rPr>
          <w:rFonts w:ascii="Times New Roman" w:hAnsi="Times New Roman" w:cs="Times New Roman"/>
          <w:sz w:val="24"/>
          <w:szCs w:val="24"/>
        </w:rPr>
        <w:t xml:space="preserve">, OE </w:t>
      </w:r>
      <w:proofErr w:type="spellStart"/>
      <w:r w:rsidRPr="00061C9E">
        <w:rPr>
          <w:rFonts w:ascii="Times New Roman" w:hAnsi="Times New Roman" w:cs="Times New Roman"/>
          <w:sz w:val="24"/>
          <w:szCs w:val="24"/>
        </w:rPr>
        <w:t>MacKenzie</w:t>
      </w:r>
      <w:proofErr w:type="spellEnd"/>
      <w:r w:rsidRPr="00061C9E">
        <w:rPr>
          <w:rFonts w:ascii="Times New Roman" w:hAnsi="Times New Roman" w:cs="Times New Roman"/>
          <w:sz w:val="24"/>
          <w:szCs w:val="24"/>
        </w:rPr>
        <w:t xml:space="preserve">, AR. “Dispersion of Gas Flaring Emissions in the Niger Delta: Impact of Prevailing Meteorological Conditions and Flare Characteristics”. </w:t>
      </w:r>
      <w:proofErr w:type="spellStart"/>
      <w:r w:rsidRPr="00061C9E">
        <w:rPr>
          <w:rFonts w:ascii="Times New Roman" w:hAnsi="Times New Roman" w:cs="Times New Roman"/>
          <w:sz w:val="24"/>
          <w:szCs w:val="24"/>
        </w:rPr>
        <w:t>Envir</w:t>
      </w:r>
      <w:proofErr w:type="spellEnd"/>
      <w:r w:rsidRPr="00061C9E">
        <w:rPr>
          <w:rFonts w:ascii="Times New Roman" w:hAnsi="Times New Roman" w:cs="Times New Roman"/>
          <w:sz w:val="24"/>
          <w:szCs w:val="24"/>
        </w:rPr>
        <w:t xml:space="preserve">. Pollution, 2019; 246:284-293. </w:t>
      </w:r>
      <w:hyperlink r:id="rId49" w:history="1">
        <w:r w:rsidRPr="00061C9E">
          <w:rPr>
            <w:rStyle w:val="Hyperlink"/>
            <w:rFonts w:ascii="Times New Roman" w:hAnsi="Times New Roman" w:cs="Times New Roman"/>
            <w:sz w:val="24"/>
            <w:szCs w:val="24"/>
          </w:rPr>
          <w:t>http://dx.doi.org/10.1016/j.envpol.2018.12.021</w:t>
        </w:r>
      </w:hyperlink>
      <w:r w:rsidRPr="00061C9E">
        <w:rPr>
          <w:rFonts w:ascii="Times New Roman" w:hAnsi="Times New Roman" w:cs="Times New Roman"/>
          <w:sz w:val="24"/>
          <w:szCs w:val="24"/>
        </w:rPr>
        <w:t xml:space="preserve"> </w:t>
      </w:r>
    </w:p>
    <w:p w14:paraId="742A1655"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McEwen, JDN, Johnson, MR. “Black Carbon Particulate Matter Emission Factors for Buoyancy-Driven Associated Gas Flares”. J. Air Waste Manage. </w:t>
      </w:r>
      <w:proofErr w:type="spellStart"/>
      <w:r w:rsidRPr="00061C9E">
        <w:rPr>
          <w:rFonts w:ascii="Times New Roman" w:hAnsi="Times New Roman" w:cs="Times New Roman"/>
          <w:sz w:val="24"/>
          <w:szCs w:val="24"/>
        </w:rPr>
        <w:t>Asso</w:t>
      </w:r>
      <w:proofErr w:type="spellEnd"/>
      <w:r w:rsidRPr="00061C9E">
        <w:rPr>
          <w:rFonts w:ascii="Times New Roman" w:hAnsi="Times New Roman" w:cs="Times New Roman"/>
          <w:sz w:val="24"/>
          <w:szCs w:val="24"/>
        </w:rPr>
        <w:t>., 2012; 62(3):307-321.</w:t>
      </w:r>
      <w:r w:rsidRPr="00061C9E">
        <w:rPr>
          <w:sz w:val="24"/>
          <w:szCs w:val="24"/>
        </w:rPr>
        <w:t xml:space="preserve"> </w:t>
      </w:r>
      <w:hyperlink r:id="rId50" w:history="1">
        <w:r w:rsidRPr="00061C9E">
          <w:rPr>
            <w:rStyle w:val="Hyperlink"/>
            <w:rFonts w:ascii="Times New Roman" w:hAnsi="Times New Roman" w:cs="Times New Roman"/>
            <w:sz w:val="24"/>
            <w:szCs w:val="24"/>
          </w:rPr>
          <w:t>http://dx.doi.org/10.1080/10473289.2011.650040</w:t>
        </w:r>
      </w:hyperlink>
      <w:r w:rsidRPr="00061C9E">
        <w:rPr>
          <w:rFonts w:ascii="Times New Roman" w:hAnsi="Times New Roman" w:cs="Times New Roman"/>
          <w:sz w:val="24"/>
          <w:szCs w:val="24"/>
        </w:rPr>
        <w:t xml:space="preserve"> </w:t>
      </w:r>
    </w:p>
    <w:p w14:paraId="0DA7B730"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Nwosisi</w:t>
      </w:r>
      <w:proofErr w:type="spellEnd"/>
      <w:r w:rsidRPr="00061C9E">
        <w:rPr>
          <w:rFonts w:ascii="Times New Roman" w:hAnsi="Times New Roman" w:cs="Times New Roman"/>
          <w:sz w:val="24"/>
          <w:szCs w:val="24"/>
        </w:rPr>
        <w:t xml:space="preserve">, MC </w:t>
      </w:r>
      <w:proofErr w:type="spellStart"/>
      <w:r w:rsidRPr="00061C9E">
        <w:rPr>
          <w:rFonts w:ascii="Times New Roman" w:hAnsi="Times New Roman" w:cs="Times New Roman"/>
          <w:sz w:val="24"/>
          <w:szCs w:val="24"/>
        </w:rPr>
        <w:t>Oguntoke</w:t>
      </w:r>
      <w:proofErr w:type="spellEnd"/>
      <w:r w:rsidRPr="00061C9E">
        <w:rPr>
          <w:rFonts w:ascii="Times New Roman" w:hAnsi="Times New Roman" w:cs="Times New Roman"/>
          <w:sz w:val="24"/>
          <w:szCs w:val="24"/>
        </w:rPr>
        <w:t xml:space="preserve">, O Taiwo, AM </w:t>
      </w:r>
      <w:proofErr w:type="spellStart"/>
      <w:r w:rsidRPr="00061C9E">
        <w:rPr>
          <w:rFonts w:ascii="Times New Roman" w:hAnsi="Times New Roman" w:cs="Times New Roman"/>
          <w:sz w:val="24"/>
          <w:szCs w:val="24"/>
        </w:rPr>
        <w:t>Nwosisi</w:t>
      </w:r>
      <w:proofErr w:type="spellEnd"/>
      <w:r w:rsidRPr="00061C9E">
        <w:rPr>
          <w:rFonts w:ascii="Times New Roman" w:hAnsi="Times New Roman" w:cs="Times New Roman"/>
          <w:sz w:val="24"/>
          <w:szCs w:val="24"/>
        </w:rPr>
        <w:t xml:space="preserve">, MO. “Dispersion and emission patterns of NO2 from gas flaring stations in the Niger Delta, Nigeria”. Mod. Earth Sys. Env, 2019; 6)2). </w:t>
      </w:r>
      <w:hyperlink r:id="rId51" w:history="1">
        <w:r w:rsidRPr="00061C9E">
          <w:rPr>
            <w:rStyle w:val="Hyperlink"/>
            <w:rFonts w:ascii="Times New Roman" w:hAnsi="Times New Roman" w:cs="Times New Roman"/>
            <w:sz w:val="24"/>
            <w:szCs w:val="24"/>
          </w:rPr>
          <w:t>https://link.springer.com/article/10.1007/s40808-019-00658-z</w:t>
        </w:r>
      </w:hyperlink>
      <w:r w:rsidRPr="00061C9E">
        <w:rPr>
          <w:rFonts w:ascii="Times New Roman" w:hAnsi="Times New Roman" w:cs="Times New Roman"/>
          <w:sz w:val="24"/>
          <w:szCs w:val="24"/>
        </w:rPr>
        <w:t xml:space="preserve"> </w:t>
      </w:r>
    </w:p>
    <w:p w14:paraId="762B6D19"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Obi, N, </w:t>
      </w:r>
      <w:proofErr w:type="spellStart"/>
      <w:r w:rsidRPr="00061C9E">
        <w:rPr>
          <w:rFonts w:ascii="Times New Roman" w:hAnsi="Times New Roman" w:cs="Times New Roman"/>
          <w:sz w:val="24"/>
          <w:szCs w:val="24"/>
        </w:rPr>
        <w:t>Akuirene</w:t>
      </w:r>
      <w:proofErr w:type="spellEnd"/>
      <w:r w:rsidRPr="00061C9E">
        <w:rPr>
          <w:rFonts w:ascii="Times New Roman" w:hAnsi="Times New Roman" w:cs="Times New Roman"/>
          <w:sz w:val="24"/>
          <w:szCs w:val="24"/>
        </w:rPr>
        <w:t xml:space="preserve">, A, </w:t>
      </w:r>
      <w:proofErr w:type="spellStart"/>
      <w:r w:rsidRPr="00061C9E">
        <w:rPr>
          <w:rFonts w:ascii="Times New Roman" w:hAnsi="Times New Roman" w:cs="Times New Roman"/>
          <w:sz w:val="24"/>
          <w:szCs w:val="24"/>
        </w:rPr>
        <w:t>Bwititi</w:t>
      </w:r>
      <w:proofErr w:type="spellEnd"/>
      <w:r w:rsidRPr="00061C9E">
        <w:rPr>
          <w:rFonts w:ascii="Times New Roman" w:hAnsi="Times New Roman" w:cs="Times New Roman"/>
          <w:sz w:val="24"/>
          <w:szCs w:val="24"/>
        </w:rPr>
        <w:t xml:space="preserve">, P, </w:t>
      </w:r>
      <w:proofErr w:type="spellStart"/>
      <w:r w:rsidRPr="00061C9E">
        <w:rPr>
          <w:rFonts w:ascii="Times New Roman" w:hAnsi="Times New Roman" w:cs="Times New Roman"/>
          <w:sz w:val="24"/>
          <w:szCs w:val="24"/>
        </w:rPr>
        <w:t>Adjene</w:t>
      </w:r>
      <w:proofErr w:type="spellEnd"/>
      <w:r w:rsidRPr="00061C9E">
        <w:rPr>
          <w:rFonts w:ascii="Times New Roman" w:hAnsi="Times New Roman" w:cs="Times New Roman"/>
          <w:sz w:val="24"/>
          <w:szCs w:val="24"/>
        </w:rPr>
        <w:t xml:space="preserve">, J, </w:t>
      </w:r>
      <w:proofErr w:type="spellStart"/>
      <w:r w:rsidRPr="00061C9E">
        <w:rPr>
          <w:rFonts w:ascii="Times New Roman" w:hAnsi="Times New Roman" w:cs="Times New Roman"/>
          <w:sz w:val="24"/>
          <w:szCs w:val="24"/>
        </w:rPr>
        <w:t>Nwose</w:t>
      </w:r>
      <w:proofErr w:type="spellEnd"/>
      <w:r w:rsidRPr="00061C9E">
        <w:rPr>
          <w:rFonts w:ascii="Times New Roman" w:hAnsi="Times New Roman" w:cs="Times New Roman"/>
          <w:sz w:val="24"/>
          <w:szCs w:val="24"/>
        </w:rPr>
        <w:t xml:space="preserve">, E. “Impact of Gas Flaring on Communities in Delta Region of Nigeria, Narrative Review Part 1: Environmental Health Perspective”. Int’l. J. Sci. Rep., 2021; 7(3):186-193 </w:t>
      </w:r>
      <w:hyperlink r:id="rId52" w:history="1">
        <w:r w:rsidRPr="00061C9E">
          <w:rPr>
            <w:rStyle w:val="Hyperlink"/>
            <w:rFonts w:ascii="Times New Roman" w:hAnsi="Times New Roman" w:cs="Times New Roman"/>
            <w:sz w:val="24"/>
            <w:szCs w:val="24"/>
          </w:rPr>
          <w:t>http://dx.doi.org/10.18203/issn.2454-2156.IntJSciRep20210548</w:t>
        </w:r>
      </w:hyperlink>
      <w:r w:rsidRPr="00061C9E">
        <w:rPr>
          <w:rFonts w:ascii="Times New Roman" w:hAnsi="Times New Roman" w:cs="Times New Roman"/>
          <w:sz w:val="24"/>
          <w:szCs w:val="24"/>
        </w:rPr>
        <w:t xml:space="preserve"> </w:t>
      </w:r>
    </w:p>
    <w:p w14:paraId="7B054EEA" w14:textId="77777777" w:rsidR="00032B1B" w:rsidRPr="00061C9E" w:rsidRDefault="007338F1" w:rsidP="00032B1B">
      <w:pPr>
        <w:pStyle w:val="ListParagraph"/>
        <w:numPr>
          <w:ilvl w:val="0"/>
          <w:numId w:val="3"/>
        </w:numPr>
        <w:jc w:val="both"/>
        <w:rPr>
          <w:rFonts w:ascii="Times New Roman" w:hAnsi="Times New Roman" w:cs="Times New Roman"/>
          <w:sz w:val="24"/>
          <w:szCs w:val="24"/>
        </w:rPr>
      </w:pPr>
      <w:proofErr w:type="spellStart"/>
      <w:r>
        <w:rPr>
          <w:rFonts w:ascii="Times New Roman" w:hAnsi="Times New Roman" w:cs="Times New Roman"/>
          <w:sz w:val="24"/>
          <w:szCs w:val="24"/>
        </w:rPr>
        <w:t>Buonocore</w:t>
      </w:r>
      <w:proofErr w:type="spellEnd"/>
      <w:r>
        <w:rPr>
          <w:rFonts w:ascii="Times New Roman" w:hAnsi="Times New Roman" w:cs="Times New Roman"/>
          <w:sz w:val="24"/>
          <w:szCs w:val="24"/>
        </w:rPr>
        <w:t xml:space="preserve">, JJ, </w:t>
      </w:r>
      <w:proofErr w:type="spellStart"/>
      <w:r>
        <w:rPr>
          <w:rFonts w:ascii="Times New Roman" w:hAnsi="Times New Roman" w:cs="Times New Roman"/>
          <w:sz w:val="24"/>
          <w:szCs w:val="24"/>
        </w:rPr>
        <w:t>Reka</w:t>
      </w:r>
      <w:proofErr w:type="spellEnd"/>
      <w:r>
        <w:rPr>
          <w:rFonts w:ascii="Times New Roman" w:hAnsi="Times New Roman" w:cs="Times New Roman"/>
          <w:sz w:val="24"/>
          <w:szCs w:val="24"/>
        </w:rPr>
        <w:t>, S. Yang, D, Chang, C, Roy, A, Thompson, T</w:t>
      </w:r>
      <w:r w:rsidRPr="008B6F6D">
        <w:rPr>
          <w:rFonts w:ascii="Times New Roman" w:hAnsi="Times New Roman" w:cs="Times New Roman"/>
          <w:sz w:val="24"/>
          <w:szCs w:val="24"/>
        </w:rPr>
        <w:t>, et al. Air pollution and health imp</w:t>
      </w:r>
      <w:r>
        <w:rPr>
          <w:rFonts w:ascii="Times New Roman" w:hAnsi="Times New Roman" w:cs="Times New Roman"/>
          <w:sz w:val="24"/>
          <w:szCs w:val="24"/>
        </w:rPr>
        <w:t xml:space="preserve">acts of oil &amp; gas production in </w:t>
      </w:r>
      <w:r w:rsidRPr="008B6F6D">
        <w:rPr>
          <w:rFonts w:ascii="Times New Roman" w:hAnsi="Times New Roman" w:cs="Times New Roman"/>
          <w:sz w:val="24"/>
          <w:szCs w:val="24"/>
        </w:rPr>
        <w:t>the United States.</w:t>
      </w:r>
      <w:r>
        <w:rPr>
          <w:rFonts w:ascii="Times New Roman" w:hAnsi="Times New Roman" w:cs="Times New Roman"/>
          <w:sz w:val="24"/>
          <w:szCs w:val="24"/>
        </w:rPr>
        <w:t xml:space="preserve"> Environmental Research: Health; 2023 1(2): 1-16 </w:t>
      </w:r>
      <w:hyperlink r:id="rId53" w:history="1">
        <w:r w:rsidRPr="00576B13">
          <w:rPr>
            <w:rStyle w:val="Hyperlink"/>
            <w:rFonts w:ascii="Times New Roman" w:hAnsi="Times New Roman" w:cs="Times New Roman"/>
            <w:sz w:val="24"/>
            <w:szCs w:val="24"/>
          </w:rPr>
          <w:t>https://doi.org/10.1088/2752</w:t>
        </w:r>
        <w:r w:rsidRPr="00576B13">
          <w:rPr>
            <w:rStyle w:val="Hyperlink"/>
            <w:rFonts w:ascii="Cambria Math" w:hAnsi="Cambria Math" w:cs="Cambria Math"/>
            <w:sz w:val="24"/>
            <w:szCs w:val="24"/>
          </w:rPr>
          <w:t>‐</w:t>
        </w:r>
        <w:r w:rsidRPr="00576B13">
          <w:rPr>
            <w:rStyle w:val="Hyperlink"/>
            <w:rFonts w:ascii="Times New Roman" w:hAnsi="Times New Roman" w:cs="Times New Roman"/>
            <w:sz w:val="24"/>
            <w:szCs w:val="24"/>
          </w:rPr>
          <w:t>5309/acc886</w:t>
        </w:r>
      </w:hyperlink>
    </w:p>
    <w:p w14:paraId="15B16A83"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Oni, SI, </w:t>
      </w:r>
      <w:proofErr w:type="spellStart"/>
      <w:r w:rsidRPr="00061C9E">
        <w:rPr>
          <w:rFonts w:ascii="Times New Roman" w:hAnsi="Times New Roman" w:cs="Times New Roman"/>
          <w:sz w:val="24"/>
          <w:szCs w:val="24"/>
        </w:rPr>
        <w:t>Oyewo</w:t>
      </w:r>
      <w:proofErr w:type="spellEnd"/>
      <w:r w:rsidRPr="00061C9E">
        <w:rPr>
          <w:rFonts w:ascii="Times New Roman" w:hAnsi="Times New Roman" w:cs="Times New Roman"/>
          <w:sz w:val="24"/>
          <w:szCs w:val="24"/>
        </w:rPr>
        <w:t>, MA. “Gas Flaring, Transportation and Sustainable Energy Development in the Niger-Delta, Nigeria”. Journal of Human Ecology, 2011; 33(1):21-28.</w:t>
      </w:r>
      <w:r w:rsidRPr="00061C9E">
        <w:rPr>
          <w:sz w:val="24"/>
          <w:szCs w:val="24"/>
        </w:rPr>
        <w:t xml:space="preserve"> </w:t>
      </w:r>
      <w:hyperlink r:id="rId54" w:history="1">
        <w:r w:rsidRPr="00061C9E">
          <w:rPr>
            <w:rStyle w:val="Hyperlink"/>
            <w:rFonts w:ascii="Times New Roman" w:hAnsi="Times New Roman" w:cs="Times New Roman"/>
            <w:sz w:val="24"/>
            <w:szCs w:val="24"/>
          </w:rPr>
          <w:t>http://dx.doi.org/10.1080/09709274.2011.11906345</w:t>
        </w:r>
      </w:hyperlink>
    </w:p>
    <w:p w14:paraId="524FCEAC"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Osuoha</w:t>
      </w:r>
      <w:proofErr w:type="spellEnd"/>
      <w:r w:rsidRPr="00061C9E">
        <w:rPr>
          <w:rFonts w:ascii="Times New Roman" w:hAnsi="Times New Roman" w:cs="Times New Roman"/>
          <w:sz w:val="24"/>
          <w:szCs w:val="24"/>
        </w:rPr>
        <w:t xml:space="preserve">, CA, </w:t>
      </w:r>
      <w:proofErr w:type="spellStart"/>
      <w:r w:rsidRPr="00061C9E">
        <w:rPr>
          <w:rFonts w:ascii="Times New Roman" w:hAnsi="Times New Roman" w:cs="Times New Roman"/>
          <w:sz w:val="24"/>
          <w:szCs w:val="24"/>
        </w:rPr>
        <w:t>Fakutiju</w:t>
      </w:r>
      <w:proofErr w:type="spellEnd"/>
      <w:r w:rsidRPr="00061C9E">
        <w:rPr>
          <w:rFonts w:ascii="Times New Roman" w:hAnsi="Times New Roman" w:cs="Times New Roman"/>
          <w:sz w:val="24"/>
          <w:szCs w:val="24"/>
        </w:rPr>
        <w:t xml:space="preserve">, MA. “Gas Flaring in Niger Delta Region of Nigeria: Cost, Ecological and Human Health Implications”. Env. Manage. </w:t>
      </w:r>
      <w:proofErr w:type="spellStart"/>
      <w:r w:rsidRPr="00061C9E">
        <w:rPr>
          <w:rFonts w:ascii="Times New Roman" w:hAnsi="Times New Roman" w:cs="Times New Roman"/>
          <w:sz w:val="24"/>
          <w:szCs w:val="24"/>
        </w:rPr>
        <w:t>Sust</w:t>
      </w:r>
      <w:proofErr w:type="spellEnd"/>
      <w:r w:rsidRPr="00061C9E">
        <w:rPr>
          <w:rFonts w:ascii="Times New Roman" w:hAnsi="Times New Roman" w:cs="Times New Roman"/>
          <w:sz w:val="24"/>
          <w:szCs w:val="24"/>
        </w:rPr>
        <w:t>. Dev., 2017; 6(2):390-410.</w:t>
      </w:r>
      <w:r w:rsidRPr="00061C9E">
        <w:rPr>
          <w:sz w:val="24"/>
          <w:szCs w:val="24"/>
        </w:rPr>
        <w:t xml:space="preserve"> </w:t>
      </w:r>
      <w:hyperlink r:id="rId55" w:history="1">
        <w:r w:rsidRPr="00061C9E">
          <w:rPr>
            <w:rStyle w:val="Hyperlink"/>
            <w:rFonts w:ascii="Times New Roman" w:hAnsi="Times New Roman" w:cs="Times New Roman"/>
            <w:sz w:val="24"/>
            <w:szCs w:val="24"/>
          </w:rPr>
          <w:t>https://doi.org/10.5296/emsd.v6i2.11662</w:t>
        </w:r>
      </w:hyperlink>
    </w:p>
    <w:p w14:paraId="5AB88755"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Zabbey</w:t>
      </w:r>
      <w:proofErr w:type="spellEnd"/>
      <w:r w:rsidRPr="00061C9E">
        <w:rPr>
          <w:rFonts w:ascii="Times New Roman" w:hAnsi="Times New Roman" w:cs="Times New Roman"/>
          <w:sz w:val="24"/>
          <w:szCs w:val="24"/>
        </w:rPr>
        <w:t xml:space="preserve">, N, Babatunde, BB. “Trace Metals in Intertidal Sediment of Mangrove-Sheltered Creeks in Niger Delta, Nigeria: Variability Before and After Crude Oil Spillage”. Afr. J. Env. Sci. </w:t>
      </w:r>
      <w:proofErr w:type="spellStart"/>
      <w:r w:rsidRPr="00061C9E">
        <w:rPr>
          <w:rFonts w:ascii="Times New Roman" w:hAnsi="Times New Roman" w:cs="Times New Roman"/>
          <w:sz w:val="24"/>
          <w:szCs w:val="24"/>
        </w:rPr>
        <w:t>Techn</w:t>
      </w:r>
      <w:proofErr w:type="spellEnd"/>
      <w:r w:rsidRPr="00061C9E">
        <w:rPr>
          <w:rFonts w:ascii="Times New Roman" w:hAnsi="Times New Roman" w:cs="Times New Roman"/>
          <w:sz w:val="24"/>
          <w:szCs w:val="24"/>
        </w:rPr>
        <w:t>., 2015; 371-378.</w:t>
      </w:r>
      <w:r w:rsidRPr="00061C9E">
        <w:rPr>
          <w:sz w:val="24"/>
          <w:szCs w:val="24"/>
        </w:rPr>
        <w:t xml:space="preserve"> </w:t>
      </w:r>
      <w:hyperlink r:id="rId56" w:history="1">
        <w:r w:rsidRPr="00061C9E">
          <w:rPr>
            <w:rStyle w:val="Hyperlink"/>
            <w:rFonts w:ascii="Times New Roman" w:hAnsi="Times New Roman" w:cs="Times New Roman"/>
            <w:sz w:val="24"/>
            <w:szCs w:val="24"/>
          </w:rPr>
          <w:t>http://dx.doi.org/10.5897/AJEST2015.1875</w:t>
        </w:r>
      </w:hyperlink>
      <w:r w:rsidRPr="00061C9E">
        <w:rPr>
          <w:rFonts w:ascii="Times New Roman" w:hAnsi="Times New Roman" w:cs="Times New Roman"/>
          <w:sz w:val="24"/>
          <w:szCs w:val="24"/>
        </w:rPr>
        <w:t xml:space="preserve"> </w:t>
      </w:r>
    </w:p>
    <w:p w14:paraId="742CA277"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Adekomaya</w:t>
      </w:r>
      <w:proofErr w:type="spellEnd"/>
      <w:r w:rsidRPr="00061C9E">
        <w:rPr>
          <w:rFonts w:ascii="Times New Roman" w:hAnsi="Times New Roman" w:cs="Times New Roman"/>
          <w:sz w:val="24"/>
          <w:szCs w:val="24"/>
        </w:rPr>
        <w:t xml:space="preserve">, O, </w:t>
      </w:r>
      <w:proofErr w:type="spellStart"/>
      <w:r w:rsidRPr="00061C9E">
        <w:rPr>
          <w:rFonts w:ascii="Times New Roman" w:hAnsi="Times New Roman" w:cs="Times New Roman"/>
          <w:sz w:val="24"/>
          <w:szCs w:val="24"/>
        </w:rPr>
        <w:t>Jamiru</w:t>
      </w:r>
      <w:proofErr w:type="spellEnd"/>
      <w:r w:rsidRPr="00061C9E">
        <w:rPr>
          <w:rFonts w:ascii="Times New Roman" w:hAnsi="Times New Roman" w:cs="Times New Roman"/>
          <w:sz w:val="24"/>
          <w:szCs w:val="24"/>
        </w:rPr>
        <w:t xml:space="preserve">, T, </w:t>
      </w:r>
      <w:proofErr w:type="spellStart"/>
      <w:r w:rsidRPr="00061C9E">
        <w:rPr>
          <w:rFonts w:ascii="Times New Roman" w:hAnsi="Times New Roman" w:cs="Times New Roman"/>
          <w:sz w:val="24"/>
          <w:szCs w:val="24"/>
        </w:rPr>
        <w:t>Sadiku</w:t>
      </w:r>
      <w:proofErr w:type="spellEnd"/>
      <w:r w:rsidRPr="00061C9E">
        <w:rPr>
          <w:rFonts w:ascii="Times New Roman" w:hAnsi="Times New Roman" w:cs="Times New Roman"/>
          <w:sz w:val="24"/>
          <w:szCs w:val="24"/>
        </w:rPr>
        <w:t xml:space="preserve">, R, Huan, Z, </w:t>
      </w:r>
      <w:proofErr w:type="spellStart"/>
      <w:r w:rsidRPr="00061C9E">
        <w:rPr>
          <w:rFonts w:ascii="Times New Roman" w:hAnsi="Times New Roman" w:cs="Times New Roman"/>
          <w:sz w:val="24"/>
          <w:szCs w:val="24"/>
        </w:rPr>
        <w:t>Sulaiman</w:t>
      </w:r>
      <w:proofErr w:type="spellEnd"/>
      <w:r w:rsidRPr="00061C9E">
        <w:rPr>
          <w:rFonts w:ascii="Times New Roman" w:hAnsi="Times New Roman" w:cs="Times New Roman"/>
          <w:sz w:val="24"/>
          <w:szCs w:val="24"/>
        </w:rPr>
        <w:t xml:space="preserve">, M. Gas Flaring and Its Impact on Electricity Generation in Nigeria”. J. Nat. Gas Sci. Eng., 2016; 29: 1-15. </w:t>
      </w:r>
      <w:hyperlink r:id="rId57" w:history="1">
        <w:r w:rsidRPr="00061C9E">
          <w:rPr>
            <w:rStyle w:val="Hyperlink"/>
            <w:rFonts w:ascii="Times New Roman" w:hAnsi="Times New Roman" w:cs="Times New Roman"/>
            <w:sz w:val="24"/>
            <w:szCs w:val="24"/>
          </w:rPr>
          <w:t>http://dx.doi.org/10.1016/j.jngse.2015.12.042</w:t>
        </w:r>
      </w:hyperlink>
      <w:r w:rsidRPr="00061C9E">
        <w:rPr>
          <w:rFonts w:ascii="Times New Roman" w:hAnsi="Times New Roman" w:cs="Times New Roman"/>
          <w:sz w:val="24"/>
          <w:szCs w:val="24"/>
        </w:rPr>
        <w:t xml:space="preserve"> </w:t>
      </w:r>
    </w:p>
    <w:p w14:paraId="6F61A038"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Cushing, LJ, Chau, K, Franklin, M, Johnston, JE (2021). “Up In Smoke: Characterizing the Population Exposed to Flaring from Unconventional Oil and Gas Development in The </w:t>
      </w:r>
      <w:r w:rsidRPr="00061C9E">
        <w:rPr>
          <w:rFonts w:ascii="Times New Roman" w:hAnsi="Times New Roman" w:cs="Times New Roman"/>
          <w:sz w:val="24"/>
          <w:szCs w:val="24"/>
        </w:rPr>
        <w:lastRenderedPageBreak/>
        <w:t xml:space="preserve">Contiguous US”. Env. Res. Let., 2021; 16(3): 1-10. </w:t>
      </w:r>
      <w:hyperlink r:id="rId58" w:history="1">
        <w:r w:rsidRPr="00061C9E">
          <w:rPr>
            <w:rStyle w:val="Hyperlink"/>
            <w:rFonts w:ascii="Times New Roman" w:hAnsi="Times New Roman" w:cs="Times New Roman"/>
            <w:sz w:val="24"/>
            <w:szCs w:val="24"/>
          </w:rPr>
          <w:t>http://dx.doi.org/10.1088/1748-9326/abd3d4</w:t>
        </w:r>
      </w:hyperlink>
      <w:r w:rsidRPr="00061C9E">
        <w:rPr>
          <w:rFonts w:ascii="Times New Roman" w:hAnsi="Times New Roman" w:cs="Times New Roman"/>
          <w:sz w:val="24"/>
          <w:szCs w:val="24"/>
        </w:rPr>
        <w:t xml:space="preserve"> </w:t>
      </w:r>
    </w:p>
    <w:p w14:paraId="0F4C8141"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Stork, CM 2014. “Carbon Monoxide”, in Wexler, P., “Ency. Tox.”: 682-684. USA: Academic Press.</w:t>
      </w:r>
    </w:p>
    <w:p w14:paraId="0507464D"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Payne-James, JJ 2016. “Carbon Monoxide Exposure: Clinical Findings – Sequelae in Survivors”, in Byard, R. and Payne-James, J., “Ency. Forensic Leg. Med.”: 461-466. UK: Elsevier.</w:t>
      </w:r>
      <w:r w:rsidRPr="00061C9E">
        <w:rPr>
          <w:sz w:val="24"/>
          <w:szCs w:val="24"/>
        </w:rPr>
        <w:t xml:space="preserve"> </w:t>
      </w:r>
      <w:hyperlink r:id="rId59" w:history="1">
        <w:r w:rsidRPr="00061C9E">
          <w:rPr>
            <w:rStyle w:val="Hyperlink"/>
            <w:rFonts w:ascii="Times New Roman" w:hAnsi="Times New Roman" w:cs="Times New Roman"/>
            <w:sz w:val="24"/>
            <w:szCs w:val="24"/>
          </w:rPr>
          <w:t>http://dx.doi.org/10.1016/B978-0-443-21441-7.00321-6</w:t>
        </w:r>
      </w:hyperlink>
      <w:r w:rsidRPr="00061C9E">
        <w:rPr>
          <w:rFonts w:ascii="Times New Roman" w:hAnsi="Times New Roman" w:cs="Times New Roman"/>
          <w:sz w:val="24"/>
          <w:szCs w:val="24"/>
        </w:rPr>
        <w:t xml:space="preserve"> </w:t>
      </w:r>
    </w:p>
    <w:p w14:paraId="0320A77B"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Lee, A, Bye, M 2019. “Lung Injury from Hydrocarbon Aspiration and Smoke Inhalation”, in Wilmott, R, Bush, A, </w:t>
      </w:r>
      <w:proofErr w:type="spellStart"/>
      <w:r w:rsidRPr="00061C9E">
        <w:rPr>
          <w:rFonts w:ascii="Times New Roman" w:hAnsi="Times New Roman" w:cs="Times New Roman"/>
          <w:sz w:val="24"/>
          <w:szCs w:val="24"/>
        </w:rPr>
        <w:t>Deterding</w:t>
      </w:r>
      <w:proofErr w:type="spellEnd"/>
      <w:r w:rsidRPr="00061C9E">
        <w:rPr>
          <w:rFonts w:ascii="Times New Roman" w:hAnsi="Times New Roman" w:cs="Times New Roman"/>
          <w:sz w:val="24"/>
          <w:szCs w:val="24"/>
        </w:rPr>
        <w:t xml:space="preserve">, R, </w:t>
      </w:r>
      <w:proofErr w:type="spellStart"/>
      <w:r w:rsidRPr="00061C9E">
        <w:rPr>
          <w:rFonts w:ascii="Times New Roman" w:hAnsi="Times New Roman" w:cs="Times New Roman"/>
          <w:sz w:val="24"/>
          <w:szCs w:val="24"/>
        </w:rPr>
        <w:t>Ratjen</w:t>
      </w:r>
      <w:proofErr w:type="spellEnd"/>
      <w:r w:rsidRPr="00061C9E">
        <w:rPr>
          <w:rFonts w:ascii="Times New Roman" w:hAnsi="Times New Roman" w:cs="Times New Roman"/>
          <w:sz w:val="24"/>
          <w:szCs w:val="24"/>
        </w:rPr>
        <w:t xml:space="preserve">, F, Sly, P, </w:t>
      </w:r>
      <w:proofErr w:type="spellStart"/>
      <w:r w:rsidRPr="00061C9E">
        <w:rPr>
          <w:rFonts w:ascii="Times New Roman" w:hAnsi="Times New Roman" w:cs="Times New Roman"/>
          <w:sz w:val="24"/>
          <w:szCs w:val="24"/>
        </w:rPr>
        <w:t>Zar</w:t>
      </w:r>
      <w:proofErr w:type="spellEnd"/>
      <w:r w:rsidRPr="00061C9E">
        <w:rPr>
          <w:rFonts w:ascii="Times New Roman" w:hAnsi="Times New Roman" w:cs="Times New Roman"/>
          <w:sz w:val="24"/>
          <w:szCs w:val="24"/>
        </w:rPr>
        <w:t>, H and Li, A, “</w:t>
      </w:r>
      <w:proofErr w:type="spellStart"/>
      <w:r w:rsidRPr="00061C9E">
        <w:rPr>
          <w:rFonts w:ascii="Times New Roman" w:hAnsi="Times New Roman" w:cs="Times New Roman"/>
          <w:sz w:val="24"/>
          <w:szCs w:val="24"/>
        </w:rPr>
        <w:t>Kendig's</w:t>
      </w:r>
      <w:proofErr w:type="spellEnd"/>
      <w:r w:rsidRPr="00061C9E">
        <w:rPr>
          <w:rFonts w:ascii="Times New Roman" w:hAnsi="Times New Roman" w:cs="Times New Roman"/>
          <w:sz w:val="24"/>
          <w:szCs w:val="24"/>
        </w:rPr>
        <w:t xml:space="preserve"> Disorders of The Respiratory Tract in Children: (626-633). UK: Elsevier.</w:t>
      </w:r>
      <w:r w:rsidRPr="00061C9E">
        <w:rPr>
          <w:sz w:val="24"/>
          <w:szCs w:val="24"/>
        </w:rPr>
        <w:t xml:space="preserve"> </w:t>
      </w:r>
      <w:hyperlink r:id="rId60" w:history="1">
        <w:r w:rsidRPr="00061C9E">
          <w:rPr>
            <w:rStyle w:val="Hyperlink"/>
            <w:rFonts w:ascii="Times New Roman" w:hAnsi="Times New Roman" w:cs="Times New Roman"/>
            <w:sz w:val="24"/>
            <w:szCs w:val="24"/>
          </w:rPr>
          <w:t>http://dx.doi.org/10.1016/B978-1-4377-1984-0.00040-1</w:t>
        </w:r>
      </w:hyperlink>
      <w:r w:rsidRPr="00061C9E">
        <w:rPr>
          <w:rFonts w:ascii="Times New Roman" w:hAnsi="Times New Roman" w:cs="Times New Roman"/>
          <w:sz w:val="24"/>
          <w:szCs w:val="24"/>
        </w:rPr>
        <w:t xml:space="preserve"> </w:t>
      </w:r>
    </w:p>
    <w:p w14:paraId="16C5D34E"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Betterman</w:t>
      </w:r>
      <w:proofErr w:type="spellEnd"/>
      <w:r w:rsidRPr="00061C9E">
        <w:rPr>
          <w:rFonts w:ascii="Times New Roman" w:hAnsi="Times New Roman" w:cs="Times New Roman"/>
          <w:sz w:val="24"/>
          <w:szCs w:val="24"/>
        </w:rPr>
        <w:t xml:space="preserve">, K; Patel, S (2014). “Neurologic Complications of Carbon Monoxide Intoxication, Neurologic Aspects of Systemic Disease Part II” in Biller, J. and Ferro, J., “Handbook of Clinical Neurology” 120: 971-979. UK: Elsevier. </w:t>
      </w:r>
      <w:hyperlink r:id="rId61" w:history="1">
        <w:r w:rsidRPr="00061C9E">
          <w:rPr>
            <w:rStyle w:val="Hyperlink"/>
            <w:rFonts w:ascii="Times New Roman" w:hAnsi="Times New Roman" w:cs="Times New Roman"/>
            <w:sz w:val="24"/>
            <w:szCs w:val="24"/>
          </w:rPr>
          <w:t>http://dx.doi.org/10.1016/B978-0-7020-4087-0.00064-4</w:t>
        </w:r>
      </w:hyperlink>
    </w:p>
    <w:p w14:paraId="3E4824F7"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Maduka</w:t>
      </w:r>
      <w:proofErr w:type="spellEnd"/>
      <w:r w:rsidRPr="00061C9E">
        <w:rPr>
          <w:rFonts w:ascii="Times New Roman" w:hAnsi="Times New Roman" w:cs="Times New Roman"/>
          <w:sz w:val="24"/>
          <w:szCs w:val="24"/>
        </w:rPr>
        <w:t xml:space="preserve">, O, Tobin-West, C. “Is Living in A Gas-Flaring Host Community Associated With Being Hypertensive? Evidence from the Niger Delta Region of Nigeria”. BMJ Glob Health, 2017; 2(4):1-8. </w:t>
      </w:r>
      <w:hyperlink r:id="rId62" w:history="1">
        <w:r w:rsidRPr="00061C9E">
          <w:rPr>
            <w:rStyle w:val="Hyperlink"/>
            <w:rFonts w:ascii="Times New Roman" w:hAnsi="Times New Roman" w:cs="Times New Roman"/>
            <w:sz w:val="24"/>
            <w:szCs w:val="24"/>
          </w:rPr>
          <w:t>http://dx.doi.org/10.1136/bmjgh-2017-000413</w:t>
        </w:r>
      </w:hyperlink>
      <w:r w:rsidRPr="00061C9E">
        <w:rPr>
          <w:rFonts w:ascii="Times New Roman" w:hAnsi="Times New Roman" w:cs="Times New Roman"/>
          <w:sz w:val="24"/>
          <w:szCs w:val="24"/>
        </w:rPr>
        <w:t xml:space="preserve"> </w:t>
      </w:r>
    </w:p>
    <w:p w14:paraId="70BEE91A"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WHO. Ambient (Outdoor) Air Pollution; WHO: Geneva, Switzerland, 2021.</w:t>
      </w:r>
    </w:p>
    <w:p w14:paraId="67016E53" w14:textId="39CA91A8"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 UNEP (United Nation Environmental </w:t>
      </w:r>
      <w:proofErr w:type="spellStart"/>
      <w:r w:rsidRPr="00061C9E">
        <w:rPr>
          <w:rFonts w:ascii="Times New Roman" w:hAnsi="Times New Roman" w:cs="Times New Roman"/>
          <w:sz w:val="24"/>
          <w:szCs w:val="24"/>
        </w:rPr>
        <w:t>Programmes</w:t>
      </w:r>
      <w:proofErr w:type="spellEnd"/>
      <w:r w:rsidRPr="00061C9E">
        <w:rPr>
          <w:rFonts w:ascii="Times New Roman" w:hAnsi="Times New Roman" w:cs="Times New Roman"/>
          <w:sz w:val="24"/>
          <w:szCs w:val="24"/>
        </w:rPr>
        <w:t xml:space="preserve">) (2011). Environmental assessment of </w:t>
      </w:r>
      <w:proofErr w:type="spellStart"/>
      <w:r w:rsidRPr="00061C9E">
        <w:rPr>
          <w:rFonts w:ascii="Times New Roman" w:hAnsi="Times New Roman" w:cs="Times New Roman"/>
          <w:sz w:val="24"/>
          <w:szCs w:val="24"/>
        </w:rPr>
        <w:t>Ogoniland</w:t>
      </w:r>
      <w:proofErr w:type="spellEnd"/>
      <w:r w:rsidRPr="00061C9E">
        <w:rPr>
          <w:rFonts w:ascii="Times New Roman" w:hAnsi="Times New Roman" w:cs="Times New Roman"/>
          <w:sz w:val="24"/>
          <w:szCs w:val="24"/>
        </w:rPr>
        <w:t>. Background to Environmental Degradation in Ogoni Land</w:t>
      </w:r>
      <w:r w:rsidR="00FA5222">
        <w:rPr>
          <w:rFonts w:ascii="Times New Roman" w:hAnsi="Times New Roman" w:cs="Times New Roman"/>
          <w:sz w:val="24"/>
          <w:szCs w:val="24"/>
        </w:rPr>
        <w:t xml:space="preserve">. </w:t>
      </w:r>
      <w:hyperlink r:id="rId63" w:history="1">
        <w:r w:rsidR="00FA5222" w:rsidRPr="00490E2A">
          <w:rPr>
            <w:rStyle w:val="Hyperlink"/>
            <w:rFonts w:ascii="Times New Roman" w:hAnsi="Times New Roman" w:cs="Times New Roman"/>
            <w:sz w:val="24"/>
            <w:szCs w:val="24"/>
          </w:rPr>
          <w:t>https://www.unep.org/resources/report/environmental-assessment-ogoniland</w:t>
        </w:r>
      </w:hyperlink>
      <w:r w:rsidR="00FA5222">
        <w:rPr>
          <w:rFonts w:ascii="Times New Roman" w:hAnsi="Times New Roman" w:cs="Times New Roman"/>
          <w:sz w:val="24"/>
          <w:szCs w:val="24"/>
        </w:rPr>
        <w:t xml:space="preserve"> </w:t>
      </w:r>
    </w:p>
    <w:p w14:paraId="3CF244F0"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Fieldwork (2023) Field investigation in </w:t>
      </w:r>
      <w:proofErr w:type="spellStart"/>
      <w:r w:rsidRPr="00061C9E">
        <w:rPr>
          <w:rFonts w:ascii="Times New Roman" w:hAnsi="Times New Roman" w:cs="Times New Roman"/>
          <w:sz w:val="24"/>
          <w:szCs w:val="24"/>
        </w:rPr>
        <w:t>Obodo-ugwa</w:t>
      </w:r>
      <w:proofErr w:type="spellEnd"/>
      <w:r w:rsidRPr="00061C9E">
        <w:rPr>
          <w:rFonts w:ascii="Times New Roman" w:hAnsi="Times New Roman" w:cs="Times New Roman"/>
          <w:sz w:val="24"/>
          <w:szCs w:val="24"/>
        </w:rPr>
        <w:t xml:space="preserve">, </w:t>
      </w:r>
      <w:proofErr w:type="spellStart"/>
      <w:r w:rsidRPr="00061C9E">
        <w:rPr>
          <w:rFonts w:ascii="Times New Roman" w:hAnsi="Times New Roman" w:cs="Times New Roman"/>
          <w:sz w:val="24"/>
          <w:szCs w:val="24"/>
        </w:rPr>
        <w:t>Ndokwa</w:t>
      </w:r>
      <w:proofErr w:type="spellEnd"/>
      <w:r w:rsidRPr="00061C9E">
        <w:rPr>
          <w:rFonts w:ascii="Times New Roman" w:hAnsi="Times New Roman" w:cs="Times New Roman"/>
          <w:sz w:val="24"/>
          <w:szCs w:val="24"/>
        </w:rPr>
        <w:t xml:space="preserve"> West Local Government Area, Delta, Nigeria.</w:t>
      </w:r>
    </w:p>
    <w:p w14:paraId="354B7C69" w14:textId="77777777" w:rsidR="00032B1B" w:rsidRPr="00061C9E" w:rsidRDefault="00B35EA3" w:rsidP="00032B1B">
      <w:pPr>
        <w:pStyle w:val="ListParagraph"/>
        <w:numPr>
          <w:ilvl w:val="0"/>
          <w:numId w:val="3"/>
        </w:numPr>
        <w:jc w:val="both"/>
        <w:rPr>
          <w:rFonts w:ascii="Times New Roman" w:hAnsi="Times New Roman" w:cs="Times New Roman"/>
          <w:sz w:val="24"/>
          <w:szCs w:val="24"/>
        </w:rPr>
      </w:pPr>
      <w:proofErr w:type="spellStart"/>
      <w:r w:rsidRPr="00F77B38">
        <w:rPr>
          <w:rFonts w:ascii="Times New Roman" w:hAnsi="Times New Roman" w:cs="Times New Roman"/>
          <w:sz w:val="24"/>
          <w:szCs w:val="24"/>
        </w:rPr>
        <w:t>Oyedepo</w:t>
      </w:r>
      <w:proofErr w:type="spellEnd"/>
      <w:r>
        <w:rPr>
          <w:rFonts w:ascii="Times New Roman" w:hAnsi="Times New Roman" w:cs="Times New Roman"/>
          <w:sz w:val="24"/>
          <w:szCs w:val="24"/>
        </w:rPr>
        <w:t>, SO</w:t>
      </w:r>
      <w:r w:rsidRPr="00F77B38">
        <w:rPr>
          <w:rFonts w:ascii="Times New Roman" w:hAnsi="Times New Roman" w:cs="Times New Roman"/>
          <w:sz w:val="24"/>
          <w:szCs w:val="24"/>
        </w:rPr>
        <w:t>: Energy</w:t>
      </w:r>
      <w:r>
        <w:rPr>
          <w:rFonts w:ascii="Times New Roman" w:hAnsi="Times New Roman" w:cs="Times New Roman"/>
          <w:sz w:val="24"/>
          <w:szCs w:val="24"/>
        </w:rPr>
        <w:t xml:space="preserve"> and sustainable development in </w:t>
      </w:r>
      <w:r w:rsidRPr="00F77B38">
        <w:rPr>
          <w:rFonts w:ascii="Times New Roman" w:hAnsi="Times New Roman" w:cs="Times New Roman"/>
          <w:sz w:val="24"/>
          <w:szCs w:val="24"/>
        </w:rPr>
        <w:t>Nigeria: the way forward. Energy, Sustainability and Society</w:t>
      </w:r>
      <w:r>
        <w:rPr>
          <w:rFonts w:ascii="Times New Roman" w:hAnsi="Times New Roman" w:cs="Times New Roman"/>
          <w:sz w:val="24"/>
          <w:szCs w:val="24"/>
        </w:rPr>
        <w:t>;</w:t>
      </w:r>
      <w:r w:rsidRPr="00F77B38">
        <w:rPr>
          <w:rFonts w:ascii="Times New Roman" w:hAnsi="Times New Roman" w:cs="Times New Roman"/>
          <w:sz w:val="24"/>
          <w:szCs w:val="24"/>
        </w:rPr>
        <w:t xml:space="preserve"> 2012</w:t>
      </w:r>
      <w:r>
        <w:rPr>
          <w:rFonts w:ascii="Times New Roman" w:hAnsi="Times New Roman" w:cs="Times New Roman"/>
          <w:sz w:val="24"/>
          <w:szCs w:val="24"/>
        </w:rPr>
        <w:t>; 2(</w:t>
      </w:r>
      <w:r w:rsidRPr="00F77B38">
        <w:rPr>
          <w:rFonts w:ascii="Times New Roman" w:hAnsi="Times New Roman" w:cs="Times New Roman"/>
          <w:sz w:val="24"/>
          <w:szCs w:val="24"/>
        </w:rPr>
        <w:t>15</w:t>
      </w:r>
      <w:r>
        <w:rPr>
          <w:rFonts w:ascii="Times New Roman" w:hAnsi="Times New Roman" w:cs="Times New Roman"/>
          <w:sz w:val="24"/>
          <w:szCs w:val="24"/>
        </w:rPr>
        <w:t>): 1-17</w:t>
      </w:r>
      <w:r w:rsidRPr="00F77B38">
        <w:rPr>
          <w:rFonts w:ascii="Times New Roman" w:hAnsi="Times New Roman" w:cs="Times New Roman"/>
          <w:sz w:val="24"/>
          <w:szCs w:val="24"/>
        </w:rPr>
        <w:t xml:space="preserve"> </w:t>
      </w:r>
      <w:hyperlink r:id="rId64" w:history="1">
        <w:r w:rsidRPr="00576B13">
          <w:rPr>
            <w:rStyle w:val="Hyperlink"/>
            <w:rFonts w:ascii="Times New Roman" w:hAnsi="Times New Roman" w:cs="Times New Roman"/>
            <w:sz w:val="24"/>
            <w:szCs w:val="24"/>
          </w:rPr>
          <w:t>http://dx.doi:10.1186/2192-0567-2-15</w:t>
        </w:r>
      </w:hyperlink>
    </w:p>
    <w:p w14:paraId="2BF09E17" w14:textId="2A11B646" w:rsidR="00BC6221" w:rsidRDefault="00BC6221" w:rsidP="00BC6221">
      <w:pPr>
        <w:pStyle w:val="ListParagraph"/>
        <w:numPr>
          <w:ilvl w:val="0"/>
          <w:numId w:val="3"/>
        </w:numPr>
        <w:jc w:val="both"/>
        <w:rPr>
          <w:rFonts w:ascii="Times New Roman" w:hAnsi="Times New Roman" w:cs="Times New Roman"/>
          <w:sz w:val="24"/>
          <w:szCs w:val="24"/>
        </w:rPr>
      </w:pPr>
      <w:proofErr w:type="spellStart"/>
      <w:r w:rsidRPr="00BC6221">
        <w:rPr>
          <w:rFonts w:ascii="Times New Roman" w:hAnsi="Times New Roman" w:cs="Times New Roman"/>
          <w:sz w:val="24"/>
          <w:szCs w:val="24"/>
        </w:rPr>
        <w:t>Ologunla</w:t>
      </w:r>
      <w:proofErr w:type="spellEnd"/>
      <w:r w:rsidRPr="00BC6221">
        <w:rPr>
          <w:rFonts w:ascii="Times New Roman" w:hAnsi="Times New Roman" w:cs="Times New Roman"/>
          <w:sz w:val="24"/>
          <w:szCs w:val="24"/>
        </w:rPr>
        <w:t>, SE. Impact of Gas Monetization on Economic Growth in Nigeria: 2005Q1-2023Q4. International Journal of Humanities Social Science and Management (IJHSSM); 2025; 5(2): 333-344</w:t>
      </w:r>
      <w:r w:rsidR="00FA5222">
        <w:rPr>
          <w:rFonts w:ascii="Times New Roman" w:hAnsi="Times New Roman" w:cs="Times New Roman"/>
          <w:sz w:val="24"/>
          <w:szCs w:val="24"/>
        </w:rPr>
        <w:t xml:space="preserve">. </w:t>
      </w:r>
      <w:r w:rsidR="00FA5222" w:rsidRPr="00FA5222">
        <w:rPr>
          <w:rFonts w:ascii="Times New Roman" w:hAnsi="Times New Roman" w:cs="Times New Roman"/>
          <w:sz w:val="24"/>
          <w:szCs w:val="24"/>
        </w:rPr>
        <w:t>DOI:10.47191/</w:t>
      </w:r>
      <w:proofErr w:type="spellStart"/>
      <w:r w:rsidR="00FA5222" w:rsidRPr="00FA5222">
        <w:rPr>
          <w:rFonts w:ascii="Times New Roman" w:hAnsi="Times New Roman" w:cs="Times New Roman"/>
          <w:sz w:val="24"/>
          <w:szCs w:val="24"/>
        </w:rPr>
        <w:t>jefms</w:t>
      </w:r>
      <w:proofErr w:type="spellEnd"/>
      <w:r w:rsidR="00FA5222" w:rsidRPr="00FA5222">
        <w:rPr>
          <w:rFonts w:ascii="Times New Roman" w:hAnsi="Times New Roman" w:cs="Times New Roman"/>
          <w:sz w:val="24"/>
          <w:szCs w:val="24"/>
        </w:rPr>
        <w:t>/v7-i10-22</w:t>
      </w:r>
      <w:r w:rsidR="00FA5222">
        <w:rPr>
          <w:rFonts w:ascii="Times New Roman" w:hAnsi="Times New Roman" w:cs="Times New Roman"/>
          <w:sz w:val="24"/>
          <w:szCs w:val="24"/>
        </w:rPr>
        <w:t xml:space="preserve"> </w:t>
      </w:r>
    </w:p>
    <w:p w14:paraId="48ED98F2" w14:textId="77777777" w:rsidR="00032B1B" w:rsidRPr="00061C9E" w:rsidRDefault="00B82F7D" w:rsidP="00BC6221">
      <w:pPr>
        <w:pStyle w:val="ListParagraph"/>
        <w:numPr>
          <w:ilvl w:val="0"/>
          <w:numId w:val="3"/>
        </w:numPr>
        <w:jc w:val="both"/>
        <w:rPr>
          <w:rFonts w:ascii="Times New Roman" w:hAnsi="Times New Roman" w:cs="Times New Roman"/>
          <w:sz w:val="24"/>
          <w:szCs w:val="24"/>
        </w:rPr>
      </w:pPr>
      <w:proofErr w:type="spellStart"/>
      <w:r w:rsidRPr="00EE6F5E">
        <w:rPr>
          <w:rFonts w:ascii="Times New Roman" w:hAnsi="Times New Roman" w:cs="Times New Roman"/>
          <w:sz w:val="24"/>
          <w:szCs w:val="24"/>
        </w:rPr>
        <w:t>Oduka</w:t>
      </w:r>
      <w:proofErr w:type="spellEnd"/>
      <w:r w:rsidRPr="00EE6F5E">
        <w:rPr>
          <w:rFonts w:ascii="Times New Roman" w:hAnsi="Times New Roman" w:cs="Times New Roman"/>
          <w:sz w:val="24"/>
          <w:szCs w:val="24"/>
        </w:rPr>
        <w:t xml:space="preserve">, MO. The Role of Natural Gas in Driving Industrial Growth in Nigeria: An ARDL Approach. Journal of Energy and Natural Resources; 2025; 14(3):81-91 </w:t>
      </w:r>
      <w:hyperlink r:id="rId65" w:history="1">
        <w:r w:rsidRPr="00EE6F5E">
          <w:rPr>
            <w:rStyle w:val="Hyperlink"/>
            <w:rFonts w:ascii="Times New Roman" w:hAnsi="Times New Roman" w:cs="Times New Roman"/>
            <w:sz w:val="24"/>
            <w:szCs w:val="24"/>
          </w:rPr>
          <w:t>https://doi.org/10.11648/j.jenr.20251403.11</w:t>
        </w:r>
      </w:hyperlink>
    </w:p>
    <w:p w14:paraId="5E11456B"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Ucheje</w:t>
      </w:r>
      <w:proofErr w:type="spellEnd"/>
      <w:r w:rsidRPr="00061C9E">
        <w:rPr>
          <w:rFonts w:ascii="Times New Roman" w:hAnsi="Times New Roman" w:cs="Times New Roman"/>
          <w:sz w:val="24"/>
          <w:szCs w:val="24"/>
        </w:rPr>
        <w:t>, OO, Okolo, OJ, Okonma, MC. Effect of Climate Change on Nigerian Economic Sustainability. International Journal of Environment and Climate Change, 2024; 24(5): 67-78</w:t>
      </w:r>
      <w:r w:rsidRPr="00061C9E">
        <w:rPr>
          <w:sz w:val="24"/>
          <w:szCs w:val="24"/>
        </w:rPr>
        <w:t>.</w:t>
      </w:r>
      <w:r w:rsidRPr="00061C9E">
        <w:rPr>
          <w:rFonts w:ascii="Times New Roman" w:hAnsi="Times New Roman" w:cs="Times New Roman"/>
          <w:sz w:val="24"/>
          <w:szCs w:val="24"/>
        </w:rPr>
        <w:t xml:space="preserve">  </w:t>
      </w:r>
      <w:hyperlink r:id="rId66" w:history="1">
        <w:r w:rsidRPr="00061C9E">
          <w:rPr>
            <w:rStyle w:val="Hyperlink"/>
            <w:rFonts w:ascii="Times New Roman" w:hAnsi="Times New Roman" w:cs="Times New Roman"/>
            <w:sz w:val="24"/>
            <w:szCs w:val="24"/>
          </w:rPr>
          <w:t>http://dx.doi.org/10.9734/ijecc/2024/v14i54171</w:t>
        </w:r>
      </w:hyperlink>
      <w:r w:rsidRPr="00061C9E">
        <w:rPr>
          <w:rFonts w:ascii="Times New Roman" w:hAnsi="Times New Roman" w:cs="Times New Roman"/>
          <w:sz w:val="24"/>
          <w:szCs w:val="24"/>
        </w:rPr>
        <w:t xml:space="preserve"> </w:t>
      </w:r>
    </w:p>
    <w:p w14:paraId="57A0FAFA"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Ucheje</w:t>
      </w:r>
      <w:proofErr w:type="spellEnd"/>
      <w:r w:rsidRPr="00061C9E">
        <w:rPr>
          <w:rFonts w:ascii="Times New Roman" w:hAnsi="Times New Roman" w:cs="Times New Roman"/>
          <w:sz w:val="24"/>
          <w:szCs w:val="24"/>
        </w:rPr>
        <w:t>, OO, Okolo, OJ. Contribution of Vehicular Emissions to Climate Change in Nigeria: A Closer Look. International Journal of Environment and Pollution Research, 2023; 11(1): 43-62</w:t>
      </w:r>
      <w:r w:rsidRPr="00061C9E">
        <w:rPr>
          <w:sz w:val="24"/>
          <w:szCs w:val="24"/>
        </w:rPr>
        <w:t xml:space="preserve"> </w:t>
      </w:r>
      <w:hyperlink r:id="rId67" w:history="1">
        <w:r w:rsidRPr="00061C9E">
          <w:rPr>
            <w:rStyle w:val="Hyperlink"/>
            <w:rFonts w:ascii="Times New Roman" w:hAnsi="Times New Roman" w:cs="Times New Roman"/>
            <w:sz w:val="24"/>
            <w:szCs w:val="24"/>
          </w:rPr>
          <w:t>http://dx.doi.org/10.37745/ijepr.13/vol11n14362</w:t>
        </w:r>
      </w:hyperlink>
      <w:r w:rsidRPr="00061C9E">
        <w:rPr>
          <w:rFonts w:ascii="Times New Roman" w:hAnsi="Times New Roman" w:cs="Times New Roman"/>
          <w:sz w:val="24"/>
          <w:szCs w:val="24"/>
        </w:rPr>
        <w:t xml:space="preserve"> </w:t>
      </w:r>
    </w:p>
    <w:p w14:paraId="55C9323E" w14:textId="22B399FC" w:rsidR="00032B1B" w:rsidRPr="00061C9E" w:rsidRDefault="007B3BF0" w:rsidP="00E81482">
      <w:pPr>
        <w:pStyle w:val="ListParagraph"/>
        <w:numPr>
          <w:ilvl w:val="0"/>
          <w:numId w:val="3"/>
        </w:numPr>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Ite</w:t>
      </w:r>
      <w:proofErr w:type="spellEnd"/>
      <w:r>
        <w:rPr>
          <w:rFonts w:ascii="Times New Roman" w:hAnsi="Times New Roman" w:cs="Times New Roman"/>
          <w:sz w:val="24"/>
          <w:szCs w:val="24"/>
        </w:rPr>
        <w:t>, A</w:t>
      </w:r>
      <w:r w:rsidR="00E81482" w:rsidRPr="00E81482">
        <w:rPr>
          <w:rFonts w:ascii="Times New Roman" w:hAnsi="Times New Roman" w:cs="Times New Roman"/>
          <w:sz w:val="24"/>
          <w:szCs w:val="24"/>
        </w:rPr>
        <w:t xml:space="preserve">E. </w:t>
      </w:r>
      <w:proofErr w:type="spellStart"/>
      <w:r w:rsidR="00645CBD">
        <w:rPr>
          <w:rFonts w:ascii="Times New Roman" w:hAnsi="Times New Roman" w:cs="Times New Roman"/>
          <w:sz w:val="24"/>
          <w:szCs w:val="24"/>
        </w:rPr>
        <w:t>Ibok</w:t>
      </w:r>
      <w:proofErr w:type="spellEnd"/>
      <w:r w:rsidR="00645CBD">
        <w:rPr>
          <w:rFonts w:ascii="Times New Roman" w:hAnsi="Times New Roman" w:cs="Times New Roman"/>
          <w:sz w:val="24"/>
          <w:szCs w:val="24"/>
        </w:rPr>
        <w:t xml:space="preserve">, </w:t>
      </w:r>
      <w:r w:rsidR="00E81482" w:rsidRPr="00E81482">
        <w:rPr>
          <w:rFonts w:ascii="Times New Roman" w:hAnsi="Times New Roman" w:cs="Times New Roman"/>
          <w:sz w:val="24"/>
          <w:szCs w:val="24"/>
        </w:rPr>
        <w:t>.J. Gas Flaring and Venting Associated with Petroleum Exploration and Production in the Nigeria’s Niger Delta. American Jour</w:t>
      </w:r>
      <w:r w:rsidR="00645CBD">
        <w:rPr>
          <w:rFonts w:ascii="Times New Roman" w:hAnsi="Times New Roman" w:cs="Times New Roman"/>
          <w:sz w:val="24"/>
          <w:szCs w:val="24"/>
        </w:rPr>
        <w:t>nal of Environmental Protection; 2012; 1:</w:t>
      </w:r>
      <w:r w:rsidR="00E81482" w:rsidRPr="00E81482">
        <w:rPr>
          <w:rFonts w:ascii="Times New Roman" w:hAnsi="Times New Roman" w:cs="Times New Roman"/>
          <w:sz w:val="24"/>
          <w:szCs w:val="24"/>
        </w:rPr>
        <w:t xml:space="preserve"> 70-77</w:t>
      </w:r>
      <w:r w:rsidR="00FA5222">
        <w:rPr>
          <w:rFonts w:ascii="Times New Roman" w:hAnsi="Times New Roman" w:cs="Times New Roman"/>
          <w:sz w:val="24"/>
          <w:szCs w:val="24"/>
        </w:rPr>
        <w:t xml:space="preserve">. </w:t>
      </w:r>
      <w:r w:rsidR="00FA5222" w:rsidRPr="00FA5222">
        <w:rPr>
          <w:rFonts w:ascii="Times New Roman" w:hAnsi="Times New Roman" w:cs="Times New Roman"/>
          <w:sz w:val="24"/>
          <w:szCs w:val="24"/>
        </w:rPr>
        <w:t>DOI:10.12691/env-1-4-1</w:t>
      </w:r>
      <w:r w:rsidR="00FA5222">
        <w:rPr>
          <w:rFonts w:ascii="Times New Roman" w:hAnsi="Times New Roman" w:cs="Times New Roman"/>
          <w:sz w:val="24"/>
          <w:szCs w:val="24"/>
        </w:rPr>
        <w:t xml:space="preserve"> </w:t>
      </w:r>
    </w:p>
    <w:p w14:paraId="2299642B" w14:textId="77777777" w:rsidR="00032B1B" w:rsidRPr="00061C9E" w:rsidRDefault="00897E83" w:rsidP="00032B1B">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Obi</w:t>
      </w:r>
      <w:r w:rsidRPr="001D28F3">
        <w:rPr>
          <w:rFonts w:ascii="Times New Roman" w:hAnsi="Times New Roman" w:cs="Times New Roman"/>
          <w:sz w:val="24"/>
          <w:szCs w:val="24"/>
        </w:rPr>
        <w:t xml:space="preserve">, </w:t>
      </w:r>
      <w:r>
        <w:rPr>
          <w:rFonts w:ascii="Times New Roman" w:hAnsi="Times New Roman" w:cs="Times New Roman"/>
          <w:sz w:val="24"/>
          <w:szCs w:val="24"/>
        </w:rPr>
        <w:t xml:space="preserve">N, </w:t>
      </w:r>
      <w:proofErr w:type="spellStart"/>
      <w:r>
        <w:rPr>
          <w:rFonts w:ascii="Times New Roman" w:hAnsi="Times New Roman" w:cs="Times New Roman"/>
          <w:sz w:val="24"/>
          <w:szCs w:val="24"/>
        </w:rPr>
        <w:t>Bwititi</w:t>
      </w:r>
      <w:proofErr w:type="spellEnd"/>
      <w:r w:rsidRPr="001D28F3">
        <w:rPr>
          <w:rFonts w:ascii="Times New Roman" w:hAnsi="Times New Roman" w:cs="Times New Roman"/>
          <w:sz w:val="24"/>
          <w:szCs w:val="24"/>
        </w:rPr>
        <w:t xml:space="preserve">, </w:t>
      </w:r>
      <w:r>
        <w:rPr>
          <w:rFonts w:ascii="Times New Roman" w:hAnsi="Times New Roman" w:cs="Times New Roman"/>
          <w:sz w:val="24"/>
          <w:szCs w:val="24"/>
        </w:rPr>
        <w:t xml:space="preserve">P, </w:t>
      </w:r>
      <w:proofErr w:type="spellStart"/>
      <w:r w:rsidRPr="001D28F3">
        <w:rPr>
          <w:rFonts w:ascii="Times New Roman" w:hAnsi="Times New Roman" w:cs="Times New Roman"/>
          <w:sz w:val="24"/>
          <w:szCs w:val="24"/>
        </w:rPr>
        <w:t>Nwose</w:t>
      </w:r>
      <w:proofErr w:type="spellEnd"/>
      <w:r>
        <w:rPr>
          <w:rFonts w:ascii="Times New Roman" w:hAnsi="Times New Roman" w:cs="Times New Roman"/>
          <w:sz w:val="24"/>
          <w:szCs w:val="24"/>
        </w:rPr>
        <w:t xml:space="preserve">, E. </w:t>
      </w:r>
      <w:r w:rsidRPr="001D28F3">
        <w:rPr>
          <w:rFonts w:ascii="Times New Roman" w:hAnsi="Times New Roman" w:cs="Times New Roman"/>
          <w:sz w:val="24"/>
          <w:szCs w:val="24"/>
        </w:rPr>
        <w:t>Study of the impact of gas flaring on communities’ health: methods and participants’ demographics</w:t>
      </w:r>
      <w:r>
        <w:rPr>
          <w:rFonts w:ascii="Times New Roman" w:hAnsi="Times New Roman" w:cs="Times New Roman"/>
          <w:sz w:val="24"/>
          <w:szCs w:val="24"/>
        </w:rPr>
        <w:t xml:space="preserve">. </w:t>
      </w:r>
      <w:r w:rsidRPr="001D28F3">
        <w:rPr>
          <w:rFonts w:ascii="Times New Roman" w:hAnsi="Times New Roman" w:cs="Times New Roman"/>
          <w:sz w:val="24"/>
          <w:szCs w:val="24"/>
        </w:rPr>
        <w:t>International Journal of Scientific Reports</w:t>
      </w:r>
      <w:r>
        <w:rPr>
          <w:rFonts w:ascii="Times New Roman" w:hAnsi="Times New Roman" w:cs="Times New Roman"/>
          <w:sz w:val="24"/>
          <w:szCs w:val="24"/>
        </w:rPr>
        <w:t xml:space="preserve">; 2021; </w:t>
      </w:r>
      <w:r w:rsidRPr="001D28F3">
        <w:rPr>
          <w:rFonts w:ascii="Times New Roman" w:hAnsi="Times New Roman" w:cs="Times New Roman"/>
          <w:sz w:val="24"/>
          <w:szCs w:val="24"/>
        </w:rPr>
        <w:t>7(10):495-505</w:t>
      </w:r>
      <w:r w:rsidRPr="001D28F3">
        <w:t xml:space="preserve"> </w:t>
      </w:r>
      <w:hyperlink r:id="rId68" w:history="1">
        <w:r w:rsidRPr="00463478">
          <w:rPr>
            <w:rStyle w:val="Hyperlink"/>
            <w:rFonts w:ascii="Times New Roman" w:hAnsi="Times New Roman" w:cs="Times New Roman"/>
            <w:sz w:val="24"/>
            <w:szCs w:val="24"/>
          </w:rPr>
          <w:t>https://dx.doi.org/10.18203/issn.2454-2156.IntJSciRep20213698</w:t>
        </w:r>
      </w:hyperlink>
    </w:p>
    <w:p w14:paraId="71A491D2" w14:textId="77777777" w:rsidR="00032B1B" w:rsidRPr="00061C9E" w:rsidRDefault="001E5284" w:rsidP="00032B1B">
      <w:pPr>
        <w:pStyle w:val="ListParagraph"/>
        <w:numPr>
          <w:ilvl w:val="0"/>
          <w:numId w:val="3"/>
        </w:numPr>
        <w:jc w:val="both"/>
        <w:rPr>
          <w:rFonts w:ascii="Times New Roman" w:hAnsi="Times New Roman" w:cs="Times New Roman"/>
          <w:sz w:val="24"/>
          <w:szCs w:val="24"/>
        </w:rPr>
      </w:pPr>
      <w:proofErr w:type="spellStart"/>
      <w:r>
        <w:rPr>
          <w:rFonts w:ascii="Times New Roman" w:hAnsi="Times New Roman" w:cs="Times New Roman"/>
          <w:sz w:val="24"/>
          <w:szCs w:val="24"/>
        </w:rPr>
        <w:t>Adegoriola</w:t>
      </w:r>
      <w:proofErr w:type="spellEnd"/>
      <w:r>
        <w:rPr>
          <w:rFonts w:ascii="Times New Roman" w:hAnsi="Times New Roman" w:cs="Times New Roman"/>
          <w:sz w:val="24"/>
          <w:szCs w:val="24"/>
        </w:rPr>
        <w:t xml:space="preserve"> AE,</w:t>
      </w:r>
      <w:r w:rsidRPr="001D28F3">
        <w:rPr>
          <w:rFonts w:ascii="Times New Roman" w:hAnsi="Times New Roman" w:cs="Times New Roman"/>
          <w:sz w:val="24"/>
          <w:szCs w:val="24"/>
        </w:rPr>
        <w:t xml:space="preserve"> </w:t>
      </w:r>
      <w:proofErr w:type="spellStart"/>
      <w:r w:rsidRPr="001D28F3">
        <w:rPr>
          <w:rFonts w:ascii="Times New Roman" w:hAnsi="Times New Roman" w:cs="Times New Roman"/>
          <w:sz w:val="24"/>
          <w:szCs w:val="24"/>
        </w:rPr>
        <w:t>Ogiri</w:t>
      </w:r>
      <w:proofErr w:type="spellEnd"/>
      <w:r>
        <w:rPr>
          <w:rFonts w:ascii="Times New Roman" w:hAnsi="Times New Roman" w:cs="Times New Roman"/>
          <w:sz w:val="24"/>
          <w:szCs w:val="24"/>
        </w:rPr>
        <w:t>, AI,</w:t>
      </w:r>
      <w:r w:rsidRPr="001D28F3">
        <w:rPr>
          <w:rFonts w:ascii="Times New Roman" w:hAnsi="Times New Roman" w:cs="Times New Roman"/>
          <w:sz w:val="24"/>
          <w:szCs w:val="24"/>
        </w:rPr>
        <w:t xml:space="preserve"> Adeyemo</w:t>
      </w:r>
      <w:r>
        <w:rPr>
          <w:rFonts w:ascii="Times New Roman" w:hAnsi="Times New Roman" w:cs="Times New Roman"/>
          <w:sz w:val="24"/>
          <w:szCs w:val="24"/>
        </w:rPr>
        <w:t>, TI</w:t>
      </w:r>
      <w:r w:rsidRPr="001D28F3">
        <w:rPr>
          <w:rFonts w:ascii="Times New Roman" w:hAnsi="Times New Roman" w:cs="Times New Roman"/>
          <w:sz w:val="24"/>
          <w:szCs w:val="24"/>
        </w:rPr>
        <w:t>, Economic Sustainability and Gas Flaring in Nigeria. African Journal of Economics and Susta</w:t>
      </w:r>
      <w:r>
        <w:rPr>
          <w:rFonts w:ascii="Times New Roman" w:hAnsi="Times New Roman" w:cs="Times New Roman"/>
          <w:sz w:val="24"/>
          <w:szCs w:val="24"/>
        </w:rPr>
        <w:t xml:space="preserve">inable Development; 2024; 7(2): 40-52. </w:t>
      </w:r>
      <w:hyperlink r:id="rId69" w:history="1">
        <w:r w:rsidRPr="00463478">
          <w:rPr>
            <w:rStyle w:val="Hyperlink"/>
            <w:rFonts w:ascii="Times New Roman" w:hAnsi="Times New Roman" w:cs="Times New Roman"/>
            <w:sz w:val="24"/>
            <w:szCs w:val="24"/>
          </w:rPr>
          <w:t>https://doi.org/10.52589/AJESD-MCKLK8FQ</w:t>
        </w:r>
      </w:hyperlink>
    </w:p>
    <w:p w14:paraId="517B1B13" w14:textId="77777777" w:rsidR="00032B1B" w:rsidRPr="00061C9E" w:rsidRDefault="00C355B4" w:rsidP="00C355B4">
      <w:pPr>
        <w:pStyle w:val="ListParagraph"/>
        <w:numPr>
          <w:ilvl w:val="0"/>
          <w:numId w:val="3"/>
        </w:numPr>
        <w:jc w:val="both"/>
        <w:rPr>
          <w:rFonts w:ascii="Times New Roman" w:hAnsi="Times New Roman" w:cs="Times New Roman"/>
          <w:sz w:val="24"/>
          <w:szCs w:val="24"/>
        </w:rPr>
      </w:pPr>
      <w:proofErr w:type="spellStart"/>
      <w:r w:rsidRPr="00AB623A">
        <w:rPr>
          <w:rFonts w:ascii="Times New Roman" w:hAnsi="Times New Roman" w:cs="Times New Roman"/>
          <w:sz w:val="24"/>
          <w:szCs w:val="24"/>
          <w:lang w:val="es-US"/>
        </w:rPr>
        <w:t>Nwozor</w:t>
      </w:r>
      <w:proofErr w:type="spellEnd"/>
      <w:r w:rsidRPr="00AB623A">
        <w:rPr>
          <w:rFonts w:ascii="Times New Roman" w:hAnsi="Times New Roman" w:cs="Times New Roman"/>
          <w:sz w:val="24"/>
          <w:szCs w:val="24"/>
          <w:lang w:val="es-US"/>
        </w:rPr>
        <w:t xml:space="preserve">, A, </w:t>
      </w:r>
      <w:proofErr w:type="spellStart"/>
      <w:r w:rsidRPr="00AB623A">
        <w:rPr>
          <w:rFonts w:ascii="Times New Roman" w:hAnsi="Times New Roman" w:cs="Times New Roman"/>
          <w:sz w:val="24"/>
          <w:szCs w:val="24"/>
          <w:lang w:val="es-US"/>
        </w:rPr>
        <w:t>Audu</w:t>
      </w:r>
      <w:proofErr w:type="spellEnd"/>
      <w:r w:rsidRPr="00AB623A">
        <w:rPr>
          <w:rFonts w:ascii="Times New Roman" w:hAnsi="Times New Roman" w:cs="Times New Roman"/>
          <w:sz w:val="24"/>
          <w:szCs w:val="24"/>
          <w:lang w:val="es-US"/>
        </w:rPr>
        <w:t xml:space="preserve">, J, Adama, JI. </w:t>
      </w:r>
      <w:r w:rsidRPr="00C355B4">
        <w:rPr>
          <w:rFonts w:ascii="Times New Roman" w:hAnsi="Times New Roman" w:cs="Times New Roman"/>
          <w:sz w:val="24"/>
          <w:szCs w:val="24"/>
        </w:rPr>
        <w:t xml:space="preserve">The Political Economy of Hydrocarbon Pollution: Assessing Socio-Ecological Sustainability of Nigeria’s Niger Delta Region International Journal of Energy Economics and Policy; 2019, 9(1), 7-14 </w:t>
      </w:r>
      <w:hyperlink r:id="rId70" w:history="1">
        <w:r w:rsidRPr="000C7D08">
          <w:rPr>
            <w:rStyle w:val="Hyperlink"/>
            <w:rFonts w:ascii="Times New Roman" w:hAnsi="Times New Roman" w:cs="Times New Roman"/>
            <w:sz w:val="24"/>
            <w:szCs w:val="24"/>
          </w:rPr>
          <w:t>https://doi.org/10.32479/ijeep.7058</w:t>
        </w:r>
      </w:hyperlink>
      <w:r>
        <w:rPr>
          <w:rFonts w:ascii="Times New Roman" w:hAnsi="Times New Roman" w:cs="Times New Roman"/>
          <w:sz w:val="24"/>
          <w:szCs w:val="24"/>
        </w:rPr>
        <w:t xml:space="preserve"> </w:t>
      </w:r>
    </w:p>
    <w:p w14:paraId="7ACA966B" w14:textId="77777777" w:rsidR="00032B1B" w:rsidRPr="00061C9E" w:rsidRDefault="00FE6255" w:rsidP="00032B1B">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Nwankwo, C</w:t>
      </w:r>
      <w:r w:rsidRPr="009B5AF0">
        <w:rPr>
          <w:rFonts w:ascii="Times New Roman" w:hAnsi="Times New Roman" w:cs="Times New Roman"/>
          <w:sz w:val="24"/>
          <w:szCs w:val="24"/>
        </w:rPr>
        <w:t xml:space="preserve">, </w:t>
      </w:r>
      <w:proofErr w:type="spellStart"/>
      <w:r w:rsidRPr="009B5AF0">
        <w:rPr>
          <w:rFonts w:ascii="Times New Roman" w:hAnsi="Times New Roman" w:cs="Times New Roman"/>
          <w:sz w:val="24"/>
          <w:szCs w:val="24"/>
        </w:rPr>
        <w:t>Ogagarue</w:t>
      </w:r>
      <w:proofErr w:type="spellEnd"/>
      <w:r w:rsidRPr="009B5AF0">
        <w:rPr>
          <w:rFonts w:ascii="Times New Roman" w:hAnsi="Times New Roman" w:cs="Times New Roman"/>
          <w:sz w:val="24"/>
          <w:szCs w:val="24"/>
        </w:rPr>
        <w:t xml:space="preserve">, </w:t>
      </w:r>
      <w:r>
        <w:rPr>
          <w:rFonts w:ascii="Times New Roman" w:hAnsi="Times New Roman" w:cs="Times New Roman"/>
          <w:sz w:val="24"/>
          <w:szCs w:val="24"/>
        </w:rPr>
        <w:t xml:space="preserve">D. </w:t>
      </w:r>
      <w:r w:rsidRPr="009B5AF0">
        <w:rPr>
          <w:rFonts w:ascii="Times New Roman" w:hAnsi="Times New Roman" w:cs="Times New Roman"/>
          <w:sz w:val="24"/>
          <w:szCs w:val="24"/>
        </w:rPr>
        <w:t>“Effects of gas flaring on surface and ground waters in Delta State Nigeria,” Journal</w:t>
      </w:r>
      <w:r>
        <w:rPr>
          <w:rFonts w:ascii="Times New Roman" w:hAnsi="Times New Roman" w:cs="Times New Roman"/>
          <w:sz w:val="24"/>
          <w:szCs w:val="24"/>
        </w:rPr>
        <w:t xml:space="preserve"> of Geology and Mining Research; 2011’ 3 (5): 131-136</w:t>
      </w:r>
    </w:p>
    <w:p w14:paraId="48F98400"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Fawole</w:t>
      </w:r>
      <w:proofErr w:type="spellEnd"/>
      <w:r w:rsidRPr="00061C9E">
        <w:rPr>
          <w:rFonts w:ascii="Times New Roman" w:hAnsi="Times New Roman" w:cs="Times New Roman"/>
          <w:sz w:val="24"/>
          <w:szCs w:val="24"/>
        </w:rPr>
        <w:t xml:space="preserve">, OG, Cai, X.-M, </w:t>
      </w:r>
      <w:proofErr w:type="spellStart"/>
      <w:r w:rsidRPr="00061C9E">
        <w:rPr>
          <w:rFonts w:ascii="Times New Roman" w:hAnsi="Times New Roman" w:cs="Times New Roman"/>
          <w:sz w:val="24"/>
          <w:szCs w:val="24"/>
        </w:rPr>
        <w:t>MacKenzie</w:t>
      </w:r>
      <w:proofErr w:type="spellEnd"/>
      <w:r w:rsidRPr="00061C9E">
        <w:rPr>
          <w:rFonts w:ascii="Times New Roman" w:hAnsi="Times New Roman" w:cs="Times New Roman"/>
          <w:sz w:val="24"/>
          <w:szCs w:val="24"/>
        </w:rPr>
        <w:t xml:space="preserve">, AR. Gas flaring and resultant air pollution: a review focusing on black carbon. Environ. </w:t>
      </w:r>
      <w:proofErr w:type="spellStart"/>
      <w:r w:rsidRPr="00061C9E">
        <w:rPr>
          <w:rFonts w:ascii="Times New Roman" w:hAnsi="Times New Roman" w:cs="Times New Roman"/>
          <w:sz w:val="24"/>
          <w:szCs w:val="24"/>
        </w:rPr>
        <w:t>Pollut</w:t>
      </w:r>
      <w:proofErr w:type="spellEnd"/>
      <w:r w:rsidRPr="00061C9E">
        <w:rPr>
          <w:rFonts w:ascii="Times New Roman" w:hAnsi="Times New Roman" w:cs="Times New Roman"/>
          <w:sz w:val="24"/>
          <w:szCs w:val="24"/>
        </w:rPr>
        <w:t>. 2016; 216: 182–197.</w:t>
      </w:r>
      <w:r w:rsidRPr="00061C9E">
        <w:rPr>
          <w:sz w:val="24"/>
          <w:szCs w:val="24"/>
        </w:rPr>
        <w:t xml:space="preserve"> </w:t>
      </w:r>
      <w:hyperlink r:id="rId71" w:history="1">
        <w:r w:rsidRPr="00061C9E">
          <w:rPr>
            <w:rStyle w:val="Hyperlink"/>
            <w:rFonts w:ascii="Times New Roman" w:hAnsi="Times New Roman" w:cs="Times New Roman"/>
            <w:sz w:val="24"/>
            <w:szCs w:val="24"/>
          </w:rPr>
          <w:t>http://dx.doi.org/10.1016/j.envpol.2016.05.075</w:t>
        </w:r>
      </w:hyperlink>
      <w:r w:rsidRPr="00061C9E">
        <w:rPr>
          <w:rFonts w:ascii="Times New Roman" w:hAnsi="Times New Roman" w:cs="Times New Roman"/>
          <w:sz w:val="24"/>
          <w:szCs w:val="24"/>
        </w:rPr>
        <w:t xml:space="preserve"> </w:t>
      </w:r>
    </w:p>
    <w:p w14:paraId="2749DB07"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AB623A">
        <w:rPr>
          <w:rFonts w:ascii="Times New Roman" w:hAnsi="Times New Roman" w:cs="Times New Roman"/>
          <w:sz w:val="24"/>
          <w:szCs w:val="24"/>
          <w:lang w:val="es-US"/>
        </w:rPr>
        <w:t>Giwa</w:t>
      </w:r>
      <w:proofErr w:type="spellEnd"/>
      <w:r w:rsidRPr="00AB623A">
        <w:rPr>
          <w:rFonts w:ascii="Times New Roman" w:hAnsi="Times New Roman" w:cs="Times New Roman"/>
          <w:sz w:val="24"/>
          <w:szCs w:val="24"/>
          <w:lang w:val="es-US"/>
        </w:rPr>
        <w:t xml:space="preserve">, SO, </w:t>
      </w:r>
      <w:proofErr w:type="spellStart"/>
      <w:r w:rsidRPr="00AB623A">
        <w:rPr>
          <w:rFonts w:ascii="Times New Roman" w:hAnsi="Times New Roman" w:cs="Times New Roman"/>
          <w:sz w:val="24"/>
          <w:szCs w:val="24"/>
          <w:lang w:val="es-US"/>
        </w:rPr>
        <w:t>Nwaokocha</w:t>
      </w:r>
      <w:proofErr w:type="spellEnd"/>
      <w:r w:rsidRPr="00AB623A">
        <w:rPr>
          <w:rFonts w:ascii="Times New Roman" w:hAnsi="Times New Roman" w:cs="Times New Roman"/>
          <w:sz w:val="24"/>
          <w:szCs w:val="24"/>
          <w:lang w:val="es-US"/>
        </w:rPr>
        <w:t xml:space="preserve">, CN, </w:t>
      </w:r>
      <w:proofErr w:type="spellStart"/>
      <w:r w:rsidRPr="00AB623A">
        <w:rPr>
          <w:rFonts w:ascii="Times New Roman" w:hAnsi="Times New Roman" w:cs="Times New Roman"/>
          <w:sz w:val="24"/>
          <w:szCs w:val="24"/>
          <w:lang w:val="es-US"/>
        </w:rPr>
        <w:t>Kuye</w:t>
      </w:r>
      <w:proofErr w:type="spellEnd"/>
      <w:r w:rsidRPr="00AB623A">
        <w:rPr>
          <w:rFonts w:ascii="Times New Roman" w:hAnsi="Times New Roman" w:cs="Times New Roman"/>
          <w:sz w:val="24"/>
          <w:szCs w:val="24"/>
          <w:lang w:val="es-US"/>
        </w:rPr>
        <w:t xml:space="preserve">, SI, Adama, KO. </w:t>
      </w:r>
      <w:r w:rsidRPr="00061C9E">
        <w:rPr>
          <w:rFonts w:ascii="Times New Roman" w:hAnsi="Times New Roman" w:cs="Times New Roman"/>
          <w:sz w:val="24"/>
          <w:szCs w:val="24"/>
        </w:rPr>
        <w:t>Gas flaring attendant impacts of criteria and particulate pollutants: a case of Niger Delta region of Nigeria. Journal of King Saud University – Engineering Science, 2019; 31(3): 209–217.</w:t>
      </w:r>
      <w:r w:rsidRPr="00061C9E">
        <w:rPr>
          <w:sz w:val="24"/>
          <w:szCs w:val="24"/>
        </w:rPr>
        <w:t xml:space="preserve"> </w:t>
      </w:r>
      <w:hyperlink r:id="rId72" w:history="1">
        <w:r w:rsidRPr="00061C9E">
          <w:rPr>
            <w:rStyle w:val="Hyperlink"/>
            <w:rFonts w:ascii="Times New Roman" w:hAnsi="Times New Roman" w:cs="Times New Roman"/>
            <w:sz w:val="24"/>
            <w:szCs w:val="24"/>
          </w:rPr>
          <w:t>http://dx.doi.org/10.1016/j.jksues.2017.04.003</w:t>
        </w:r>
      </w:hyperlink>
      <w:r w:rsidRPr="00061C9E">
        <w:rPr>
          <w:rFonts w:ascii="Times New Roman" w:hAnsi="Times New Roman" w:cs="Times New Roman"/>
          <w:sz w:val="24"/>
          <w:szCs w:val="24"/>
        </w:rPr>
        <w:t xml:space="preserve"> </w:t>
      </w:r>
    </w:p>
    <w:p w14:paraId="57646C04"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Ojijiagwo</w:t>
      </w:r>
      <w:proofErr w:type="spellEnd"/>
      <w:r w:rsidRPr="00061C9E">
        <w:rPr>
          <w:rFonts w:ascii="Times New Roman" w:hAnsi="Times New Roman" w:cs="Times New Roman"/>
          <w:sz w:val="24"/>
          <w:szCs w:val="24"/>
        </w:rPr>
        <w:t xml:space="preserve">, E, </w:t>
      </w:r>
      <w:proofErr w:type="spellStart"/>
      <w:r w:rsidRPr="00061C9E">
        <w:rPr>
          <w:rFonts w:ascii="Times New Roman" w:hAnsi="Times New Roman" w:cs="Times New Roman"/>
          <w:sz w:val="24"/>
          <w:szCs w:val="24"/>
        </w:rPr>
        <w:t>Oduoza</w:t>
      </w:r>
      <w:proofErr w:type="spellEnd"/>
      <w:r w:rsidRPr="00061C9E">
        <w:rPr>
          <w:rFonts w:ascii="Times New Roman" w:hAnsi="Times New Roman" w:cs="Times New Roman"/>
          <w:sz w:val="24"/>
          <w:szCs w:val="24"/>
        </w:rPr>
        <w:t xml:space="preserve">, CF, </w:t>
      </w:r>
      <w:proofErr w:type="spellStart"/>
      <w:r w:rsidRPr="00061C9E">
        <w:rPr>
          <w:rFonts w:ascii="Times New Roman" w:hAnsi="Times New Roman" w:cs="Times New Roman"/>
          <w:sz w:val="24"/>
          <w:szCs w:val="24"/>
        </w:rPr>
        <w:t>Emekwuru</w:t>
      </w:r>
      <w:proofErr w:type="spellEnd"/>
      <w:r w:rsidRPr="00061C9E">
        <w:rPr>
          <w:rFonts w:ascii="Times New Roman" w:hAnsi="Times New Roman" w:cs="Times New Roman"/>
          <w:sz w:val="24"/>
          <w:szCs w:val="24"/>
        </w:rPr>
        <w:t>, N. Economics of gas to wire technology applied in gas flare management. Engineering Science and Technology, an International Journal 2016; 19(4): 2109–2118.</w:t>
      </w:r>
      <w:r w:rsidRPr="00061C9E">
        <w:rPr>
          <w:sz w:val="24"/>
          <w:szCs w:val="24"/>
        </w:rPr>
        <w:t xml:space="preserve"> </w:t>
      </w:r>
      <w:hyperlink r:id="rId73" w:history="1">
        <w:r w:rsidRPr="00061C9E">
          <w:rPr>
            <w:rStyle w:val="Hyperlink"/>
            <w:rFonts w:ascii="Times New Roman" w:hAnsi="Times New Roman" w:cs="Times New Roman"/>
            <w:sz w:val="24"/>
            <w:szCs w:val="24"/>
          </w:rPr>
          <w:t>http://dx.doi.org/10.1016/j.jestch.2016.09.012</w:t>
        </w:r>
      </w:hyperlink>
      <w:r w:rsidRPr="00061C9E">
        <w:rPr>
          <w:rFonts w:ascii="Times New Roman" w:hAnsi="Times New Roman" w:cs="Times New Roman"/>
          <w:sz w:val="24"/>
          <w:szCs w:val="24"/>
        </w:rPr>
        <w:t xml:space="preserve"> </w:t>
      </w:r>
    </w:p>
    <w:p w14:paraId="4290B270"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Hajizadeh</w:t>
      </w:r>
      <w:proofErr w:type="spellEnd"/>
      <w:r w:rsidRPr="00061C9E">
        <w:rPr>
          <w:rFonts w:ascii="Times New Roman" w:hAnsi="Times New Roman" w:cs="Times New Roman"/>
          <w:sz w:val="24"/>
          <w:szCs w:val="24"/>
        </w:rPr>
        <w:t xml:space="preserve">, A, </w:t>
      </w:r>
      <w:proofErr w:type="spellStart"/>
      <w:r w:rsidRPr="00061C9E">
        <w:rPr>
          <w:rFonts w:ascii="Times New Roman" w:hAnsi="Times New Roman" w:cs="Times New Roman"/>
          <w:sz w:val="24"/>
          <w:szCs w:val="24"/>
        </w:rPr>
        <w:t>Mohamadi-Baghmolaei</w:t>
      </w:r>
      <w:proofErr w:type="spellEnd"/>
      <w:r w:rsidRPr="00061C9E">
        <w:rPr>
          <w:rFonts w:ascii="Times New Roman" w:hAnsi="Times New Roman" w:cs="Times New Roman"/>
          <w:sz w:val="24"/>
          <w:szCs w:val="24"/>
        </w:rPr>
        <w:t xml:space="preserve">, M, </w:t>
      </w:r>
      <w:proofErr w:type="spellStart"/>
      <w:r w:rsidRPr="00061C9E">
        <w:rPr>
          <w:rFonts w:ascii="Times New Roman" w:hAnsi="Times New Roman" w:cs="Times New Roman"/>
          <w:sz w:val="24"/>
          <w:szCs w:val="24"/>
        </w:rPr>
        <w:t>Azin</w:t>
      </w:r>
      <w:proofErr w:type="spellEnd"/>
      <w:r w:rsidRPr="00061C9E">
        <w:rPr>
          <w:rFonts w:ascii="Times New Roman" w:hAnsi="Times New Roman" w:cs="Times New Roman"/>
          <w:sz w:val="24"/>
          <w:szCs w:val="24"/>
        </w:rPr>
        <w:t xml:space="preserve">, R, </w:t>
      </w:r>
      <w:proofErr w:type="spellStart"/>
      <w:r w:rsidRPr="00061C9E">
        <w:rPr>
          <w:rFonts w:ascii="Times New Roman" w:hAnsi="Times New Roman" w:cs="Times New Roman"/>
          <w:sz w:val="24"/>
          <w:szCs w:val="24"/>
        </w:rPr>
        <w:t>Osfouri</w:t>
      </w:r>
      <w:proofErr w:type="spellEnd"/>
      <w:r w:rsidRPr="00061C9E">
        <w:rPr>
          <w:rFonts w:ascii="Times New Roman" w:hAnsi="Times New Roman" w:cs="Times New Roman"/>
          <w:sz w:val="24"/>
          <w:szCs w:val="24"/>
        </w:rPr>
        <w:t xml:space="preserve">, S, </w:t>
      </w:r>
      <w:proofErr w:type="spellStart"/>
      <w:r w:rsidRPr="00061C9E">
        <w:rPr>
          <w:rFonts w:ascii="Times New Roman" w:hAnsi="Times New Roman" w:cs="Times New Roman"/>
          <w:sz w:val="24"/>
          <w:szCs w:val="24"/>
        </w:rPr>
        <w:t>Heydari</w:t>
      </w:r>
      <w:proofErr w:type="spellEnd"/>
      <w:r w:rsidRPr="00061C9E">
        <w:rPr>
          <w:rFonts w:ascii="Times New Roman" w:hAnsi="Times New Roman" w:cs="Times New Roman"/>
          <w:sz w:val="24"/>
          <w:szCs w:val="24"/>
        </w:rPr>
        <w:t>, I. Technical and economic evaluation of flare gas recovery in a giant gas refinery. Chem. Eng. Res. Des. 2018; 131: 506–519.</w:t>
      </w:r>
      <w:r w:rsidRPr="00061C9E">
        <w:rPr>
          <w:sz w:val="24"/>
          <w:szCs w:val="24"/>
        </w:rPr>
        <w:t xml:space="preserve"> </w:t>
      </w:r>
      <w:hyperlink r:id="rId74" w:history="1">
        <w:r w:rsidRPr="00061C9E">
          <w:rPr>
            <w:rStyle w:val="Hyperlink"/>
            <w:rFonts w:ascii="Times New Roman" w:hAnsi="Times New Roman" w:cs="Times New Roman"/>
            <w:sz w:val="24"/>
            <w:szCs w:val="24"/>
          </w:rPr>
          <w:t>http://dx.doi.org/10.1016/j.cherd.2017.11.026</w:t>
        </w:r>
      </w:hyperlink>
      <w:r w:rsidRPr="00061C9E">
        <w:rPr>
          <w:rFonts w:ascii="Times New Roman" w:hAnsi="Times New Roman" w:cs="Times New Roman"/>
          <w:sz w:val="24"/>
          <w:szCs w:val="24"/>
        </w:rPr>
        <w:t xml:space="preserve"> </w:t>
      </w:r>
    </w:p>
    <w:p w14:paraId="441A5C7C"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Okoro, EE, </w:t>
      </w:r>
      <w:proofErr w:type="spellStart"/>
      <w:r w:rsidRPr="00061C9E">
        <w:rPr>
          <w:rFonts w:ascii="Times New Roman" w:hAnsi="Times New Roman" w:cs="Times New Roman"/>
          <w:sz w:val="24"/>
          <w:szCs w:val="24"/>
        </w:rPr>
        <w:t>Adeleye</w:t>
      </w:r>
      <w:proofErr w:type="spellEnd"/>
      <w:r w:rsidRPr="00061C9E">
        <w:rPr>
          <w:rFonts w:ascii="Times New Roman" w:hAnsi="Times New Roman" w:cs="Times New Roman"/>
          <w:sz w:val="24"/>
          <w:szCs w:val="24"/>
        </w:rPr>
        <w:t xml:space="preserve">, BN, Okoye, LU, </w:t>
      </w:r>
      <w:proofErr w:type="spellStart"/>
      <w:r w:rsidRPr="00061C9E">
        <w:rPr>
          <w:rFonts w:ascii="Times New Roman" w:hAnsi="Times New Roman" w:cs="Times New Roman"/>
          <w:sz w:val="24"/>
          <w:szCs w:val="24"/>
        </w:rPr>
        <w:t>Omeje</w:t>
      </w:r>
      <w:proofErr w:type="spellEnd"/>
      <w:r w:rsidRPr="00061C9E">
        <w:rPr>
          <w:rFonts w:ascii="Times New Roman" w:hAnsi="Times New Roman" w:cs="Times New Roman"/>
          <w:sz w:val="24"/>
          <w:szCs w:val="24"/>
        </w:rPr>
        <w:t>, M. Gas flaring, ineffective utilization of energy resource and associated economic impact in Nigeria: Evidence from ARDL and Bayer-</w:t>
      </w:r>
      <w:proofErr w:type="spellStart"/>
      <w:r w:rsidRPr="00061C9E">
        <w:rPr>
          <w:rFonts w:ascii="Times New Roman" w:hAnsi="Times New Roman" w:cs="Times New Roman"/>
          <w:sz w:val="24"/>
          <w:szCs w:val="24"/>
        </w:rPr>
        <w:t>Hanck</w:t>
      </w:r>
      <w:proofErr w:type="spellEnd"/>
      <w:r w:rsidRPr="00061C9E">
        <w:rPr>
          <w:rFonts w:ascii="Times New Roman" w:hAnsi="Times New Roman" w:cs="Times New Roman"/>
          <w:sz w:val="24"/>
          <w:szCs w:val="24"/>
        </w:rPr>
        <w:t xml:space="preserve"> cointegration techniques. Energy Policy, 2021; 153:  1-8</w:t>
      </w:r>
      <w:r w:rsidRPr="00061C9E">
        <w:rPr>
          <w:sz w:val="24"/>
          <w:szCs w:val="24"/>
        </w:rPr>
        <w:t xml:space="preserve"> </w:t>
      </w:r>
      <w:hyperlink r:id="rId75" w:history="1">
        <w:r w:rsidRPr="00061C9E">
          <w:rPr>
            <w:rStyle w:val="Hyperlink"/>
            <w:rFonts w:ascii="Times New Roman" w:hAnsi="Times New Roman" w:cs="Times New Roman"/>
            <w:sz w:val="24"/>
            <w:szCs w:val="24"/>
          </w:rPr>
          <w:t>https://doi.org/10.1016/j.enpol.2021.112260</w:t>
        </w:r>
      </w:hyperlink>
      <w:r w:rsidRPr="00061C9E">
        <w:rPr>
          <w:rFonts w:ascii="Times New Roman" w:hAnsi="Times New Roman" w:cs="Times New Roman"/>
          <w:sz w:val="24"/>
          <w:szCs w:val="24"/>
        </w:rPr>
        <w:t xml:space="preserve"> </w:t>
      </w:r>
    </w:p>
    <w:p w14:paraId="425AED2B"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Willyard</w:t>
      </w:r>
      <w:proofErr w:type="spellEnd"/>
      <w:r w:rsidRPr="00061C9E">
        <w:rPr>
          <w:rFonts w:ascii="Times New Roman" w:hAnsi="Times New Roman" w:cs="Times New Roman"/>
          <w:sz w:val="24"/>
          <w:szCs w:val="24"/>
        </w:rPr>
        <w:t>, KA. An historical political economy analysis and review of Texas oil and gas well flaring laws and policy. Energy Pol. 2019; 128(12): 639–647.</w:t>
      </w:r>
      <w:r w:rsidRPr="00061C9E">
        <w:rPr>
          <w:sz w:val="24"/>
          <w:szCs w:val="24"/>
        </w:rPr>
        <w:t xml:space="preserve"> </w:t>
      </w:r>
      <w:hyperlink r:id="rId76" w:history="1">
        <w:r w:rsidRPr="00061C9E">
          <w:rPr>
            <w:rStyle w:val="Hyperlink"/>
            <w:rFonts w:ascii="Times New Roman" w:hAnsi="Times New Roman" w:cs="Times New Roman"/>
            <w:sz w:val="24"/>
            <w:szCs w:val="24"/>
          </w:rPr>
          <w:t>http://dx.doi.org/10.1016/j.enpol.2019.01.046</w:t>
        </w:r>
      </w:hyperlink>
      <w:r w:rsidRPr="00061C9E">
        <w:rPr>
          <w:rFonts w:ascii="Times New Roman" w:hAnsi="Times New Roman" w:cs="Times New Roman"/>
          <w:sz w:val="24"/>
          <w:szCs w:val="24"/>
        </w:rPr>
        <w:t xml:space="preserve"> </w:t>
      </w:r>
    </w:p>
    <w:p w14:paraId="35496895"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Beltr´an-Jim´enez</w:t>
      </w:r>
      <w:proofErr w:type="spellEnd"/>
      <w:r w:rsidRPr="00061C9E">
        <w:rPr>
          <w:rFonts w:ascii="Times New Roman" w:hAnsi="Times New Roman" w:cs="Times New Roman"/>
          <w:sz w:val="24"/>
          <w:szCs w:val="24"/>
        </w:rPr>
        <w:t xml:space="preserve">, K, </w:t>
      </w:r>
      <w:proofErr w:type="spellStart"/>
      <w:r w:rsidRPr="00061C9E">
        <w:rPr>
          <w:rFonts w:ascii="Times New Roman" w:hAnsi="Times New Roman" w:cs="Times New Roman"/>
          <w:sz w:val="24"/>
          <w:szCs w:val="24"/>
        </w:rPr>
        <w:t>Ch´avez</w:t>
      </w:r>
      <w:proofErr w:type="spellEnd"/>
      <w:r w:rsidRPr="00061C9E">
        <w:rPr>
          <w:rFonts w:ascii="Times New Roman" w:hAnsi="Times New Roman" w:cs="Times New Roman"/>
          <w:sz w:val="24"/>
          <w:szCs w:val="24"/>
        </w:rPr>
        <w:t xml:space="preserve">-Rodríguez, MF, </w:t>
      </w:r>
      <w:proofErr w:type="spellStart"/>
      <w:r w:rsidRPr="00061C9E">
        <w:rPr>
          <w:rFonts w:ascii="Times New Roman" w:hAnsi="Times New Roman" w:cs="Times New Roman"/>
          <w:sz w:val="24"/>
          <w:szCs w:val="24"/>
        </w:rPr>
        <w:t>Szklo</w:t>
      </w:r>
      <w:proofErr w:type="spellEnd"/>
      <w:r w:rsidRPr="00061C9E">
        <w:rPr>
          <w:rFonts w:ascii="Times New Roman" w:hAnsi="Times New Roman" w:cs="Times New Roman"/>
          <w:sz w:val="24"/>
          <w:szCs w:val="24"/>
        </w:rPr>
        <w:t>, A. Associated natural gas flare in the integrated market of the southern cone. Energy Strategy Reviews, 2018; 22: 337–347.</w:t>
      </w:r>
      <w:r w:rsidRPr="00061C9E">
        <w:rPr>
          <w:sz w:val="24"/>
          <w:szCs w:val="24"/>
        </w:rPr>
        <w:t xml:space="preserve"> </w:t>
      </w:r>
      <w:hyperlink r:id="rId77" w:history="1">
        <w:r w:rsidRPr="00061C9E">
          <w:rPr>
            <w:rStyle w:val="Hyperlink"/>
            <w:rFonts w:ascii="Times New Roman" w:hAnsi="Times New Roman" w:cs="Times New Roman"/>
            <w:sz w:val="24"/>
            <w:szCs w:val="24"/>
          </w:rPr>
          <w:t>http://dx.doi.org/10.1016/j.esr.2018.10.005</w:t>
        </w:r>
      </w:hyperlink>
      <w:r w:rsidRPr="00061C9E">
        <w:rPr>
          <w:rFonts w:ascii="Times New Roman" w:hAnsi="Times New Roman" w:cs="Times New Roman"/>
          <w:sz w:val="24"/>
          <w:szCs w:val="24"/>
        </w:rPr>
        <w:t xml:space="preserve"> </w:t>
      </w:r>
    </w:p>
    <w:p w14:paraId="5C3DED6D"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lastRenderedPageBreak/>
        <w:t>Hajilary</w:t>
      </w:r>
      <w:proofErr w:type="spellEnd"/>
      <w:r w:rsidRPr="00061C9E">
        <w:rPr>
          <w:rFonts w:ascii="Times New Roman" w:hAnsi="Times New Roman" w:cs="Times New Roman"/>
          <w:sz w:val="24"/>
          <w:szCs w:val="24"/>
        </w:rPr>
        <w:t xml:space="preserve">, N, </w:t>
      </w:r>
      <w:proofErr w:type="spellStart"/>
      <w:r w:rsidRPr="00061C9E">
        <w:rPr>
          <w:rFonts w:ascii="Times New Roman" w:hAnsi="Times New Roman" w:cs="Times New Roman"/>
          <w:sz w:val="24"/>
          <w:szCs w:val="24"/>
        </w:rPr>
        <w:t>Rezakazemi</w:t>
      </w:r>
      <w:proofErr w:type="spellEnd"/>
      <w:r w:rsidRPr="00061C9E">
        <w:rPr>
          <w:rFonts w:ascii="Times New Roman" w:hAnsi="Times New Roman" w:cs="Times New Roman"/>
          <w:sz w:val="24"/>
          <w:szCs w:val="24"/>
        </w:rPr>
        <w:t>, M, Shahi, A. CO2 emission reduction by zero flaring startup in gas refinery. Materials Science for Energy Technologies, 2020; 3: 218–224.</w:t>
      </w:r>
      <w:r w:rsidRPr="00061C9E">
        <w:rPr>
          <w:sz w:val="24"/>
          <w:szCs w:val="24"/>
        </w:rPr>
        <w:t xml:space="preserve"> </w:t>
      </w:r>
      <w:hyperlink r:id="rId78" w:history="1">
        <w:r w:rsidRPr="00061C9E">
          <w:rPr>
            <w:rStyle w:val="Hyperlink"/>
            <w:rFonts w:ascii="Times New Roman" w:hAnsi="Times New Roman" w:cs="Times New Roman"/>
            <w:sz w:val="24"/>
            <w:szCs w:val="24"/>
          </w:rPr>
          <w:t>http://dx.doi.org/10.1016/j.mset.2019.10.013</w:t>
        </w:r>
      </w:hyperlink>
      <w:r w:rsidRPr="00061C9E">
        <w:rPr>
          <w:rFonts w:ascii="Times New Roman" w:hAnsi="Times New Roman" w:cs="Times New Roman"/>
          <w:sz w:val="24"/>
          <w:szCs w:val="24"/>
        </w:rPr>
        <w:t xml:space="preserve"> </w:t>
      </w:r>
    </w:p>
    <w:p w14:paraId="4ECA4B82"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World Bank. World development Indicators, 2020; Retrieved from. </w:t>
      </w:r>
      <w:hyperlink r:id="rId79" w:history="1">
        <w:r w:rsidRPr="00061C9E">
          <w:rPr>
            <w:rStyle w:val="Hyperlink"/>
            <w:rFonts w:ascii="Times New Roman" w:hAnsi="Times New Roman" w:cs="Times New Roman"/>
            <w:sz w:val="24"/>
            <w:szCs w:val="24"/>
          </w:rPr>
          <w:t>https://data.worldbank.org/data-catalog/world-development-indicators</w:t>
        </w:r>
      </w:hyperlink>
      <w:r w:rsidRPr="00061C9E">
        <w:rPr>
          <w:rFonts w:ascii="Times New Roman" w:hAnsi="Times New Roman" w:cs="Times New Roman"/>
          <w:sz w:val="24"/>
          <w:szCs w:val="24"/>
        </w:rPr>
        <w:t>. [Accessed 7th March, 2025]</w:t>
      </w:r>
    </w:p>
    <w:p w14:paraId="41BF9D0F"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Orji, UJ. Moving from gas flaring to gas conservation and utilization in Nigeria: a review of the legal and policy regime. OPEC Energy Review, 2014; 38 (2): 149–183.</w:t>
      </w:r>
      <w:r w:rsidRPr="00061C9E">
        <w:rPr>
          <w:sz w:val="24"/>
          <w:szCs w:val="24"/>
        </w:rPr>
        <w:t xml:space="preserve"> </w:t>
      </w:r>
      <w:hyperlink r:id="rId80" w:history="1">
        <w:r w:rsidRPr="00061C9E">
          <w:rPr>
            <w:rStyle w:val="Hyperlink"/>
            <w:rFonts w:ascii="Times New Roman" w:hAnsi="Times New Roman" w:cs="Times New Roman"/>
            <w:sz w:val="24"/>
            <w:szCs w:val="24"/>
          </w:rPr>
          <w:t>https://doi.org/10.1111/opec.12019</w:t>
        </w:r>
      </w:hyperlink>
      <w:r w:rsidRPr="00061C9E">
        <w:rPr>
          <w:rFonts w:ascii="Times New Roman" w:hAnsi="Times New Roman" w:cs="Times New Roman"/>
          <w:sz w:val="24"/>
          <w:szCs w:val="24"/>
        </w:rPr>
        <w:t xml:space="preserve"> </w:t>
      </w:r>
    </w:p>
    <w:p w14:paraId="6EF91253"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AB623A">
        <w:rPr>
          <w:rFonts w:ascii="Times New Roman" w:hAnsi="Times New Roman" w:cs="Times New Roman"/>
          <w:sz w:val="24"/>
          <w:szCs w:val="24"/>
          <w:lang w:val="es-US"/>
        </w:rPr>
        <w:t>Balsalobre</w:t>
      </w:r>
      <w:proofErr w:type="spellEnd"/>
      <w:r w:rsidRPr="00AB623A">
        <w:rPr>
          <w:rFonts w:ascii="Times New Roman" w:hAnsi="Times New Roman" w:cs="Times New Roman"/>
          <w:sz w:val="24"/>
          <w:szCs w:val="24"/>
          <w:lang w:val="es-US"/>
        </w:rPr>
        <w:t xml:space="preserve">-Lorente, D, </w:t>
      </w:r>
      <w:proofErr w:type="spellStart"/>
      <w:r w:rsidRPr="00AB623A">
        <w:rPr>
          <w:rFonts w:ascii="Times New Roman" w:hAnsi="Times New Roman" w:cs="Times New Roman"/>
          <w:sz w:val="24"/>
          <w:szCs w:val="24"/>
          <w:lang w:val="es-US"/>
        </w:rPr>
        <w:t>Bekun</w:t>
      </w:r>
      <w:proofErr w:type="spellEnd"/>
      <w:r w:rsidRPr="00AB623A">
        <w:rPr>
          <w:rFonts w:ascii="Times New Roman" w:hAnsi="Times New Roman" w:cs="Times New Roman"/>
          <w:sz w:val="24"/>
          <w:szCs w:val="24"/>
          <w:lang w:val="es-US"/>
        </w:rPr>
        <w:t xml:space="preserve">, FV, </w:t>
      </w:r>
      <w:proofErr w:type="spellStart"/>
      <w:r w:rsidRPr="00AB623A">
        <w:rPr>
          <w:rFonts w:ascii="Times New Roman" w:hAnsi="Times New Roman" w:cs="Times New Roman"/>
          <w:sz w:val="24"/>
          <w:szCs w:val="24"/>
          <w:lang w:val="es-US"/>
        </w:rPr>
        <w:t>Etokakpan</w:t>
      </w:r>
      <w:proofErr w:type="spellEnd"/>
      <w:r w:rsidRPr="00AB623A">
        <w:rPr>
          <w:rFonts w:ascii="Times New Roman" w:hAnsi="Times New Roman" w:cs="Times New Roman"/>
          <w:sz w:val="24"/>
          <w:szCs w:val="24"/>
          <w:lang w:val="es-US"/>
        </w:rPr>
        <w:t xml:space="preserve">, MU, </w:t>
      </w:r>
      <w:proofErr w:type="spellStart"/>
      <w:r w:rsidRPr="00AB623A">
        <w:rPr>
          <w:rFonts w:ascii="Times New Roman" w:hAnsi="Times New Roman" w:cs="Times New Roman"/>
          <w:sz w:val="24"/>
          <w:szCs w:val="24"/>
          <w:lang w:val="es-US"/>
        </w:rPr>
        <w:t>Driha</w:t>
      </w:r>
      <w:proofErr w:type="spellEnd"/>
      <w:r w:rsidRPr="00AB623A">
        <w:rPr>
          <w:rFonts w:ascii="Times New Roman" w:hAnsi="Times New Roman" w:cs="Times New Roman"/>
          <w:sz w:val="24"/>
          <w:szCs w:val="24"/>
          <w:lang w:val="es-US"/>
        </w:rPr>
        <w:t xml:space="preserve">, OM. </w:t>
      </w:r>
      <w:r w:rsidRPr="00061C9E">
        <w:rPr>
          <w:rFonts w:ascii="Times New Roman" w:hAnsi="Times New Roman" w:cs="Times New Roman"/>
          <w:sz w:val="24"/>
          <w:szCs w:val="24"/>
        </w:rPr>
        <w:t xml:space="preserve">A road to enhancements in natural gas use in Iran: a multivariate modelling approach. </w:t>
      </w:r>
      <w:proofErr w:type="spellStart"/>
      <w:r w:rsidRPr="00061C9E">
        <w:rPr>
          <w:rFonts w:ascii="Times New Roman" w:hAnsi="Times New Roman" w:cs="Times New Roman"/>
          <w:sz w:val="24"/>
          <w:szCs w:val="24"/>
        </w:rPr>
        <w:t>Resour</w:t>
      </w:r>
      <w:proofErr w:type="spellEnd"/>
      <w:r w:rsidRPr="00061C9E">
        <w:rPr>
          <w:rFonts w:ascii="Times New Roman" w:hAnsi="Times New Roman" w:cs="Times New Roman"/>
          <w:sz w:val="24"/>
          <w:szCs w:val="24"/>
        </w:rPr>
        <w:t xml:space="preserve">. Pol. 2019a; 64: 1–15. </w:t>
      </w:r>
      <w:hyperlink r:id="rId81" w:history="1">
        <w:r w:rsidRPr="00061C9E">
          <w:rPr>
            <w:rStyle w:val="Hyperlink"/>
            <w:rFonts w:ascii="Times New Roman" w:hAnsi="Times New Roman" w:cs="Times New Roman"/>
            <w:sz w:val="24"/>
            <w:szCs w:val="24"/>
          </w:rPr>
          <w:t>https://doi.org/10.1016/j.resourpol.2019.101485</w:t>
        </w:r>
      </w:hyperlink>
    </w:p>
    <w:p w14:paraId="6440FE19"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AB623A">
        <w:rPr>
          <w:rFonts w:ascii="Times New Roman" w:hAnsi="Times New Roman" w:cs="Times New Roman"/>
          <w:sz w:val="24"/>
          <w:szCs w:val="24"/>
          <w:lang w:val="es-US"/>
        </w:rPr>
        <w:t>Balsalobre</w:t>
      </w:r>
      <w:proofErr w:type="spellEnd"/>
      <w:r w:rsidRPr="00AB623A">
        <w:rPr>
          <w:rFonts w:ascii="Times New Roman" w:hAnsi="Times New Roman" w:cs="Times New Roman"/>
          <w:sz w:val="24"/>
          <w:szCs w:val="24"/>
          <w:lang w:val="es-US"/>
        </w:rPr>
        <w:t xml:space="preserve">-Lorente, D, </w:t>
      </w:r>
      <w:proofErr w:type="spellStart"/>
      <w:r w:rsidRPr="00AB623A">
        <w:rPr>
          <w:rFonts w:ascii="Times New Roman" w:hAnsi="Times New Roman" w:cs="Times New Roman"/>
          <w:sz w:val="24"/>
          <w:szCs w:val="24"/>
          <w:lang w:val="es-US"/>
        </w:rPr>
        <w:t>Bekun</w:t>
      </w:r>
      <w:proofErr w:type="spellEnd"/>
      <w:r w:rsidRPr="00AB623A">
        <w:rPr>
          <w:rFonts w:ascii="Times New Roman" w:hAnsi="Times New Roman" w:cs="Times New Roman"/>
          <w:sz w:val="24"/>
          <w:szCs w:val="24"/>
          <w:lang w:val="es-US"/>
        </w:rPr>
        <w:t xml:space="preserve">, FV, </w:t>
      </w:r>
      <w:proofErr w:type="spellStart"/>
      <w:r w:rsidRPr="00AB623A">
        <w:rPr>
          <w:rFonts w:ascii="Times New Roman" w:hAnsi="Times New Roman" w:cs="Times New Roman"/>
          <w:sz w:val="24"/>
          <w:szCs w:val="24"/>
          <w:lang w:val="es-US"/>
        </w:rPr>
        <w:t>Etokakpan</w:t>
      </w:r>
      <w:proofErr w:type="spellEnd"/>
      <w:r w:rsidRPr="00AB623A">
        <w:rPr>
          <w:rFonts w:ascii="Times New Roman" w:hAnsi="Times New Roman" w:cs="Times New Roman"/>
          <w:sz w:val="24"/>
          <w:szCs w:val="24"/>
          <w:lang w:val="es-US"/>
        </w:rPr>
        <w:t xml:space="preserve">, MU, </w:t>
      </w:r>
      <w:proofErr w:type="spellStart"/>
      <w:r w:rsidRPr="00AB623A">
        <w:rPr>
          <w:rFonts w:ascii="Times New Roman" w:hAnsi="Times New Roman" w:cs="Times New Roman"/>
          <w:sz w:val="24"/>
          <w:szCs w:val="24"/>
          <w:lang w:val="es-US"/>
        </w:rPr>
        <w:t>Driha</w:t>
      </w:r>
      <w:proofErr w:type="spellEnd"/>
      <w:r w:rsidRPr="00AB623A">
        <w:rPr>
          <w:rFonts w:ascii="Times New Roman" w:hAnsi="Times New Roman" w:cs="Times New Roman"/>
          <w:sz w:val="24"/>
          <w:szCs w:val="24"/>
          <w:lang w:val="es-US"/>
        </w:rPr>
        <w:t xml:space="preserve">, OM. </w:t>
      </w:r>
      <w:r w:rsidRPr="00061C9E">
        <w:rPr>
          <w:rFonts w:ascii="Times New Roman" w:hAnsi="Times New Roman" w:cs="Times New Roman"/>
          <w:sz w:val="24"/>
          <w:szCs w:val="24"/>
        </w:rPr>
        <w:t xml:space="preserve">A road to enhancements in natural gas use in Iran: a multivariate modelling approach. </w:t>
      </w:r>
      <w:proofErr w:type="spellStart"/>
      <w:r w:rsidRPr="00061C9E">
        <w:rPr>
          <w:rFonts w:ascii="Times New Roman" w:hAnsi="Times New Roman" w:cs="Times New Roman"/>
          <w:sz w:val="24"/>
          <w:szCs w:val="24"/>
        </w:rPr>
        <w:t>Resour</w:t>
      </w:r>
      <w:proofErr w:type="spellEnd"/>
      <w:r w:rsidRPr="00061C9E">
        <w:rPr>
          <w:rFonts w:ascii="Times New Roman" w:hAnsi="Times New Roman" w:cs="Times New Roman"/>
          <w:sz w:val="24"/>
          <w:szCs w:val="24"/>
        </w:rPr>
        <w:t xml:space="preserve">. Pol. 2019b; 64: 101485. </w:t>
      </w:r>
      <w:hyperlink r:id="rId82" w:history="1">
        <w:r w:rsidRPr="00061C9E">
          <w:rPr>
            <w:rStyle w:val="Hyperlink"/>
            <w:rFonts w:ascii="Times New Roman" w:hAnsi="Times New Roman" w:cs="Times New Roman"/>
            <w:sz w:val="24"/>
            <w:szCs w:val="24"/>
          </w:rPr>
          <w:t>https://doi.org/10.1016/j.resourpol.2019.101485</w:t>
        </w:r>
      </w:hyperlink>
    </w:p>
    <w:p w14:paraId="2C610057"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Elvidge</w:t>
      </w:r>
      <w:proofErr w:type="spellEnd"/>
      <w:r w:rsidRPr="00061C9E">
        <w:rPr>
          <w:rFonts w:ascii="Times New Roman" w:hAnsi="Times New Roman" w:cs="Times New Roman"/>
          <w:sz w:val="24"/>
          <w:szCs w:val="24"/>
        </w:rPr>
        <w:t xml:space="preserve">, CD, </w:t>
      </w:r>
      <w:proofErr w:type="spellStart"/>
      <w:r w:rsidRPr="00061C9E">
        <w:rPr>
          <w:rFonts w:ascii="Times New Roman" w:hAnsi="Times New Roman" w:cs="Times New Roman"/>
          <w:sz w:val="24"/>
          <w:szCs w:val="24"/>
        </w:rPr>
        <w:t>Bazilian</w:t>
      </w:r>
      <w:proofErr w:type="spellEnd"/>
      <w:r w:rsidRPr="00061C9E">
        <w:rPr>
          <w:rFonts w:ascii="Times New Roman" w:hAnsi="Times New Roman" w:cs="Times New Roman"/>
          <w:sz w:val="24"/>
          <w:szCs w:val="24"/>
        </w:rPr>
        <w:t xml:space="preserve">, MD, </w:t>
      </w:r>
      <w:proofErr w:type="spellStart"/>
      <w:r w:rsidRPr="00061C9E">
        <w:rPr>
          <w:rFonts w:ascii="Times New Roman" w:hAnsi="Times New Roman" w:cs="Times New Roman"/>
          <w:sz w:val="24"/>
          <w:szCs w:val="24"/>
        </w:rPr>
        <w:t>Zhizhin</w:t>
      </w:r>
      <w:proofErr w:type="spellEnd"/>
      <w:r w:rsidRPr="00061C9E">
        <w:rPr>
          <w:rFonts w:ascii="Times New Roman" w:hAnsi="Times New Roman" w:cs="Times New Roman"/>
          <w:sz w:val="24"/>
          <w:szCs w:val="24"/>
        </w:rPr>
        <w:t>, M, Ghosh, T, Baugh, K, Hsu, F-C. The potential role of natural gas flaring in meeting greenhouse gas mitigation targets. Energy Strategy Reviews, 2018; 20(1): 156–162.</w:t>
      </w:r>
      <w:r w:rsidRPr="00061C9E">
        <w:rPr>
          <w:sz w:val="24"/>
          <w:szCs w:val="24"/>
        </w:rPr>
        <w:t xml:space="preserve"> </w:t>
      </w:r>
      <w:hyperlink r:id="rId83" w:history="1">
        <w:r w:rsidRPr="00061C9E">
          <w:rPr>
            <w:rStyle w:val="Hyperlink"/>
            <w:rFonts w:ascii="Times New Roman" w:hAnsi="Times New Roman" w:cs="Times New Roman"/>
            <w:sz w:val="24"/>
            <w:szCs w:val="24"/>
          </w:rPr>
          <w:t>http://dx.doi.org/10.1016/j.esr.2017.12.012</w:t>
        </w:r>
      </w:hyperlink>
      <w:r w:rsidRPr="00061C9E">
        <w:rPr>
          <w:rFonts w:ascii="Times New Roman" w:hAnsi="Times New Roman" w:cs="Times New Roman"/>
          <w:sz w:val="24"/>
          <w:szCs w:val="24"/>
        </w:rPr>
        <w:t xml:space="preserve"> </w:t>
      </w:r>
    </w:p>
    <w:p w14:paraId="2056DBBB"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 </w:t>
      </w:r>
      <w:proofErr w:type="spellStart"/>
      <w:r w:rsidRPr="00061C9E">
        <w:rPr>
          <w:rFonts w:ascii="Times New Roman" w:hAnsi="Times New Roman" w:cs="Times New Roman"/>
          <w:sz w:val="24"/>
          <w:szCs w:val="24"/>
        </w:rPr>
        <w:t>Zolfaghari</w:t>
      </w:r>
      <w:proofErr w:type="spellEnd"/>
      <w:r w:rsidRPr="00061C9E">
        <w:rPr>
          <w:rFonts w:ascii="Times New Roman" w:hAnsi="Times New Roman" w:cs="Times New Roman"/>
          <w:sz w:val="24"/>
          <w:szCs w:val="24"/>
        </w:rPr>
        <w:t xml:space="preserve">, M, </w:t>
      </w:r>
      <w:proofErr w:type="spellStart"/>
      <w:r w:rsidRPr="00061C9E">
        <w:rPr>
          <w:rFonts w:ascii="Times New Roman" w:hAnsi="Times New Roman" w:cs="Times New Roman"/>
          <w:sz w:val="24"/>
          <w:szCs w:val="24"/>
        </w:rPr>
        <w:t>Pirouzfar</w:t>
      </w:r>
      <w:proofErr w:type="spellEnd"/>
      <w:r w:rsidRPr="00061C9E">
        <w:rPr>
          <w:rFonts w:ascii="Times New Roman" w:hAnsi="Times New Roman" w:cs="Times New Roman"/>
          <w:sz w:val="24"/>
          <w:szCs w:val="24"/>
        </w:rPr>
        <w:t xml:space="preserve">, V, </w:t>
      </w:r>
      <w:proofErr w:type="spellStart"/>
      <w:r w:rsidRPr="00061C9E">
        <w:rPr>
          <w:rFonts w:ascii="Times New Roman" w:hAnsi="Times New Roman" w:cs="Times New Roman"/>
          <w:sz w:val="24"/>
          <w:szCs w:val="24"/>
        </w:rPr>
        <w:t>Sakhaeinia</w:t>
      </w:r>
      <w:proofErr w:type="spellEnd"/>
      <w:r w:rsidRPr="00061C9E">
        <w:rPr>
          <w:rFonts w:ascii="Times New Roman" w:hAnsi="Times New Roman" w:cs="Times New Roman"/>
          <w:sz w:val="24"/>
          <w:szCs w:val="24"/>
        </w:rPr>
        <w:t xml:space="preserve">, H. Technical characterization and economic evaluation of recovery of flare gas in various gas-processing plants. Energy, 2017; 124: 481–491. </w:t>
      </w:r>
      <w:hyperlink r:id="rId84" w:history="1">
        <w:r w:rsidRPr="00061C9E">
          <w:rPr>
            <w:rStyle w:val="Hyperlink"/>
            <w:rFonts w:ascii="Times New Roman" w:hAnsi="Times New Roman" w:cs="Times New Roman"/>
            <w:sz w:val="24"/>
            <w:szCs w:val="24"/>
          </w:rPr>
          <w:t>https://doi.org/10.1016/j.energy.2017.02.084</w:t>
        </w:r>
      </w:hyperlink>
    </w:p>
    <w:p w14:paraId="3F384B68"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Willyard</w:t>
      </w:r>
      <w:proofErr w:type="spellEnd"/>
      <w:r w:rsidRPr="00061C9E">
        <w:rPr>
          <w:rFonts w:ascii="Times New Roman" w:hAnsi="Times New Roman" w:cs="Times New Roman"/>
          <w:sz w:val="24"/>
          <w:szCs w:val="24"/>
        </w:rPr>
        <w:t>, KA. A license to pollute? Opportunities, incentives, and influences on oil and gas venting and flaring in Texas. Energy Research &amp; Social Science, 2020; 62(1): 101381.</w:t>
      </w:r>
      <w:r w:rsidRPr="00061C9E">
        <w:rPr>
          <w:sz w:val="24"/>
          <w:szCs w:val="24"/>
        </w:rPr>
        <w:t xml:space="preserve"> </w:t>
      </w:r>
      <w:hyperlink r:id="rId85" w:history="1">
        <w:r w:rsidRPr="00061C9E">
          <w:rPr>
            <w:rStyle w:val="Hyperlink"/>
            <w:rFonts w:ascii="Times New Roman" w:hAnsi="Times New Roman" w:cs="Times New Roman"/>
            <w:sz w:val="24"/>
            <w:szCs w:val="24"/>
          </w:rPr>
          <w:t>http://dx.doi.org/10.1016/j.erss.2019.101381</w:t>
        </w:r>
      </w:hyperlink>
      <w:r w:rsidRPr="00061C9E">
        <w:rPr>
          <w:rFonts w:ascii="Times New Roman" w:hAnsi="Times New Roman" w:cs="Times New Roman"/>
          <w:sz w:val="24"/>
          <w:szCs w:val="24"/>
        </w:rPr>
        <w:t xml:space="preserve"> </w:t>
      </w:r>
    </w:p>
    <w:p w14:paraId="54D277F1" w14:textId="04C6A485" w:rsidR="00206F24" w:rsidRPr="0018756E" w:rsidRDefault="00032B1B" w:rsidP="00206F24">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 Fisher, D, Wooster, MJ. Multi-decade global gas flaring change inventoried using the ATSR-1, ATSR-2, AATSR and SLSTR data records. Remote Sensing of Environment, 2019; 232: 111298</w:t>
      </w:r>
      <w:r w:rsidRPr="00061C9E">
        <w:rPr>
          <w:sz w:val="24"/>
          <w:szCs w:val="24"/>
        </w:rPr>
        <w:t xml:space="preserve"> </w:t>
      </w:r>
      <w:hyperlink r:id="rId86" w:history="1">
        <w:r w:rsidRPr="00061C9E">
          <w:rPr>
            <w:rStyle w:val="Hyperlink"/>
            <w:rFonts w:ascii="Times New Roman" w:hAnsi="Times New Roman" w:cs="Times New Roman"/>
            <w:sz w:val="24"/>
            <w:szCs w:val="24"/>
          </w:rPr>
          <w:t>https://doi.org/10.1016/j.rse.2019.111298</w:t>
        </w:r>
      </w:hyperlink>
      <w:r w:rsidRPr="00061C9E">
        <w:rPr>
          <w:rFonts w:ascii="Times New Roman" w:hAnsi="Times New Roman" w:cs="Times New Roman"/>
          <w:sz w:val="24"/>
          <w:szCs w:val="24"/>
        </w:rPr>
        <w:t xml:space="preserve"> </w:t>
      </w:r>
    </w:p>
    <w:p w14:paraId="295035D7"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Thurber, MC, </w:t>
      </w:r>
      <w:proofErr w:type="spellStart"/>
      <w:r w:rsidRPr="00061C9E">
        <w:rPr>
          <w:rFonts w:ascii="Times New Roman" w:hAnsi="Times New Roman" w:cs="Times New Roman"/>
          <w:sz w:val="24"/>
          <w:szCs w:val="24"/>
        </w:rPr>
        <w:t>Emelife</w:t>
      </w:r>
      <w:proofErr w:type="spellEnd"/>
      <w:r w:rsidRPr="00061C9E">
        <w:rPr>
          <w:rFonts w:ascii="Times New Roman" w:hAnsi="Times New Roman" w:cs="Times New Roman"/>
          <w:sz w:val="24"/>
          <w:szCs w:val="24"/>
        </w:rPr>
        <w:t xml:space="preserve">, IM, Heller, PRP. 2012. NNPC and Nigeria’s oil patronage ecosystem. In: Victor, D.G., </w:t>
      </w:r>
      <w:proofErr w:type="spellStart"/>
      <w:r w:rsidRPr="00061C9E">
        <w:rPr>
          <w:rFonts w:ascii="Times New Roman" w:hAnsi="Times New Roman" w:cs="Times New Roman"/>
          <w:sz w:val="24"/>
          <w:szCs w:val="24"/>
        </w:rPr>
        <w:t>Hults</w:t>
      </w:r>
      <w:proofErr w:type="spellEnd"/>
      <w:r w:rsidRPr="00061C9E">
        <w:rPr>
          <w:rFonts w:ascii="Times New Roman" w:hAnsi="Times New Roman" w:cs="Times New Roman"/>
          <w:sz w:val="24"/>
          <w:szCs w:val="24"/>
        </w:rPr>
        <w:t xml:space="preserve">, D.R., Thurber, M.C. (Eds.), Oil and Governance: State-Owned Enterprises and the World Energy Supply. Cambridge University Press, Cambridge, UK, pp. 701–752. </w:t>
      </w:r>
      <w:hyperlink r:id="rId87" w:history="1">
        <w:r w:rsidRPr="00061C9E">
          <w:rPr>
            <w:rStyle w:val="Hyperlink"/>
            <w:rFonts w:ascii="Times New Roman" w:hAnsi="Times New Roman" w:cs="Times New Roman"/>
            <w:sz w:val="24"/>
            <w:szCs w:val="24"/>
          </w:rPr>
          <w:t>http://dx.doi.org/10.1017/CBO9780511784057.019</w:t>
        </w:r>
      </w:hyperlink>
      <w:r w:rsidRPr="00061C9E">
        <w:rPr>
          <w:rFonts w:ascii="Times New Roman" w:hAnsi="Times New Roman" w:cs="Times New Roman"/>
          <w:sz w:val="24"/>
          <w:szCs w:val="24"/>
        </w:rPr>
        <w:t xml:space="preserve"> </w:t>
      </w:r>
    </w:p>
    <w:p w14:paraId="052E320E"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Reed, E. Flares for sale: Nigeria is taking steps to tackle the wasteful process of flaring associated gas, 2018; Africa Oil &amp; Gas Monitor 767. December 11.</w:t>
      </w:r>
    </w:p>
    <w:p w14:paraId="5842F85C" w14:textId="02B945BA"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Udok</w:t>
      </w:r>
      <w:proofErr w:type="spellEnd"/>
      <w:r w:rsidRPr="00061C9E">
        <w:rPr>
          <w:rFonts w:ascii="Times New Roman" w:hAnsi="Times New Roman" w:cs="Times New Roman"/>
          <w:sz w:val="24"/>
          <w:szCs w:val="24"/>
        </w:rPr>
        <w:t>, U, Akpan, EB. Gas flaring in Nigeria: problems and prospects. Global Journal of Politics and Law Research, 2017; 5 (1): 16–28.</w:t>
      </w:r>
      <w:r w:rsidR="00FA5222" w:rsidRPr="00FA5222">
        <w:t xml:space="preserve"> </w:t>
      </w:r>
      <w:hyperlink r:id="rId88" w:history="1">
        <w:r w:rsidR="00FA5222" w:rsidRPr="00490E2A">
          <w:rPr>
            <w:rStyle w:val="Hyperlink"/>
            <w:rFonts w:ascii="Times New Roman" w:hAnsi="Times New Roman" w:cs="Times New Roman"/>
            <w:sz w:val="24"/>
            <w:szCs w:val="24"/>
          </w:rPr>
          <w:t>https://www.eajournals.org/wp-content/uploads/Gas-flaring-in-Nigeria-Problems-and-Prospects.pdf</w:t>
        </w:r>
      </w:hyperlink>
      <w:r w:rsidR="00FA5222">
        <w:rPr>
          <w:rFonts w:ascii="Times New Roman" w:hAnsi="Times New Roman" w:cs="Times New Roman"/>
          <w:sz w:val="24"/>
          <w:szCs w:val="24"/>
        </w:rPr>
        <w:t xml:space="preserve"> </w:t>
      </w:r>
    </w:p>
    <w:p w14:paraId="1C3EC0E2"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Diugwu</w:t>
      </w:r>
      <w:proofErr w:type="spellEnd"/>
      <w:r w:rsidRPr="00061C9E">
        <w:rPr>
          <w:rFonts w:ascii="Times New Roman" w:hAnsi="Times New Roman" w:cs="Times New Roman"/>
          <w:sz w:val="24"/>
          <w:szCs w:val="24"/>
        </w:rPr>
        <w:t xml:space="preserve">, IA, </w:t>
      </w:r>
      <w:proofErr w:type="spellStart"/>
      <w:r w:rsidRPr="00061C9E">
        <w:rPr>
          <w:rFonts w:ascii="Times New Roman" w:hAnsi="Times New Roman" w:cs="Times New Roman"/>
          <w:sz w:val="24"/>
          <w:szCs w:val="24"/>
        </w:rPr>
        <w:t>Ijaiya</w:t>
      </w:r>
      <w:proofErr w:type="spellEnd"/>
      <w:r w:rsidRPr="00061C9E">
        <w:rPr>
          <w:rFonts w:ascii="Times New Roman" w:hAnsi="Times New Roman" w:cs="Times New Roman"/>
          <w:sz w:val="24"/>
          <w:szCs w:val="24"/>
        </w:rPr>
        <w:t xml:space="preserve">, MA, Mohammed, M, </w:t>
      </w:r>
      <w:proofErr w:type="spellStart"/>
      <w:r w:rsidRPr="00061C9E">
        <w:rPr>
          <w:rFonts w:ascii="Times New Roman" w:hAnsi="Times New Roman" w:cs="Times New Roman"/>
          <w:sz w:val="24"/>
          <w:szCs w:val="24"/>
        </w:rPr>
        <w:t>Egila</w:t>
      </w:r>
      <w:proofErr w:type="spellEnd"/>
      <w:r w:rsidRPr="00061C9E">
        <w:rPr>
          <w:rFonts w:ascii="Times New Roman" w:hAnsi="Times New Roman" w:cs="Times New Roman"/>
          <w:sz w:val="24"/>
          <w:szCs w:val="24"/>
        </w:rPr>
        <w:t xml:space="preserve">, AE. The effect of gas production, utilization, and flaring on the economic growth of Nigeria. Nat. </w:t>
      </w:r>
      <w:proofErr w:type="spellStart"/>
      <w:r w:rsidRPr="00061C9E">
        <w:rPr>
          <w:rFonts w:ascii="Times New Roman" w:hAnsi="Times New Roman" w:cs="Times New Roman"/>
          <w:sz w:val="24"/>
          <w:szCs w:val="24"/>
        </w:rPr>
        <w:t>Resour</w:t>
      </w:r>
      <w:proofErr w:type="spellEnd"/>
      <w:r w:rsidRPr="00061C9E">
        <w:rPr>
          <w:rFonts w:ascii="Times New Roman" w:hAnsi="Times New Roman" w:cs="Times New Roman"/>
          <w:sz w:val="24"/>
          <w:szCs w:val="24"/>
        </w:rPr>
        <w:t xml:space="preserve">. 2013; 4: 341–348. </w:t>
      </w:r>
      <w:hyperlink r:id="rId89" w:history="1">
        <w:r w:rsidRPr="00061C9E">
          <w:rPr>
            <w:rStyle w:val="Hyperlink"/>
            <w:rFonts w:ascii="Times New Roman" w:hAnsi="Times New Roman" w:cs="Times New Roman"/>
            <w:sz w:val="24"/>
            <w:szCs w:val="24"/>
          </w:rPr>
          <w:t>https://doi.org/10.4236/nr.2013.44041</w:t>
        </w:r>
      </w:hyperlink>
    </w:p>
    <w:p w14:paraId="2E7A6150"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lastRenderedPageBreak/>
        <w:t xml:space="preserve"> </w:t>
      </w:r>
      <w:proofErr w:type="spellStart"/>
      <w:r w:rsidRPr="00061C9E">
        <w:rPr>
          <w:rFonts w:ascii="Times New Roman" w:hAnsi="Times New Roman" w:cs="Times New Roman"/>
          <w:sz w:val="24"/>
          <w:szCs w:val="24"/>
        </w:rPr>
        <w:t>Abdulkareem</w:t>
      </w:r>
      <w:proofErr w:type="spellEnd"/>
      <w:r w:rsidRPr="00061C9E">
        <w:rPr>
          <w:rFonts w:ascii="Times New Roman" w:hAnsi="Times New Roman" w:cs="Times New Roman"/>
          <w:sz w:val="24"/>
          <w:szCs w:val="24"/>
        </w:rPr>
        <w:t xml:space="preserve">, AS, </w:t>
      </w:r>
      <w:proofErr w:type="spellStart"/>
      <w:r w:rsidRPr="00061C9E">
        <w:rPr>
          <w:rFonts w:ascii="Times New Roman" w:hAnsi="Times New Roman" w:cs="Times New Roman"/>
          <w:sz w:val="24"/>
          <w:szCs w:val="24"/>
        </w:rPr>
        <w:t>Odigure</w:t>
      </w:r>
      <w:proofErr w:type="spellEnd"/>
      <w:r w:rsidRPr="00061C9E">
        <w:rPr>
          <w:rFonts w:ascii="Times New Roman" w:hAnsi="Times New Roman" w:cs="Times New Roman"/>
          <w:sz w:val="24"/>
          <w:szCs w:val="24"/>
        </w:rPr>
        <w:t xml:space="preserve">, JO. Economic benefit of natural gas utilization in Nigeria: a case study of the food processing industry. Energy Sources B Energy Econ. </w:t>
      </w:r>
      <w:proofErr w:type="spellStart"/>
      <w:r w:rsidRPr="00061C9E">
        <w:rPr>
          <w:rFonts w:ascii="Times New Roman" w:hAnsi="Times New Roman" w:cs="Times New Roman"/>
          <w:sz w:val="24"/>
          <w:szCs w:val="24"/>
        </w:rPr>
        <w:t>Plann</w:t>
      </w:r>
      <w:proofErr w:type="spellEnd"/>
      <w:r w:rsidRPr="00061C9E">
        <w:rPr>
          <w:rFonts w:ascii="Times New Roman" w:hAnsi="Times New Roman" w:cs="Times New Roman"/>
          <w:sz w:val="24"/>
          <w:szCs w:val="24"/>
        </w:rPr>
        <w:t xml:space="preserve">. 2009; 5 (1): 106–114. </w:t>
      </w:r>
      <w:hyperlink r:id="rId90" w:history="1">
        <w:r w:rsidRPr="00061C9E">
          <w:rPr>
            <w:rStyle w:val="Hyperlink"/>
            <w:rFonts w:ascii="Times New Roman" w:hAnsi="Times New Roman" w:cs="Times New Roman"/>
            <w:sz w:val="24"/>
            <w:szCs w:val="24"/>
          </w:rPr>
          <w:t>https://doi.org/10.1080/15567240802053996</w:t>
        </w:r>
      </w:hyperlink>
      <w:r w:rsidRPr="00061C9E">
        <w:rPr>
          <w:rFonts w:ascii="Times New Roman" w:hAnsi="Times New Roman" w:cs="Times New Roman"/>
          <w:sz w:val="24"/>
          <w:szCs w:val="24"/>
        </w:rPr>
        <w:t xml:space="preserve"> </w:t>
      </w:r>
    </w:p>
    <w:p w14:paraId="27F41148" w14:textId="77777777" w:rsidR="00032B1B" w:rsidRPr="00061C9E" w:rsidRDefault="00032B1B" w:rsidP="00032B1B">
      <w:pPr>
        <w:pStyle w:val="ListParagraph"/>
        <w:numPr>
          <w:ilvl w:val="0"/>
          <w:numId w:val="3"/>
        </w:numPr>
        <w:jc w:val="both"/>
        <w:rPr>
          <w:rStyle w:val="Hyperlink"/>
          <w:rFonts w:ascii="Times New Roman" w:hAnsi="Times New Roman" w:cs="Times New Roman"/>
          <w:sz w:val="24"/>
          <w:szCs w:val="24"/>
        </w:rPr>
      </w:pPr>
      <w:r w:rsidRPr="00061C9E">
        <w:rPr>
          <w:rFonts w:ascii="Times New Roman" w:hAnsi="Times New Roman" w:cs="Times New Roman"/>
          <w:sz w:val="24"/>
          <w:szCs w:val="24"/>
        </w:rPr>
        <w:t xml:space="preserve"> </w:t>
      </w:r>
      <w:proofErr w:type="spellStart"/>
      <w:r w:rsidRPr="00061C9E">
        <w:rPr>
          <w:rFonts w:ascii="Times New Roman" w:hAnsi="Times New Roman" w:cs="Times New Roman"/>
          <w:sz w:val="24"/>
          <w:szCs w:val="24"/>
        </w:rPr>
        <w:t>Ojide</w:t>
      </w:r>
      <w:proofErr w:type="spellEnd"/>
      <w:r w:rsidRPr="00061C9E">
        <w:rPr>
          <w:rFonts w:ascii="Times New Roman" w:hAnsi="Times New Roman" w:cs="Times New Roman"/>
          <w:sz w:val="24"/>
          <w:szCs w:val="24"/>
        </w:rPr>
        <w:t xml:space="preserve">, MG, Salami, DK, Fatimah, K, Gazi, MA, </w:t>
      </w:r>
      <w:proofErr w:type="spellStart"/>
      <w:r w:rsidRPr="00061C9E">
        <w:rPr>
          <w:rFonts w:ascii="Times New Roman" w:hAnsi="Times New Roman" w:cs="Times New Roman"/>
          <w:sz w:val="24"/>
          <w:szCs w:val="24"/>
        </w:rPr>
        <w:t>Oke</w:t>
      </w:r>
      <w:proofErr w:type="spellEnd"/>
      <w:r w:rsidRPr="00061C9E">
        <w:rPr>
          <w:rFonts w:ascii="Times New Roman" w:hAnsi="Times New Roman" w:cs="Times New Roman"/>
          <w:sz w:val="24"/>
          <w:szCs w:val="24"/>
        </w:rPr>
        <w:t xml:space="preserve">, DM. Impact of gas industry on sustainable economy in Nigeria: further estimations through review. J. Appl. Sci. 2012; 12: 2244–2251. </w:t>
      </w:r>
      <w:hyperlink r:id="rId91" w:history="1">
        <w:r w:rsidRPr="00061C9E">
          <w:rPr>
            <w:rStyle w:val="Hyperlink"/>
            <w:rFonts w:ascii="Times New Roman" w:hAnsi="Times New Roman" w:cs="Times New Roman"/>
            <w:sz w:val="24"/>
            <w:szCs w:val="24"/>
          </w:rPr>
          <w:t>https://scialert.net/abstract/?doi=jas.2012.2244.2251</w:t>
        </w:r>
      </w:hyperlink>
    </w:p>
    <w:p w14:paraId="5947BB1D"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 Keynes, M, Committee, R. Flare system design for oil and gas installations, 2020; Available at: </w:t>
      </w:r>
      <w:hyperlink r:id="rId92" w:history="1">
        <w:r w:rsidRPr="00061C9E">
          <w:rPr>
            <w:rStyle w:val="Hyperlink"/>
            <w:rFonts w:ascii="Times New Roman" w:hAnsi="Times New Roman" w:cs="Times New Roman"/>
            <w:sz w:val="24"/>
            <w:szCs w:val="24"/>
          </w:rPr>
          <w:t>https://www.icheme.org/media/14673/flare-systemdesign-for-oil-and-gas-installations-chris-park.pdf</w:t>
        </w:r>
      </w:hyperlink>
      <w:r w:rsidRPr="00061C9E">
        <w:rPr>
          <w:rFonts w:ascii="Times New Roman" w:hAnsi="Times New Roman" w:cs="Times New Roman"/>
          <w:sz w:val="24"/>
          <w:szCs w:val="24"/>
        </w:rPr>
        <w:t xml:space="preserve"> </w:t>
      </w:r>
    </w:p>
    <w:p w14:paraId="2FE23E13"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AB623A">
        <w:rPr>
          <w:rFonts w:ascii="Times New Roman" w:hAnsi="Times New Roman" w:cs="Times New Roman"/>
          <w:sz w:val="24"/>
          <w:szCs w:val="24"/>
          <w:lang w:val="es-US"/>
        </w:rPr>
        <w:t>Olujobi</w:t>
      </w:r>
      <w:proofErr w:type="spellEnd"/>
      <w:r w:rsidRPr="00AB623A">
        <w:rPr>
          <w:rFonts w:ascii="Times New Roman" w:hAnsi="Times New Roman" w:cs="Times New Roman"/>
          <w:sz w:val="24"/>
          <w:szCs w:val="24"/>
          <w:lang w:val="es-US"/>
        </w:rPr>
        <w:t xml:space="preserve">, OJ, </w:t>
      </w:r>
      <w:proofErr w:type="spellStart"/>
      <w:r w:rsidRPr="00AB623A">
        <w:rPr>
          <w:rFonts w:ascii="Times New Roman" w:hAnsi="Times New Roman" w:cs="Times New Roman"/>
          <w:sz w:val="24"/>
          <w:szCs w:val="24"/>
          <w:lang w:val="es-US"/>
        </w:rPr>
        <w:t>Yebisi</w:t>
      </w:r>
      <w:proofErr w:type="spellEnd"/>
      <w:r w:rsidRPr="00AB623A">
        <w:rPr>
          <w:rFonts w:ascii="Times New Roman" w:hAnsi="Times New Roman" w:cs="Times New Roman"/>
          <w:sz w:val="24"/>
          <w:szCs w:val="24"/>
          <w:lang w:val="es-US"/>
        </w:rPr>
        <w:t xml:space="preserve">, TE, Patrick, OP, </w:t>
      </w:r>
      <w:proofErr w:type="spellStart"/>
      <w:r w:rsidRPr="00AB623A">
        <w:rPr>
          <w:rFonts w:ascii="Times New Roman" w:hAnsi="Times New Roman" w:cs="Times New Roman"/>
          <w:sz w:val="24"/>
          <w:szCs w:val="24"/>
          <w:lang w:val="es-US"/>
        </w:rPr>
        <w:t>Ariremako</w:t>
      </w:r>
      <w:proofErr w:type="spellEnd"/>
      <w:r w:rsidRPr="00AB623A">
        <w:rPr>
          <w:rFonts w:ascii="Times New Roman" w:hAnsi="Times New Roman" w:cs="Times New Roman"/>
          <w:sz w:val="24"/>
          <w:szCs w:val="24"/>
          <w:lang w:val="es-US"/>
        </w:rPr>
        <w:t xml:space="preserve">, AI. </w:t>
      </w:r>
      <w:r w:rsidRPr="00061C9E">
        <w:rPr>
          <w:rFonts w:ascii="Times New Roman" w:hAnsi="Times New Roman" w:cs="Times New Roman"/>
          <w:sz w:val="24"/>
          <w:szCs w:val="24"/>
        </w:rPr>
        <w:t xml:space="preserve">The Legal Framework for Combating Gas Flaring in Nigeria’s Oil and Gas Industry: Can It Promote Sustainable Energy Security? Sustainability, 2022; 14, 7626. </w:t>
      </w:r>
      <w:hyperlink r:id="rId93" w:history="1">
        <w:r w:rsidRPr="00061C9E">
          <w:rPr>
            <w:rStyle w:val="Hyperlink"/>
            <w:rFonts w:ascii="Times New Roman" w:hAnsi="Times New Roman" w:cs="Times New Roman"/>
            <w:sz w:val="24"/>
            <w:szCs w:val="24"/>
          </w:rPr>
          <w:t>https://doi.org/10.3390/su14137626</w:t>
        </w:r>
      </w:hyperlink>
    </w:p>
    <w:p w14:paraId="15742005" w14:textId="77777777" w:rsidR="00032B1B" w:rsidRPr="00061C9E" w:rsidRDefault="00032B1B" w:rsidP="00032B1B">
      <w:pPr>
        <w:pStyle w:val="ListParagraph"/>
        <w:numPr>
          <w:ilvl w:val="0"/>
          <w:numId w:val="3"/>
        </w:numPr>
        <w:jc w:val="both"/>
        <w:rPr>
          <w:rStyle w:val="Hyperlink"/>
          <w:rFonts w:ascii="Times New Roman" w:hAnsi="Times New Roman" w:cs="Times New Roman"/>
          <w:sz w:val="24"/>
          <w:szCs w:val="24"/>
        </w:rPr>
      </w:pPr>
      <w:proofErr w:type="spellStart"/>
      <w:r w:rsidRPr="00061C9E">
        <w:rPr>
          <w:rFonts w:ascii="Times New Roman" w:hAnsi="Times New Roman" w:cs="Times New Roman"/>
          <w:sz w:val="24"/>
          <w:szCs w:val="24"/>
        </w:rPr>
        <w:t>Oyedepo</w:t>
      </w:r>
      <w:proofErr w:type="spellEnd"/>
      <w:r w:rsidRPr="00061C9E">
        <w:rPr>
          <w:rFonts w:ascii="Times New Roman" w:hAnsi="Times New Roman" w:cs="Times New Roman"/>
          <w:sz w:val="24"/>
          <w:szCs w:val="24"/>
        </w:rPr>
        <w:t xml:space="preserve">, SO, Babalola, OP, </w:t>
      </w:r>
      <w:proofErr w:type="spellStart"/>
      <w:r w:rsidRPr="00061C9E">
        <w:rPr>
          <w:rFonts w:ascii="Times New Roman" w:hAnsi="Times New Roman" w:cs="Times New Roman"/>
          <w:sz w:val="24"/>
          <w:szCs w:val="24"/>
        </w:rPr>
        <w:t>Nwanya</w:t>
      </w:r>
      <w:proofErr w:type="spellEnd"/>
      <w:r w:rsidRPr="00061C9E">
        <w:rPr>
          <w:rFonts w:ascii="Times New Roman" w:hAnsi="Times New Roman" w:cs="Times New Roman"/>
          <w:sz w:val="24"/>
          <w:szCs w:val="24"/>
        </w:rPr>
        <w:t xml:space="preserve">, SC, </w:t>
      </w:r>
      <w:proofErr w:type="spellStart"/>
      <w:r w:rsidRPr="00061C9E">
        <w:rPr>
          <w:rFonts w:ascii="Times New Roman" w:hAnsi="Times New Roman" w:cs="Times New Roman"/>
          <w:sz w:val="24"/>
          <w:szCs w:val="24"/>
        </w:rPr>
        <w:t>Kilanko</w:t>
      </w:r>
      <w:proofErr w:type="spellEnd"/>
      <w:r w:rsidRPr="00061C9E">
        <w:rPr>
          <w:rFonts w:ascii="Times New Roman" w:hAnsi="Times New Roman" w:cs="Times New Roman"/>
          <w:sz w:val="24"/>
          <w:szCs w:val="24"/>
        </w:rPr>
        <w:t xml:space="preserve">, O, </w:t>
      </w:r>
      <w:proofErr w:type="spellStart"/>
      <w:r w:rsidRPr="00061C9E">
        <w:rPr>
          <w:rFonts w:ascii="Times New Roman" w:hAnsi="Times New Roman" w:cs="Times New Roman"/>
          <w:sz w:val="24"/>
          <w:szCs w:val="24"/>
        </w:rPr>
        <w:t>Leramo</w:t>
      </w:r>
      <w:proofErr w:type="spellEnd"/>
      <w:r w:rsidRPr="00061C9E">
        <w:rPr>
          <w:rFonts w:ascii="Times New Roman" w:hAnsi="Times New Roman" w:cs="Times New Roman"/>
          <w:sz w:val="24"/>
          <w:szCs w:val="24"/>
        </w:rPr>
        <w:t xml:space="preserve">, RO, </w:t>
      </w:r>
      <w:proofErr w:type="spellStart"/>
      <w:r w:rsidRPr="00061C9E">
        <w:rPr>
          <w:rFonts w:ascii="Times New Roman" w:hAnsi="Times New Roman" w:cs="Times New Roman"/>
          <w:sz w:val="24"/>
          <w:szCs w:val="24"/>
        </w:rPr>
        <w:t>Aworinde</w:t>
      </w:r>
      <w:proofErr w:type="spellEnd"/>
      <w:r w:rsidRPr="00061C9E">
        <w:rPr>
          <w:rFonts w:ascii="Times New Roman" w:hAnsi="Times New Roman" w:cs="Times New Roman"/>
          <w:sz w:val="24"/>
          <w:szCs w:val="24"/>
        </w:rPr>
        <w:t xml:space="preserve">, AK, </w:t>
      </w:r>
      <w:proofErr w:type="spellStart"/>
      <w:r w:rsidRPr="00061C9E">
        <w:rPr>
          <w:rFonts w:ascii="Times New Roman" w:hAnsi="Times New Roman" w:cs="Times New Roman"/>
          <w:sz w:val="24"/>
          <w:szCs w:val="24"/>
        </w:rPr>
        <w:t>Adekeye</w:t>
      </w:r>
      <w:proofErr w:type="spellEnd"/>
      <w:r w:rsidRPr="00061C9E">
        <w:rPr>
          <w:rFonts w:ascii="Times New Roman" w:hAnsi="Times New Roman" w:cs="Times New Roman"/>
          <w:sz w:val="24"/>
          <w:szCs w:val="24"/>
        </w:rPr>
        <w:t xml:space="preserve">, T, </w:t>
      </w:r>
      <w:proofErr w:type="spellStart"/>
      <w:r w:rsidRPr="00061C9E">
        <w:rPr>
          <w:rFonts w:ascii="Times New Roman" w:hAnsi="Times New Roman" w:cs="Times New Roman"/>
          <w:sz w:val="24"/>
          <w:szCs w:val="24"/>
        </w:rPr>
        <w:t>Oyebanji</w:t>
      </w:r>
      <w:proofErr w:type="spellEnd"/>
      <w:r w:rsidRPr="00061C9E">
        <w:rPr>
          <w:rFonts w:ascii="Times New Roman" w:hAnsi="Times New Roman" w:cs="Times New Roman"/>
          <w:sz w:val="24"/>
          <w:szCs w:val="24"/>
        </w:rPr>
        <w:t xml:space="preserve">. JA, </w:t>
      </w:r>
      <w:proofErr w:type="spellStart"/>
      <w:r w:rsidRPr="00061C9E">
        <w:rPr>
          <w:rFonts w:ascii="Times New Roman" w:hAnsi="Times New Roman" w:cs="Times New Roman"/>
          <w:sz w:val="24"/>
          <w:szCs w:val="24"/>
        </w:rPr>
        <w:t>Abidakun</w:t>
      </w:r>
      <w:proofErr w:type="spellEnd"/>
      <w:r w:rsidRPr="00061C9E">
        <w:rPr>
          <w:rFonts w:ascii="Times New Roman" w:hAnsi="Times New Roman" w:cs="Times New Roman"/>
          <w:sz w:val="24"/>
          <w:szCs w:val="24"/>
        </w:rPr>
        <w:t xml:space="preserve">, AO. </w:t>
      </w:r>
      <w:proofErr w:type="spellStart"/>
      <w:r w:rsidRPr="00061C9E">
        <w:rPr>
          <w:rFonts w:ascii="Times New Roman" w:hAnsi="Times New Roman" w:cs="Times New Roman"/>
          <w:sz w:val="24"/>
          <w:szCs w:val="24"/>
        </w:rPr>
        <w:t>Agberegha</w:t>
      </w:r>
      <w:proofErr w:type="spellEnd"/>
      <w:r w:rsidRPr="00061C9E">
        <w:rPr>
          <w:rFonts w:ascii="Times New Roman" w:hAnsi="Times New Roman" w:cs="Times New Roman"/>
          <w:sz w:val="24"/>
          <w:szCs w:val="24"/>
        </w:rPr>
        <w:t xml:space="preserve">, OL. Towards a Sustainable Electricity Supply in Nigeria: The Role of Decentralized Renewable Energy System. European Journal of Sustainable Development Research, 2018; 2(4): 40. </w:t>
      </w:r>
      <w:hyperlink r:id="rId94" w:history="1">
        <w:r w:rsidRPr="00061C9E">
          <w:rPr>
            <w:rStyle w:val="Hyperlink"/>
            <w:rFonts w:ascii="Times New Roman" w:hAnsi="Times New Roman" w:cs="Times New Roman"/>
            <w:sz w:val="24"/>
            <w:szCs w:val="24"/>
          </w:rPr>
          <w:t>https://doi.org/10.20897/ejosdr/3908</w:t>
        </w:r>
      </w:hyperlink>
    </w:p>
    <w:p w14:paraId="22FD0D60" w14:textId="77777777" w:rsidR="00032B1B" w:rsidRPr="00061C9E" w:rsidRDefault="00032B1B" w:rsidP="00032B1B">
      <w:pPr>
        <w:pStyle w:val="ListParagraph"/>
        <w:numPr>
          <w:ilvl w:val="0"/>
          <w:numId w:val="4"/>
        </w:numPr>
        <w:jc w:val="both"/>
        <w:rPr>
          <w:rFonts w:ascii="Times New Roman" w:hAnsi="Times New Roman" w:cs="Times New Roman"/>
          <w:sz w:val="24"/>
          <w:szCs w:val="24"/>
        </w:rPr>
      </w:pPr>
      <w:r w:rsidRPr="00061C9E">
        <w:rPr>
          <w:rFonts w:ascii="Times New Roman" w:hAnsi="Times New Roman" w:cs="Times New Roman"/>
          <w:sz w:val="24"/>
          <w:szCs w:val="24"/>
        </w:rPr>
        <w:t>.Storm, A. Post-Industrial Landscape Scars; 2014; Palgrave: London, UK</w:t>
      </w:r>
      <w:r w:rsidRPr="00061C9E">
        <w:rPr>
          <w:sz w:val="24"/>
          <w:szCs w:val="24"/>
        </w:rPr>
        <w:t xml:space="preserve"> </w:t>
      </w:r>
      <w:hyperlink r:id="rId95" w:history="1">
        <w:r w:rsidRPr="00061C9E">
          <w:rPr>
            <w:rStyle w:val="Hyperlink"/>
            <w:rFonts w:ascii="Times New Roman" w:hAnsi="Times New Roman" w:cs="Times New Roman"/>
            <w:sz w:val="24"/>
            <w:szCs w:val="24"/>
          </w:rPr>
          <w:t>http://dx.doi.org/10.1111/1468-2427.12311</w:t>
        </w:r>
      </w:hyperlink>
      <w:r w:rsidRPr="00061C9E">
        <w:rPr>
          <w:rFonts w:ascii="Times New Roman" w:hAnsi="Times New Roman" w:cs="Times New Roman"/>
          <w:sz w:val="24"/>
          <w:szCs w:val="24"/>
        </w:rPr>
        <w:t xml:space="preserve"> </w:t>
      </w:r>
    </w:p>
    <w:p w14:paraId="60F6E022" w14:textId="6E4D7664" w:rsidR="00032B1B" w:rsidRPr="00061C9E" w:rsidRDefault="00032B1B" w:rsidP="00032B1B">
      <w:pPr>
        <w:pStyle w:val="ListParagraph"/>
        <w:numPr>
          <w:ilvl w:val="0"/>
          <w:numId w:val="4"/>
        </w:numPr>
        <w:jc w:val="both"/>
        <w:rPr>
          <w:rFonts w:ascii="Times New Roman" w:hAnsi="Times New Roman" w:cs="Times New Roman"/>
          <w:sz w:val="24"/>
          <w:szCs w:val="24"/>
        </w:rPr>
      </w:pPr>
      <w:proofErr w:type="gramStart"/>
      <w:r w:rsidRPr="00061C9E">
        <w:rPr>
          <w:rFonts w:ascii="Times New Roman" w:hAnsi="Times New Roman" w:cs="Times New Roman"/>
          <w:sz w:val="24"/>
          <w:szCs w:val="24"/>
        </w:rPr>
        <w:t>.</w:t>
      </w:r>
      <w:proofErr w:type="spellStart"/>
      <w:r w:rsidRPr="00061C9E">
        <w:rPr>
          <w:rFonts w:ascii="Times New Roman" w:hAnsi="Times New Roman" w:cs="Times New Roman"/>
          <w:sz w:val="24"/>
          <w:szCs w:val="24"/>
        </w:rPr>
        <w:t>Cotula</w:t>
      </w:r>
      <w:proofErr w:type="spellEnd"/>
      <w:proofErr w:type="gramEnd"/>
      <w:r w:rsidRPr="00061C9E">
        <w:rPr>
          <w:rFonts w:ascii="Times New Roman" w:hAnsi="Times New Roman" w:cs="Times New Roman"/>
          <w:sz w:val="24"/>
          <w:szCs w:val="24"/>
        </w:rPr>
        <w:t>, L. Legal Empowerment for Local Resource Control: Securing Local Resource    Rights within Foreign Investment Projects in Africa; International Institute for Environment and Development (IIED), 2007: London, UK.</w:t>
      </w:r>
      <w:r w:rsidR="00FA5222" w:rsidRPr="00FA5222">
        <w:t xml:space="preserve"> </w:t>
      </w:r>
      <w:hyperlink r:id="rId96" w:history="1">
        <w:r w:rsidR="00FA5222" w:rsidRPr="00490E2A">
          <w:rPr>
            <w:rStyle w:val="Hyperlink"/>
            <w:rFonts w:ascii="Times New Roman" w:hAnsi="Times New Roman" w:cs="Times New Roman"/>
            <w:sz w:val="24"/>
            <w:szCs w:val="24"/>
          </w:rPr>
          <w:t>https://www.iied.org/12542iied</w:t>
        </w:r>
      </w:hyperlink>
      <w:r w:rsidR="00FA5222">
        <w:rPr>
          <w:rFonts w:ascii="Times New Roman" w:hAnsi="Times New Roman" w:cs="Times New Roman"/>
          <w:sz w:val="24"/>
          <w:szCs w:val="24"/>
        </w:rPr>
        <w:t xml:space="preserve"> </w:t>
      </w:r>
    </w:p>
    <w:p w14:paraId="7A016465" w14:textId="2A532109" w:rsidR="00032B1B" w:rsidRPr="00061C9E" w:rsidRDefault="00032B1B" w:rsidP="00032B1B">
      <w:pPr>
        <w:pStyle w:val="ListParagraph"/>
        <w:numPr>
          <w:ilvl w:val="0"/>
          <w:numId w:val="4"/>
        </w:numPr>
        <w:jc w:val="both"/>
        <w:rPr>
          <w:rFonts w:ascii="Times New Roman" w:hAnsi="Times New Roman" w:cs="Times New Roman"/>
          <w:sz w:val="24"/>
          <w:szCs w:val="24"/>
        </w:rPr>
      </w:pPr>
      <w:proofErr w:type="gramStart"/>
      <w:r w:rsidRPr="00061C9E">
        <w:rPr>
          <w:rFonts w:ascii="Times New Roman" w:hAnsi="Times New Roman" w:cs="Times New Roman"/>
          <w:sz w:val="24"/>
          <w:szCs w:val="24"/>
        </w:rPr>
        <w:t>.</w:t>
      </w:r>
      <w:proofErr w:type="spellStart"/>
      <w:r w:rsidRPr="00061C9E">
        <w:rPr>
          <w:rFonts w:ascii="Times New Roman" w:hAnsi="Times New Roman" w:cs="Times New Roman"/>
          <w:sz w:val="24"/>
          <w:szCs w:val="24"/>
        </w:rPr>
        <w:t>Oyewunmi</w:t>
      </w:r>
      <w:proofErr w:type="spellEnd"/>
      <w:proofErr w:type="gramEnd"/>
      <w:r w:rsidRPr="00061C9E">
        <w:rPr>
          <w:rFonts w:ascii="Times New Roman" w:hAnsi="Times New Roman" w:cs="Times New Roman"/>
          <w:sz w:val="24"/>
          <w:szCs w:val="24"/>
        </w:rPr>
        <w:t xml:space="preserve">, OA. </w:t>
      </w:r>
      <w:proofErr w:type="spellStart"/>
      <w:r w:rsidRPr="00061C9E">
        <w:rPr>
          <w:rFonts w:ascii="Times New Roman" w:hAnsi="Times New Roman" w:cs="Times New Roman"/>
          <w:sz w:val="24"/>
          <w:szCs w:val="24"/>
        </w:rPr>
        <w:t>Olujobi</w:t>
      </w:r>
      <w:proofErr w:type="spellEnd"/>
      <w:r w:rsidRPr="00061C9E">
        <w:rPr>
          <w:rFonts w:ascii="Times New Roman" w:hAnsi="Times New Roman" w:cs="Times New Roman"/>
          <w:sz w:val="24"/>
          <w:szCs w:val="24"/>
        </w:rPr>
        <w:t>, OJ. Transparency in Nigeria’s oil and gas industry: Is policy re-engineering the way out? Int. J. Energy Econ. Policy, 2016; 5: 630–636</w:t>
      </w:r>
      <w:r w:rsidR="00FA5222">
        <w:rPr>
          <w:rFonts w:ascii="Times New Roman" w:hAnsi="Times New Roman" w:cs="Times New Roman"/>
          <w:sz w:val="24"/>
          <w:szCs w:val="24"/>
        </w:rPr>
        <w:t xml:space="preserve">. </w:t>
      </w:r>
      <w:hyperlink r:id="rId97" w:history="1">
        <w:r w:rsidR="00FA5222" w:rsidRPr="00490E2A">
          <w:rPr>
            <w:rStyle w:val="Hyperlink"/>
            <w:rFonts w:ascii="Times New Roman" w:hAnsi="Times New Roman" w:cs="Times New Roman"/>
            <w:sz w:val="24"/>
            <w:szCs w:val="24"/>
          </w:rPr>
          <w:t>https://www.econjournals.com/index.php/ijeep/article/view/2569</w:t>
        </w:r>
      </w:hyperlink>
      <w:r w:rsidR="00FA5222">
        <w:rPr>
          <w:rFonts w:ascii="Times New Roman" w:hAnsi="Times New Roman" w:cs="Times New Roman"/>
          <w:sz w:val="24"/>
          <w:szCs w:val="24"/>
        </w:rPr>
        <w:t xml:space="preserve"> </w:t>
      </w:r>
    </w:p>
    <w:p w14:paraId="2275740C" w14:textId="77777777" w:rsidR="00032B1B" w:rsidRPr="00061C9E" w:rsidRDefault="00032B1B" w:rsidP="00032B1B">
      <w:pPr>
        <w:pStyle w:val="ListParagraph"/>
        <w:numPr>
          <w:ilvl w:val="0"/>
          <w:numId w:val="4"/>
        </w:numPr>
        <w:jc w:val="both"/>
        <w:rPr>
          <w:rFonts w:ascii="Times New Roman" w:hAnsi="Times New Roman" w:cs="Times New Roman"/>
          <w:sz w:val="24"/>
          <w:szCs w:val="24"/>
        </w:rPr>
      </w:pPr>
      <w:proofErr w:type="gramStart"/>
      <w:r w:rsidRPr="00061C9E">
        <w:rPr>
          <w:rFonts w:ascii="Times New Roman" w:hAnsi="Times New Roman" w:cs="Times New Roman"/>
          <w:sz w:val="24"/>
          <w:szCs w:val="24"/>
        </w:rPr>
        <w:t>.</w:t>
      </w:r>
      <w:proofErr w:type="spellStart"/>
      <w:r w:rsidRPr="00061C9E">
        <w:rPr>
          <w:rFonts w:ascii="Times New Roman" w:hAnsi="Times New Roman" w:cs="Times New Roman"/>
          <w:sz w:val="24"/>
          <w:szCs w:val="24"/>
        </w:rPr>
        <w:t>Akinrele</w:t>
      </w:r>
      <w:proofErr w:type="spellEnd"/>
      <w:proofErr w:type="gramEnd"/>
      <w:r w:rsidRPr="00061C9E">
        <w:rPr>
          <w:rFonts w:ascii="Times New Roman" w:hAnsi="Times New Roman" w:cs="Times New Roman"/>
          <w:sz w:val="24"/>
          <w:szCs w:val="24"/>
        </w:rPr>
        <w:t xml:space="preserve">, A. The current impact of global crude oil prices on Nigeria: An overview of the Nigerian petroleum and energy sector. J. World Energy Law </w:t>
      </w:r>
      <w:proofErr w:type="gramStart"/>
      <w:r w:rsidRPr="00061C9E">
        <w:rPr>
          <w:rFonts w:ascii="Times New Roman" w:hAnsi="Times New Roman" w:cs="Times New Roman"/>
          <w:sz w:val="24"/>
          <w:szCs w:val="24"/>
        </w:rPr>
        <w:t>Bus;.</w:t>
      </w:r>
      <w:proofErr w:type="gramEnd"/>
      <w:r w:rsidRPr="00061C9E">
        <w:rPr>
          <w:rFonts w:ascii="Times New Roman" w:hAnsi="Times New Roman" w:cs="Times New Roman"/>
          <w:sz w:val="24"/>
          <w:szCs w:val="24"/>
        </w:rPr>
        <w:t xml:space="preserve"> 2016, 9(5):322</w:t>
      </w:r>
      <w:r w:rsidRPr="00061C9E">
        <w:rPr>
          <w:sz w:val="24"/>
          <w:szCs w:val="24"/>
        </w:rPr>
        <w:t xml:space="preserve"> </w:t>
      </w:r>
      <w:hyperlink r:id="rId98" w:history="1">
        <w:r w:rsidRPr="00061C9E">
          <w:rPr>
            <w:rStyle w:val="Hyperlink"/>
            <w:rFonts w:ascii="Times New Roman" w:hAnsi="Times New Roman" w:cs="Times New Roman"/>
            <w:sz w:val="24"/>
            <w:szCs w:val="24"/>
          </w:rPr>
          <w:t>http://dx.doi.org/10.1093/jwelb/jww024</w:t>
        </w:r>
      </w:hyperlink>
      <w:r w:rsidRPr="00061C9E">
        <w:rPr>
          <w:rFonts w:ascii="Times New Roman" w:hAnsi="Times New Roman" w:cs="Times New Roman"/>
          <w:sz w:val="24"/>
          <w:szCs w:val="24"/>
        </w:rPr>
        <w:t xml:space="preserve"> </w:t>
      </w:r>
    </w:p>
    <w:p w14:paraId="0EF1C5DB" w14:textId="77777777" w:rsidR="00032B1B" w:rsidRPr="00061C9E" w:rsidRDefault="00035CD7" w:rsidP="00032B1B">
      <w:pPr>
        <w:pStyle w:val="ListParagraph"/>
        <w:numPr>
          <w:ilvl w:val="0"/>
          <w:numId w:val="4"/>
        </w:numPr>
        <w:jc w:val="both"/>
        <w:rPr>
          <w:rFonts w:ascii="Times New Roman" w:hAnsi="Times New Roman" w:cs="Times New Roman"/>
          <w:sz w:val="24"/>
          <w:szCs w:val="24"/>
        </w:rPr>
      </w:pPr>
      <w:r w:rsidRPr="005C249B">
        <w:rPr>
          <w:rFonts w:ascii="Times New Roman" w:hAnsi="Times New Roman" w:cs="Times New Roman"/>
          <w:sz w:val="24"/>
          <w:szCs w:val="24"/>
        </w:rPr>
        <w:t xml:space="preserve">Tran, H, Polka, E, </w:t>
      </w:r>
      <w:proofErr w:type="spellStart"/>
      <w:r w:rsidRPr="005C249B">
        <w:rPr>
          <w:rFonts w:ascii="Times New Roman" w:hAnsi="Times New Roman" w:cs="Times New Roman"/>
          <w:sz w:val="24"/>
          <w:szCs w:val="24"/>
        </w:rPr>
        <w:t>Buonocore</w:t>
      </w:r>
      <w:proofErr w:type="spellEnd"/>
      <w:r w:rsidRPr="005C249B">
        <w:rPr>
          <w:rFonts w:ascii="Times New Roman" w:hAnsi="Times New Roman" w:cs="Times New Roman"/>
          <w:sz w:val="24"/>
          <w:szCs w:val="24"/>
        </w:rPr>
        <w:t xml:space="preserve">, J </w:t>
      </w:r>
      <w:proofErr w:type="spellStart"/>
      <w:r w:rsidRPr="005C249B">
        <w:rPr>
          <w:rFonts w:ascii="Times New Roman" w:hAnsi="Times New Roman" w:cs="Times New Roman"/>
          <w:sz w:val="24"/>
          <w:szCs w:val="24"/>
        </w:rPr>
        <w:t>J</w:t>
      </w:r>
      <w:proofErr w:type="spellEnd"/>
      <w:r w:rsidRPr="005C249B">
        <w:rPr>
          <w:rFonts w:ascii="Times New Roman" w:hAnsi="Times New Roman" w:cs="Times New Roman"/>
          <w:sz w:val="24"/>
          <w:szCs w:val="24"/>
        </w:rPr>
        <w:t xml:space="preserve">, Roy, A, Trask, B, Hull, H, Arunachalam, S. Air quality and health impacts of onshore oil and gas flaring and venting activities estimated using refined satellite </w:t>
      </w:r>
      <w:r>
        <w:rPr>
          <w:rFonts w:ascii="Times New Roman" w:hAnsi="Times New Roman" w:cs="Times New Roman"/>
          <w:sz w:val="24"/>
          <w:szCs w:val="24"/>
        </w:rPr>
        <w:t>based emissions; 202</w:t>
      </w:r>
      <w:r w:rsidRPr="005C249B">
        <w:rPr>
          <w:rFonts w:ascii="Times New Roman" w:hAnsi="Times New Roman" w:cs="Times New Roman"/>
          <w:sz w:val="24"/>
          <w:szCs w:val="24"/>
        </w:rPr>
        <w:t xml:space="preserve">4; </w:t>
      </w:r>
      <w:proofErr w:type="spellStart"/>
      <w:r w:rsidRPr="005C249B">
        <w:rPr>
          <w:rFonts w:ascii="Times New Roman" w:hAnsi="Times New Roman" w:cs="Times New Roman"/>
          <w:sz w:val="24"/>
          <w:szCs w:val="24"/>
        </w:rPr>
        <w:t>GeoHealth</w:t>
      </w:r>
      <w:proofErr w:type="spellEnd"/>
      <w:r w:rsidRPr="005C249B">
        <w:rPr>
          <w:rFonts w:ascii="Times New Roman" w:hAnsi="Times New Roman" w:cs="Times New Roman"/>
          <w:sz w:val="24"/>
          <w:szCs w:val="24"/>
        </w:rPr>
        <w:t>, 8: 1-18</w:t>
      </w:r>
      <w:r>
        <w:rPr>
          <w:rFonts w:ascii="Times New Roman" w:hAnsi="Times New Roman" w:cs="Times New Roman"/>
          <w:sz w:val="24"/>
          <w:szCs w:val="24"/>
        </w:rPr>
        <w:t xml:space="preserve"> </w:t>
      </w:r>
      <w:hyperlink r:id="rId99" w:history="1">
        <w:r w:rsidRPr="005C249B">
          <w:rPr>
            <w:rStyle w:val="Hyperlink"/>
            <w:rFonts w:ascii="Times New Roman" w:hAnsi="Times New Roman" w:cs="Times New Roman"/>
            <w:sz w:val="24"/>
            <w:szCs w:val="24"/>
          </w:rPr>
          <w:t>https://doi.org/10.1029/2023GH000938</w:t>
        </w:r>
      </w:hyperlink>
    </w:p>
    <w:p w14:paraId="6C401FB3" w14:textId="77777777" w:rsidR="00032B1B" w:rsidRPr="00061C9E" w:rsidRDefault="00032B1B" w:rsidP="00032B1B">
      <w:pPr>
        <w:pStyle w:val="ListParagraph"/>
        <w:numPr>
          <w:ilvl w:val="0"/>
          <w:numId w:val="4"/>
        </w:numPr>
        <w:jc w:val="both"/>
        <w:rPr>
          <w:rFonts w:ascii="Times New Roman" w:hAnsi="Times New Roman" w:cs="Times New Roman"/>
          <w:sz w:val="24"/>
          <w:szCs w:val="24"/>
        </w:rPr>
      </w:pPr>
      <w:r w:rsidRPr="00061C9E">
        <w:rPr>
          <w:rFonts w:ascii="Times New Roman" w:hAnsi="Times New Roman" w:cs="Times New Roman"/>
          <w:sz w:val="24"/>
          <w:szCs w:val="24"/>
        </w:rPr>
        <w:t>.</w:t>
      </w:r>
      <w:r w:rsidR="00A36D6C" w:rsidRPr="00FD3A0B">
        <w:rPr>
          <w:rFonts w:ascii="Times New Roman" w:hAnsi="Times New Roman" w:cs="Times New Roman"/>
          <w:sz w:val="24"/>
          <w:szCs w:val="24"/>
        </w:rPr>
        <w:t>Richa</w:t>
      </w:r>
      <w:r w:rsidR="00A36D6C">
        <w:rPr>
          <w:rFonts w:ascii="Times New Roman" w:hAnsi="Times New Roman" w:cs="Times New Roman"/>
          <w:sz w:val="24"/>
          <w:szCs w:val="24"/>
        </w:rPr>
        <w:t>rd,</w:t>
      </w:r>
      <w:r w:rsidR="00A36D6C" w:rsidRPr="00FD3A0B">
        <w:rPr>
          <w:rFonts w:ascii="Times New Roman" w:hAnsi="Times New Roman" w:cs="Times New Roman"/>
          <w:sz w:val="24"/>
          <w:szCs w:val="24"/>
        </w:rPr>
        <w:t xml:space="preserve"> </w:t>
      </w:r>
      <w:r w:rsidR="00A36D6C">
        <w:rPr>
          <w:rFonts w:ascii="Times New Roman" w:hAnsi="Times New Roman" w:cs="Times New Roman"/>
          <w:sz w:val="24"/>
          <w:szCs w:val="24"/>
        </w:rPr>
        <w:t xml:space="preserve">G, </w:t>
      </w:r>
      <w:proofErr w:type="spellStart"/>
      <w:r w:rsidR="00A36D6C">
        <w:rPr>
          <w:rFonts w:ascii="Times New Roman" w:hAnsi="Times New Roman" w:cs="Times New Roman"/>
          <w:sz w:val="24"/>
          <w:szCs w:val="24"/>
        </w:rPr>
        <w:t>Izah</w:t>
      </w:r>
      <w:proofErr w:type="spellEnd"/>
      <w:r w:rsidR="00A36D6C">
        <w:rPr>
          <w:rFonts w:ascii="Times New Roman" w:hAnsi="Times New Roman" w:cs="Times New Roman"/>
          <w:sz w:val="24"/>
          <w:szCs w:val="24"/>
        </w:rPr>
        <w:t>, SC,</w:t>
      </w:r>
      <w:r w:rsidR="00A36D6C" w:rsidRPr="00FD3A0B">
        <w:rPr>
          <w:rFonts w:ascii="Times New Roman" w:hAnsi="Times New Roman" w:cs="Times New Roman"/>
          <w:sz w:val="24"/>
          <w:szCs w:val="24"/>
        </w:rPr>
        <w:t xml:space="preserve"> Ibrahim</w:t>
      </w:r>
      <w:r w:rsidR="00A36D6C">
        <w:rPr>
          <w:rFonts w:ascii="Times New Roman" w:hAnsi="Times New Roman" w:cs="Times New Roman"/>
          <w:sz w:val="24"/>
          <w:szCs w:val="24"/>
        </w:rPr>
        <w:t xml:space="preserve">, M. </w:t>
      </w:r>
      <w:r w:rsidR="00A36D6C" w:rsidRPr="00FD3A0B">
        <w:rPr>
          <w:rFonts w:ascii="Times New Roman" w:hAnsi="Times New Roman" w:cs="Times New Roman"/>
          <w:sz w:val="24"/>
          <w:szCs w:val="24"/>
        </w:rPr>
        <w:t>Air pollution in the Niger Delta region of Nigeria: Sources, health effects, and strategies for mitigation</w:t>
      </w:r>
      <w:r w:rsidR="00A36D6C">
        <w:rPr>
          <w:rFonts w:ascii="Times New Roman" w:hAnsi="Times New Roman" w:cs="Times New Roman"/>
          <w:sz w:val="24"/>
          <w:szCs w:val="24"/>
        </w:rPr>
        <w:t xml:space="preserve">. </w:t>
      </w:r>
      <w:r w:rsidR="00A36D6C" w:rsidRPr="00FD3A0B">
        <w:rPr>
          <w:rFonts w:ascii="Times New Roman" w:hAnsi="Times New Roman" w:cs="Times New Roman"/>
          <w:sz w:val="24"/>
          <w:szCs w:val="24"/>
        </w:rPr>
        <w:t>Journal of Environmental Studies [JESJ]</w:t>
      </w:r>
      <w:r w:rsidR="00A36D6C">
        <w:rPr>
          <w:rFonts w:ascii="Times New Roman" w:hAnsi="Times New Roman" w:cs="Times New Roman"/>
          <w:sz w:val="24"/>
          <w:szCs w:val="24"/>
        </w:rPr>
        <w:t>; 2023; 9(1): 1-15</w:t>
      </w:r>
      <w:r w:rsidR="00A36D6C" w:rsidRPr="00FD3A0B">
        <w:t xml:space="preserve"> </w:t>
      </w:r>
      <w:hyperlink r:id="rId100" w:history="1">
        <w:r w:rsidR="00A36D6C" w:rsidRPr="009239B0">
          <w:rPr>
            <w:rStyle w:val="Hyperlink"/>
          </w:rPr>
          <w:t>https://doi.org/</w:t>
        </w:r>
        <w:r w:rsidR="00A36D6C" w:rsidRPr="009239B0">
          <w:rPr>
            <w:rStyle w:val="Hyperlink"/>
            <w:rFonts w:ascii="Times New Roman" w:hAnsi="Times New Roman" w:cs="Times New Roman"/>
            <w:sz w:val="24"/>
            <w:szCs w:val="24"/>
          </w:rPr>
          <w:t>10.21608/jesj.2023.182647.1037</w:t>
        </w:r>
      </w:hyperlink>
    </w:p>
    <w:p w14:paraId="730CF841" w14:textId="77777777" w:rsidR="006B3D2F" w:rsidRPr="00D80384" w:rsidRDefault="00032B1B" w:rsidP="006B3D2F">
      <w:pPr>
        <w:pStyle w:val="ListParagraph"/>
        <w:numPr>
          <w:ilvl w:val="0"/>
          <w:numId w:val="4"/>
        </w:numPr>
        <w:jc w:val="both"/>
        <w:rPr>
          <w:rFonts w:ascii="Times New Roman" w:hAnsi="Times New Roman" w:cs="Times New Roman"/>
          <w:sz w:val="24"/>
          <w:szCs w:val="24"/>
        </w:rPr>
      </w:pPr>
      <w:proofErr w:type="gramStart"/>
      <w:r w:rsidRPr="00061C9E">
        <w:rPr>
          <w:rFonts w:ascii="Times New Roman" w:hAnsi="Times New Roman" w:cs="Times New Roman"/>
          <w:sz w:val="24"/>
          <w:szCs w:val="24"/>
        </w:rPr>
        <w:t>.</w:t>
      </w:r>
      <w:proofErr w:type="spellStart"/>
      <w:r w:rsidR="003F5A37" w:rsidRPr="0087032B">
        <w:rPr>
          <w:rFonts w:ascii="Times New Roman" w:hAnsi="Times New Roman" w:cs="Times New Roman"/>
          <w:sz w:val="24"/>
          <w:szCs w:val="24"/>
        </w:rPr>
        <w:t>Nwosisi</w:t>
      </w:r>
      <w:proofErr w:type="spellEnd"/>
      <w:proofErr w:type="gramEnd"/>
      <w:r w:rsidR="003F5A37" w:rsidRPr="0087032B">
        <w:rPr>
          <w:rFonts w:ascii="Times New Roman" w:hAnsi="Times New Roman" w:cs="Times New Roman"/>
          <w:sz w:val="24"/>
          <w:szCs w:val="24"/>
        </w:rPr>
        <w:t xml:space="preserve">, MC, </w:t>
      </w:r>
      <w:proofErr w:type="spellStart"/>
      <w:r w:rsidR="003F5A37" w:rsidRPr="0087032B">
        <w:rPr>
          <w:rFonts w:ascii="Times New Roman" w:hAnsi="Times New Roman" w:cs="Times New Roman"/>
          <w:sz w:val="24"/>
          <w:szCs w:val="24"/>
        </w:rPr>
        <w:t>Oguntoke</w:t>
      </w:r>
      <w:proofErr w:type="spellEnd"/>
      <w:r w:rsidR="003F5A37" w:rsidRPr="0087032B">
        <w:rPr>
          <w:rFonts w:ascii="Times New Roman" w:hAnsi="Times New Roman" w:cs="Times New Roman"/>
          <w:sz w:val="24"/>
          <w:szCs w:val="24"/>
        </w:rPr>
        <w:t xml:space="preserve"> , O, Taiwo , AM, </w:t>
      </w:r>
      <w:proofErr w:type="spellStart"/>
      <w:r w:rsidR="003F5A37" w:rsidRPr="0087032B">
        <w:rPr>
          <w:rFonts w:ascii="Times New Roman" w:hAnsi="Times New Roman" w:cs="Times New Roman"/>
          <w:sz w:val="24"/>
          <w:szCs w:val="24"/>
        </w:rPr>
        <w:t>Agbozu</w:t>
      </w:r>
      <w:proofErr w:type="spellEnd"/>
      <w:r w:rsidR="003F5A37" w:rsidRPr="0087032B">
        <w:rPr>
          <w:rFonts w:ascii="Times New Roman" w:hAnsi="Times New Roman" w:cs="Times New Roman"/>
          <w:sz w:val="24"/>
          <w:szCs w:val="24"/>
        </w:rPr>
        <w:t xml:space="preserve">, IE, </w:t>
      </w:r>
      <w:proofErr w:type="spellStart"/>
      <w:r w:rsidR="003F5A37" w:rsidRPr="0087032B">
        <w:rPr>
          <w:rFonts w:ascii="Times New Roman" w:hAnsi="Times New Roman" w:cs="Times New Roman"/>
          <w:sz w:val="24"/>
          <w:szCs w:val="24"/>
        </w:rPr>
        <w:t>Noragbon</w:t>
      </w:r>
      <w:proofErr w:type="spellEnd"/>
      <w:r w:rsidR="003F5A37" w:rsidRPr="0087032B">
        <w:rPr>
          <w:rFonts w:ascii="Times New Roman" w:hAnsi="Times New Roman" w:cs="Times New Roman"/>
          <w:sz w:val="24"/>
          <w:szCs w:val="24"/>
        </w:rPr>
        <w:t xml:space="preserve"> , EJ. Spatial patterns of gas flaring stations and the risk to the respiratory and dermal health of </w:t>
      </w:r>
      <w:r w:rsidR="003F5A37" w:rsidRPr="0087032B">
        <w:rPr>
          <w:rFonts w:ascii="Times New Roman" w:hAnsi="Times New Roman" w:cs="Times New Roman"/>
          <w:sz w:val="24"/>
          <w:szCs w:val="24"/>
        </w:rPr>
        <w:lastRenderedPageBreak/>
        <w:t xml:space="preserve">residents of the Niger Delta, Nigeria. Scientific African; 2021; 12: 1-10 </w:t>
      </w:r>
      <w:hyperlink r:id="rId101" w:history="1">
        <w:r w:rsidR="003F5A37" w:rsidRPr="0087032B">
          <w:rPr>
            <w:rStyle w:val="Hyperlink"/>
            <w:rFonts w:ascii="Times New Roman" w:hAnsi="Times New Roman" w:cs="Times New Roman"/>
            <w:sz w:val="24"/>
            <w:szCs w:val="24"/>
          </w:rPr>
          <w:t>https://doi.org/10.1016/j.sciaf.2021.e00762</w:t>
        </w:r>
      </w:hyperlink>
      <w:r w:rsidRPr="00061C9E">
        <w:rPr>
          <w:rFonts w:ascii="Times New Roman" w:hAnsi="Times New Roman" w:cs="Times New Roman"/>
          <w:sz w:val="24"/>
          <w:szCs w:val="24"/>
        </w:rPr>
        <w:t>.</w:t>
      </w:r>
    </w:p>
    <w:p w14:paraId="539CDAE9" w14:textId="77777777" w:rsidR="00032B1B" w:rsidRPr="00061C9E" w:rsidRDefault="00032B1B" w:rsidP="00032B1B">
      <w:pPr>
        <w:pStyle w:val="ListParagraph"/>
        <w:numPr>
          <w:ilvl w:val="0"/>
          <w:numId w:val="4"/>
        </w:numPr>
        <w:jc w:val="both"/>
        <w:rPr>
          <w:rFonts w:ascii="Times New Roman" w:hAnsi="Times New Roman" w:cs="Times New Roman"/>
          <w:sz w:val="24"/>
          <w:szCs w:val="24"/>
        </w:rPr>
      </w:pPr>
      <w:r w:rsidRPr="00061C9E">
        <w:rPr>
          <w:rFonts w:ascii="Times New Roman" w:hAnsi="Times New Roman" w:cs="Times New Roman"/>
          <w:sz w:val="24"/>
          <w:szCs w:val="24"/>
        </w:rPr>
        <w:t>.</w:t>
      </w:r>
      <w:r w:rsidR="006B3D2F">
        <w:rPr>
          <w:rFonts w:ascii="Times New Roman" w:hAnsi="Times New Roman" w:cs="Times New Roman"/>
          <w:sz w:val="24"/>
          <w:szCs w:val="24"/>
        </w:rPr>
        <w:t>Mohammed, SM, Rayyan, MT,</w:t>
      </w:r>
      <w:r w:rsidR="006B3D2F" w:rsidRPr="005D77AD">
        <w:rPr>
          <w:rFonts w:ascii="Times New Roman" w:hAnsi="Times New Roman" w:cs="Times New Roman"/>
          <w:sz w:val="24"/>
          <w:szCs w:val="24"/>
        </w:rPr>
        <w:t xml:space="preserve"> </w:t>
      </w:r>
      <w:proofErr w:type="spellStart"/>
      <w:r w:rsidR="006B3D2F" w:rsidRPr="005D77AD">
        <w:rPr>
          <w:rFonts w:ascii="Times New Roman" w:hAnsi="Times New Roman" w:cs="Times New Roman"/>
          <w:sz w:val="24"/>
          <w:szCs w:val="24"/>
        </w:rPr>
        <w:t>Onovughe</w:t>
      </w:r>
      <w:proofErr w:type="spellEnd"/>
      <w:r w:rsidR="006B3D2F" w:rsidRPr="005D77AD">
        <w:rPr>
          <w:rFonts w:ascii="Times New Roman" w:hAnsi="Times New Roman" w:cs="Times New Roman"/>
          <w:sz w:val="24"/>
          <w:szCs w:val="24"/>
        </w:rPr>
        <w:t xml:space="preserve">, A. Effects of Gas Flaring on Land and Water Bodies to Public Health of </w:t>
      </w:r>
      <w:proofErr w:type="spellStart"/>
      <w:r w:rsidR="006B3D2F" w:rsidRPr="005D77AD">
        <w:rPr>
          <w:rFonts w:ascii="Times New Roman" w:hAnsi="Times New Roman" w:cs="Times New Roman"/>
          <w:sz w:val="24"/>
          <w:szCs w:val="24"/>
        </w:rPr>
        <w:t>Ekpan</w:t>
      </w:r>
      <w:proofErr w:type="spellEnd"/>
      <w:r w:rsidR="006B3D2F" w:rsidRPr="005D77AD">
        <w:rPr>
          <w:rFonts w:ascii="Times New Roman" w:hAnsi="Times New Roman" w:cs="Times New Roman"/>
          <w:sz w:val="24"/>
          <w:szCs w:val="24"/>
        </w:rPr>
        <w:t xml:space="preserve"> Community, </w:t>
      </w:r>
      <w:proofErr w:type="spellStart"/>
      <w:r w:rsidR="006B3D2F" w:rsidRPr="005D77AD">
        <w:rPr>
          <w:rFonts w:ascii="Times New Roman" w:hAnsi="Times New Roman" w:cs="Times New Roman"/>
          <w:sz w:val="24"/>
          <w:szCs w:val="24"/>
        </w:rPr>
        <w:t>Uvwie</w:t>
      </w:r>
      <w:proofErr w:type="spellEnd"/>
      <w:r w:rsidR="006B3D2F" w:rsidRPr="005D77AD">
        <w:rPr>
          <w:rFonts w:ascii="Times New Roman" w:hAnsi="Times New Roman" w:cs="Times New Roman"/>
          <w:sz w:val="24"/>
          <w:szCs w:val="24"/>
        </w:rPr>
        <w:t xml:space="preserve"> Local Government Area, Delta State, Nigeria . Journal of Basics and Applied Sciences Research,</w:t>
      </w:r>
      <w:r w:rsidR="006B3D2F">
        <w:rPr>
          <w:rFonts w:ascii="Times New Roman" w:hAnsi="Times New Roman" w:cs="Times New Roman"/>
          <w:sz w:val="24"/>
          <w:szCs w:val="24"/>
        </w:rPr>
        <w:t xml:space="preserve"> 2025; 3(4):</w:t>
      </w:r>
      <w:r w:rsidR="006B3D2F" w:rsidRPr="005D77AD">
        <w:rPr>
          <w:rFonts w:ascii="Times New Roman" w:hAnsi="Times New Roman" w:cs="Times New Roman"/>
          <w:sz w:val="24"/>
          <w:szCs w:val="24"/>
        </w:rPr>
        <w:t xml:space="preserve"> 52-64. </w:t>
      </w:r>
      <w:hyperlink r:id="rId102" w:history="1">
        <w:r w:rsidR="006B3D2F" w:rsidRPr="00FB4BB8">
          <w:rPr>
            <w:rStyle w:val="Hyperlink"/>
            <w:rFonts w:ascii="Times New Roman" w:hAnsi="Times New Roman" w:cs="Times New Roman"/>
            <w:sz w:val="24"/>
            <w:szCs w:val="24"/>
          </w:rPr>
          <w:t>https://dx.doi.org/10.4314/jobasr.v3i4.7</w:t>
        </w:r>
      </w:hyperlink>
    </w:p>
    <w:p w14:paraId="4386FBE1" w14:textId="48B55F2A" w:rsidR="00032B1B" w:rsidRPr="00061C9E" w:rsidRDefault="00032B1B" w:rsidP="00294990">
      <w:pPr>
        <w:pStyle w:val="ListParagraph"/>
        <w:numPr>
          <w:ilvl w:val="0"/>
          <w:numId w:val="4"/>
        </w:numPr>
        <w:jc w:val="both"/>
        <w:rPr>
          <w:rFonts w:ascii="Times New Roman" w:hAnsi="Times New Roman" w:cs="Times New Roman"/>
          <w:sz w:val="24"/>
          <w:szCs w:val="24"/>
        </w:rPr>
      </w:pPr>
      <w:r w:rsidRPr="00061C9E">
        <w:rPr>
          <w:rFonts w:ascii="Times New Roman" w:hAnsi="Times New Roman" w:cs="Times New Roman"/>
          <w:sz w:val="24"/>
          <w:szCs w:val="24"/>
        </w:rPr>
        <w:t>.</w:t>
      </w:r>
      <w:proofErr w:type="spellStart"/>
      <w:r w:rsidR="00294990" w:rsidRPr="00B4673A">
        <w:rPr>
          <w:rFonts w:ascii="Times New Roman" w:hAnsi="Times New Roman" w:cs="Times New Roman"/>
          <w:sz w:val="24"/>
          <w:szCs w:val="24"/>
        </w:rPr>
        <w:t>Apeloko</w:t>
      </w:r>
      <w:proofErr w:type="spellEnd"/>
      <w:r w:rsidR="00294990">
        <w:rPr>
          <w:rFonts w:ascii="Times New Roman" w:hAnsi="Times New Roman" w:cs="Times New Roman"/>
          <w:sz w:val="24"/>
          <w:szCs w:val="24"/>
        </w:rPr>
        <w:t xml:space="preserve">, OD, </w:t>
      </w:r>
      <w:proofErr w:type="spellStart"/>
      <w:r w:rsidR="00294990" w:rsidRPr="00B4673A">
        <w:rPr>
          <w:rFonts w:ascii="Times New Roman" w:hAnsi="Times New Roman" w:cs="Times New Roman"/>
          <w:sz w:val="24"/>
          <w:szCs w:val="24"/>
        </w:rPr>
        <w:t>Chukwudi</w:t>
      </w:r>
      <w:proofErr w:type="spellEnd"/>
      <w:r w:rsidR="00294990">
        <w:rPr>
          <w:rFonts w:ascii="Times New Roman" w:hAnsi="Times New Roman" w:cs="Times New Roman"/>
          <w:sz w:val="24"/>
          <w:szCs w:val="24"/>
        </w:rPr>
        <w:t xml:space="preserve">, CE, </w:t>
      </w:r>
      <w:proofErr w:type="spellStart"/>
      <w:r w:rsidR="00294990" w:rsidRPr="00B4673A">
        <w:rPr>
          <w:rFonts w:ascii="Times New Roman" w:hAnsi="Times New Roman" w:cs="Times New Roman"/>
          <w:sz w:val="24"/>
          <w:szCs w:val="24"/>
        </w:rPr>
        <w:t>Olu</w:t>
      </w:r>
      <w:proofErr w:type="spellEnd"/>
      <w:r w:rsidR="00294990" w:rsidRPr="00B4673A">
        <w:rPr>
          <w:rFonts w:ascii="Times New Roman" w:hAnsi="Times New Roman" w:cs="Times New Roman"/>
          <w:sz w:val="24"/>
          <w:szCs w:val="24"/>
        </w:rPr>
        <w:t>-Owolabi</w:t>
      </w:r>
      <w:r w:rsidR="00294990">
        <w:rPr>
          <w:rFonts w:ascii="Times New Roman" w:hAnsi="Times New Roman" w:cs="Times New Roman"/>
          <w:sz w:val="24"/>
          <w:szCs w:val="24"/>
        </w:rPr>
        <w:t xml:space="preserve">, FE, </w:t>
      </w:r>
      <w:proofErr w:type="spellStart"/>
      <w:r w:rsidR="00294990" w:rsidRPr="00B4673A">
        <w:rPr>
          <w:rFonts w:ascii="Times New Roman" w:hAnsi="Times New Roman" w:cs="Times New Roman"/>
          <w:sz w:val="24"/>
          <w:szCs w:val="24"/>
        </w:rPr>
        <w:t>Ezennia</w:t>
      </w:r>
      <w:proofErr w:type="spellEnd"/>
      <w:r w:rsidR="00294990">
        <w:rPr>
          <w:rFonts w:ascii="Times New Roman" w:hAnsi="Times New Roman" w:cs="Times New Roman"/>
          <w:sz w:val="24"/>
          <w:szCs w:val="24"/>
        </w:rPr>
        <w:t xml:space="preserve">, S.  </w:t>
      </w:r>
      <w:r w:rsidR="00294990" w:rsidRPr="00B4673A">
        <w:rPr>
          <w:rFonts w:ascii="Times New Roman" w:hAnsi="Times New Roman" w:cs="Times New Roman"/>
          <w:sz w:val="24"/>
          <w:szCs w:val="24"/>
        </w:rPr>
        <w:t xml:space="preserve">The Judgment of Climate </w:t>
      </w:r>
      <w:r w:rsidR="00294990">
        <w:rPr>
          <w:rFonts w:ascii="Times New Roman" w:hAnsi="Times New Roman" w:cs="Times New Roman"/>
          <w:sz w:val="24"/>
          <w:szCs w:val="24"/>
        </w:rPr>
        <w:t xml:space="preserve">Change on </w:t>
      </w:r>
      <w:r w:rsidR="00294990" w:rsidRPr="00B4673A">
        <w:rPr>
          <w:rFonts w:ascii="Times New Roman" w:hAnsi="Times New Roman" w:cs="Times New Roman"/>
          <w:sz w:val="24"/>
          <w:szCs w:val="24"/>
        </w:rPr>
        <w:t>Food Availability in Nigeria</w:t>
      </w:r>
      <w:r w:rsidR="00294990">
        <w:rPr>
          <w:rFonts w:ascii="Times New Roman" w:hAnsi="Times New Roman" w:cs="Times New Roman"/>
          <w:sz w:val="24"/>
          <w:szCs w:val="24"/>
        </w:rPr>
        <w:t xml:space="preserve">, </w:t>
      </w:r>
      <w:r w:rsidR="00294990" w:rsidRPr="00B4673A">
        <w:rPr>
          <w:rFonts w:ascii="Times New Roman" w:hAnsi="Times New Roman" w:cs="Times New Roman"/>
          <w:sz w:val="24"/>
          <w:szCs w:val="24"/>
        </w:rPr>
        <w:t>journal of politics and development</w:t>
      </w:r>
      <w:r w:rsidR="00294990">
        <w:rPr>
          <w:rFonts w:ascii="Times New Roman" w:hAnsi="Times New Roman" w:cs="Times New Roman"/>
          <w:sz w:val="24"/>
          <w:szCs w:val="24"/>
        </w:rPr>
        <w:t>; 2024; 14():</w:t>
      </w:r>
      <w:r w:rsidR="00294990" w:rsidRPr="00B4673A">
        <w:rPr>
          <w:rFonts w:ascii="Times New Roman" w:hAnsi="Times New Roman" w:cs="Times New Roman"/>
          <w:sz w:val="24"/>
          <w:szCs w:val="24"/>
        </w:rPr>
        <w:t>49-75</w:t>
      </w:r>
      <w:r w:rsidR="00FA5222">
        <w:rPr>
          <w:rFonts w:ascii="Times New Roman" w:hAnsi="Times New Roman" w:cs="Times New Roman"/>
          <w:sz w:val="24"/>
          <w:szCs w:val="24"/>
        </w:rPr>
        <w:t xml:space="preserve">. </w:t>
      </w:r>
      <w:hyperlink r:id="rId103" w:history="1">
        <w:r w:rsidR="00FA5222" w:rsidRPr="00490E2A">
          <w:rPr>
            <w:rStyle w:val="Hyperlink"/>
            <w:rFonts w:ascii="Times New Roman" w:hAnsi="Times New Roman" w:cs="Times New Roman"/>
            <w:sz w:val="24"/>
            <w:szCs w:val="24"/>
          </w:rPr>
          <w:t>https://therestjournal.com/2024/01/31/the-judgment-of-climate-change-on-food-availability-in-nigeria/</w:t>
        </w:r>
      </w:hyperlink>
      <w:r w:rsidR="00FA5222">
        <w:rPr>
          <w:rFonts w:ascii="Times New Roman" w:hAnsi="Times New Roman" w:cs="Times New Roman"/>
          <w:sz w:val="24"/>
          <w:szCs w:val="24"/>
        </w:rPr>
        <w:t xml:space="preserve"> </w:t>
      </w:r>
    </w:p>
    <w:p w14:paraId="2C79BB69" w14:textId="77777777" w:rsidR="00032B1B" w:rsidRPr="00061C9E" w:rsidRDefault="00032B1B" w:rsidP="00153C67">
      <w:pPr>
        <w:pStyle w:val="ListParagraph"/>
        <w:numPr>
          <w:ilvl w:val="0"/>
          <w:numId w:val="4"/>
        </w:numPr>
        <w:jc w:val="both"/>
        <w:rPr>
          <w:rFonts w:ascii="Times New Roman" w:hAnsi="Times New Roman" w:cs="Times New Roman"/>
          <w:sz w:val="24"/>
          <w:szCs w:val="24"/>
        </w:rPr>
      </w:pPr>
      <w:proofErr w:type="gramStart"/>
      <w:r w:rsidRPr="00061C9E">
        <w:rPr>
          <w:rFonts w:ascii="Times New Roman" w:hAnsi="Times New Roman" w:cs="Times New Roman"/>
          <w:sz w:val="24"/>
          <w:szCs w:val="24"/>
        </w:rPr>
        <w:t>.</w:t>
      </w:r>
      <w:proofErr w:type="spellStart"/>
      <w:r w:rsidR="00153C67">
        <w:rPr>
          <w:rFonts w:ascii="Times New Roman" w:hAnsi="Times New Roman" w:cs="Times New Roman"/>
          <w:sz w:val="24"/>
          <w:szCs w:val="24"/>
        </w:rPr>
        <w:t>Masere</w:t>
      </w:r>
      <w:proofErr w:type="spellEnd"/>
      <w:proofErr w:type="gramEnd"/>
      <w:r w:rsidR="00153C67">
        <w:rPr>
          <w:rFonts w:ascii="Times New Roman" w:hAnsi="Times New Roman" w:cs="Times New Roman"/>
          <w:sz w:val="24"/>
          <w:szCs w:val="24"/>
        </w:rPr>
        <w:t xml:space="preserve">, PT, Gumbo, A, Shumba, A, </w:t>
      </w:r>
      <w:proofErr w:type="spellStart"/>
      <w:r w:rsidR="00153C67">
        <w:rPr>
          <w:rFonts w:ascii="Times New Roman" w:hAnsi="Times New Roman" w:cs="Times New Roman"/>
          <w:sz w:val="24"/>
          <w:szCs w:val="24"/>
        </w:rPr>
        <w:t>Kunaka</w:t>
      </w:r>
      <w:proofErr w:type="spellEnd"/>
      <w:r w:rsidR="00153C67">
        <w:rPr>
          <w:rFonts w:ascii="Times New Roman" w:hAnsi="Times New Roman" w:cs="Times New Roman"/>
          <w:sz w:val="24"/>
          <w:szCs w:val="24"/>
        </w:rPr>
        <w:t xml:space="preserve">, K, </w:t>
      </w:r>
      <w:proofErr w:type="spellStart"/>
      <w:r w:rsidR="00153C67">
        <w:rPr>
          <w:rFonts w:ascii="Times New Roman" w:hAnsi="Times New Roman" w:cs="Times New Roman"/>
          <w:sz w:val="24"/>
          <w:szCs w:val="24"/>
        </w:rPr>
        <w:t>Parwada</w:t>
      </w:r>
      <w:proofErr w:type="spellEnd"/>
      <w:r w:rsidR="00153C67">
        <w:rPr>
          <w:rFonts w:ascii="Times New Roman" w:hAnsi="Times New Roman" w:cs="Times New Roman"/>
          <w:sz w:val="24"/>
          <w:szCs w:val="24"/>
        </w:rPr>
        <w:t>, C,</w:t>
      </w:r>
      <w:r w:rsidR="00153C67" w:rsidRPr="00B23E08">
        <w:rPr>
          <w:rFonts w:ascii="Times New Roman" w:hAnsi="Times New Roman" w:cs="Times New Roman"/>
          <w:sz w:val="24"/>
          <w:szCs w:val="24"/>
        </w:rPr>
        <w:t xml:space="preserve"> </w:t>
      </w:r>
      <w:proofErr w:type="spellStart"/>
      <w:r w:rsidR="00153C67" w:rsidRPr="00B23E08">
        <w:rPr>
          <w:rFonts w:ascii="Times New Roman" w:hAnsi="Times New Roman" w:cs="Times New Roman"/>
          <w:sz w:val="24"/>
          <w:szCs w:val="24"/>
        </w:rPr>
        <w:t>Masere</w:t>
      </w:r>
      <w:proofErr w:type="spellEnd"/>
      <w:r w:rsidR="00153C67" w:rsidRPr="00B23E08">
        <w:rPr>
          <w:rFonts w:ascii="Times New Roman" w:hAnsi="Times New Roman" w:cs="Times New Roman"/>
          <w:sz w:val="24"/>
          <w:szCs w:val="24"/>
        </w:rPr>
        <w:t xml:space="preserve">, </w:t>
      </w:r>
      <w:r w:rsidR="00153C67">
        <w:rPr>
          <w:rFonts w:ascii="Times New Roman" w:hAnsi="Times New Roman" w:cs="Times New Roman"/>
          <w:sz w:val="24"/>
          <w:szCs w:val="24"/>
        </w:rPr>
        <w:t xml:space="preserve">SV; </w:t>
      </w:r>
      <w:r w:rsidR="00BF6221">
        <w:rPr>
          <w:rFonts w:ascii="Times New Roman" w:hAnsi="Times New Roman" w:cs="Times New Roman"/>
          <w:sz w:val="24"/>
          <w:szCs w:val="24"/>
        </w:rPr>
        <w:t xml:space="preserve"> </w:t>
      </w:r>
      <w:proofErr w:type="spellStart"/>
      <w:r w:rsidR="00153C67">
        <w:rPr>
          <w:rFonts w:ascii="Times New Roman" w:hAnsi="Times New Roman" w:cs="Times New Roman"/>
          <w:sz w:val="24"/>
          <w:szCs w:val="24"/>
        </w:rPr>
        <w:t>Soci</w:t>
      </w:r>
      <w:proofErr w:type="spellEnd"/>
      <w:r w:rsidR="00BF6221">
        <w:rPr>
          <w:rFonts w:ascii="Times New Roman" w:hAnsi="Times New Roman" w:cs="Times New Roman"/>
          <w:sz w:val="24"/>
          <w:szCs w:val="24"/>
        </w:rPr>
        <w:t xml:space="preserve"> </w:t>
      </w:r>
      <w:r w:rsidR="00153C67" w:rsidRPr="00B23E08">
        <w:rPr>
          <w:rFonts w:ascii="Times New Roman" w:hAnsi="Times New Roman" w:cs="Times New Roman"/>
          <w:sz w:val="24"/>
          <w:szCs w:val="24"/>
        </w:rPr>
        <w:t>Economic Impacts of Climate Change and Marine Pollution on Fish-Dependent</w:t>
      </w:r>
      <w:r w:rsidR="00153C67">
        <w:rPr>
          <w:rFonts w:ascii="Times New Roman" w:hAnsi="Times New Roman" w:cs="Times New Roman"/>
          <w:sz w:val="24"/>
          <w:szCs w:val="24"/>
        </w:rPr>
        <w:t xml:space="preserve"> Communities of Southern Africa; </w:t>
      </w:r>
      <w:proofErr w:type="spellStart"/>
      <w:r w:rsidR="00153C67">
        <w:rPr>
          <w:rFonts w:ascii="Times New Roman" w:hAnsi="Times New Roman" w:cs="Times New Roman"/>
          <w:sz w:val="24"/>
          <w:szCs w:val="24"/>
        </w:rPr>
        <w:t>IntechOpen</w:t>
      </w:r>
      <w:proofErr w:type="spellEnd"/>
      <w:r w:rsidR="00153C67">
        <w:rPr>
          <w:rFonts w:ascii="Times New Roman" w:hAnsi="Times New Roman" w:cs="Times New Roman"/>
          <w:sz w:val="24"/>
          <w:szCs w:val="24"/>
        </w:rPr>
        <w:t>; 2025</w:t>
      </w:r>
      <w:r w:rsidR="00153C67" w:rsidRPr="00B23E08">
        <w:rPr>
          <w:rFonts w:ascii="Times New Roman" w:hAnsi="Times New Roman" w:cs="Times New Roman"/>
          <w:sz w:val="24"/>
          <w:szCs w:val="24"/>
        </w:rPr>
        <w:t xml:space="preserve"> </w:t>
      </w:r>
      <w:hyperlink r:id="rId104" w:history="1">
        <w:r w:rsidR="00153C67" w:rsidRPr="00FB4BB8">
          <w:rPr>
            <w:rStyle w:val="Hyperlink"/>
            <w:rFonts w:ascii="Times New Roman" w:hAnsi="Times New Roman" w:cs="Times New Roman"/>
            <w:sz w:val="24"/>
            <w:szCs w:val="24"/>
          </w:rPr>
          <w:t>http://dx.doi.org/10.5772/intechopen.1010413</w:t>
        </w:r>
      </w:hyperlink>
    </w:p>
    <w:p w14:paraId="5517685C" w14:textId="77777777" w:rsidR="00032B1B" w:rsidRPr="00061C9E" w:rsidRDefault="00032B1B" w:rsidP="00032B1B">
      <w:pPr>
        <w:pStyle w:val="ListParagraph"/>
        <w:numPr>
          <w:ilvl w:val="0"/>
          <w:numId w:val="4"/>
        </w:numPr>
        <w:jc w:val="both"/>
        <w:rPr>
          <w:rFonts w:ascii="Times New Roman" w:hAnsi="Times New Roman" w:cs="Times New Roman"/>
          <w:sz w:val="24"/>
          <w:szCs w:val="24"/>
        </w:rPr>
      </w:pPr>
      <w:r w:rsidRPr="00061C9E">
        <w:rPr>
          <w:rFonts w:ascii="Times New Roman" w:hAnsi="Times New Roman" w:cs="Times New Roman"/>
          <w:sz w:val="24"/>
          <w:szCs w:val="24"/>
        </w:rPr>
        <w:t>.</w:t>
      </w:r>
      <w:proofErr w:type="spellStart"/>
      <w:r w:rsidR="007C7AC1" w:rsidRPr="00C56838">
        <w:rPr>
          <w:rFonts w:ascii="Times New Roman" w:hAnsi="Times New Roman" w:cs="Times New Roman"/>
          <w:sz w:val="24"/>
          <w:szCs w:val="24"/>
        </w:rPr>
        <w:t>Nwanya</w:t>
      </w:r>
      <w:proofErr w:type="spellEnd"/>
      <w:r w:rsidR="007C7AC1">
        <w:rPr>
          <w:rFonts w:ascii="Times New Roman" w:hAnsi="Times New Roman" w:cs="Times New Roman"/>
          <w:sz w:val="24"/>
          <w:szCs w:val="24"/>
        </w:rPr>
        <w:t xml:space="preserve">, SC. </w:t>
      </w:r>
      <w:r w:rsidR="007C7AC1" w:rsidRPr="00C56838">
        <w:rPr>
          <w:rFonts w:ascii="Times New Roman" w:hAnsi="Times New Roman" w:cs="Times New Roman"/>
          <w:sz w:val="24"/>
          <w:szCs w:val="24"/>
        </w:rPr>
        <w:t>Climate</w:t>
      </w:r>
      <w:r w:rsidR="007C7AC1">
        <w:rPr>
          <w:rFonts w:ascii="Times New Roman" w:hAnsi="Times New Roman" w:cs="Times New Roman"/>
          <w:sz w:val="24"/>
          <w:szCs w:val="24"/>
        </w:rPr>
        <w:t xml:space="preserve"> change and energy implications </w:t>
      </w:r>
      <w:r w:rsidR="007C7AC1" w:rsidRPr="00C56838">
        <w:rPr>
          <w:rFonts w:ascii="Times New Roman" w:hAnsi="Times New Roman" w:cs="Times New Roman"/>
          <w:sz w:val="24"/>
          <w:szCs w:val="24"/>
        </w:rPr>
        <w:t>of gas flaring for Nigeria</w:t>
      </w:r>
      <w:r w:rsidR="007C7AC1">
        <w:rPr>
          <w:rFonts w:ascii="Times New Roman" w:hAnsi="Times New Roman" w:cs="Times New Roman"/>
          <w:sz w:val="24"/>
          <w:szCs w:val="24"/>
        </w:rPr>
        <w:t xml:space="preserve">; </w:t>
      </w:r>
      <w:r w:rsidR="007C7AC1" w:rsidRPr="00C56838">
        <w:rPr>
          <w:rFonts w:ascii="Times New Roman" w:hAnsi="Times New Roman" w:cs="Times New Roman"/>
          <w:sz w:val="24"/>
          <w:szCs w:val="24"/>
        </w:rPr>
        <w:t>International Journal of Low-Carbon Technologies</w:t>
      </w:r>
      <w:r w:rsidR="007C7AC1">
        <w:rPr>
          <w:rFonts w:ascii="Times New Roman" w:hAnsi="Times New Roman" w:cs="Times New Roman"/>
          <w:sz w:val="24"/>
          <w:szCs w:val="24"/>
        </w:rPr>
        <w:t>; 2011, 6:</w:t>
      </w:r>
      <w:r w:rsidR="007C7AC1" w:rsidRPr="00C56838">
        <w:rPr>
          <w:rFonts w:ascii="Times New Roman" w:hAnsi="Times New Roman" w:cs="Times New Roman"/>
          <w:sz w:val="24"/>
          <w:szCs w:val="24"/>
        </w:rPr>
        <w:t>193–199</w:t>
      </w:r>
      <w:r w:rsidR="007C7AC1" w:rsidRPr="00F3486F">
        <w:t xml:space="preserve"> </w:t>
      </w:r>
      <w:hyperlink r:id="rId105" w:history="1">
        <w:r w:rsidR="007C7AC1" w:rsidRPr="00FB4BB8">
          <w:rPr>
            <w:rStyle w:val="Hyperlink"/>
          </w:rPr>
          <w:t>https://</w:t>
        </w:r>
        <w:r w:rsidR="007C7AC1" w:rsidRPr="00FB4BB8">
          <w:rPr>
            <w:rStyle w:val="Hyperlink"/>
            <w:rFonts w:ascii="Times New Roman" w:hAnsi="Times New Roman" w:cs="Times New Roman"/>
            <w:sz w:val="24"/>
            <w:szCs w:val="24"/>
          </w:rPr>
          <w:t>doi:10.1093/ijlct/ctr007</w:t>
        </w:r>
      </w:hyperlink>
      <w:r w:rsidR="007C7AC1">
        <w:rPr>
          <w:rFonts w:ascii="Times New Roman" w:hAnsi="Times New Roman" w:cs="Times New Roman"/>
          <w:sz w:val="24"/>
          <w:szCs w:val="24"/>
        </w:rPr>
        <w:t xml:space="preserve">  </w:t>
      </w:r>
    </w:p>
    <w:p w14:paraId="7E0B7A9E" w14:textId="77777777" w:rsidR="00032B1B" w:rsidRPr="00061C9E" w:rsidRDefault="00032B1B" w:rsidP="00032B1B">
      <w:pPr>
        <w:pStyle w:val="ListParagraph"/>
        <w:numPr>
          <w:ilvl w:val="0"/>
          <w:numId w:val="4"/>
        </w:numPr>
        <w:jc w:val="both"/>
        <w:rPr>
          <w:rFonts w:ascii="Times New Roman" w:hAnsi="Times New Roman" w:cs="Times New Roman"/>
          <w:sz w:val="24"/>
          <w:szCs w:val="24"/>
        </w:rPr>
      </w:pPr>
      <w:r w:rsidRPr="00061C9E">
        <w:rPr>
          <w:rFonts w:ascii="Times New Roman" w:hAnsi="Times New Roman" w:cs="Times New Roman"/>
          <w:sz w:val="24"/>
          <w:szCs w:val="24"/>
        </w:rPr>
        <w:t>.</w:t>
      </w:r>
      <w:r w:rsidR="00F11E57" w:rsidRPr="00F11E57">
        <w:rPr>
          <w:rFonts w:ascii="Times New Roman" w:hAnsi="Times New Roman" w:cs="Times New Roman"/>
          <w:sz w:val="24"/>
          <w:szCs w:val="24"/>
        </w:rPr>
        <w:t xml:space="preserve">Bello, F. Towards a Legal Framework for Deploying Carbon Technologies to Address the Environmental Impacts of Gas flaring in Nigeria; The Journal of Sustainable Development, Law and Policy; 2022; 13(2): 102-124 </w:t>
      </w:r>
      <w:hyperlink r:id="rId106" w:history="1">
        <w:r w:rsidR="00F11E57" w:rsidRPr="00F11E57">
          <w:rPr>
            <w:rStyle w:val="Hyperlink"/>
            <w:rFonts w:ascii="Times New Roman" w:hAnsi="Times New Roman" w:cs="Times New Roman"/>
            <w:sz w:val="24"/>
            <w:szCs w:val="24"/>
          </w:rPr>
          <w:t>https://doi.org/10.4314/jsdlp.v13i2.5</w:t>
        </w:r>
      </w:hyperlink>
      <w:r w:rsidR="00F11E57">
        <w:rPr>
          <w:rFonts w:ascii="Times New Roman" w:hAnsi="Times New Roman" w:cs="Times New Roman"/>
          <w:sz w:val="24"/>
          <w:szCs w:val="24"/>
        </w:rPr>
        <w:t xml:space="preserve"> </w:t>
      </w:r>
    </w:p>
    <w:p w14:paraId="196C0081" w14:textId="77777777" w:rsidR="00032B1B" w:rsidRPr="00061C9E" w:rsidRDefault="00032B1B" w:rsidP="00032B1B">
      <w:pPr>
        <w:pStyle w:val="ListParagraph"/>
        <w:numPr>
          <w:ilvl w:val="0"/>
          <w:numId w:val="4"/>
        </w:numPr>
        <w:jc w:val="both"/>
        <w:rPr>
          <w:rFonts w:ascii="Times New Roman" w:hAnsi="Times New Roman" w:cs="Times New Roman"/>
          <w:sz w:val="24"/>
          <w:szCs w:val="24"/>
        </w:rPr>
      </w:pPr>
      <w:r w:rsidRPr="00061C9E">
        <w:rPr>
          <w:rFonts w:ascii="Times New Roman" w:hAnsi="Times New Roman" w:cs="Times New Roman"/>
          <w:sz w:val="24"/>
          <w:szCs w:val="24"/>
        </w:rPr>
        <w:t>.The Niger Delta Development Commission Act 2000 CAP N86 LFN 2004. Available online:https://www.chr.up.ac.za/images/researchunits/bhr/files/extractive_industries_database/nigeria/laws/Niger-Delta%20Development%20Commission.pdf [Accessed 10 March 2025].</w:t>
      </w:r>
    </w:p>
    <w:p w14:paraId="5F5C0723" w14:textId="77777777" w:rsidR="00032B1B" w:rsidRPr="00061C9E" w:rsidRDefault="00032B1B" w:rsidP="00032B1B">
      <w:pPr>
        <w:pStyle w:val="ListParagraph"/>
        <w:numPr>
          <w:ilvl w:val="0"/>
          <w:numId w:val="4"/>
        </w:numPr>
        <w:jc w:val="both"/>
        <w:rPr>
          <w:rFonts w:ascii="Times New Roman" w:hAnsi="Times New Roman" w:cs="Times New Roman"/>
          <w:sz w:val="24"/>
          <w:szCs w:val="24"/>
        </w:rPr>
      </w:pPr>
      <w:r w:rsidRPr="00061C9E">
        <w:rPr>
          <w:rFonts w:ascii="Times New Roman" w:hAnsi="Times New Roman" w:cs="Times New Roman"/>
          <w:sz w:val="24"/>
          <w:szCs w:val="24"/>
        </w:rPr>
        <w:t xml:space="preserve">.Criminal Code Act CAP. C38 LFN 2004. Available online: </w:t>
      </w:r>
      <w:hyperlink r:id="rId107" w:history="1">
        <w:r w:rsidRPr="00061C9E">
          <w:rPr>
            <w:rStyle w:val="Hyperlink"/>
            <w:rFonts w:ascii="Times New Roman" w:hAnsi="Times New Roman" w:cs="Times New Roman"/>
            <w:sz w:val="24"/>
            <w:szCs w:val="24"/>
          </w:rPr>
          <w:t>http://lawsofnigeria.placng.org/laws/C38.pdf</w:t>
        </w:r>
      </w:hyperlink>
      <w:r w:rsidRPr="00061C9E">
        <w:rPr>
          <w:rFonts w:ascii="Times New Roman" w:hAnsi="Times New Roman" w:cs="Times New Roman"/>
          <w:sz w:val="24"/>
          <w:szCs w:val="24"/>
        </w:rPr>
        <w:t xml:space="preserve">  [Accessed 10 March 2025].</w:t>
      </w:r>
    </w:p>
    <w:p w14:paraId="688AC558" w14:textId="77777777" w:rsidR="00032B1B" w:rsidRPr="00061C9E" w:rsidRDefault="00032B1B" w:rsidP="00032B1B">
      <w:pPr>
        <w:pStyle w:val="ListParagraph"/>
        <w:numPr>
          <w:ilvl w:val="0"/>
          <w:numId w:val="4"/>
        </w:numPr>
        <w:jc w:val="both"/>
        <w:rPr>
          <w:rFonts w:ascii="Times New Roman" w:hAnsi="Times New Roman" w:cs="Times New Roman"/>
          <w:sz w:val="24"/>
          <w:szCs w:val="24"/>
        </w:rPr>
      </w:pPr>
      <w:r w:rsidRPr="00061C9E">
        <w:rPr>
          <w:rFonts w:ascii="Times New Roman" w:hAnsi="Times New Roman" w:cs="Times New Roman"/>
          <w:sz w:val="24"/>
          <w:szCs w:val="24"/>
        </w:rPr>
        <w:t>.Joseph, PH. Fan, Jun, H, Randal, M. Bernard, Y. ‘Institutional determinants of vertical integration in China’, Journal of Corporate Finance, 2017; 44: 524-539</w:t>
      </w:r>
      <w:r w:rsidRPr="00061C9E">
        <w:rPr>
          <w:sz w:val="24"/>
          <w:szCs w:val="24"/>
        </w:rPr>
        <w:t xml:space="preserve"> </w:t>
      </w:r>
      <w:hyperlink r:id="rId108" w:history="1">
        <w:r w:rsidRPr="00061C9E">
          <w:rPr>
            <w:rStyle w:val="Hyperlink"/>
            <w:rFonts w:ascii="Times New Roman" w:hAnsi="Times New Roman" w:cs="Times New Roman"/>
            <w:sz w:val="24"/>
            <w:szCs w:val="24"/>
          </w:rPr>
          <w:t>https://doi.org/10.1016/j.jcorpfin.2014.05.013</w:t>
        </w:r>
      </w:hyperlink>
      <w:r w:rsidRPr="00061C9E">
        <w:rPr>
          <w:rFonts w:ascii="Times New Roman" w:hAnsi="Times New Roman" w:cs="Times New Roman"/>
          <w:sz w:val="24"/>
          <w:szCs w:val="24"/>
        </w:rPr>
        <w:t xml:space="preserve"> </w:t>
      </w:r>
    </w:p>
    <w:p w14:paraId="2EC1B5EF" w14:textId="77777777" w:rsidR="00032B1B" w:rsidRPr="00061C9E" w:rsidRDefault="00032B1B" w:rsidP="00D95BA6">
      <w:pPr>
        <w:pStyle w:val="ListParagraph"/>
        <w:numPr>
          <w:ilvl w:val="0"/>
          <w:numId w:val="4"/>
        </w:numPr>
        <w:jc w:val="both"/>
        <w:rPr>
          <w:rStyle w:val="Hyperlink"/>
          <w:rFonts w:ascii="Times New Roman" w:hAnsi="Times New Roman" w:cs="Times New Roman"/>
          <w:sz w:val="24"/>
          <w:szCs w:val="24"/>
        </w:rPr>
      </w:pPr>
      <w:r w:rsidRPr="00061C9E">
        <w:rPr>
          <w:rFonts w:ascii="Times New Roman" w:hAnsi="Times New Roman" w:cs="Times New Roman"/>
          <w:sz w:val="24"/>
          <w:szCs w:val="24"/>
        </w:rPr>
        <w:t>.</w:t>
      </w:r>
      <w:proofErr w:type="spellStart"/>
      <w:r w:rsidRPr="00061C9E">
        <w:rPr>
          <w:rFonts w:ascii="Times New Roman" w:hAnsi="Times New Roman" w:cs="Times New Roman"/>
          <w:sz w:val="24"/>
          <w:szCs w:val="24"/>
        </w:rPr>
        <w:t>Bodisere</w:t>
      </w:r>
      <w:proofErr w:type="spellEnd"/>
      <w:r w:rsidRPr="00061C9E">
        <w:rPr>
          <w:rFonts w:ascii="Times New Roman" w:hAnsi="Times New Roman" w:cs="Times New Roman"/>
          <w:sz w:val="24"/>
          <w:szCs w:val="24"/>
        </w:rPr>
        <w:t>, TT. An Examination of the Nigerian Gas Law and Policy: Facilitating Domestic Gas. American Journal of Law, 2022; 4(2): 35-45</w:t>
      </w:r>
      <w:r w:rsidRPr="00061C9E">
        <w:rPr>
          <w:sz w:val="24"/>
          <w:szCs w:val="24"/>
        </w:rPr>
        <w:t xml:space="preserve"> </w:t>
      </w:r>
      <w:hyperlink r:id="rId109" w:history="1">
        <w:r w:rsidR="00D95BA6" w:rsidRPr="00FB4BB8">
          <w:rPr>
            <w:rStyle w:val="Hyperlink"/>
            <w:sz w:val="24"/>
            <w:szCs w:val="24"/>
          </w:rPr>
          <w:t>https://doi.org/10.47672/ajl.1237</w:t>
        </w:r>
      </w:hyperlink>
      <w:r w:rsidR="00D95BA6">
        <w:rPr>
          <w:sz w:val="24"/>
          <w:szCs w:val="24"/>
        </w:rPr>
        <w:t xml:space="preserve"> </w:t>
      </w:r>
    </w:p>
    <w:p w14:paraId="586D5A0E" w14:textId="77777777" w:rsidR="00032B1B" w:rsidRPr="00061C9E" w:rsidRDefault="00032B1B" w:rsidP="00F74D05">
      <w:pPr>
        <w:pStyle w:val="ListParagraph"/>
        <w:numPr>
          <w:ilvl w:val="0"/>
          <w:numId w:val="4"/>
        </w:numPr>
        <w:jc w:val="both"/>
        <w:rPr>
          <w:rStyle w:val="Hyperlink"/>
          <w:rFonts w:ascii="Times New Roman" w:hAnsi="Times New Roman" w:cs="Times New Roman"/>
          <w:sz w:val="24"/>
          <w:szCs w:val="24"/>
          <w:u w:val="none"/>
        </w:rPr>
      </w:pPr>
      <w:r w:rsidRPr="00061C9E">
        <w:rPr>
          <w:rStyle w:val="Hyperlink"/>
          <w:rFonts w:ascii="Times New Roman" w:hAnsi="Times New Roman" w:cs="Times New Roman"/>
          <w:color w:val="000000" w:themeColor="text1"/>
          <w:sz w:val="24"/>
          <w:szCs w:val="24"/>
        </w:rPr>
        <w:t>.</w:t>
      </w:r>
      <w:r w:rsidR="00200024" w:rsidRPr="00200024">
        <w:rPr>
          <w:rStyle w:val="Hyperlink"/>
          <w:rFonts w:ascii="Times New Roman" w:hAnsi="Times New Roman" w:cs="Times New Roman"/>
          <w:color w:val="000000" w:themeColor="text1"/>
          <w:sz w:val="24"/>
          <w:szCs w:val="24"/>
          <w:u w:val="none"/>
        </w:rPr>
        <w:t xml:space="preserve">Obi, N, </w:t>
      </w:r>
      <w:proofErr w:type="spellStart"/>
      <w:r w:rsidR="00200024" w:rsidRPr="00200024">
        <w:rPr>
          <w:rStyle w:val="Hyperlink"/>
          <w:rFonts w:ascii="Times New Roman" w:hAnsi="Times New Roman" w:cs="Times New Roman"/>
          <w:color w:val="000000" w:themeColor="text1"/>
          <w:sz w:val="24"/>
          <w:szCs w:val="24"/>
          <w:u w:val="none"/>
        </w:rPr>
        <w:t>Akuirene</w:t>
      </w:r>
      <w:proofErr w:type="spellEnd"/>
      <w:r w:rsidR="00200024" w:rsidRPr="00200024">
        <w:rPr>
          <w:rStyle w:val="Hyperlink"/>
          <w:rFonts w:ascii="Times New Roman" w:hAnsi="Times New Roman" w:cs="Times New Roman"/>
          <w:color w:val="000000" w:themeColor="text1"/>
          <w:sz w:val="24"/>
          <w:szCs w:val="24"/>
          <w:u w:val="none"/>
        </w:rPr>
        <w:t xml:space="preserve">, A, </w:t>
      </w:r>
      <w:proofErr w:type="spellStart"/>
      <w:r w:rsidR="00200024" w:rsidRPr="00200024">
        <w:rPr>
          <w:rStyle w:val="Hyperlink"/>
          <w:rFonts w:ascii="Times New Roman" w:hAnsi="Times New Roman" w:cs="Times New Roman"/>
          <w:color w:val="000000" w:themeColor="text1"/>
          <w:sz w:val="24"/>
          <w:szCs w:val="24"/>
          <w:u w:val="none"/>
        </w:rPr>
        <w:t>Bwititi</w:t>
      </w:r>
      <w:proofErr w:type="spellEnd"/>
      <w:r w:rsidR="00200024" w:rsidRPr="00200024">
        <w:rPr>
          <w:rStyle w:val="Hyperlink"/>
          <w:rFonts w:ascii="Times New Roman" w:hAnsi="Times New Roman" w:cs="Times New Roman"/>
          <w:color w:val="000000" w:themeColor="text1"/>
          <w:sz w:val="24"/>
          <w:szCs w:val="24"/>
          <w:u w:val="none"/>
        </w:rPr>
        <w:t xml:space="preserve">, P, </w:t>
      </w:r>
      <w:proofErr w:type="spellStart"/>
      <w:r w:rsidR="00200024" w:rsidRPr="00200024">
        <w:rPr>
          <w:rStyle w:val="Hyperlink"/>
          <w:rFonts w:ascii="Times New Roman" w:hAnsi="Times New Roman" w:cs="Times New Roman"/>
          <w:color w:val="000000" w:themeColor="text1"/>
          <w:sz w:val="24"/>
          <w:szCs w:val="24"/>
          <w:u w:val="none"/>
        </w:rPr>
        <w:t>Adjene</w:t>
      </w:r>
      <w:proofErr w:type="spellEnd"/>
      <w:r w:rsidR="00200024" w:rsidRPr="00200024">
        <w:rPr>
          <w:rStyle w:val="Hyperlink"/>
          <w:rFonts w:ascii="Times New Roman" w:hAnsi="Times New Roman" w:cs="Times New Roman"/>
          <w:color w:val="000000" w:themeColor="text1"/>
          <w:sz w:val="24"/>
          <w:szCs w:val="24"/>
          <w:u w:val="none"/>
        </w:rPr>
        <w:t xml:space="preserve">, J, </w:t>
      </w:r>
      <w:proofErr w:type="spellStart"/>
      <w:r w:rsidR="00200024" w:rsidRPr="00200024">
        <w:rPr>
          <w:rStyle w:val="Hyperlink"/>
          <w:rFonts w:ascii="Times New Roman" w:hAnsi="Times New Roman" w:cs="Times New Roman"/>
          <w:color w:val="000000" w:themeColor="text1"/>
          <w:sz w:val="24"/>
          <w:szCs w:val="24"/>
          <w:u w:val="none"/>
        </w:rPr>
        <w:t>Nwose</w:t>
      </w:r>
      <w:proofErr w:type="spellEnd"/>
      <w:r w:rsidR="00200024" w:rsidRPr="00200024">
        <w:rPr>
          <w:rStyle w:val="Hyperlink"/>
          <w:rFonts w:ascii="Times New Roman" w:hAnsi="Times New Roman" w:cs="Times New Roman"/>
          <w:color w:val="000000" w:themeColor="text1"/>
          <w:sz w:val="24"/>
          <w:szCs w:val="24"/>
          <w:u w:val="none"/>
        </w:rPr>
        <w:t>, E. Impact of gas flaring on communities in Delta region of Nigeria, narrative review part 1: environmental health perspective, International Journal of Scientific Reports; 2021; 7(3):186-193</w:t>
      </w:r>
      <w:r w:rsidR="00F74D05" w:rsidRPr="00F74D05">
        <w:t xml:space="preserve"> </w:t>
      </w:r>
      <w:hyperlink r:id="rId110" w:history="1">
        <w:r w:rsidR="00F74D05" w:rsidRPr="00FB4BB8">
          <w:rPr>
            <w:rStyle w:val="Hyperlink"/>
            <w:rFonts w:ascii="Times New Roman" w:hAnsi="Times New Roman" w:cs="Times New Roman"/>
            <w:sz w:val="24"/>
            <w:szCs w:val="24"/>
          </w:rPr>
          <w:t>https://dx.doi.org/10.18203/issn.2454-2156.IntJSciRep20210548</w:t>
        </w:r>
      </w:hyperlink>
      <w:r w:rsidR="00F74D05">
        <w:rPr>
          <w:rStyle w:val="Hyperlink"/>
          <w:rFonts w:ascii="Times New Roman" w:hAnsi="Times New Roman" w:cs="Times New Roman"/>
          <w:color w:val="000000" w:themeColor="text1"/>
          <w:sz w:val="24"/>
          <w:szCs w:val="24"/>
          <w:u w:val="none"/>
        </w:rPr>
        <w:t xml:space="preserve"> </w:t>
      </w:r>
    </w:p>
    <w:p w14:paraId="7624A8D1" w14:textId="77777777" w:rsidR="00032B1B" w:rsidRPr="00061C9E" w:rsidRDefault="00032B1B" w:rsidP="00032B1B">
      <w:pPr>
        <w:pStyle w:val="ListParagraph"/>
        <w:numPr>
          <w:ilvl w:val="0"/>
          <w:numId w:val="4"/>
        </w:numPr>
        <w:jc w:val="both"/>
        <w:rPr>
          <w:rStyle w:val="Hyperlink"/>
          <w:rFonts w:ascii="Times New Roman" w:hAnsi="Times New Roman" w:cs="Times New Roman"/>
          <w:sz w:val="24"/>
          <w:szCs w:val="24"/>
          <w:u w:val="none"/>
        </w:rPr>
      </w:pPr>
      <w:r w:rsidRPr="00061C9E">
        <w:rPr>
          <w:rStyle w:val="Hyperlink"/>
          <w:rFonts w:ascii="Times New Roman" w:hAnsi="Times New Roman" w:cs="Times New Roman"/>
          <w:color w:val="000000" w:themeColor="text1"/>
          <w:sz w:val="24"/>
          <w:szCs w:val="24"/>
          <w:u w:val="none"/>
        </w:rPr>
        <w:t>.</w:t>
      </w:r>
      <w:r w:rsidR="00B97319" w:rsidRPr="004A6B85">
        <w:rPr>
          <w:rFonts w:ascii="Times New Roman" w:hAnsi="Times New Roman" w:cs="Times New Roman"/>
          <w:sz w:val="24"/>
          <w:szCs w:val="24"/>
        </w:rPr>
        <w:t>Wu</w:t>
      </w:r>
      <w:r w:rsidR="00B97319">
        <w:rPr>
          <w:rFonts w:ascii="Times New Roman" w:hAnsi="Times New Roman" w:cs="Times New Roman"/>
          <w:sz w:val="24"/>
          <w:szCs w:val="24"/>
        </w:rPr>
        <w:t>,</w:t>
      </w:r>
      <w:r w:rsidR="00B97319" w:rsidRPr="004A6B85">
        <w:rPr>
          <w:rFonts w:ascii="Times New Roman" w:hAnsi="Times New Roman" w:cs="Times New Roman"/>
          <w:sz w:val="24"/>
          <w:szCs w:val="24"/>
        </w:rPr>
        <w:t xml:space="preserve"> CF. Challenges to Protecting the Right to Health under the Climate Change Regime. Health Hum</w:t>
      </w:r>
      <w:r w:rsidR="00B97319">
        <w:rPr>
          <w:rFonts w:ascii="Times New Roman" w:hAnsi="Times New Roman" w:cs="Times New Roman"/>
          <w:sz w:val="24"/>
          <w:szCs w:val="24"/>
        </w:rPr>
        <w:t>an</w:t>
      </w:r>
      <w:r w:rsidR="00B97319" w:rsidRPr="004A6B85">
        <w:rPr>
          <w:rFonts w:ascii="Times New Roman" w:hAnsi="Times New Roman" w:cs="Times New Roman"/>
          <w:sz w:val="24"/>
          <w:szCs w:val="24"/>
        </w:rPr>
        <w:t xml:space="preserve"> Rights</w:t>
      </w:r>
      <w:r w:rsidR="00B97319">
        <w:rPr>
          <w:rFonts w:ascii="Times New Roman" w:hAnsi="Times New Roman" w:cs="Times New Roman"/>
          <w:sz w:val="24"/>
          <w:szCs w:val="24"/>
        </w:rPr>
        <w:t xml:space="preserve"> Journal; 2021; </w:t>
      </w:r>
      <w:r w:rsidR="00B97319" w:rsidRPr="004A6B85">
        <w:rPr>
          <w:rFonts w:ascii="Times New Roman" w:hAnsi="Times New Roman" w:cs="Times New Roman"/>
          <w:sz w:val="24"/>
          <w:szCs w:val="24"/>
        </w:rPr>
        <w:t>23(2):121-138.</w:t>
      </w:r>
    </w:p>
    <w:p w14:paraId="776D630B" w14:textId="77777777" w:rsidR="00032B1B" w:rsidRPr="00061C9E" w:rsidRDefault="00032B1B" w:rsidP="00032B1B">
      <w:pPr>
        <w:pStyle w:val="ListParagraph"/>
        <w:numPr>
          <w:ilvl w:val="0"/>
          <w:numId w:val="4"/>
        </w:numPr>
        <w:jc w:val="both"/>
        <w:rPr>
          <w:rStyle w:val="Hyperlink"/>
          <w:rFonts w:ascii="Times New Roman" w:hAnsi="Times New Roman" w:cs="Times New Roman"/>
          <w:sz w:val="24"/>
          <w:szCs w:val="24"/>
          <w:u w:val="none"/>
        </w:rPr>
      </w:pPr>
      <w:r w:rsidRPr="00061C9E">
        <w:rPr>
          <w:rStyle w:val="Hyperlink"/>
          <w:rFonts w:ascii="Times New Roman" w:hAnsi="Times New Roman" w:cs="Times New Roman"/>
          <w:color w:val="000000" w:themeColor="text1"/>
          <w:sz w:val="24"/>
          <w:szCs w:val="24"/>
          <w:u w:val="none"/>
        </w:rPr>
        <w:lastRenderedPageBreak/>
        <w:t>.</w:t>
      </w:r>
      <w:proofErr w:type="spellStart"/>
      <w:r w:rsidRPr="00061C9E">
        <w:rPr>
          <w:rStyle w:val="Hyperlink"/>
          <w:rFonts w:ascii="Times New Roman" w:hAnsi="Times New Roman" w:cs="Times New Roman"/>
          <w:color w:val="000000" w:themeColor="text1"/>
          <w:sz w:val="24"/>
          <w:szCs w:val="24"/>
          <w:u w:val="none"/>
        </w:rPr>
        <w:t>Ordinioha</w:t>
      </w:r>
      <w:proofErr w:type="spellEnd"/>
      <w:r w:rsidRPr="00061C9E">
        <w:rPr>
          <w:rStyle w:val="Hyperlink"/>
          <w:rFonts w:ascii="Times New Roman" w:hAnsi="Times New Roman" w:cs="Times New Roman"/>
          <w:color w:val="000000" w:themeColor="text1"/>
          <w:sz w:val="24"/>
          <w:szCs w:val="24"/>
          <w:u w:val="none"/>
        </w:rPr>
        <w:t xml:space="preserve">, B, </w:t>
      </w:r>
      <w:proofErr w:type="spellStart"/>
      <w:r w:rsidRPr="00061C9E">
        <w:rPr>
          <w:rStyle w:val="Hyperlink"/>
          <w:rFonts w:ascii="Times New Roman" w:hAnsi="Times New Roman" w:cs="Times New Roman"/>
          <w:color w:val="000000" w:themeColor="text1"/>
          <w:sz w:val="24"/>
          <w:szCs w:val="24"/>
          <w:u w:val="none"/>
        </w:rPr>
        <w:t>Brisibe</w:t>
      </w:r>
      <w:proofErr w:type="spellEnd"/>
      <w:r w:rsidRPr="00061C9E">
        <w:rPr>
          <w:rStyle w:val="Hyperlink"/>
          <w:rFonts w:ascii="Times New Roman" w:hAnsi="Times New Roman" w:cs="Times New Roman"/>
          <w:color w:val="000000" w:themeColor="text1"/>
          <w:sz w:val="24"/>
          <w:szCs w:val="24"/>
          <w:u w:val="none"/>
        </w:rPr>
        <w:t xml:space="preserve">, S. The human health implications of crude oil spills in the Niger delta, Nigeria: An interpretation of published studies. Nigerian Medical Journal, 2013; 54(1): 10-16. </w:t>
      </w:r>
      <w:hyperlink r:id="rId111" w:history="1">
        <w:r w:rsidRPr="00061C9E">
          <w:rPr>
            <w:rStyle w:val="Hyperlink"/>
            <w:rFonts w:ascii="Times New Roman" w:hAnsi="Times New Roman" w:cs="Times New Roman"/>
            <w:sz w:val="24"/>
            <w:szCs w:val="24"/>
            <w:u w:val="none"/>
          </w:rPr>
          <w:t>http://dx.doi.org/10.4103/0300-1652.108887</w:t>
        </w:r>
      </w:hyperlink>
      <w:r w:rsidRPr="00061C9E">
        <w:rPr>
          <w:rStyle w:val="Hyperlink"/>
          <w:rFonts w:ascii="Times New Roman" w:hAnsi="Times New Roman" w:cs="Times New Roman"/>
          <w:color w:val="000000" w:themeColor="text1"/>
          <w:sz w:val="24"/>
          <w:szCs w:val="24"/>
          <w:u w:val="none"/>
        </w:rPr>
        <w:t xml:space="preserve"> </w:t>
      </w:r>
    </w:p>
    <w:p w14:paraId="3A7D866C" w14:textId="77777777" w:rsidR="00032B1B" w:rsidRPr="00061C9E" w:rsidRDefault="00032B1B" w:rsidP="00032B1B">
      <w:pPr>
        <w:pStyle w:val="ListParagraph"/>
        <w:numPr>
          <w:ilvl w:val="0"/>
          <w:numId w:val="4"/>
        </w:numPr>
        <w:jc w:val="both"/>
        <w:rPr>
          <w:rFonts w:ascii="Times New Roman" w:hAnsi="Times New Roman" w:cs="Times New Roman"/>
          <w:sz w:val="24"/>
          <w:szCs w:val="24"/>
        </w:rPr>
      </w:pPr>
      <w:r w:rsidRPr="00061C9E">
        <w:rPr>
          <w:rStyle w:val="Hyperlink"/>
          <w:rFonts w:ascii="Times New Roman" w:hAnsi="Times New Roman" w:cs="Times New Roman"/>
          <w:color w:val="000000" w:themeColor="text1"/>
          <w:sz w:val="24"/>
          <w:szCs w:val="24"/>
          <w:u w:val="none"/>
        </w:rPr>
        <w:t>.</w:t>
      </w:r>
      <w:r w:rsidR="0000597B" w:rsidRPr="0045793E">
        <w:rPr>
          <w:rFonts w:ascii="Times New Roman" w:hAnsi="Times New Roman" w:cs="Times New Roman"/>
          <w:sz w:val="24"/>
          <w:szCs w:val="24"/>
        </w:rPr>
        <w:t xml:space="preserve">Babatunde, AO. Local perspectives on food security in Nigeria's Niger delta, The Extractive Industries and Society, 2020; 7(3): 931-939 </w:t>
      </w:r>
      <w:hyperlink r:id="rId112" w:history="1">
        <w:r w:rsidR="0000597B" w:rsidRPr="0045793E">
          <w:rPr>
            <w:rStyle w:val="Hyperlink"/>
            <w:rFonts w:ascii="Times New Roman" w:hAnsi="Times New Roman" w:cs="Times New Roman"/>
            <w:sz w:val="24"/>
            <w:szCs w:val="24"/>
          </w:rPr>
          <w:t>https://doi.org/10.1016/j.exis.2020.07.011</w:t>
        </w:r>
      </w:hyperlink>
    </w:p>
    <w:p w14:paraId="7C9AA696" w14:textId="59C6FE18" w:rsidR="00032B1B" w:rsidRPr="00061C9E" w:rsidRDefault="00032B1B" w:rsidP="00032B1B">
      <w:pPr>
        <w:pStyle w:val="ListParagraph"/>
        <w:numPr>
          <w:ilvl w:val="0"/>
          <w:numId w:val="4"/>
        </w:numPr>
        <w:jc w:val="both"/>
        <w:rPr>
          <w:rFonts w:ascii="Times New Roman" w:hAnsi="Times New Roman" w:cs="Times New Roman"/>
          <w:sz w:val="24"/>
          <w:szCs w:val="24"/>
        </w:rPr>
      </w:pPr>
      <w:r w:rsidRPr="00061C9E">
        <w:rPr>
          <w:rStyle w:val="Hyperlink"/>
          <w:rFonts w:ascii="Times New Roman" w:hAnsi="Times New Roman" w:cs="Times New Roman"/>
          <w:color w:val="000000" w:themeColor="text1"/>
          <w:sz w:val="24"/>
          <w:szCs w:val="24"/>
          <w:u w:val="none"/>
        </w:rPr>
        <w:t>.</w:t>
      </w:r>
      <w:proofErr w:type="spellStart"/>
      <w:r w:rsidRPr="00061C9E">
        <w:rPr>
          <w:rFonts w:ascii="Times New Roman" w:hAnsi="Times New Roman" w:cs="Times New Roman"/>
          <w:sz w:val="24"/>
          <w:szCs w:val="24"/>
        </w:rPr>
        <w:t>Oviasuyi</w:t>
      </w:r>
      <w:proofErr w:type="spellEnd"/>
      <w:r w:rsidRPr="00061C9E">
        <w:rPr>
          <w:rFonts w:ascii="Times New Roman" w:hAnsi="Times New Roman" w:cs="Times New Roman"/>
          <w:sz w:val="24"/>
          <w:szCs w:val="24"/>
        </w:rPr>
        <w:t xml:space="preserve">, PO, </w:t>
      </w:r>
      <w:proofErr w:type="spellStart"/>
      <w:r w:rsidRPr="00061C9E">
        <w:rPr>
          <w:rFonts w:ascii="Times New Roman" w:hAnsi="Times New Roman" w:cs="Times New Roman"/>
          <w:sz w:val="24"/>
          <w:szCs w:val="24"/>
        </w:rPr>
        <w:t>Uwadiae</w:t>
      </w:r>
      <w:proofErr w:type="spellEnd"/>
      <w:r w:rsidRPr="00061C9E">
        <w:rPr>
          <w:rFonts w:ascii="Times New Roman" w:hAnsi="Times New Roman" w:cs="Times New Roman"/>
          <w:sz w:val="24"/>
          <w:szCs w:val="24"/>
        </w:rPr>
        <w:t>, J. The dilemma of Niger-Delta region as oil producing states of Nigeria. Journal of Peace, Conflict and Development, 2010; 16: 110-126.</w:t>
      </w:r>
      <w:r w:rsidR="00FA5222" w:rsidRPr="00FA5222">
        <w:t xml:space="preserve"> </w:t>
      </w:r>
      <w:hyperlink r:id="rId113" w:history="1">
        <w:r w:rsidR="00FA5222" w:rsidRPr="00490E2A">
          <w:rPr>
            <w:rStyle w:val="Hyperlink"/>
            <w:rFonts w:ascii="Times New Roman" w:hAnsi="Times New Roman" w:cs="Times New Roman"/>
            <w:sz w:val="24"/>
            <w:szCs w:val="24"/>
          </w:rPr>
          <w:t>https://www.bradford.ac.uk/library/library-resources/journal-of-peace-conflict-and-development/dilemanigerdelta.pdf</w:t>
        </w:r>
      </w:hyperlink>
      <w:r w:rsidR="00FA5222">
        <w:rPr>
          <w:rFonts w:ascii="Times New Roman" w:hAnsi="Times New Roman" w:cs="Times New Roman"/>
          <w:sz w:val="24"/>
          <w:szCs w:val="24"/>
        </w:rPr>
        <w:t xml:space="preserve"> </w:t>
      </w:r>
    </w:p>
    <w:p w14:paraId="53F5C206" w14:textId="77777777" w:rsidR="00032B1B" w:rsidRPr="00061C9E" w:rsidRDefault="00032B1B" w:rsidP="00032B1B">
      <w:pPr>
        <w:pStyle w:val="ListParagraph"/>
        <w:numPr>
          <w:ilvl w:val="0"/>
          <w:numId w:val="4"/>
        </w:numPr>
        <w:jc w:val="both"/>
        <w:rPr>
          <w:rStyle w:val="Hyperlink"/>
          <w:rFonts w:ascii="Times New Roman" w:hAnsi="Times New Roman" w:cs="Times New Roman"/>
          <w:sz w:val="24"/>
          <w:szCs w:val="24"/>
          <w:u w:val="none"/>
        </w:rPr>
      </w:pPr>
      <w:proofErr w:type="gramStart"/>
      <w:r w:rsidRPr="00061C9E">
        <w:rPr>
          <w:rStyle w:val="Hyperlink"/>
          <w:rFonts w:ascii="Times New Roman" w:hAnsi="Times New Roman" w:cs="Times New Roman"/>
          <w:color w:val="000000" w:themeColor="text1"/>
          <w:sz w:val="24"/>
          <w:szCs w:val="24"/>
          <w:u w:val="none"/>
        </w:rPr>
        <w:t>.</w:t>
      </w:r>
      <w:proofErr w:type="spellStart"/>
      <w:r w:rsidR="00BA303A" w:rsidRPr="005670BD">
        <w:rPr>
          <w:rFonts w:ascii="Times New Roman" w:hAnsi="Times New Roman" w:cs="Times New Roman"/>
          <w:sz w:val="24"/>
          <w:szCs w:val="24"/>
        </w:rPr>
        <w:t>Nwaogu</w:t>
      </w:r>
      <w:proofErr w:type="spellEnd"/>
      <w:proofErr w:type="gramEnd"/>
      <w:r w:rsidR="00BA303A">
        <w:rPr>
          <w:rFonts w:ascii="Times New Roman" w:hAnsi="Times New Roman" w:cs="Times New Roman"/>
          <w:sz w:val="24"/>
          <w:szCs w:val="24"/>
        </w:rPr>
        <w:t>, DC,</w:t>
      </w:r>
      <w:r w:rsidR="00BA303A" w:rsidRPr="005670BD">
        <w:rPr>
          <w:rFonts w:ascii="Times New Roman" w:hAnsi="Times New Roman" w:cs="Times New Roman"/>
          <w:sz w:val="24"/>
          <w:szCs w:val="24"/>
        </w:rPr>
        <w:t xml:space="preserve"> </w:t>
      </w:r>
      <w:proofErr w:type="spellStart"/>
      <w:r w:rsidR="00BA303A">
        <w:rPr>
          <w:rFonts w:ascii="Times New Roman" w:hAnsi="Times New Roman" w:cs="Times New Roman"/>
          <w:sz w:val="24"/>
          <w:szCs w:val="24"/>
        </w:rPr>
        <w:t>Akpoghome</w:t>
      </w:r>
      <w:proofErr w:type="spellEnd"/>
      <w:r w:rsidR="00BA303A">
        <w:rPr>
          <w:rFonts w:ascii="Times New Roman" w:hAnsi="Times New Roman" w:cs="Times New Roman"/>
          <w:sz w:val="24"/>
          <w:szCs w:val="24"/>
        </w:rPr>
        <w:t xml:space="preserve">, TU. </w:t>
      </w:r>
      <w:r w:rsidR="00BA303A" w:rsidRPr="005670BD">
        <w:rPr>
          <w:rFonts w:ascii="Times New Roman" w:hAnsi="Times New Roman" w:cs="Times New Roman"/>
          <w:sz w:val="24"/>
          <w:szCs w:val="24"/>
        </w:rPr>
        <w:t>‘Ending Gas Flaring in the Nigerian Oil and Gas Industry:</w:t>
      </w:r>
      <w:r w:rsidR="00BA303A">
        <w:rPr>
          <w:rFonts w:ascii="Times New Roman" w:hAnsi="Times New Roman" w:cs="Times New Roman"/>
          <w:sz w:val="24"/>
          <w:szCs w:val="24"/>
        </w:rPr>
        <w:t xml:space="preserve"> The Need for Strict Regulatory Enforcement’ </w:t>
      </w:r>
      <w:r w:rsidR="00BA303A" w:rsidRPr="005670BD">
        <w:rPr>
          <w:rFonts w:ascii="Times New Roman" w:hAnsi="Times New Roman" w:cs="Times New Roman"/>
          <w:sz w:val="24"/>
          <w:szCs w:val="24"/>
        </w:rPr>
        <w:t>Journal of Environmental Law &amp; Po</w:t>
      </w:r>
      <w:r w:rsidR="00BA303A">
        <w:rPr>
          <w:rFonts w:ascii="Times New Roman" w:hAnsi="Times New Roman" w:cs="Times New Roman"/>
          <w:sz w:val="24"/>
          <w:szCs w:val="24"/>
        </w:rPr>
        <w:t>licy; 2022; 2 (</w:t>
      </w:r>
      <w:r w:rsidR="00BA303A" w:rsidRPr="005670BD">
        <w:rPr>
          <w:rFonts w:ascii="Times New Roman" w:hAnsi="Times New Roman" w:cs="Times New Roman"/>
          <w:sz w:val="24"/>
          <w:szCs w:val="24"/>
        </w:rPr>
        <w:t>3)</w:t>
      </w:r>
      <w:r w:rsidR="00BA303A">
        <w:rPr>
          <w:rFonts w:ascii="Times New Roman" w:hAnsi="Times New Roman" w:cs="Times New Roman"/>
          <w:sz w:val="24"/>
          <w:szCs w:val="24"/>
        </w:rPr>
        <w:t xml:space="preserve">: 79-101 </w:t>
      </w:r>
      <w:hyperlink r:id="rId114" w:history="1">
        <w:r w:rsidR="00BA303A" w:rsidRPr="000405CD">
          <w:rPr>
            <w:rStyle w:val="Hyperlink"/>
            <w:rFonts w:ascii="Times New Roman" w:hAnsi="Times New Roman" w:cs="Times New Roman"/>
            <w:sz w:val="24"/>
            <w:szCs w:val="24"/>
          </w:rPr>
          <w:t>https://doi.org/10.33002/jelp02.03.02</w:t>
        </w:r>
      </w:hyperlink>
    </w:p>
    <w:p w14:paraId="16215200" w14:textId="77777777" w:rsidR="0067535C" w:rsidRPr="0067535C" w:rsidRDefault="00032B1B" w:rsidP="00032B1B">
      <w:pPr>
        <w:pStyle w:val="ListParagraph"/>
        <w:numPr>
          <w:ilvl w:val="0"/>
          <w:numId w:val="4"/>
        </w:numPr>
        <w:jc w:val="both"/>
        <w:rPr>
          <w:rFonts w:ascii="Times New Roman" w:hAnsi="Times New Roman" w:cs="Times New Roman"/>
          <w:color w:val="0000FF" w:themeColor="hyperlink"/>
          <w:sz w:val="24"/>
          <w:szCs w:val="24"/>
        </w:rPr>
      </w:pPr>
      <w:r w:rsidRPr="0067535C">
        <w:rPr>
          <w:rStyle w:val="Hyperlink"/>
          <w:rFonts w:ascii="Times New Roman" w:hAnsi="Times New Roman" w:cs="Times New Roman"/>
          <w:color w:val="000000" w:themeColor="text1"/>
          <w:sz w:val="24"/>
          <w:szCs w:val="24"/>
          <w:u w:val="none"/>
        </w:rPr>
        <w:t>.</w:t>
      </w:r>
      <w:r w:rsidR="0067535C" w:rsidRPr="0067535C">
        <w:rPr>
          <w:rFonts w:ascii="Times New Roman" w:hAnsi="Times New Roman" w:cs="Times New Roman"/>
          <w:sz w:val="24"/>
          <w:szCs w:val="24"/>
        </w:rPr>
        <w:t xml:space="preserve"> </w:t>
      </w:r>
      <w:proofErr w:type="spellStart"/>
      <w:r w:rsidR="0067535C">
        <w:rPr>
          <w:rFonts w:ascii="Times New Roman" w:hAnsi="Times New Roman" w:cs="Times New Roman"/>
          <w:sz w:val="24"/>
          <w:szCs w:val="24"/>
        </w:rPr>
        <w:t>Ndinwa</w:t>
      </w:r>
      <w:proofErr w:type="spellEnd"/>
      <w:r w:rsidR="0067535C">
        <w:rPr>
          <w:rFonts w:ascii="Times New Roman" w:hAnsi="Times New Roman" w:cs="Times New Roman"/>
          <w:sz w:val="24"/>
          <w:szCs w:val="24"/>
        </w:rPr>
        <w:t xml:space="preserve">, GCC, </w:t>
      </w:r>
      <w:proofErr w:type="spellStart"/>
      <w:r w:rsidR="0067535C">
        <w:rPr>
          <w:rFonts w:ascii="Times New Roman" w:hAnsi="Times New Roman" w:cs="Times New Roman"/>
          <w:sz w:val="24"/>
          <w:szCs w:val="24"/>
        </w:rPr>
        <w:t>Akpafun</w:t>
      </w:r>
      <w:proofErr w:type="spellEnd"/>
      <w:r w:rsidR="0067535C">
        <w:rPr>
          <w:rFonts w:ascii="Times New Roman" w:hAnsi="Times New Roman" w:cs="Times New Roman"/>
          <w:sz w:val="24"/>
          <w:szCs w:val="24"/>
        </w:rPr>
        <w:t xml:space="preserve">, SA, </w:t>
      </w:r>
      <w:proofErr w:type="spellStart"/>
      <w:r w:rsidR="0067535C">
        <w:rPr>
          <w:rFonts w:ascii="Times New Roman" w:hAnsi="Times New Roman" w:cs="Times New Roman"/>
          <w:sz w:val="24"/>
          <w:szCs w:val="24"/>
        </w:rPr>
        <w:t>Chukumah</w:t>
      </w:r>
      <w:proofErr w:type="spellEnd"/>
      <w:r w:rsidR="0067535C">
        <w:rPr>
          <w:rFonts w:ascii="Times New Roman" w:hAnsi="Times New Roman" w:cs="Times New Roman"/>
          <w:sz w:val="24"/>
          <w:szCs w:val="24"/>
        </w:rPr>
        <w:t>, CO. Perceived Environmental and Health Impacts of Gas Flaring on Residents i</w:t>
      </w:r>
      <w:r w:rsidR="0067535C" w:rsidRPr="00BD1EBA">
        <w:rPr>
          <w:rFonts w:ascii="Times New Roman" w:hAnsi="Times New Roman" w:cs="Times New Roman"/>
          <w:sz w:val="24"/>
          <w:szCs w:val="24"/>
        </w:rPr>
        <w:t>n Kwale Communities, Southern Nigeria</w:t>
      </w:r>
      <w:r w:rsidR="0067535C">
        <w:rPr>
          <w:rFonts w:ascii="Times New Roman" w:hAnsi="Times New Roman" w:cs="Times New Roman"/>
          <w:sz w:val="24"/>
          <w:szCs w:val="24"/>
        </w:rPr>
        <w:t>.</w:t>
      </w:r>
      <w:r w:rsidR="0067535C" w:rsidRPr="00BD1EBA">
        <w:t xml:space="preserve"> </w:t>
      </w:r>
      <w:r w:rsidR="0067535C" w:rsidRPr="00BD1EBA">
        <w:rPr>
          <w:rFonts w:ascii="Times New Roman" w:hAnsi="Times New Roman" w:cs="Times New Roman"/>
          <w:sz w:val="24"/>
          <w:szCs w:val="24"/>
        </w:rPr>
        <w:t>Asian Journal of Ene</w:t>
      </w:r>
      <w:r w:rsidR="0067535C">
        <w:rPr>
          <w:rFonts w:ascii="Times New Roman" w:hAnsi="Times New Roman" w:cs="Times New Roman"/>
          <w:sz w:val="24"/>
          <w:szCs w:val="24"/>
        </w:rPr>
        <w:t xml:space="preserve">rgy Transformation </w:t>
      </w:r>
      <w:r w:rsidR="0067535C" w:rsidRPr="00BD1EBA">
        <w:rPr>
          <w:rFonts w:ascii="Times New Roman" w:hAnsi="Times New Roman" w:cs="Times New Roman"/>
          <w:sz w:val="24"/>
          <w:szCs w:val="24"/>
        </w:rPr>
        <w:t>and Conservation</w:t>
      </w:r>
      <w:r w:rsidR="0067535C">
        <w:rPr>
          <w:rFonts w:ascii="Times New Roman" w:hAnsi="Times New Roman" w:cs="Times New Roman"/>
          <w:sz w:val="24"/>
          <w:szCs w:val="24"/>
        </w:rPr>
        <w:t>; 2020; 4(1):</w:t>
      </w:r>
      <w:r w:rsidR="0067535C" w:rsidRPr="00BD1EBA">
        <w:rPr>
          <w:rFonts w:ascii="Times New Roman" w:hAnsi="Times New Roman" w:cs="Times New Roman"/>
          <w:sz w:val="24"/>
          <w:szCs w:val="24"/>
        </w:rPr>
        <w:t>1-21</w:t>
      </w:r>
      <w:r w:rsidR="0067535C" w:rsidRPr="00BD1EBA">
        <w:t xml:space="preserve"> </w:t>
      </w:r>
      <w:hyperlink r:id="rId115" w:history="1">
        <w:r w:rsidR="0067535C" w:rsidRPr="000405CD">
          <w:rPr>
            <w:rStyle w:val="Hyperlink"/>
          </w:rPr>
          <w:t>https://doi.org/</w:t>
        </w:r>
        <w:r w:rsidR="0067535C" w:rsidRPr="000405CD">
          <w:rPr>
            <w:rStyle w:val="Hyperlink"/>
            <w:rFonts w:ascii="Times New Roman" w:hAnsi="Times New Roman" w:cs="Times New Roman"/>
            <w:sz w:val="24"/>
            <w:szCs w:val="24"/>
          </w:rPr>
          <w:t>10.18488/journal.81.2020.41.1.21</w:t>
        </w:r>
      </w:hyperlink>
    </w:p>
    <w:p w14:paraId="17537A1B" w14:textId="14138493" w:rsidR="00032B1B" w:rsidRPr="0067535C" w:rsidRDefault="00032B1B" w:rsidP="00032B1B">
      <w:pPr>
        <w:pStyle w:val="ListParagraph"/>
        <w:numPr>
          <w:ilvl w:val="0"/>
          <w:numId w:val="4"/>
        </w:numPr>
        <w:jc w:val="both"/>
        <w:rPr>
          <w:rStyle w:val="Hyperlink"/>
          <w:rFonts w:ascii="Times New Roman" w:hAnsi="Times New Roman" w:cs="Times New Roman"/>
          <w:sz w:val="24"/>
          <w:szCs w:val="24"/>
          <w:u w:val="none"/>
        </w:rPr>
      </w:pPr>
      <w:r w:rsidRPr="0067535C">
        <w:rPr>
          <w:rStyle w:val="Hyperlink"/>
          <w:rFonts w:ascii="Times New Roman" w:hAnsi="Times New Roman" w:cs="Times New Roman"/>
          <w:color w:val="000000" w:themeColor="text1"/>
          <w:sz w:val="24"/>
          <w:szCs w:val="24"/>
          <w:u w:val="none"/>
        </w:rPr>
        <w:t xml:space="preserve">.Nwankwo, CN, </w:t>
      </w:r>
      <w:proofErr w:type="spellStart"/>
      <w:r w:rsidRPr="0067535C">
        <w:rPr>
          <w:rStyle w:val="Hyperlink"/>
          <w:rFonts w:ascii="Times New Roman" w:hAnsi="Times New Roman" w:cs="Times New Roman"/>
          <w:color w:val="000000" w:themeColor="text1"/>
          <w:sz w:val="24"/>
          <w:szCs w:val="24"/>
          <w:u w:val="none"/>
        </w:rPr>
        <w:t>Ogagarue</w:t>
      </w:r>
      <w:proofErr w:type="spellEnd"/>
      <w:r w:rsidRPr="0067535C">
        <w:rPr>
          <w:rStyle w:val="Hyperlink"/>
          <w:rFonts w:ascii="Times New Roman" w:hAnsi="Times New Roman" w:cs="Times New Roman"/>
          <w:color w:val="000000" w:themeColor="text1"/>
          <w:sz w:val="24"/>
          <w:szCs w:val="24"/>
          <w:u w:val="none"/>
        </w:rPr>
        <w:t>, DO. Effects of gas flaring on surface and ground waters in the Niger Delta Region of Nigeria. Journal of Geology and Mining Research, 2011; 3(5): 131-136.</w:t>
      </w:r>
      <w:r w:rsidR="00FA5222" w:rsidRPr="00FA5222">
        <w:t xml:space="preserve"> </w:t>
      </w:r>
      <w:r w:rsidR="00FA5222" w:rsidRPr="00FA5222">
        <w:rPr>
          <w:rStyle w:val="Hyperlink"/>
          <w:rFonts w:ascii="Times New Roman" w:hAnsi="Times New Roman" w:cs="Times New Roman"/>
          <w:color w:val="000000" w:themeColor="text1"/>
          <w:sz w:val="24"/>
          <w:szCs w:val="24"/>
          <w:u w:val="none"/>
        </w:rPr>
        <w:t>DOI:10.9790/2402-0152933</w:t>
      </w:r>
      <w:r w:rsidR="00FA5222">
        <w:rPr>
          <w:rStyle w:val="Hyperlink"/>
          <w:rFonts w:ascii="Times New Roman" w:hAnsi="Times New Roman" w:cs="Times New Roman"/>
          <w:color w:val="000000" w:themeColor="text1"/>
          <w:sz w:val="24"/>
          <w:szCs w:val="24"/>
          <w:u w:val="none"/>
        </w:rPr>
        <w:t xml:space="preserve">  </w:t>
      </w:r>
    </w:p>
    <w:p w14:paraId="788028CF" w14:textId="77777777" w:rsidR="00032B1B" w:rsidRPr="00061C9E" w:rsidRDefault="00032B1B" w:rsidP="00032B1B">
      <w:pPr>
        <w:pStyle w:val="ListParagraph"/>
        <w:numPr>
          <w:ilvl w:val="0"/>
          <w:numId w:val="4"/>
        </w:numPr>
        <w:jc w:val="both"/>
        <w:rPr>
          <w:rStyle w:val="Hyperlink"/>
          <w:rFonts w:ascii="Times New Roman" w:hAnsi="Times New Roman" w:cs="Times New Roman"/>
          <w:sz w:val="24"/>
          <w:szCs w:val="24"/>
          <w:u w:val="none"/>
        </w:rPr>
      </w:pPr>
      <w:proofErr w:type="gramStart"/>
      <w:r w:rsidRPr="00061C9E">
        <w:rPr>
          <w:rStyle w:val="Hyperlink"/>
          <w:rFonts w:ascii="Times New Roman" w:hAnsi="Times New Roman" w:cs="Times New Roman"/>
          <w:color w:val="000000" w:themeColor="text1"/>
          <w:sz w:val="24"/>
          <w:szCs w:val="24"/>
          <w:u w:val="none"/>
        </w:rPr>
        <w:t>.</w:t>
      </w:r>
      <w:proofErr w:type="spellStart"/>
      <w:r w:rsidR="00B373D4" w:rsidRPr="00137C5B">
        <w:rPr>
          <w:rFonts w:ascii="Times New Roman" w:hAnsi="Times New Roman" w:cs="Times New Roman"/>
          <w:sz w:val="24"/>
          <w:szCs w:val="24"/>
        </w:rPr>
        <w:t>Esavwede</w:t>
      </w:r>
      <w:proofErr w:type="spellEnd"/>
      <w:proofErr w:type="gramEnd"/>
      <w:r w:rsidR="00B373D4">
        <w:rPr>
          <w:rFonts w:ascii="Times New Roman" w:hAnsi="Times New Roman" w:cs="Times New Roman"/>
          <w:sz w:val="24"/>
          <w:szCs w:val="24"/>
        </w:rPr>
        <w:t>, JP,</w:t>
      </w:r>
      <w:r w:rsidR="00B373D4" w:rsidRPr="00137C5B">
        <w:rPr>
          <w:rFonts w:ascii="Times New Roman" w:hAnsi="Times New Roman" w:cs="Times New Roman"/>
          <w:sz w:val="24"/>
          <w:szCs w:val="24"/>
        </w:rPr>
        <w:t xml:space="preserve"> </w:t>
      </w:r>
      <w:proofErr w:type="spellStart"/>
      <w:r w:rsidR="00B373D4" w:rsidRPr="00137C5B">
        <w:rPr>
          <w:rFonts w:ascii="Times New Roman" w:hAnsi="Times New Roman" w:cs="Times New Roman"/>
          <w:sz w:val="24"/>
          <w:szCs w:val="24"/>
        </w:rPr>
        <w:t>Oyibodoro</w:t>
      </w:r>
      <w:proofErr w:type="spellEnd"/>
      <w:r w:rsidR="00B373D4" w:rsidRPr="00137C5B">
        <w:rPr>
          <w:rFonts w:ascii="Times New Roman" w:hAnsi="Times New Roman" w:cs="Times New Roman"/>
          <w:sz w:val="24"/>
          <w:szCs w:val="24"/>
        </w:rPr>
        <w:t>,</w:t>
      </w:r>
      <w:r w:rsidR="00B373D4">
        <w:rPr>
          <w:rFonts w:ascii="Times New Roman" w:hAnsi="Times New Roman" w:cs="Times New Roman"/>
          <w:sz w:val="24"/>
          <w:szCs w:val="24"/>
        </w:rPr>
        <w:t xml:space="preserve"> UG. </w:t>
      </w:r>
      <w:r w:rsidR="00B373D4" w:rsidRPr="00137C5B">
        <w:rPr>
          <w:rFonts w:ascii="Times New Roman" w:hAnsi="Times New Roman" w:cs="Times New Roman"/>
          <w:sz w:val="24"/>
          <w:szCs w:val="24"/>
        </w:rPr>
        <w:t>‘Gas Flaring in Nigeria’s Niger Delta: Legal Chall</w:t>
      </w:r>
      <w:r w:rsidR="00B373D4">
        <w:rPr>
          <w:rFonts w:ascii="Times New Roman" w:hAnsi="Times New Roman" w:cs="Times New Roman"/>
          <w:sz w:val="24"/>
          <w:szCs w:val="24"/>
        </w:rPr>
        <w:t xml:space="preserve">enges and Lessons from Norway’s </w:t>
      </w:r>
      <w:r w:rsidR="00B373D4" w:rsidRPr="00137C5B">
        <w:rPr>
          <w:rFonts w:ascii="Times New Roman" w:hAnsi="Times New Roman" w:cs="Times New Roman"/>
          <w:sz w:val="24"/>
          <w:szCs w:val="24"/>
        </w:rPr>
        <w:t>Regulatory Framework’ Journal of Envi</w:t>
      </w:r>
      <w:r w:rsidR="00B373D4">
        <w:rPr>
          <w:rFonts w:ascii="Times New Roman" w:hAnsi="Times New Roman" w:cs="Times New Roman"/>
          <w:sz w:val="24"/>
          <w:szCs w:val="24"/>
        </w:rPr>
        <w:t xml:space="preserve">ronmental Law &amp; Policy; 2025; 5(1): 148-166 </w:t>
      </w:r>
      <w:hyperlink r:id="rId116" w:history="1">
        <w:r w:rsidR="00B373D4" w:rsidRPr="000405CD">
          <w:rPr>
            <w:rStyle w:val="Hyperlink"/>
            <w:rFonts w:ascii="Times New Roman" w:hAnsi="Times New Roman" w:cs="Times New Roman"/>
            <w:sz w:val="24"/>
            <w:szCs w:val="24"/>
          </w:rPr>
          <w:t>https://doi.org/10.33002/jelp050106</w:t>
        </w:r>
      </w:hyperlink>
    </w:p>
    <w:p w14:paraId="67AA8695" w14:textId="77777777" w:rsidR="00032B1B" w:rsidRPr="00061C9E" w:rsidRDefault="00245457" w:rsidP="009C7FED">
      <w:pPr>
        <w:pStyle w:val="ListParagraph"/>
        <w:numPr>
          <w:ilvl w:val="0"/>
          <w:numId w:val="4"/>
        </w:numPr>
        <w:jc w:val="both"/>
        <w:rPr>
          <w:rStyle w:val="Hyperlink"/>
          <w:rFonts w:ascii="Times New Roman" w:hAnsi="Times New Roman" w:cs="Times New Roman"/>
          <w:sz w:val="24"/>
          <w:szCs w:val="24"/>
          <w:u w:val="none"/>
        </w:rPr>
      </w:pPr>
      <w:r>
        <w:rPr>
          <w:rStyle w:val="Hyperlink"/>
          <w:rFonts w:ascii="Times New Roman" w:hAnsi="Times New Roman" w:cs="Times New Roman"/>
          <w:color w:val="000000" w:themeColor="text1"/>
          <w:sz w:val="24"/>
          <w:szCs w:val="24"/>
          <w:u w:val="none"/>
        </w:rPr>
        <w:t xml:space="preserve"> </w:t>
      </w:r>
      <w:proofErr w:type="spellStart"/>
      <w:r w:rsidR="009C7FED" w:rsidRPr="00AB623A">
        <w:rPr>
          <w:rStyle w:val="Hyperlink"/>
          <w:rFonts w:ascii="Times New Roman" w:hAnsi="Times New Roman" w:cs="Times New Roman"/>
          <w:color w:val="000000" w:themeColor="text1"/>
          <w:sz w:val="24"/>
          <w:szCs w:val="24"/>
          <w:u w:val="none"/>
          <w:lang w:val="es-US"/>
        </w:rPr>
        <w:t>Olujobi</w:t>
      </w:r>
      <w:proofErr w:type="spellEnd"/>
      <w:r w:rsidR="009C7FED" w:rsidRPr="00AB623A">
        <w:rPr>
          <w:rStyle w:val="Hyperlink"/>
          <w:rFonts w:ascii="Times New Roman" w:hAnsi="Times New Roman" w:cs="Times New Roman"/>
          <w:color w:val="000000" w:themeColor="text1"/>
          <w:sz w:val="24"/>
          <w:szCs w:val="24"/>
          <w:u w:val="none"/>
          <w:lang w:val="es-US"/>
        </w:rPr>
        <w:t xml:space="preserve">, OJ, </w:t>
      </w:r>
      <w:proofErr w:type="spellStart"/>
      <w:r w:rsidR="009C7FED" w:rsidRPr="00AB623A">
        <w:rPr>
          <w:rStyle w:val="Hyperlink"/>
          <w:rFonts w:ascii="Times New Roman" w:hAnsi="Times New Roman" w:cs="Times New Roman"/>
          <w:color w:val="000000" w:themeColor="text1"/>
          <w:sz w:val="24"/>
          <w:szCs w:val="24"/>
          <w:u w:val="none"/>
          <w:lang w:val="es-US"/>
        </w:rPr>
        <w:t>Yebisi</w:t>
      </w:r>
      <w:proofErr w:type="spellEnd"/>
      <w:r w:rsidR="009C7FED" w:rsidRPr="00AB623A">
        <w:rPr>
          <w:rStyle w:val="Hyperlink"/>
          <w:rFonts w:ascii="Times New Roman" w:hAnsi="Times New Roman" w:cs="Times New Roman"/>
          <w:color w:val="000000" w:themeColor="text1"/>
          <w:sz w:val="24"/>
          <w:szCs w:val="24"/>
          <w:u w:val="none"/>
          <w:lang w:val="es-US"/>
        </w:rPr>
        <w:t xml:space="preserve">, TE, Patrick, OP, </w:t>
      </w:r>
      <w:proofErr w:type="spellStart"/>
      <w:r w:rsidR="009C7FED" w:rsidRPr="00AB623A">
        <w:rPr>
          <w:rStyle w:val="Hyperlink"/>
          <w:rFonts w:ascii="Times New Roman" w:hAnsi="Times New Roman" w:cs="Times New Roman"/>
          <w:color w:val="000000" w:themeColor="text1"/>
          <w:sz w:val="24"/>
          <w:szCs w:val="24"/>
          <w:u w:val="none"/>
          <w:lang w:val="es-US"/>
        </w:rPr>
        <w:t>Ariremako</w:t>
      </w:r>
      <w:proofErr w:type="spellEnd"/>
      <w:r w:rsidR="009C7FED" w:rsidRPr="00AB623A">
        <w:rPr>
          <w:rStyle w:val="Hyperlink"/>
          <w:rFonts w:ascii="Times New Roman" w:hAnsi="Times New Roman" w:cs="Times New Roman"/>
          <w:color w:val="000000" w:themeColor="text1"/>
          <w:sz w:val="24"/>
          <w:szCs w:val="24"/>
          <w:u w:val="none"/>
          <w:lang w:val="es-US"/>
        </w:rPr>
        <w:t xml:space="preserve">, AI. </w:t>
      </w:r>
      <w:r w:rsidR="009C7FED" w:rsidRPr="009C7FED">
        <w:rPr>
          <w:rStyle w:val="Hyperlink"/>
          <w:rFonts w:ascii="Times New Roman" w:hAnsi="Times New Roman" w:cs="Times New Roman"/>
          <w:color w:val="000000" w:themeColor="text1"/>
          <w:sz w:val="24"/>
          <w:szCs w:val="24"/>
          <w:u w:val="none"/>
        </w:rPr>
        <w:t>(2022) The Legal Framework for Combating Gas Flaring in Nigeria’s Oil and Gas Indus</w:t>
      </w:r>
      <w:r w:rsidR="00D014FA">
        <w:rPr>
          <w:rStyle w:val="Hyperlink"/>
          <w:rFonts w:ascii="Times New Roman" w:hAnsi="Times New Roman" w:cs="Times New Roman"/>
          <w:color w:val="000000" w:themeColor="text1"/>
          <w:sz w:val="24"/>
          <w:szCs w:val="24"/>
          <w:u w:val="none"/>
        </w:rPr>
        <w:t xml:space="preserve">try: Can It Promote Sustainable </w:t>
      </w:r>
      <w:r w:rsidR="009C7FED" w:rsidRPr="009C7FED">
        <w:rPr>
          <w:rStyle w:val="Hyperlink"/>
          <w:rFonts w:ascii="Times New Roman" w:hAnsi="Times New Roman" w:cs="Times New Roman"/>
          <w:color w:val="000000" w:themeColor="text1"/>
          <w:sz w:val="24"/>
          <w:szCs w:val="24"/>
          <w:u w:val="none"/>
        </w:rPr>
        <w:t xml:space="preserve">Energy Security? Sustainability, 2022; 14 (762): 1-20 </w:t>
      </w:r>
      <w:hyperlink r:id="rId117" w:history="1">
        <w:r w:rsidR="00D014FA" w:rsidRPr="000405CD">
          <w:rPr>
            <w:rStyle w:val="Hyperlink"/>
            <w:rFonts w:ascii="Times New Roman" w:hAnsi="Times New Roman" w:cs="Times New Roman"/>
            <w:sz w:val="24"/>
            <w:szCs w:val="24"/>
          </w:rPr>
          <w:t>https://doi.org/10.3390/su14137626</w:t>
        </w:r>
      </w:hyperlink>
      <w:r w:rsidR="00D014FA">
        <w:rPr>
          <w:rStyle w:val="Hyperlink"/>
          <w:rFonts w:ascii="Times New Roman" w:hAnsi="Times New Roman" w:cs="Times New Roman"/>
          <w:color w:val="000000" w:themeColor="text1"/>
          <w:sz w:val="24"/>
          <w:szCs w:val="24"/>
          <w:u w:val="none"/>
        </w:rPr>
        <w:t xml:space="preserve"> </w:t>
      </w:r>
    </w:p>
    <w:p w14:paraId="13F9E5DD" w14:textId="77777777" w:rsidR="00032B1B" w:rsidRPr="00061C9E" w:rsidRDefault="00032B1B" w:rsidP="00032B1B">
      <w:pPr>
        <w:pStyle w:val="ListParagraph"/>
        <w:numPr>
          <w:ilvl w:val="0"/>
          <w:numId w:val="4"/>
        </w:numPr>
        <w:jc w:val="both"/>
        <w:rPr>
          <w:rStyle w:val="Hyperlink"/>
          <w:rFonts w:ascii="Times New Roman" w:hAnsi="Times New Roman" w:cs="Times New Roman"/>
          <w:sz w:val="24"/>
          <w:szCs w:val="24"/>
          <w:u w:val="none"/>
        </w:rPr>
      </w:pPr>
      <w:r w:rsidRPr="00061C9E">
        <w:rPr>
          <w:rStyle w:val="Hyperlink"/>
          <w:rFonts w:ascii="Times New Roman" w:hAnsi="Times New Roman" w:cs="Times New Roman"/>
          <w:color w:val="000000" w:themeColor="text1"/>
          <w:sz w:val="24"/>
          <w:szCs w:val="24"/>
          <w:u w:val="none"/>
        </w:rPr>
        <w:t>.</w:t>
      </w:r>
      <w:r w:rsidR="00A34EAF" w:rsidRPr="00061C9E">
        <w:rPr>
          <w:rStyle w:val="Hyperlink"/>
          <w:rFonts w:ascii="Times New Roman" w:hAnsi="Times New Roman" w:cs="Times New Roman"/>
          <w:color w:val="000000" w:themeColor="text1"/>
          <w:sz w:val="24"/>
          <w:szCs w:val="24"/>
          <w:u w:val="none"/>
        </w:rPr>
        <w:t xml:space="preserve">Adebayo, S. </w:t>
      </w:r>
      <w:r w:rsidRPr="00061C9E">
        <w:rPr>
          <w:rStyle w:val="Hyperlink"/>
          <w:rFonts w:ascii="Times New Roman" w:hAnsi="Times New Roman" w:cs="Times New Roman"/>
          <w:color w:val="000000" w:themeColor="text1"/>
          <w:sz w:val="24"/>
          <w:szCs w:val="24"/>
          <w:u w:val="none"/>
        </w:rPr>
        <w:t>Gas Flaring in Nigeria: Legal and Economic Challenges. Journal of Energy Law and Policy, 2021; 18(2): 45-62.</w:t>
      </w:r>
    </w:p>
    <w:p w14:paraId="74F3F9B1" w14:textId="77777777" w:rsidR="000B141D" w:rsidRPr="000B141D" w:rsidRDefault="00032B1B" w:rsidP="000B141D">
      <w:pPr>
        <w:pStyle w:val="ListParagraph"/>
        <w:numPr>
          <w:ilvl w:val="0"/>
          <w:numId w:val="4"/>
        </w:numPr>
        <w:jc w:val="both"/>
        <w:rPr>
          <w:rStyle w:val="Hyperlink"/>
          <w:rFonts w:ascii="Times New Roman" w:hAnsi="Times New Roman" w:cs="Times New Roman"/>
          <w:sz w:val="24"/>
          <w:szCs w:val="24"/>
          <w:u w:val="none"/>
        </w:rPr>
      </w:pPr>
      <w:r w:rsidRPr="00AB623A">
        <w:rPr>
          <w:rStyle w:val="Hyperlink"/>
          <w:rFonts w:ascii="Times New Roman" w:hAnsi="Times New Roman" w:cs="Times New Roman"/>
          <w:color w:val="000000" w:themeColor="text1"/>
          <w:sz w:val="24"/>
          <w:szCs w:val="24"/>
          <w:u w:val="none"/>
          <w:lang w:val="es-US"/>
        </w:rPr>
        <w:t>.</w:t>
      </w:r>
      <w:proofErr w:type="spellStart"/>
      <w:r w:rsidR="000B141D" w:rsidRPr="00AB623A">
        <w:rPr>
          <w:rStyle w:val="Hyperlink"/>
          <w:rFonts w:ascii="Times New Roman" w:hAnsi="Times New Roman" w:cs="Times New Roman"/>
          <w:color w:val="000000" w:themeColor="text1"/>
          <w:sz w:val="24"/>
          <w:szCs w:val="24"/>
          <w:u w:val="none"/>
          <w:lang w:val="es-US"/>
        </w:rPr>
        <w:t>Olujobi</w:t>
      </w:r>
      <w:proofErr w:type="spellEnd"/>
      <w:r w:rsidR="000B141D" w:rsidRPr="00AB623A">
        <w:rPr>
          <w:rStyle w:val="Hyperlink"/>
          <w:rFonts w:ascii="Times New Roman" w:hAnsi="Times New Roman" w:cs="Times New Roman"/>
          <w:color w:val="000000" w:themeColor="text1"/>
          <w:sz w:val="24"/>
          <w:szCs w:val="24"/>
          <w:u w:val="none"/>
          <w:lang w:val="es-US"/>
        </w:rPr>
        <w:t xml:space="preserve">, OJ, </w:t>
      </w:r>
      <w:proofErr w:type="spellStart"/>
      <w:r w:rsidR="000B141D" w:rsidRPr="00AB623A">
        <w:rPr>
          <w:rStyle w:val="Hyperlink"/>
          <w:rFonts w:ascii="Times New Roman" w:hAnsi="Times New Roman" w:cs="Times New Roman"/>
          <w:color w:val="000000" w:themeColor="text1"/>
          <w:sz w:val="24"/>
          <w:szCs w:val="24"/>
          <w:u w:val="none"/>
          <w:lang w:val="es-US"/>
        </w:rPr>
        <w:t>Yebisi</w:t>
      </w:r>
      <w:proofErr w:type="spellEnd"/>
      <w:r w:rsidR="000B141D" w:rsidRPr="00AB623A">
        <w:rPr>
          <w:rStyle w:val="Hyperlink"/>
          <w:rFonts w:ascii="Times New Roman" w:hAnsi="Times New Roman" w:cs="Times New Roman"/>
          <w:color w:val="000000" w:themeColor="text1"/>
          <w:sz w:val="24"/>
          <w:szCs w:val="24"/>
          <w:u w:val="none"/>
          <w:lang w:val="es-US"/>
        </w:rPr>
        <w:t xml:space="preserve">, TE, Patrick, OP,  </w:t>
      </w:r>
      <w:proofErr w:type="spellStart"/>
      <w:r w:rsidR="000B141D" w:rsidRPr="00AB623A">
        <w:rPr>
          <w:rStyle w:val="Hyperlink"/>
          <w:rFonts w:ascii="Times New Roman" w:hAnsi="Times New Roman" w:cs="Times New Roman"/>
          <w:color w:val="000000" w:themeColor="text1"/>
          <w:sz w:val="24"/>
          <w:szCs w:val="24"/>
          <w:u w:val="none"/>
          <w:lang w:val="es-US"/>
        </w:rPr>
        <w:t>Ariremako</w:t>
      </w:r>
      <w:proofErr w:type="spellEnd"/>
      <w:r w:rsidR="000B141D" w:rsidRPr="00AB623A">
        <w:rPr>
          <w:rStyle w:val="Hyperlink"/>
          <w:rFonts w:ascii="Times New Roman" w:hAnsi="Times New Roman" w:cs="Times New Roman"/>
          <w:color w:val="000000" w:themeColor="text1"/>
          <w:sz w:val="24"/>
          <w:szCs w:val="24"/>
          <w:u w:val="none"/>
          <w:lang w:val="es-US"/>
        </w:rPr>
        <w:t xml:space="preserve">, AI. </w:t>
      </w:r>
      <w:r w:rsidR="000B141D" w:rsidRPr="000B141D">
        <w:rPr>
          <w:rStyle w:val="Hyperlink"/>
          <w:rFonts w:ascii="Times New Roman" w:hAnsi="Times New Roman" w:cs="Times New Roman"/>
          <w:color w:val="000000" w:themeColor="text1"/>
          <w:sz w:val="24"/>
          <w:szCs w:val="24"/>
          <w:u w:val="none"/>
        </w:rPr>
        <w:t xml:space="preserve">The Legal Framework for Combating Gas Flaring in Nigeria’s Oil and Gas Industry: Can It Promote Sustainable Energy Security?, 2022; Sustainability, 14(7626): 1-20 </w:t>
      </w:r>
      <w:hyperlink r:id="rId118" w:history="1">
        <w:r w:rsidR="000B141D" w:rsidRPr="00C435C1">
          <w:rPr>
            <w:rStyle w:val="Hyperlink"/>
            <w:rFonts w:ascii="Times New Roman" w:hAnsi="Times New Roman" w:cs="Times New Roman"/>
            <w:sz w:val="24"/>
            <w:szCs w:val="24"/>
          </w:rPr>
          <w:t>https://doi.org/10.3390/su14137626</w:t>
        </w:r>
      </w:hyperlink>
    </w:p>
    <w:p w14:paraId="4EBEF429" w14:textId="77777777" w:rsidR="00032B1B" w:rsidRPr="000B141D" w:rsidRDefault="00032B1B" w:rsidP="000B141D">
      <w:pPr>
        <w:pStyle w:val="ListParagraph"/>
        <w:numPr>
          <w:ilvl w:val="0"/>
          <w:numId w:val="4"/>
        </w:numPr>
        <w:jc w:val="both"/>
        <w:rPr>
          <w:rStyle w:val="Hyperlink"/>
          <w:rFonts w:ascii="Times New Roman" w:hAnsi="Times New Roman" w:cs="Times New Roman"/>
          <w:sz w:val="24"/>
          <w:szCs w:val="24"/>
          <w:u w:val="none"/>
        </w:rPr>
      </w:pPr>
      <w:r w:rsidRPr="000B141D">
        <w:rPr>
          <w:rStyle w:val="Hyperlink"/>
          <w:rFonts w:ascii="Times New Roman" w:hAnsi="Times New Roman" w:cs="Times New Roman"/>
          <w:color w:val="000000" w:themeColor="text1"/>
          <w:sz w:val="24"/>
          <w:szCs w:val="24"/>
          <w:u w:val="none"/>
        </w:rPr>
        <w:t>.</w:t>
      </w:r>
      <w:proofErr w:type="spellStart"/>
      <w:r w:rsidR="006B4D33" w:rsidRPr="000B141D">
        <w:rPr>
          <w:rFonts w:ascii="Times New Roman" w:hAnsi="Times New Roman" w:cs="Times New Roman"/>
          <w:sz w:val="24"/>
          <w:szCs w:val="24"/>
        </w:rPr>
        <w:t>Biose</w:t>
      </w:r>
      <w:proofErr w:type="spellEnd"/>
      <w:r w:rsidR="006B4D33" w:rsidRPr="000B141D">
        <w:rPr>
          <w:rFonts w:ascii="Times New Roman" w:hAnsi="Times New Roman" w:cs="Times New Roman"/>
          <w:sz w:val="24"/>
          <w:szCs w:val="24"/>
        </w:rPr>
        <w:t>, H. “Gas Production and Utilization in Nigeria: A Long-Term Perspective.” International Journal of Engineering Technologies and Management Research, 2019; 6(5): 58-72.</w:t>
      </w:r>
      <w:r w:rsidR="006B4D33" w:rsidRPr="00BE7631">
        <w:t xml:space="preserve"> </w:t>
      </w:r>
      <w:hyperlink r:id="rId119" w:history="1">
        <w:r w:rsidR="006B4D33" w:rsidRPr="000B141D">
          <w:rPr>
            <w:rStyle w:val="Hyperlink"/>
            <w:rFonts w:ascii="Times New Roman" w:hAnsi="Times New Roman" w:cs="Times New Roman"/>
            <w:sz w:val="24"/>
            <w:szCs w:val="24"/>
          </w:rPr>
          <w:t>https://doi.org/10.29121/ijetmr.v6.i5.2019.372</w:t>
        </w:r>
      </w:hyperlink>
    </w:p>
    <w:p w14:paraId="0EA9A24A" w14:textId="77777777" w:rsidR="00032B1B" w:rsidRPr="00061C9E" w:rsidRDefault="00032B1B" w:rsidP="00051B25">
      <w:pPr>
        <w:pStyle w:val="ListParagraph"/>
        <w:numPr>
          <w:ilvl w:val="0"/>
          <w:numId w:val="4"/>
        </w:numPr>
        <w:jc w:val="both"/>
        <w:rPr>
          <w:rStyle w:val="Hyperlink"/>
          <w:rFonts w:ascii="Times New Roman" w:hAnsi="Times New Roman" w:cs="Times New Roman"/>
          <w:sz w:val="24"/>
          <w:szCs w:val="24"/>
          <w:u w:val="none"/>
        </w:rPr>
      </w:pPr>
      <w:r w:rsidRPr="00061C9E">
        <w:rPr>
          <w:rStyle w:val="Hyperlink"/>
          <w:rFonts w:ascii="Times New Roman" w:hAnsi="Times New Roman" w:cs="Times New Roman"/>
          <w:color w:val="000000" w:themeColor="text1"/>
          <w:sz w:val="24"/>
          <w:szCs w:val="24"/>
          <w:u w:val="none"/>
        </w:rPr>
        <w:t>.</w:t>
      </w:r>
      <w:proofErr w:type="spellStart"/>
      <w:r w:rsidR="00927918" w:rsidRPr="004A7F1A">
        <w:rPr>
          <w:rFonts w:ascii="Times New Roman" w:hAnsi="Times New Roman" w:cs="Times New Roman"/>
          <w:sz w:val="24"/>
          <w:szCs w:val="24"/>
        </w:rPr>
        <w:t>Donwa</w:t>
      </w:r>
      <w:proofErr w:type="spellEnd"/>
      <w:r w:rsidR="00927918" w:rsidRPr="004A7F1A">
        <w:rPr>
          <w:rFonts w:ascii="Times New Roman" w:hAnsi="Times New Roman" w:cs="Times New Roman"/>
          <w:sz w:val="24"/>
          <w:szCs w:val="24"/>
        </w:rPr>
        <w:t xml:space="preserve">, PA., </w:t>
      </w:r>
      <w:proofErr w:type="spellStart"/>
      <w:r w:rsidR="00927918" w:rsidRPr="004A7F1A">
        <w:rPr>
          <w:rFonts w:ascii="Times New Roman" w:hAnsi="Times New Roman" w:cs="Times New Roman"/>
          <w:sz w:val="24"/>
          <w:szCs w:val="24"/>
        </w:rPr>
        <w:t>Mgbame</w:t>
      </w:r>
      <w:proofErr w:type="spellEnd"/>
      <w:r w:rsidR="00927918" w:rsidRPr="004A7F1A">
        <w:rPr>
          <w:rFonts w:ascii="Times New Roman" w:hAnsi="Times New Roman" w:cs="Times New Roman"/>
          <w:sz w:val="24"/>
          <w:szCs w:val="24"/>
        </w:rPr>
        <w:t xml:space="preserve">, CO, </w:t>
      </w:r>
      <w:proofErr w:type="spellStart"/>
      <w:r w:rsidR="00927918" w:rsidRPr="004A7F1A">
        <w:rPr>
          <w:rFonts w:ascii="Times New Roman" w:hAnsi="Times New Roman" w:cs="Times New Roman"/>
          <w:sz w:val="24"/>
          <w:szCs w:val="24"/>
        </w:rPr>
        <w:t>Ogbeide</w:t>
      </w:r>
      <w:proofErr w:type="spellEnd"/>
      <w:r w:rsidR="00927918" w:rsidRPr="004A7F1A">
        <w:rPr>
          <w:rFonts w:ascii="Times New Roman" w:hAnsi="Times New Roman" w:cs="Times New Roman"/>
          <w:sz w:val="24"/>
          <w:szCs w:val="24"/>
        </w:rPr>
        <w:t>, OL. Corruption in the Nigerian Oil and Gas Industry and Implication for Economic Growth</w:t>
      </w:r>
      <w:r w:rsidR="00051B25">
        <w:rPr>
          <w:rFonts w:ascii="Times New Roman" w:hAnsi="Times New Roman" w:cs="Times New Roman"/>
          <w:sz w:val="24"/>
          <w:szCs w:val="24"/>
        </w:rPr>
        <w:t>.</w:t>
      </w:r>
      <w:r w:rsidR="00927918" w:rsidRPr="004A7F1A">
        <w:rPr>
          <w:rFonts w:ascii="Times New Roman" w:hAnsi="Times New Roman" w:cs="Times New Roman"/>
          <w:sz w:val="24"/>
          <w:szCs w:val="24"/>
        </w:rPr>
        <w:t xml:space="preserve"> </w:t>
      </w:r>
      <w:r w:rsidR="00051B25" w:rsidRPr="00051B25">
        <w:rPr>
          <w:rFonts w:ascii="Times New Roman" w:hAnsi="Times New Roman" w:cs="Times New Roman"/>
          <w:sz w:val="24"/>
          <w:szCs w:val="24"/>
        </w:rPr>
        <w:t>International Journal of African and Asian Studies</w:t>
      </w:r>
      <w:r w:rsidR="00051B25">
        <w:rPr>
          <w:rFonts w:ascii="Times New Roman" w:hAnsi="Times New Roman" w:cs="Times New Roman"/>
          <w:sz w:val="24"/>
          <w:szCs w:val="24"/>
        </w:rPr>
        <w:t xml:space="preserve">, </w:t>
      </w:r>
      <w:r w:rsidR="00927918" w:rsidRPr="004A7F1A">
        <w:rPr>
          <w:rFonts w:ascii="Times New Roman" w:hAnsi="Times New Roman" w:cs="Times New Roman"/>
          <w:sz w:val="24"/>
          <w:szCs w:val="24"/>
        </w:rPr>
        <w:t>2015; 14: 29-41</w:t>
      </w:r>
    </w:p>
    <w:p w14:paraId="1CC398BF" w14:textId="77777777" w:rsidR="00032B1B" w:rsidRPr="00061C9E" w:rsidRDefault="00032B1B" w:rsidP="00032B1B">
      <w:pPr>
        <w:pStyle w:val="ListParagraph"/>
        <w:numPr>
          <w:ilvl w:val="0"/>
          <w:numId w:val="4"/>
        </w:numPr>
        <w:jc w:val="both"/>
        <w:rPr>
          <w:rStyle w:val="Hyperlink"/>
          <w:rFonts w:ascii="Times New Roman" w:hAnsi="Times New Roman" w:cs="Times New Roman"/>
          <w:sz w:val="24"/>
          <w:szCs w:val="24"/>
          <w:u w:val="none"/>
        </w:rPr>
      </w:pPr>
      <w:r w:rsidRPr="00061C9E">
        <w:rPr>
          <w:rStyle w:val="Hyperlink"/>
          <w:rFonts w:ascii="Times New Roman" w:hAnsi="Times New Roman" w:cs="Times New Roman"/>
          <w:color w:val="000000" w:themeColor="text1"/>
          <w:sz w:val="24"/>
          <w:szCs w:val="24"/>
          <w:u w:val="none"/>
        </w:rPr>
        <w:lastRenderedPageBreak/>
        <w:t>.</w:t>
      </w:r>
      <w:r w:rsidR="000B5BEF">
        <w:rPr>
          <w:rFonts w:ascii="Times New Roman" w:hAnsi="Times New Roman" w:cs="Times New Roman"/>
          <w:sz w:val="24"/>
          <w:szCs w:val="24"/>
        </w:rPr>
        <w:t xml:space="preserve">Abu, R, </w:t>
      </w:r>
      <w:proofErr w:type="spellStart"/>
      <w:r w:rsidR="000B5BEF">
        <w:rPr>
          <w:rFonts w:ascii="Times New Roman" w:hAnsi="Times New Roman" w:cs="Times New Roman"/>
          <w:sz w:val="24"/>
          <w:szCs w:val="24"/>
        </w:rPr>
        <w:t>Patchigolla</w:t>
      </w:r>
      <w:proofErr w:type="spellEnd"/>
      <w:r w:rsidR="000B5BEF">
        <w:rPr>
          <w:rFonts w:ascii="Times New Roman" w:hAnsi="Times New Roman" w:cs="Times New Roman"/>
          <w:sz w:val="24"/>
          <w:szCs w:val="24"/>
        </w:rPr>
        <w:t>, K, Simms,</w:t>
      </w:r>
      <w:r w:rsidR="000B5BEF" w:rsidRPr="00F14483">
        <w:rPr>
          <w:rFonts w:ascii="Times New Roman" w:hAnsi="Times New Roman" w:cs="Times New Roman"/>
          <w:sz w:val="24"/>
          <w:szCs w:val="24"/>
        </w:rPr>
        <w:t xml:space="preserve"> N. A Review on Qualitat</w:t>
      </w:r>
      <w:r w:rsidR="000B5BEF">
        <w:rPr>
          <w:rFonts w:ascii="Times New Roman" w:hAnsi="Times New Roman" w:cs="Times New Roman"/>
          <w:sz w:val="24"/>
          <w:szCs w:val="24"/>
        </w:rPr>
        <w:t xml:space="preserve">ive Assessment of Natural Gas </w:t>
      </w:r>
      <w:proofErr w:type="spellStart"/>
      <w:r w:rsidR="000B5BEF" w:rsidRPr="00F14483">
        <w:rPr>
          <w:rFonts w:ascii="Times New Roman" w:hAnsi="Times New Roman" w:cs="Times New Roman"/>
          <w:sz w:val="24"/>
          <w:szCs w:val="24"/>
        </w:rPr>
        <w:t>Util</w:t>
      </w:r>
      <w:r w:rsidR="000B5BEF">
        <w:rPr>
          <w:rFonts w:ascii="Times New Roman" w:hAnsi="Times New Roman" w:cs="Times New Roman"/>
          <w:sz w:val="24"/>
          <w:szCs w:val="24"/>
        </w:rPr>
        <w:t>isation</w:t>
      </w:r>
      <w:proofErr w:type="spellEnd"/>
      <w:r w:rsidR="000B5BEF">
        <w:rPr>
          <w:rFonts w:ascii="Times New Roman" w:hAnsi="Times New Roman" w:cs="Times New Roman"/>
          <w:sz w:val="24"/>
          <w:szCs w:val="24"/>
        </w:rPr>
        <w:t xml:space="preserve"> Options for Eliminating </w:t>
      </w:r>
      <w:r w:rsidR="000B5BEF" w:rsidRPr="00F14483">
        <w:rPr>
          <w:rFonts w:ascii="Times New Roman" w:hAnsi="Times New Roman" w:cs="Times New Roman"/>
          <w:sz w:val="24"/>
          <w:szCs w:val="24"/>
        </w:rPr>
        <w:t>Rout</w:t>
      </w:r>
      <w:r w:rsidR="000B5BEF">
        <w:rPr>
          <w:rFonts w:ascii="Times New Roman" w:hAnsi="Times New Roman" w:cs="Times New Roman"/>
          <w:sz w:val="24"/>
          <w:szCs w:val="24"/>
        </w:rPr>
        <w:t xml:space="preserve">ine Nigerian Gas Flaring. Gases, 2023: 3, 1–24. </w:t>
      </w:r>
      <w:hyperlink r:id="rId120" w:history="1">
        <w:r w:rsidR="000B5BEF" w:rsidRPr="006E5CB8">
          <w:rPr>
            <w:rStyle w:val="Hyperlink"/>
            <w:rFonts w:ascii="Times New Roman" w:hAnsi="Times New Roman" w:cs="Times New Roman"/>
            <w:sz w:val="24"/>
            <w:szCs w:val="24"/>
          </w:rPr>
          <w:t>https://doi.org/10.3390/gases3010001</w:t>
        </w:r>
      </w:hyperlink>
    </w:p>
    <w:p w14:paraId="16C7A324" w14:textId="77777777" w:rsidR="00D80384" w:rsidRPr="00D80384" w:rsidRDefault="00032B1B" w:rsidP="00D80384">
      <w:pPr>
        <w:pStyle w:val="ListParagraph"/>
        <w:numPr>
          <w:ilvl w:val="0"/>
          <w:numId w:val="4"/>
        </w:numPr>
        <w:jc w:val="both"/>
        <w:rPr>
          <w:rStyle w:val="Hyperlink"/>
          <w:rFonts w:ascii="Times New Roman" w:hAnsi="Times New Roman" w:cs="Times New Roman"/>
          <w:color w:val="auto"/>
          <w:sz w:val="24"/>
          <w:szCs w:val="24"/>
          <w:u w:val="none"/>
        </w:rPr>
      </w:pPr>
      <w:r w:rsidRPr="00061C9E">
        <w:rPr>
          <w:rStyle w:val="Hyperlink"/>
          <w:rFonts w:ascii="Times New Roman" w:hAnsi="Times New Roman" w:cs="Times New Roman"/>
          <w:color w:val="000000" w:themeColor="text1"/>
          <w:sz w:val="24"/>
          <w:szCs w:val="24"/>
          <w:u w:val="none"/>
        </w:rPr>
        <w:t>.</w:t>
      </w:r>
      <w:proofErr w:type="spellStart"/>
      <w:r w:rsidR="00A974C6" w:rsidRPr="008869B2">
        <w:rPr>
          <w:rFonts w:ascii="Times New Roman" w:hAnsi="Times New Roman" w:cs="Times New Roman"/>
          <w:sz w:val="24"/>
          <w:szCs w:val="24"/>
        </w:rPr>
        <w:t>Moisé</w:t>
      </w:r>
      <w:proofErr w:type="spellEnd"/>
      <w:r w:rsidR="00A974C6" w:rsidRPr="008869B2">
        <w:rPr>
          <w:rFonts w:ascii="Times New Roman" w:hAnsi="Times New Roman" w:cs="Times New Roman"/>
          <w:sz w:val="24"/>
          <w:szCs w:val="24"/>
        </w:rPr>
        <w:t>, G.M. Corruption in the oil sector: A systematic review and critique of the literature. The Extractive Industries and Society</w:t>
      </w:r>
      <w:r w:rsidR="00A974C6">
        <w:rPr>
          <w:rFonts w:ascii="Times New Roman" w:hAnsi="Times New Roman" w:cs="Times New Roman"/>
          <w:sz w:val="24"/>
          <w:szCs w:val="24"/>
        </w:rPr>
        <w:t xml:space="preserve">, 2020: 7, </w:t>
      </w:r>
      <w:r w:rsidR="00A974C6" w:rsidRPr="008869B2">
        <w:rPr>
          <w:rFonts w:ascii="Times New Roman" w:hAnsi="Times New Roman" w:cs="Times New Roman"/>
          <w:sz w:val="24"/>
          <w:szCs w:val="24"/>
        </w:rPr>
        <w:t xml:space="preserve">217–236 </w:t>
      </w:r>
      <w:hyperlink r:id="rId121" w:history="1">
        <w:r w:rsidR="00A974C6" w:rsidRPr="008869B2">
          <w:rPr>
            <w:rStyle w:val="Hyperlink"/>
            <w:rFonts w:ascii="Times New Roman" w:hAnsi="Times New Roman" w:cs="Times New Roman"/>
            <w:sz w:val="24"/>
            <w:szCs w:val="24"/>
          </w:rPr>
          <w:t>https://doi.org/10.1016/j.exis.2020.01.002</w:t>
        </w:r>
      </w:hyperlink>
    </w:p>
    <w:p w14:paraId="03CA680F" w14:textId="77777777" w:rsidR="00D80384" w:rsidRPr="00D80384" w:rsidRDefault="00D80384" w:rsidP="00D80384">
      <w:pPr>
        <w:pStyle w:val="ListParagraph"/>
        <w:jc w:val="both"/>
        <w:rPr>
          <w:rFonts w:ascii="Times New Roman" w:hAnsi="Times New Roman" w:cs="Times New Roman"/>
          <w:sz w:val="24"/>
          <w:szCs w:val="24"/>
        </w:rPr>
      </w:pPr>
    </w:p>
    <w:p w14:paraId="0706C1F9" w14:textId="77777777" w:rsidR="00032B1B" w:rsidRDefault="00D80384" w:rsidP="00D80384">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D80384">
        <w:rPr>
          <w:rFonts w:ascii="Times New Roman" w:hAnsi="Times New Roman" w:cs="Times New Roman"/>
          <w:sz w:val="24"/>
          <w:szCs w:val="24"/>
        </w:rPr>
        <w:t>Ucheje</w:t>
      </w:r>
      <w:proofErr w:type="spellEnd"/>
      <w:r w:rsidRPr="00D80384">
        <w:rPr>
          <w:rFonts w:ascii="Times New Roman" w:hAnsi="Times New Roman" w:cs="Times New Roman"/>
          <w:sz w:val="24"/>
          <w:szCs w:val="24"/>
        </w:rPr>
        <w:t xml:space="preserve">, OO, </w:t>
      </w:r>
      <w:proofErr w:type="spellStart"/>
      <w:r w:rsidRPr="00D80384">
        <w:rPr>
          <w:rFonts w:ascii="Times New Roman" w:hAnsi="Times New Roman" w:cs="Times New Roman"/>
          <w:sz w:val="24"/>
          <w:szCs w:val="24"/>
        </w:rPr>
        <w:t>Ofoezie</w:t>
      </w:r>
      <w:proofErr w:type="spellEnd"/>
      <w:r w:rsidRPr="00D80384">
        <w:rPr>
          <w:rFonts w:ascii="Times New Roman" w:hAnsi="Times New Roman" w:cs="Times New Roman"/>
          <w:sz w:val="24"/>
          <w:szCs w:val="24"/>
        </w:rPr>
        <w:t xml:space="preserve">, IE “Assessment of Air Pollutant Concentration Levels in High and Low Traffic Density Areas in Urban City: A Case of Port Harcourt, Nigeria,” Journal of Environmental Treatment Techniques; 2025; 13(1):1–27. </w:t>
      </w:r>
      <w:hyperlink r:id="rId122" w:history="1">
        <w:r w:rsidRPr="00D80384">
          <w:rPr>
            <w:rStyle w:val="Hyperlink"/>
            <w:rFonts w:ascii="Times New Roman" w:hAnsi="Times New Roman" w:cs="Times New Roman"/>
            <w:sz w:val="24"/>
            <w:szCs w:val="24"/>
          </w:rPr>
          <w:t>https://doi.org/10.18502/jett.v13i1.18078</w:t>
        </w:r>
      </w:hyperlink>
      <w:r w:rsidRPr="00D80384">
        <w:rPr>
          <w:rFonts w:ascii="Times New Roman" w:hAnsi="Times New Roman" w:cs="Times New Roman"/>
          <w:sz w:val="24"/>
          <w:szCs w:val="24"/>
        </w:rPr>
        <w:t xml:space="preserve"> </w:t>
      </w:r>
    </w:p>
    <w:p w14:paraId="294C1B9D" w14:textId="77777777" w:rsidR="00586EA8" w:rsidRPr="00586EA8" w:rsidRDefault="00586EA8" w:rsidP="00586EA8">
      <w:pPr>
        <w:pStyle w:val="ListParagraph"/>
        <w:rPr>
          <w:rFonts w:ascii="Times New Roman" w:hAnsi="Times New Roman" w:cs="Times New Roman"/>
          <w:sz w:val="24"/>
          <w:szCs w:val="24"/>
        </w:rPr>
      </w:pPr>
    </w:p>
    <w:p w14:paraId="67CC2BAD" w14:textId="77777777" w:rsidR="00586EA8" w:rsidRDefault="00586EA8" w:rsidP="00586EA8">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586EA8">
        <w:rPr>
          <w:rFonts w:ascii="Times New Roman" w:hAnsi="Times New Roman" w:cs="Times New Roman"/>
          <w:sz w:val="24"/>
          <w:szCs w:val="24"/>
        </w:rPr>
        <w:t>Ucheje</w:t>
      </w:r>
      <w:proofErr w:type="spellEnd"/>
      <w:r w:rsidRPr="00586EA8">
        <w:rPr>
          <w:rFonts w:ascii="Times New Roman" w:hAnsi="Times New Roman" w:cs="Times New Roman"/>
          <w:sz w:val="24"/>
          <w:szCs w:val="24"/>
        </w:rPr>
        <w:t xml:space="preserve"> OO, </w:t>
      </w:r>
      <w:proofErr w:type="spellStart"/>
      <w:r w:rsidRPr="00586EA8">
        <w:rPr>
          <w:rFonts w:ascii="Times New Roman" w:hAnsi="Times New Roman" w:cs="Times New Roman"/>
          <w:sz w:val="24"/>
          <w:szCs w:val="24"/>
        </w:rPr>
        <w:t>Ogbuene</w:t>
      </w:r>
      <w:proofErr w:type="spellEnd"/>
      <w:r w:rsidRPr="00586EA8">
        <w:rPr>
          <w:rFonts w:ascii="Times New Roman" w:hAnsi="Times New Roman" w:cs="Times New Roman"/>
          <w:sz w:val="24"/>
          <w:szCs w:val="24"/>
        </w:rPr>
        <w:t xml:space="preserve"> EB, </w:t>
      </w:r>
      <w:proofErr w:type="spellStart"/>
      <w:r w:rsidRPr="00586EA8">
        <w:rPr>
          <w:rFonts w:ascii="Times New Roman" w:hAnsi="Times New Roman" w:cs="Times New Roman"/>
          <w:sz w:val="24"/>
          <w:szCs w:val="24"/>
        </w:rPr>
        <w:t>Ofoezie</w:t>
      </w:r>
      <w:proofErr w:type="spellEnd"/>
      <w:r w:rsidRPr="00586EA8">
        <w:rPr>
          <w:rFonts w:ascii="Times New Roman" w:hAnsi="Times New Roman" w:cs="Times New Roman"/>
          <w:sz w:val="24"/>
          <w:szCs w:val="24"/>
        </w:rPr>
        <w:t xml:space="preserve"> IE. Modeling of CO and PM2.5 concentration levels in high</w:t>
      </w:r>
      <w:r>
        <w:rPr>
          <w:rFonts w:ascii="Times New Roman" w:hAnsi="Times New Roman" w:cs="Times New Roman"/>
          <w:sz w:val="24"/>
          <w:szCs w:val="24"/>
        </w:rPr>
        <w:t xml:space="preserve"> </w:t>
      </w:r>
      <w:r w:rsidRPr="00586EA8">
        <w:rPr>
          <w:rFonts w:ascii="Times New Roman" w:hAnsi="Times New Roman" w:cs="Times New Roman"/>
          <w:sz w:val="24"/>
          <w:szCs w:val="24"/>
        </w:rPr>
        <w:t xml:space="preserve">traffic density areas using regression model. Int J Environ </w:t>
      </w:r>
      <w:proofErr w:type="spellStart"/>
      <w:r w:rsidRPr="00586EA8">
        <w:rPr>
          <w:rFonts w:ascii="Times New Roman" w:hAnsi="Times New Roman" w:cs="Times New Roman"/>
          <w:sz w:val="24"/>
          <w:szCs w:val="24"/>
        </w:rPr>
        <w:t>Pollut</w:t>
      </w:r>
      <w:proofErr w:type="spellEnd"/>
      <w:r w:rsidRPr="00586EA8">
        <w:rPr>
          <w:rFonts w:ascii="Times New Roman" w:hAnsi="Times New Roman" w:cs="Times New Roman"/>
          <w:sz w:val="24"/>
          <w:szCs w:val="24"/>
        </w:rPr>
        <w:t xml:space="preserve"> Res. 2021;</w:t>
      </w:r>
      <w:r>
        <w:rPr>
          <w:rFonts w:ascii="Times New Roman" w:hAnsi="Times New Roman" w:cs="Times New Roman"/>
          <w:sz w:val="24"/>
          <w:szCs w:val="24"/>
        </w:rPr>
        <w:t xml:space="preserve"> </w:t>
      </w:r>
      <w:r w:rsidRPr="00586EA8">
        <w:rPr>
          <w:rFonts w:ascii="Times New Roman" w:hAnsi="Times New Roman" w:cs="Times New Roman"/>
          <w:sz w:val="24"/>
          <w:szCs w:val="24"/>
        </w:rPr>
        <w:t xml:space="preserve">9(3):33-50. </w:t>
      </w:r>
      <w:hyperlink r:id="rId123" w:history="1">
        <w:r w:rsidRPr="004D28AB">
          <w:rPr>
            <w:rStyle w:val="Hyperlink"/>
            <w:rFonts w:ascii="Times New Roman" w:hAnsi="Times New Roman" w:cs="Times New Roman"/>
            <w:sz w:val="24"/>
            <w:szCs w:val="24"/>
          </w:rPr>
          <w:t>https://doi.org/10.37745/ijepr.13</w:t>
        </w:r>
      </w:hyperlink>
      <w:r>
        <w:rPr>
          <w:rFonts w:ascii="Times New Roman" w:hAnsi="Times New Roman" w:cs="Times New Roman"/>
          <w:sz w:val="24"/>
          <w:szCs w:val="24"/>
        </w:rPr>
        <w:t xml:space="preserve"> </w:t>
      </w:r>
    </w:p>
    <w:p w14:paraId="363FAEC7" w14:textId="77777777" w:rsidR="00CC1F1E" w:rsidRPr="00AB623A" w:rsidRDefault="00CC1F1E" w:rsidP="00AB623A">
      <w:pPr>
        <w:pStyle w:val="ListParagraph"/>
        <w:rPr>
          <w:rFonts w:ascii="Times New Roman" w:hAnsi="Times New Roman" w:cs="Times New Roman"/>
          <w:sz w:val="24"/>
          <w:szCs w:val="24"/>
        </w:rPr>
      </w:pPr>
    </w:p>
    <w:p w14:paraId="00DCEB68" w14:textId="7F0E9F68" w:rsidR="00CC1F1E" w:rsidRPr="00AB623A" w:rsidRDefault="00CC1F1E" w:rsidP="00586EA8">
      <w:pPr>
        <w:pStyle w:val="ListParagraph"/>
        <w:numPr>
          <w:ilvl w:val="0"/>
          <w:numId w:val="4"/>
        </w:numPr>
        <w:jc w:val="both"/>
        <w:rPr>
          <w:rFonts w:ascii="Times New Roman" w:hAnsi="Times New Roman" w:cs="Times New Roman"/>
          <w:sz w:val="24"/>
          <w:szCs w:val="24"/>
          <w:highlight w:val="yellow"/>
        </w:rPr>
      </w:pPr>
      <w:proofErr w:type="spellStart"/>
      <w:r w:rsidRPr="00AB623A">
        <w:rPr>
          <w:rFonts w:ascii="Times New Roman" w:hAnsi="Times New Roman" w:cs="Times New Roman"/>
          <w:sz w:val="24"/>
          <w:szCs w:val="24"/>
          <w:highlight w:val="yellow"/>
        </w:rPr>
        <w:t>Izionworu</w:t>
      </w:r>
      <w:proofErr w:type="spellEnd"/>
      <w:r w:rsidRPr="00AB623A">
        <w:rPr>
          <w:rFonts w:ascii="Times New Roman" w:hAnsi="Times New Roman" w:cs="Times New Roman"/>
          <w:sz w:val="24"/>
          <w:szCs w:val="24"/>
          <w:highlight w:val="yellow"/>
        </w:rPr>
        <w:t xml:space="preserve">, V. O., </w:t>
      </w:r>
      <w:proofErr w:type="spellStart"/>
      <w:r w:rsidRPr="00AB623A">
        <w:rPr>
          <w:rFonts w:ascii="Times New Roman" w:hAnsi="Times New Roman" w:cs="Times New Roman"/>
          <w:sz w:val="24"/>
          <w:szCs w:val="24"/>
          <w:highlight w:val="yellow"/>
        </w:rPr>
        <w:t>Ayotamuno</w:t>
      </w:r>
      <w:proofErr w:type="spellEnd"/>
      <w:r w:rsidRPr="00AB623A">
        <w:rPr>
          <w:rFonts w:ascii="Times New Roman" w:hAnsi="Times New Roman" w:cs="Times New Roman"/>
          <w:sz w:val="24"/>
          <w:szCs w:val="24"/>
          <w:highlight w:val="yellow"/>
        </w:rPr>
        <w:t>, I., Chie-</w:t>
      </w:r>
      <w:proofErr w:type="spellStart"/>
      <w:r w:rsidRPr="00AB623A">
        <w:rPr>
          <w:rFonts w:ascii="Times New Roman" w:hAnsi="Times New Roman" w:cs="Times New Roman"/>
          <w:sz w:val="24"/>
          <w:szCs w:val="24"/>
          <w:highlight w:val="yellow"/>
        </w:rPr>
        <w:t>Amadi</w:t>
      </w:r>
      <w:proofErr w:type="spellEnd"/>
      <w:r w:rsidRPr="00AB623A">
        <w:rPr>
          <w:rFonts w:ascii="Times New Roman" w:hAnsi="Times New Roman" w:cs="Times New Roman"/>
          <w:sz w:val="24"/>
          <w:szCs w:val="24"/>
          <w:highlight w:val="yellow"/>
        </w:rPr>
        <w:t xml:space="preserve">, G. O., &amp; </w:t>
      </w:r>
      <w:proofErr w:type="spellStart"/>
      <w:r w:rsidRPr="00AB623A">
        <w:rPr>
          <w:rFonts w:ascii="Times New Roman" w:hAnsi="Times New Roman" w:cs="Times New Roman"/>
          <w:sz w:val="24"/>
          <w:szCs w:val="24"/>
          <w:highlight w:val="yellow"/>
        </w:rPr>
        <w:t>Chuku</w:t>
      </w:r>
      <w:proofErr w:type="spellEnd"/>
      <w:r w:rsidRPr="00AB623A">
        <w:rPr>
          <w:rFonts w:ascii="Times New Roman" w:hAnsi="Times New Roman" w:cs="Times New Roman"/>
          <w:sz w:val="24"/>
          <w:szCs w:val="24"/>
          <w:highlight w:val="yellow"/>
        </w:rPr>
        <w:t>, J. (2021). A review on the impact of black soot from artisanal crude oil refining and a modified artisanal refining process. </w:t>
      </w:r>
      <w:r w:rsidRPr="00AB623A">
        <w:rPr>
          <w:rFonts w:ascii="Times New Roman" w:hAnsi="Times New Roman" w:cs="Times New Roman"/>
          <w:i/>
          <w:iCs/>
          <w:sz w:val="24"/>
          <w:szCs w:val="24"/>
          <w:highlight w:val="yellow"/>
        </w:rPr>
        <w:t xml:space="preserve">Journal of </w:t>
      </w:r>
      <w:proofErr w:type="spellStart"/>
      <w:r w:rsidRPr="00AB623A">
        <w:rPr>
          <w:rFonts w:ascii="Times New Roman" w:hAnsi="Times New Roman" w:cs="Times New Roman"/>
          <w:i/>
          <w:iCs/>
          <w:sz w:val="24"/>
          <w:szCs w:val="24"/>
          <w:highlight w:val="yellow"/>
        </w:rPr>
        <w:t>Newviews</w:t>
      </w:r>
      <w:proofErr w:type="spellEnd"/>
      <w:r w:rsidRPr="00AB623A">
        <w:rPr>
          <w:rFonts w:ascii="Times New Roman" w:hAnsi="Times New Roman" w:cs="Times New Roman"/>
          <w:i/>
          <w:iCs/>
          <w:sz w:val="24"/>
          <w:szCs w:val="24"/>
          <w:highlight w:val="yellow"/>
        </w:rPr>
        <w:t xml:space="preserve"> in Engineering and Technology (JNET)</w:t>
      </w:r>
      <w:r w:rsidRPr="00AB623A">
        <w:rPr>
          <w:rFonts w:ascii="Times New Roman" w:hAnsi="Times New Roman" w:cs="Times New Roman"/>
          <w:sz w:val="24"/>
          <w:szCs w:val="24"/>
          <w:highlight w:val="yellow"/>
        </w:rPr>
        <w:t>, </w:t>
      </w:r>
      <w:r w:rsidRPr="00AB623A">
        <w:rPr>
          <w:rFonts w:ascii="Times New Roman" w:hAnsi="Times New Roman" w:cs="Times New Roman"/>
          <w:i/>
          <w:iCs/>
          <w:sz w:val="24"/>
          <w:szCs w:val="24"/>
          <w:highlight w:val="yellow"/>
        </w:rPr>
        <w:t>3</w:t>
      </w:r>
      <w:r w:rsidRPr="00AB623A">
        <w:rPr>
          <w:rFonts w:ascii="Times New Roman" w:hAnsi="Times New Roman" w:cs="Times New Roman"/>
          <w:sz w:val="24"/>
          <w:szCs w:val="24"/>
          <w:highlight w:val="yellow"/>
        </w:rPr>
        <w:t>(4), 53-63.</w:t>
      </w:r>
      <w:r w:rsidR="00FA5222" w:rsidRPr="00FA5222">
        <w:t xml:space="preserve"> </w:t>
      </w:r>
      <w:hyperlink r:id="rId124" w:history="1">
        <w:r w:rsidR="00FA5222" w:rsidRPr="00490E2A">
          <w:rPr>
            <w:rStyle w:val="Hyperlink"/>
            <w:rFonts w:ascii="Times New Roman" w:hAnsi="Times New Roman" w:cs="Times New Roman"/>
            <w:sz w:val="24"/>
            <w:szCs w:val="24"/>
          </w:rPr>
          <w:t>https://www.rsujnet.org/wp-content/uploads/2023/04/JNET3406.pdf</w:t>
        </w:r>
      </w:hyperlink>
      <w:r w:rsidR="00FA5222">
        <w:rPr>
          <w:rFonts w:ascii="Times New Roman" w:hAnsi="Times New Roman" w:cs="Times New Roman"/>
          <w:sz w:val="24"/>
          <w:szCs w:val="24"/>
        </w:rPr>
        <w:t xml:space="preserve"> </w:t>
      </w:r>
    </w:p>
    <w:p w14:paraId="562C20FB" w14:textId="77777777" w:rsidR="00CC1F1E" w:rsidRPr="00AB623A" w:rsidRDefault="00CC1F1E" w:rsidP="00AB623A">
      <w:pPr>
        <w:pStyle w:val="ListParagraph"/>
        <w:rPr>
          <w:rFonts w:ascii="Times New Roman" w:hAnsi="Times New Roman" w:cs="Times New Roman"/>
          <w:sz w:val="24"/>
          <w:szCs w:val="24"/>
        </w:rPr>
      </w:pPr>
    </w:p>
    <w:p w14:paraId="575AEC67" w14:textId="501A6E1C" w:rsidR="00CC1F1E" w:rsidRDefault="001016CC" w:rsidP="00586EA8">
      <w:pPr>
        <w:pStyle w:val="ListParagraph"/>
        <w:numPr>
          <w:ilvl w:val="0"/>
          <w:numId w:val="4"/>
        </w:numPr>
        <w:jc w:val="both"/>
        <w:rPr>
          <w:rFonts w:ascii="Times New Roman" w:hAnsi="Times New Roman" w:cs="Times New Roman"/>
          <w:sz w:val="24"/>
          <w:szCs w:val="24"/>
          <w:highlight w:val="yellow"/>
        </w:rPr>
      </w:pPr>
      <w:r w:rsidRPr="00AB623A">
        <w:rPr>
          <w:rFonts w:ascii="Times New Roman" w:hAnsi="Times New Roman" w:cs="Times New Roman"/>
          <w:sz w:val="24"/>
          <w:szCs w:val="24"/>
          <w:highlight w:val="yellow"/>
        </w:rPr>
        <w:t xml:space="preserve">Charles, W. J., </w:t>
      </w:r>
      <w:proofErr w:type="spellStart"/>
      <w:r w:rsidRPr="00AB623A">
        <w:rPr>
          <w:rFonts w:ascii="Times New Roman" w:hAnsi="Times New Roman" w:cs="Times New Roman"/>
          <w:sz w:val="24"/>
          <w:szCs w:val="24"/>
          <w:highlight w:val="yellow"/>
        </w:rPr>
        <w:t>Izionworu</w:t>
      </w:r>
      <w:proofErr w:type="spellEnd"/>
      <w:r w:rsidRPr="00AB623A">
        <w:rPr>
          <w:rFonts w:ascii="Times New Roman" w:hAnsi="Times New Roman" w:cs="Times New Roman"/>
          <w:sz w:val="24"/>
          <w:szCs w:val="24"/>
          <w:highlight w:val="yellow"/>
        </w:rPr>
        <w:t>, V. O., Orji, C. U., Wan Nik, W. M. N. B., &amp; James, R. V. (2024). Estimating Flare Gas Heat Radiation Temperature and its Effect on FPSO Hull Corrosion in the Gulf of Guinea. </w:t>
      </w:r>
      <w:r w:rsidRPr="00AB623A">
        <w:rPr>
          <w:rFonts w:ascii="Times New Roman" w:hAnsi="Times New Roman" w:cs="Times New Roman"/>
          <w:i/>
          <w:iCs/>
          <w:sz w:val="24"/>
          <w:szCs w:val="24"/>
          <w:highlight w:val="yellow"/>
        </w:rPr>
        <w:t xml:space="preserve">Journal of </w:t>
      </w:r>
      <w:proofErr w:type="spellStart"/>
      <w:r w:rsidRPr="00AB623A">
        <w:rPr>
          <w:rFonts w:ascii="Times New Roman" w:hAnsi="Times New Roman" w:cs="Times New Roman"/>
          <w:i/>
          <w:iCs/>
          <w:sz w:val="24"/>
          <w:szCs w:val="24"/>
          <w:highlight w:val="yellow"/>
        </w:rPr>
        <w:t>Newviews</w:t>
      </w:r>
      <w:proofErr w:type="spellEnd"/>
      <w:r w:rsidRPr="00AB623A">
        <w:rPr>
          <w:rFonts w:ascii="Times New Roman" w:hAnsi="Times New Roman" w:cs="Times New Roman"/>
          <w:i/>
          <w:iCs/>
          <w:sz w:val="24"/>
          <w:szCs w:val="24"/>
          <w:highlight w:val="yellow"/>
        </w:rPr>
        <w:t xml:space="preserve"> in Engineering and Technology (JNET)</w:t>
      </w:r>
      <w:r w:rsidRPr="00AB623A">
        <w:rPr>
          <w:rFonts w:ascii="Times New Roman" w:hAnsi="Times New Roman" w:cs="Times New Roman"/>
          <w:sz w:val="24"/>
          <w:szCs w:val="24"/>
          <w:highlight w:val="yellow"/>
        </w:rPr>
        <w:t>, </w:t>
      </w:r>
      <w:r w:rsidRPr="00AB623A">
        <w:rPr>
          <w:rFonts w:ascii="Times New Roman" w:hAnsi="Times New Roman" w:cs="Times New Roman"/>
          <w:i/>
          <w:iCs/>
          <w:sz w:val="24"/>
          <w:szCs w:val="24"/>
          <w:highlight w:val="yellow"/>
        </w:rPr>
        <w:t>6</w:t>
      </w:r>
      <w:r w:rsidRPr="00AB623A">
        <w:rPr>
          <w:rFonts w:ascii="Times New Roman" w:hAnsi="Times New Roman" w:cs="Times New Roman"/>
          <w:sz w:val="24"/>
          <w:szCs w:val="24"/>
          <w:highlight w:val="yellow"/>
        </w:rPr>
        <w:t>(1), 1-16.</w:t>
      </w:r>
      <w:r w:rsidR="00FA5222" w:rsidRPr="00FA5222">
        <w:t xml:space="preserve"> </w:t>
      </w:r>
      <w:hyperlink r:id="rId125" w:history="1">
        <w:r w:rsidR="00FA5222" w:rsidRPr="00490E2A">
          <w:rPr>
            <w:rStyle w:val="Hyperlink"/>
            <w:rFonts w:ascii="Times New Roman" w:hAnsi="Times New Roman" w:cs="Times New Roman"/>
            <w:sz w:val="24"/>
            <w:szCs w:val="24"/>
          </w:rPr>
          <w:t>https://www.rsujnet.org/wp-content/uploads/2024/04/JNET2024.ISS_.1_011.pdf</w:t>
        </w:r>
      </w:hyperlink>
      <w:r w:rsidR="00FA5222">
        <w:rPr>
          <w:rFonts w:ascii="Times New Roman" w:hAnsi="Times New Roman" w:cs="Times New Roman"/>
          <w:sz w:val="24"/>
          <w:szCs w:val="24"/>
        </w:rPr>
        <w:t xml:space="preserve"> </w:t>
      </w:r>
      <w:bookmarkStart w:id="2" w:name="_GoBack"/>
      <w:bookmarkEnd w:id="2"/>
    </w:p>
    <w:p w14:paraId="119D3E57" w14:textId="77777777" w:rsidR="00116D2D" w:rsidRPr="00AB623A" w:rsidRDefault="00116D2D" w:rsidP="00AB623A">
      <w:pPr>
        <w:pStyle w:val="ListParagraph"/>
        <w:rPr>
          <w:rFonts w:ascii="Times New Roman" w:hAnsi="Times New Roman" w:cs="Times New Roman"/>
          <w:sz w:val="24"/>
          <w:szCs w:val="24"/>
          <w:highlight w:val="yellow"/>
        </w:rPr>
      </w:pPr>
    </w:p>
    <w:p w14:paraId="12D1B1C3" w14:textId="0257FB48" w:rsidR="00116D2D" w:rsidRDefault="00116D2D" w:rsidP="00586EA8">
      <w:pPr>
        <w:pStyle w:val="ListParagraph"/>
        <w:numPr>
          <w:ilvl w:val="0"/>
          <w:numId w:val="4"/>
        </w:numPr>
        <w:jc w:val="both"/>
        <w:rPr>
          <w:rFonts w:ascii="Times New Roman" w:hAnsi="Times New Roman" w:cs="Times New Roman"/>
          <w:sz w:val="24"/>
          <w:szCs w:val="24"/>
          <w:highlight w:val="yellow"/>
        </w:rPr>
      </w:pPr>
      <w:proofErr w:type="spellStart"/>
      <w:r w:rsidRPr="00116D2D">
        <w:rPr>
          <w:rFonts w:ascii="Times New Roman" w:hAnsi="Times New Roman" w:cs="Times New Roman"/>
          <w:sz w:val="24"/>
          <w:szCs w:val="24"/>
          <w:highlight w:val="yellow"/>
        </w:rPr>
        <w:t>Uvoh</w:t>
      </w:r>
      <w:proofErr w:type="spellEnd"/>
      <w:r w:rsidRPr="00116D2D">
        <w:rPr>
          <w:rFonts w:ascii="Times New Roman" w:hAnsi="Times New Roman" w:cs="Times New Roman"/>
          <w:sz w:val="24"/>
          <w:szCs w:val="24"/>
          <w:highlight w:val="yellow"/>
        </w:rPr>
        <w:t xml:space="preserve">, S. M., Confidence, O. D., Emmanuel, O., Gabriel, K. E., &amp; David, O. E. (2024). Study impact of gas flares environment on preschool children growth profile in </w:t>
      </w:r>
      <w:proofErr w:type="spellStart"/>
      <w:r w:rsidRPr="00116D2D">
        <w:rPr>
          <w:rFonts w:ascii="Times New Roman" w:hAnsi="Times New Roman" w:cs="Times New Roman"/>
          <w:sz w:val="24"/>
          <w:szCs w:val="24"/>
          <w:highlight w:val="yellow"/>
        </w:rPr>
        <w:t>Yenagoa</w:t>
      </w:r>
      <w:proofErr w:type="spellEnd"/>
      <w:r w:rsidRPr="00116D2D">
        <w:rPr>
          <w:rFonts w:ascii="Times New Roman" w:hAnsi="Times New Roman" w:cs="Times New Roman"/>
          <w:sz w:val="24"/>
          <w:szCs w:val="24"/>
          <w:highlight w:val="yellow"/>
        </w:rPr>
        <w:t xml:space="preserve">, Bayelsa State, Nigeria. </w:t>
      </w:r>
      <w:r w:rsidRPr="00116D2D">
        <w:rPr>
          <w:rFonts w:ascii="Times New Roman" w:hAnsi="Times New Roman" w:cs="Times New Roman"/>
          <w:i/>
          <w:iCs/>
          <w:sz w:val="24"/>
          <w:szCs w:val="24"/>
          <w:highlight w:val="yellow"/>
        </w:rPr>
        <w:t>Asian Journal of Pediatric Research, 14</w:t>
      </w:r>
      <w:r w:rsidRPr="00116D2D">
        <w:rPr>
          <w:rFonts w:ascii="Times New Roman" w:hAnsi="Times New Roman" w:cs="Times New Roman"/>
          <w:sz w:val="24"/>
          <w:szCs w:val="24"/>
          <w:highlight w:val="yellow"/>
        </w:rPr>
        <w:t>(8), 25–35.</w:t>
      </w:r>
      <w:r w:rsidR="00970327" w:rsidRPr="00970327">
        <w:t xml:space="preserve"> </w:t>
      </w:r>
      <w:r w:rsidR="00970327" w:rsidRPr="00970327">
        <w:rPr>
          <w:rFonts w:ascii="Times New Roman" w:hAnsi="Times New Roman" w:cs="Times New Roman"/>
          <w:sz w:val="24"/>
          <w:szCs w:val="24"/>
        </w:rPr>
        <w:t xml:space="preserve"> </w:t>
      </w:r>
      <w:hyperlink r:id="rId126" w:history="1">
        <w:r w:rsidR="00970327" w:rsidRPr="00490E2A">
          <w:rPr>
            <w:rStyle w:val="Hyperlink"/>
            <w:rFonts w:ascii="Times New Roman" w:hAnsi="Times New Roman" w:cs="Times New Roman"/>
            <w:sz w:val="24"/>
            <w:szCs w:val="24"/>
          </w:rPr>
          <w:t>https://doi.org/10.9734/ajpr/2024/v14i8378</w:t>
        </w:r>
      </w:hyperlink>
      <w:r w:rsidR="00970327">
        <w:rPr>
          <w:rFonts w:ascii="Times New Roman" w:hAnsi="Times New Roman" w:cs="Times New Roman"/>
          <w:sz w:val="24"/>
          <w:szCs w:val="24"/>
        </w:rPr>
        <w:t xml:space="preserve"> </w:t>
      </w:r>
    </w:p>
    <w:p w14:paraId="24A909EF" w14:textId="77777777" w:rsidR="00116D2D" w:rsidRPr="00AB623A" w:rsidRDefault="00116D2D" w:rsidP="00AB623A">
      <w:pPr>
        <w:pStyle w:val="ListParagraph"/>
        <w:rPr>
          <w:rFonts w:ascii="Times New Roman" w:hAnsi="Times New Roman" w:cs="Times New Roman"/>
          <w:sz w:val="24"/>
          <w:szCs w:val="24"/>
          <w:highlight w:val="yellow"/>
        </w:rPr>
      </w:pPr>
    </w:p>
    <w:p w14:paraId="36CE553E" w14:textId="77777777" w:rsidR="00116D2D" w:rsidRPr="00AB623A" w:rsidRDefault="00116D2D" w:rsidP="00AB623A">
      <w:pPr>
        <w:pStyle w:val="ListParagraph"/>
        <w:ind w:left="1440"/>
        <w:jc w:val="both"/>
        <w:rPr>
          <w:rFonts w:ascii="Times New Roman" w:hAnsi="Times New Roman" w:cs="Times New Roman"/>
          <w:sz w:val="24"/>
          <w:szCs w:val="24"/>
          <w:highlight w:val="yellow"/>
        </w:rPr>
      </w:pPr>
    </w:p>
    <w:p w14:paraId="1EB47D4B" w14:textId="77777777" w:rsidR="00032B1B" w:rsidRPr="00BB4834" w:rsidRDefault="00032B1B" w:rsidP="00032B1B">
      <w:pPr>
        <w:ind w:left="360"/>
        <w:jc w:val="both"/>
        <w:rPr>
          <w:rFonts w:ascii="Times New Roman" w:hAnsi="Times New Roman" w:cs="Times New Roman"/>
          <w:sz w:val="24"/>
          <w:szCs w:val="24"/>
        </w:rPr>
      </w:pPr>
    </w:p>
    <w:p w14:paraId="0D3759E0" w14:textId="77777777" w:rsidR="00032B1B" w:rsidRPr="00BB4834" w:rsidRDefault="00032B1B" w:rsidP="00032B1B">
      <w:pPr>
        <w:pStyle w:val="ListParagraph"/>
        <w:jc w:val="both"/>
        <w:rPr>
          <w:rFonts w:ascii="Times New Roman" w:hAnsi="Times New Roman" w:cs="Times New Roman"/>
          <w:sz w:val="24"/>
          <w:szCs w:val="24"/>
        </w:rPr>
      </w:pPr>
    </w:p>
    <w:p w14:paraId="1F7F9F9F" w14:textId="77777777" w:rsidR="00032B1B" w:rsidRPr="00B077C5" w:rsidRDefault="00032B1B" w:rsidP="00032B1B">
      <w:pPr>
        <w:ind w:left="360"/>
        <w:jc w:val="both"/>
        <w:rPr>
          <w:rFonts w:ascii="Times New Roman" w:hAnsi="Times New Roman" w:cs="Times New Roman"/>
          <w:sz w:val="24"/>
          <w:szCs w:val="24"/>
        </w:rPr>
      </w:pPr>
    </w:p>
    <w:p w14:paraId="7E1B67E8" w14:textId="77777777" w:rsidR="00032B1B" w:rsidRPr="00B077C5" w:rsidRDefault="00032B1B" w:rsidP="00032B1B">
      <w:pPr>
        <w:pStyle w:val="ListParagraph"/>
        <w:jc w:val="both"/>
        <w:rPr>
          <w:rFonts w:ascii="Times New Roman" w:hAnsi="Times New Roman" w:cs="Times New Roman"/>
          <w:sz w:val="24"/>
          <w:szCs w:val="24"/>
        </w:rPr>
      </w:pPr>
    </w:p>
    <w:p w14:paraId="7C6E249E" w14:textId="77777777" w:rsidR="00032B1B" w:rsidRDefault="00032B1B" w:rsidP="00032B1B">
      <w:pPr>
        <w:jc w:val="both"/>
        <w:rPr>
          <w:rFonts w:ascii="Times New Roman" w:hAnsi="Times New Roman" w:cs="Times New Roman"/>
          <w:sz w:val="24"/>
          <w:szCs w:val="24"/>
        </w:rPr>
      </w:pPr>
    </w:p>
    <w:p w14:paraId="287FAC9F" w14:textId="77777777" w:rsidR="00032B1B" w:rsidRDefault="00032B1B" w:rsidP="00032B1B">
      <w:pPr>
        <w:jc w:val="both"/>
        <w:rPr>
          <w:rFonts w:ascii="Times New Roman" w:hAnsi="Times New Roman" w:cs="Times New Roman"/>
          <w:sz w:val="24"/>
          <w:szCs w:val="24"/>
        </w:rPr>
      </w:pPr>
    </w:p>
    <w:p w14:paraId="450E26E7" w14:textId="77777777" w:rsidR="00032B1B" w:rsidRDefault="00032B1B" w:rsidP="00032B1B">
      <w:pPr>
        <w:jc w:val="both"/>
        <w:rPr>
          <w:rFonts w:ascii="Times New Roman" w:hAnsi="Times New Roman" w:cs="Times New Roman"/>
          <w:sz w:val="24"/>
          <w:szCs w:val="24"/>
        </w:rPr>
      </w:pPr>
    </w:p>
    <w:p w14:paraId="4AF74F46" w14:textId="77777777" w:rsidR="00032B1B" w:rsidRDefault="00032B1B" w:rsidP="00032B1B">
      <w:pPr>
        <w:jc w:val="both"/>
        <w:rPr>
          <w:rFonts w:ascii="Times New Roman" w:hAnsi="Times New Roman" w:cs="Times New Roman"/>
          <w:sz w:val="24"/>
          <w:szCs w:val="24"/>
        </w:rPr>
      </w:pPr>
    </w:p>
    <w:p w14:paraId="0CA904BA" w14:textId="77777777" w:rsidR="00032B1B" w:rsidRDefault="00032B1B" w:rsidP="00032B1B">
      <w:pPr>
        <w:jc w:val="both"/>
        <w:rPr>
          <w:rFonts w:ascii="Times New Roman" w:hAnsi="Times New Roman" w:cs="Times New Roman"/>
          <w:sz w:val="24"/>
          <w:szCs w:val="24"/>
        </w:rPr>
      </w:pPr>
    </w:p>
    <w:p w14:paraId="4B27144F" w14:textId="77777777" w:rsidR="00032B1B" w:rsidRPr="0082771E" w:rsidRDefault="00032B1B" w:rsidP="00032B1B">
      <w:pPr>
        <w:jc w:val="both"/>
        <w:rPr>
          <w:rFonts w:ascii="Times New Roman" w:hAnsi="Times New Roman" w:cs="Times New Roman"/>
          <w:sz w:val="24"/>
          <w:szCs w:val="24"/>
        </w:rPr>
      </w:pPr>
    </w:p>
    <w:p w14:paraId="3542F224" w14:textId="77777777" w:rsidR="00032B1B" w:rsidRPr="004C436E" w:rsidRDefault="00032B1B" w:rsidP="00E002C1">
      <w:pPr>
        <w:spacing w:line="360" w:lineRule="auto"/>
        <w:jc w:val="both"/>
        <w:rPr>
          <w:rFonts w:ascii="Times New Roman" w:hAnsi="Times New Roman" w:cs="Times New Roman"/>
          <w:sz w:val="24"/>
          <w:szCs w:val="24"/>
        </w:rPr>
      </w:pPr>
    </w:p>
    <w:sectPr w:rsidR="00032B1B" w:rsidRPr="004C436E" w:rsidSect="00EA616B">
      <w:headerReference w:type="even" r:id="rId127"/>
      <w:headerReference w:type="default" r:id="rId128"/>
      <w:footerReference w:type="even" r:id="rId129"/>
      <w:footerReference w:type="default" r:id="rId130"/>
      <w:headerReference w:type="first" r:id="rId131"/>
      <w:footerReference w:type="first" r:id="rId1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681203" w14:textId="77777777" w:rsidR="000822C6" w:rsidRDefault="000822C6" w:rsidP="00E94DFE">
      <w:pPr>
        <w:spacing w:after="0" w:line="240" w:lineRule="auto"/>
      </w:pPr>
      <w:r>
        <w:separator/>
      </w:r>
    </w:p>
  </w:endnote>
  <w:endnote w:type="continuationSeparator" w:id="0">
    <w:p w14:paraId="0627B04F" w14:textId="77777777" w:rsidR="000822C6" w:rsidRDefault="000822C6" w:rsidP="00E94D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BC26A" w14:textId="77777777" w:rsidR="00E94DFE" w:rsidRDefault="00E94D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5C843" w14:textId="77777777" w:rsidR="00E94DFE" w:rsidRDefault="00E94D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D660C" w14:textId="77777777" w:rsidR="00E94DFE" w:rsidRDefault="00E94D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24526C" w14:textId="77777777" w:rsidR="000822C6" w:rsidRDefault="000822C6" w:rsidP="00E94DFE">
      <w:pPr>
        <w:spacing w:after="0" w:line="240" w:lineRule="auto"/>
      </w:pPr>
      <w:r>
        <w:separator/>
      </w:r>
    </w:p>
  </w:footnote>
  <w:footnote w:type="continuationSeparator" w:id="0">
    <w:p w14:paraId="3211BC4F" w14:textId="77777777" w:rsidR="000822C6" w:rsidRDefault="000822C6" w:rsidP="00E94D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ED8AB" w14:textId="7188C301" w:rsidR="00E94DFE" w:rsidRDefault="000822C6">
    <w:pPr>
      <w:pStyle w:val="Header"/>
    </w:pPr>
    <w:r>
      <w:rPr>
        <w:noProof/>
      </w:rPr>
      <w:pict w14:anchorId="711945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56339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04F96" w14:textId="4FC98AE2" w:rsidR="00E94DFE" w:rsidRDefault="000822C6">
    <w:pPr>
      <w:pStyle w:val="Header"/>
    </w:pPr>
    <w:r>
      <w:rPr>
        <w:noProof/>
      </w:rPr>
      <w:pict w14:anchorId="1F81C0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56339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8FE26" w14:textId="545CF820" w:rsidR="00E94DFE" w:rsidRDefault="000822C6">
    <w:pPr>
      <w:pStyle w:val="Header"/>
    </w:pPr>
    <w:r>
      <w:rPr>
        <w:noProof/>
      </w:rPr>
      <w:pict w14:anchorId="42ABD0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56339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C95111"/>
    <w:multiLevelType w:val="hybridMultilevel"/>
    <w:tmpl w:val="31FC013A"/>
    <w:lvl w:ilvl="0" w:tplc="DB84F0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93915D2"/>
    <w:multiLevelType w:val="hybridMultilevel"/>
    <w:tmpl w:val="2384CA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03F7743"/>
    <w:multiLevelType w:val="hybridMultilevel"/>
    <w:tmpl w:val="4828B280"/>
    <w:lvl w:ilvl="0" w:tplc="EC006BF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F745435"/>
    <w:multiLevelType w:val="hybridMultilevel"/>
    <w:tmpl w:val="242034A4"/>
    <w:lvl w:ilvl="0" w:tplc="4334744C">
      <w:start w:val="100"/>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AwMDUyMTY2sTQzNTVT0lEKTi0uzszPAykwrAUArQ5VaiwAAAA="/>
  </w:docVars>
  <w:rsids>
    <w:rsidRoot w:val="00782FBE"/>
    <w:rsid w:val="000027E3"/>
    <w:rsid w:val="0000597B"/>
    <w:rsid w:val="000124B7"/>
    <w:rsid w:val="00013DD0"/>
    <w:rsid w:val="00017789"/>
    <w:rsid w:val="00017FAE"/>
    <w:rsid w:val="00020655"/>
    <w:rsid w:val="00030FDC"/>
    <w:rsid w:val="00031D41"/>
    <w:rsid w:val="00032B1B"/>
    <w:rsid w:val="00033874"/>
    <w:rsid w:val="00035CD7"/>
    <w:rsid w:val="00036E15"/>
    <w:rsid w:val="00041655"/>
    <w:rsid w:val="00041F73"/>
    <w:rsid w:val="00046552"/>
    <w:rsid w:val="0004656B"/>
    <w:rsid w:val="00051B25"/>
    <w:rsid w:val="00054B74"/>
    <w:rsid w:val="00057F1D"/>
    <w:rsid w:val="00061C9E"/>
    <w:rsid w:val="00062D25"/>
    <w:rsid w:val="00065CD3"/>
    <w:rsid w:val="00066EE9"/>
    <w:rsid w:val="00072498"/>
    <w:rsid w:val="000822C6"/>
    <w:rsid w:val="000841D8"/>
    <w:rsid w:val="00084392"/>
    <w:rsid w:val="00085844"/>
    <w:rsid w:val="000863BA"/>
    <w:rsid w:val="000869C0"/>
    <w:rsid w:val="000910C9"/>
    <w:rsid w:val="00092C72"/>
    <w:rsid w:val="000958D8"/>
    <w:rsid w:val="000A0566"/>
    <w:rsid w:val="000B141D"/>
    <w:rsid w:val="000B5BEF"/>
    <w:rsid w:val="000B5F70"/>
    <w:rsid w:val="000B66AF"/>
    <w:rsid w:val="000C3A31"/>
    <w:rsid w:val="000C55A9"/>
    <w:rsid w:val="000E2890"/>
    <w:rsid w:val="000E2E08"/>
    <w:rsid w:val="000E57F4"/>
    <w:rsid w:val="000E65CD"/>
    <w:rsid w:val="000E7829"/>
    <w:rsid w:val="000F3D7B"/>
    <w:rsid w:val="000F61FC"/>
    <w:rsid w:val="000F7FF9"/>
    <w:rsid w:val="00100406"/>
    <w:rsid w:val="001016CC"/>
    <w:rsid w:val="00102895"/>
    <w:rsid w:val="00104980"/>
    <w:rsid w:val="00116D2D"/>
    <w:rsid w:val="00116F5C"/>
    <w:rsid w:val="0012052E"/>
    <w:rsid w:val="001254A4"/>
    <w:rsid w:val="00127AFD"/>
    <w:rsid w:val="00130F55"/>
    <w:rsid w:val="00131E1A"/>
    <w:rsid w:val="00141D69"/>
    <w:rsid w:val="00145130"/>
    <w:rsid w:val="00146ADA"/>
    <w:rsid w:val="00151D21"/>
    <w:rsid w:val="0015325D"/>
    <w:rsid w:val="00153C67"/>
    <w:rsid w:val="00155563"/>
    <w:rsid w:val="001559B9"/>
    <w:rsid w:val="00164E3C"/>
    <w:rsid w:val="001671C5"/>
    <w:rsid w:val="001717DB"/>
    <w:rsid w:val="001752E7"/>
    <w:rsid w:val="00182C4A"/>
    <w:rsid w:val="00185DC1"/>
    <w:rsid w:val="0018756E"/>
    <w:rsid w:val="0019002E"/>
    <w:rsid w:val="001978A3"/>
    <w:rsid w:val="001A0F08"/>
    <w:rsid w:val="001A44DD"/>
    <w:rsid w:val="001B27E4"/>
    <w:rsid w:val="001B4FD1"/>
    <w:rsid w:val="001B543D"/>
    <w:rsid w:val="001B5687"/>
    <w:rsid w:val="001B7A5C"/>
    <w:rsid w:val="001B7A98"/>
    <w:rsid w:val="001B7E35"/>
    <w:rsid w:val="001C4431"/>
    <w:rsid w:val="001C569A"/>
    <w:rsid w:val="001C6548"/>
    <w:rsid w:val="001D4FDE"/>
    <w:rsid w:val="001D7E96"/>
    <w:rsid w:val="001E4080"/>
    <w:rsid w:val="001E5284"/>
    <w:rsid w:val="001E5CB6"/>
    <w:rsid w:val="001F3203"/>
    <w:rsid w:val="001F5B77"/>
    <w:rsid w:val="001F7076"/>
    <w:rsid w:val="00200024"/>
    <w:rsid w:val="00200202"/>
    <w:rsid w:val="00203BFB"/>
    <w:rsid w:val="00206F24"/>
    <w:rsid w:val="00207A20"/>
    <w:rsid w:val="00207DDC"/>
    <w:rsid w:val="00214597"/>
    <w:rsid w:val="0022447C"/>
    <w:rsid w:val="00226E64"/>
    <w:rsid w:val="00230E1B"/>
    <w:rsid w:val="002314AF"/>
    <w:rsid w:val="00240EB5"/>
    <w:rsid w:val="00244C82"/>
    <w:rsid w:val="00245457"/>
    <w:rsid w:val="002470F7"/>
    <w:rsid w:val="002515EC"/>
    <w:rsid w:val="00253DC9"/>
    <w:rsid w:val="00260BAD"/>
    <w:rsid w:val="00262A20"/>
    <w:rsid w:val="002712F4"/>
    <w:rsid w:val="002722FE"/>
    <w:rsid w:val="0028176B"/>
    <w:rsid w:val="00282F87"/>
    <w:rsid w:val="00283EE4"/>
    <w:rsid w:val="00283EF1"/>
    <w:rsid w:val="00294990"/>
    <w:rsid w:val="00296102"/>
    <w:rsid w:val="002A06D4"/>
    <w:rsid w:val="002B30E1"/>
    <w:rsid w:val="002B48D4"/>
    <w:rsid w:val="002B5EED"/>
    <w:rsid w:val="002C69E9"/>
    <w:rsid w:val="002C7463"/>
    <w:rsid w:val="002D7EE1"/>
    <w:rsid w:val="002E31CC"/>
    <w:rsid w:val="002E3F01"/>
    <w:rsid w:val="002E47E5"/>
    <w:rsid w:val="002E504E"/>
    <w:rsid w:val="002F15F8"/>
    <w:rsid w:val="002F3FA2"/>
    <w:rsid w:val="00303E28"/>
    <w:rsid w:val="00304B1B"/>
    <w:rsid w:val="00305C6C"/>
    <w:rsid w:val="0030666C"/>
    <w:rsid w:val="00311DAE"/>
    <w:rsid w:val="00311EE5"/>
    <w:rsid w:val="00314E2B"/>
    <w:rsid w:val="00320028"/>
    <w:rsid w:val="00320504"/>
    <w:rsid w:val="00331709"/>
    <w:rsid w:val="003333C0"/>
    <w:rsid w:val="00341BC3"/>
    <w:rsid w:val="00342CA9"/>
    <w:rsid w:val="00343101"/>
    <w:rsid w:val="00345B4E"/>
    <w:rsid w:val="00350003"/>
    <w:rsid w:val="003502EC"/>
    <w:rsid w:val="00353C80"/>
    <w:rsid w:val="00354986"/>
    <w:rsid w:val="003551BC"/>
    <w:rsid w:val="00363706"/>
    <w:rsid w:val="00366397"/>
    <w:rsid w:val="00376164"/>
    <w:rsid w:val="00376AC2"/>
    <w:rsid w:val="00380E61"/>
    <w:rsid w:val="003851E8"/>
    <w:rsid w:val="00387B6F"/>
    <w:rsid w:val="00394FF9"/>
    <w:rsid w:val="00397DF5"/>
    <w:rsid w:val="003A663F"/>
    <w:rsid w:val="003B1901"/>
    <w:rsid w:val="003B7E27"/>
    <w:rsid w:val="003C4E70"/>
    <w:rsid w:val="003C68FE"/>
    <w:rsid w:val="003D3841"/>
    <w:rsid w:val="003D4DCE"/>
    <w:rsid w:val="003D5067"/>
    <w:rsid w:val="003D5BBE"/>
    <w:rsid w:val="003D74A3"/>
    <w:rsid w:val="003F08D1"/>
    <w:rsid w:val="003F13A4"/>
    <w:rsid w:val="003F23DD"/>
    <w:rsid w:val="003F42B7"/>
    <w:rsid w:val="003F53EE"/>
    <w:rsid w:val="003F5A37"/>
    <w:rsid w:val="003F69EE"/>
    <w:rsid w:val="00400A6D"/>
    <w:rsid w:val="004022B4"/>
    <w:rsid w:val="00405872"/>
    <w:rsid w:val="00406CE8"/>
    <w:rsid w:val="004107D5"/>
    <w:rsid w:val="0041086A"/>
    <w:rsid w:val="0041101A"/>
    <w:rsid w:val="00426A5B"/>
    <w:rsid w:val="00426DC9"/>
    <w:rsid w:val="00430AF1"/>
    <w:rsid w:val="004443EF"/>
    <w:rsid w:val="004450E3"/>
    <w:rsid w:val="0044611D"/>
    <w:rsid w:val="00446D15"/>
    <w:rsid w:val="004500EE"/>
    <w:rsid w:val="004537BA"/>
    <w:rsid w:val="00460035"/>
    <w:rsid w:val="004641F1"/>
    <w:rsid w:val="00464D41"/>
    <w:rsid w:val="0046778B"/>
    <w:rsid w:val="0047185B"/>
    <w:rsid w:val="00477628"/>
    <w:rsid w:val="004811BC"/>
    <w:rsid w:val="004819F0"/>
    <w:rsid w:val="00486389"/>
    <w:rsid w:val="00486CA0"/>
    <w:rsid w:val="00492101"/>
    <w:rsid w:val="00492BD5"/>
    <w:rsid w:val="00493F68"/>
    <w:rsid w:val="00497129"/>
    <w:rsid w:val="004A17A2"/>
    <w:rsid w:val="004A2292"/>
    <w:rsid w:val="004A52DF"/>
    <w:rsid w:val="004B2921"/>
    <w:rsid w:val="004B7DDB"/>
    <w:rsid w:val="004C2952"/>
    <w:rsid w:val="004C4144"/>
    <w:rsid w:val="004C436E"/>
    <w:rsid w:val="004C48C6"/>
    <w:rsid w:val="004D07E0"/>
    <w:rsid w:val="004D3670"/>
    <w:rsid w:val="004D65D9"/>
    <w:rsid w:val="004F12BE"/>
    <w:rsid w:val="004F30F8"/>
    <w:rsid w:val="004F43ED"/>
    <w:rsid w:val="00513272"/>
    <w:rsid w:val="00513639"/>
    <w:rsid w:val="005139B4"/>
    <w:rsid w:val="005139D6"/>
    <w:rsid w:val="00515EFE"/>
    <w:rsid w:val="00520134"/>
    <w:rsid w:val="00520B43"/>
    <w:rsid w:val="0052170F"/>
    <w:rsid w:val="00525416"/>
    <w:rsid w:val="00530C48"/>
    <w:rsid w:val="00533918"/>
    <w:rsid w:val="00546DC6"/>
    <w:rsid w:val="00556FC0"/>
    <w:rsid w:val="005577B6"/>
    <w:rsid w:val="0056163C"/>
    <w:rsid w:val="0056552B"/>
    <w:rsid w:val="00570CDD"/>
    <w:rsid w:val="00573901"/>
    <w:rsid w:val="00576CAE"/>
    <w:rsid w:val="00582F47"/>
    <w:rsid w:val="00585207"/>
    <w:rsid w:val="00586EA8"/>
    <w:rsid w:val="005875F4"/>
    <w:rsid w:val="00587FEA"/>
    <w:rsid w:val="00593C31"/>
    <w:rsid w:val="00596988"/>
    <w:rsid w:val="005A171A"/>
    <w:rsid w:val="005C09E5"/>
    <w:rsid w:val="005D4A81"/>
    <w:rsid w:val="005F3714"/>
    <w:rsid w:val="00602C14"/>
    <w:rsid w:val="00605A21"/>
    <w:rsid w:val="00606341"/>
    <w:rsid w:val="00611E90"/>
    <w:rsid w:val="006149A2"/>
    <w:rsid w:val="006156E7"/>
    <w:rsid w:val="00630D70"/>
    <w:rsid w:val="006310F6"/>
    <w:rsid w:val="006317B4"/>
    <w:rsid w:val="00644543"/>
    <w:rsid w:val="00644890"/>
    <w:rsid w:val="00645CBD"/>
    <w:rsid w:val="0064739B"/>
    <w:rsid w:val="00653C08"/>
    <w:rsid w:val="006549AF"/>
    <w:rsid w:val="0066079E"/>
    <w:rsid w:val="006633A4"/>
    <w:rsid w:val="0066577D"/>
    <w:rsid w:val="006659FF"/>
    <w:rsid w:val="00667C12"/>
    <w:rsid w:val="00671F98"/>
    <w:rsid w:val="0067535C"/>
    <w:rsid w:val="0067540F"/>
    <w:rsid w:val="00675E79"/>
    <w:rsid w:val="00676A4D"/>
    <w:rsid w:val="00680CBE"/>
    <w:rsid w:val="00687EF9"/>
    <w:rsid w:val="0069113C"/>
    <w:rsid w:val="00692CD7"/>
    <w:rsid w:val="006A4EF0"/>
    <w:rsid w:val="006A51AA"/>
    <w:rsid w:val="006A7CE0"/>
    <w:rsid w:val="006B3D2F"/>
    <w:rsid w:val="006B4D33"/>
    <w:rsid w:val="006C1EAF"/>
    <w:rsid w:val="006C5463"/>
    <w:rsid w:val="006D1FDD"/>
    <w:rsid w:val="006D24FF"/>
    <w:rsid w:val="006D265B"/>
    <w:rsid w:val="006D6097"/>
    <w:rsid w:val="006E5723"/>
    <w:rsid w:val="006F41B6"/>
    <w:rsid w:val="006F445F"/>
    <w:rsid w:val="00705046"/>
    <w:rsid w:val="00713B35"/>
    <w:rsid w:val="00715DD6"/>
    <w:rsid w:val="00720104"/>
    <w:rsid w:val="0072166F"/>
    <w:rsid w:val="00724A39"/>
    <w:rsid w:val="00730FBF"/>
    <w:rsid w:val="007338F1"/>
    <w:rsid w:val="00741F31"/>
    <w:rsid w:val="00742A1C"/>
    <w:rsid w:val="00744A7C"/>
    <w:rsid w:val="0074734D"/>
    <w:rsid w:val="00751E7C"/>
    <w:rsid w:val="00752B66"/>
    <w:rsid w:val="0076097D"/>
    <w:rsid w:val="007627FF"/>
    <w:rsid w:val="00775154"/>
    <w:rsid w:val="0077542E"/>
    <w:rsid w:val="00776831"/>
    <w:rsid w:val="00780C1E"/>
    <w:rsid w:val="007815A0"/>
    <w:rsid w:val="00782FBE"/>
    <w:rsid w:val="00794BDB"/>
    <w:rsid w:val="00797DE7"/>
    <w:rsid w:val="007A150F"/>
    <w:rsid w:val="007A1AD0"/>
    <w:rsid w:val="007A36B4"/>
    <w:rsid w:val="007A3CA9"/>
    <w:rsid w:val="007A653D"/>
    <w:rsid w:val="007B2CB4"/>
    <w:rsid w:val="007B3BF0"/>
    <w:rsid w:val="007B74AD"/>
    <w:rsid w:val="007B79EB"/>
    <w:rsid w:val="007C15FA"/>
    <w:rsid w:val="007C24FA"/>
    <w:rsid w:val="007C7460"/>
    <w:rsid w:val="007C7AC1"/>
    <w:rsid w:val="007D303C"/>
    <w:rsid w:val="007D66DD"/>
    <w:rsid w:val="007E1F2D"/>
    <w:rsid w:val="007E5237"/>
    <w:rsid w:val="007E7858"/>
    <w:rsid w:val="007E7F4B"/>
    <w:rsid w:val="007F00F2"/>
    <w:rsid w:val="007F2388"/>
    <w:rsid w:val="007F25EA"/>
    <w:rsid w:val="007F3119"/>
    <w:rsid w:val="00802CE7"/>
    <w:rsid w:val="008051F7"/>
    <w:rsid w:val="00805D4A"/>
    <w:rsid w:val="00806904"/>
    <w:rsid w:val="00810ADC"/>
    <w:rsid w:val="0081359B"/>
    <w:rsid w:val="00813F85"/>
    <w:rsid w:val="00816FB9"/>
    <w:rsid w:val="008173F8"/>
    <w:rsid w:val="008176D4"/>
    <w:rsid w:val="008176FC"/>
    <w:rsid w:val="00821454"/>
    <w:rsid w:val="008230C7"/>
    <w:rsid w:val="00831F5C"/>
    <w:rsid w:val="008362C9"/>
    <w:rsid w:val="0084135E"/>
    <w:rsid w:val="00842827"/>
    <w:rsid w:val="008461E8"/>
    <w:rsid w:val="00846666"/>
    <w:rsid w:val="008500C6"/>
    <w:rsid w:val="00851F14"/>
    <w:rsid w:val="00855A65"/>
    <w:rsid w:val="00871666"/>
    <w:rsid w:val="0087194E"/>
    <w:rsid w:val="00877C22"/>
    <w:rsid w:val="00891BBB"/>
    <w:rsid w:val="00897E83"/>
    <w:rsid w:val="008A1EEF"/>
    <w:rsid w:val="008A202F"/>
    <w:rsid w:val="008A6387"/>
    <w:rsid w:val="008A6E1E"/>
    <w:rsid w:val="008B0463"/>
    <w:rsid w:val="008C2FF0"/>
    <w:rsid w:val="008C3B0B"/>
    <w:rsid w:val="008C3D22"/>
    <w:rsid w:val="008D0FC2"/>
    <w:rsid w:val="008D208D"/>
    <w:rsid w:val="008E009A"/>
    <w:rsid w:val="008E3933"/>
    <w:rsid w:val="008E4313"/>
    <w:rsid w:val="008E4421"/>
    <w:rsid w:val="008F2A3F"/>
    <w:rsid w:val="008F3FA4"/>
    <w:rsid w:val="008F5B8E"/>
    <w:rsid w:val="0090264D"/>
    <w:rsid w:val="009049B2"/>
    <w:rsid w:val="0091120F"/>
    <w:rsid w:val="00912034"/>
    <w:rsid w:val="009154D2"/>
    <w:rsid w:val="00920897"/>
    <w:rsid w:val="00927918"/>
    <w:rsid w:val="009366F4"/>
    <w:rsid w:val="00937EBA"/>
    <w:rsid w:val="00943277"/>
    <w:rsid w:val="00944D90"/>
    <w:rsid w:val="009478AD"/>
    <w:rsid w:val="009558DD"/>
    <w:rsid w:val="00955ECC"/>
    <w:rsid w:val="009604F0"/>
    <w:rsid w:val="00961D09"/>
    <w:rsid w:val="00970327"/>
    <w:rsid w:val="00974771"/>
    <w:rsid w:val="00975E5D"/>
    <w:rsid w:val="00976712"/>
    <w:rsid w:val="0098364A"/>
    <w:rsid w:val="009846F8"/>
    <w:rsid w:val="00987EB9"/>
    <w:rsid w:val="00990E59"/>
    <w:rsid w:val="00991E62"/>
    <w:rsid w:val="00992A41"/>
    <w:rsid w:val="0099503B"/>
    <w:rsid w:val="009B3C67"/>
    <w:rsid w:val="009C1615"/>
    <w:rsid w:val="009C6A1D"/>
    <w:rsid w:val="009C7BA0"/>
    <w:rsid w:val="009C7FED"/>
    <w:rsid w:val="009D0C9A"/>
    <w:rsid w:val="009D65E0"/>
    <w:rsid w:val="009D7DE4"/>
    <w:rsid w:val="009E2CB5"/>
    <w:rsid w:val="009F0163"/>
    <w:rsid w:val="009F21C9"/>
    <w:rsid w:val="009F53A2"/>
    <w:rsid w:val="00A01813"/>
    <w:rsid w:val="00A01B89"/>
    <w:rsid w:val="00A01BEC"/>
    <w:rsid w:val="00A076BE"/>
    <w:rsid w:val="00A10AC0"/>
    <w:rsid w:val="00A11DA7"/>
    <w:rsid w:val="00A125C5"/>
    <w:rsid w:val="00A131F9"/>
    <w:rsid w:val="00A13681"/>
    <w:rsid w:val="00A30669"/>
    <w:rsid w:val="00A32484"/>
    <w:rsid w:val="00A34EAF"/>
    <w:rsid w:val="00A35299"/>
    <w:rsid w:val="00A36D6C"/>
    <w:rsid w:val="00A47D1F"/>
    <w:rsid w:val="00A504D0"/>
    <w:rsid w:val="00A5436B"/>
    <w:rsid w:val="00A62B51"/>
    <w:rsid w:val="00A663D8"/>
    <w:rsid w:val="00A7404B"/>
    <w:rsid w:val="00A874CB"/>
    <w:rsid w:val="00A974C6"/>
    <w:rsid w:val="00AA2B2C"/>
    <w:rsid w:val="00AA4D71"/>
    <w:rsid w:val="00AA5178"/>
    <w:rsid w:val="00AB2DE3"/>
    <w:rsid w:val="00AB530D"/>
    <w:rsid w:val="00AB59D5"/>
    <w:rsid w:val="00AB623A"/>
    <w:rsid w:val="00AB782D"/>
    <w:rsid w:val="00AB7D45"/>
    <w:rsid w:val="00AD3223"/>
    <w:rsid w:val="00AD4CD8"/>
    <w:rsid w:val="00AE5446"/>
    <w:rsid w:val="00AF1333"/>
    <w:rsid w:val="00AF3638"/>
    <w:rsid w:val="00B02854"/>
    <w:rsid w:val="00B032E1"/>
    <w:rsid w:val="00B03807"/>
    <w:rsid w:val="00B108F0"/>
    <w:rsid w:val="00B13C4A"/>
    <w:rsid w:val="00B16677"/>
    <w:rsid w:val="00B20615"/>
    <w:rsid w:val="00B21DBC"/>
    <w:rsid w:val="00B23D16"/>
    <w:rsid w:val="00B25408"/>
    <w:rsid w:val="00B25BB6"/>
    <w:rsid w:val="00B26144"/>
    <w:rsid w:val="00B27ACF"/>
    <w:rsid w:val="00B35EA3"/>
    <w:rsid w:val="00B36544"/>
    <w:rsid w:val="00B373D4"/>
    <w:rsid w:val="00B43E51"/>
    <w:rsid w:val="00B458F0"/>
    <w:rsid w:val="00B51A59"/>
    <w:rsid w:val="00B5728D"/>
    <w:rsid w:val="00B61CA4"/>
    <w:rsid w:val="00B6730B"/>
    <w:rsid w:val="00B70600"/>
    <w:rsid w:val="00B70C7E"/>
    <w:rsid w:val="00B82F7D"/>
    <w:rsid w:val="00B84CA7"/>
    <w:rsid w:val="00B85F82"/>
    <w:rsid w:val="00B9088C"/>
    <w:rsid w:val="00B97319"/>
    <w:rsid w:val="00BA303A"/>
    <w:rsid w:val="00BA4803"/>
    <w:rsid w:val="00BB2DDF"/>
    <w:rsid w:val="00BB5852"/>
    <w:rsid w:val="00BB5E6D"/>
    <w:rsid w:val="00BC1FA5"/>
    <w:rsid w:val="00BC61FA"/>
    <w:rsid w:val="00BC6221"/>
    <w:rsid w:val="00BC6CCE"/>
    <w:rsid w:val="00BC79A2"/>
    <w:rsid w:val="00BD16DE"/>
    <w:rsid w:val="00BD5B28"/>
    <w:rsid w:val="00BE342F"/>
    <w:rsid w:val="00BE66EE"/>
    <w:rsid w:val="00BE6998"/>
    <w:rsid w:val="00BE6B8E"/>
    <w:rsid w:val="00BF11B6"/>
    <w:rsid w:val="00BF6221"/>
    <w:rsid w:val="00C07D7B"/>
    <w:rsid w:val="00C13901"/>
    <w:rsid w:val="00C17C5D"/>
    <w:rsid w:val="00C22258"/>
    <w:rsid w:val="00C243C7"/>
    <w:rsid w:val="00C27441"/>
    <w:rsid w:val="00C320EC"/>
    <w:rsid w:val="00C339E5"/>
    <w:rsid w:val="00C355B4"/>
    <w:rsid w:val="00C35E4C"/>
    <w:rsid w:val="00C41E75"/>
    <w:rsid w:val="00C52721"/>
    <w:rsid w:val="00C555AD"/>
    <w:rsid w:val="00C56800"/>
    <w:rsid w:val="00C56942"/>
    <w:rsid w:val="00C613F7"/>
    <w:rsid w:val="00C6140C"/>
    <w:rsid w:val="00C6338E"/>
    <w:rsid w:val="00C637CE"/>
    <w:rsid w:val="00C7049E"/>
    <w:rsid w:val="00C7097F"/>
    <w:rsid w:val="00C735DB"/>
    <w:rsid w:val="00C755FF"/>
    <w:rsid w:val="00C763E7"/>
    <w:rsid w:val="00C76FC4"/>
    <w:rsid w:val="00C7739D"/>
    <w:rsid w:val="00C80E4C"/>
    <w:rsid w:val="00C8279E"/>
    <w:rsid w:val="00C90063"/>
    <w:rsid w:val="00CA1F06"/>
    <w:rsid w:val="00CA58A6"/>
    <w:rsid w:val="00CB5216"/>
    <w:rsid w:val="00CB5388"/>
    <w:rsid w:val="00CC030C"/>
    <w:rsid w:val="00CC1F1E"/>
    <w:rsid w:val="00CC736B"/>
    <w:rsid w:val="00CC7815"/>
    <w:rsid w:val="00CD2BA5"/>
    <w:rsid w:val="00CE0A40"/>
    <w:rsid w:val="00CE0D9E"/>
    <w:rsid w:val="00CE1771"/>
    <w:rsid w:val="00CE65F1"/>
    <w:rsid w:val="00CF2B3E"/>
    <w:rsid w:val="00D014FA"/>
    <w:rsid w:val="00D0572F"/>
    <w:rsid w:val="00D07741"/>
    <w:rsid w:val="00D1238D"/>
    <w:rsid w:val="00D12553"/>
    <w:rsid w:val="00D1391A"/>
    <w:rsid w:val="00D172CC"/>
    <w:rsid w:val="00D23618"/>
    <w:rsid w:val="00D24091"/>
    <w:rsid w:val="00D25FE0"/>
    <w:rsid w:val="00D512C4"/>
    <w:rsid w:val="00D6128C"/>
    <w:rsid w:val="00D61382"/>
    <w:rsid w:val="00D64006"/>
    <w:rsid w:val="00D65176"/>
    <w:rsid w:val="00D768CE"/>
    <w:rsid w:val="00D76FD2"/>
    <w:rsid w:val="00D80384"/>
    <w:rsid w:val="00D805C4"/>
    <w:rsid w:val="00D84E74"/>
    <w:rsid w:val="00D86E1D"/>
    <w:rsid w:val="00D87236"/>
    <w:rsid w:val="00D95BA6"/>
    <w:rsid w:val="00DA1289"/>
    <w:rsid w:val="00DA23D9"/>
    <w:rsid w:val="00DA3ABE"/>
    <w:rsid w:val="00DA4DAF"/>
    <w:rsid w:val="00DA5F18"/>
    <w:rsid w:val="00DB177E"/>
    <w:rsid w:val="00DD05BA"/>
    <w:rsid w:val="00DD0E76"/>
    <w:rsid w:val="00DD383A"/>
    <w:rsid w:val="00DD4DDB"/>
    <w:rsid w:val="00DD58CE"/>
    <w:rsid w:val="00DD6CD2"/>
    <w:rsid w:val="00DE073D"/>
    <w:rsid w:val="00DE2AA7"/>
    <w:rsid w:val="00DE3910"/>
    <w:rsid w:val="00DE40B5"/>
    <w:rsid w:val="00DF1333"/>
    <w:rsid w:val="00DF28AB"/>
    <w:rsid w:val="00DF4252"/>
    <w:rsid w:val="00DF6795"/>
    <w:rsid w:val="00DF6A5B"/>
    <w:rsid w:val="00E002C1"/>
    <w:rsid w:val="00E111C7"/>
    <w:rsid w:val="00E113D8"/>
    <w:rsid w:val="00E15246"/>
    <w:rsid w:val="00E2277B"/>
    <w:rsid w:val="00E23EB8"/>
    <w:rsid w:val="00E25E1C"/>
    <w:rsid w:val="00E2650A"/>
    <w:rsid w:val="00E27503"/>
    <w:rsid w:val="00E27CA7"/>
    <w:rsid w:val="00E27EB9"/>
    <w:rsid w:val="00E32760"/>
    <w:rsid w:val="00E3283E"/>
    <w:rsid w:val="00E3741E"/>
    <w:rsid w:val="00E4316E"/>
    <w:rsid w:val="00E44656"/>
    <w:rsid w:val="00E44E1B"/>
    <w:rsid w:val="00E471E6"/>
    <w:rsid w:val="00E47974"/>
    <w:rsid w:val="00E50227"/>
    <w:rsid w:val="00E534B8"/>
    <w:rsid w:val="00E61D29"/>
    <w:rsid w:val="00E73599"/>
    <w:rsid w:val="00E73794"/>
    <w:rsid w:val="00E7775D"/>
    <w:rsid w:val="00E77BA2"/>
    <w:rsid w:val="00E81482"/>
    <w:rsid w:val="00E83C8E"/>
    <w:rsid w:val="00E852E8"/>
    <w:rsid w:val="00E94AC7"/>
    <w:rsid w:val="00E94DFE"/>
    <w:rsid w:val="00EA1DC2"/>
    <w:rsid w:val="00EA3031"/>
    <w:rsid w:val="00EA616B"/>
    <w:rsid w:val="00EA7400"/>
    <w:rsid w:val="00EB7F44"/>
    <w:rsid w:val="00EC26BE"/>
    <w:rsid w:val="00EC7689"/>
    <w:rsid w:val="00EF04E3"/>
    <w:rsid w:val="00EF1BF2"/>
    <w:rsid w:val="00F03131"/>
    <w:rsid w:val="00F0519E"/>
    <w:rsid w:val="00F059D3"/>
    <w:rsid w:val="00F06177"/>
    <w:rsid w:val="00F07120"/>
    <w:rsid w:val="00F073B3"/>
    <w:rsid w:val="00F11E57"/>
    <w:rsid w:val="00F12066"/>
    <w:rsid w:val="00F1305F"/>
    <w:rsid w:val="00F141D8"/>
    <w:rsid w:val="00F15D4C"/>
    <w:rsid w:val="00F164B5"/>
    <w:rsid w:val="00F212EB"/>
    <w:rsid w:val="00F21A3D"/>
    <w:rsid w:val="00F21AD9"/>
    <w:rsid w:val="00F22B47"/>
    <w:rsid w:val="00F30A60"/>
    <w:rsid w:val="00F369D2"/>
    <w:rsid w:val="00F4350B"/>
    <w:rsid w:val="00F47DAD"/>
    <w:rsid w:val="00F55ACE"/>
    <w:rsid w:val="00F55E3A"/>
    <w:rsid w:val="00F55F4E"/>
    <w:rsid w:val="00F56BA9"/>
    <w:rsid w:val="00F56C08"/>
    <w:rsid w:val="00F630B9"/>
    <w:rsid w:val="00F7378D"/>
    <w:rsid w:val="00F74D05"/>
    <w:rsid w:val="00F809AF"/>
    <w:rsid w:val="00F90F68"/>
    <w:rsid w:val="00FA5222"/>
    <w:rsid w:val="00FA79A6"/>
    <w:rsid w:val="00FB1D69"/>
    <w:rsid w:val="00FB4A8A"/>
    <w:rsid w:val="00FC1802"/>
    <w:rsid w:val="00FC2C97"/>
    <w:rsid w:val="00FC391C"/>
    <w:rsid w:val="00FC3AEE"/>
    <w:rsid w:val="00FC4A9F"/>
    <w:rsid w:val="00FC7BA5"/>
    <w:rsid w:val="00FD1BBB"/>
    <w:rsid w:val="00FE22F8"/>
    <w:rsid w:val="00FE33FB"/>
    <w:rsid w:val="00FE44F3"/>
    <w:rsid w:val="00FE45CA"/>
    <w:rsid w:val="00FE5BBA"/>
    <w:rsid w:val="00FE6255"/>
    <w:rsid w:val="00FF74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1FF23FB"/>
  <w15:docId w15:val="{3243AA65-7134-4C31-8A57-C31E2188A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0C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0C7E"/>
    <w:rPr>
      <w:rFonts w:ascii="Tahoma" w:hAnsi="Tahoma" w:cs="Tahoma"/>
      <w:sz w:val="16"/>
      <w:szCs w:val="16"/>
    </w:rPr>
  </w:style>
  <w:style w:type="paragraph" w:styleId="ListParagraph">
    <w:name w:val="List Paragraph"/>
    <w:basedOn w:val="Normal"/>
    <w:uiPriority w:val="34"/>
    <w:qFormat/>
    <w:rsid w:val="004C436E"/>
    <w:pPr>
      <w:ind w:left="720"/>
      <w:contextualSpacing/>
    </w:pPr>
  </w:style>
  <w:style w:type="character" w:styleId="Hyperlink">
    <w:name w:val="Hyperlink"/>
    <w:basedOn w:val="DefaultParagraphFont"/>
    <w:uiPriority w:val="99"/>
    <w:unhideWhenUsed/>
    <w:rsid w:val="00032B1B"/>
    <w:rPr>
      <w:color w:val="0000FF" w:themeColor="hyperlink"/>
      <w:u w:val="single"/>
    </w:rPr>
  </w:style>
  <w:style w:type="character" w:customStyle="1" w:styleId="UnresolvedMention1">
    <w:name w:val="Unresolved Mention1"/>
    <w:basedOn w:val="DefaultParagraphFont"/>
    <w:uiPriority w:val="99"/>
    <w:semiHidden/>
    <w:unhideWhenUsed/>
    <w:rsid w:val="0056163C"/>
    <w:rPr>
      <w:color w:val="605E5C"/>
      <w:shd w:val="clear" w:color="auto" w:fill="E1DFDD"/>
    </w:rPr>
  </w:style>
  <w:style w:type="paragraph" w:styleId="Header">
    <w:name w:val="header"/>
    <w:basedOn w:val="Normal"/>
    <w:link w:val="HeaderChar"/>
    <w:uiPriority w:val="99"/>
    <w:unhideWhenUsed/>
    <w:rsid w:val="00E94D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4DFE"/>
  </w:style>
  <w:style w:type="paragraph" w:styleId="Footer">
    <w:name w:val="footer"/>
    <w:basedOn w:val="Normal"/>
    <w:link w:val="FooterChar"/>
    <w:uiPriority w:val="99"/>
    <w:unhideWhenUsed/>
    <w:rsid w:val="00E94D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4DFE"/>
  </w:style>
  <w:style w:type="paragraph" w:styleId="Revision">
    <w:name w:val="Revision"/>
    <w:hidden/>
    <w:uiPriority w:val="99"/>
    <w:semiHidden/>
    <w:rsid w:val="00667C12"/>
    <w:pPr>
      <w:spacing w:after="0" w:line="240" w:lineRule="auto"/>
    </w:pPr>
  </w:style>
  <w:style w:type="character" w:styleId="UnresolvedMention">
    <w:name w:val="Unresolved Mention"/>
    <w:basedOn w:val="DefaultParagraphFont"/>
    <w:uiPriority w:val="99"/>
    <w:semiHidden/>
    <w:unhideWhenUsed/>
    <w:rsid w:val="009703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3390/su14137626" TargetMode="External"/><Relationship Id="rId21" Type="http://schemas.openxmlformats.org/officeDocument/2006/relationships/hyperlink" Target="https://www.pwc.com/ng/en/assets/pdf/gas-flaring-impact1.pdf" TargetMode="External"/><Relationship Id="rId42" Type="http://schemas.openxmlformats.org/officeDocument/2006/relationships/hyperlink" Target="https://nairametrics.com/2020/02/18/gas-flaring-a-never-ending-darktunnel/" TargetMode="External"/><Relationship Id="rId63" Type="http://schemas.openxmlformats.org/officeDocument/2006/relationships/hyperlink" Target="https://www.unep.org/resources/report/environmental-assessment-ogoniland" TargetMode="External"/><Relationship Id="rId84" Type="http://schemas.openxmlformats.org/officeDocument/2006/relationships/hyperlink" Target="https://doi.org/10.1016/j.energy.2017.02.084" TargetMode="External"/><Relationship Id="rId16" Type="http://schemas.openxmlformats.org/officeDocument/2006/relationships/hyperlink" Target="http://dx.doi.org/10.5055/jem.2015.0254" TargetMode="External"/><Relationship Id="rId107" Type="http://schemas.openxmlformats.org/officeDocument/2006/relationships/hyperlink" Target="http://lawsofnigeria.placng.org/laws/C38.pdf" TargetMode="External"/><Relationship Id="rId11" Type="http://schemas.openxmlformats.org/officeDocument/2006/relationships/hyperlink" Target="https://doi.org/10.12911/22998993/149822" TargetMode="External"/><Relationship Id="rId32" Type="http://schemas.openxmlformats.org/officeDocument/2006/relationships/hyperlink" Target="http://dx.doi.org/10.18321/ectj152" TargetMode="External"/><Relationship Id="rId37" Type="http://schemas.openxmlformats.org/officeDocument/2006/relationships/hyperlink" Target="https://doi.org/10.3390/j7040028" TargetMode="External"/><Relationship Id="rId53" Type="http://schemas.openxmlformats.org/officeDocument/2006/relationships/hyperlink" Target="https://doi.org/10.1088/2752&#8208;5309/acc886" TargetMode="External"/><Relationship Id="rId58" Type="http://schemas.openxmlformats.org/officeDocument/2006/relationships/hyperlink" Target="http://dx.doi.org/10.1088/1748-9326/abd3d4" TargetMode="External"/><Relationship Id="rId74" Type="http://schemas.openxmlformats.org/officeDocument/2006/relationships/hyperlink" Target="http://dx.doi.org/10.1016/j.cherd.2017.11.026" TargetMode="External"/><Relationship Id="rId79" Type="http://schemas.openxmlformats.org/officeDocument/2006/relationships/hyperlink" Target="https://data.worldbank.org/data-catalog/world-development-indicators" TargetMode="External"/><Relationship Id="rId102" Type="http://schemas.openxmlformats.org/officeDocument/2006/relationships/hyperlink" Target="https://dx.doi.org/10.4314/jobasr.v3i4.7" TargetMode="External"/><Relationship Id="rId123" Type="http://schemas.openxmlformats.org/officeDocument/2006/relationships/hyperlink" Target="https://doi.org/10.37745/ijepr.13" TargetMode="External"/><Relationship Id="rId128" Type="http://schemas.openxmlformats.org/officeDocument/2006/relationships/header" Target="header2.xml"/><Relationship Id="rId5" Type="http://schemas.openxmlformats.org/officeDocument/2006/relationships/footnotes" Target="footnotes.xml"/><Relationship Id="rId90" Type="http://schemas.openxmlformats.org/officeDocument/2006/relationships/hyperlink" Target="https://doi.org/10.1080/15567240802053996" TargetMode="External"/><Relationship Id="rId95" Type="http://schemas.openxmlformats.org/officeDocument/2006/relationships/hyperlink" Target="http://dx.doi.org/10.1111/1468-2427.12311" TargetMode="External"/><Relationship Id="rId22" Type="http://schemas.openxmlformats.org/officeDocument/2006/relationships/hyperlink" Target="https://doi.org/10.1016/B978-0-12-809399-3.00023-9" TargetMode="External"/><Relationship Id="rId27" Type="http://schemas.openxmlformats.org/officeDocument/2006/relationships/hyperlink" Target="http://dx.doi.org/10.4314/jasem.v13i3.55348" TargetMode="External"/><Relationship Id="rId43" Type="http://schemas.openxmlformats.org/officeDocument/2006/relationships/hyperlink" Target="https://doi.org/10.34198/ejcs.7122.3552" TargetMode="External"/><Relationship Id="rId48" Type="http://schemas.openxmlformats.org/officeDocument/2006/relationships/hyperlink" Target="https://environmentalsystemsresearch.springeropen.com/articles/10.1186/s40068-020-00207-z" TargetMode="External"/><Relationship Id="rId64" Type="http://schemas.openxmlformats.org/officeDocument/2006/relationships/hyperlink" Target="http://dx.doi:10.1186/2192-0567-2-15" TargetMode="External"/><Relationship Id="rId69" Type="http://schemas.openxmlformats.org/officeDocument/2006/relationships/hyperlink" Target="https://doi.org/10.52589/AJESD-MCKLK8FQ" TargetMode="External"/><Relationship Id="rId113" Type="http://schemas.openxmlformats.org/officeDocument/2006/relationships/hyperlink" Target="https://www.bradford.ac.uk/library/library-resources/journal-of-peace-conflict-and-development/dilemanigerdelta.pdf" TargetMode="External"/><Relationship Id="rId118" Type="http://schemas.openxmlformats.org/officeDocument/2006/relationships/hyperlink" Target="https://doi.org/10.3390/su14137626" TargetMode="External"/><Relationship Id="rId134" Type="http://schemas.openxmlformats.org/officeDocument/2006/relationships/theme" Target="theme/theme1.xml"/><Relationship Id="rId80" Type="http://schemas.openxmlformats.org/officeDocument/2006/relationships/hyperlink" Target="https://doi.org/10.1111/opec.12019" TargetMode="External"/><Relationship Id="rId85" Type="http://schemas.openxmlformats.org/officeDocument/2006/relationships/hyperlink" Target="http://dx.doi.org/10.1016/j.erss.2019.101381" TargetMode="External"/><Relationship Id="rId12" Type="http://schemas.openxmlformats.org/officeDocument/2006/relationships/hyperlink" Target="https://www.nigeriahc.org.uk/about-nigeria" TargetMode="External"/><Relationship Id="rId17" Type="http://schemas.openxmlformats.org/officeDocument/2006/relationships/hyperlink" Target="http://www.worldbank.org/en/news/press-release/2015/12/07/bi-toend-routine-gas-flaring-gets-huge-boost-at-cop21" TargetMode="External"/><Relationship Id="rId33" Type="http://schemas.openxmlformats.org/officeDocument/2006/relationships/hyperlink" Target="https://doi.org/10.1007/s10669-010-9292-7" TargetMode="External"/><Relationship Id="rId38" Type="http://schemas.openxmlformats.org/officeDocument/2006/relationships/hyperlink" Target="http://dx.doi.org/10.24018/ejgeo.2023.4.2.378" TargetMode="External"/><Relationship Id="rId59" Type="http://schemas.openxmlformats.org/officeDocument/2006/relationships/hyperlink" Target="http://dx.doi.org/10.1016/B978-0-443-21441-7.00321-6" TargetMode="External"/><Relationship Id="rId103" Type="http://schemas.openxmlformats.org/officeDocument/2006/relationships/hyperlink" Target="https://therestjournal.com/2024/01/31/the-judgment-of-climate-change-on-food-availability-in-nigeria/" TargetMode="External"/><Relationship Id="rId108" Type="http://schemas.openxmlformats.org/officeDocument/2006/relationships/hyperlink" Target="https://doi.org/10.1016/j.jcorpfin.2014.05.013" TargetMode="External"/><Relationship Id="rId124" Type="http://schemas.openxmlformats.org/officeDocument/2006/relationships/hyperlink" Target="https://www.rsujnet.org/wp-content/uploads/2023/04/JNET3406.pdf" TargetMode="External"/><Relationship Id="rId129" Type="http://schemas.openxmlformats.org/officeDocument/2006/relationships/footer" Target="footer1.xml"/><Relationship Id="rId54" Type="http://schemas.openxmlformats.org/officeDocument/2006/relationships/hyperlink" Target="http://dx.doi.org/10.1080/09709274.2011.11906345" TargetMode="External"/><Relationship Id="rId70" Type="http://schemas.openxmlformats.org/officeDocument/2006/relationships/hyperlink" Target="https://doi.org/10.32479/ijeep.7058" TargetMode="External"/><Relationship Id="rId75" Type="http://schemas.openxmlformats.org/officeDocument/2006/relationships/hyperlink" Target="https://doi.org/10.1016/j.enpol.2021.112260" TargetMode="External"/><Relationship Id="rId91" Type="http://schemas.openxmlformats.org/officeDocument/2006/relationships/hyperlink" Target="https://scialert.net/abstract/?doi=jas.2012.2244.2251" TargetMode="External"/><Relationship Id="rId96" Type="http://schemas.openxmlformats.org/officeDocument/2006/relationships/hyperlink" Target="https://www.iied.org/12542iied"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doi.org/https://doi.org/10.11648/j.ijsts.20150302.12" TargetMode="External"/><Relationship Id="rId28" Type="http://schemas.openxmlformats.org/officeDocument/2006/relationships/hyperlink" Target="https://doi.org/https://dx.doi.org/10.18203/issn.2454-2156.IntJSciRep20210547" TargetMode="External"/><Relationship Id="rId49" Type="http://schemas.openxmlformats.org/officeDocument/2006/relationships/hyperlink" Target="http://dx.doi.org/10.1016/j.envpol.2018.12.021" TargetMode="External"/><Relationship Id="rId114" Type="http://schemas.openxmlformats.org/officeDocument/2006/relationships/hyperlink" Target="https://doi.org/10.33002/jelp02.03.02" TargetMode="External"/><Relationship Id="rId119" Type="http://schemas.openxmlformats.org/officeDocument/2006/relationships/hyperlink" Target="https://doi.org/10.29121/ijetmr.v6.i5.2019.372" TargetMode="External"/><Relationship Id="rId44" Type="http://schemas.openxmlformats.org/officeDocument/2006/relationships/hyperlink" Target="http://dx.doi.org/10.12691/jephh-1-1-2" TargetMode="External"/><Relationship Id="rId60" Type="http://schemas.openxmlformats.org/officeDocument/2006/relationships/hyperlink" Target="http://dx.doi.org/10.1016/B978-1-4377-1984-0.00040-1" TargetMode="External"/><Relationship Id="rId65" Type="http://schemas.openxmlformats.org/officeDocument/2006/relationships/hyperlink" Target="https://doi.org/10.11648/j.jenr.20251403.11" TargetMode="External"/><Relationship Id="rId81" Type="http://schemas.openxmlformats.org/officeDocument/2006/relationships/hyperlink" Target="https://doi.org/10.1016/j.resourpol.2019.101485" TargetMode="External"/><Relationship Id="rId86" Type="http://schemas.openxmlformats.org/officeDocument/2006/relationships/hyperlink" Target="https://doi.org/10.1016/j.rse.2019.111298" TargetMode="External"/><Relationship Id="rId130" Type="http://schemas.openxmlformats.org/officeDocument/2006/relationships/footer" Target="footer2.xml"/><Relationship Id="rId13" Type="http://schemas.openxmlformats.org/officeDocument/2006/relationships/hyperlink" Target="https://eiti.org/documents/nigeria-2018-eiti-report-oil-and-gas" TargetMode="External"/><Relationship Id="rId18" Type="http://schemas.openxmlformats.org/officeDocument/2006/relationships/hyperlink" Target="https://home.kpmg/ng/en/home/insights/2018/10/Highlights-of-the-Flare-Gas-Prevention-of-Waste-and-Pollution-Regulations-2018.html" TargetMode="External"/><Relationship Id="rId39" Type="http://schemas.openxmlformats.org/officeDocument/2006/relationships/hyperlink" Target="https://doi.org/10.4314/afrrev.v4i2.58293" TargetMode="External"/><Relationship Id="rId109" Type="http://schemas.openxmlformats.org/officeDocument/2006/relationships/hyperlink" Target="https://doi.org/10.47672/ajl.1237" TargetMode="External"/><Relationship Id="rId34" Type="http://schemas.openxmlformats.org/officeDocument/2006/relationships/hyperlink" Target="http://dx.doi.org/10.1016/j.jksues.2014.02.003" TargetMode="External"/><Relationship Id="rId50" Type="http://schemas.openxmlformats.org/officeDocument/2006/relationships/hyperlink" Target="http://dx.doi.org/10.1080/10473289.2011.650040" TargetMode="External"/><Relationship Id="rId55" Type="http://schemas.openxmlformats.org/officeDocument/2006/relationships/hyperlink" Target="https://doi.org/10.5296/emsd.v6i2.11662" TargetMode="External"/><Relationship Id="rId76" Type="http://schemas.openxmlformats.org/officeDocument/2006/relationships/hyperlink" Target="http://dx.doi.org/10.1016/j.enpol.2019.01.046" TargetMode="External"/><Relationship Id="rId97" Type="http://schemas.openxmlformats.org/officeDocument/2006/relationships/hyperlink" Target="https://www.econjournals.com/index.php/ijeep/article/view/2569" TargetMode="External"/><Relationship Id="rId104" Type="http://schemas.openxmlformats.org/officeDocument/2006/relationships/hyperlink" Target="http://dx.doi.org/10.5772/intechopen.1010413" TargetMode="External"/><Relationship Id="rId120" Type="http://schemas.openxmlformats.org/officeDocument/2006/relationships/hyperlink" Target="https://doi.org/10.3390/gases3010001" TargetMode="External"/><Relationship Id="rId125" Type="http://schemas.openxmlformats.org/officeDocument/2006/relationships/hyperlink" Target="https://www.rsujnet.org/wp-content/uploads/2024/04/JNET2024.ISS_.1_011.pdf" TargetMode="External"/><Relationship Id="rId7" Type="http://schemas.openxmlformats.org/officeDocument/2006/relationships/image" Target="media/image1.emf"/><Relationship Id="rId71" Type="http://schemas.openxmlformats.org/officeDocument/2006/relationships/hyperlink" Target="http://dx.doi.org/10.1016/j.envpol.2016.05.075" TargetMode="External"/><Relationship Id="rId92" Type="http://schemas.openxmlformats.org/officeDocument/2006/relationships/hyperlink" Target="https://www.icheme.org/media/14673/flare-systemdesign-for-oil-and-gas-installations-chris-park.pdf" TargetMode="External"/><Relationship Id="rId2" Type="http://schemas.openxmlformats.org/officeDocument/2006/relationships/styles" Target="styles.xml"/><Relationship Id="rId29" Type="http://schemas.openxmlformats.org/officeDocument/2006/relationships/hyperlink" Target="https://doi.org/http://doi.org/10.5455/ijhrs.0000000115" TargetMode="External"/><Relationship Id="rId24" Type="http://schemas.openxmlformats.org/officeDocument/2006/relationships/hyperlink" Target="https://doi.org/https://dx.doi.org/10.1136%2Fbmjgh-2017-000413" TargetMode="External"/><Relationship Id="rId40" Type="http://schemas.openxmlformats.org/officeDocument/2006/relationships/hyperlink" Target="https://doi.org/10.3390/ijerph13030346" TargetMode="External"/><Relationship Id="rId45" Type="http://schemas.openxmlformats.org/officeDocument/2006/relationships/hyperlink" Target="https://maxwellsci.com/print/rjees/v4-524-528.pdf" TargetMode="External"/><Relationship Id="rId66" Type="http://schemas.openxmlformats.org/officeDocument/2006/relationships/hyperlink" Target="http://dx.doi.org/10.9734/ijecc/2024/v14i54171" TargetMode="External"/><Relationship Id="rId87" Type="http://schemas.openxmlformats.org/officeDocument/2006/relationships/hyperlink" Target="http://dx.doi.org/10.1017/CBO9780511784057.019" TargetMode="External"/><Relationship Id="rId110" Type="http://schemas.openxmlformats.org/officeDocument/2006/relationships/hyperlink" Target="https://dx.doi.org/10.18203/issn.2454-2156.IntJSciRep20210548" TargetMode="External"/><Relationship Id="rId115" Type="http://schemas.openxmlformats.org/officeDocument/2006/relationships/hyperlink" Target="https://doi.org/10.18488/journal.81.2020.41.1.21" TargetMode="External"/><Relationship Id="rId131" Type="http://schemas.openxmlformats.org/officeDocument/2006/relationships/header" Target="header3.xml"/><Relationship Id="rId61" Type="http://schemas.openxmlformats.org/officeDocument/2006/relationships/hyperlink" Target="http://dx.doi.org/10.1016/B978-0-7020-4087-0.00064-4" TargetMode="External"/><Relationship Id="rId82" Type="http://schemas.openxmlformats.org/officeDocument/2006/relationships/hyperlink" Target="https://doi.org/10.1016/j.resourpol.2019.101485" TargetMode="External"/><Relationship Id="rId19" Type="http://schemas.openxmlformats.org/officeDocument/2006/relationships/hyperlink" Target="https://www.opec.org/opec_web/static_files_project/media/downloads/AR%202023.pdf" TargetMode="External"/><Relationship Id="rId14" Type="http://schemas.openxmlformats.org/officeDocument/2006/relationships/hyperlink" Target="http://dx.doi.org/10.11216/gsj.2021.05.50741" TargetMode="External"/><Relationship Id="rId30" Type="http://schemas.openxmlformats.org/officeDocument/2006/relationships/hyperlink" Target="http://dx.doi.org/10.12980/jclm.5.2017J7-130" TargetMode="External"/><Relationship Id="rId35" Type="http://schemas.openxmlformats.org/officeDocument/2006/relationships/hyperlink" Target="http://dx.doi:10.11648/j.ijeee.20170204.11" TargetMode="External"/><Relationship Id="rId56" Type="http://schemas.openxmlformats.org/officeDocument/2006/relationships/hyperlink" Target="http://dx.doi.org/10.5897/AJEST2015.1875" TargetMode="External"/><Relationship Id="rId77" Type="http://schemas.openxmlformats.org/officeDocument/2006/relationships/hyperlink" Target="http://dx.doi.org/10.1016/j.esr.2018.10.005" TargetMode="External"/><Relationship Id="rId100" Type="http://schemas.openxmlformats.org/officeDocument/2006/relationships/hyperlink" Target="https://doi.org/10.21608/jesj.2023.182647.1037" TargetMode="External"/><Relationship Id="rId105" Type="http://schemas.openxmlformats.org/officeDocument/2006/relationships/hyperlink" Target="https://doi:10.1093/ijlct/ctr007" TargetMode="External"/><Relationship Id="rId126" Type="http://schemas.openxmlformats.org/officeDocument/2006/relationships/hyperlink" Target="https://doi.org/10.9734/ajpr/2024/v14i8378" TargetMode="External"/><Relationship Id="rId8" Type="http://schemas.openxmlformats.org/officeDocument/2006/relationships/image" Target="media/image2.emf"/><Relationship Id="rId51" Type="http://schemas.openxmlformats.org/officeDocument/2006/relationships/hyperlink" Target="https://link.springer.com/article/10.1007/s40808-019-00658-z" TargetMode="External"/><Relationship Id="rId72" Type="http://schemas.openxmlformats.org/officeDocument/2006/relationships/hyperlink" Target="http://dx.doi.org/10.1016/j.jksues.2017.04.003" TargetMode="External"/><Relationship Id="rId93" Type="http://schemas.openxmlformats.org/officeDocument/2006/relationships/hyperlink" Target="https://doi.org/10.3390/su14137626" TargetMode="External"/><Relationship Id="rId98" Type="http://schemas.openxmlformats.org/officeDocument/2006/relationships/hyperlink" Target="http://dx.doi.org/10.1093/jwelb/jww024" TargetMode="External"/><Relationship Id="rId121" Type="http://schemas.openxmlformats.org/officeDocument/2006/relationships/hyperlink" Target="https://doi.org/10.1016/j.exis.2020.01.002" TargetMode="External"/><Relationship Id="rId3" Type="http://schemas.openxmlformats.org/officeDocument/2006/relationships/settings" Target="settings.xml"/><Relationship Id="rId25" Type="http://schemas.openxmlformats.org/officeDocument/2006/relationships/hyperlink" Target="http://dx.doi.org/10.4314/jasem.v14i1.56470" TargetMode="External"/><Relationship Id="rId46" Type="http://schemas.openxmlformats.org/officeDocument/2006/relationships/hyperlink" Target="https://doi.org/10.9734/jerr/2024/v26i71196" TargetMode="External"/><Relationship Id="rId67" Type="http://schemas.openxmlformats.org/officeDocument/2006/relationships/hyperlink" Target="http://dx.doi.org/10.37745/ijepr.13/vol11n14362" TargetMode="External"/><Relationship Id="rId116" Type="http://schemas.openxmlformats.org/officeDocument/2006/relationships/hyperlink" Target="https://doi.org/10.33002/jelp050106" TargetMode="External"/><Relationship Id="rId20" Type="http://schemas.openxmlformats.org/officeDocument/2006/relationships/hyperlink" Target="https://www.nuprc.gov.ng/wp-content/uploads/2024/04/UPDATED-2023-NUPRC-ANNUAL-REPORT.pdf" TargetMode="External"/><Relationship Id="rId41" Type="http://schemas.openxmlformats.org/officeDocument/2006/relationships/hyperlink" Target="https://www.dw.com/en/gas-flaring-continuesscorching-niger-delta/a-46088235" TargetMode="External"/><Relationship Id="rId62" Type="http://schemas.openxmlformats.org/officeDocument/2006/relationships/hyperlink" Target="http://dx.doi.org/10.1136/bmjgh-2017-000413" TargetMode="External"/><Relationship Id="rId83" Type="http://schemas.openxmlformats.org/officeDocument/2006/relationships/hyperlink" Target="http://dx.doi.org/10.1016/j.esr.2017.12.012" TargetMode="External"/><Relationship Id="rId88" Type="http://schemas.openxmlformats.org/officeDocument/2006/relationships/hyperlink" Target="https://www.eajournals.org/wp-content/uploads/Gas-flaring-in-Nigeria-Problems-and-Prospects.pdf" TargetMode="External"/><Relationship Id="rId111" Type="http://schemas.openxmlformats.org/officeDocument/2006/relationships/hyperlink" Target="http://dx.doi.org/10.4103/0300-1652.108887" TargetMode="External"/><Relationship Id="rId132" Type="http://schemas.openxmlformats.org/officeDocument/2006/relationships/footer" Target="footer3.xml"/><Relationship Id="rId15" Type="http://schemas.openxmlformats.org/officeDocument/2006/relationships/hyperlink" Target="http://dx.doi.org/10.23880/jeesc-16000108" TargetMode="External"/><Relationship Id="rId36" Type="http://schemas.openxmlformats.org/officeDocument/2006/relationships/hyperlink" Target="http://scholarsresearchlibrary.com/archive.html" TargetMode="External"/><Relationship Id="rId57" Type="http://schemas.openxmlformats.org/officeDocument/2006/relationships/hyperlink" Target="http://dx.doi.org/10.1016/j.jngse.2015.12.042" TargetMode="External"/><Relationship Id="rId106" Type="http://schemas.openxmlformats.org/officeDocument/2006/relationships/hyperlink" Target="https://doi.org/10.4314/jsdlp.v13i2.5" TargetMode="External"/><Relationship Id="rId127" Type="http://schemas.openxmlformats.org/officeDocument/2006/relationships/header" Target="header1.xml"/><Relationship Id="rId10" Type="http://schemas.openxmlformats.org/officeDocument/2006/relationships/image" Target="media/image4.emf"/><Relationship Id="rId31" Type="http://schemas.openxmlformats.org/officeDocument/2006/relationships/hyperlink" Target="http://dx.doi.org/10.12691/env-1-4-1" TargetMode="External"/><Relationship Id="rId52" Type="http://schemas.openxmlformats.org/officeDocument/2006/relationships/hyperlink" Target="http://dx.doi.org/10.18203/issn.2454-2156.IntJSciRep20210548" TargetMode="External"/><Relationship Id="rId73" Type="http://schemas.openxmlformats.org/officeDocument/2006/relationships/hyperlink" Target="http://dx.doi.org/10.1016/j.jestch.2016.09.012" TargetMode="External"/><Relationship Id="rId78" Type="http://schemas.openxmlformats.org/officeDocument/2006/relationships/hyperlink" Target="http://dx.doi.org/10.1016/j.mset.2019.10.013" TargetMode="External"/><Relationship Id="rId94" Type="http://schemas.openxmlformats.org/officeDocument/2006/relationships/hyperlink" Target="https://doi.org/10.20897/ejosdr/3908" TargetMode="External"/><Relationship Id="rId99" Type="http://schemas.openxmlformats.org/officeDocument/2006/relationships/hyperlink" Target="https://doi.org/10.1029/2023GH000938" TargetMode="External"/><Relationship Id="rId101" Type="http://schemas.openxmlformats.org/officeDocument/2006/relationships/hyperlink" Target="https://doi.org/10.1016/j.sciaf.2021.e00762" TargetMode="External"/><Relationship Id="rId122" Type="http://schemas.openxmlformats.org/officeDocument/2006/relationships/hyperlink" Target="https://doi.org/10.18502/jett.v13i1.18078" TargetMode="External"/><Relationship Id="rId4" Type="http://schemas.openxmlformats.org/officeDocument/2006/relationships/webSettings" Target="webSettings.xml"/><Relationship Id="rId9" Type="http://schemas.openxmlformats.org/officeDocument/2006/relationships/image" Target="media/image3.emf"/><Relationship Id="rId26" Type="http://schemas.openxmlformats.org/officeDocument/2006/relationships/hyperlink" Target="https://doi.org/http://dx.doi.org/10.12691/jephh-1-1-2" TargetMode="External"/><Relationship Id="rId47" Type="http://schemas.openxmlformats.org/officeDocument/2006/relationships/hyperlink" Target="http://dx.doi.org/10.1016/j.jksues.2017.04.003" TargetMode="External"/><Relationship Id="rId68" Type="http://schemas.openxmlformats.org/officeDocument/2006/relationships/hyperlink" Target="https://dx.doi.org/10.18203/issn.2454-2156.IntJSciRep20213698" TargetMode="External"/><Relationship Id="rId89" Type="http://schemas.openxmlformats.org/officeDocument/2006/relationships/hyperlink" Target="https://doi.org/10.4236/nr.2013.44041" TargetMode="External"/><Relationship Id="rId112" Type="http://schemas.openxmlformats.org/officeDocument/2006/relationships/hyperlink" Target="https://doi.org/10.1016/j.exis.2020.07.011" TargetMode="External"/><Relationship Id="rId13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222</TotalTime>
  <Pages>37</Pages>
  <Words>13462</Words>
  <Characters>76738</Characters>
  <Application>Microsoft Office Word</Application>
  <DocSecurity>0</DocSecurity>
  <Lines>639</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UCHEJE</dc:creator>
  <cp:lastModifiedBy>Editor-1183</cp:lastModifiedBy>
  <cp:revision>29</cp:revision>
  <dcterms:created xsi:type="dcterms:W3CDTF">2025-11-20T04:58:00Z</dcterms:created>
  <dcterms:modified xsi:type="dcterms:W3CDTF">2025-11-22T08:14:00Z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9df7e1f3-bba8-4c9d-893d-78b8585ba776</vt:lpwstr>
  </property>
</Properties>
</file>