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7C86" w14:textId="4FAC7A50" w:rsidR="00754C9A" w:rsidRDefault="00003FC4" w:rsidP="00441B6F">
      <w:pPr>
        <w:pStyle w:val="Title"/>
        <w:spacing w:after="0"/>
        <w:jc w:val="both"/>
        <w:rPr>
          <w:rFonts w:ascii="Arial" w:hAnsi="Arial" w:cs="Arial"/>
        </w:rPr>
      </w:pPr>
      <w:r w:rsidRPr="00003FC4">
        <w:rPr>
          <w:rFonts w:ascii="Arial" w:hAnsi="Arial" w:cs="Arial"/>
        </w:rPr>
        <w:t>Original Research Article</w:t>
      </w:r>
    </w:p>
    <w:p w14:paraId="4E73B32F" w14:textId="77777777" w:rsidR="00003FC4" w:rsidRDefault="00003FC4" w:rsidP="00441B6F">
      <w:pPr>
        <w:pStyle w:val="Title"/>
        <w:spacing w:after="0"/>
        <w:jc w:val="both"/>
        <w:rPr>
          <w:rFonts w:ascii="Arial" w:hAnsi="Arial" w:cs="Arial"/>
        </w:rPr>
      </w:pPr>
    </w:p>
    <w:p w14:paraId="7E71CEC2" w14:textId="5E932029" w:rsidR="00163BC4" w:rsidRPr="00163BC4" w:rsidRDefault="00E77366" w:rsidP="00441B6F">
      <w:pPr>
        <w:pStyle w:val="Author"/>
        <w:spacing w:line="240" w:lineRule="auto"/>
        <w:rPr>
          <w:rFonts w:ascii="Arial" w:hAnsi="Arial" w:cs="Arial"/>
          <w:bCs/>
          <w:iCs/>
          <w:kern w:val="28"/>
          <w:sz w:val="36"/>
        </w:rPr>
      </w:pPr>
      <w:r w:rsidRPr="00E77366">
        <w:rPr>
          <w:rFonts w:ascii="Arial" w:hAnsi="Arial" w:cs="Arial"/>
          <w:bCs/>
          <w:iCs/>
          <w:kern w:val="28"/>
          <w:sz w:val="36"/>
          <w:highlight w:val="yellow"/>
        </w:rPr>
        <w:t>Spectrum Efficiency Optimization for SWIPT-Enabled Hybrid Precoding in mm-Wave Massive MIMO-NOMA Systems</w:t>
      </w:r>
      <w:r w:rsidR="00231920">
        <w:rPr>
          <w:rFonts w:ascii="Arial" w:hAnsi="Arial" w:cs="Arial"/>
          <w:bCs/>
          <w:iCs/>
          <w:kern w:val="28"/>
          <w:sz w:val="36"/>
        </w:rPr>
        <w:t xml:space="preserve"> </w:t>
      </w:r>
    </w:p>
    <w:p w14:paraId="6F15DD83" w14:textId="77777777" w:rsidR="00A258C3" w:rsidRPr="00790ADA" w:rsidRDefault="00A258C3" w:rsidP="00441B6F">
      <w:pPr>
        <w:pStyle w:val="Author"/>
        <w:spacing w:line="240" w:lineRule="auto"/>
        <w:jc w:val="both"/>
        <w:rPr>
          <w:rFonts w:ascii="Arial" w:hAnsi="Arial" w:cs="Arial"/>
          <w:sz w:val="36"/>
        </w:rPr>
      </w:pPr>
    </w:p>
    <w:p w14:paraId="50C6875A" w14:textId="77777777" w:rsidR="00790ADA" w:rsidRDefault="00790ADA" w:rsidP="00441B6F">
      <w:pPr>
        <w:pStyle w:val="Affiliation"/>
        <w:spacing w:after="0" w:line="240" w:lineRule="auto"/>
        <w:jc w:val="both"/>
        <w:rPr>
          <w:rFonts w:ascii="Arial" w:hAnsi="Arial" w:cs="Arial"/>
        </w:rPr>
      </w:pPr>
    </w:p>
    <w:p w14:paraId="6B435D1C" w14:textId="77777777" w:rsidR="002C57D2" w:rsidRPr="00FB3A86" w:rsidRDefault="002C57D2" w:rsidP="00441B6F">
      <w:pPr>
        <w:pStyle w:val="Affiliation"/>
        <w:spacing w:after="0" w:line="240" w:lineRule="auto"/>
        <w:jc w:val="both"/>
        <w:rPr>
          <w:rFonts w:ascii="Arial" w:hAnsi="Arial" w:cs="Arial"/>
        </w:rPr>
      </w:pPr>
    </w:p>
    <w:p w14:paraId="1257FE13" w14:textId="77777777" w:rsidR="00B01FCD" w:rsidRPr="00FB3A86" w:rsidRDefault="000F1220" w:rsidP="00441B6F">
      <w:pPr>
        <w:pStyle w:val="Copyright"/>
        <w:spacing w:after="0" w:line="240" w:lineRule="auto"/>
        <w:jc w:val="both"/>
        <w:rPr>
          <w:rFonts w:ascii="Arial" w:hAnsi="Arial" w:cs="Arial"/>
        </w:rPr>
        <w:sectPr w:rsidR="00B01FCD" w:rsidRPr="00FB3A86" w:rsidSect="004864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B2C9A8" wp14:editId="708F3380">
                <wp:extent cx="5303520" cy="635"/>
                <wp:effectExtent l="0" t="0" r="11430" b="18415"/>
                <wp:docPr id="201938933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82130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54BADEF7" w14:textId="41859833" w:rsidR="00B01FCD" w:rsidRPr="0067646D" w:rsidRDefault="00B01FCD" w:rsidP="00441B6F">
      <w:pPr>
        <w:pStyle w:val="AbstHead"/>
        <w:spacing w:after="0"/>
        <w:jc w:val="both"/>
        <w:rPr>
          <w:rFonts w:ascii="Arial" w:hAnsi="Arial" w:cs="Arial"/>
          <w:highlight w:val="yellow"/>
        </w:rPr>
      </w:pPr>
      <w:r w:rsidRPr="0067646D">
        <w:rPr>
          <w:rFonts w:ascii="Arial" w:hAnsi="Arial" w:cs="Arial"/>
        </w:rPr>
        <w:t>ABSTRACT</w:t>
      </w:r>
      <w:r w:rsidR="0066510A" w:rsidRPr="0067646D">
        <w:rPr>
          <w:rFonts w:ascii="Arial" w:hAnsi="Arial" w:cs="Arial"/>
          <w:highlight w:val="yellow"/>
        </w:rPr>
        <w:t xml:space="preserve"> </w:t>
      </w:r>
    </w:p>
    <w:p w14:paraId="20088F30" w14:textId="77777777" w:rsidR="00790ADA" w:rsidRPr="0067646D" w:rsidRDefault="00790ADA" w:rsidP="00441B6F">
      <w:pPr>
        <w:pStyle w:val="AbstHead"/>
        <w:spacing w:after="0"/>
        <w:jc w:val="both"/>
        <w:rPr>
          <w:rFonts w:ascii="Arial" w:hAnsi="Arial"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7646D" w14:paraId="38E3398E" w14:textId="77777777" w:rsidTr="001E44FE">
        <w:tc>
          <w:tcPr>
            <w:tcW w:w="9576" w:type="dxa"/>
            <w:shd w:val="clear" w:color="auto" w:fill="F2F2F2"/>
          </w:tcPr>
          <w:p w14:paraId="193C49AD" w14:textId="5C6E4C1D" w:rsidR="00505F06" w:rsidRPr="0067646D" w:rsidRDefault="00BF202A" w:rsidP="00441B6F">
            <w:pPr>
              <w:pStyle w:val="Body"/>
              <w:spacing w:after="0"/>
              <w:rPr>
                <w:rFonts w:ascii="Arial" w:eastAsia="Calibri" w:hAnsi="Arial" w:cs="Arial"/>
                <w:szCs w:val="22"/>
                <w:highlight w:val="yellow"/>
              </w:rPr>
            </w:pPr>
            <w:r w:rsidRPr="0067646D">
              <w:rPr>
                <w:rFonts w:ascii="Arial" w:eastAsia="Calibri" w:hAnsi="Arial" w:cs="Arial"/>
                <w:szCs w:val="22"/>
                <w:highlight w:val="yellow"/>
              </w:rPr>
              <w:t>Enhancing spectrum efficiency (SE) remains central to the evolution of 5G millimeter-wave (mm-wave) massive MIMO networks. This paper presents an integrated approach combining hybrid precoding and non-orthogonal multiple access (NOMA) for simultaneous information and power transfer. A three-stage framework is proposed: (1) a Dynamic Cluster-Head Selection algorithm that forms low-correlation user groups to reduce inter-beam interference; (2) a Compressed Sensing–Driven Committee Machine Design (CS-COMADE) that strengthens array gain and suppresses inter-user interference; and (3) an iterative joint power-allocation procedure that maximizes SE under energy and quality-of-service constraints. Simulation results show that the proposed method attains near-digital precoding performance—within 7% of fully digital zero-forcing benchmarks—while outperforming conventional MIMO-OMA and existing hybrid NOMA designs by up to 35% in SE. The proposed framework demonstrates strong scalability, offering a practical pathway for high-capacity, energy-aware mm-wave implementations in future 5G and beyond-5G systems.</w:t>
            </w:r>
          </w:p>
        </w:tc>
      </w:tr>
    </w:tbl>
    <w:p w14:paraId="0023CFE9" w14:textId="77777777" w:rsidR="00636EB2" w:rsidRPr="0067646D" w:rsidRDefault="00636EB2" w:rsidP="00441B6F">
      <w:pPr>
        <w:pStyle w:val="Body"/>
        <w:spacing w:after="0"/>
        <w:rPr>
          <w:rFonts w:ascii="Arial" w:hAnsi="Arial" w:cs="Arial"/>
          <w:i/>
          <w:highlight w:val="yellow"/>
        </w:rPr>
      </w:pPr>
    </w:p>
    <w:p w14:paraId="78EBD085" w14:textId="551ED51E" w:rsidR="00A24E7E" w:rsidRPr="0067646D" w:rsidRDefault="00A24E7E" w:rsidP="00441B6F">
      <w:pPr>
        <w:pStyle w:val="Body"/>
        <w:spacing w:after="0"/>
        <w:rPr>
          <w:rFonts w:ascii="Arial" w:hAnsi="Arial" w:cs="Arial"/>
          <w:i/>
          <w:highlight w:val="yellow"/>
        </w:rPr>
      </w:pPr>
      <w:r w:rsidRPr="0067646D">
        <w:rPr>
          <w:rFonts w:ascii="Arial" w:hAnsi="Arial" w:cs="Arial"/>
          <w:i/>
          <w:highlight w:val="yellow"/>
        </w:rPr>
        <w:t xml:space="preserve">Keywords: </w:t>
      </w:r>
      <w:r w:rsidR="00BF202A" w:rsidRPr="0067646D">
        <w:rPr>
          <w:rFonts w:ascii="Arial" w:hAnsi="Arial" w:cs="Arial"/>
          <w:i/>
          <w:highlight w:val="yellow"/>
        </w:rPr>
        <w:t>Spectrum efficiency, mm-wave, hybrid precoding, NOMA, CS-COMADE, SWIPT.</w:t>
      </w:r>
    </w:p>
    <w:p w14:paraId="09AB64F9" w14:textId="77777777" w:rsidR="00790ADA" w:rsidRPr="0067646D" w:rsidRDefault="00790ADA" w:rsidP="00441B6F">
      <w:pPr>
        <w:pStyle w:val="Body"/>
        <w:spacing w:after="0"/>
        <w:rPr>
          <w:rFonts w:ascii="Arial" w:hAnsi="Arial" w:cs="Arial"/>
          <w:i/>
          <w:highlight w:val="yellow"/>
        </w:rPr>
      </w:pPr>
    </w:p>
    <w:p w14:paraId="0DDA29E3" w14:textId="77777777" w:rsidR="00505F06" w:rsidRPr="0067646D" w:rsidRDefault="00505F06" w:rsidP="00441B6F">
      <w:pPr>
        <w:pStyle w:val="Body"/>
        <w:spacing w:after="0"/>
        <w:rPr>
          <w:rFonts w:ascii="Arial" w:hAnsi="Arial" w:cs="Arial"/>
          <w:i/>
          <w:highlight w:val="yellow"/>
        </w:rPr>
      </w:pPr>
    </w:p>
    <w:p w14:paraId="0585AC9B" w14:textId="76045628" w:rsidR="007F7B32" w:rsidRPr="0067646D" w:rsidRDefault="00902823" w:rsidP="00441B6F">
      <w:pPr>
        <w:pStyle w:val="AbstHead"/>
        <w:spacing w:after="0"/>
        <w:jc w:val="both"/>
        <w:rPr>
          <w:rFonts w:ascii="Arial" w:hAnsi="Arial" w:cs="Arial"/>
        </w:rPr>
      </w:pPr>
      <w:r w:rsidRPr="0067646D">
        <w:rPr>
          <w:rFonts w:ascii="Arial" w:hAnsi="Arial" w:cs="Arial"/>
        </w:rPr>
        <w:t xml:space="preserve">1. </w:t>
      </w:r>
      <w:r w:rsidR="00B01FCD" w:rsidRPr="0067646D">
        <w:rPr>
          <w:rFonts w:ascii="Arial" w:hAnsi="Arial" w:cs="Arial"/>
        </w:rPr>
        <w:t>INTRODUCTION</w:t>
      </w:r>
      <w:r w:rsidR="007F7B32" w:rsidRPr="0067646D">
        <w:rPr>
          <w:rFonts w:ascii="Arial" w:hAnsi="Arial" w:cs="Arial"/>
        </w:rPr>
        <w:t xml:space="preserve"> </w:t>
      </w:r>
    </w:p>
    <w:p w14:paraId="743B6031" w14:textId="77777777" w:rsidR="00790ADA" w:rsidRPr="0067646D" w:rsidRDefault="00790ADA" w:rsidP="00441B6F">
      <w:pPr>
        <w:pStyle w:val="AbstHead"/>
        <w:spacing w:after="0"/>
        <w:jc w:val="both"/>
        <w:rPr>
          <w:rFonts w:ascii="Arial" w:hAnsi="Arial" w:cs="Arial"/>
          <w:highlight w:val="yellow"/>
        </w:rPr>
      </w:pPr>
    </w:p>
    <w:p w14:paraId="12E6355C" w14:textId="6544C246" w:rsidR="007F16CD" w:rsidRPr="0067646D" w:rsidRDefault="007F16CD" w:rsidP="007F16CD">
      <w:pPr>
        <w:pStyle w:val="Body"/>
        <w:spacing w:after="0"/>
        <w:rPr>
          <w:rFonts w:ascii="Arial" w:hAnsi="Arial" w:cs="Arial"/>
          <w:highlight w:val="yellow"/>
          <w:lang w:val="en-GB"/>
        </w:rPr>
      </w:pPr>
      <w:r w:rsidRPr="0067646D">
        <w:rPr>
          <w:rFonts w:ascii="Arial" w:hAnsi="Arial" w:cs="Arial"/>
          <w:highlight w:val="yellow"/>
          <w:lang w:val="en-GB"/>
        </w:rPr>
        <w:t xml:space="preserve">The fifth generation (5G) of mobile communications uses higher carrier frequencies and advanced multi-antenna techniques to meet escalating throughput demands and stringent latency targets [1], [2]. </w:t>
      </w:r>
      <w:r w:rsidR="007C1AC8" w:rsidRPr="0067646D">
        <w:rPr>
          <w:rFonts w:ascii="Arial" w:hAnsi="Arial" w:cs="Arial"/>
          <w:highlight w:val="yellow"/>
          <w:lang w:val="en-GB"/>
        </w:rPr>
        <w:t>Millimetre</w:t>
      </w:r>
      <w:r w:rsidRPr="0067646D">
        <w:rPr>
          <w:rFonts w:ascii="Arial" w:hAnsi="Arial" w:cs="Arial"/>
          <w:highlight w:val="yellow"/>
          <w:lang w:val="en-GB"/>
        </w:rPr>
        <w:t>-wave (mm-wave) bands (≈30–300 GHz) provide abundant bandwidth but suffer increased free-space path loss and sensitivity to blockage compared with sub-6 GHz systems, motivating the use of very large antenna arrays and directional beamforming to recover link budget and throughput [3]</w:t>
      </w:r>
      <w:proofErr w:type="gramStart"/>
      <w:r w:rsidRPr="0067646D">
        <w:rPr>
          <w:rFonts w:ascii="Arial" w:hAnsi="Arial" w:cs="Arial"/>
          <w:highlight w:val="yellow"/>
          <w:lang w:val="en-GB"/>
        </w:rPr>
        <w:t>–[</w:t>
      </w:r>
      <w:proofErr w:type="gramEnd"/>
      <w:r w:rsidRPr="0067646D">
        <w:rPr>
          <w:rFonts w:ascii="Arial" w:hAnsi="Arial" w:cs="Arial"/>
          <w:highlight w:val="yellow"/>
          <w:lang w:val="en-GB"/>
        </w:rPr>
        <w:t>6]. Dense antenna packing at mm-wave enables massive MIMO arrays that exploit spatial multiplexing and beamforming gains; however, fully-digital precoding for such arrays is often impractical because of the cost and power consumption of one RF chain per antenna [7]</w:t>
      </w:r>
      <w:proofErr w:type="gramStart"/>
      <w:r w:rsidRPr="0067646D">
        <w:rPr>
          <w:rFonts w:ascii="Arial" w:hAnsi="Arial" w:cs="Arial"/>
          <w:highlight w:val="yellow"/>
          <w:lang w:val="en-GB"/>
        </w:rPr>
        <w:t>–[</w:t>
      </w:r>
      <w:proofErr w:type="gramEnd"/>
      <w:r w:rsidRPr="0067646D">
        <w:rPr>
          <w:rFonts w:ascii="Arial" w:hAnsi="Arial" w:cs="Arial"/>
          <w:highlight w:val="yellow"/>
          <w:lang w:val="en-GB"/>
        </w:rPr>
        <w:t>11].</w:t>
      </w:r>
    </w:p>
    <w:p w14:paraId="2499C491" w14:textId="77777777" w:rsidR="007F16CD" w:rsidRPr="0067646D" w:rsidRDefault="007F16CD" w:rsidP="007F16CD">
      <w:pPr>
        <w:pStyle w:val="Body"/>
        <w:spacing w:after="0"/>
        <w:rPr>
          <w:rFonts w:ascii="Arial" w:hAnsi="Arial" w:cs="Arial"/>
          <w:highlight w:val="yellow"/>
          <w:lang w:val="en-GB"/>
        </w:rPr>
      </w:pPr>
    </w:p>
    <w:p w14:paraId="3A16C6B8" w14:textId="2E6151FF" w:rsidR="007F16CD" w:rsidRPr="0067646D" w:rsidRDefault="007F16CD" w:rsidP="007F16CD">
      <w:pPr>
        <w:pStyle w:val="Body"/>
        <w:spacing w:after="0"/>
        <w:rPr>
          <w:rFonts w:ascii="Arial" w:hAnsi="Arial" w:cs="Arial"/>
          <w:highlight w:val="yellow"/>
        </w:rPr>
      </w:pPr>
      <w:r w:rsidRPr="0067646D">
        <w:rPr>
          <w:rFonts w:ascii="Arial" w:hAnsi="Arial" w:cs="Arial"/>
          <w:highlight w:val="yellow"/>
          <w:lang w:val="en-GB"/>
        </w:rPr>
        <w:t xml:space="preserve">Hybrid </w:t>
      </w:r>
      <w:r w:rsidR="004008F0" w:rsidRPr="0067646D">
        <w:rPr>
          <w:rFonts w:ascii="Arial" w:hAnsi="Arial" w:cs="Arial"/>
          <w:highlight w:val="yellow"/>
          <w:lang w:val="en-GB"/>
        </w:rPr>
        <w:t>analogue</w:t>
      </w:r>
      <w:r w:rsidRPr="0067646D">
        <w:rPr>
          <w:rFonts w:ascii="Arial" w:hAnsi="Arial" w:cs="Arial"/>
          <w:highlight w:val="yellow"/>
          <w:lang w:val="en-GB"/>
        </w:rPr>
        <w:t xml:space="preserve">–digital precoding, combining a low-dimensional digital precoder with an </w:t>
      </w:r>
      <w:r w:rsidR="004008F0" w:rsidRPr="0067646D">
        <w:rPr>
          <w:rFonts w:ascii="Arial" w:hAnsi="Arial" w:cs="Arial"/>
          <w:highlight w:val="yellow"/>
          <w:lang w:val="en-GB"/>
        </w:rPr>
        <w:t>analogue</w:t>
      </w:r>
      <w:r w:rsidRPr="0067646D">
        <w:rPr>
          <w:rFonts w:ascii="Arial" w:hAnsi="Arial" w:cs="Arial"/>
          <w:highlight w:val="yellow"/>
          <w:lang w:val="en-GB"/>
        </w:rPr>
        <w:t xml:space="preserve"> RF beamformer, has therefore emerged as a cost-effective compromise that preserves much of the spatial multiplexing gain while reducing RF hardware complexity. Hybrid architectures are commonly classified into fully-connected and sub-connected (partially-connected) mappings; the former attains higher spectral efficiency at the expense of more phase shifters and higher power consumption, while the latter reduces hardware cost at </w:t>
      </w:r>
      <w:r w:rsidRPr="0067646D">
        <w:rPr>
          <w:rFonts w:ascii="Arial" w:hAnsi="Arial" w:cs="Arial"/>
          <w:highlight w:val="yellow"/>
          <w:lang w:val="en-GB"/>
        </w:rPr>
        <w:lastRenderedPageBreak/>
        <w:t xml:space="preserve">some performance loss [12], [13]. Hybrid precoding design for mm-wave is typically cast as a sparse reconstruction or matrix factorization problem because mm-wave channels are spatially sparse; early foundational work framed hybrid precoding as a sparse approximation problem solvable with orthogonal matching pursuit (OMP) and related greedy methods [14]. Subsequent work has explored alternative optimization and low-complexity algorithms to trade off SE, complexity, and quantization/finite-resolution phase-shifter effects [15], [16], and more recent studies have proposed practical low-complexity hybrid algorithms that address quantized phase shifters and imperfect CSI. </w:t>
      </w:r>
    </w:p>
    <w:p w14:paraId="16D244BB" w14:textId="77777777" w:rsidR="007F16CD" w:rsidRPr="0067646D" w:rsidRDefault="007F16CD" w:rsidP="007F16CD">
      <w:pPr>
        <w:pStyle w:val="Body"/>
        <w:spacing w:after="0"/>
        <w:rPr>
          <w:rFonts w:ascii="Arial" w:hAnsi="Arial" w:cs="Arial"/>
          <w:highlight w:val="yellow"/>
          <w:lang w:val="en-GB"/>
        </w:rPr>
      </w:pPr>
    </w:p>
    <w:p w14:paraId="1BA38324" w14:textId="77777777" w:rsidR="007F16CD" w:rsidRPr="0067646D" w:rsidRDefault="007F16CD" w:rsidP="007F16CD">
      <w:pPr>
        <w:pStyle w:val="Body"/>
        <w:spacing w:after="0"/>
        <w:rPr>
          <w:rFonts w:ascii="Arial" w:hAnsi="Arial" w:cs="Arial"/>
          <w:highlight w:val="yellow"/>
        </w:rPr>
      </w:pPr>
      <w:r w:rsidRPr="0067646D">
        <w:rPr>
          <w:rFonts w:ascii="Arial" w:hAnsi="Arial" w:cs="Arial"/>
          <w:highlight w:val="yellow"/>
          <w:lang w:val="en-GB"/>
        </w:rPr>
        <w:t xml:space="preserve">Non-orthogonal multiple access (NOMA) complements hybrid beamforming by allowing multiple users to share the same beam through power-domain superposition coding and successive interference cancellation (SIC), thereby increasing spectral efficiency compared to conventional OMA schemes. NOMA is particularly attractive at mm-wave because the number of RF chains (and thus concurrent beams) is limited; grouping multiple users per beam recovers additional multiplexing gains when users in a cluster exhibit distinct channel gains [17]-[19]. Nevertheless, jointly designing user clustering, hybrid precoding, and power allocation for mm-wave MIMO-NOMA systems remains challenging due to inter-beam and intra-beam interference, hardware constraints (quantized phase control), and non-convex optimization objectives. Recent works have advanced clustering and joint optimization techniques (including cross-entropy and other data-driven clustering approaches) to improve sum-rate and energy efficiency in practical mm-wave NOMA deployments. </w:t>
      </w:r>
    </w:p>
    <w:p w14:paraId="6AEAC14F" w14:textId="77777777" w:rsidR="007F16CD" w:rsidRPr="0067646D" w:rsidRDefault="007F16CD" w:rsidP="007F16CD">
      <w:pPr>
        <w:pStyle w:val="Body"/>
        <w:spacing w:after="0"/>
        <w:rPr>
          <w:rFonts w:ascii="Arial" w:hAnsi="Arial" w:cs="Arial"/>
          <w:highlight w:val="yellow"/>
          <w:lang w:val="en-GB"/>
        </w:rPr>
      </w:pPr>
    </w:p>
    <w:p w14:paraId="4B06ED9B" w14:textId="77777777" w:rsidR="007F16CD" w:rsidRPr="0067646D" w:rsidRDefault="007F16CD" w:rsidP="007F16CD">
      <w:pPr>
        <w:pStyle w:val="Body"/>
        <w:spacing w:after="0"/>
        <w:rPr>
          <w:rFonts w:ascii="Arial" w:hAnsi="Arial" w:cs="Arial"/>
          <w:highlight w:val="yellow"/>
        </w:rPr>
      </w:pPr>
      <w:r w:rsidRPr="0067646D">
        <w:rPr>
          <w:rFonts w:ascii="Arial" w:hAnsi="Arial" w:cs="Arial"/>
          <w:highlight w:val="yellow"/>
          <w:lang w:val="en-GB"/>
        </w:rPr>
        <w:t xml:space="preserve">Compressed sensing (CS) and sparse recovery techniques suit mm-wave channel processing because of the channel sparsity in the angular domain; CS-based channel estimation and hybrid precoding can substantially reduce the pilot overhead and complexity of precoder construction. Committee-style ensemble methods and hybrid CS frameworks have recently been investigated to increase robustness and reduce estimation / model error by fusing multiple sparse recovery outcomes, improving support estimation and ultimately array gain recovery under limited measurements [15], [17]. Iterative CS variants and hybrid compressive schemes have also shown value for channel estimation and hybrid precoding in mm-wave and RIS-assisted settings. These advances motivate the use of a CS-enhanced committee machine for hybrid precoder design to mitigate residual inter-user interference under finite-resolution phase shifters and imperfect CSI. </w:t>
      </w:r>
    </w:p>
    <w:p w14:paraId="63D64187" w14:textId="77777777" w:rsidR="007F16CD" w:rsidRPr="0067646D" w:rsidRDefault="007F16CD" w:rsidP="007F16CD">
      <w:pPr>
        <w:pStyle w:val="Body"/>
        <w:spacing w:after="0"/>
        <w:rPr>
          <w:rFonts w:ascii="Arial" w:hAnsi="Arial" w:cs="Arial"/>
          <w:highlight w:val="yellow"/>
          <w:lang w:val="en-GB"/>
        </w:rPr>
      </w:pPr>
    </w:p>
    <w:p w14:paraId="2D9CB94D" w14:textId="77777777" w:rsidR="007F16CD" w:rsidRPr="0067646D" w:rsidRDefault="007F16CD" w:rsidP="007F16CD">
      <w:pPr>
        <w:pStyle w:val="Body"/>
        <w:spacing w:after="0"/>
        <w:rPr>
          <w:rFonts w:ascii="Arial" w:hAnsi="Arial" w:cs="Arial"/>
          <w:highlight w:val="yellow"/>
        </w:rPr>
      </w:pPr>
      <w:r w:rsidRPr="0067646D">
        <w:rPr>
          <w:rFonts w:ascii="Arial" w:hAnsi="Arial" w:cs="Arial"/>
          <w:highlight w:val="yellow"/>
          <w:lang w:val="en-GB"/>
        </w:rPr>
        <w:t xml:space="preserve">Simultaneous wireless information and power transfer (SWIPT) introduces additional design constraints because receivers may split received power between information decoding and energy harvesting. Joint optimization of power allocation, power-splitting ratios, and hybrid precoding is inherently non-convex, particularly in multi-user NOMA settings where energy-harvesting QoS constraints and SIC ordering complicate the rate and feasibility region. Iterative and heuristic approaches have therefore been proposed to find high-quality sub-optimal solutions that balance rate and harvested energy in hybrid mm-wave MIMO-NOMA systems [9], [11]. Recent literature has continued to explore energy-aware clustering and resource allocation methods that are compatible with hybrid architectures and finite resolution hardware. </w:t>
      </w:r>
    </w:p>
    <w:p w14:paraId="707D8FF8" w14:textId="77777777" w:rsidR="007F16CD" w:rsidRPr="0067646D" w:rsidRDefault="007F16CD" w:rsidP="007F16CD">
      <w:pPr>
        <w:pStyle w:val="Body"/>
        <w:spacing w:after="0"/>
        <w:rPr>
          <w:rFonts w:ascii="Arial" w:hAnsi="Arial" w:cs="Arial"/>
          <w:highlight w:val="yellow"/>
          <w:lang w:val="en-GB"/>
        </w:rPr>
      </w:pPr>
    </w:p>
    <w:p w14:paraId="7C83FA4F" w14:textId="1C09047F" w:rsidR="00B01FCD" w:rsidRDefault="007F16CD" w:rsidP="007F16CD">
      <w:pPr>
        <w:pStyle w:val="Body"/>
        <w:spacing w:after="0"/>
        <w:rPr>
          <w:rFonts w:ascii="Arial" w:hAnsi="Arial" w:cs="Arial"/>
        </w:rPr>
      </w:pPr>
      <w:r w:rsidRPr="0067646D">
        <w:rPr>
          <w:rFonts w:ascii="Arial" w:hAnsi="Arial" w:cs="Arial"/>
          <w:highlight w:val="yellow"/>
          <w:lang w:val="en-GB"/>
        </w:rPr>
        <w:t xml:space="preserve">Building on these observations, this paper developed a unified framework for spectrum-efficiency optimization in SWIPT-enabled mm-wave massive MIMO-NOMA systems employing hybrid precoding. The major elements are: a Dynamic Cluster-Head Selection (DCHS) algorithm to pick beam anchors with low mutual channel correlation (reducing inter-beam leakage), a CS-COMADE (Compressed-Sensing Committee Machine Design) to combine multiple sparse-recovery precoding candidates into a robust hybrid precoder, and an iterative joint power-allocation/power-splitting routine that seeks a high SE solution while satisfying EH and minimum-rate constraints. </w:t>
      </w:r>
      <w:r w:rsidRPr="0067646D">
        <w:rPr>
          <w:rFonts w:ascii="Arial" w:hAnsi="Arial" w:cs="Arial"/>
          <w:highlight w:val="yellow"/>
        </w:rPr>
        <w:t xml:space="preserve">The remaining sections are structured as follows: </w:t>
      </w:r>
      <w:r w:rsidRPr="0067646D">
        <w:rPr>
          <w:rFonts w:ascii="Arial" w:hAnsi="Arial" w:cs="Arial"/>
          <w:highlight w:val="yellow"/>
        </w:rPr>
        <w:lastRenderedPageBreak/>
        <w:t>Section 2 reviews related works on mm-wave MIMO, hybrid precoding, and NOMA integration. Section 3 details the system model and proposed methodology. Section 4 presents spectral efficiency results, and Section 5 concludes the study.</w:t>
      </w:r>
    </w:p>
    <w:p w14:paraId="360AE40D" w14:textId="51AAA0F0" w:rsidR="00CD0E14" w:rsidRDefault="00CD0E14" w:rsidP="00441B6F">
      <w:pPr>
        <w:pStyle w:val="Body"/>
        <w:spacing w:after="0"/>
        <w:rPr>
          <w:rFonts w:ascii="Arial" w:hAnsi="Arial" w:cs="Arial"/>
        </w:rPr>
      </w:pPr>
    </w:p>
    <w:p w14:paraId="5D21AC8B" w14:textId="33529C87" w:rsidR="007F7B32" w:rsidRDefault="00902823" w:rsidP="00441B6F">
      <w:pPr>
        <w:pStyle w:val="AbstHead"/>
        <w:spacing w:after="0"/>
        <w:jc w:val="both"/>
        <w:rPr>
          <w:rFonts w:ascii="Arial" w:hAnsi="Arial" w:cs="Arial"/>
        </w:rPr>
      </w:pPr>
      <w:r>
        <w:rPr>
          <w:rFonts w:ascii="Arial" w:hAnsi="Arial" w:cs="Arial"/>
        </w:rPr>
        <w:t xml:space="preserve">2. </w:t>
      </w:r>
      <w:r w:rsidR="00403F87" w:rsidRPr="004C3A74">
        <w:rPr>
          <w:rFonts w:ascii="Arial" w:hAnsi="Arial" w:cs="Arial"/>
        </w:rPr>
        <w:t xml:space="preserve">Review of Related </w:t>
      </w:r>
      <w:r w:rsidR="00403F87">
        <w:rPr>
          <w:rFonts w:ascii="Arial" w:hAnsi="Arial" w:cs="Arial"/>
        </w:rPr>
        <w:t>LITERATURE</w:t>
      </w:r>
    </w:p>
    <w:p w14:paraId="6FE527C9" w14:textId="77777777" w:rsidR="00790ADA" w:rsidRPr="00FB3A86" w:rsidRDefault="00790ADA" w:rsidP="00441B6F">
      <w:pPr>
        <w:pStyle w:val="AbstHead"/>
        <w:spacing w:after="0"/>
        <w:jc w:val="both"/>
        <w:rPr>
          <w:rFonts w:ascii="Arial" w:hAnsi="Arial" w:cs="Arial"/>
        </w:rPr>
      </w:pPr>
    </w:p>
    <w:p w14:paraId="45343B50" w14:textId="7630C350" w:rsidR="00B95236" w:rsidRPr="0067646D" w:rsidRDefault="002F2893" w:rsidP="00441B6F">
      <w:pPr>
        <w:pStyle w:val="Body"/>
        <w:spacing w:after="0"/>
        <w:rPr>
          <w:rFonts w:ascii="Arial" w:hAnsi="Arial" w:cs="Arial"/>
          <w:highlight w:val="yellow"/>
        </w:rPr>
      </w:pPr>
      <w:r w:rsidRPr="0067646D">
        <w:rPr>
          <w:rFonts w:ascii="Arial" w:hAnsi="Arial" w:cs="Arial"/>
          <w:highlight w:val="yellow"/>
        </w:rPr>
        <w:t>The development of efficient mm-wave massive MIMO systems hinges on the synergistic integration of several advanced technologies. This section critically examines the foundational and contemporary research shaping three pivotal areas: the bedrock of mm-wave and massive MIMO, the hardware-conscious paradigm of hybrid precoding, and the spectral efficiency gains offered by NOMA integration.</w:t>
      </w:r>
    </w:p>
    <w:p w14:paraId="7FD4381C" w14:textId="77777777" w:rsidR="00790ADA" w:rsidRPr="0067646D" w:rsidRDefault="00790ADA" w:rsidP="00441B6F">
      <w:pPr>
        <w:pStyle w:val="Body"/>
        <w:spacing w:after="0"/>
        <w:rPr>
          <w:rFonts w:ascii="Arial" w:hAnsi="Arial" w:cs="Arial"/>
          <w:highlight w:val="yellow"/>
        </w:rPr>
      </w:pPr>
    </w:p>
    <w:p w14:paraId="0B515351" w14:textId="1212A7C6" w:rsidR="00AA74E0" w:rsidRPr="0067646D" w:rsidRDefault="00AA74E0" w:rsidP="00441B6F">
      <w:pPr>
        <w:pStyle w:val="Body"/>
        <w:spacing w:after="0"/>
        <w:rPr>
          <w:rFonts w:ascii="Arial" w:hAnsi="Arial" w:cs="Arial"/>
          <w:highlight w:val="yellow"/>
        </w:rPr>
      </w:pPr>
      <w:bookmarkStart w:id="0" w:name="_Hlk194349669"/>
      <w:r w:rsidRPr="0067646D">
        <w:rPr>
          <w:rFonts w:ascii="Arial" w:hAnsi="Arial" w:cs="Arial"/>
          <w:b/>
          <w:caps/>
          <w:sz w:val="22"/>
          <w:highlight w:val="yellow"/>
        </w:rPr>
        <w:t xml:space="preserve">2.1 </w:t>
      </w:r>
      <w:r w:rsidR="002F2893" w:rsidRPr="0067646D">
        <w:rPr>
          <w:rFonts w:ascii="Arial" w:hAnsi="Arial" w:cs="Arial"/>
          <w:b/>
          <w:sz w:val="22"/>
          <w:highlight w:val="yellow"/>
        </w:rPr>
        <w:t>Foundations and Challenges of mm-wave Massive MIMO</w:t>
      </w:r>
      <w:r w:rsidRPr="0067646D">
        <w:rPr>
          <w:rFonts w:ascii="Arial" w:hAnsi="Arial" w:cs="Arial"/>
          <w:highlight w:val="yellow"/>
        </w:rPr>
        <w:t xml:space="preserve"> </w:t>
      </w:r>
    </w:p>
    <w:p w14:paraId="3EAD7340" w14:textId="46354829" w:rsidR="009857D5" w:rsidRPr="0067646D" w:rsidRDefault="009857D5" w:rsidP="00441B6F">
      <w:pPr>
        <w:pStyle w:val="Body"/>
        <w:spacing w:after="0"/>
        <w:rPr>
          <w:rFonts w:ascii="Arial" w:hAnsi="Arial" w:cs="Arial"/>
          <w:highlight w:val="yellow"/>
        </w:rPr>
      </w:pPr>
    </w:p>
    <w:bookmarkEnd w:id="0"/>
    <w:p w14:paraId="051E398B" w14:textId="1AE6537D" w:rsidR="00751FBC" w:rsidRPr="0067646D" w:rsidRDefault="00AC673C" w:rsidP="00441B6F">
      <w:pPr>
        <w:pStyle w:val="Body"/>
        <w:spacing w:after="0"/>
        <w:rPr>
          <w:rFonts w:ascii="Arial" w:hAnsi="Arial" w:cs="Arial"/>
          <w:highlight w:val="yellow"/>
        </w:rPr>
      </w:pPr>
      <w:r w:rsidRPr="0067646D">
        <w:rPr>
          <w:rFonts w:ascii="Arial" w:hAnsi="Arial" w:cs="Arial"/>
          <w:highlight w:val="yellow"/>
        </w:rPr>
        <w:t>The exploitation of millimeter-wave spectrum is a cornerstone of 5G, offering vast bandwidth to meet escalating data rate demands. However, the high path loss and susceptibility to blockages at these frequencies necessitate the use of massive Multiple-Input Multiple-Output (MIMO) arrays to achieve sufficient beamforming gain and link reliability [3]</w:t>
      </w:r>
      <w:proofErr w:type="gramStart"/>
      <w:r w:rsidRPr="0067646D">
        <w:rPr>
          <w:rFonts w:ascii="Arial" w:hAnsi="Arial" w:cs="Arial"/>
          <w:highlight w:val="yellow"/>
        </w:rPr>
        <w:t>–[</w:t>
      </w:r>
      <w:proofErr w:type="gramEnd"/>
      <w:r w:rsidRPr="0067646D">
        <w:rPr>
          <w:rFonts w:ascii="Arial" w:hAnsi="Arial" w:cs="Arial"/>
          <w:highlight w:val="yellow"/>
        </w:rPr>
        <w:t>6]. The seminal work by Ayach et al. [14] established a critical bridge between the spatial sparsity of mm-wave channels and signal processing techniques by formulating hybrid precoding as a sparse matrix reconstruction problem, solvable via Orthogonal Matching Pursuit (OMP). While groundbreaking, the sequential, single-column selection in OMP often leads to suboptimal solutions and slow convergence in dense networks. Subsequent efforts, such as the generalized OMP (</w:t>
      </w:r>
      <w:proofErr w:type="spellStart"/>
      <w:r w:rsidRPr="0067646D">
        <w:rPr>
          <w:rFonts w:ascii="Arial" w:hAnsi="Arial" w:cs="Arial"/>
          <w:highlight w:val="yellow"/>
        </w:rPr>
        <w:t>gOMP</w:t>
      </w:r>
      <w:proofErr w:type="spellEnd"/>
      <w:r w:rsidRPr="0067646D">
        <w:rPr>
          <w:rFonts w:ascii="Arial" w:hAnsi="Arial" w:cs="Arial"/>
          <w:highlight w:val="yellow"/>
        </w:rPr>
        <w:t>) with order-recursive least squares (ORLS) [15], aimed to mitigate complexity but still lacked robust mechanisms to correct for erroneous support selection in early iterations, ultimately limiting spectral efficiency.</w:t>
      </w:r>
    </w:p>
    <w:p w14:paraId="0FE59512" w14:textId="366D884B" w:rsidR="00751FBC" w:rsidRPr="0067646D" w:rsidRDefault="00751FBC" w:rsidP="00441B6F">
      <w:pPr>
        <w:pStyle w:val="Body"/>
        <w:spacing w:after="0"/>
        <w:rPr>
          <w:rFonts w:ascii="Arial" w:hAnsi="Arial" w:cs="Arial"/>
          <w:highlight w:val="yellow"/>
        </w:rPr>
      </w:pPr>
    </w:p>
    <w:p w14:paraId="243FFB99" w14:textId="45038C6D" w:rsidR="00751FBC" w:rsidRPr="0067646D" w:rsidRDefault="00751FBC" w:rsidP="00751FBC">
      <w:pPr>
        <w:pStyle w:val="Body"/>
        <w:spacing w:after="0"/>
        <w:rPr>
          <w:rFonts w:ascii="Arial" w:hAnsi="Arial" w:cs="Arial"/>
          <w:highlight w:val="yellow"/>
        </w:rPr>
      </w:pPr>
      <w:r w:rsidRPr="0067646D">
        <w:rPr>
          <w:rFonts w:ascii="Arial" w:hAnsi="Arial" w:cs="Arial"/>
          <w:b/>
          <w:caps/>
          <w:sz w:val="22"/>
          <w:highlight w:val="yellow"/>
        </w:rPr>
        <w:t>2.</w:t>
      </w:r>
      <w:r w:rsidR="00A95E75" w:rsidRPr="0067646D">
        <w:rPr>
          <w:rFonts w:ascii="Arial" w:hAnsi="Arial" w:cs="Arial"/>
          <w:b/>
          <w:caps/>
          <w:sz w:val="22"/>
          <w:highlight w:val="yellow"/>
        </w:rPr>
        <w:t>2</w:t>
      </w:r>
      <w:r w:rsidRPr="0067646D">
        <w:rPr>
          <w:rFonts w:ascii="Arial" w:hAnsi="Arial" w:cs="Arial"/>
          <w:b/>
          <w:caps/>
          <w:sz w:val="22"/>
          <w:highlight w:val="yellow"/>
        </w:rPr>
        <w:t xml:space="preserve"> </w:t>
      </w:r>
      <w:r w:rsidR="00AC673C" w:rsidRPr="0067646D">
        <w:rPr>
          <w:rFonts w:ascii="Arial" w:hAnsi="Arial" w:cs="Arial"/>
          <w:b/>
          <w:sz w:val="22"/>
          <w:highlight w:val="yellow"/>
        </w:rPr>
        <w:t>Evolution of Hybrid Analog-Digital Precoding Architectures</w:t>
      </w:r>
      <w:r w:rsidRPr="0067646D">
        <w:rPr>
          <w:rFonts w:ascii="Arial" w:hAnsi="Arial" w:cs="Arial"/>
          <w:highlight w:val="yellow"/>
        </w:rPr>
        <w:t xml:space="preserve"> </w:t>
      </w:r>
    </w:p>
    <w:p w14:paraId="45A3D647" w14:textId="77777777" w:rsidR="00751FBC" w:rsidRPr="0067646D" w:rsidRDefault="00751FBC" w:rsidP="00751FBC">
      <w:pPr>
        <w:pStyle w:val="Body"/>
        <w:spacing w:after="0"/>
        <w:rPr>
          <w:rFonts w:ascii="Arial" w:hAnsi="Arial" w:cs="Arial"/>
          <w:highlight w:val="yellow"/>
        </w:rPr>
      </w:pPr>
    </w:p>
    <w:p w14:paraId="23126EC1" w14:textId="71738F7A" w:rsidR="00751FBC" w:rsidRPr="0067646D" w:rsidRDefault="00AC673C" w:rsidP="00751FBC">
      <w:pPr>
        <w:pStyle w:val="Body"/>
        <w:spacing w:after="0"/>
        <w:rPr>
          <w:rFonts w:ascii="Arial" w:hAnsi="Arial" w:cs="Arial"/>
          <w:highlight w:val="yellow"/>
        </w:rPr>
      </w:pPr>
      <w:bookmarkStart w:id="1" w:name="_Hlk194351046"/>
      <w:r w:rsidRPr="0067646D">
        <w:rPr>
          <w:rFonts w:ascii="Arial" w:hAnsi="Arial" w:cs="Arial"/>
          <w:highlight w:val="yellow"/>
        </w:rPr>
        <w:t>Hybrid precoding emerged as the predominant architecture to mitigate the prohibitive cost and power consumption of fully digital beamforming in massive MIMO setups. Research in this domain has largely bifurcated into fully-connected and partially-connected (sub-connected) structures [16]. The former connects each radio frequency (RF) chain to all antenna elements, maximizing spectral efficiency at the expense of hardware complexity, while the latter trades some performance for significantly reduced power and component count. A prevalent but often impractical assumption in early literature was the use of infinite-resolution phase shifters [19]. The transition to finite-resolution components is inevitable for energy-efficient systems, yet studies like [22] demonstrate that low-bit (2-3 bits) phase shifters incur substantial spectral efficiency losses. This highlights a critical research gap: the need for intelligent algorithms that can compensate for hardware-induced imperfections to approach the performance of ideal systems.</w:t>
      </w:r>
    </w:p>
    <w:p w14:paraId="02C0CFE6" w14:textId="6FB67093" w:rsidR="00C25ACD" w:rsidRPr="0067646D" w:rsidRDefault="00C25ACD" w:rsidP="00751FBC">
      <w:pPr>
        <w:pStyle w:val="Body"/>
        <w:spacing w:after="0"/>
        <w:rPr>
          <w:rFonts w:ascii="Arial" w:hAnsi="Arial" w:cs="Arial"/>
          <w:highlight w:val="yellow"/>
        </w:rPr>
      </w:pPr>
    </w:p>
    <w:p w14:paraId="331EE142" w14:textId="3FBC1027" w:rsidR="00C25ACD" w:rsidRPr="0067646D" w:rsidRDefault="00C25ACD" w:rsidP="00C25ACD">
      <w:pPr>
        <w:pStyle w:val="Body"/>
        <w:spacing w:after="0"/>
        <w:rPr>
          <w:rFonts w:ascii="Arial" w:hAnsi="Arial" w:cs="Arial"/>
          <w:highlight w:val="yellow"/>
        </w:rPr>
      </w:pPr>
      <w:bookmarkStart w:id="2" w:name="_Hlk194350262"/>
      <w:r w:rsidRPr="0067646D">
        <w:rPr>
          <w:rFonts w:ascii="Arial" w:hAnsi="Arial" w:cs="Arial"/>
          <w:b/>
          <w:caps/>
          <w:sz w:val="22"/>
          <w:highlight w:val="yellow"/>
        </w:rPr>
        <w:t>2.</w:t>
      </w:r>
      <w:r w:rsidR="00495793" w:rsidRPr="0067646D">
        <w:rPr>
          <w:rFonts w:ascii="Arial" w:hAnsi="Arial" w:cs="Arial"/>
          <w:b/>
          <w:caps/>
          <w:sz w:val="22"/>
          <w:highlight w:val="yellow"/>
        </w:rPr>
        <w:t>3</w:t>
      </w:r>
      <w:r w:rsidRPr="0067646D">
        <w:rPr>
          <w:rFonts w:ascii="Arial" w:hAnsi="Arial" w:cs="Arial"/>
          <w:b/>
          <w:caps/>
          <w:sz w:val="22"/>
          <w:highlight w:val="yellow"/>
        </w:rPr>
        <w:t xml:space="preserve"> </w:t>
      </w:r>
      <w:r w:rsidR="000D69D3" w:rsidRPr="0067646D">
        <w:rPr>
          <w:rFonts w:ascii="Arial" w:hAnsi="Arial" w:cs="Arial"/>
          <w:b/>
          <w:sz w:val="22"/>
          <w:highlight w:val="yellow"/>
        </w:rPr>
        <w:t>NOMA as a Catalyst for Spectral Efficiency in mm-wave</w:t>
      </w:r>
      <w:r w:rsidRPr="0067646D">
        <w:rPr>
          <w:rFonts w:ascii="Arial" w:hAnsi="Arial" w:cs="Arial"/>
          <w:highlight w:val="yellow"/>
        </w:rPr>
        <w:t xml:space="preserve"> </w:t>
      </w:r>
    </w:p>
    <w:p w14:paraId="42B46550" w14:textId="77777777" w:rsidR="00C25ACD" w:rsidRPr="0067646D" w:rsidRDefault="00C25ACD" w:rsidP="00C25ACD">
      <w:pPr>
        <w:pStyle w:val="Body"/>
        <w:spacing w:after="0"/>
        <w:rPr>
          <w:rFonts w:ascii="Arial" w:hAnsi="Arial" w:cs="Arial"/>
          <w:highlight w:val="yellow"/>
        </w:rPr>
      </w:pPr>
    </w:p>
    <w:bookmarkEnd w:id="1"/>
    <w:bookmarkEnd w:id="2"/>
    <w:p w14:paraId="1D9F7AB7" w14:textId="7722B3A7" w:rsidR="00C25ACD" w:rsidRDefault="000D69D3" w:rsidP="00C25ACD">
      <w:pPr>
        <w:pStyle w:val="Body"/>
        <w:spacing w:after="0"/>
        <w:rPr>
          <w:rFonts w:ascii="Arial" w:hAnsi="Arial" w:cs="Arial"/>
        </w:rPr>
      </w:pPr>
      <w:r w:rsidRPr="0067646D">
        <w:rPr>
          <w:rFonts w:ascii="Arial" w:hAnsi="Arial" w:cs="Arial"/>
          <w:highlight w:val="yellow"/>
        </w:rPr>
        <w:t>To overcome the fundamental limitation of mm-wave massive MIMO</w:t>
      </w:r>
      <w:r w:rsidR="00D532B5" w:rsidRPr="0067646D">
        <w:rPr>
          <w:rFonts w:ascii="Arial" w:hAnsi="Arial" w:cs="Arial"/>
          <w:highlight w:val="yellow"/>
        </w:rPr>
        <w:t xml:space="preserve">, </w:t>
      </w:r>
      <w:r w:rsidRPr="0067646D">
        <w:rPr>
          <w:rFonts w:ascii="Arial" w:hAnsi="Arial" w:cs="Arial"/>
          <w:highlight w:val="yellow"/>
        </w:rPr>
        <w:t>where the number of simultaneously served users is bounded by the number of RF chains</w:t>
      </w:r>
      <w:r w:rsidR="00D532B5" w:rsidRPr="0067646D">
        <w:rPr>
          <w:rFonts w:ascii="Arial" w:hAnsi="Arial" w:cs="Arial"/>
          <w:highlight w:val="yellow"/>
        </w:rPr>
        <w:t xml:space="preserve">, </w:t>
      </w:r>
      <w:r w:rsidRPr="0067646D">
        <w:rPr>
          <w:rFonts w:ascii="Arial" w:hAnsi="Arial" w:cs="Arial"/>
          <w:highlight w:val="yellow"/>
        </w:rPr>
        <w:t xml:space="preserve">NOMA has been introduced. By enabling power-domain multiplexing of multiple users within a single beam via superposition coding and successive interference cancellation (SIC), NOMA unlocks substantial multiplexing gains [17], [18]. Initial applications focused on </w:t>
      </w:r>
      <w:proofErr w:type="spellStart"/>
      <w:r w:rsidRPr="0067646D">
        <w:rPr>
          <w:rFonts w:ascii="Arial" w:hAnsi="Arial" w:cs="Arial"/>
          <w:highlight w:val="yellow"/>
        </w:rPr>
        <w:t>beamspace</w:t>
      </w:r>
      <w:proofErr w:type="spellEnd"/>
      <w:r w:rsidRPr="0067646D">
        <w:rPr>
          <w:rFonts w:ascii="Arial" w:hAnsi="Arial" w:cs="Arial"/>
          <w:highlight w:val="yellow"/>
        </w:rPr>
        <w:t xml:space="preserve"> MIMO, optimizing power allocation for sum-rate enhancement [18]. While conventional mm-wave MIMO-OMA systems are inherently limited in user scalability, mm-wave MIMO-NOMA leverages channel gain disparity, often using algorithms like K-means for user clustering [23]. More advanced techniques, such as boundary compressed particle swarm optimization, have </w:t>
      </w:r>
      <w:r w:rsidRPr="0067646D">
        <w:rPr>
          <w:rFonts w:ascii="Arial" w:hAnsi="Arial" w:cs="Arial"/>
          <w:highlight w:val="yellow"/>
        </w:rPr>
        <w:lastRenderedPageBreak/>
        <w:t>been applied to the joint problem of beamforming and power allocation [24]. Nonetheless, the quest for iterative algorithms that deliver a superior balance between computational complexity and spectral efficiency in practical hybrid precoding-based NOMA systems remains an active and challenging frontier.</w:t>
      </w:r>
    </w:p>
    <w:p w14:paraId="4509A89E" w14:textId="082E6941" w:rsidR="00C25ACD" w:rsidRDefault="00C25ACD" w:rsidP="00751FBC">
      <w:pPr>
        <w:pStyle w:val="Body"/>
        <w:spacing w:after="0"/>
        <w:rPr>
          <w:rFonts w:ascii="Arial" w:hAnsi="Arial" w:cs="Arial"/>
        </w:rPr>
      </w:pPr>
    </w:p>
    <w:p w14:paraId="29DF80DF" w14:textId="18E29620" w:rsidR="00403F87" w:rsidRDefault="006B6B32" w:rsidP="00403F87">
      <w:pPr>
        <w:pStyle w:val="AbstHead"/>
        <w:spacing w:after="0"/>
        <w:jc w:val="both"/>
        <w:rPr>
          <w:rFonts w:ascii="Arial" w:hAnsi="Arial" w:cs="Arial"/>
        </w:rPr>
      </w:pPr>
      <w:r>
        <w:rPr>
          <w:rFonts w:ascii="Arial" w:hAnsi="Arial" w:cs="Arial"/>
        </w:rPr>
        <w:t>3</w:t>
      </w:r>
      <w:r w:rsidR="00403F87">
        <w:rPr>
          <w:rFonts w:ascii="Arial" w:hAnsi="Arial" w:cs="Arial"/>
        </w:rPr>
        <w:t xml:space="preserve">. </w:t>
      </w:r>
      <w:r w:rsidRPr="006B6B32">
        <w:rPr>
          <w:rFonts w:ascii="Arial" w:hAnsi="Arial" w:cs="Arial"/>
        </w:rPr>
        <w:t>Research Methodology</w:t>
      </w:r>
    </w:p>
    <w:p w14:paraId="7E5FB3FD" w14:textId="77777777" w:rsidR="00403F87" w:rsidRPr="00FB3A86" w:rsidRDefault="00403F87" w:rsidP="00403F87">
      <w:pPr>
        <w:pStyle w:val="AbstHead"/>
        <w:spacing w:after="0"/>
        <w:jc w:val="both"/>
        <w:rPr>
          <w:rFonts w:ascii="Arial" w:hAnsi="Arial" w:cs="Arial"/>
        </w:rPr>
      </w:pPr>
    </w:p>
    <w:p w14:paraId="6FAB3813" w14:textId="1900E6AE" w:rsidR="00B91222" w:rsidRPr="005C7D0E" w:rsidRDefault="000E7D98" w:rsidP="00B91222">
      <w:pPr>
        <w:pStyle w:val="Body"/>
        <w:spacing w:after="0"/>
        <w:rPr>
          <w:rFonts w:ascii="Arial" w:hAnsi="Arial" w:cs="Arial"/>
          <w:bCs/>
          <w:highlight w:val="yellow"/>
          <w:lang w:val="en-GB"/>
        </w:rPr>
      </w:pPr>
      <w:r w:rsidRPr="005C7D0E">
        <w:rPr>
          <w:rFonts w:ascii="Arial" w:hAnsi="Arial" w:cs="Arial"/>
          <w:bCs/>
          <w:highlight w:val="yellow"/>
        </w:rPr>
        <w:t>This section delineates the systematic approach and computational procedures developed to enhance spectrum efficiency within a SWIPT-enabled mm-wave massive MIMO-NOMA system employing hybrid precoding. The investigation is structured around five core methodological pillars:</w:t>
      </w:r>
    </w:p>
    <w:p w14:paraId="16931516" w14:textId="77777777" w:rsidR="00B91222" w:rsidRPr="005C7D0E" w:rsidRDefault="00B91222" w:rsidP="00B91222">
      <w:pPr>
        <w:pStyle w:val="Body"/>
        <w:spacing w:after="0"/>
        <w:rPr>
          <w:rFonts w:ascii="Arial" w:hAnsi="Arial" w:cs="Arial"/>
          <w:bCs/>
          <w:highlight w:val="yellow"/>
        </w:rPr>
      </w:pPr>
    </w:p>
    <w:p w14:paraId="239C9AED" w14:textId="72C89081" w:rsidR="00B91222" w:rsidRPr="005C7D0E" w:rsidRDefault="000E7D98" w:rsidP="009C04EC">
      <w:pPr>
        <w:pStyle w:val="Body"/>
        <w:numPr>
          <w:ilvl w:val="0"/>
          <w:numId w:val="31"/>
        </w:numPr>
        <w:spacing w:after="0"/>
        <w:ind w:left="630" w:hanging="270"/>
        <w:rPr>
          <w:rFonts w:ascii="Arial" w:hAnsi="Arial" w:cs="Arial"/>
          <w:bCs/>
          <w:highlight w:val="yellow"/>
        </w:rPr>
      </w:pPr>
      <w:r w:rsidRPr="005C7D0E">
        <w:rPr>
          <w:rFonts w:ascii="Arial" w:hAnsi="Arial" w:cs="Arial"/>
          <w:b/>
          <w:bCs/>
          <w:highlight w:val="yellow"/>
        </w:rPr>
        <w:t>Transceiver and Power Splitting Co-Design:</w:t>
      </w:r>
      <w:r w:rsidR="00265DF7" w:rsidRPr="005C7D0E">
        <w:rPr>
          <w:rFonts w:ascii="Arial" w:hAnsi="Arial" w:cs="Arial"/>
          <w:b/>
          <w:bCs/>
          <w:highlight w:val="yellow"/>
        </w:rPr>
        <w:t xml:space="preserve"> </w:t>
      </w:r>
      <w:r w:rsidRPr="005C7D0E">
        <w:rPr>
          <w:rFonts w:ascii="Arial" w:hAnsi="Arial" w:cs="Arial"/>
          <w:highlight w:val="yellow"/>
        </w:rPr>
        <w:t>A comprehensive analysis and optimization of the joint transceiver architecture and power allocation strategy, leveraging compressed sensing principles to address the unique challenges of hybrid precoding in mm-wave massive MIMO-NOMA environments.</w:t>
      </w:r>
    </w:p>
    <w:p w14:paraId="49F036D6" w14:textId="63CFC7F3" w:rsidR="00B91222" w:rsidRPr="005C7D0E" w:rsidRDefault="00265DF7" w:rsidP="009C04EC">
      <w:pPr>
        <w:pStyle w:val="Body"/>
        <w:numPr>
          <w:ilvl w:val="0"/>
          <w:numId w:val="31"/>
        </w:numPr>
        <w:spacing w:after="0"/>
        <w:ind w:left="630" w:hanging="270"/>
        <w:rPr>
          <w:rFonts w:ascii="Arial" w:hAnsi="Arial" w:cs="Arial"/>
          <w:bCs/>
          <w:highlight w:val="yellow"/>
        </w:rPr>
      </w:pPr>
      <w:r w:rsidRPr="005C7D0E">
        <w:rPr>
          <w:rFonts w:ascii="Arial" w:hAnsi="Arial" w:cs="Arial"/>
          <w:b/>
          <w:bCs/>
          <w:highlight w:val="yellow"/>
        </w:rPr>
        <w:t>Dynamic Cluster-Head Selection (DCHS) Algorithm: </w:t>
      </w:r>
      <w:r w:rsidRPr="005C7D0E">
        <w:rPr>
          <w:rFonts w:ascii="Arial" w:hAnsi="Arial" w:cs="Arial"/>
          <w:highlight w:val="yellow"/>
        </w:rPr>
        <w:t>The creation of a dynamic user selection mechanism that designates a single user per beam based on minimal inter-beam channel correlation, thereby forming the foundational structure for effective interference management.</w:t>
      </w:r>
      <w:r w:rsidR="00B91222" w:rsidRPr="005C7D0E">
        <w:rPr>
          <w:rFonts w:ascii="Arial" w:hAnsi="Arial" w:cs="Arial"/>
          <w:bCs/>
          <w:highlight w:val="yellow"/>
        </w:rPr>
        <w:t xml:space="preserve"> </w:t>
      </w:r>
    </w:p>
    <w:p w14:paraId="1F748730" w14:textId="26B8C91A" w:rsidR="00B91222" w:rsidRPr="005C7D0E" w:rsidRDefault="00904662" w:rsidP="009C04EC">
      <w:pPr>
        <w:pStyle w:val="Body"/>
        <w:numPr>
          <w:ilvl w:val="0"/>
          <w:numId w:val="31"/>
        </w:numPr>
        <w:spacing w:after="0"/>
        <w:ind w:left="630" w:hanging="270"/>
        <w:rPr>
          <w:rFonts w:ascii="Arial" w:hAnsi="Arial" w:cs="Arial"/>
          <w:bCs/>
          <w:highlight w:val="yellow"/>
        </w:rPr>
      </w:pPr>
      <w:r w:rsidRPr="005C7D0E">
        <w:rPr>
          <w:rFonts w:ascii="Arial" w:hAnsi="Arial" w:cs="Arial"/>
          <w:b/>
          <w:bCs/>
          <w:highlight w:val="yellow"/>
        </w:rPr>
        <w:t>Compressed Sensing-Committee Machine Design (CS-COMADE): </w:t>
      </w:r>
      <w:r w:rsidRPr="005C7D0E">
        <w:rPr>
          <w:rFonts w:ascii="Arial" w:hAnsi="Arial" w:cs="Arial"/>
          <w:highlight w:val="yellow"/>
        </w:rPr>
        <w:t>The development of a novel precoding framework that employs an ensemble of compressed sensing solvers to construct a robust hybrid precoder, enhancing array gain and mitigating inter-user interference.</w:t>
      </w:r>
      <w:r w:rsidR="00B91222" w:rsidRPr="005C7D0E">
        <w:rPr>
          <w:rFonts w:ascii="Arial" w:hAnsi="Arial" w:cs="Arial"/>
          <w:bCs/>
          <w:highlight w:val="yellow"/>
        </w:rPr>
        <w:t xml:space="preserve"> </w:t>
      </w:r>
    </w:p>
    <w:p w14:paraId="5472EEF0" w14:textId="39A216A7" w:rsidR="00B91222" w:rsidRPr="005C7D0E" w:rsidRDefault="004D4B72" w:rsidP="009C04EC">
      <w:pPr>
        <w:pStyle w:val="Body"/>
        <w:numPr>
          <w:ilvl w:val="0"/>
          <w:numId w:val="31"/>
        </w:numPr>
        <w:spacing w:after="0"/>
        <w:ind w:left="630" w:hanging="270"/>
        <w:rPr>
          <w:rFonts w:ascii="Arial" w:hAnsi="Arial" w:cs="Arial"/>
          <w:bCs/>
          <w:highlight w:val="yellow"/>
        </w:rPr>
      </w:pPr>
      <w:r w:rsidRPr="005C7D0E">
        <w:rPr>
          <w:rFonts w:ascii="Arial" w:hAnsi="Arial" w:cs="Arial"/>
          <w:b/>
          <w:bCs/>
          <w:highlight w:val="yellow"/>
        </w:rPr>
        <w:t>Iterative Power Allocation and Splitting Optimization: </w:t>
      </w:r>
      <w:r w:rsidRPr="005C7D0E">
        <w:rPr>
          <w:rFonts w:ascii="Arial" w:hAnsi="Arial" w:cs="Arial"/>
          <w:highlight w:val="yellow"/>
        </w:rPr>
        <w:t>The formulation of an iterative algorithm to tackle the non-convex optimization problem of jointly allocating power among users and optimizing power-splitting ratios for SWIPT, aiming for sum-rate maximization under practical constraints.</w:t>
      </w:r>
      <w:r w:rsidR="00B91222" w:rsidRPr="005C7D0E">
        <w:rPr>
          <w:rFonts w:ascii="Arial" w:hAnsi="Arial" w:cs="Arial"/>
          <w:bCs/>
          <w:highlight w:val="yellow"/>
        </w:rPr>
        <w:t xml:space="preserve">  </w:t>
      </w:r>
    </w:p>
    <w:p w14:paraId="5845575C" w14:textId="32C33B84" w:rsidR="00B91222" w:rsidRPr="005C7D0E" w:rsidRDefault="00F03D27" w:rsidP="009C04EC">
      <w:pPr>
        <w:pStyle w:val="Body"/>
        <w:numPr>
          <w:ilvl w:val="0"/>
          <w:numId w:val="31"/>
        </w:numPr>
        <w:spacing w:after="0"/>
        <w:ind w:left="630" w:hanging="270"/>
        <w:rPr>
          <w:rFonts w:ascii="Arial" w:hAnsi="Arial" w:cs="Arial"/>
          <w:bCs/>
          <w:highlight w:val="yellow"/>
        </w:rPr>
      </w:pPr>
      <w:r w:rsidRPr="005C7D0E">
        <w:rPr>
          <w:rFonts w:ascii="Arial" w:hAnsi="Arial" w:cs="Arial"/>
          <w:b/>
          <w:bCs/>
          <w:highlight w:val="yellow"/>
        </w:rPr>
        <w:t>Performance Benchmarking: </w:t>
      </w:r>
      <w:r w:rsidRPr="005C7D0E">
        <w:rPr>
          <w:rFonts w:ascii="Arial" w:hAnsi="Arial" w:cs="Arial"/>
          <w:highlight w:val="yellow"/>
        </w:rPr>
        <w:t>A rigorous validation protocol comparing the spectral efficiency (in bps/Hz) of the proposed framework against conventional MIMO-OMA and existing hybrid precoding-NOMA benchmarks.</w:t>
      </w:r>
    </w:p>
    <w:p w14:paraId="5946269C" w14:textId="77777777" w:rsidR="00403F87" w:rsidRDefault="00403F87" w:rsidP="00403F87">
      <w:pPr>
        <w:pStyle w:val="Body"/>
        <w:spacing w:after="0"/>
        <w:rPr>
          <w:rFonts w:ascii="Arial" w:hAnsi="Arial" w:cs="Arial"/>
        </w:rPr>
      </w:pPr>
    </w:p>
    <w:p w14:paraId="7B1EBA06" w14:textId="573DBE46" w:rsidR="00403F87" w:rsidRDefault="002618DB" w:rsidP="00403F87">
      <w:pPr>
        <w:pStyle w:val="Body"/>
        <w:spacing w:after="0"/>
        <w:rPr>
          <w:rFonts w:ascii="Arial" w:hAnsi="Arial" w:cs="Arial"/>
        </w:rPr>
      </w:pPr>
      <w:r>
        <w:rPr>
          <w:rFonts w:ascii="Arial" w:hAnsi="Arial" w:cs="Arial"/>
          <w:b/>
          <w:caps/>
          <w:sz w:val="22"/>
        </w:rPr>
        <w:t>3</w:t>
      </w:r>
      <w:r w:rsidR="00403F87" w:rsidRPr="00C30A0F">
        <w:rPr>
          <w:rFonts w:ascii="Arial" w:hAnsi="Arial" w:cs="Arial"/>
          <w:b/>
          <w:caps/>
          <w:sz w:val="22"/>
        </w:rPr>
        <w:t xml:space="preserve">.1 </w:t>
      </w:r>
      <w:r w:rsidRPr="002618DB">
        <w:rPr>
          <w:rFonts w:ascii="Arial" w:hAnsi="Arial" w:cs="Arial"/>
          <w:b/>
          <w:sz w:val="22"/>
        </w:rPr>
        <w:t>System Model and Problem Formulation</w:t>
      </w:r>
      <w:r w:rsidR="00403F87" w:rsidRPr="00FB3A86">
        <w:rPr>
          <w:rFonts w:ascii="Arial" w:hAnsi="Arial" w:cs="Arial"/>
        </w:rPr>
        <w:t xml:space="preserve">   </w:t>
      </w:r>
    </w:p>
    <w:p w14:paraId="64D37E00" w14:textId="6772031C" w:rsidR="00403F87" w:rsidRDefault="00403F87" w:rsidP="00403F87">
      <w:pPr>
        <w:pStyle w:val="Body"/>
        <w:spacing w:after="0"/>
        <w:rPr>
          <w:rFonts w:ascii="Arial" w:hAnsi="Arial" w:cs="Arial"/>
        </w:rPr>
      </w:pPr>
    </w:p>
    <w:p w14:paraId="2BEF7CBC" w14:textId="29D5B033" w:rsidR="00F61890" w:rsidRPr="005C7D0E" w:rsidRDefault="007E11A6" w:rsidP="00F61890">
      <w:pPr>
        <w:pStyle w:val="Body"/>
        <w:spacing w:after="0"/>
        <w:rPr>
          <w:rFonts w:ascii="Arial" w:hAnsi="Arial" w:cs="Arial"/>
          <w:bCs/>
          <w:highlight w:val="yellow"/>
        </w:rPr>
      </w:pPr>
      <w:r w:rsidRPr="005C7D0E">
        <w:rPr>
          <w:rFonts w:ascii="Arial" w:hAnsi="Arial" w:cs="Arial"/>
          <w:bCs/>
          <w:highlight w:val="yellow"/>
        </w:rPr>
        <w:t>The system under consideration is a single-cell downlink scenario where a base station (BS), equipped with an </w:t>
      </w:r>
      <w:r w:rsidRPr="005C7D0E">
        <w:rPr>
          <w:rFonts w:ascii="Arial" w:hAnsi="Arial" w:cs="Arial"/>
          <w:bCs/>
          <w:i/>
          <w:iCs/>
          <w:highlight w:val="yellow"/>
        </w:rPr>
        <w:t>N</w:t>
      </w:r>
      <w:r w:rsidRPr="005C7D0E">
        <w:rPr>
          <w:rFonts w:ascii="Arial" w:hAnsi="Arial" w:cs="Arial"/>
          <w:bCs/>
          <w:highlight w:val="yellow"/>
        </w:rPr>
        <w:t>-element antenna array and </w:t>
      </w:r>
      <m:oMath>
        <m:sSub>
          <m:sSubPr>
            <m:ctrlPr>
              <w:rPr>
                <w:rFonts w:ascii="Cambria Math" w:hAnsi="Cambria Math" w:cs="Arial"/>
                <w:bCs/>
                <w:i/>
                <w:highlight w:val="yellow"/>
              </w:rPr>
            </m:ctrlPr>
          </m:sSubPr>
          <m:e>
            <m:r>
              <w:rPr>
                <w:rFonts w:ascii="Cambria Math" w:hAnsi="Cambria Math" w:cs="Arial"/>
                <w:highlight w:val="yellow"/>
              </w:rPr>
              <m:t>N</m:t>
            </m:r>
          </m:e>
          <m:sub>
            <m:r>
              <w:rPr>
                <w:rFonts w:ascii="Cambria Math" w:hAnsi="Cambria Math" w:cs="Arial"/>
                <w:highlight w:val="yellow"/>
              </w:rPr>
              <m:t>RF</m:t>
            </m:r>
          </m:sub>
        </m:sSub>
      </m:oMath>
      <w:r w:rsidR="00A3518F" w:rsidRPr="005C7D0E">
        <w:rPr>
          <w:rFonts w:ascii="Arial" w:hAnsi="Arial" w:cs="Arial"/>
          <w:bCs/>
          <w:i/>
          <w:iCs/>
          <w:highlight w:val="yellow"/>
        </w:rPr>
        <w:t xml:space="preserve"> </w:t>
      </w:r>
      <w:r w:rsidRPr="005C7D0E">
        <w:rPr>
          <w:rFonts w:ascii="Arial" w:hAnsi="Arial" w:cs="Arial"/>
          <w:bCs/>
          <w:highlight w:val="yellow"/>
        </w:rPr>
        <w:t>RF chains, serves </w:t>
      </w:r>
      <w:r w:rsidRPr="005C7D0E">
        <w:rPr>
          <w:rFonts w:ascii="Arial" w:hAnsi="Arial" w:cs="Arial"/>
          <w:bCs/>
          <w:i/>
          <w:iCs/>
          <w:highlight w:val="yellow"/>
        </w:rPr>
        <w:t>K</w:t>
      </w:r>
      <w:r w:rsidRPr="005C7D0E">
        <w:rPr>
          <w:rFonts w:ascii="Arial" w:hAnsi="Arial" w:cs="Arial"/>
          <w:bCs/>
          <w:highlight w:val="yellow"/>
        </w:rPr>
        <w:t> single-antenna users. In a standard hybrid precoding setup, the number of concurrent beams is limited to the number of RF chains (</w:t>
      </w:r>
      <w:r w:rsidRPr="005C7D0E">
        <w:rPr>
          <w:rFonts w:ascii="Arial" w:hAnsi="Arial" w:cs="Arial"/>
          <w:bCs/>
          <w:i/>
          <w:iCs/>
          <w:highlight w:val="yellow"/>
        </w:rPr>
        <w:t>Q =</w:t>
      </w:r>
      <m:oMath>
        <m:sSub>
          <m:sSubPr>
            <m:ctrlPr>
              <w:rPr>
                <w:rFonts w:ascii="Cambria Math" w:hAnsi="Cambria Math" w:cs="Arial"/>
                <w:bCs/>
                <w:i/>
                <w:highlight w:val="yellow"/>
              </w:rPr>
            </m:ctrlPr>
          </m:sSubPr>
          <m:e>
            <m:r>
              <w:rPr>
                <w:rFonts w:ascii="Cambria Math" w:hAnsi="Cambria Math" w:cs="Arial"/>
                <w:highlight w:val="yellow"/>
              </w:rPr>
              <m:t>N</m:t>
            </m:r>
          </m:e>
          <m:sub>
            <m:r>
              <w:rPr>
                <w:rFonts w:ascii="Cambria Math" w:hAnsi="Cambria Math" w:cs="Arial"/>
                <w:highlight w:val="yellow"/>
              </w:rPr>
              <m:t>RF</m:t>
            </m:r>
          </m:sub>
        </m:sSub>
      </m:oMath>
      <w:r w:rsidRPr="005C7D0E">
        <w:rPr>
          <w:rFonts w:ascii="Arial" w:hAnsi="Arial" w:cs="Arial"/>
          <w:bCs/>
          <w:highlight w:val="yellow"/>
        </w:rPr>
        <w:t>), typically allowing only one user per beam. The integration of NOMA surmounts this limitation by enabling multiple users to be served within a single beam via superposition coding and SIC.</w:t>
      </w:r>
      <w:r w:rsidR="002352F6" w:rsidRPr="005C7D0E">
        <w:rPr>
          <w:rFonts w:ascii="Arial" w:hAnsi="Arial" w:cs="Arial"/>
          <w:bCs/>
          <w:highlight w:val="yellow"/>
        </w:rPr>
        <w:t xml:space="preserve"> </w:t>
      </w:r>
    </w:p>
    <w:p w14:paraId="12BD5782" w14:textId="77777777" w:rsidR="00EE626F" w:rsidRPr="005C7D0E" w:rsidRDefault="00EE626F" w:rsidP="00F61890">
      <w:pPr>
        <w:pStyle w:val="Body"/>
        <w:spacing w:after="0"/>
        <w:rPr>
          <w:rFonts w:ascii="Arial" w:hAnsi="Arial" w:cs="Arial"/>
          <w:bCs/>
          <w:highlight w:val="yellow"/>
        </w:rPr>
      </w:pPr>
    </w:p>
    <w:p w14:paraId="249F5AEE" w14:textId="347DCCA6" w:rsidR="00EE626F" w:rsidRDefault="00EE626F" w:rsidP="00F61890">
      <w:pPr>
        <w:pStyle w:val="Body"/>
        <w:spacing w:after="0"/>
        <w:rPr>
          <w:rFonts w:ascii="Arial" w:hAnsi="Arial" w:cs="Arial"/>
          <w:bCs/>
        </w:rPr>
      </w:pPr>
      <w:r w:rsidRPr="005C7D0E">
        <w:rPr>
          <w:rFonts w:ascii="Arial" w:hAnsi="Arial" w:cs="Arial"/>
          <w:bCs/>
          <w:highlight w:val="yellow"/>
        </w:rPr>
        <w:t>Let </w:t>
      </w:r>
      <m:oMath>
        <m:sSub>
          <m:sSubPr>
            <m:ctrlPr>
              <w:rPr>
                <w:rFonts w:ascii="Cambria Math" w:hAnsi="Cambria Math" w:cs="Arial"/>
                <w:bCs/>
                <w:i/>
                <w:iCs/>
                <w:highlight w:val="yellow"/>
              </w:rPr>
            </m:ctrlPr>
          </m:sSubPr>
          <m:e>
            <m:r>
              <w:rPr>
                <w:rFonts w:ascii="Cambria Math" w:hAnsi="Cambria Math" w:cs="Arial"/>
                <w:highlight w:val="yellow"/>
              </w:rPr>
              <m:t>S</m:t>
            </m:r>
          </m:e>
          <m:sub>
            <m:r>
              <w:rPr>
                <w:rFonts w:ascii="Cambria Math" w:hAnsi="Cambria Math" w:cs="Arial"/>
                <w:highlight w:val="yellow"/>
              </w:rPr>
              <m:t>q</m:t>
            </m:r>
          </m:sub>
        </m:sSub>
      </m:oMath>
      <w:r w:rsidRPr="005C7D0E">
        <w:rPr>
          <w:rFonts w:ascii="Arial" w:hAnsi="Arial" w:cs="Arial"/>
          <w:bCs/>
          <w:highlight w:val="yellow"/>
        </w:rPr>
        <w:t> represent the group of users assigned to the q-</w:t>
      </w:r>
      <w:proofErr w:type="spellStart"/>
      <w:r w:rsidRPr="005C7D0E">
        <w:rPr>
          <w:rFonts w:ascii="Arial" w:hAnsi="Arial" w:cs="Arial"/>
          <w:bCs/>
          <w:highlight w:val="yellow"/>
        </w:rPr>
        <w:t>th</w:t>
      </w:r>
      <w:proofErr w:type="spellEnd"/>
      <w:r w:rsidRPr="005C7D0E">
        <w:rPr>
          <w:rFonts w:ascii="Arial" w:hAnsi="Arial" w:cs="Arial"/>
          <w:bCs/>
          <w:highlight w:val="yellow"/>
        </w:rPr>
        <w:t xml:space="preserve"> beam (q = 1, 2, ..., Q), with the condition that user groups are disjoint</w:t>
      </w:r>
      <w:r w:rsidR="006F186B" w:rsidRPr="005C7D0E">
        <w:rPr>
          <w:rFonts w:ascii="Arial" w:hAnsi="Arial" w:cs="Arial"/>
          <w:bCs/>
          <w:highlight w:val="yellow"/>
        </w:rPr>
        <w:t xml:space="preserve"> </w:t>
      </w:r>
      <m:oMath>
        <m:d>
          <m:dPr>
            <m:ctrlPr>
              <w:rPr>
                <w:rFonts w:ascii="Cambria Math" w:hAnsi="Cambria Math" w:cs="Arial"/>
                <w:bCs/>
                <w:i/>
                <w:highlight w:val="yellow"/>
              </w:rPr>
            </m:ctrlPr>
          </m:dPr>
          <m:e>
            <m:sSub>
              <m:sSubPr>
                <m:ctrlPr>
                  <w:rPr>
                    <w:rFonts w:ascii="Cambria Math" w:hAnsi="Cambria Math" w:cs="Arial"/>
                    <w:bCs/>
                    <w:i/>
                    <w:highlight w:val="yellow"/>
                  </w:rPr>
                </m:ctrlPr>
              </m:sSubPr>
              <m:e>
                <m:r>
                  <w:rPr>
                    <w:rFonts w:ascii="Cambria Math" w:hAnsi="Cambria Math" w:cs="Arial"/>
                    <w:highlight w:val="yellow"/>
                  </w:rPr>
                  <m:t>S</m:t>
                </m:r>
              </m:e>
              <m:sub>
                <m:r>
                  <w:rPr>
                    <w:rFonts w:ascii="Cambria Math" w:hAnsi="Cambria Math" w:cs="Arial"/>
                    <w:highlight w:val="yellow"/>
                  </w:rPr>
                  <m:t>i</m:t>
                </m:r>
              </m:sub>
            </m:sSub>
            <m:r>
              <w:rPr>
                <w:rFonts w:ascii="Cambria Math" w:hAnsi="Cambria Math" w:cs="Arial"/>
                <w:highlight w:val="yellow"/>
              </w:rPr>
              <m:t>∩</m:t>
            </m:r>
            <m:sSub>
              <m:sSubPr>
                <m:ctrlPr>
                  <w:rPr>
                    <w:rFonts w:ascii="Cambria Math" w:hAnsi="Cambria Math" w:cs="Arial"/>
                    <w:bCs/>
                    <w:i/>
                    <w:highlight w:val="yellow"/>
                  </w:rPr>
                </m:ctrlPr>
              </m:sSubPr>
              <m:e>
                <m:r>
                  <w:rPr>
                    <w:rFonts w:ascii="Cambria Math" w:hAnsi="Cambria Math" w:cs="Arial"/>
                    <w:highlight w:val="yellow"/>
                  </w:rPr>
                  <m:t>S</m:t>
                </m:r>
              </m:e>
              <m:sub>
                <m:r>
                  <w:rPr>
                    <w:rFonts w:ascii="Cambria Math" w:hAnsi="Cambria Math" w:cs="Arial"/>
                    <w:highlight w:val="yellow"/>
                  </w:rPr>
                  <m:t>j</m:t>
                </m:r>
              </m:sub>
            </m:sSub>
            <m:r>
              <w:rPr>
                <w:rFonts w:ascii="Cambria Math" w:hAnsi="Cambria Math" w:cs="Arial"/>
                <w:highlight w:val="yellow"/>
              </w:rPr>
              <m:t>=∅ for i≠j</m:t>
            </m:r>
          </m:e>
        </m:d>
      </m:oMath>
      <w:r w:rsidR="009478A1" w:rsidRPr="005C7D0E">
        <w:rPr>
          <w:rFonts w:ascii="Arial" w:hAnsi="Arial" w:cs="Arial"/>
          <w:bCs/>
          <w:highlight w:val="yellow"/>
        </w:rPr>
        <w:t xml:space="preserve"> and collectively serve all users</w:t>
      </w:r>
      <w:r w:rsidR="004249F3" w:rsidRPr="005C7D0E">
        <w:rPr>
          <w:rFonts w:ascii="Arial" w:hAnsi="Arial" w:cs="Arial"/>
          <w:bCs/>
          <w:highlight w:val="yellow"/>
        </w:rPr>
        <w:t xml:space="preserve"> </w:t>
      </w:r>
      <m:oMath>
        <m:d>
          <m:dPr>
            <m:ctrlPr>
              <w:rPr>
                <w:rFonts w:ascii="Cambria Math" w:hAnsi="Cambria Math" w:cs="Arial"/>
                <w:bCs/>
                <w:i/>
                <w:highlight w:val="yellow"/>
              </w:rPr>
            </m:ctrlPr>
          </m:dPr>
          <m:e>
            <m:nary>
              <m:naryPr>
                <m:chr m:val="∑"/>
                <m:limLoc m:val="undOvr"/>
                <m:subHide m:val="1"/>
                <m:supHide m:val="1"/>
                <m:ctrlPr>
                  <w:rPr>
                    <w:rFonts w:ascii="Cambria Math" w:hAnsi="Cambria Math" w:cs="Arial"/>
                    <w:bCs/>
                    <w:i/>
                    <w:highlight w:val="yellow"/>
                  </w:rPr>
                </m:ctrlPr>
              </m:naryPr>
              <m:sub/>
              <m:sup/>
              <m:e>
                <m:d>
                  <m:dPr>
                    <m:begChr m:val="|"/>
                    <m:endChr m:val="|"/>
                    <m:ctrlPr>
                      <w:rPr>
                        <w:rFonts w:ascii="Cambria Math" w:hAnsi="Cambria Math" w:cs="Arial"/>
                        <w:bCs/>
                        <w:i/>
                        <w:highlight w:val="yellow"/>
                      </w:rPr>
                    </m:ctrlPr>
                  </m:dPr>
                  <m:e>
                    <m:sSub>
                      <m:sSubPr>
                        <m:ctrlPr>
                          <w:rPr>
                            <w:rFonts w:ascii="Cambria Math" w:hAnsi="Cambria Math" w:cs="Arial"/>
                            <w:bCs/>
                            <w:i/>
                            <w:highlight w:val="yellow"/>
                          </w:rPr>
                        </m:ctrlPr>
                      </m:sSubPr>
                      <m:e>
                        <m:r>
                          <w:rPr>
                            <w:rFonts w:ascii="Cambria Math" w:hAnsi="Cambria Math" w:cs="Arial"/>
                            <w:highlight w:val="yellow"/>
                          </w:rPr>
                          <m:t>S</m:t>
                        </m:r>
                      </m:e>
                      <m:sub>
                        <m:r>
                          <w:rPr>
                            <w:rFonts w:ascii="Cambria Math" w:hAnsi="Cambria Math" w:cs="Arial"/>
                            <w:highlight w:val="yellow"/>
                          </w:rPr>
                          <m:t>q</m:t>
                        </m:r>
                      </m:sub>
                    </m:sSub>
                  </m:e>
                </m:d>
                <m:r>
                  <w:rPr>
                    <w:rFonts w:ascii="Cambria Math" w:hAnsi="Cambria Math" w:cs="Arial"/>
                    <w:highlight w:val="yellow"/>
                  </w:rPr>
                  <m:t>=K</m:t>
                </m:r>
              </m:e>
            </m:nary>
          </m:e>
        </m:d>
      </m:oMath>
      <w:r w:rsidRPr="005C7D0E">
        <w:rPr>
          <w:rFonts w:ascii="Arial" w:hAnsi="Arial" w:cs="Arial"/>
          <w:bCs/>
          <w:highlight w:val="yellow"/>
        </w:rPr>
        <w:t>. The signal received by the </w:t>
      </w:r>
      <m:oMath>
        <m:r>
          <w:rPr>
            <w:rFonts w:ascii="Cambria Math" w:hAnsi="Cambria Math" w:cs="Arial"/>
            <w:highlight w:val="yellow"/>
          </w:rPr>
          <m:t>m</m:t>
        </m:r>
      </m:oMath>
      <w:r w:rsidRPr="005C7D0E">
        <w:rPr>
          <w:rFonts w:ascii="Arial" w:hAnsi="Arial" w:cs="Arial"/>
          <w:bCs/>
          <w:highlight w:val="yellow"/>
        </w:rPr>
        <w:t>-th user in the </w:t>
      </w:r>
      <m:oMath>
        <m:r>
          <w:rPr>
            <w:rFonts w:ascii="Cambria Math" w:hAnsi="Cambria Math" w:cs="Arial"/>
            <w:highlight w:val="yellow"/>
          </w:rPr>
          <m:t>q</m:t>
        </m:r>
      </m:oMath>
      <w:r w:rsidRPr="005C7D0E">
        <w:rPr>
          <w:rFonts w:ascii="Arial" w:hAnsi="Arial" w:cs="Arial"/>
          <w:bCs/>
          <w:highlight w:val="yellow"/>
        </w:rPr>
        <w:t>-th beam can be modeled as</w:t>
      </w:r>
      <w:r w:rsidR="00C61A41" w:rsidRPr="005C7D0E">
        <w:rPr>
          <w:rFonts w:ascii="Arial" w:hAnsi="Arial" w:cs="Arial"/>
          <w:bCs/>
          <w:highlight w:val="yellow"/>
        </w:rPr>
        <w:t xml:space="preserve"> expressed in (1)</w:t>
      </w:r>
      <w:r w:rsidRPr="005C7D0E">
        <w:rPr>
          <w:rFonts w:ascii="Arial" w:hAnsi="Arial" w:cs="Arial"/>
          <w:bCs/>
          <w:highlight w:val="yellow"/>
        </w:rPr>
        <w:t>:</w:t>
      </w:r>
    </w:p>
    <w:p w14:paraId="5A9EE84E" w14:textId="77777777" w:rsidR="00C61A41" w:rsidRDefault="00C61A41" w:rsidP="00F61890">
      <w:pPr>
        <w:pStyle w:val="Body"/>
        <w:spacing w:after="0"/>
        <w:rPr>
          <w:rFonts w:ascii="Arial" w:hAnsi="Arial" w:cs="Arial"/>
          <w:bCs/>
        </w:rPr>
      </w:pPr>
    </w:p>
    <w:p w14:paraId="64911A2E" w14:textId="4ADA3F33" w:rsidR="00F61890" w:rsidRPr="00F61890" w:rsidRDefault="00000000" w:rsidP="005D3397">
      <w:pPr>
        <w:pStyle w:val="Body"/>
        <w:spacing w:after="0"/>
        <w:ind w:left="450" w:hanging="450"/>
        <w:rPr>
          <w:rFonts w:ascii="Arial" w:hAnsi="Arial" w:cs="Arial"/>
        </w:rPr>
      </w:pPr>
      <m:oMath>
        <m:sSub>
          <m:sSubPr>
            <m:ctrlPr>
              <w:rPr>
                <w:rFonts w:ascii="Cambria Math" w:hAnsi="Cambria Math" w:cs="Arial"/>
                <w:bCs/>
                <w:i/>
              </w:rPr>
            </m:ctrlPr>
          </m:sSubPr>
          <m:e>
            <m:r>
              <w:rPr>
                <w:rFonts w:ascii="Cambria Math" w:hAnsi="Cambria Math" w:cs="Arial"/>
              </w:rPr>
              <m:t>y</m:t>
            </m:r>
          </m:e>
          <m:sub>
            <m:r>
              <w:rPr>
                <w:rFonts w:ascii="Cambria Math" w:hAnsi="Cambria Math" w:cs="Arial"/>
              </w:rPr>
              <m:t>q,m</m:t>
            </m:r>
          </m:sub>
        </m:sSub>
        <m:r>
          <w:rPr>
            <w:rFonts w:ascii="Cambria Math" w:hAnsi="Cambria Math" w:cs="Arial"/>
          </w:rPr>
          <m:t>=</m:t>
        </m:r>
        <m:sSubSup>
          <m:sSubSupPr>
            <m:ctrlPr>
              <w:rPr>
                <w:rFonts w:ascii="Cambria Math" w:hAnsi="Cambria Math" w:cs="Arial"/>
                <w:bCs/>
                <w:i/>
              </w:rPr>
            </m:ctrlPr>
          </m:sSubSupPr>
          <m:e>
            <m:r>
              <m:rPr>
                <m:sty m:val="bi"/>
              </m:rPr>
              <w:rPr>
                <w:rFonts w:ascii="Cambria Math" w:hAnsi="Cambria Math" w:cs="Arial"/>
              </w:rPr>
              <m:t>h</m:t>
            </m:r>
          </m:e>
          <m:sub>
            <m:r>
              <w:rPr>
                <w:rFonts w:ascii="Cambria Math" w:hAnsi="Cambria Math" w:cs="Arial"/>
              </w:rPr>
              <m:t>q,m</m:t>
            </m:r>
          </m:sub>
          <m:sup>
            <m:r>
              <w:rPr>
                <w:rFonts w:ascii="Cambria Math" w:hAnsi="Cambria Math" w:cs="Arial"/>
              </w:rPr>
              <m:t>H</m:t>
            </m:r>
          </m:sup>
        </m:sSubSup>
        <m:r>
          <m:rPr>
            <m:sty m:val="bi"/>
          </m:rPr>
          <w:rPr>
            <w:rFonts w:ascii="Cambria Math" w:hAnsi="Cambria Math" w:cs="Arial"/>
          </w:rPr>
          <m:t>A</m:t>
        </m:r>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Q</m:t>
            </m:r>
          </m:sup>
          <m:e>
            <m:nary>
              <m:naryPr>
                <m:chr m:val="∑"/>
                <m:limLoc m:val="undOvr"/>
                <m:ctrlPr>
                  <w:rPr>
                    <w:rFonts w:ascii="Cambria Math" w:hAnsi="Cambria Math" w:cs="Arial"/>
                    <w:bCs/>
                    <w:i/>
                  </w:rPr>
                </m:ctrlPr>
              </m:naryPr>
              <m:sub>
                <m:r>
                  <w:rPr>
                    <w:rFonts w:ascii="Cambria Math" w:hAnsi="Cambria Math" w:cs="Arial"/>
                  </w:rPr>
                  <m:t>j=1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d>
              </m:sup>
              <m:e>
                <m:sSub>
                  <m:sSubPr>
                    <m:ctrlPr>
                      <w:rPr>
                        <w:rFonts w:ascii="Cambria Math" w:hAnsi="Cambria Math" w:cs="Arial"/>
                        <w:bCs/>
                        <w:i/>
                      </w:rPr>
                    </m:ctrlPr>
                  </m:sSubPr>
                  <m:e>
                    <m:r>
                      <w:rPr>
                        <w:rFonts w:ascii="Cambria Math" w:hAnsi="Cambria Math" w:cs="Arial"/>
                      </w:rPr>
                      <m:t>d</m:t>
                    </m:r>
                  </m:e>
                  <m:sub>
                    <m:r>
                      <w:rPr>
                        <w:rFonts w:ascii="Cambria Math" w:hAnsi="Cambria Math" w:cs="Arial"/>
                      </w:rPr>
                      <m:t>i</m:t>
                    </m:r>
                  </m:sub>
                </m:sSub>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i,j</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i,j</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q,m</m:t>
                    </m:r>
                  </m:sub>
                </m:sSub>
              </m:e>
            </m:nary>
          </m:e>
        </m:nary>
      </m:oMath>
      <w:r w:rsidR="00F61890" w:rsidRPr="00F61890">
        <w:rPr>
          <w:rFonts w:ascii="Arial" w:hAnsi="Arial" w:cs="Arial"/>
          <w:bCs/>
        </w:rPr>
        <w:tab/>
      </w:r>
    </w:p>
    <w:p w14:paraId="2DA645E8" w14:textId="45EF8AD1" w:rsidR="00F61890" w:rsidRPr="00F61890" w:rsidRDefault="00F61890" w:rsidP="005D3397">
      <w:pPr>
        <w:pStyle w:val="Body"/>
        <w:spacing w:after="0"/>
        <w:ind w:firstLine="450"/>
        <w:rPr>
          <w:rFonts w:ascii="Arial" w:hAnsi="Arial" w:cs="Arial"/>
          <w:bCs/>
        </w:rPr>
      </w:pPr>
      <m:oMath>
        <m:r>
          <w:rPr>
            <w:rFonts w:ascii="Cambria Math" w:hAnsi="Cambria Math" w:cs="Arial"/>
          </w:rPr>
          <m:t>=</m:t>
        </m:r>
        <m:sSubSup>
          <m:sSubSupPr>
            <m:ctrlPr>
              <w:rPr>
                <w:rFonts w:ascii="Cambria Math" w:hAnsi="Cambria Math" w:cs="Arial"/>
                <w:bCs/>
                <w:i/>
              </w:rPr>
            </m:ctrlPr>
          </m:sSubSupPr>
          <m:e>
            <m:r>
              <w:rPr>
                <w:rFonts w:ascii="Cambria Math" w:hAnsi="Cambria Math" w:cs="Arial"/>
              </w:rPr>
              <m:t>h</m:t>
            </m:r>
          </m:e>
          <m:sub>
            <m:r>
              <w:rPr>
                <w:rFonts w:ascii="Cambria Math" w:hAnsi="Cambria Math" w:cs="Arial"/>
              </w:rPr>
              <m:t>q,m</m:t>
            </m:r>
          </m:sub>
          <m:sup>
            <m:r>
              <w:rPr>
                <w:rFonts w:ascii="Cambria Math" w:hAnsi="Cambria Math" w:cs="Arial"/>
              </w:rPr>
              <m:t>H</m:t>
            </m:r>
          </m:sup>
        </m:sSubSup>
        <m:r>
          <m:rPr>
            <m:sty m:val="bi"/>
          </m:rPr>
          <w:rPr>
            <w:rFonts w:ascii="Cambria Math" w:hAnsi="Cambria Math" w:cs="Arial"/>
          </w:rPr>
          <m:t>A</m:t>
        </m:r>
        <m:sSub>
          <m:sSubPr>
            <m:ctrlPr>
              <w:rPr>
                <w:rFonts w:ascii="Cambria Math" w:hAnsi="Cambria Math" w:cs="Arial"/>
                <w:bCs/>
                <w:i/>
              </w:rPr>
            </m:ctrlPr>
          </m:sSubPr>
          <m:e>
            <m:r>
              <m:rPr>
                <m:sty m:val="bi"/>
              </m:rPr>
              <w:rPr>
                <w:rFonts w:ascii="Cambria Math" w:hAnsi="Cambria Math" w:cs="Arial"/>
              </w:rPr>
              <m:t>d</m:t>
            </m:r>
          </m:e>
          <m:sub>
            <m:r>
              <w:rPr>
                <w:rFonts w:ascii="Cambria Math" w:hAnsi="Cambria Math" w:cs="Arial"/>
              </w:rPr>
              <m:t>q</m:t>
            </m:r>
          </m:sub>
        </m:sSub>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q,m</m:t>
            </m:r>
          </m:sub>
        </m:sSub>
        <m:r>
          <w:rPr>
            <w:rFonts w:ascii="Cambria Math" w:hAnsi="Cambria Math" w:cs="Arial"/>
          </w:rPr>
          <m:t>+</m:t>
        </m:r>
        <m:eqArr>
          <m:eqArrPr>
            <m:ctrlPr>
              <w:rPr>
                <w:rFonts w:ascii="Cambria Math" w:hAnsi="Cambria Math" w:cs="Arial"/>
                <w:bCs/>
                <w:i/>
              </w:rPr>
            </m:ctrlPr>
          </m:eqArrPr>
          <m:e>
            <m:limLow>
              <m:limLowPr>
                <m:ctrlPr>
                  <w:rPr>
                    <w:rFonts w:ascii="Cambria Math" w:hAnsi="Cambria Math" w:cs="Arial"/>
                    <w:bCs/>
                    <w:i/>
                  </w:rPr>
                </m:ctrlPr>
              </m:limLowPr>
              <m:e>
                <m:groupChr>
                  <m:groupChrPr>
                    <m:ctrlPr>
                      <w:rPr>
                        <w:rFonts w:ascii="Cambria Math" w:hAnsi="Cambria Math" w:cs="Arial"/>
                        <w:bCs/>
                        <w:i/>
                      </w:rPr>
                    </m:ctrlPr>
                  </m:groupChrPr>
                  <m:e>
                    <m:sSubSup>
                      <m:sSubSupPr>
                        <m:ctrlPr>
                          <w:rPr>
                            <w:rFonts w:ascii="Cambria Math" w:hAnsi="Cambria Math" w:cs="Arial"/>
                            <w:bCs/>
                            <w:i/>
                          </w:rPr>
                        </m:ctrlPr>
                      </m:sSubSupPr>
                      <m:e>
                        <m:r>
                          <m:rPr>
                            <m:sty m:val="bi"/>
                          </m:rPr>
                          <w:rPr>
                            <w:rFonts w:ascii="Cambria Math" w:hAnsi="Cambria Math" w:cs="Arial"/>
                          </w:rPr>
                          <m:t>h</m:t>
                        </m:r>
                      </m:e>
                      <m:sub>
                        <m:r>
                          <w:rPr>
                            <w:rFonts w:ascii="Cambria Math" w:hAnsi="Cambria Math" w:cs="Arial"/>
                          </w:rPr>
                          <m:t>q,m</m:t>
                        </m:r>
                      </m:sub>
                      <m:sup>
                        <m:r>
                          <w:rPr>
                            <w:rFonts w:ascii="Cambria Math" w:hAnsi="Cambria Math" w:cs="Arial"/>
                          </w:rPr>
                          <m:t>H</m:t>
                        </m:r>
                      </m:sup>
                    </m:sSubSup>
                    <m:r>
                      <m:rPr>
                        <m:sty m:val="bi"/>
                      </m:rPr>
                      <w:rPr>
                        <w:rFonts w:ascii="Cambria Math" w:hAnsi="Cambria Math" w:cs="Arial"/>
                      </w:rPr>
                      <m:t>A</m:t>
                    </m:r>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nary>
                      <m:naryPr>
                        <m:chr m:val="∑"/>
                        <m:limLoc m:val="undOvr"/>
                        <m:ctrlPr>
                          <w:rPr>
                            <w:rFonts w:ascii="Cambria Math" w:hAnsi="Cambria Math" w:cs="Arial"/>
                            <w:bCs/>
                            <w:i/>
                          </w:rPr>
                        </m:ctrlPr>
                      </m:naryPr>
                      <m:sub>
                        <m:r>
                          <w:rPr>
                            <w:rFonts w:ascii="Cambria Math" w:hAnsi="Cambria Math" w:cs="Arial"/>
                          </w:rPr>
                          <m:t>j=m+1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sup>
                      <m:e>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q,j</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q,j</m:t>
                            </m:r>
                          </m:sub>
                        </m:sSub>
                      </m:e>
                    </m:nary>
                  </m:e>
                </m:groupChr>
              </m:e>
              <m:lim>
                <m:r>
                  <w:rPr>
                    <w:rFonts w:ascii="Cambria Math" w:hAnsi="Cambria Math" w:cs="Arial"/>
                  </w:rPr>
                  <m:t>intra-beam interference</m:t>
                </m:r>
              </m:lim>
            </m:limLow>
            <m:r>
              <w:rPr>
                <w:rFonts w:ascii="Cambria Math" w:hAnsi="Cambria Math" w:cs="Arial"/>
              </w:rPr>
              <m:t>…</m:t>
            </m:r>
            <m:ctrlPr>
              <w:rPr>
                <w:rFonts w:ascii="Cambria Math" w:hAnsi="Cambria Math" w:cs="Arial"/>
                <w:i/>
              </w:rPr>
            </m:ctrlPr>
          </m:e>
          <m:e>
            <m:r>
              <w:rPr>
                <w:rFonts w:ascii="Cambria Math" w:hAnsi="Cambria Math" w:cs="Arial"/>
              </w:rPr>
              <m:t>+</m:t>
            </m:r>
            <m:limLow>
              <m:limLowPr>
                <m:ctrlPr>
                  <w:rPr>
                    <w:rFonts w:ascii="Cambria Math" w:hAnsi="Cambria Math" w:cs="Arial"/>
                    <w:bCs/>
                    <w:i/>
                  </w:rPr>
                </m:ctrlPr>
              </m:limLowPr>
              <m:e>
                <m:groupChr>
                  <m:groupChrPr>
                    <m:ctrlPr>
                      <w:rPr>
                        <w:rFonts w:ascii="Cambria Math" w:hAnsi="Cambria Math" w:cs="Arial"/>
                        <w:bCs/>
                        <w:i/>
                      </w:rPr>
                    </m:ctrlPr>
                  </m:groupChrPr>
                  <m:e>
                    <m:sSubSup>
                      <m:sSubSupPr>
                        <m:ctrlPr>
                          <w:rPr>
                            <w:rFonts w:ascii="Cambria Math" w:hAnsi="Cambria Math" w:cs="Arial"/>
                            <w:bCs/>
                            <w:i/>
                          </w:rPr>
                        </m:ctrlPr>
                      </m:sSubSupPr>
                      <m:e>
                        <m:r>
                          <m:rPr>
                            <m:sty m:val="bi"/>
                          </m:rPr>
                          <w:rPr>
                            <w:rFonts w:ascii="Cambria Math" w:hAnsi="Cambria Math" w:cs="Arial"/>
                          </w:rPr>
                          <m:t>h</m:t>
                        </m:r>
                      </m:e>
                      <m:sub>
                        <m:r>
                          <w:rPr>
                            <w:rFonts w:ascii="Cambria Math" w:hAnsi="Cambria Math" w:cs="Arial"/>
                          </w:rPr>
                          <m:t>q,m</m:t>
                        </m:r>
                      </m:sub>
                      <m:sup>
                        <m:r>
                          <w:rPr>
                            <w:rFonts w:ascii="Cambria Math" w:hAnsi="Cambria Math" w:cs="Arial"/>
                          </w:rPr>
                          <m:t>H</m:t>
                        </m:r>
                      </m:sup>
                    </m:sSubSup>
                    <m:r>
                      <m:rPr>
                        <m:sty m:val="bi"/>
                      </m:rPr>
                      <w:rPr>
                        <w:rFonts w:ascii="Cambria Math" w:hAnsi="Cambria Math" w:cs="Arial"/>
                      </w:rPr>
                      <m:t>A</m:t>
                    </m:r>
                    <m:nary>
                      <m:naryPr>
                        <m:chr m:val="∑"/>
                        <m:limLoc m:val="undOvr"/>
                        <m:ctrlPr>
                          <w:rPr>
                            <w:rFonts w:ascii="Cambria Math" w:hAnsi="Cambria Math" w:cs="Arial"/>
                            <w:bCs/>
                            <w:i/>
                          </w:rPr>
                        </m:ctrlPr>
                      </m:naryPr>
                      <m:sub>
                        <m:r>
                          <w:rPr>
                            <w:rFonts w:ascii="Cambria Math" w:hAnsi="Cambria Math" w:cs="Arial"/>
                          </w:rPr>
                          <m:t>i≠q</m:t>
                        </m:r>
                      </m:sub>
                      <m:sup>
                        <m:r>
                          <w:rPr>
                            <w:rFonts w:ascii="Cambria Math" w:hAnsi="Cambria Math" w:cs="Arial"/>
                          </w:rPr>
                          <m:t xml:space="preserve"> </m:t>
                        </m:r>
                      </m:sup>
                      <m:e>
                        <m:nary>
                          <m:naryPr>
                            <m:chr m:val="∑"/>
                            <m:limLoc m:val="undOvr"/>
                            <m:ctrlPr>
                              <w:rPr>
                                <w:rFonts w:ascii="Cambria Math" w:hAnsi="Cambria Math" w:cs="Arial"/>
                                <w:bCs/>
                                <w:i/>
                              </w:rPr>
                            </m:ctrlPr>
                          </m:naryPr>
                          <m:sub>
                            <m:r>
                              <w:rPr>
                                <w:rFonts w:ascii="Cambria Math" w:hAnsi="Cambria Math" w:cs="Arial"/>
                              </w:rPr>
                              <m:t>j=1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d>
                          </m:sup>
                          <m:e>
                            <m:sSub>
                              <m:sSubPr>
                                <m:ctrlPr>
                                  <w:rPr>
                                    <w:rFonts w:ascii="Cambria Math" w:hAnsi="Cambria Math" w:cs="Arial"/>
                                    <w:bCs/>
                                    <w:i/>
                                  </w:rPr>
                                </m:ctrlPr>
                              </m:sSubPr>
                              <m:e>
                                <m:r>
                                  <w:rPr>
                                    <w:rFonts w:ascii="Cambria Math" w:hAnsi="Cambria Math" w:cs="Arial"/>
                                  </w:rPr>
                                  <m:t>d</m:t>
                                </m:r>
                              </m:e>
                              <m:sub>
                                <m:r>
                                  <w:rPr>
                                    <w:rFonts w:ascii="Cambria Math" w:hAnsi="Cambria Math" w:cs="Arial"/>
                                  </w:rPr>
                                  <m:t>i</m:t>
                                </m:r>
                              </m:sub>
                            </m:sSub>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i,j</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i,j</m:t>
                                </m:r>
                              </m:sub>
                            </m:sSub>
                          </m:e>
                        </m:nary>
                      </m:e>
                    </m:nary>
                  </m:e>
                </m:groupChr>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q,m</m:t>
                    </m:r>
                  </m:sub>
                </m:sSub>
              </m:e>
              <m:lim>
                <m:r>
                  <w:rPr>
                    <w:rFonts w:ascii="Cambria Math" w:hAnsi="Cambria Math" w:cs="Arial"/>
                  </w:rPr>
                  <m:t>inter-beam interference</m:t>
                </m:r>
              </m:lim>
            </m:limLow>
          </m:e>
        </m:eqArr>
      </m:oMath>
      <w:r w:rsidRPr="00F61890">
        <w:rPr>
          <w:rFonts w:ascii="Arial" w:hAnsi="Arial" w:cs="Arial"/>
          <w:bCs/>
        </w:rPr>
        <w:tab/>
      </w:r>
      <w:r w:rsidRPr="00F61890">
        <w:rPr>
          <w:rFonts w:ascii="Arial" w:hAnsi="Arial" w:cs="Arial"/>
          <w:bCs/>
        </w:rPr>
        <w:tab/>
        <w:t>(1)</w:t>
      </w:r>
    </w:p>
    <w:p w14:paraId="5ED49E09" w14:textId="639BF03E" w:rsidR="00F61890" w:rsidRPr="00F61890" w:rsidRDefault="00F61890" w:rsidP="00F61890">
      <w:pPr>
        <w:pStyle w:val="Body"/>
        <w:spacing w:after="0"/>
        <w:rPr>
          <w:rFonts w:ascii="Arial" w:hAnsi="Arial" w:cs="Arial"/>
          <w:bCs/>
        </w:rPr>
      </w:pPr>
      <m:oMathPara>
        <m:oMathParaPr>
          <m:jc m:val="left"/>
        </m:oMathParaPr>
        <m:oMath>
          <m:r>
            <w:rPr>
              <w:rFonts w:ascii="Cambria Math" w:hAnsi="Cambria Math" w:cs="Arial"/>
            </w:rPr>
            <w:lastRenderedPageBreak/>
            <m:t xml:space="preserve">            </m:t>
          </m:r>
        </m:oMath>
      </m:oMathPara>
    </w:p>
    <w:p w14:paraId="1DBFA76C" w14:textId="181501E7" w:rsidR="00F61890" w:rsidRDefault="00F61890" w:rsidP="00F61890">
      <w:pPr>
        <w:pStyle w:val="Body"/>
        <w:spacing w:after="0"/>
        <w:rPr>
          <w:rFonts w:ascii="Arial" w:hAnsi="Arial" w:cs="Arial"/>
          <w:bCs/>
        </w:rPr>
      </w:pPr>
      <w:r w:rsidRPr="00F61890">
        <w:rPr>
          <w:rFonts w:ascii="Arial" w:hAnsi="Arial" w:cs="Arial"/>
          <w:bCs/>
        </w:rPr>
        <w:t xml:space="preserve">where </w:t>
      </w:r>
      <m:oMath>
        <m:sSub>
          <m:sSubPr>
            <m:ctrlPr>
              <w:rPr>
                <w:rFonts w:ascii="Cambria Math" w:hAnsi="Cambria Math" w:cs="Arial"/>
                <w:bCs/>
                <w:i/>
              </w:rPr>
            </m:ctrlPr>
          </m:sSubPr>
          <m:e>
            <m:r>
              <m:rPr>
                <m:sty m:val="bi"/>
              </m:rPr>
              <w:rPr>
                <w:rFonts w:ascii="Cambria Math" w:hAnsi="Cambria Math" w:cs="Arial"/>
              </w:rPr>
              <m:t>v</m:t>
            </m:r>
          </m:e>
          <m:sub>
            <m:r>
              <w:rPr>
                <w:rFonts w:ascii="Cambria Math" w:hAnsi="Cambria Math" w:cs="Arial"/>
              </w:rPr>
              <m:t>q,m</m:t>
            </m:r>
          </m:sub>
        </m:sSub>
        <m:r>
          <w:rPr>
            <w:rFonts w:ascii="Cambria Math" w:hAnsi="Cambria Math" w:cs="Arial"/>
          </w:rPr>
          <m:t>~CN</m:t>
        </m:r>
        <m:d>
          <m:dPr>
            <m:ctrlPr>
              <w:rPr>
                <w:rFonts w:ascii="Cambria Math" w:hAnsi="Cambria Math" w:cs="Arial"/>
                <w:i/>
              </w:rPr>
            </m:ctrlPr>
          </m:dPr>
          <m:e>
            <m:r>
              <w:rPr>
                <w:rFonts w:ascii="Cambria Math" w:hAnsi="Cambria Math" w:cs="Arial"/>
              </w:rPr>
              <m:t>0,</m:t>
            </m:r>
            <m:sSubSup>
              <m:sSubSupPr>
                <m:ctrlPr>
                  <w:rPr>
                    <w:rFonts w:ascii="Cambria Math" w:hAnsi="Cambria Math" w:cs="Arial"/>
                    <w:bCs/>
                    <w:i/>
                  </w:rPr>
                </m:ctrlPr>
              </m:sSubSupPr>
              <m:e>
                <m:r>
                  <w:rPr>
                    <w:rFonts w:ascii="Cambria Math" w:hAnsi="Cambria Math" w:cs="Arial"/>
                  </w:rPr>
                  <m:t>σ</m:t>
                </m:r>
              </m:e>
              <m:sub>
                <m:r>
                  <w:rPr>
                    <w:rFonts w:ascii="Cambria Math" w:hAnsi="Cambria Math" w:cs="Arial"/>
                  </w:rPr>
                  <m:t>v</m:t>
                </m:r>
              </m:sub>
              <m:sup>
                <m:r>
                  <w:rPr>
                    <w:rFonts w:ascii="Cambria Math" w:hAnsi="Cambria Math" w:cs="Arial"/>
                  </w:rPr>
                  <m:t>2</m:t>
                </m:r>
              </m:sup>
            </m:sSubSup>
          </m:e>
        </m:d>
        <m:r>
          <w:rPr>
            <w:rFonts w:ascii="Cambria Math" w:hAnsi="Cambria Math" w:cs="Arial"/>
          </w:rPr>
          <m:t>, E</m:t>
        </m:r>
        <m:d>
          <m:dPr>
            <m:begChr m:val="{"/>
            <m:endChr m:val="}"/>
            <m:ctrlPr>
              <w:rPr>
                <w:rFonts w:ascii="Cambria Math" w:hAnsi="Cambria Math" w:cs="Arial"/>
                <w:bCs/>
                <w:i/>
              </w:rPr>
            </m:ctrlPr>
          </m:dPr>
          <m:e>
            <m:sSup>
              <m:sSupPr>
                <m:ctrlPr>
                  <w:rPr>
                    <w:rFonts w:ascii="Cambria Math" w:hAnsi="Cambria Math" w:cs="Arial"/>
                    <w:bCs/>
                    <w:i/>
                  </w:rPr>
                </m:ctrlPr>
              </m:sSupPr>
              <m:e>
                <m:d>
                  <m:dPr>
                    <m:begChr m:val="|"/>
                    <m:endChr m:val="|"/>
                    <m:ctrlPr>
                      <w:rPr>
                        <w:rFonts w:ascii="Cambria Math" w:hAnsi="Cambria Math" w:cs="Arial"/>
                        <w:bCs/>
                        <w:i/>
                      </w:rPr>
                    </m:ctrlPr>
                  </m:dPr>
                  <m:e>
                    <m:sSub>
                      <m:sSubPr>
                        <m:ctrlPr>
                          <w:rPr>
                            <w:rFonts w:ascii="Cambria Math" w:hAnsi="Cambria Math" w:cs="Arial"/>
                            <w:bCs/>
                            <w:i/>
                          </w:rPr>
                        </m:ctrlPr>
                      </m:sSubPr>
                      <m:e>
                        <m:r>
                          <m:rPr>
                            <m:sty m:val="bi"/>
                          </m:rPr>
                          <w:rPr>
                            <w:rFonts w:ascii="Cambria Math" w:hAnsi="Cambria Math" w:cs="Arial"/>
                          </w:rPr>
                          <m:t>s</m:t>
                        </m:r>
                      </m:e>
                      <m:sub>
                        <m:r>
                          <w:rPr>
                            <w:rFonts w:ascii="Cambria Math" w:hAnsi="Cambria Math" w:cs="Arial"/>
                          </w:rPr>
                          <m:t>q,m</m:t>
                        </m:r>
                      </m:sub>
                    </m:sSub>
                  </m:e>
                </m:d>
              </m:e>
              <m:sup>
                <m:r>
                  <w:rPr>
                    <w:rFonts w:ascii="Cambria Math" w:hAnsi="Cambria Math" w:cs="Arial"/>
                  </w:rPr>
                  <m:t>2</m:t>
                </m:r>
              </m:sup>
            </m:sSup>
          </m:e>
        </m:d>
        <m:r>
          <w:rPr>
            <w:rFonts w:ascii="Cambria Math" w:hAnsi="Cambria Math" w:cs="Arial"/>
          </w:rPr>
          <m:t>=1,</m:t>
        </m:r>
        <m:r>
          <m:rPr>
            <m:sty m:val="bi"/>
          </m:rPr>
          <w:rPr>
            <w:rFonts w:ascii="Cambria Math" w:hAnsi="Cambria Math" w:cs="Arial"/>
          </w:rPr>
          <m:t>A</m:t>
        </m:r>
        <m:r>
          <w:rPr>
            <w:rFonts w:ascii="Cambria Math" w:hAnsi="Cambria Math" w:cs="Arial"/>
          </w:rPr>
          <m:t>∈</m:t>
        </m:r>
        <m:sSup>
          <m:sSupPr>
            <m:ctrlPr>
              <w:rPr>
                <w:rFonts w:ascii="Cambria Math" w:hAnsi="Cambria Math" w:cs="Arial"/>
                <w:bCs/>
                <w:i/>
              </w:rPr>
            </m:ctrlPr>
          </m:sSupPr>
          <m:e>
            <m:r>
              <w:rPr>
                <w:rFonts w:ascii="Cambria Math" w:hAnsi="Cambria Math" w:cs="Arial"/>
              </w:rPr>
              <m:t>C</m:t>
            </m:r>
          </m:e>
          <m:sup>
            <m:r>
              <w:rPr>
                <w:rFonts w:ascii="Cambria Math" w:hAnsi="Cambria Math" w:cs="Arial"/>
              </w:rPr>
              <m:t>N×</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sup>
        </m:sSup>
      </m:oMath>
      <w:r w:rsidRPr="00F61890">
        <w:rPr>
          <w:rFonts w:ascii="Arial" w:hAnsi="Arial" w:cs="Arial"/>
          <w:bCs/>
        </w:rPr>
        <w:t xml:space="preserve"> </w:t>
      </w:r>
      <w:r w:rsidR="005820B4" w:rsidRPr="00F61890">
        <w:rPr>
          <w:rFonts w:ascii="Arial" w:hAnsi="Arial" w:cs="Arial"/>
          <w:bCs/>
        </w:rPr>
        <w:t xml:space="preserve">is the analog precoding matrix, </w:t>
      </w:r>
      <m:oMath>
        <m:sSub>
          <m:sSubPr>
            <m:ctrlPr>
              <w:rPr>
                <w:rFonts w:ascii="Cambria Math" w:hAnsi="Cambria Math" w:cs="Arial"/>
                <w:bCs/>
                <w:i/>
              </w:rPr>
            </m:ctrlPr>
          </m:sSubPr>
          <m:e>
            <m:r>
              <m:rPr>
                <m:sty m:val="bi"/>
              </m:rPr>
              <w:rPr>
                <w:rFonts w:ascii="Cambria Math" w:hAnsi="Cambria Math" w:cs="Arial"/>
              </w:rPr>
              <m:t>d</m:t>
            </m:r>
          </m:e>
          <m:sub>
            <m:r>
              <w:rPr>
                <w:rFonts w:ascii="Cambria Math" w:hAnsi="Cambria Math" w:cs="Arial"/>
              </w:rPr>
              <m:t>q</m:t>
            </m:r>
          </m:sub>
        </m:sSub>
        <m:r>
          <w:rPr>
            <w:rFonts w:ascii="Cambria Math" w:hAnsi="Cambria Math" w:cs="Arial"/>
          </w:rPr>
          <m:t>∈</m:t>
        </m:r>
        <m:sSup>
          <m:sSupPr>
            <m:ctrlPr>
              <w:rPr>
                <w:rFonts w:ascii="Cambria Math" w:hAnsi="Cambria Math" w:cs="Arial"/>
                <w:bCs/>
                <w:i/>
              </w:rPr>
            </m:ctrlPr>
          </m:sSupPr>
          <m:e>
            <m:r>
              <w:rPr>
                <w:rFonts w:ascii="Cambria Math" w:hAnsi="Cambria Math" w:cs="Arial"/>
              </w:rPr>
              <m:t>C</m:t>
            </m:r>
          </m:e>
          <m:sup>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r>
              <w:rPr>
                <w:rFonts w:ascii="Cambria Math" w:hAnsi="Cambria Math" w:cs="Arial"/>
              </w:rPr>
              <m:t>× 1</m:t>
            </m:r>
          </m:sup>
        </m:sSup>
      </m:oMath>
      <w:r w:rsidR="005820B4" w:rsidRPr="00F61890">
        <w:rPr>
          <w:rFonts w:ascii="Arial" w:hAnsi="Arial" w:cs="Arial"/>
          <w:bCs/>
        </w:rPr>
        <w:t xml:space="preserve"> is the digital precoding vector for the </w:t>
      </w:r>
      <m:oMath>
        <m:r>
          <w:rPr>
            <w:rFonts w:ascii="Cambria Math" w:hAnsi="Cambria Math" w:cs="Arial"/>
          </w:rPr>
          <m:t>q</m:t>
        </m:r>
      </m:oMath>
      <w:r w:rsidR="005820B4" w:rsidRPr="00F61890">
        <w:rPr>
          <w:rFonts w:ascii="Arial" w:hAnsi="Arial" w:cs="Arial"/>
          <w:bCs/>
        </w:rPr>
        <w:t xml:space="preserve">th beam, and </w:t>
      </w:r>
      <m:oMath>
        <m:sSub>
          <m:sSubPr>
            <m:ctrlPr>
              <w:rPr>
                <w:rFonts w:ascii="Cambria Math" w:hAnsi="Cambria Math" w:cs="Arial"/>
                <w:b/>
                <w:bCs/>
                <w:i/>
              </w:rPr>
            </m:ctrlPr>
          </m:sSubPr>
          <m:e>
            <m:d>
              <m:dPr>
                <m:begChr m:val="‖"/>
                <m:endChr m:val="‖"/>
                <m:ctrlPr>
                  <w:rPr>
                    <w:rFonts w:ascii="Cambria Math" w:hAnsi="Cambria Math" w:cs="Arial"/>
                    <w:b/>
                    <w:bCs/>
                    <w:i/>
                  </w:rPr>
                </m:ctrlPr>
              </m:dPr>
              <m:e>
                <m:r>
                  <m:rPr>
                    <m:sty m:val="bi"/>
                  </m:rPr>
                  <w:rPr>
                    <w:rFonts w:ascii="Cambria Math" w:hAnsi="Cambria Math" w:cs="Arial"/>
                  </w:rPr>
                  <m:t>A</m:t>
                </m:r>
                <m:sSub>
                  <m:sSubPr>
                    <m:ctrlPr>
                      <w:rPr>
                        <w:rFonts w:ascii="Cambria Math" w:hAnsi="Cambria Math" w:cs="Arial"/>
                        <w:bCs/>
                        <w:i/>
                      </w:rPr>
                    </m:ctrlPr>
                  </m:sSubPr>
                  <m:e>
                    <m:r>
                      <m:rPr>
                        <m:sty m:val="bi"/>
                      </m:rPr>
                      <w:rPr>
                        <w:rFonts w:ascii="Cambria Math" w:hAnsi="Cambria Math" w:cs="Arial"/>
                      </w:rPr>
                      <m:t>d</m:t>
                    </m:r>
                  </m:e>
                  <m:sub>
                    <m:r>
                      <w:rPr>
                        <w:rFonts w:ascii="Cambria Math" w:hAnsi="Cambria Math" w:cs="Arial"/>
                      </w:rPr>
                      <m:t>q</m:t>
                    </m:r>
                  </m:sub>
                </m:sSub>
              </m:e>
            </m:d>
          </m:e>
          <m:sub>
            <m:r>
              <m:rPr>
                <m:sty m:val="bi"/>
              </m:rPr>
              <w:rPr>
                <w:rFonts w:ascii="Cambria Math" w:hAnsi="Cambria Math" w:cs="Arial"/>
              </w:rPr>
              <m:t>2</m:t>
            </m:r>
          </m:sub>
        </m:sSub>
        <m:r>
          <m:rPr>
            <m:sty m:val="bi"/>
          </m:rPr>
          <w:rPr>
            <w:rFonts w:ascii="Cambria Math" w:hAnsi="Cambria Math" w:cs="Arial"/>
          </w:rPr>
          <m:t>=</m:t>
        </m:r>
        <m:r>
          <w:rPr>
            <w:rFonts w:ascii="Cambria Math" w:hAnsi="Cambria Math" w:cs="Arial"/>
          </w:rPr>
          <m:t>1</m:t>
        </m:r>
      </m:oMath>
      <w:r w:rsidR="005820B4" w:rsidRPr="00F61890">
        <w:rPr>
          <w:rFonts w:ascii="Arial" w:hAnsi="Arial" w:cs="Arial"/>
          <w:bCs/>
        </w:rPr>
        <w:t xml:space="preserve">  for </w:t>
      </w:r>
      <m:oMath>
        <m:r>
          <w:rPr>
            <w:rFonts w:ascii="Cambria Math" w:hAnsi="Cambria Math" w:cs="Arial"/>
          </w:rPr>
          <m:t>q = 1, 2, …, Q</m:t>
        </m:r>
      </m:oMath>
      <w:r w:rsidR="005820B4" w:rsidRPr="00F61890">
        <w:rPr>
          <w:rFonts w:ascii="Arial" w:hAnsi="Arial" w:cs="Arial"/>
          <w:bCs/>
        </w:rPr>
        <w:t>.</w:t>
      </w:r>
    </w:p>
    <w:p w14:paraId="00234121" w14:textId="77777777" w:rsidR="00335550" w:rsidRPr="00F61890" w:rsidRDefault="00335550" w:rsidP="00F61890">
      <w:pPr>
        <w:pStyle w:val="Body"/>
        <w:spacing w:after="0"/>
        <w:rPr>
          <w:rFonts w:ascii="Arial" w:hAnsi="Arial" w:cs="Arial"/>
          <w:bCs/>
        </w:rPr>
      </w:pPr>
    </w:p>
    <w:p w14:paraId="7697E68B" w14:textId="5E23E88B" w:rsidR="00841B21" w:rsidRDefault="009B334E" w:rsidP="00F61890">
      <w:pPr>
        <w:pStyle w:val="Body"/>
        <w:spacing w:after="0"/>
        <w:rPr>
          <w:rFonts w:ascii="Arial" w:hAnsi="Arial" w:cs="Arial"/>
          <w:bCs/>
        </w:rPr>
      </w:pPr>
      <w:r w:rsidRPr="009B334E">
        <w:rPr>
          <w:rFonts w:ascii="Arial" w:hAnsi="Arial" w:cs="Arial"/>
          <w:bCs/>
        </w:rPr>
        <w:t>The corresponding Signal-to-Interference-plus-Noise Ratio (SINR) for user </w:t>
      </w:r>
      <m:oMath>
        <m:d>
          <m:dPr>
            <m:ctrlPr>
              <w:rPr>
                <w:rFonts w:ascii="Cambria Math" w:hAnsi="Cambria Math" w:cs="Arial"/>
                <w:bCs/>
                <w:i/>
              </w:rPr>
            </m:ctrlPr>
          </m:dPr>
          <m:e>
            <m:r>
              <w:rPr>
                <w:rFonts w:ascii="Cambria Math" w:hAnsi="Cambria Math" w:cs="Arial"/>
              </w:rPr>
              <m:t>q,m</m:t>
            </m:r>
          </m:e>
        </m:d>
      </m:oMath>
      <w:r w:rsidRPr="009B334E">
        <w:rPr>
          <w:rFonts w:ascii="Arial" w:hAnsi="Arial" w:cs="Arial"/>
          <w:bCs/>
        </w:rPr>
        <w:t> is then derived as</w:t>
      </w:r>
      <w:r>
        <w:rPr>
          <w:rFonts w:ascii="Arial" w:hAnsi="Arial" w:cs="Arial"/>
          <w:bCs/>
        </w:rPr>
        <w:t xml:space="preserve"> given in (2):</w:t>
      </w:r>
    </w:p>
    <w:p w14:paraId="44BAFB22" w14:textId="07525472" w:rsidR="00335550" w:rsidRDefault="00841B21" w:rsidP="00F61890">
      <w:pPr>
        <w:pStyle w:val="Body"/>
        <w:spacing w:after="0"/>
        <w:rPr>
          <w:rFonts w:ascii="Arial" w:hAnsi="Arial" w:cs="Arial"/>
          <w:bCs/>
        </w:rPr>
      </w:pPr>
      <w:r>
        <w:rPr>
          <w:rFonts w:ascii="Arial" w:hAnsi="Arial" w:cs="Arial"/>
          <w:bCs/>
        </w:rPr>
        <w:tab/>
      </w:r>
      <m:oMath>
        <m:sSub>
          <m:sSubPr>
            <m:ctrlPr>
              <w:rPr>
                <w:rFonts w:ascii="Cambria Math" w:hAnsi="Cambria Math" w:cs="Arial"/>
                <w:bCs/>
                <w:i/>
              </w:rPr>
            </m:ctrlPr>
          </m:sSubPr>
          <m:e>
            <m:r>
              <w:rPr>
                <w:rFonts w:ascii="Cambria Math" w:hAnsi="Cambria Math" w:cs="Arial"/>
              </w:rPr>
              <m:t>γ</m:t>
            </m:r>
          </m:e>
          <m:sub>
            <m:r>
              <w:rPr>
                <w:rFonts w:ascii="Cambria Math" w:hAnsi="Cambria Math" w:cs="Arial"/>
              </w:rPr>
              <m:t>q,m</m:t>
            </m:r>
          </m:sub>
        </m:sSub>
        <m:r>
          <w:rPr>
            <w:rFonts w:ascii="Cambria Math" w:hAnsi="Cambria Math" w:cs="Arial"/>
          </w:rPr>
          <m:t>=</m:t>
        </m:r>
        <m:f>
          <m:fPr>
            <m:ctrlPr>
              <w:rPr>
                <w:rFonts w:ascii="Cambria Math" w:hAnsi="Cambria Math" w:cs="Arial"/>
                <w:bCs/>
                <w:i/>
              </w:rPr>
            </m:ctrlPr>
          </m:fPr>
          <m:num>
            <m:sSubSup>
              <m:sSubSupPr>
                <m:ctrlPr>
                  <w:rPr>
                    <w:rFonts w:ascii="Cambria Math" w:hAnsi="Cambria Math" w:cs="Arial"/>
                    <w:bCs/>
                    <w:i/>
                  </w:rPr>
                </m:ctrlPr>
              </m:sSubSupPr>
              <m:e>
                <m:d>
                  <m:dPr>
                    <m:begChr m:val="‖"/>
                    <m:endChr m:val=""/>
                    <m:ctrlPr>
                      <w:rPr>
                        <w:rFonts w:ascii="Cambria Math" w:hAnsi="Cambria Math" w:cs="Arial"/>
                        <w:bCs/>
                        <w:i/>
                      </w:rPr>
                    </m:ctrlPr>
                  </m:dPr>
                  <m:e>
                    <m:d>
                      <m:dPr>
                        <m:begChr m:val=""/>
                        <m:endChr m:val="‖"/>
                        <m:ctrlPr>
                          <w:rPr>
                            <w:rFonts w:ascii="Cambria Math" w:hAnsi="Cambria Math" w:cs="Arial"/>
                            <w:bCs/>
                            <w:i/>
                          </w:rPr>
                        </m:ctrlPr>
                      </m:dPr>
                      <m:e>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e>
                    </m:d>
                  </m:e>
                </m:d>
              </m:e>
              <m:sub>
                <m:r>
                  <w:rPr>
                    <w:rFonts w:ascii="Cambria Math" w:hAnsi="Cambria Math" w:cs="Arial"/>
                  </w:rPr>
                  <m:t>2</m:t>
                </m:r>
              </m:sub>
              <m:sup>
                <m:r>
                  <w:rPr>
                    <w:rFonts w:ascii="Cambria Math" w:hAnsi="Cambria Math" w:cs="Arial"/>
                  </w:rPr>
                  <m:t>2</m:t>
                </m:r>
              </m:sup>
            </m:sSubSup>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num>
          <m:den>
            <m:limLow>
              <m:limLowPr>
                <m:ctrlPr>
                  <w:rPr>
                    <w:rFonts w:ascii="Cambria Math" w:hAnsi="Cambria Math" w:cs="Arial"/>
                    <w:bCs/>
                    <w:i/>
                  </w:rPr>
                </m:ctrlPr>
              </m:limLowPr>
              <m:e>
                <m:groupChr>
                  <m:groupChrPr>
                    <m:ctrlPr>
                      <w:rPr>
                        <w:rFonts w:ascii="Cambria Math" w:hAnsi="Cambria Math" w:cs="Arial"/>
                        <w:bCs/>
                        <w:i/>
                      </w:rPr>
                    </m:ctrlPr>
                  </m:groupChrPr>
                  <m:e>
                    <m:sSubSup>
                      <m:sSubSupPr>
                        <m:ctrlPr>
                          <w:rPr>
                            <w:rFonts w:ascii="Cambria Math" w:hAnsi="Cambria Math" w:cs="Arial"/>
                            <w:bCs/>
                            <w:i/>
                          </w:rPr>
                        </m:ctrlPr>
                      </m:sSubSupPr>
                      <m:e>
                        <m:d>
                          <m:dPr>
                            <m:begChr m:val="‖"/>
                            <m:endChr m:val=""/>
                            <m:ctrlPr>
                              <w:rPr>
                                <w:rFonts w:ascii="Cambria Math" w:hAnsi="Cambria Math" w:cs="Arial"/>
                                <w:bCs/>
                                <w:i/>
                              </w:rPr>
                            </m:ctrlPr>
                          </m:dPr>
                          <m:e>
                            <m:d>
                              <m:dPr>
                                <m:begChr m:val=""/>
                                <m:endChr m:val="‖"/>
                                <m:ctrlPr>
                                  <w:rPr>
                                    <w:rFonts w:ascii="Cambria Math" w:hAnsi="Cambria Math" w:cs="Arial"/>
                                    <w:bCs/>
                                    <w:i/>
                                  </w:rPr>
                                </m:ctrlPr>
                              </m:dPr>
                              <m:e>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e>
                            </m:d>
                          </m:e>
                        </m:d>
                      </m:e>
                      <m:sub>
                        <m:r>
                          <w:rPr>
                            <w:rFonts w:ascii="Cambria Math" w:hAnsi="Cambria Math" w:cs="Arial"/>
                          </w:rPr>
                          <m:t>2</m:t>
                        </m:r>
                      </m:sub>
                      <m:sup>
                        <m:r>
                          <w:rPr>
                            <w:rFonts w:ascii="Cambria Math" w:hAnsi="Cambria Math" w:cs="Arial"/>
                          </w:rPr>
                          <m:t>2</m:t>
                        </m:r>
                      </m:sup>
                    </m:sSubSup>
                    <m:nary>
                      <m:naryPr>
                        <m:chr m:val="∑"/>
                        <m:limLoc m:val="undOvr"/>
                        <m:ctrlPr>
                          <w:rPr>
                            <w:rFonts w:ascii="Cambria Math" w:hAnsi="Cambria Math" w:cs="Arial"/>
                            <w:bCs/>
                            <w:i/>
                          </w:rPr>
                        </m:ctrlPr>
                      </m:naryPr>
                      <m:sub>
                        <m:r>
                          <w:rPr>
                            <w:rFonts w:ascii="Cambria Math" w:hAnsi="Cambria Math" w:cs="Arial"/>
                          </w:rPr>
                          <m:t>j=1</m:t>
                        </m:r>
                      </m:sub>
                      <m:sup>
                        <m:r>
                          <w:rPr>
                            <w:rFonts w:ascii="Cambria Math" w:hAnsi="Cambria Math" w:cs="Arial"/>
                          </w:rPr>
                          <m:t>m-1</m:t>
                        </m:r>
                      </m:sup>
                      <m:e>
                        <m:sSub>
                          <m:sSubPr>
                            <m:ctrlPr>
                              <w:rPr>
                                <w:rFonts w:ascii="Cambria Math" w:hAnsi="Cambria Math" w:cs="Arial"/>
                                <w:bCs/>
                                <w:i/>
                              </w:rPr>
                            </m:ctrlPr>
                          </m:sSubPr>
                          <m:e>
                            <m:r>
                              <w:rPr>
                                <w:rFonts w:ascii="Cambria Math" w:hAnsi="Cambria Math" w:cs="Arial"/>
                              </w:rPr>
                              <m:t>p</m:t>
                            </m:r>
                          </m:e>
                          <m:sub>
                            <m:r>
                              <w:rPr>
                                <w:rFonts w:ascii="Cambria Math" w:hAnsi="Cambria Math" w:cs="Arial"/>
                              </w:rPr>
                              <m:t>q,j</m:t>
                            </m:r>
                          </m:sub>
                        </m:sSub>
                      </m:e>
                    </m:nary>
                  </m:e>
                </m:groupChr>
              </m:e>
              <m:lim>
                <m:r>
                  <w:rPr>
                    <w:rFonts w:ascii="Cambria Math" w:hAnsi="Cambria Math" w:cs="Arial"/>
                  </w:rPr>
                  <m:t>intra-beam</m:t>
                </m:r>
              </m:lim>
            </m:limLow>
            <m:r>
              <w:rPr>
                <w:rFonts w:ascii="Cambria Math" w:hAnsi="Cambria Math" w:cs="Arial"/>
              </w:rPr>
              <m:t>+</m:t>
            </m:r>
            <m:limLow>
              <m:limLowPr>
                <m:ctrlPr>
                  <w:rPr>
                    <w:rFonts w:ascii="Cambria Math" w:hAnsi="Cambria Math" w:cs="Arial"/>
                    <w:bCs/>
                    <w:i/>
                  </w:rPr>
                </m:ctrlPr>
              </m:limLowPr>
              <m:e>
                <m:groupChr>
                  <m:groupChrPr>
                    <m:ctrlPr>
                      <w:rPr>
                        <w:rFonts w:ascii="Cambria Math" w:hAnsi="Cambria Math" w:cs="Arial"/>
                        <w:bCs/>
                        <w:i/>
                      </w:rPr>
                    </m:ctrlPr>
                  </m:groupChrPr>
                  <m:e>
                    <m:nary>
                      <m:naryPr>
                        <m:chr m:val="∑"/>
                        <m:limLoc m:val="undOvr"/>
                        <m:supHide m:val="1"/>
                        <m:ctrlPr>
                          <w:rPr>
                            <w:rFonts w:ascii="Cambria Math" w:hAnsi="Cambria Math" w:cs="Arial"/>
                            <w:bCs/>
                            <w:i/>
                          </w:rPr>
                        </m:ctrlPr>
                      </m:naryPr>
                      <m:sub>
                        <m:r>
                          <w:rPr>
                            <w:rFonts w:ascii="Cambria Math" w:hAnsi="Cambria Math" w:cs="Arial"/>
                          </w:rPr>
                          <m:t>i≠j</m:t>
                        </m:r>
                      </m:sub>
                      <m:sup/>
                      <m:e>
                        <m:sSubSup>
                          <m:sSubSupPr>
                            <m:ctrlPr>
                              <w:rPr>
                                <w:rFonts w:ascii="Cambria Math" w:hAnsi="Cambria Math" w:cs="Arial"/>
                                <w:bCs/>
                                <w:i/>
                              </w:rPr>
                            </m:ctrlPr>
                          </m:sSubSupPr>
                          <m:e>
                            <m:d>
                              <m:dPr>
                                <m:begChr m:val="‖"/>
                                <m:endChr m:val=""/>
                                <m:ctrlPr>
                                  <w:rPr>
                                    <w:rFonts w:ascii="Cambria Math" w:hAnsi="Cambria Math" w:cs="Arial"/>
                                    <w:bCs/>
                                    <w:i/>
                                  </w:rPr>
                                </m:ctrlPr>
                              </m:dPr>
                              <m:e>
                                <m:d>
                                  <m:dPr>
                                    <m:begChr m:val=""/>
                                    <m:endChr m:val="‖"/>
                                    <m:ctrlPr>
                                      <w:rPr>
                                        <w:rFonts w:ascii="Cambria Math" w:hAnsi="Cambria Math" w:cs="Arial"/>
                                        <w:bCs/>
                                        <w:i/>
                                      </w:rPr>
                                    </m:ctrlPr>
                                  </m:dPr>
                                  <m:e>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e>
                                </m:d>
                              </m:e>
                            </m:d>
                          </m:e>
                          <m:sub>
                            <m:r>
                              <w:rPr>
                                <w:rFonts w:ascii="Cambria Math" w:hAnsi="Cambria Math" w:cs="Arial"/>
                              </w:rPr>
                              <m:t>2</m:t>
                            </m:r>
                          </m:sub>
                          <m:sup>
                            <m:r>
                              <w:rPr>
                                <w:rFonts w:ascii="Cambria Math" w:hAnsi="Cambria Math" w:cs="Arial"/>
                              </w:rPr>
                              <m:t>2</m:t>
                            </m:r>
                          </m:sup>
                        </m:sSubSup>
                        <m:nary>
                          <m:naryPr>
                            <m:chr m:val="∑"/>
                            <m:limLoc m:val="undOvr"/>
                            <m:ctrlPr>
                              <w:rPr>
                                <w:rFonts w:ascii="Cambria Math" w:hAnsi="Cambria Math" w:cs="Arial"/>
                                <w:bCs/>
                                <w:i/>
                              </w:rPr>
                            </m:ctrlPr>
                          </m:naryPr>
                          <m:sub>
                            <m:r>
                              <w:rPr>
                                <w:rFonts w:ascii="Cambria Math" w:hAnsi="Cambria Math" w:cs="Arial"/>
                              </w:rPr>
                              <m:t>j=1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d>
                          </m:sup>
                          <m:e>
                            <m:sSub>
                              <m:sSubPr>
                                <m:ctrlPr>
                                  <w:rPr>
                                    <w:rFonts w:ascii="Cambria Math" w:hAnsi="Cambria Math" w:cs="Arial"/>
                                    <w:bCs/>
                                    <w:i/>
                                  </w:rPr>
                                </m:ctrlPr>
                              </m:sSubPr>
                              <m:e>
                                <m:r>
                                  <w:rPr>
                                    <w:rFonts w:ascii="Cambria Math" w:hAnsi="Cambria Math" w:cs="Arial"/>
                                  </w:rPr>
                                  <m:t>p</m:t>
                                </m:r>
                              </m:e>
                              <m:sub>
                                <m:r>
                                  <w:rPr>
                                    <w:rFonts w:ascii="Cambria Math" w:hAnsi="Cambria Math" w:cs="Arial"/>
                                  </w:rPr>
                                  <m:t>i,j</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σ</m:t>
                                </m:r>
                              </m:e>
                              <m:sub>
                                <m:r>
                                  <w:rPr>
                                    <w:rFonts w:ascii="Cambria Math" w:hAnsi="Cambria Math" w:cs="Arial"/>
                                  </w:rPr>
                                  <m:t>v</m:t>
                                </m:r>
                              </m:sub>
                              <m:sup>
                                <m:r>
                                  <w:rPr>
                                    <w:rFonts w:ascii="Cambria Math" w:hAnsi="Cambria Math" w:cs="Arial"/>
                                  </w:rPr>
                                  <m:t>2</m:t>
                                </m:r>
                              </m:sup>
                            </m:sSubSup>
                          </m:e>
                        </m:nary>
                      </m:e>
                    </m:nary>
                  </m:e>
                </m:groupChr>
              </m:e>
              <m:lim>
                <m:r>
                  <w:rPr>
                    <w:rFonts w:ascii="Cambria Math" w:hAnsi="Cambria Math" w:cs="Arial"/>
                  </w:rPr>
                  <m:t>inter-beam</m:t>
                </m:r>
              </m:lim>
            </m:limLow>
          </m:den>
        </m:f>
      </m:oMath>
      <w:r w:rsidR="00335550">
        <w:rPr>
          <w:rFonts w:ascii="Arial" w:hAnsi="Arial" w:cs="Arial"/>
          <w:bCs/>
        </w:rPr>
        <w:tab/>
      </w:r>
      <w:r w:rsidR="00A178FC">
        <w:rPr>
          <w:rFonts w:ascii="Arial" w:hAnsi="Arial" w:cs="Arial"/>
          <w:bCs/>
        </w:rPr>
        <w:tab/>
      </w:r>
      <w:r w:rsidR="00A178FC">
        <w:rPr>
          <w:rFonts w:ascii="Arial" w:hAnsi="Arial" w:cs="Arial"/>
          <w:bCs/>
        </w:rPr>
        <w:tab/>
        <w:t>(2)</w:t>
      </w:r>
    </w:p>
    <w:p w14:paraId="1FBA1B78" w14:textId="77777777" w:rsidR="00A801BD" w:rsidRDefault="00A801BD" w:rsidP="00F61890">
      <w:pPr>
        <w:pStyle w:val="Body"/>
        <w:spacing w:after="0"/>
        <w:rPr>
          <w:rFonts w:ascii="Arial" w:hAnsi="Arial" w:cs="Arial"/>
          <w:bCs/>
        </w:rPr>
      </w:pPr>
    </w:p>
    <w:p w14:paraId="2B133D93" w14:textId="3D828C77" w:rsidR="005E048A" w:rsidRDefault="005E048A" w:rsidP="00F61890">
      <w:pPr>
        <w:pStyle w:val="Body"/>
        <w:spacing w:after="0"/>
        <w:rPr>
          <w:rFonts w:ascii="Arial" w:hAnsi="Arial" w:cs="Arial"/>
          <w:bCs/>
        </w:rPr>
      </w:pPr>
      <w:r>
        <w:rPr>
          <w:rFonts w:ascii="Arial" w:hAnsi="Arial" w:cs="Arial"/>
          <w:bCs/>
        </w:rPr>
        <w:t xml:space="preserve">Where </w:t>
      </w:r>
      <m:oMath>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r>
          <w:rPr>
            <w:rFonts w:ascii="Cambria Math" w:hAnsi="Cambria Math" w:cs="Arial"/>
          </w:rPr>
          <m:t>=</m:t>
        </m:r>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r>
          <w:rPr>
            <w:rFonts w:ascii="Cambria Math" w:hAnsi="Cambria Math" w:cs="Arial"/>
          </w:rPr>
          <m:t>A</m:t>
        </m:r>
      </m:oMath>
      <w:r w:rsidR="009C2F1C">
        <w:rPr>
          <w:rFonts w:ascii="Arial" w:hAnsi="Arial" w:cs="Arial"/>
          <w:bCs/>
        </w:rPr>
        <w:t xml:space="preserve"> is the equivalent channel. </w:t>
      </w:r>
    </w:p>
    <w:p w14:paraId="0A26775E" w14:textId="77777777" w:rsidR="009C2F1C" w:rsidRDefault="009C2F1C" w:rsidP="00F61890">
      <w:pPr>
        <w:pStyle w:val="Body"/>
        <w:spacing w:after="0"/>
        <w:rPr>
          <w:rFonts w:ascii="Arial" w:hAnsi="Arial" w:cs="Arial"/>
          <w:bCs/>
        </w:rPr>
      </w:pPr>
    </w:p>
    <w:p w14:paraId="3613257D" w14:textId="583D987F" w:rsidR="009C2F1C" w:rsidRDefault="00382A77" w:rsidP="00F61890">
      <w:pPr>
        <w:pStyle w:val="Body"/>
        <w:spacing w:after="0"/>
        <w:rPr>
          <w:rFonts w:ascii="Arial" w:hAnsi="Arial" w:cs="Arial"/>
          <w:bCs/>
        </w:rPr>
      </w:pPr>
      <w:r w:rsidRPr="00382A77">
        <w:rPr>
          <w:rFonts w:ascii="Arial" w:hAnsi="Arial" w:cs="Arial"/>
          <w:bCs/>
        </w:rPr>
        <w:t>The overarching system objective is to maximize the total achievable sum rate, </w:t>
      </w:r>
      <m:oMath>
        <m:sSub>
          <m:sSubPr>
            <m:ctrlPr>
              <w:rPr>
                <w:rFonts w:ascii="Cambria Math" w:hAnsi="Cambria Math" w:cs="Arial"/>
                <w:bCs/>
                <w:i/>
                <w:iCs/>
              </w:rPr>
            </m:ctrlPr>
          </m:sSubPr>
          <m:e>
            <m:r>
              <w:rPr>
                <w:rFonts w:ascii="Cambria Math" w:hAnsi="Cambria Math" w:cs="Arial"/>
              </w:rPr>
              <m:t>R</m:t>
            </m:r>
          </m:e>
          <m:sub>
            <m:r>
              <w:rPr>
                <w:rFonts w:ascii="Cambria Math" w:hAnsi="Cambria Math" w:cs="Arial"/>
              </w:rPr>
              <m:t>sum</m:t>
            </m:r>
          </m:sub>
        </m:sSub>
      </m:oMath>
      <w:r w:rsidRPr="00382A77">
        <w:rPr>
          <w:rFonts w:ascii="Arial" w:hAnsi="Arial" w:cs="Arial"/>
          <w:bCs/>
        </w:rPr>
        <w:t xml:space="preserve"> defined as</w:t>
      </w:r>
      <w:r>
        <w:rPr>
          <w:rFonts w:ascii="Arial" w:hAnsi="Arial" w:cs="Arial"/>
          <w:bCs/>
        </w:rPr>
        <w:t xml:space="preserve"> expressed in (3):</w:t>
      </w:r>
      <w:r w:rsidR="009C2F1C">
        <w:rPr>
          <w:rFonts w:ascii="Arial" w:hAnsi="Arial" w:cs="Arial"/>
          <w:bCs/>
        </w:rPr>
        <w:t xml:space="preserve"> </w:t>
      </w:r>
    </w:p>
    <w:p w14:paraId="1D402096" w14:textId="77777777" w:rsidR="009C2F1C" w:rsidRDefault="009C2F1C" w:rsidP="00F61890">
      <w:pPr>
        <w:pStyle w:val="Body"/>
        <w:spacing w:after="0"/>
        <w:rPr>
          <w:rFonts w:ascii="Arial" w:hAnsi="Arial" w:cs="Arial"/>
          <w:bCs/>
        </w:rPr>
      </w:pPr>
    </w:p>
    <w:p w14:paraId="537AF297" w14:textId="1DF5ADC8" w:rsidR="00C64EB9" w:rsidRDefault="00C64EB9" w:rsidP="00F61890">
      <w:pPr>
        <w:pStyle w:val="Body"/>
        <w:spacing w:after="0"/>
        <w:rPr>
          <w:rFonts w:ascii="Arial" w:hAnsi="Arial" w:cs="Arial"/>
          <w:bCs/>
        </w:rPr>
      </w:pPr>
      <w:r>
        <w:rPr>
          <w:rFonts w:ascii="Arial" w:hAnsi="Arial" w:cs="Arial"/>
          <w:bCs/>
        </w:rPr>
        <w:t xml:space="preserve"> </w:t>
      </w:r>
      <w:r>
        <w:rPr>
          <w:rFonts w:ascii="Arial" w:hAnsi="Arial" w:cs="Arial"/>
          <w:bCs/>
        </w:rPr>
        <w:tab/>
      </w:r>
      <w:bookmarkStart w:id="3" w:name="_Hlk211459533"/>
      <m:oMath>
        <m:sSub>
          <m:sSubPr>
            <m:ctrlPr>
              <w:rPr>
                <w:rFonts w:ascii="Cambria Math" w:hAnsi="Cambria Math" w:cs="Arial"/>
                <w:bCs/>
                <w:i/>
              </w:rPr>
            </m:ctrlPr>
          </m:sSubPr>
          <m:e>
            <m:r>
              <w:rPr>
                <w:rFonts w:ascii="Cambria Math" w:hAnsi="Cambria Math" w:cs="Arial"/>
              </w:rPr>
              <m:t>R</m:t>
            </m:r>
          </m:e>
          <m:sub>
            <m:r>
              <w:rPr>
                <w:rFonts w:ascii="Cambria Math" w:hAnsi="Cambria Math" w:cs="Arial"/>
              </w:rPr>
              <m:t>sum</m:t>
            </m:r>
          </m:sub>
        </m:sSub>
        <w:bookmarkEnd w:id="3"/>
        <m:r>
          <w:rPr>
            <w:rFonts w:ascii="Cambria Math" w:hAnsi="Cambria Math" w:cs="Arial"/>
          </w:rPr>
          <m:t>=</m:t>
        </m:r>
        <m:nary>
          <m:naryPr>
            <m:chr m:val="∑"/>
            <m:limLoc m:val="subSup"/>
            <m:ctrlPr>
              <w:rPr>
                <w:rFonts w:ascii="Cambria Math" w:hAnsi="Cambria Math" w:cs="Arial"/>
                <w:bCs/>
                <w:i/>
              </w:rPr>
            </m:ctrlPr>
          </m:naryPr>
          <m:sub>
            <m:r>
              <w:rPr>
                <w:rFonts w:ascii="Cambria Math" w:hAnsi="Cambria Math" w:cs="Arial"/>
              </w:rPr>
              <m:t>q=1</m:t>
            </m:r>
          </m:sub>
          <m:sup>
            <m:r>
              <w:rPr>
                <w:rFonts w:ascii="Cambria Math" w:hAnsi="Cambria Math" w:cs="Arial"/>
              </w:rPr>
              <m:t>Q</m:t>
            </m:r>
          </m:sup>
          <m:e>
            <m:nary>
              <m:naryPr>
                <m:chr m:val="∑"/>
                <m:limLoc m:val="undOvr"/>
                <m:ctrlPr>
                  <w:rPr>
                    <w:rFonts w:ascii="Cambria Math" w:hAnsi="Cambria Math" w:cs="Arial"/>
                    <w:bCs/>
                    <w:i/>
                  </w:rPr>
                </m:ctrlPr>
              </m:naryPr>
              <m:sub>
                <m:r>
                  <w:rPr>
                    <w:rFonts w:ascii="Cambria Math" w:hAnsi="Cambria Math" w:cs="Arial"/>
                  </w:rPr>
                  <m:t>m=1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sup>
              <m:e>
                <m:func>
                  <m:funcPr>
                    <m:ctrlPr>
                      <w:rPr>
                        <w:rFonts w:ascii="Cambria Math" w:hAnsi="Cambria Math" w:cs="Arial"/>
                        <w:bCs/>
                        <w:i/>
                      </w:rPr>
                    </m:ctrlPr>
                  </m:funcPr>
                  <m:fName>
                    <m:sSub>
                      <m:sSubPr>
                        <m:ctrlPr>
                          <w:rPr>
                            <w:rFonts w:ascii="Cambria Math" w:hAnsi="Cambria Math" w:cs="Arial"/>
                            <w:bCs/>
                            <w:i/>
                          </w:rPr>
                        </m:ctrlPr>
                      </m:sSubPr>
                      <m:e>
                        <m:r>
                          <m:rPr>
                            <m:sty m:val="p"/>
                          </m:rPr>
                          <w:rPr>
                            <w:rFonts w:ascii="Cambria Math" w:hAnsi="Cambria Math" w:cs="Arial"/>
                          </w:rPr>
                          <m:t>log</m:t>
                        </m:r>
                      </m:e>
                      <m:sub>
                        <m:r>
                          <w:rPr>
                            <w:rFonts w:ascii="Cambria Math" w:hAnsi="Cambria Math" w:cs="Arial"/>
                          </w:rPr>
                          <m:t>2</m:t>
                        </m:r>
                      </m:sub>
                    </m:sSub>
                  </m:fName>
                  <m:e>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γ</m:t>
                            </m:r>
                          </m:e>
                          <m:sub>
                            <m:r>
                              <w:rPr>
                                <w:rFonts w:ascii="Cambria Math" w:hAnsi="Cambria Math" w:cs="Arial"/>
                              </w:rPr>
                              <m:t>q,m</m:t>
                            </m:r>
                          </m:sub>
                        </m:sSub>
                      </m:e>
                    </m:d>
                  </m:e>
                </m:func>
              </m:e>
            </m:nary>
          </m:e>
        </m:nary>
      </m:oMath>
      <w:r w:rsidR="00055CF9">
        <w:rPr>
          <w:rFonts w:ascii="Arial" w:hAnsi="Arial" w:cs="Arial"/>
          <w:bCs/>
        </w:rPr>
        <w:tab/>
      </w:r>
      <w:r w:rsidR="00055CF9">
        <w:rPr>
          <w:rFonts w:ascii="Arial" w:hAnsi="Arial" w:cs="Arial"/>
          <w:bCs/>
        </w:rPr>
        <w:tab/>
      </w:r>
      <w:r w:rsidR="00055CF9">
        <w:rPr>
          <w:rFonts w:ascii="Arial" w:hAnsi="Arial" w:cs="Arial"/>
          <w:bCs/>
        </w:rPr>
        <w:tab/>
      </w:r>
      <w:r w:rsidR="00055CF9">
        <w:rPr>
          <w:rFonts w:ascii="Arial" w:hAnsi="Arial" w:cs="Arial"/>
          <w:bCs/>
        </w:rPr>
        <w:tab/>
      </w:r>
      <w:r w:rsidR="00055CF9">
        <w:rPr>
          <w:rFonts w:ascii="Arial" w:hAnsi="Arial" w:cs="Arial"/>
          <w:bCs/>
        </w:rPr>
        <w:tab/>
        <w:t>(3)</w:t>
      </w:r>
    </w:p>
    <w:p w14:paraId="04D203F3" w14:textId="77777777" w:rsidR="003C4365" w:rsidRDefault="003C4365" w:rsidP="00F61890">
      <w:pPr>
        <w:pStyle w:val="Body"/>
        <w:spacing w:after="0"/>
        <w:rPr>
          <w:rFonts w:ascii="Arial" w:hAnsi="Arial" w:cs="Arial"/>
          <w:bCs/>
        </w:rPr>
      </w:pPr>
    </w:p>
    <w:p w14:paraId="0A456F8A" w14:textId="5FAD6D92" w:rsidR="003C4365" w:rsidRDefault="0031392A" w:rsidP="00F61890">
      <w:pPr>
        <w:pStyle w:val="Body"/>
        <w:spacing w:after="0"/>
        <w:rPr>
          <w:rFonts w:ascii="Arial" w:hAnsi="Arial" w:cs="Arial"/>
          <w:bCs/>
        </w:rPr>
      </w:pPr>
      <w:r w:rsidRPr="0031392A">
        <w:rPr>
          <w:rFonts w:ascii="Arial" w:hAnsi="Arial" w:cs="Arial"/>
          <w:bCs/>
        </w:rPr>
        <w:t>This maximization is subject to a set of practical constraints, leading to the optimization problem</w:t>
      </w:r>
      <w:r>
        <w:rPr>
          <w:rFonts w:ascii="Arial" w:hAnsi="Arial" w:cs="Arial"/>
          <w:bCs/>
        </w:rPr>
        <w:t xml:space="preserve"> in (4):</w:t>
      </w:r>
    </w:p>
    <w:p w14:paraId="1E9BC1B3" w14:textId="77777777" w:rsidR="00055CF9" w:rsidRDefault="00055CF9" w:rsidP="00F61890">
      <w:pPr>
        <w:pStyle w:val="Body"/>
        <w:spacing w:after="0"/>
        <w:rPr>
          <w:rFonts w:ascii="Arial" w:hAnsi="Arial" w:cs="Arial"/>
          <w:bCs/>
        </w:rPr>
      </w:pPr>
    </w:p>
    <w:p w14:paraId="4280B738" w14:textId="2BACF1C2" w:rsidR="009F6430" w:rsidRDefault="00000000" w:rsidP="008034B9">
      <w:pPr>
        <w:pStyle w:val="Body"/>
        <w:spacing w:after="0"/>
        <w:ind w:firstLine="720"/>
        <w:rPr>
          <w:rFonts w:ascii="Arial" w:hAnsi="Arial" w:cs="Arial"/>
          <w:bCs/>
        </w:rPr>
      </w:pPr>
      <m:oMath>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max</m:t>
                </m:r>
              </m:e>
              <m:lim>
                <m:d>
                  <m:dPr>
                    <m:begChr m:val="{"/>
                    <m:endChr m:val="}"/>
                    <m:ctrlPr>
                      <w:rPr>
                        <w:rFonts w:ascii="Cambria Math" w:hAnsi="Cambria Math" w:cs="Arial"/>
                        <w:bCs/>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q,m</m:t>
                        </m:r>
                      </m:sub>
                    </m:sSub>
                  </m:e>
                </m:d>
              </m:lim>
            </m:limLow>
          </m:fName>
          <m:e>
            <m:sSub>
              <m:sSubPr>
                <m:ctrlPr>
                  <w:rPr>
                    <w:rFonts w:ascii="Cambria Math" w:hAnsi="Cambria Math" w:cs="Arial"/>
                    <w:bCs/>
                    <w:i/>
                  </w:rPr>
                </m:ctrlPr>
              </m:sSubPr>
              <m:e>
                <m:r>
                  <w:rPr>
                    <w:rFonts w:ascii="Cambria Math" w:hAnsi="Cambria Math" w:cs="Arial"/>
                  </w:rPr>
                  <m:t>R</m:t>
                </m:r>
              </m:e>
              <m:sub>
                <m:r>
                  <w:rPr>
                    <w:rFonts w:ascii="Cambria Math" w:hAnsi="Cambria Math" w:cs="Arial"/>
                  </w:rPr>
                  <m:t>sum</m:t>
                </m:r>
              </m:sub>
            </m:sSub>
          </m:e>
        </m:func>
        <m:r>
          <w:rPr>
            <w:rFonts w:ascii="Cambria Math" w:hAnsi="Cambria Math" w:cs="Arial"/>
          </w:rPr>
          <m:t>s.t.</m:t>
        </m:r>
        <m:d>
          <m:dPr>
            <m:begChr m:val="{"/>
            <m:endChr m:val=""/>
            <m:ctrlPr>
              <w:rPr>
                <w:rFonts w:ascii="Cambria Math" w:hAnsi="Cambria Math" w:cs="Arial"/>
                <w:bCs/>
                <w:i/>
              </w:rPr>
            </m:ctrlPr>
          </m:dPr>
          <m:e>
            <m:eqArr>
              <m:eqArrPr>
                <m:ctrlPr>
                  <w:rPr>
                    <w:rFonts w:ascii="Cambria Math" w:hAnsi="Cambria Math" w:cs="Arial"/>
                    <w:bCs/>
                    <w:i/>
                  </w:rPr>
                </m:ctrlPr>
              </m:eqArrPr>
              <m:e>
                <m:sSub>
                  <m:sSubPr>
                    <m:ctrlPr>
                      <w:rPr>
                        <w:rFonts w:ascii="Cambria Math" w:hAnsi="Cambria Math" w:cs="Arial"/>
                        <w:bCs/>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r>
                  <w:rPr>
                    <w:rFonts w:ascii="Cambria Math" w:hAnsi="Cambria Math" w:cs="Arial"/>
                  </w:rPr>
                  <m:t xml:space="preserve">≥0           </m:t>
                </m:r>
                <m:sSub>
                  <m:sSubPr>
                    <m:ctrlPr>
                      <w:rPr>
                        <w:rFonts w:ascii="Cambria Math" w:hAnsi="Cambria Math" w:cs="Arial"/>
                        <w:bCs/>
                        <w:i/>
                      </w:rPr>
                    </m:ctrlPr>
                  </m:sSubPr>
                  <m:e>
                    <m:r>
                      <w:rPr>
                        <w:rFonts w:ascii="Cambria Math" w:hAnsi="Cambria Math" w:cs="Arial"/>
                      </w:rPr>
                      <m:t>∀</m:t>
                    </m:r>
                  </m:e>
                  <m:sub>
                    <m:r>
                      <w:rPr>
                        <w:rFonts w:ascii="Cambria Math" w:hAnsi="Cambria Math" w:cs="Arial"/>
                      </w:rPr>
                      <m:t>q,m</m:t>
                    </m:r>
                  </m:sub>
                </m:sSub>
              </m:e>
              <m:e>
                <m:sSub>
                  <m:sSubPr>
                    <m:ctrlPr>
                      <w:rPr>
                        <w:rFonts w:ascii="Cambria Math" w:hAnsi="Cambria Math" w:cs="Arial"/>
                        <w:bCs/>
                        <w:i/>
                      </w:rPr>
                    </m:ctrlPr>
                  </m:sSubPr>
                  <m:e>
                    <m:r>
                      <w:rPr>
                        <w:rFonts w:ascii="Cambria Math" w:hAnsi="Cambria Math" w:cs="Arial"/>
                      </w:rPr>
                      <m:t>C</m:t>
                    </m:r>
                  </m:e>
                  <m:sub>
                    <m:r>
                      <w:rPr>
                        <w:rFonts w:ascii="Cambria Math" w:hAnsi="Cambria Math" w:cs="Arial"/>
                      </w:rPr>
                      <m:t>2</m:t>
                    </m:r>
                  </m:sub>
                </m:sSub>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q=1</m:t>
                    </m:r>
                  </m:sub>
                  <m:sup>
                    <m:r>
                      <w:rPr>
                        <w:rFonts w:ascii="Cambria Math" w:hAnsi="Cambria Math" w:cs="Arial"/>
                      </w:rPr>
                      <m:t>Q</m:t>
                    </m:r>
                  </m:sup>
                  <m:e>
                    <m:nary>
                      <m:naryPr>
                        <m:chr m:val="∑"/>
                        <m:limLoc m:val="undOvr"/>
                        <m:ctrlPr>
                          <w:rPr>
                            <w:rFonts w:ascii="Cambria Math" w:hAnsi="Cambria Math" w:cs="Arial"/>
                            <w:bCs/>
                            <w:i/>
                          </w:rPr>
                        </m:ctrlPr>
                      </m:naryPr>
                      <m:sub>
                        <m:r>
                          <w:rPr>
                            <w:rFonts w:ascii="Cambria Math" w:hAnsi="Cambria Math" w:cs="Arial"/>
                          </w:rPr>
                          <m:t>m=1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sup>
                      <m:e>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r>
                          <w:rPr>
                            <w:rFonts w:ascii="Cambria Math" w:hAnsi="Cambria Math" w:cs="Arial"/>
                          </w:rPr>
                          <m:t>≤</m:t>
                        </m:r>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e>
                    </m:nary>
                  </m:e>
                </m:nary>
              </m:e>
              <m:e>
                <m:sSub>
                  <m:sSubPr>
                    <m:ctrlPr>
                      <w:rPr>
                        <w:rFonts w:ascii="Cambria Math" w:hAnsi="Cambria Math" w:cs="Arial"/>
                        <w:bCs/>
                        <w:i/>
                      </w:rPr>
                    </m:ctrlPr>
                  </m:sSubPr>
                  <m:e>
                    <m:r>
                      <w:rPr>
                        <w:rFonts w:ascii="Cambria Math" w:hAnsi="Cambria Math" w:cs="Arial"/>
                      </w:rPr>
                      <m:t>C</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q,m</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R</m:t>
                    </m:r>
                  </m:e>
                  <m:sub>
                    <m:r>
                      <w:rPr>
                        <w:rFonts w:ascii="Cambria Math" w:hAnsi="Cambria Math" w:cs="Arial"/>
                      </w:rPr>
                      <m:t>q,m</m:t>
                    </m:r>
                  </m:sub>
                  <m:sup>
                    <m:r>
                      <w:rPr>
                        <w:rFonts w:ascii="Cambria Math" w:hAnsi="Cambria Math" w:cs="Arial"/>
                      </w:rPr>
                      <m:t>min</m:t>
                    </m:r>
                  </m:sup>
                </m:sSubSup>
                <m:r>
                  <w:rPr>
                    <w:rFonts w:ascii="Cambria Math" w:hAnsi="Cambria Math" w:cs="Arial"/>
                  </w:rPr>
                  <m:t xml:space="preserve"> </m:t>
                </m:r>
                <m:sSub>
                  <m:sSubPr>
                    <m:ctrlPr>
                      <w:rPr>
                        <w:rFonts w:ascii="Cambria Math" w:hAnsi="Cambria Math" w:cs="Arial"/>
                        <w:i/>
                      </w:rPr>
                    </m:ctrlPr>
                  </m:sSubPr>
                  <m:e>
                    <m:r>
                      <w:rPr>
                        <w:rFonts w:ascii="Cambria Math" w:hAnsi="Cambria Math" w:cs="Arial"/>
                      </w:rPr>
                      <m:t>∀</m:t>
                    </m:r>
                  </m:e>
                  <m:sub>
                    <m:r>
                      <w:rPr>
                        <w:rFonts w:ascii="Cambria Math" w:hAnsi="Cambria Math" w:cs="Arial"/>
                      </w:rPr>
                      <m:t>q,m</m:t>
                    </m:r>
                  </m:sub>
                </m:sSub>
                <m:r>
                  <w:rPr>
                    <w:rFonts w:ascii="Cambria Math" w:hAnsi="Cambria Math" w:cs="Arial"/>
                  </w:rPr>
                  <m:t xml:space="preserve">     </m:t>
                </m:r>
              </m:e>
            </m:eqArr>
          </m:e>
        </m:d>
      </m:oMath>
      <w:r w:rsidR="008034B9">
        <w:rPr>
          <w:rFonts w:ascii="Arial" w:hAnsi="Arial" w:cs="Arial"/>
          <w:bCs/>
        </w:rPr>
        <w:tab/>
      </w:r>
      <w:r w:rsidR="008034B9">
        <w:rPr>
          <w:rFonts w:ascii="Arial" w:hAnsi="Arial" w:cs="Arial"/>
          <w:bCs/>
        </w:rPr>
        <w:tab/>
      </w:r>
      <w:r w:rsidR="008034B9">
        <w:rPr>
          <w:rFonts w:ascii="Arial" w:hAnsi="Arial" w:cs="Arial"/>
          <w:bCs/>
        </w:rPr>
        <w:tab/>
      </w:r>
      <w:r w:rsidR="008034B9">
        <w:rPr>
          <w:rFonts w:ascii="Arial" w:hAnsi="Arial" w:cs="Arial"/>
          <w:bCs/>
        </w:rPr>
        <w:tab/>
        <w:t>(4)</w:t>
      </w:r>
    </w:p>
    <w:p w14:paraId="723D91F6" w14:textId="77777777" w:rsidR="005E048A" w:rsidRDefault="005E048A" w:rsidP="00F61890">
      <w:pPr>
        <w:pStyle w:val="Body"/>
        <w:spacing w:after="0"/>
        <w:rPr>
          <w:rFonts w:ascii="Arial" w:hAnsi="Arial" w:cs="Arial"/>
          <w:bCs/>
        </w:rPr>
      </w:pPr>
    </w:p>
    <w:p w14:paraId="20C29853" w14:textId="01FAB3E8" w:rsidR="00130C04" w:rsidRDefault="00130C04" w:rsidP="00130C0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130C04">
        <w:rPr>
          <w:rFonts w:ascii="Arial" w:hAnsi="Arial" w:cs="Arial"/>
          <w:b/>
          <w:sz w:val="22"/>
        </w:rPr>
        <w:t>User Grouping and Hybrid Precode</w:t>
      </w:r>
      <w:r w:rsidR="004A5089">
        <w:rPr>
          <w:rFonts w:ascii="Arial" w:hAnsi="Arial" w:cs="Arial"/>
          <w:b/>
          <w:sz w:val="22"/>
        </w:rPr>
        <w:t>r Design</w:t>
      </w:r>
    </w:p>
    <w:p w14:paraId="645A7BB2" w14:textId="77777777" w:rsidR="00130C04" w:rsidRDefault="00130C04" w:rsidP="00130C04">
      <w:pPr>
        <w:pStyle w:val="Body"/>
        <w:spacing w:after="0"/>
        <w:rPr>
          <w:rFonts w:ascii="Arial" w:hAnsi="Arial" w:cs="Arial"/>
        </w:rPr>
      </w:pPr>
    </w:p>
    <w:p w14:paraId="79B20412" w14:textId="275FDAC2" w:rsidR="004A5089" w:rsidRDefault="004A5089" w:rsidP="00130C04">
      <w:pPr>
        <w:pStyle w:val="Body"/>
        <w:spacing w:after="0"/>
        <w:rPr>
          <w:rFonts w:ascii="Arial" w:hAnsi="Arial" w:cs="Arial"/>
          <w:bCs/>
        </w:rPr>
      </w:pPr>
      <w:r w:rsidRPr="005C7D0E">
        <w:rPr>
          <w:rFonts w:ascii="Arial" w:hAnsi="Arial" w:cs="Arial"/>
          <w:bCs/>
          <w:highlight w:val="yellow"/>
        </w:rPr>
        <w:t>Given that the number of users (</w:t>
      </w:r>
      <w:r w:rsidRPr="005C7D0E">
        <w:rPr>
          <w:rFonts w:ascii="Arial" w:hAnsi="Arial" w:cs="Arial"/>
          <w:bCs/>
          <w:i/>
          <w:iCs/>
          <w:highlight w:val="yellow"/>
        </w:rPr>
        <w:t>K</w:t>
      </w:r>
      <w:r w:rsidRPr="005C7D0E">
        <w:rPr>
          <w:rFonts w:ascii="Arial" w:hAnsi="Arial" w:cs="Arial"/>
          <w:bCs/>
          <w:highlight w:val="yellow"/>
        </w:rPr>
        <w:t>) exceeds the available RF chains (</w:t>
      </w:r>
      <m:oMath>
        <m:sSub>
          <m:sSubPr>
            <m:ctrlPr>
              <w:rPr>
                <w:rFonts w:ascii="Cambria Math" w:hAnsi="Cambria Math" w:cs="Arial"/>
                <w:bCs/>
                <w:i/>
                <w:highlight w:val="yellow"/>
              </w:rPr>
            </m:ctrlPr>
          </m:sSubPr>
          <m:e>
            <m:r>
              <w:rPr>
                <w:rFonts w:ascii="Cambria Math" w:hAnsi="Cambria Math" w:cs="Arial"/>
                <w:highlight w:val="yellow"/>
              </w:rPr>
              <m:t>N</m:t>
            </m:r>
          </m:e>
          <m:sub>
            <m:r>
              <w:rPr>
                <w:rFonts w:ascii="Cambria Math" w:hAnsi="Cambria Math" w:cs="Arial"/>
                <w:highlight w:val="yellow"/>
              </w:rPr>
              <m:t>RF</m:t>
            </m:r>
          </m:sub>
        </m:sSub>
      </m:oMath>
      <w:r w:rsidRPr="005C7D0E">
        <w:rPr>
          <w:rFonts w:ascii="Arial" w:hAnsi="Arial" w:cs="Arial"/>
          <w:bCs/>
          <w:highlight w:val="yellow"/>
        </w:rPr>
        <w:t>), a strategic user grouping and precoding strategy is essential. The proposed framework first selects a set of "cluster head" users, one for each beam, to anchor the analog precoder design. The remaining users are then grouped with these cluster heads based on equivalent channel correlation. Finally, the digital precoder is designed to manage interference within and between these user clusters.</w:t>
      </w:r>
    </w:p>
    <w:p w14:paraId="0A846C81" w14:textId="77777777" w:rsidR="00957D7A" w:rsidRDefault="00957D7A" w:rsidP="00F61890">
      <w:pPr>
        <w:pStyle w:val="Body"/>
        <w:spacing w:after="0"/>
        <w:rPr>
          <w:rFonts w:ascii="Arial" w:hAnsi="Arial" w:cs="Arial"/>
        </w:rPr>
      </w:pPr>
    </w:p>
    <w:p w14:paraId="2095AFBA" w14:textId="464F3E75" w:rsidR="00403F87" w:rsidRPr="005C7D0E" w:rsidRDefault="00CB2BB7" w:rsidP="00403F87">
      <w:pPr>
        <w:pStyle w:val="Body"/>
        <w:spacing w:after="0"/>
        <w:rPr>
          <w:rFonts w:ascii="Arial" w:hAnsi="Arial" w:cs="Arial"/>
          <w:highlight w:val="yellow"/>
        </w:rPr>
      </w:pPr>
      <w:r w:rsidRPr="005C7D0E">
        <w:rPr>
          <w:rFonts w:ascii="Arial" w:hAnsi="Arial" w:cs="Arial"/>
          <w:b/>
          <w:highlight w:val="yellow"/>
          <w:u w:val="single"/>
        </w:rPr>
        <w:t>3.2.1 Dynamic Cluster-Head Selection (DCHS) scheme</w:t>
      </w:r>
      <w:r w:rsidRPr="005C7D0E">
        <w:rPr>
          <w:rFonts w:ascii="Arial" w:hAnsi="Arial" w:cs="Arial"/>
          <w:highlight w:val="yellow"/>
        </w:rPr>
        <w:t xml:space="preserve">  </w:t>
      </w:r>
    </w:p>
    <w:p w14:paraId="2983315D" w14:textId="77777777" w:rsidR="00403F87" w:rsidRPr="005C7D0E" w:rsidRDefault="00403F87" w:rsidP="00403F87">
      <w:pPr>
        <w:pStyle w:val="Body"/>
        <w:spacing w:after="0"/>
        <w:rPr>
          <w:rFonts w:ascii="Arial" w:hAnsi="Arial" w:cs="Arial"/>
          <w:highlight w:val="yellow"/>
        </w:rPr>
      </w:pPr>
    </w:p>
    <w:p w14:paraId="15BE22F0" w14:textId="5E12A9A5" w:rsidR="00BF5424" w:rsidRPr="00BF5424" w:rsidRDefault="002A6B17" w:rsidP="00BF5424">
      <w:pPr>
        <w:pStyle w:val="Body"/>
        <w:spacing w:after="0"/>
        <w:rPr>
          <w:rFonts w:ascii="Arial" w:hAnsi="Arial" w:cs="Arial"/>
          <w:bCs/>
        </w:rPr>
      </w:pPr>
      <w:r w:rsidRPr="005C7D0E">
        <w:rPr>
          <w:rFonts w:ascii="Arial" w:hAnsi="Arial" w:cs="Arial"/>
          <w:bCs/>
          <w:highlight w:val="yellow"/>
        </w:rPr>
        <w:t>The proposed DCHS algorithm proactively minimizes inter-beam interference by selecting cluster heads that exhibit low mutual channel correlation. The procedure initiates by choosing the user with the highest channel gain as the first cluster head. For subsequent beams, the algorithm identifies candidate users whose channel correlation with all already-selected cluster heads remains below a dynamically adjusted threshold. From this candidate pool, the user with the lowest channel gain is selected as the next cluster head. This iterative process of candidate identification and selection continues until all </w:t>
      </w:r>
      <w:r w:rsidRPr="005C7D0E">
        <w:rPr>
          <w:rFonts w:ascii="Arial" w:hAnsi="Arial" w:cs="Arial"/>
          <w:bCs/>
          <w:i/>
          <w:iCs/>
          <w:highlight w:val="yellow"/>
        </w:rPr>
        <w:t>Q</w:t>
      </w:r>
      <w:r w:rsidRPr="005C7D0E">
        <w:rPr>
          <w:rFonts w:ascii="Arial" w:hAnsi="Arial" w:cs="Arial"/>
          <w:bCs/>
          <w:highlight w:val="yellow"/>
        </w:rPr>
        <w:t> cluster heads are chosen, ensuring that users in different beams are spatially distinct. The pseudocode for this procedure is detailed in Algorithm 1.</w:t>
      </w:r>
    </w:p>
    <w:p w14:paraId="3A4F1DEA" w14:textId="77777777" w:rsidR="00BF5424" w:rsidRPr="00BF5424" w:rsidRDefault="00BF5424" w:rsidP="00BF5424">
      <w:pPr>
        <w:pStyle w:val="Body"/>
        <w:spacing w:after="0"/>
        <w:rPr>
          <w:rFonts w:ascii="Arial" w:hAnsi="Arial" w:cs="Arial"/>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tblGrid>
      <w:tr w:rsidR="00BF5424" w:rsidRPr="00BF5424" w14:paraId="6BD81D80" w14:textId="77777777" w:rsidTr="00BF5424">
        <w:trPr>
          <w:trHeight w:val="290"/>
        </w:trPr>
        <w:tc>
          <w:tcPr>
            <w:tcW w:w="0" w:type="auto"/>
          </w:tcPr>
          <w:p w14:paraId="083B73DA" w14:textId="52EE72D1"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Algorithm 1 Proposed </w:t>
            </w:r>
            <w:r w:rsidR="003C0F04" w:rsidRPr="00262C54">
              <w:rPr>
                <w:rFonts w:ascii="Times New Roman" w:hAnsi="Times New Roman"/>
                <w:sz w:val="20"/>
                <w:szCs w:val="20"/>
              </w:rPr>
              <w:t>DCHS</w:t>
            </w:r>
            <w:r w:rsidRPr="00262C54">
              <w:rPr>
                <w:rFonts w:ascii="Times New Roman" w:hAnsi="Times New Roman"/>
                <w:sz w:val="20"/>
                <w:szCs w:val="20"/>
              </w:rPr>
              <w:t xml:space="preserve"> Algorithm</w:t>
            </w:r>
          </w:p>
        </w:tc>
      </w:tr>
      <w:tr w:rsidR="00BF5424" w:rsidRPr="00BF5424" w14:paraId="19B306EA" w14:textId="77777777" w:rsidTr="00BF5424">
        <w:trPr>
          <w:trHeight w:val="454"/>
        </w:trPr>
        <w:tc>
          <w:tcPr>
            <w:tcW w:w="0" w:type="auto"/>
          </w:tcPr>
          <w:p w14:paraId="5CF0B740" w14:textId="3DEEA2BD"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Input: the number of beams: </w:t>
            </w:r>
            <m:oMath>
              <m:r>
                <w:rPr>
                  <w:rFonts w:ascii="Cambria Math" w:hAnsi="Cambria Math"/>
                  <w:sz w:val="20"/>
                  <w:szCs w:val="20"/>
                </w:rPr>
                <m:t>Q</m:t>
              </m:r>
            </m:oMath>
            <w:r w:rsidRPr="00262C54">
              <w:rPr>
                <w:rFonts w:ascii="Times New Roman" w:hAnsi="Times New Roman"/>
                <w:sz w:val="20"/>
                <w:szCs w:val="20"/>
              </w:rPr>
              <w:t xml:space="preserve">, the number of users: </w:t>
            </w:r>
            <m:oMath>
              <m:r>
                <w:rPr>
                  <w:rFonts w:ascii="Cambria Math" w:hAnsi="Cambria Math"/>
                  <w:sz w:val="20"/>
                  <w:szCs w:val="20"/>
                </w:rPr>
                <m:t>K</m:t>
              </m:r>
            </m:oMath>
            <w:r w:rsidRPr="00262C54">
              <w:rPr>
                <w:rFonts w:ascii="Times New Roman" w:hAnsi="Times New Roman"/>
                <w:sz w:val="20"/>
                <w:szCs w:val="20"/>
              </w:rPr>
              <w:t xml:space="preserve">, Channel vectors: </w:t>
            </w:r>
            <m:oMath>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oMath>
            <w:r w:rsidRPr="00262C54">
              <w:rPr>
                <w:rFonts w:ascii="Times New Roman" w:hAnsi="Times New Roman"/>
                <w:sz w:val="20"/>
                <w:szCs w:val="20"/>
              </w:rPr>
              <w:t xml:space="preserve">, initial threshold: </w:t>
            </w:r>
            <m:oMath>
              <m:r>
                <w:rPr>
                  <w:rFonts w:ascii="Cambria Math" w:hAnsi="Cambria Math"/>
                  <w:sz w:val="20"/>
                  <w:szCs w:val="20"/>
                </w:rPr>
                <m:t>δ</m:t>
              </m:r>
            </m:oMath>
            <w:r w:rsidRPr="00262C54">
              <w:rPr>
                <w:rFonts w:ascii="Times New Roman" w:hAnsi="Times New Roman"/>
                <w:sz w:val="20"/>
                <w:szCs w:val="20"/>
              </w:rPr>
              <w:t xml:space="preserve">, and </w:t>
            </w:r>
            <m:oMath>
              <m:r>
                <w:rPr>
                  <w:rFonts w:ascii="Cambria Math" w:hAnsi="Cambria Math"/>
                  <w:sz w:val="20"/>
                  <w:szCs w:val="20"/>
                </w:rPr>
                <m:t>Φ</m:t>
              </m:r>
            </m:oMath>
            <w:r w:rsidRPr="00262C54">
              <w:rPr>
                <w:rFonts w:ascii="Times New Roman" w:hAnsi="Times New Roman"/>
                <w:sz w:val="20"/>
                <w:szCs w:val="20"/>
              </w:rPr>
              <w:t xml:space="preserve"> initial threshold</w:t>
            </w:r>
          </w:p>
        </w:tc>
      </w:tr>
      <w:tr w:rsidR="00BF5424" w:rsidRPr="00BF5424" w14:paraId="6A3DFACA" w14:textId="77777777" w:rsidTr="00BF5424">
        <w:trPr>
          <w:trHeight w:val="254"/>
        </w:trPr>
        <w:tc>
          <w:tcPr>
            <w:tcW w:w="0" w:type="auto"/>
          </w:tcPr>
          <w:p w14:paraId="041D11BC" w14:textId="428B630D"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Output: The cluster head set </w:t>
            </w:r>
            <m:oMath>
              <m:r>
                <m:rPr>
                  <m:sty m:val="p"/>
                </m:rPr>
                <w:rPr>
                  <w:rFonts w:ascii="Cambria Math" w:hAnsi="Cambria Math"/>
                  <w:sz w:val="20"/>
                  <w:szCs w:val="20"/>
                </w:rPr>
                <m:t>Λ</m:t>
              </m:r>
            </m:oMath>
            <w:r w:rsidRPr="00262C54">
              <w:rPr>
                <w:rFonts w:ascii="Times New Roman" w:hAnsi="Times New Roman"/>
                <w:sz w:val="20"/>
                <w:szCs w:val="20"/>
              </w:rPr>
              <w:t>.</w:t>
            </w:r>
          </w:p>
        </w:tc>
      </w:tr>
      <w:tr w:rsidR="00BF5424" w:rsidRPr="00BF5424" w14:paraId="13B17C94" w14:textId="77777777" w:rsidTr="00BF5424">
        <w:trPr>
          <w:trHeight w:val="454"/>
        </w:trPr>
        <w:tc>
          <w:tcPr>
            <w:tcW w:w="0" w:type="auto"/>
          </w:tcPr>
          <w:p w14:paraId="66CAF8A3" w14:textId="0BD1E199" w:rsidR="00BF5424" w:rsidRPr="00262C54" w:rsidRDefault="00262C54" w:rsidP="00BF5424">
            <w:pPr>
              <w:pStyle w:val="Body"/>
              <w:spacing w:after="0"/>
              <w:rPr>
                <w:rFonts w:ascii="Times New Roman" w:hAnsi="Times New Roman"/>
                <w:sz w:val="20"/>
                <w:szCs w:val="20"/>
              </w:rPr>
            </w:pPr>
            <m:oMath>
              <m:r>
                <m:rPr>
                  <m:sty m:val="p"/>
                </m:rPr>
                <w:rPr>
                  <w:rFonts w:ascii="Cambria Math" w:hAnsi="Cambria Math"/>
                  <w:sz w:val="20"/>
                  <w:szCs w:val="20"/>
                </w:rPr>
                <w:lastRenderedPageBreak/>
                <m:t>Λ</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k</m:t>
                  </m:r>
                </m:sub>
              </m:sSub>
              <m:r>
                <w:rPr>
                  <w:rFonts w:ascii="Cambria Math" w:hAnsi="Cambria Math"/>
                  <w:sz w:val="20"/>
                  <w:szCs w:val="20"/>
                </w:rPr>
                <m:t>]</m:t>
              </m:r>
            </m:oMath>
            <w:r w:rsidR="00BF5424" w:rsidRPr="00262C54">
              <w:rPr>
                <w:rFonts w:ascii="Times New Roman" w:hAnsi="Times New Roman"/>
                <w:sz w:val="20"/>
                <w:szCs w:val="20"/>
              </w:rPr>
              <w:t xml:space="preserve">, where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k</m:t>
                  </m:r>
                </m:sub>
              </m:sSub>
              <m:sSub>
                <m:sSubPr>
                  <m:ctrlPr>
                    <w:rPr>
                      <w:rFonts w:ascii="Cambria Math" w:hAnsi="Cambria Math"/>
                      <w:i/>
                      <w:sz w:val="20"/>
                      <w:szCs w:val="20"/>
                    </w:rPr>
                  </m:ctrlPr>
                </m:sSubPr>
                <m:e>
                  <m:r>
                    <w:rPr>
                      <w:rFonts w:ascii="Cambria Math" w:hAnsi="Cambria Math"/>
                      <w:sz w:val="20"/>
                      <w:szCs w:val="20"/>
                    </w:rPr>
                    <m:t>= ∥</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r>
                    <w:rPr>
                      <w:rFonts w:ascii="Cambria Math" w:hAnsi="Cambria Math"/>
                      <w:sz w:val="20"/>
                      <w:szCs w:val="20"/>
                    </w:rPr>
                    <m:t>∥</m:t>
                  </m:r>
                </m:e>
                <m:sub>
                  <m:r>
                    <w:rPr>
                      <w:rFonts w:ascii="Cambria Math" w:hAnsi="Cambria Math"/>
                      <w:sz w:val="20"/>
                      <w:szCs w:val="20"/>
                    </w:rPr>
                    <m:t>2</m:t>
                  </m:r>
                </m:sub>
              </m:sSub>
            </m:oMath>
            <w:r w:rsidR="00BF5424" w:rsidRPr="00262C54">
              <w:rPr>
                <w:rFonts w:ascii="Times New Roman" w:hAnsi="Times New Roman"/>
                <w:sz w:val="20"/>
                <w:szCs w:val="20"/>
              </w:rPr>
              <w:t>;</w:t>
            </w:r>
          </w:p>
        </w:tc>
      </w:tr>
      <w:tr w:rsidR="00BF5424" w:rsidRPr="00117C6E" w14:paraId="7DAD0282" w14:textId="77777777" w:rsidTr="00BF5424">
        <w:trPr>
          <w:trHeight w:val="443"/>
        </w:trPr>
        <w:tc>
          <w:tcPr>
            <w:tcW w:w="0" w:type="auto"/>
          </w:tcPr>
          <w:p w14:paraId="1B04FACE" w14:textId="59849378" w:rsidR="00BF5424" w:rsidRPr="00262C54" w:rsidRDefault="00000000" w:rsidP="00BF5424">
            <w:pPr>
              <w:pStyle w:val="Body"/>
              <w:spacing w:after="0"/>
              <w:rPr>
                <w:rFonts w:ascii="Times New Roman" w:hAnsi="Times New Roman"/>
                <w:sz w:val="20"/>
                <w:szCs w:val="20"/>
                <w:lang w:val="nb-NO"/>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lang w:val="nb-NO"/>
                        </w:rPr>
                        <m:t>h</m:t>
                      </m:r>
                    </m:e>
                  </m:acc>
                </m:e>
                <m:sub>
                  <m:r>
                    <w:rPr>
                      <w:rFonts w:ascii="Cambria Math" w:hAnsi="Cambria Math"/>
                      <w:sz w:val="20"/>
                      <w:szCs w:val="20"/>
                    </w:rPr>
                    <m:t>k</m:t>
                  </m:r>
                </m:sub>
              </m:sSub>
              <m:r>
                <w:rPr>
                  <w:rFonts w:ascii="Cambria Math" w:hAnsi="Cambria Math"/>
                  <w:sz w:val="20"/>
                  <w:szCs w:val="20"/>
                  <w:lang w:val="nb-NO"/>
                </w:rPr>
                <m:t>=</m:t>
              </m:r>
              <m:sSub>
                <m:sSubPr>
                  <m:ctrlPr>
                    <w:rPr>
                      <w:rFonts w:ascii="Cambria Math" w:hAnsi="Cambria Math"/>
                      <w:i/>
                      <w:sz w:val="20"/>
                      <w:szCs w:val="20"/>
                    </w:rPr>
                  </m:ctrlPr>
                </m:sSubPr>
                <m:e>
                  <m:r>
                    <w:rPr>
                      <w:rFonts w:ascii="Cambria Math" w:hAnsi="Cambria Math"/>
                      <w:sz w:val="20"/>
                      <w:szCs w:val="20"/>
                      <w:lang w:val="nb-NO"/>
                    </w:rPr>
                    <m:t>h</m:t>
                  </m:r>
                </m:e>
                <m:sub>
                  <m:r>
                    <w:rPr>
                      <w:rFonts w:ascii="Cambria Math" w:hAnsi="Cambria Math"/>
                      <w:sz w:val="20"/>
                      <w:szCs w:val="20"/>
                    </w:rPr>
                    <m:t>k</m:t>
                  </m:r>
                </m:sub>
              </m:sSub>
              <m:r>
                <w:rPr>
                  <w:rFonts w:ascii="Cambria Math" w:hAnsi="Cambria Math"/>
                  <w:sz w:val="20"/>
                  <w:szCs w:val="20"/>
                  <w:lang w:val="nb-NO"/>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k</m:t>
                  </m:r>
                </m:sub>
              </m:sSub>
            </m:oMath>
            <w:r w:rsidR="00BF5424" w:rsidRPr="00262C54">
              <w:rPr>
                <w:rFonts w:ascii="Times New Roman" w:hAnsi="Times New Roman"/>
                <w:sz w:val="20"/>
                <w:szCs w:val="20"/>
                <w:lang w:val="nb-NO"/>
              </w:rPr>
              <w:t xml:space="preserve">  for </w:t>
            </w:r>
            <m:oMath>
              <m:r>
                <w:rPr>
                  <w:rFonts w:ascii="Cambria Math" w:hAnsi="Cambria Math"/>
                  <w:sz w:val="20"/>
                  <w:szCs w:val="20"/>
                </w:rPr>
                <m:t>k</m:t>
              </m:r>
              <m:r>
                <w:rPr>
                  <w:rFonts w:ascii="Cambria Math" w:hAnsi="Cambria Math"/>
                  <w:sz w:val="20"/>
                  <w:szCs w:val="20"/>
                  <w:lang w:val="nb-NO"/>
                </w:rPr>
                <m:t>=1,2,…,</m:t>
              </m:r>
              <m:r>
                <w:rPr>
                  <w:rFonts w:ascii="Cambria Math" w:hAnsi="Cambria Math"/>
                  <w:sz w:val="20"/>
                  <w:szCs w:val="20"/>
                </w:rPr>
                <m:t>K</m:t>
              </m:r>
            </m:oMath>
            <w:r w:rsidR="00BF5424" w:rsidRPr="00262C54">
              <w:rPr>
                <w:rFonts w:ascii="Times New Roman" w:hAnsi="Times New Roman"/>
                <w:sz w:val="20"/>
                <w:szCs w:val="20"/>
                <w:lang w:val="nb-NO"/>
              </w:rPr>
              <w:t xml:space="preserve"> </w:t>
            </w:r>
          </w:p>
          <w:p w14:paraId="29167DCA" w14:textId="50F6AEC6" w:rsidR="00BF5424" w:rsidRPr="00262C54" w:rsidRDefault="00000000" w:rsidP="00BF5424">
            <w:pPr>
              <w:pStyle w:val="Body"/>
              <w:spacing w:after="0"/>
              <w:rPr>
                <w:rFonts w:ascii="Times New Roman" w:hAnsi="Times New Roman"/>
                <w:sz w:val="20"/>
                <w:szCs w:val="20"/>
                <w:lang w:val="nb-NO"/>
              </w:rPr>
            </w:pPr>
            <m:oMath>
              <m:d>
                <m:dPr>
                  <m:begChr m:val="["/>
                  <m:endChr m:val="]"/>
                  <m:ctrlPr>
                    <w:rPr>
                      <w:rFonts w:ascii="Cambria Math" w:hAnsi="Cambria Math"/>
                      <w:i/>
                      <w:sz w:val="20"/>
                      <w:szCs w:val="20"/>
                    </w:rPr>
                  </m:ctrlPr>
                </m:dPr>
                <m:e>
                  <m:r>
                    <w:rPr>
                      <w:rFonts w:ascii="Cambria Math" w:hAnsi="Cambria Math"/>
                      <w:sz w:val="20"/>
                      <w:szCs w:val="20"/>
                      <w:lang w:val="nb-NO"/>
                    </w:rPr>
                    <m:t xml:space="preserve">~, </m:t>
                  </m:r>
                  <m:r>
                    <m:rPr>
                      <m:scr m:val="script"/>
                    </m:rPr>
                    <w:rPr>
                      <w:rFonts w:ascii="Cambria Math" w:hAnsi="Cambria Math"/>
                      <w:sz w:val="20"/>
                      <w:szCs w:val="20"/>
                    </w:rPr>
                    <m:t>O</m:t>
                  </m:r>
                </m:e>
              </m:d>
              <m:r>
                <w:rPr>
                  <w:rFonts w:ascii="Cambria Math" w:hAnsi="Cambria Math"/>
                  <w:sz w:val="20"/>
                  <w:szCs w:val="20"/>
                  <w:lang w:val="nb-NO"/>
                </w:rPr>
                <m:t>=</m:t>
              </m:r>
              <m:r>
                <w:rPr>
                  <w:rFonts w:ascii="Cambria Math" w:hAnsi="Cambria Math"/>
                  <w:sz w:val="20"/>
                  <w:szCs w:val="20"/>
                </w:rPr>
                <m:t>sort</m:t>
              </m:r>
              <m:r>
                <w:rPr>
                  <w:rFonts w:ascii="Cambria Math" w:hAnsi="Cambria Math"/>
                  <w:sz w:val="20"/>
                  <w:szCs w:val="20"/>
                  <w:lang w:val="nb-NO"/>
                </w:rPr>
                <m:t>(</m:t>
              </m:r>
              <m:r>
                <m:rPr>
                  <m:sty m:val="p"/>
                </m:rPr>
                <w:rPr>
                  <w:rFonts w:ascii="Cambria Math" w:hAnsi="Cambria Math"/>
                  <w:sz w:val="20"/>
                  <w:szCs w:val="20"/>
                </w:rPr>
                <m:t>Λ</m:t>
              </m:r>
              <m:r>
                <w:rPr>
                  <w:rFonts w:ascii="Cambria Math" w:hAnsi="Cambria Math"/>
                  <w:sz w:val="20"/>
                  <w:szCs w:val="20"/>
                  <w:lang w:val="nb-NO"/>
                </w:rPr>
                <m:t>,'</m:t>
              </m:r>
              <m:r>
                <w:rPr>
                  <w:rFonts w:ascii="Cambria Math" w:hAnsi="Cambria Math"/>
                  <w:sz w:val="20"/>
                  <w:szCs w:val="20"/>
                </w:rPr>
                <m:t>descend</m:t>
              </m:r>
              <m:r>
                <w:rPr>
                  <w:rFonts w:ascii="Cambria Math" w:hAnsi="Cambria Math"/>
                  <w:sz w:val="20"/>
                  <w:szCs w:val="20"/>
                  <w:lang w:val="nb-NO"/>
                </w:rPr>
                <m:t>')</m:t>
              </m:r>
            </m:oMath>
            <w:r w:rsidR="00BF5424" w:rsidRPr="00262C54">
              <w:rPr>
                <w:rFonts w:ascii="Times New Roman" w:hAnsi="Times New Roman"/>
                <w:sz w:val="20"/>
                <w:szCs w:val="20"/>
                <w:lang w:val="nb-NO"/>
              </w:rPr>
              <w:t xml:space="preserve"> </w:t>
            </w:r>
          </w:p>
          <w:p w14:paraId="5EE476C3" w14:textId="405AA3ED" w:rsidR="00BF5424" w:rsidRPr="00262C54" w:rsidRDefault="00262C54" w:rsidP="00BF5424">
            <w:pPr>
              <w:pStyle w:val="Body"/>
              <w:spacing w:after="0"/>
              <w:rPr>
                <w:rFonts w:ascii="Times New Roman" w:hAnsi="Times New Roman"/>
                <w:sz w:val="20"/>
                <w:szCs w:val="20"/>
                <w:lang w:val="nb-NO"/>
              </w:rPr>
            </w:pPr>
            <m:oMath>
              <m:r>
                <w:rPr>
                  <w:rFonts w:ascii="Cambria Math" w:hAnsi="Cambria Math"/>
                  <w:sz w:val="20"/>
                  <w:szCs w:val="20"/>
                </w:rPr>
                <m:t>Γ</m:t>
              </m:r>
              <m:r>
                <w:rPr>
                  <w:rFonts w:ascii="Cambria Math" w:hAnsi="Cambria Math"/>
                  <w:sz w:val="20"/>
                  <w:szCs w:val="20"/>
                  <w:lang w:val="nb-NO"/>
                </w:rPr>
                <m:t>=</m:t>
              </m:r>
              <m:r>
                <w:rPr>
                  <w:rFonts w:ascii="Cambria Math" w:hAnsi="Cambria Math"/>
                  <w:sz w:val="20"/>
                  <w:szCs w:val="20"/>
                </w:rPr>
                <m:t>zeros</m:t>
              </m:r>
              <m:r>
                <w:rPr>
                  <w:rFonts w:ascii="Cambria Math" w:hAnsi="Cambria Math"/>
                  <w:sz w:val="20"/>
                  <w:szCs w:val="20"/>
                  <w:lang w:val="nb-NO"/>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lang w:val="nb-NO"/>
                </w:rPr>
                <m:t>,1)</m:t>
              </m:r>
            </m:oMath>
            <w:r w:rsidR="00BF5424" w:rsidRPr="00262C54">
              <w:rPr>
                <w:rFonts w:ascii="Times New Roman" w:hAnsi="Times New Roman"/>
                <w:sz w:val="20"/>
                <w:szCs w:val="20"/>
                <w:lang w:val="nb-NO"/>
              </w:rPr>
              <w:t xml:space="preserve"> </w:t>
            </w:r>
          </w:p>
        </w:tc>
      </w:tr>
      <w:tr w:rsidR="00BF5424" w:rsidRPr="00117C6E" w14:paraId="41CB261E" w14:textId="77777777" w:rsidTr="00BF5424">
        <w:trPr>
          <w:trHeight w:val="443"/>
        </w:trPr>
        <w:tc>
          <w:tcPr>
            <w:tcW w:w="0" w:type="auto"/>
          </w:tcPr>
          <w:p w14:paraId="7146361A" w14:textId="16D00EAA"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lang w:val="nb-NO"/>
              </w:rPr>
              <w:t xml:space="preserve"> </w:t>
            </w:r>
            <m:oMath>
              <m:r>
                <w:rPr>
                  <w:rFonts w:ascii="Cambria Math" w:hAnsi="Cambria Math"/>
                  <w:sz w:val="20"/>
                  <w:szCs w:val="20"/>
                </w:rPr>
                <m:t>Γ(1)</m:t>
              </m:r>
              <m:r>
                <m:rPr>
                  <m:sty m:val="p"/>
                </m:rPr>
                <w:rPr>
                  <w:rFonts w:ascii="Cambria Math" w:hAnsi="Cambria Math"/>
                  <w:sz w:val="20"/>
                  <w:szCs w:val="20"/>
                </w:rPr>
                <m:t>=</m:t>
              </m:r>
              <m:r>
                <m:rPr>
                  <m:scr m:val="script"/>
                </m:rPr>
                <w:rPr>
                  <w:rFonts w:ascii="Cambria Math" w:hAnsi="Cambria Math"/>
                  <w:sz w:val="20"/>
                  <w:szCs w:val="20"/>
                </w:rPr>
                <m:t>O</m:t>
              </m:r>
              <m:r>
                <m:rPr>
                  <m:sty m:val="p"/>
                </m:rPr>
                <w:rPr>
                  <w:rFonts w:ascii="Cambria Math" w:hAnsi="Cambria Math"/>
                  <w:sz w:val="20"/>
                  <w:szCs w:val="20"/>
                </w:rPr>
                <m:t>(1)</m:t>
              </m:r>
            </m:oMath>
          </w:p>
          <w:p w14:paraId="2D966D78" w14:textId="7430666D" w:rsidR="00BF5424" w:rsidRPr="00262C54" w:rsidRDefault="00262C54" w:rsidP="00BF5424">
            <w:pPr>
              <w:pStyle w:val="Body"/>
              <w:spacing w:after="0"/>
              <w:rPr>
                <w:rFonts w:ascii="Times New Roman" w:hAnsi="Times New Roman"/>
                <w:sz w:val="20"/>
                <w:szCs w:val="20"/>
              </w:rPr>
            </w:pPr>
            <m:oMath>
              <m:r>
                <m:rPr>
                  <m:scr m:val="script"/>
                </m:rPr>
                <w:rPr>
                  <w:rFonts w:ascii="Cambria Math" w:hAnsi="Cambria Math"/>
                  <w:sz w:val="20"/>
                  <w:szCs w:val="20"/>
                </w:rPr>
                <m:t>O</m:t>
              </m:r>
              <m:d>
                <m:dPr>
                  <m:ctrlPr>
                    <w:rPr>
                      <w:rFonts w:ascii="Cambria Math" w:hAnsi="Cambria Math"/>
                      <w:sz w:val="20"/>
                      <w:szCs w:val="20"/>
                    </w:rPr>
                  </m:ctrlPr>
                </m:dPr>
                <m:e>
                  <m:r>
                    <m:rPr>
                      <m:sty m:val="p"/>
                    </m:rPr>
                    <w:rPr>
                      <w:rFonts w:ascii="Cambria Math" w:hAnsi="Cambria Math"/>
                      <w:sz w:val="20"/>
                      <w:szCs w:val="20"/>
                    </w:rPr>
                    <m:t>1</m:t>
                  </m:r>
                </m:e>
              </m:d>
              <m:r>
                <m:rPr>
                  <m:sty m:val="p"/>
                </m:rPr>
                <w:rPr>
                  <w:rFonts w:ascii="Cambria Math" w:hAnsi="Cambria Math"/>
                  <w:sz w:val="20"/>
                  <w:szCs w:val="20"/>
                </w:rPr>
                <m:t>=[ ]</m:t>
              </m:r>
            </m:oMath>
            <w:r w:rsidR="00BF5424" w:rsidRPr="00262C54">
              <w:rPr>
                <w:rFonts w:ascii="Times New Roman" w:hAnsi="Times New Roman"/>
                <w:sz w:val="20"/>
                <w:szCs w:val="20"/>
              </w:rPr>
              <w:t xml:space="preserve">  </w:t>
            </w:r>
          </w:p>
          <w:p w14:paraId="7EF26F54" w14:textId="35413667" w:rsidR="00BF5424" w:rsidRPr="00262C54" w:rsidRDefault="00262C54" w:rsidP="00BF5424">
            <w:pPr>
              <w:pStyle w:val="Body"/>
              <w:spacing w:after="0"/>
              <w:rPr>
                <w:rFonts w:ascii="Times New Roman" w:hAnsi="Times New Roman"/>
                <w:sz w:val="20"/>
                <w:szCs w:val="20"/>
              </w:rPr>
            </w:pPr>
            <m:oMath>
              <m:r>
                <w:rPr>
                  <w:rFonts w:ascii="Cambria Math" w:hAnsi="Cambria Math"/>
                  <w:sz w:val="20"/>
                  <w:szCs w:val="20"/>
                </w:rPr>
                <m:t>β=O</m:t>
              </m:r>
            </m:oMath>
            <w:r w:rsidR="00BF5424" w:rsidRPr="00262C54">
              <w:rPr>
                <w:rFonts w:ascii="Times New Roman" w:hAnsi="Times New Roman"/>
                <w:sz w:val="20"/>
                <w:szCs w:val="20"/>
              </w:rPr>
              <w:t xml:space="preserve"> </w:t>
            </w:r>
          </w:p>
          <w:p w14:paraId="35A5E872" w14:textId="09BA1A66" w:rsidR="00BF5424" w:rsidRPr="00262C54" w:rsidRDefault="00262C54" w:rsidP="00BF5424">
            <w:pPr>
              <w:pStyle w:val="Body"/>
              <w:spacing w:after="0"/>
              <w:rPr>
                <w:rFonts w:ascii="Times New Roman" w:hAnsi="Times New Roman"/>
                <w:sz w:val="20"/>
                <w:szCs w:val="20"/>
              </w:rPr>
            </w:pPr>
            <m:oMath>
              <m:r>
                <w:rPr>
                  <w:rFonts w:ascii="Cambria Math" w:hAnsi="Cambria Math"/>
                  <w:sz w:val="20"/>
                  <w:szCs w:val="20"/>
                </w:rPr>
                <m:t>q=2</m:t>
              </m:r>
            </m:oMath>
            <w:r w:rsidR="00BF5424" w:rsidRPr="00262C54">
              <w:rPr>
                <w:rFonts w:ascii="Times New Roman" w:hAnsi="Times New Roman"/>
                <w:sz w:val="20"/>
                <w:szCs w:val="20"/>
              </w:rPr>
              <w:t xml:space="preserve"> </w:t>
            </w:r>
          </w:p>
          <w:p w14:paraId="38D32BDD" w14:textId="31598D37" w:rsidR="00BF5424" w:rsidRPr="00262C54" w:rsidRDefault="00262C54" w:rsidP="00BF5424">
            <w:pPr>
              <w:pStyle w:val="Body"/>
              <w:spacing w:after="0"/>
              <w:rPr>
                <w:rFonts w:ascii="Times New Roman" w:hAnsi="Times New Roman"/>
                <w:sz w:val="20"/>
                <w:szCs w:val="20"/>
              </w:rPr>
            </w:pPr>
            <m:oMath>
              <m:r>
                <w:rPr>
                  <w:rFonts w:ascii="Cambria Math" w:hAnsi="Cambria Math"/>
                  <w:sz w:val="20"/>
                  <w:szCs w:val="20"/>
                </w:rPr>
                <m:t>while   q≤Q</m:t>
              </m:r>
            </m:oMath>
            <w:r w:rsidR="00BF5424" w:rsidRPr="00262C54">
              <w:rPr>
                <w:rFonts w:ascii="Times New Roman" w:hAnsi="Times New Roman"/>
                <w:sz w:val="20"/>
                <w:szCs w:val="20"/>
              </w:rPr>
              <w:t xml:space="preserve"> </w:t>
            </w:r>
          </w:p>
          <w:p w14:paraId="18469DF2" w14:textId="1DCB9F17"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If </w:t>
            </w:r>
            <m:oMath>
              <m:r>
                <w:rPr>
                  <w:rFonts w:ascii="Cambria Math" w:hAnsi="Cambria Math"/>
                  <w:sz w:val="20"/>
                  <w:szCs w:val="20"/>
                </w:rPr>
                <m:t>isempty (β)</m:t>
              </m:r>
            </m:oMath>
          </w:p>
          <w:p w14:paraId="68260C87" w14:textId="03E67F6E"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while </w:t>
            </w:r>
            <m:oMath>
              <m:r>
                <w:rPr>
                  <w:rFonts w:ascii="Cambria Math" w:hAnsi="Cambria Math"/>
                  <w:sz w:val="20"/>
                  <w:szCs w:val="20"/>
                </w:rPr>
                <m:t>isempty (β)</m:t>
              </m:r>
            </m:oMath>
          </w:p>
          <w:p w14:paraId="16BB790D" w14:textId="2CB8EEDC"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w:t>
            </w:r>
            <m:oMath>
              <m:r>
                <w:rPr>
                  <w:rFonts w:ascii="Cambria Math" w:hAnsi="Cambria Math"/>
                  <w:sz w:val="20"/>
                  <w:szCs w:val="20"/>
                </w:rPr>
                <m:t>β=O</m:t>
              </m:r>
            </m:oMath>
            <w:r w:rsidRPr="00262C54">
              <w:rPr>
                <w:rFonts w:ascii="Times New Roman" w:hAnsi="Times New Roman"/>
                <w:sz w:val="20"/>
                <w:szCs w:val="20"/>
              </w:rPr>
              <w:t xml:space="preserve"> </w:t>
            </w:r>
          </w:p>
          <w:p w14:paraId="311FB1AE" w14:textId="5B6EF49E"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w:t>
            </w:r>
            <m:oMath>
              <m:r>
                <w:rPr>
                  <w:rFonts w:ascii="Cambria Math" w:hAnsi="Cambria Math"/>
                  <w:sz w:val="20"/>
                  <w:szCs w:val="20"/>
                </w:rPr>
                <m:t>δ=δ+(1-δ)/10</m:t>
              </m:r>
            </m:oMath>
          </w:p>
          <w:p w14:paraId="27F01E67" w14:textId="55374740" w:rsidR="00BF5424" w:rsidRPr="00262C54" w:rsidRDefault="00BF5424" w:rsidP="00BF5424">
            <w:pPr>
              <w:pStyle w:val="Body"/>
              <w:spacing w:after="0"/>
              <w:rPr>
                <w:rFonts w:ascii="Times New Roman" w:hAnsi="Times New Roman"/>
                <w:sz w:val="20"/>
                <w:szCs w:val="20"/>
                <w:lang w:val="nb-NO"/>
              </w:rPr>
            </w:pPr>
            <w:r w:rsidRPr="00262C54">
              <w:rPr>
                <w:rFonts w:ascii="Times New Roman" w:hAnsi="Times New Roman"/>
                <w:sz w:val="20"/>
                <w:szCs w:val="20"/>
                <w:lang w:val="nb-NO"/>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r>
                <w:rPr>
                  <w:rFonts w:ascii="Cambria Math" w:hAnsi="Cambria Math"/>
                  <w:sz w:val="20"/>
                  <w:szCs w:val="20"/>
                  <w:lang w:val="nb-NO"/>
                </w:rPr>
                <m:t>=</m:t>
              </m:r>
              <m:r>
                <w:rPr>
                  <w:rFonts w:ascii="Cambria Math" w:hAnsi="Cambria Math"/>
                  <w:sz w:val="20"/>
                  <w:szCs w:val="20"/>
                </w:rPr>
                <m:t>abs</m:t>
              </m:r>
              <m:r>
                <w:rPr>
                  <w:rFonts w:ascii="Cambria Math" w:hAnsi="Cambria Math"/>
                  <w:sz w:val="20"/>
                  <w:szCs w:val="20"/>
                  <w:lang w:val="nb-NO"/>
                </w:rPr>
                <m:t xml:space="preserve"> </m:t>
              </m:r>
              <m:sSup>
                <m:sSupPr>
                  <m:ctrlPr>
                    <w:rPr>
                      <w:rFonts w:ascii="Cambria Math" w:hAnsi="Cambria Math"/>
                      <w:i/>
                      <w:sz w:val="20"/>
                      <w:szCs w:val="20"/>
                    </w:rPr>
                  </m:ctrlPr>
                </m:sSupPr>
                <m:e>
                  <m:r>
                    <w:rPr>
                      <w:rFonts w:ascii="Cambria Math" w:hAnsi="Cambria Math"/>
                      <w:sz w:val="20"/>
                      <w:szCs w:val="20"/>
                      <w:lang w:val="nb-NO"/>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lang w:val="nb-NO"/>
                            </w:rPr>
                            <m:t>h</m:t>
                          </m:r>
                        </m:e>
                      </m:acc>
                    </m:e>
                    <m:sub>
                      <m:r>
                        <w:rPr>
                          <w:rFonts w:ascii="Cambria Math" w:hAnsi="Cambria Math"/>
                          <w:sz w:val="20"/>
                          <w:szCs w:val="20"/>
                        </w:rPr>
                        <m:t>k</m:t>
                      </m:r>
                    </m:sub>
                  </m:sSub>
                  <m:d>
                    <m:dPr>
                      <m:ctrlPr>
                        <w:rPr>
                          <w:rFonts w:ascii="Cambria Math" w:hAnsi="Cambria Math"/>
                          <w:i/>
                          <w:sz w:val="20"/>
                          <w:szCs w:val="20"/>
                        </w:rPr>
                      </m:ctrlPr>
                    </m:dPr>
                    <m:e>
                      <m:r>
                        <w:rPr>
                          <w:rFonts w:ascii="Cambria Math" w:hAnsi="Cambria Math"/>
                          <w:sz w:val="20"/>
                          <w:szCs w:val="20"/>
                          <w:lang w:val="nb-NO"/>
                        </w:rPr>
                        <m:t>:,</m:t>
                      </m:r>
                      <m:r>
                        <m:rPr>
                          <m:sty m:val="p"/>
                        </m:rPr>
                        <w:rPr>
                          <w:rFonts w:ascii="Cambria Math" w:hAnsi="Cambria Math"/>
                          <w:sz w:val="20"/>
                          <w:szCs w:val="20"/>
                          <w:lang w:val="nb-NO"/>
                        </w:rPr>
                        <m:t xml:space="preserve"> </m:t>
                      </m:r>
                      <m:r>
                        <w:rPr>
                          <w:rFonts w:ascii="Cambria Math" w:hAnsi="Cambria Math"/>
                          <w:sz w:val="20"/>
                          <w:szCs w:val="20"/>
                        </w:rPr>
                        <m:t>Γ</m:t>
                      </m:r>
                      <m:r>
                        <w:rPr>
                          <w:rFonts w:ascii="Cambria Math" w:hAnsi="Cambria Math"/>
                          <w:sz w:val="20"/>
                          <w:szCs w:val="20"/>
                          <w:lang w:val="nb-NO"/>
                        </w:rPr>
                        <m:t>(1:</m:t>
                      </m:r>
                      <m:r>
                        <w:rPr>
                          <w:rFonts w:ascii="Cambria Math" w:hAnsi="Cambria Math"/>
                          <w:sz w:val="20"/>
                          <w:szCs w:val="20"/>
                        </w:rPr>
                        <m:t>g</m:t>
                      </m:r>
                      <m:r>
                        <w:rPr>
                          <w:rFonts w:ascii="Cambria Math" w:hAnsi="Cambria Math"/>
                          <w:sz w:val="20"/>
                          <w:szCs w:val="20"/>
                          <w:lang w:val="nb-NO"/>
                        </w:rPr>
                        <m:t>-1)</m:t>
                      </m:r>
                    </m:e>
                  </m:d>
                </m:e>
                <m:sup>
                  <m:r>
                    <w:rPr>
                      <w:rFonts w:ascii="Cambria Math" w:hAnsi="Cambria Math"/>
                      <w:sz w:val="20"/>
                      <w:szCs w:val="20"/>
                    </w:rPr>
                    <m:t>H</m:t>
                  </m:r>
                </m:sup>
              </m:sSup>
              <m:r>
                <w:rPr>
                  <w:rFonts w:ascii="Cambria Math" w:hAnsi="Cambria Math"/>
                  <w:sz w:val="20"/>
                  <w:szCs w:val="20"/>
                  <w:lang w:val="nb-NO"/>
                </w:rPr>
                <m:t>*</m:t>
              </m:r>
              <m:sSup>
                <m:sSupPr>
                  <m:ctrlPr>
                    <w:rPr>
                      <w:rFonts w:ascii="Cambria Math" w:hAnsi="Cambria Math"/>
                      <w:i/>
                      <w:sz w:val="20"/>
                      <w:szCs w:val="20"/>
                    </w:rPr>
                  </m:ctrlPr>
                </m:sSupPr>
                <m:e>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lang w:val="nb-NO"/>
                            </w:rPr>
                            <m:t>h</m:t>
                          </m:r>
                        </m:e>
                      </m:acc>
                    </m:e>
                    <m:sub>
                      <m:r>
                        <w:rPr>
                          <w:rFonts w:ascii="Cambria Math" w:hAnsi="Cambria Math"/>
                          <w:sz w:val="20"/>
                          <w:szCs w:val="20"/>
                        </w:rPr>
                        <m:t>k</m:t>
                      </m:r>
                    </m:sub>
                  </m:sSub>
                  <m:d>
                    <m:dPr>
                      <m:ctrlPr>
                        <w:rPr>
                          <w:rFonts w:ascii="Cambria Math" w:hAnsi="Cambria Math"/>
                          <w:i/>
                          <w:sz w:val="20"/>
                          <w:szCs w:val="20"/>
                        </w:rPr>
                      </m:ctrlPr>
                    </m:dPr>
                    <m:e>
                      <m:r>
                        <w:rPr>
                          <w:rFonts w:ascii="Cambria Math" w:hAnsi="Cambria Math"/>
                          <w:sz w:val="20"/>
                          <w:szCs w:val="20"/>
                          <w:lang w:val="nb-NO"/>
                        </w:rPr>
                        <m:t>:,</m:t>
                      </m:r>
                      <m:r>
                        <w:rPr>
                          <w:rFonts w:ascii="Cambria Math" w:hAnsi="Cambria Math"/>
                          <w:sz w:val="20"/>
                          <w:szCs w:val="20"/>
                        </w:rPr>
                        <m:t>β</m:t>
                      </m:r>
                    </m:e>
                  </m:d>
                </m:e>
                <m:sup>
                  <m:r>
                    <w:rPr>
                      <w:rFonts w:ascii="Cambria Math" w:hAnsi="Cambria Math"/>
                      <w:sz w:val="20"/>
                      <w:szCs w:val="20"/>
                      <w:lang w:val="nb-NO"/>
                    </w:rPr>
                    <m:t xml:space="preserve"> </m:t>
                  </m:r>
                </m:sup>
              </m:sSup>
              <m:r>
                <w:rPr>
                  <w:rFonts w:ascii="Cambria Math" w:hAnsi="Cambria Math"/>
                  <w:sz w:val="20"/>
                  <w:szCs w:val="20"/>
                  <w:lang w:val="nb-NO"/>
                </w:rPr>
                <m:t>)</m:t>
              </m:r>
            </m:oMath>
            <w:r w:rsidRPr="00262C54">
              <w:rPr>
                <w:rFonts w:ascii="Times New Roman" w:hAnsi="Times New Roman"/>
                <w:sz w:val="20"/>
                <w:szCs w:val="20"/>
                <w:lang w:val="nb-NO"/>
              </w:rPr>
              <w:t xml:space="preserve">   for </w:t>
            </w:r>
            <m:oMath>
              <m:r>
                <w:rPr>
                  <w:rFonts w:ascii="Cambria Math" w:hAnsi="Cambria Math"/>
                  <w:sz w:val="20"/>
                  <w:szCs w:val="20"/>
                </w:rPr>
                <m:t>k</m:t>
              </m:r>
              <m:r>
                <w:rPr>
                  <w:rFonts w:ascii="Cambria Math" w:hAnsi="Cambria Math"/>
                  <w:sz w:val="20"/>
                  <w:szCs w:val="20"/>
                  <w:lang w:val="nb-NO"/>
                </w:rPr>
                <m:t>=1,2,…,</m:t>
              </m:r>
              <m:r>
                <w:rPr>
                  <w:rFonts w:ascii="Cambria Math" w:hAnsi="Cambria Math"/>
                  <w:sz w:val="20"/>
                  <w:szCs w:val="20"/>
                </w:rPr>
                <m:t>K</m:t>
              </m:r>
            </m:oMath>
          </w:p>
        </w:tc>
      </w:tr>
      <w:tr w:rsidR="00BF5424" w:rsidRPr="00BF5424" w14:paraId="55187F27" w14:textId="77777777" w:rsidTr="00BF5424">
        <w:trPr>
          <w:trHeight w:val="443"/>
        </w:trPr>
        <w:tc>
          <w:tcPr>
            <w:tcW w:w="0" w:type="auto"/>
          </w:tcPr>
          <w:p w14:paraId="2982186E" w14:textId="74FA966F"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lang w:val="nb-NO"/>
              </w:rPr>
              <w:t xml:space="preserve">                     </w:t>
            </w:r>
            <m:oMath>
              <m:r>
                <w:rPr>
                  <w:rFonts w:ascii="Cambria Math" w:hAnsi="Cambria Math"/>
                  <w:sz w:val="20"/>
                  <w:szCs w:val="20"/>
                </w:rPr>
                <m:t>c=</m:t>
              </m:r>
              <m:r>
                <m:rPr>
                  <m:sty m:val="p"/>
                </m:rPr>
                <w:rPr>
                  <w:rFonts w:ascii="Cambria Math" w:hAnsi="Cambria Math"/>
                  <w:sz w:val="20"/>
                  <w:szCs w:val="20"/>
                </w:rPr>
                <m:t>max⁡</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 xml:space="preserve"> </m:t>
                  </m:r>
                </m:e>
              </m:d>
              <m:r>
                <w:rPr>
                  <w:rFonts w:ascii="Cambria Math" w:hAnsi="Cambria Math"/>
                  <w:sz w:val="20"/>
                  <w:szCs w:val="20"/>
                </w:rPr>
                <m:t>, 1)</m:t>
              </m:r>
            </m:oMath>
          </w:p>
          <w:p w14:paraId="7EEFEB08" w14:textId="3D85D8D8"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w:t>
            </w:r>
            <m:oMath>
              <m:r>
                <w:rPr>
                  <w:rFonts w:ascii="Cambria Math" w:hAnsi="Cambria Math"/>
                  <w:sz w:val="20"/>
                  <w:szCs w:val="20"/>
                </w:rPr>
                <m:t>r=find (c≥ δ)</m:t>
              </m:r>
            </m:oMath>
          </w:p>
        </w:tc>
      </w:tr>
      <w:tr w:rsidR="00BF5424" w:rsidRPr="00BF5424" w14:paraId="5D510A43" w14:textId="77777777" w:rsidTr="00BF5424">
        <w:trPr>
          <w:trHeight w:val="263"/>
        </w:trPr>
        <w:tc>
          <w:tcPr>
            <w:tcW w:w="0" w:type="auto"/>
          </w:tcPr>
          <w:p w14:paraId="27D2CEB7" w14:textId="38FB56EF"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w:t>
            </w:r>
            <m:oMath>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r</m:t>
                  </m:r>
                </m:e>
              </m: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 xml:space="preserve">  </m:t>
                  </m:r>
                </m:e>
              </m:d>
            </m:oMath>
          </w:p>
        </w:tc>
      </w:tr>
      <w:tr w:rsidR="00BF5424" w:rsidRPr="00BF5424" w14:paraId="1BA15856" w14:textId="77777777" w:rsidTr="00BF5424">
        <w:trPr>
          <w:trHeight w:val="443"/>
        </w:trPr>
        <w:tc>
          <w:tcPr>
            <w:tcW w:w="0" w:type="auto"/>
          </w:tcPr>
          <w:p w14:paraId="090386A2" w14:textId="7F68E7F3"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w:t>
            </w:r>
            <m:oMath>
              <m:r>
                <w:rPr>
                  <w:rFonts w:ascii="Cambria Math" w:hAnsi="Cambria Math"/>
                  <w:sz w:val="20"/>
                  <w:szCs w:val="20"/>
                </w:rPr>
                <m:t xml:space="preserve">end </m:t>
              </m:r>
            </m:oMath>
          </w:p>
          <w:p w14:paraId="6750A39B" w14:textId="2644269B" w:rsidR="00BF5424" w:rsidRPr="00262C54" w:rsidRDefault="00BF5424" w:rsidP="00BF5424">
            <w:pPr>
              <w:pStyle w:val="Body"/>
              <w:spacing w:after="0"/>
              <w:rPr>
                <w:rFonts w:ascii="Times New Roman" w:hAnsi="Times New Roman"/>
                <w:sz w:val="20"/>
                <w:szCs w:val="20"/>
              </w:rPr>
            </w:pPr>
            <w:r w:rsidRPr="00262C54">
              <w:rPr>
                <w:rFonts w:ascii="Times New Roman" w:hAnsi="Times New Roman"/>
                <w:sz w:val="20"/>
                <w:szCs w:val="20"/>
              </w:rPr>
              <w:t xml:space="preserve">      </w:t>
            </w:r>
            <m:oMath>
              <m:r>
                <w:rPr>
                  <w:rFonts w:ascii="Cambria Math" w:hAnsi="Cambria Math"/>
                  <w:sz w:val="20"/>
                  <w:szCs w:val="20"/>
                </w:rPr>
                <m:t>end</m:t>
              </m:r>
            </m:oMath>
          </w:p>
        </w:tc>
      </w:tr>
      <w:tr w:rsidR="00BF5424" w:rsidRPr="00117C6E" w14:paraId="3BB66878" w14:textId="77777777" w:rsidTr="00BF5424">
        <w:trPr>
          <w:trHeight w:val="443"/>
        </w:trPr>
        <w:tc>
          <w:tcPr>
            <w:tcW w:w="0" w:type="auto"/>
          </w:tcPr>
          <w:p w14:paraId="17C6ABB8" w14:textId="43AD33E2" w:rsidR="00BF5424" w:rsidRPr="00262C54" w:rsidRDefault="00262C54" w:rsidP="00BF5424">
            <w:pPr>
              <w:pStyle w:val="Body"/>
              <w:spacing w:after="0"/>
              <w:rPr>
                <w:rFonts w:ascii="Times New Roman" w:hAnsi="Times New Roman"/>
                <w:sz w:val="20"/>
                <w:szCs w:val="20"/>
                <w:lang w:val="nb-NO"/>
              </w:rPr>
            </w:pPr>
            <m:oMath>
              <m:r>
                <w:rPr>
                  <w:rFonts w:ascii="Cambria Math" w:hAnsi="Cambria Math"/>
                  <w:sz w:val="20"/>
                  <w:szCs w:val="20"/>
                </w:rPr>
                <m:t>corr</m:t>
              </m:r>
              <m:r>
                <w:rPr>
                  <w:rFonts w:ascii="Cambria Math" w:hAnsi="Cambria Math"/>
                  <w:sz w:val="20"/>
                  <w:szCs w:val="20"/>
                  <w:lang w:val="nb-NO"/>
                </w:rPr>
                <m:t xml:space="preserve">= </m:t>
              </m:r>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lang w:val="nb-NO"/>
                        </w:rPr>
                        <m:t>(</m:t>
                      </m:r>
                      <m:sSubSup>
                        <m:sSubSupPr>
                          <m:ctrlPr>
                            <w:rPr>
                              <w:rFonts w:ascii="Cambria Math" w:hAnsi="Cambria Math"/>
                              <w:i/>
                              <w:sz w:val="20"/>
                              <w:szCs w:val="20"/>
                              <w:lang w:val="nb-NO"/>
                            </w:rPr>
                          </m:ctrlPr>
                        </m:sSubSupPr>
                        <m:e>
                          <m:acc>
                            <m:accPr>
                              <m:chr m:val="̃"/>
                              <m:ctrlPr>
                                <w:rPr>
                                  <w:rFonts w:ascii="Cambria Math" w:hAnsi="Cambria Math"/>
                                  <w:i/>
                                  <w:sz w:val="20"/>
                                  <w:szCs w:val="20"/>
                                  <w:lang w:val="nb-NO"/>
                                </w:rPr>
                              </m:ctrlPr>
                            </m:accPr>
                            <m:e>
                              <m:r>
                                <w:rPr>
                                  <w:rFonts w:ascii="Cambria Math" w:hAnsi="Cambria Math"/>
                                  <w:sz w:val="20"/>
                                  <w:szCs w:val="20"/>
                                  <w:lang w:val="nb-NO"/>
                                </w:rPr>
                                <m:t>h</m:t>
                              </m:r>
                            </m:e>
                          </m:acc>
                        </m:e>
                        <m:sub>
                          <m:r>
                            <w:rPr>
                              <w:rFonts w:ascii="Cambria Math" w:hAnsi="Cambria Math"/>
                              <w:sz w:val="20"/>
                              <w:szCs w:val="20"/>
                              <w:lang w:val="nb-NO"/>
                            </w:rPr>
                            <m:t>k</m:t>
                          </m:r>
                        </m:sub>
                        <m:sup>
                          <m:r>
                            <w:rPr>
                              <w:rFonts w:ascii="Cambria Math" w:hAnsi="Cambria Math"/>
                              <w:sz w:val="20"/>
                              <w:szCs w:val="20"/>
                              <w:lang w:val="nb-NO"/>
                            </w:rPr>
                            <m:t>H</m:t>
                          </m:r>
                        </m:sup>
                      </m:sSubSup>
                      <m:d>
                        <m:dPr>
                          <m:ctrlPr>
                            <w:rPr>
                              <w:rFonts w:ascii="Cambria Math" w:hAnsi="Cambria Math"/>
                              <w:i/>
                              <w:sz w:val="20"/>
                              <w:szCs w:val="20"/>
                            </w:rPr>
                          </m:ctrlPr>
                        </m:dPr>
                        <m:e>
                          <m:r>
                            <w:rPr>
                              <w:rFonts w:ascii="Cambria Math" w:hAnsi="Cambria Math"/>
                              <w:sz w:val="20"/>
                              <w:szCs w:val="20"/>
                              <w:lang w:val="nb-NO"/>
                            </w:rPr>
                            <m:t>:,</m:t>
                          </m:r>
                          <m:r>
                            <m:rPr>
                              <m:sty m:val="p"/>
                            </m:rPr>
                            <w:rPr>
                              <w:rFonts w:ascii="Cambria Math" w:hAnsi="Cambria Math"/>
                              <w:sz w:val="20"/>
                              <w:szCs w:val="20"/>
                              <w:lang w:val="nb-NO"/>
                            </w:rPr>
                            <m:t xml:space="preserve"> </m:t>
                          </m:r>
                          <m:r>
                            <w:rPr>
                              <w:rFonts w:ascii="Cambria Math" w:hAnsi="Cambria Math"/>
                              <w:sz w:val="20"/>
                              <w:szCs w:val="20"/>
                            </w:rPr>
                            <m:t>Γ</m:t>
                          </m:r>
                          <m:r>
                            <w:rPr>
                              <w:rFonts w:ascii="Cambria Math" w:hAnsi="Cambria Math"/>
                              <w:sz w:val="20"/>
                              <w:szCs w:val="20"/>
                              <w:lang w:val="nb-NO"/>
                            </w:rPr>
                            <m:t>(</m:t>
                          </m:r>
                          <m:r>
                            <w:rPr>
                              <w:rFonts w:ascii="Cambria Math" w:hAnsi="Cambria Math"/>
                              <w:sz w:val="20"/>
                              <w:szCs w:val="20"/>
                            </w:rPr>
                            <m:t>q</m:t>
                          </m:r>
                          <m:r>
                            <w:rPr>
                              <w:rFonts w:ascii="Cambria Math" w:hAnsi="Cambria Math"/>
                              <w:sz w:val="20"/>
                              <w:szCs w:val="20"/>
                              <w:lang w:val="nb-NO"/>
                            </w:rPr>
                            <m:t>-1)</m:t>
                          </m:r>
                        </m:e>
                      </m:d>
                    </m:e>
                    <m:sup>
                      <m:r>
                        <w:rPr>
                          <w:rFonts w:ascii="Cambria Math" w:hAnsi="Cambria Math"/>
                          <w:sz w:val="20"/>
                          <w:szCs w:val="20"/>
                        </w:rPr>
                        <m:t>H</m:t>
                      </m:r>
                    </m:sup>
                  </m:sSup>
                  <m:r>
                    <w:rPr>
                      <w:rFonts w:ascii="Cambria Math" w:hAnsi="Cambria Math"/>
                      <w:sz w:val="20"/>
                      <w:szCs w:val="20"/>
                      <w:lang w:val="nb-NO"/>
                    </w:rPr>
                    <m:t>*</m:t>
                  </m:r>
                  <m:sSup>
                    <m:sSupPr>
                      <m:ctrlPr>
                        <w:rPr>
                          <w:rFonts w:ascii="Cambria Math" w:hAnsi="Cambria Math"/>
                          <w:i/>
                          <w:sz w:val="20"/>
                          <w:szCs w:val="20"/>
                        </w:rPr>
                      </m:ctrlPr>
                    </m:sSupPr>
                    <m:e>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lang w:val="nb-NO"/>
                                </w:rPr>
                                <m:t>h</m:t>
                              </m:r>
                            </m:e>
                          </m:acc>
                        </m:e>
                        <m:sub>
                          <m:r>
                            <w:rPr>
                              <w:rFonts w:ascii="Cambria Math" w:hAnsi="Cambria Math"/>
                              <w:sz w:val="20"/>
                              <w:szCs w:val="20"/>
                            </w:rPr>
                            <m:t>k</m:t>
                          </m:r>
                        </m:sub>
                      </m:sSub>
                      <m:d>
                        <m:dPr>
                          <m:ctrlPr>
                            <w:rPr>
                              <w:rFonts w:ascii="Cambria Math" w:hAnsi="Cambria Math"/>
                              <w:i/>
                              <w:sz w:val="20"/>
                              <w:szCs w:val="20"/>
                            </w:rPr>
                          </m:ctrlPr>
                        </m:dPr>
                        <m:e>
                          <m:r>
                            <w:rPr>
                              <w:rFonts w:ascii="Cambria Math" w:hAnsi="Cambria Math"/>
                              <w:sz w:val="20"/>
                              <w:szCs w:val="20"/>
                              <w:lang w:val="nb-NO"/>
                            </w:rPr>
                            <m:t>:,</m:t>
                          </m:r>
                          <m:r>
                            <w:rPr>
                              <w:rFonts w:ascii="Cambria Math" w:hAnsi="Cambria Math"/>
                              <w:sz w:val="20"/>
                              <w:szCs w:val="20"/>
                            </w:rPr>
                            <m:t>β</m:t>
                          </m:r>
                        </m:e>
                      </m:d>
                    </m:e>
                    <m:sup>
                      <m:r>
                        <w:rPr>
                          <w:rFonts w:ascii="Cambria Math" w:hAnsi="Cambria Math"/>
                          <w:sz w:val="20"/>
                          <w:szCs w:val="20"/>
                          <w:lang w:val="nb-NO"/>
                        </w:rPr>
                        <m:t xml:space="preserve"> </m:t>
                      </m:r>
                    </m:sup>
                  </m:sSup>
                </m:e>
              </m:d>
            </m:oMath>
            <w:r w:rsidR="00BF5424" w:rsidRPr="00262C54">
              <w:rPr>
                <w:rFonts w:ascii="Times New Roman" w:hAnsi="Times New Roman"/>
                <w:sz w:val="20"/>
                <w:szCs w:val="20"/>
                <w:lang w:val="nb-NO"/>
              </w:rPr>
              <w:t xml:space="preserve">   for </w:t>
            </w:r>
            <m:oMath>
              <m:r>
                <w:rPr>
                  <w:rFonts w:ascii="Cambria Math" w:hAnsi="Cambria Math"/>
                  <w:sz w:val="20"/>
                  <w:szCs w:val="20"/>
                </w:rPr>
                <m:t>k</m:t>
              </m:r>
              <m:r>
                <w:rPr>
                  <w:rFonts w:ascii="Cambria Math" w:hAnsi="Cambria Math"/>
                  <w:sz w:val="20"/>
                  <w:szCs w:val="20"/>
                  <w:lang w:val="nb-NO"/>
                </w:rPr>
                <m:t>=1,2,…,</m:t>
              </m:r>
              <m:r>
                <w:rPr>
                  <w:rFonts w:ascii="Cambria Math" w:hAnsi="Cambria Math"/>
                  <w:sz w:val="20"/>
                  <w:szCs w:val="20"/>
                </w:rPr>
                <m:t>K</m:t>
              </m:r>
            </m:oMath>
            <w:r w:rsidR="00BF5424" w:rsidRPr="00262C54">
              <w:rPr>
                <w:rFonts w:ascii="Times New Roman" w:hAnsi="Times New Roman"/>
                <w:sz w:val="20"/>
                <w:szCs w:val="20"/>
                <w:lang w:val="nb-NO"/>
              </w:rPr>
              <w:t xml:space="preserve"> </w:t>
            </w:r>
          </w:p>
        </w:tc>
      </w:tr>
      <w:tr w:rsidR="00BF5424" w:rsidRPr="00BF5424" w14:paraId="07FD6082" w14:textId="77777777" w:rsidTr="00BF5424">
        <w:trPr>
          <w:trHeight w:val="454"/>
        </w:trPr>
        <w:tc>
          <w:tcPr>
            <w:tcW w:w="0" w:type="auto"/>
          </w:tcPr>
          <w:p w14:paraId="5FD28707" w14:textId="10ABC2E4" w:rsidR="00BF5424" w:rsidRPr="00262C54" w:rsidRDefault="00262C54" w:rsidP="00BF5424">
            <w:pPr>
              <w:pStyle w:val="Body"/>
              <w:spacing w:after="0"/>
              <w:rPr>
                <w:rFonts w:ascii="Times New Roman" w:hAnsi="Times New Roman"/>
                <w:sz w:val="20"/>
                <w:szCs w:val="20"/>
                <w:lang w:val="nb-NO"/>
              </w:rPr>
            </w:pPr>
            <m:oMath>
              <m:r>
                <w:rPr>
                  <w:rFonts w:ascii="Cambria Math" w:hAnsi="Cambria Math"/>
                  <w:sz w:val="20"/>
                  <w:szCs w:val="20"/>
                </w:rPr>
                <m:t>β</m:t>
              </m:r>
              <m:r>
                <w:rPr>
                  <w:rFonts w:ascii="Cambria Math" w:hAnsi="Cambria Math"/>
                  <w:sz w:val="20"/>
                  <w:szCs w:val="20"/>
                  <w:lang w:val="nb-NO"/>
                </w:rPr>
                <m:t>=</m:t>
              </m:r>
              <m:r>
                <w:rPr>
                  <w:rFonts w:ascii="Cambria Math" w:hAnsi="Cambria Math"/>
                  <w:sz w:val="20"/>
                  <w:szCs w:val="20"/>
                </w:rPr>
                <m:t>find</m:t>
              </m:r>
              <m:r>
                <w:rPr>
                  <w:rFonts w:ascii="Cambria Math" w:hAnsi="Cambria Math"/>
                  <w:sz w:val="20"/>
                  <w:szCs w:val="20"/>
                  <w:lang w:val="nb-NO"/>
                </w:rPr>
                <m:t>(</m:t>
              </m:r>
              <m:r>
                <w:rPr>
                  <w:rFonts w:ascii="Cambria Math" w:hAnsi="Cambria Math"/>
                  <w:sz w:val="20"/>
                  <w:szCs w:val="20"/>
                </w:rPr>
                <m:t>corr</m:t>
              </m:r>
              <m:r>
                <w:rPr>
                  <w:rFonts w:ascii="Cambria Math" w:hAnsi="Cambria Math"/>
                  <w:sz w:val="20"/>
                  <w:szCs w:val="20"/>
                  <w:lang w:val="nb-NO"/>
                </w:rPr>
                <m:t>&lt;</m:t>
              </m:r>
              <m:r>
                <w:rPr>
                  <w:rFonts w:ascii="Cambria Math" w:hAnsi="Cambria Math"/>
                  <w:sz w:val="20"/>
                  <w:szCs w:val="20"/>
                </w:rPr>
                <m:t>δ</m:t>
              </m:r>
              <m:r>
                <w:rPr>
                  <w:rFonts w:ascii="Cambria Math" w:hAnsi="Cambria Math"/>
                  <w:sz w:val="20"/>
                  <w:szCs w:val="20"/>
                  <w:lang w:val="nb-NO"/>
                </w:rPr>
                <m:t>)</m:t>
              </m:r>
            </m:oMath>
            <w:r w:rsidR="00BF5424" w:rsidRPr="00262C54">
              <w:rPr>
                <w:rFonts w:ascii="Times New Roman" w:hAnsi="Times New Roman"/>
                <w:sz w:val="20"/>
                <w:szCs w:val="20"/>
                <w:lang w:val="nb-NO"/>
              </w:rPr>
              <w:t xml:space="preserve"> </w:t>
            </w:r>
          </w:p>
          <w:p w14:paraId="2A9303AB" w14:textId="2B438A73" w:rsidR="00BF5424" w:rsidRPr="00262C54" w:rsidRDefault="00262C54" w:rsidP="00BF5424">
            <w:pPr>
              <w:pStyle w:val="Body"/>
              <w:spacing w:after="0"/>
              <w:rPr>
                <w:rFonts w:ascii="Times New Roman" w:hAnsi="Times New Roman"/>
                <w:sz w:val="20"/>
                <w:szCs w:val="20"/>
                <w:lang w:val="nb-NO"/>
              </w:rPr>
            </w:pPr>
            <m:oMath>
              <m:r>
                <w:rPr>
                  <w:rFonts w:ascii="Cambria Math" w:hAnsi="Cambria Math"/>
                  <w:sz w:val="20"/>
                  <w:szCs w:val="20"/>
                </w:rPr>
                <m:t>rr</m:t>
              </m:r>
              <m:r>
                <w:rPr>
                  <w:rFonts w:ascii="Cambria Math" w:hAnsi="Cambria Math"/>
                  <w:sz w:val="20"/>
                  <w:szCs w:val="20"/>
                  <w:lang w:val="nb-NO"/>
                </w:rPr>
                <m:t>=</m:t>
              </m:r>
              <m:r>
                <w:rPr>
                  <w:rFonts w:ascii="Cambria Math" w:hAnsi="Cambria Math"/>
                  <w:sz w:val="20"/>
                  <w:szCs w:val="20"/>
                </w:rPr>
                <m:t>corr</m:t>
              </m:r>
              <m:r>
                <w:rPr>
                  <w:rFonts w:ascii="Cambria Math" w:hAnsi="Cambria Math"/>
                  <w:sz w:val="20"/>
                  <w:szCs w:val="20"/>
                  <w:lang w:val="nb-NO"/>
                </w:rPr>
                <m:t>(</m:t>
              </m:r>
              <m:r>
                <w:rPr>
                  <w:rFonts w:ascii="Cambria Math" w:hAnsi="Cambria Math"/>
                  <w:sz w:val="20"/>
                  <w:szCs w:val="20"/>
                </w:rPr>
                <m:t>β</m:t>
              </m:r>
              <m:r>
                <w:rPr>
                  <w:rFonts w:ascii="Cambria Math" w:hAnsi="Cambria Math"/>
                  <w:sz w:val="20"/>
                  <w:szCs w:val="20"/>
                  <w:lang w:val="nb-NO"/>
                </w:rPr>
                <m:t>)</m:t>
              </m:r>
            </m:oMath>
            <w:r w:rsidR="00BF5424" w:rsidRPr="00262C54">
              <w:rPr>
                <w:rFonts w:ascii="Times New Roman" w:hAnsi="Times New Roman"/>
                <w:sz w:val="20"/>
                <w:szCs w:val="20"/>
                <w:lang w:val="nb-NO"/>
              </w:rPr>
              <w:t xml:space="preserve"> </w:t>
            </w:r>
          </w:p>
          <w:p w14:paraId="65006EB7" w14:textId="3320BB3B" w:rsidR="00BF5424" w:rsidRPr="00262C54" w:rsidRDefault="00000000" w:rsidP="00BF5424">
            <w:pPr>
              <w:pStyle w:val="Body"/>
              <w:spacing w:after="0"/>
              <w:rPr>
                <w:rFonts w:ascii="Times New Roman" w:hAnsi="Times New Roman"/>
                <w:sz w:val="20"/>
                <w:szCs w:val="20"/>
                <w:lang w:val="nb-NO"/>
              </w:rPr>
            </w:pPr>
            <m:oMath>
              <m:d>
                <m:dPr>
                  <m:begChr m:val="["/>
                  <m:endChr m:val="]"/>
                  <m:ctrlPr>
                    <w:rPr>
                      <w:rFonts w:ascii="Cambria Math" w:hAnsi="Cambria Math"/>
                      <w:i/>
                      <w:sz w:val="20"/>
                      <w:szCs w:val="20"/>
                    </w:rPr>
                  </m:ctrlPr>
                </m:dPr>
                <m:e>
                  <m:r>
                    <w:rPr>
                      <w:rFonts w:ascii="Cambria Math" w:hAnsi="Cambria Math"/>
                      <w:sz w:val="20"/>
                      <w:szCs w:val="20"/>
                      <w:lang w:val="nb-NO"/>
                    </w:rPr>
                    <m:t xml:space="preserve">~, </m:t>
                  </m:r>
                  <m:r>
                    <w:rPr>
                      <w:rFonts w:ascii="Cambria Math" w:hAnsi="Cambria Math"/>
                      <w:sz w:val="20"/>
                      <w:szCs w:val="20"/>
                    </w:rPr>
                    <m:t>idxx</m:t>
                  </m:r>
                </m:e>
              </m:d>
              <m:r>
                <w:rPr>
                  <w:rFonts w:ascii="Cambria Math" w:hAnsi="Cambria Math"/>
                  <w:sz w:val="20"/>
                  <w:szCs w:val="20"/>
                  <w:lang w:val="nb-NO"/>
                </w:rPr>
                <m:t>=</m:t>
              </m:r>
              <m:r>
                <m:rPr>
                  <m:sty m:val="p"/>
                </m:rPr>
                <w:rPr>
                  <w:rFonts w:ascii="Cambria Math" w:hAnsi="Cambria Math"/>
                  <w:sz w:val="20"/>
                  <w:szCs w:val="20"/>
                  <w:lang w:val="nb-NO"/>
                </w:rPr>
                <m:t>min⁡</m:t>
              </m:r>
              <m:r>
                <w:rPr>
                  <w:rFonts w:ascii="Cambria Math" w:hAnsi="Cambria Math"/>
                  <w:sz w:val="20"/>
                  <w:szCs w:val="20"/>
                  <w:lang w:val="nb-NO"/>
                </w:rPr>
                <m:t>(corr</m:t>
              </m:r>
              <m:d>
                <m:dPr>
                  <m:ctrlPr>
                    <w:rPr>
                      <w:rFonts w:ascii="Cambria Math" w:hAnsi="Cambria Math"/>
                      <w:i/>
                      <w:sz w:val="20"/>
                      <w:szCs w:val="20"/>
                      <w:lang w:val="nb-NO"/>
                    </w:rPr>
                  </m:ctrlPr>
                </m:dPr>
                <m:e>
                  <m:r>
                    <w:rPr>
                      <w:rFonts w:ascii="Cambria Math" w:hAnsi="Cambria Math"/>
                      <w:sz w:val="20"/>
                      <w:szCs w:val="20"/>
                      <w:lang w:val="nb-NO"/>
                    </w:rPr>
                    <m:t>β</m:t>
                  </m:r>
                </m:e>
              </m:d>
              <m:r>
                <w:rPr>
                  <w:rFonts w:ascii="Cambria Math" w:hAnsi="Cambria Math"/>
                  <w:sz w:val="20"/>
                  <w:szCs w:val="20"/>
                  <w:lang w:val="nb-NO"/>
                </w:rPr>
                <m:t>)</m:t>
              </m:r>
            </m:oMath>
            <w:r w:rsidR="00BF5424" w:rsidRPr="00262C54">
              <w:rPr>
                <w:rFonts w:ascii="Times New Roman" w:hAnsi="Times New Roman"/>
                <w:sz w:val="20"/>
                <w:szCs w:val="20"/>
                <w:lang w:val="nb-NO"/>
              </w:rPr>
              <w:t xml:space="preserve"> </w:t>
            </w:r>
          </w:p>
          <w:p w14:paraId="561DC43F" w14:textId="418DD11C" w:rsidR="0080058D" w:rsidRPr="00262C54" w:rsidRDefault="00262C54" w:rsidP="00BF5424">
            <w:pPr>
              <w:pStyle w:val="Body"/>
              <w:spacing w:after="0"/>
              <w:rPr>
                <w:rFonts w:ascii="Times New Roman" w:hAnsi="Times New Roman"/>
                <w:sz w:val="20"/>
                <w:szCs w:val="20"/>
                <w:lang w:val="nb-NO"/>
              </w:rPr>
            </w:pPr>
            <m:oMathPara>
              <m:oMathParaPr>
                <m:jc m:val="left"/>
              </m:oMathParaPr>
              <m:oMath>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q</m:t>
                    </m:r>
                  </m:e>
                </m:d>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idx</m:t>
                    </m:r>
                  </m:e>
                </m:d>
              </m:oMath>
            </m:oMathPara>
          </w:p>
          <w:p w14:paraId="5CA45A24" w14:textId="42D38BF1" w:rsidR="00BF5424" w:rsidRPr="00262C54" w:rsidRDefault="00262C54" w:rsidP="00BF5424">
            <w:pPr>
              <w:pStyle w:val="Body"/>
              <w:spacing w:after="0"/>
              <w:rPr>
                <w:rFonts w:ascii="Times New Roman" w:hAnsi="Times New Roman"/>
                <w:sz w:val="20"/>
                <w:szCs w:val="20"/>
                <w:lang w:val="nb-NO"/>
              </w:rPr>
            </w:pPr>
            <m:oMath>
              <m:r>
                <w:rPr>
                  <w:rFonts w:ascii="Cambria Math" w:hAnsi="Cambria Math"/>
                  <w:sz w:val="20"/>
                  <w:szCs w:val="20"/>
                </w:rPr>
                <m:t>β</m:t>
              </m:r>
              <m:r>
                <w:rPr>
                  <w:rFonts w:ascii="Cambria Math" w:hAnsi="Cambria Math"/>
                  <w:sz w:val="20"/>
                  <w:szCs w:val="20"/>
                  <w:lang w:val="nb-NO"/>
                </w:rPr>
                <m:t>=</m:t>
              </m:r>
              <m:r>
                <w:rPr>
                  <w:rFonts w:ascii="Cambria Math" w:hAnsi="Cambria Math"/>
                  <w:sz w:val="20"/>
                  <w:szCs w:val="20"/>
                </w:rPr>
                <m:t>β</m:t>
              </m:r>
              <m:r>
                <w:rPr>
                  <w:rFonts w:ascii="Cambria Math" w:hAnsi="Cambria Math"/>
                  <w:sz w:val="20"/>
                  <w:szCs w:val="20"/>
                  <w:lang w:val="nb-NO"/>
                </w:rPr>
                <m:t>(</m:t>
              </m:r>
              <m:r>
                <w:rPr>
                  <w:rFonts w:ascii="Cambria Math" w:hAnsi="Cambria Math"/>
                  <w:sz w:val="20"/>
                  <w:szCs w:val="20"/>
                </w:rPr>
                <m:t>idxx</m:t>
              </m:r>
              <m:r>
                <w:rPr>
                  <w:rFonts w:ascii="Cambria Math" w:hAnsi="Cambria Math"/>
                  <w:sz w:val="20"/>
                  <w:szCs w:val="20"/>
                  <w:lang w:val="nb-NO"/>
                </w:rPr>
                <m:t>)</m:t>
              </m:r>
            </m:oMath>
            <w:r w:rsidR="00BF5424" w:rsidRPr="00262C54">
              <w:rPr>
                <w:rFonts w:ascii="Times New Roman" w:hAnsi="Times New Roman"/>
                <w:sz w:val="20"/>
                <w:szCs w:val="20"/>
                <w:lang w:val="nb-NO"/>
              </w:rPr>
              <w:t xml:space="preserve"> </w:t>
            </w:r>
          </w:p>
          <w:p w14:paraId="2822F3FE" w14:textId="63D0D50E" w:rsidR="00BF5424" w:rsidRPr="00262C54" w:rsidRDefault="00262C54" w:rsidP="00BF5424">
            <w:pPr>
              <w:pStyle w:val="Body"/>
              <w:spacing w:after="0"/>
              <w:rPr>
                <w:rFonts w:ascii="Times New Roman" w:hAnsi="Times New Roman"/>
                <w:sz w:val="20"/>
                <w:szCs w:val="20"/>
                <w:lang w:val="nb-NO"/>
              </w:rPr>
            </w:pPr>
            <m:oMath>
              <m:r>
                <w:rPr>
                  <w:rFonts w:ascii="Cambria Math" w:hAnsi="Cambria Math"/>
                  <w:sz w:val="20"/>
                  <w:szCs w:val="20"/>
                </w:rPr>
                <m:t>Γ</m:t>
              </m:r>
              <m:r>
                <w:rPr>
                  <w:rFonts w:ascii="Cambria Math" w:hAnsi="Cambria Math"/>
                  <w:sz w:val="20"/>
                  <w:szCs w:val="20"/>
                  <w:lang w:val="nb-NO"/>
                </w:rPr>
                <m:t>=</m:t>
              </m:r>
              <m:r>
                <m:rPr>
                  <m:sty m:val="p"/>
                </m:rPr>
                <w:rPr>
                  <w:rFonts w:ascii="Cambria Math" w:hAnsi="Cambria Math"/>
                  <w:sz w:val="20"/>
                  <w:szCs w:val="20"/>
                  <w:lang w:val="nb-NO"/>
                </w:rPr>
                <m:t xml:space="preserve"> </m:t>
              </m:r>
              <m:r>
                <w:rPr>
                  <w:rFonts w:ascii="Cambria Math" w:hAnsi="Cambria Math"/>
                  <w:sz w:val="20"/>
                  <w:szCs w:val="20"/>
                </w:rPr>
                <m:t>Γ</m:t>
              </m:r>
              <m:r>
                <w:rPr>
                  <w:rFonts w:ascii="Cambria Math" w:hAnsi="Cambria Math"/>
                  <w:sz w:val="20"/>
                  <w:szCs w:val="20"/>
                  <w:lang w:val="nb-NO"/>
                </w:rPr>
                <m:t>∪</m:t>
              </m:r>
              <m:r>
                <w:rPr>
                  <w:rFonts w:ascii="Cambria Math" w:hAnsi="Cambria Math"/>
                  <w:sz w:val="20"/>
                  <w:szCs w:val="20"/>
                </w:rPr>
                <m:t>β</m:t>
              </m:r>
            </m:oMath>
            <w:r w:rsidR="00BF5424" w:rsidRPr="00262C54">
              <w:rPr>
                <w:rFonts w:ascii="Times New Roman" w:hAnsi="Times New Roman"/>
                <w:sz w:val="20"/>
                <w:szCs w:val="20"/>
                <w:lang w:val="nb-NO"/>
              </w:rPr>
              <w:t xml:space="preserve"> </w:t>
            </w:r>
          </w:p>
          <w:p w14:paraId="5FF713BD" w14:textId="1A0D7E3D" w:rsidR="00BF5424" w:rsidRPr="00262C54" w:rsidRDefault="00000000" w:rsidP="00BF5424">
            <w:pPr>
              <w:pStyle w:val="Body"/>
              <w:spacing w:after="0"/>
              <w:rPr>
                <w:rFonts w:ascii="Times New Roman" w:hAnsi="Times New Roman"/>
                <w:sz w:val="20"/>
                <w:szCs w:val="20"/>
                <w:lang w:val="nb-NO"/>
              </w:rPr>
            </w:pPr>
            <m:oMath>
              <m:sSup>
                <m:sSupPr>
                  <m:ctrlPr>
                    <w:rPr>
                      <w:rFonts w:ascii="Cambria Math" w:hAnsi="Cambria Math"/>
                      <w:i/>
                      <w:sz w:val="20"/>
                      <w:szCs w:val="20"/>
                    </w:rPr>
                  </m:ctrlPr>
                </m:sSupPr>
                <m:e>
                  <m:r>
                    <w:rPr>
                      <w:rFonts w:ascii="Cambria Math" w:hAnsi="Cambria Math"/>
                      <w:sz w:val="20"/>
                      <w:szCs w:val="20"/>
                    </w:rPr>
                    <m:t>Γ</m:t>
                  </m:r>
                </m:e>
                <m:sup>
                  <m:r>
                    <w:rPr>
                      <w:rFonts w:ascii="Cambria Math" w:hAnsi="Cambria Math"/>
                      <w:sz w:val="20"/>
                      <w:szCs w:val="20"/>
                    </w:rPr>
                    <m:t>c</m:t>
                  </m:r>
                </m:sup>
              </m:sSup>
              <m:r>
                <w:rPr>
                  <w:rFonts w:ascii="Cambria Math" w:hAnsi="Cambria Math"/>
                  <w:sz w:val="20"/>
                  <w:szCs w:val="20"/>
                  <w:lang w:val="nb-NO"/>
                </w:rPr>
                <m:t>=</m:t>
              </m:r>
              <m:r>
                <m:rPr>
                  <m:scr m:val="script"/>
                </m:rPr>
                <w:rPr>
                  <w:rFonts w:ascii="Cambria Math" w:hAnsi="Cambria Math"/>
                  <w:sz w:val="20"/>
                  <w:szCs w:val="20"/>
                </w:rPr>
                <m:t>O</m:t>
              </m:r>
              <m:r>
                <w:rPr>
                  <w:rFonts w:ascii="Cambria Math" w:hAnsi="Cambria Math"/>
                  <w:sz w:val="20"/>
                  <w:szCs w:val="20"/>
                  <w:lang w:val="nb-NO"/>
                </w:rPr>
                <m:t>/</m:t>
              </m:r>
              <m:r>
                <w:rPr>
                  <w:rFonts w:ascii="Cambria Math" w:hAnsi="Cambria Math"/>
                  <w:sz w:val="20"/>
                  <w:szCs w:val="20"/>
                </w:rPr>
                <m:t>Γ</m:t>
              </m:r>
            </m:oMath>
            <w:r w:rsidR="00BF5424" w:rsidRPr="00262C54">
              <w:rPr>
                <w:rFonts w:ascii="Times New Roman" w:hAnsi="Times New Roman"/>
                <w:sz w:val="20"/>
                <w:szCs w:val="20"/>
                <w:lang w:val="nb-NO"/>
              </w:rPr>
              <w:t xml:space="preserve"> </w:t>
            </w:r>
          </w:p>
          <w:p w14:paraId="24BD29E8" w14:textId="71952F6A" w:rsidR="00BF5424" w:rsidRPr="00262C54" w:rsidRDefault="00262C54" w:rsidP="00BF5424">
            <w:pPr>
              <w:pStyle w:val="Body"/>
              <w:spacing w:after="0"/>
              <w:rPr>
                <w:rFonts w:ascii="Times New Roman" w:hAnsi="Times New Roman"/>
                <w:sz w:val="20"/>
                <w:szCs w:val="20"/>
              </w:rPr>
            </w:pPr>
            <m:oMath>
              <m:r>
                <w:rPr>
                  <w:rFonts w:ascii="Cambria Math" w:hAnsi="Cambria Math"/>
                  <w:sz w:val="20"/>
                  <w:szCs w:val="20"/>
                </w:rPr>
                <m:t>q=q+1</m:t>
              </m:r>
            </m:oMath>
            <w:r w:rsidR="00BF5424" w:rsidRPr="00262C54">
              <w:rPr>
                <w:rFonts w:ascii="Times New Roman" w:hAnsi="Times New Roman"/>
                <w:sz w:val="20"/>
                <w:szCs w:val="20"/>
              </w:rPr>
              <w:t xml:space="preserve"> </w:t>
            </w:r>
          </w:p>
        </w:tc>
      </w:tr>
      <w:tr w:rsidR="00BF5424" w:rsidRPr="00BF5424" w14:paraId="1F654588" w14:textId="77777777" w:rsidTr="00BF5424">
        <w:trPr>
          <w:trHeight w:val="407"/>
        </w:trPr>
        <w:tc>
          <w:tcPr>
            <w:tcW w:w="0" w:type="auto"/>
          </w:tcPr>
          <w:p w14:paraId="1E6C09AF" w14:textId="794B483C" w:rsidR="00BF5424" w:rsidRPr="00262C54" w:rsidRDefault="00262C54" w:rsidP="00BF5424">
            <w:pPr>
              <w:pStyle w:val="Body"/>
              <w:spacing w:after="0"/>
              <w:rPr>
                <w:rFonts w:ascii="Times New Roman" w:hAnsi="Times New Roman"/>
                <w:sz w:val="20"/>
                <w:szCs w:val="20"/>
              </w:rPr>
            </w:pPr>
            <m:oMath>
              <m:r>
                <w:rPr>
                  <w:rFonts w:ascii="Cambria Math" w:hAnsi="Cambria Math"/>
                  <w:sz w:val="20"/>
                  <w:szCs w:val="20"/>
                </w:rPr>
                <m:t>end while</m:t>
              </m:r>
            </m:oMath>
            <w:r w:rsidR="00BF5424" w:rsidRPr="00262C54">
              <w:rPr>
                <w:rFonts w:ascii="Times New Roman" w:hAnsi="Times New Roman"/>
                <w:sz w:val="20"/>
                <w:szCs w:val="20"/>
              </w:rPr>
              <w:t xml:space="preserve"> </w:t>
            </w:r>
          </w:p>
          <w:p w14:paraId="31BC49BA" w14:textId="00B99771" w:rsidR="00BF5424" w:rsidRPr="00262C54" w:rsidRDefault="00262C54" w:rsidP="00BF5424">
            <w:pPr>
              <w:pStyle w:val="Body"/>
              <w:spacing w:after="0"/>
              <w:rPr>
                <w:rFonts w:ascii="Times New Roman" w:hAnsi="Times New Roman"/>
                <w:sz w:val="20"/>
                <w:szCs w:val="20"/>
              </w:rPr>
            </w:pPr>
            <m:oMath>
              <m:r>
                <w:rPr>
                  <w:rFonts w:ascii="Cambria Math" w:hAnsi="Cambria Math"/>
                  <w:sz w:val="20"/>
                  <w:szCs w:val="20"/>
                </w:rPr>
                <m:t>return Γ</m:t>
              </m:r>
            </m:oMath>
            <w:r w:rsidR="00BF5424" w:rsidRPr="00262C54">
              <w:rPr>
                <w:rFonts w:ascii="Times New Roman" w:hAnsi="Times New Roman"/>
                <w:sz w:val="20"/>
                <w:szCs w:val="20"/>
              </w:rPr>
              <w:t xml:space="preserve"> </w:t>
            </w:r>
          </w:p>
        </w:tc>
      </w:tr>
    </w:tbl>
    <w:p w14:paraId="0B292789" w14:textId="77777777" w:rsidR="00BF5424" w:rsidRPr="00BF5424" w:rsidRDefault="00BF5424" w:rsidP="00BF5424">
      <w:pPr>
        <w:pStyle w:val="Body"/>
        <w:spacing w:after="0"/>
        <w:rPr>
          <w:rFonts w:ascii="Arial" w:hAnsi="Arial" w:cs="Arial"/>
          <w:bCs/>
          <w:lang w:val="en-GB"/>
        </w:rPr>
      </w:pPr>
    </w:p>
    <w:p w14:paraId="7097F484" w14:textId="40ECD395" w:rsidR="00B34E3E" w:rsidRPr="005C7D0E" w:rsidRDefault="00B34E3E" w:rsidP="00B34E3E">
      <w:pPr>
        <w:pStyle w:val="Body"/>
        <w:spacing w:after="0"/>
        <w:rPr>
          <w:rFonts w:ascii="Arial" w:hAnsi="Arial" w:cs="Arial"/>
          <w:highlight w:val="yellow"/>
        </w:rPr>
      </w:pPr>
      <w:bookmarkStart w:id="4" w:name="_Hlk194351610"/>
      <w:r w:rsidRPr="005C7D0E">
        <w:rPr>
          <w:rFonts w:ascii="Arial" w:hAnsi="Arial" w:cs="Arial"/>
          <w:b/>
          <w:highlight w:val="yellow"/>
          <w:u w:val="single"/>
        </w:rPr>
        <w:t>3.2.</w:t>
      </w:r>
      <w:r w:rsidR="004246B3" w:rsidRPr="005C7D0E">
        <w:rPr>
          <w:rFonts w:ascii="Arial" w:hAnsi="Arial" w:cs="Arial"/>
          <w:b/>
          <w:highlight w:val="yellow"/>
          <w:u w:val="single"/>
        </w:rPr>
        <w:t>2</w:t>
      </w:r>
      <w:r w:rsidRPr="005C7D0E">
        <w:rPr>
          <w:rFonts w:ascii="Arial" w:hAnsi="Arial" w:cs="Arial"/>
          <w:b/>
          <w:highlight w:val="yellow"/>
          <w:u w:val="single"/>
        </w:rPr>
        <w:t xml:space="preserve"> Proposed hybrid precoding </w:t>
      </w:r>
      <w:bookmarkEnd w:id="4"/>
      <w:r w:rsidR="00AC4D65" w:rsidRPr="005C7D0E">
        <w:rPr>
          <w:rFonts w:ascii="Arial" w:hAnsi="Arial" w:cs="Arial"/>
          <w:b/>
          <w:highlight w:val="yellow"/>
          <w:u w:val="single"/>
        </w:rPr>
        <w:t>via CS-COMADE</w:t>
      </w:r>
      <w:r w:rsidRPr="005C7D0E">
        <w:rPr>
          <w:rFonts w:ascii="Arial" w:hAnsi="Arial" w:cs="Arial"/>
          <w:highlight w:val="yellow"/>
        </w:rPr>
        <w:t xml:space="preserve">  </w:t>
      </w:r>
    </w:p>
    <w:p w14:paraId="7AC55DD1" w14:textId="3345D2A9" w:rsidR="00B34E3E" w:rsidRPr="005C7D0E" w:rsidRDefault="00B34E3E" w:rsidP="00BF5424">
      <w:pPr>
        <w:pStyle w:val="Body"/>
        <w:spacing w:after="0"/>
        <w:rPr>
          <w:rFonts w:ascii="Arial" w:hAnsi="Arial" w:cs="Arial"/>
          <w:highlight w:val="yellow"/>
        </w:rPr>
      </w:pPr>
    </w:p>
    <w:p w14:paraId="18AF6CAC" w14:textId="4A92B085" w:rsidR="00B34E3E" w:rsidRPr="005C7D0E" w:rsidRDefault="004A59F7" w:rsidP="00BF5424">
      <w:pPr>
        <w:pStyle w:val="Body"/>
        <w:spacing w:after="0"/>
        <w:rPr>
          <w:rFonts w:ascii="Arial" w:hAnsi="Arial" w:cs="Arial"/>
          <w:bCs/>
          <w:highlight w:val="yellow"/>
        </w:rPr>
      </w:pPr>
      <w:r w:rsidRPr="005C7D0E">
        <w:rPr>
          <w:rFonts w:ascii="Arial" w:hAnsi="Arial" w:cs="Arial"/>
          <w:bCs/>
          <w:highlight w:val="yellow"/>
        </w:rPr>
        <w:t>The design of the hybrid precoder is a critical step. This work introduces the CS-COMADE framework, which moves beyond single-algorithm precoding solutions.</w:t>
      </w:r>
    </w:p>
    <w:p w14:paraId="42D8D701" w14:textId="29CBF54B" w:rsidR="00B34E3E" w:rsidRPr="005C7D0E" w:rsidRDefault="00B34E3E" w:rsidP="00BF5424">
      <w:pPr>
        <w:pStyle w:val="Body"/>
        <w:spacing w:after="0"/>
        <w:rPr>
          <w:rFonts w:ascii="Arial" w:hAnsi="Arial" w:cs="Arial"/>
          <w:bCs/>
          <w:highlight w:val="yellow"/>
        </w:rPr>
      </w:pPr>
    </w:p>
    <w:p w14:paraId="6862CA0E" w14:textId="4EFC784A" w:rsidR="00B34E3E" w:rsidRPr="005C7D0E" w:rsidRDefault="00B34E3E" w:rsidP="002F3659">
      <w:pPr>
        <w:pStyle w:val="Body"/>
        <w:spacing w:after="0"/>
        <w:rPr>
          <w:rFonts w:ascii="Arial" w:hAnsi="Arial" w:cs="Arial"/>
          <w:bCs/>
          <w:highlight w:val="yellow"/>
        </w:rPr>
      </w:pPr>
      <w:proofErr w:type="spellStart"/>
      <w:r w:rsidRPr="005C7D0E">
        <w:rPr>
          <w:rFonts w:ascii="Arial" w:hAnsi="Arial" w:cs="Arial"/>
          <w:b/>
          <w:bCs/>
          <w:highlight w:val="yellow"/>
        </w:rPr>
        <w:t>i</w:t>
      </w:r>
      <w:proofErr w:type="spellEnd"/>
      <w:r w:rsidRPr="005C7D0E">
        <w:rPr>
          <w:rFonts w:ascii="Arial" w:hAnsi="Arial" w:cs="Arial"/>
          <w:b/>
          <w:bCs/>
          <w:highlight w:val="yellow"/>
        </w:rPr>
        <w:t>.</w:t>
      </w:r>
      <w:r w:rsidR="00FC4F2B" w:rsidRPr="005C7D0E">
        <w:rPr>
          <w:rFonts w:ascii="Arial" w:hAnsi="Arial" w:cs="Arial"/>
          <w:b/>
          <w:bCs/>
          <w:highlight w:val="yellow"/>
        </w:rPr>
        <w:t xml:space="preserve"> Baseline Hybrid Precoding:</w:t>
      </w:r>
      <w:r w:rsidRPr="005C7D0E">
        <w:rPr>
          <w:rFonts w:ascii="Arial" w:hAnsi="Arial" w:cs="Arial"/>
          <w:b/>
          <w:bCs/>
          <w:highlight w:val="yellow"/>
        </w:rPr>
        <w:t xml:space="preserve"> </w:t>
      </w:r>
      <w:r w:rsidR="00FC4F2B" w:rsidRPr="005C7D0E">
        <w:rPr>
          <w:rFonts w:ascii="Arial" w:hAnsi="Arial" w:cs="Arial"/>
          <w:bCs/>
          <w:highlight w:val="yellow"/>
        </w:rPr>
        <w:t>The analog precoder </w:t>
      </w:r>
      <w:r w:rsidR="00FC4F2B" w:rsidRPr="005C7D0E">
        <w:rPr>
          <w:rFonts w:ascii="Arial" w:hAnsi="Arial" w:cs="Arial"/>
          <w:bCs/>
          <w:i/>
          <w:iCs/>
          <w:highlight w:val="yellow"/>
        </w:rPr>
        <w:t>A</w:t>
      </w:r>
      <w:r w:rsidR="00FC4F2B" w:rsidRPr="005C7D0E">
        <w:rPr>
          <w:rFonts w:ascii="Arial" w:hAnsi="Arial" w:cs="Arial"/>
          <w:bCs/>
          <w:highlight w:val="yellow"/>
        </w:rPr>
        <w:t> is designed using codebook-based beam steering to maximize the array gain towards the selected cluster heads, adhering to the quantization constraints of </w:t>
      </w:r>
      <w:r w:rsidR="00FC4F2B" w:rsidRPr="005C7D0E">
        <w:rPr>
          <w:rFonts w:ascii="Arial" w:hAnsi="Arial" w:cs="Arial"/>
          <w:bCs/>
          <w:i/>
          <w:iCs/>
          <w:highlight w:val="yellow"/>
        </w:rPr>
        <w:t>B</w:t>
      </w:r>
      <w:r w:rsidR="00FC4F2B" w:rsidRPr="005C7D0E">
        <w:rPr>
          <w:rFonts w:ascii="Arial" w:hAnsi="Arial" w:cs="Arial"/>
          <w:bCs/>
          <w:highlight w:val="yellow"/>
        </w:rPr>
        <w:t>-bit phase shifters. The digital precoder </w:t>
      </w:r>
      <w:r w:rsidR="00FC4F2B" w:rsidRPr="005C7D0E">
        <w:rPr>
          <w:rFonts w:ascii="Arial" w:hAnsi="Arial" w:cs="Arial"/>
          <w:bCs/>
          <w:i/>
          <w:iCs/>
          <w:highlight w:val="yellow"/>
        </w:rPr>
        <w:t>D</w:t>
      </w:r>
      <w:r w:rsidR="00FC4F2B" w:rsidRPr="005C7D0E">
        <w:rPr>
          <w:rFonts w:ascii="Arial" w:hAnsi="Arial" w:cs="Arial"/>
          <w:bCs/>
          <w:highlight w:val="yellow"/>
        </w:rPr>
        <w:t> is then computed using Zero-Forcing (ZF) on the equivalent channel to suppress inter-beam interference.</w:t>
      </w:r>
    </w:p>
    <w:p w14:paraId="7CCCDE5D" w14:textId="6CE68050" w:rsidR="0056031F" w:rsidRPr="0056031F" w:rsidRDefault="0056031F" w:rsidP="0056031F">
      <w:pPr>
        <w:pStyle w:val="Body"/>
        <w:rPr>
          <w:rFonts w:ascii="Arial" w:hAnsi="Arial" w:cs="Arial"/>
          <w:bCs/>
          <w:lang w:val="en-GB"/>
        </w:rPr>
      </w:pPr>
      <w:r w:rsidRPr="005C7D0E">
        <w:rPr>
          <w:rFonts w:ascii="Arial" w:hAnsi="Arial" w:cs="Arial"/>
          <w:b/>
          <w:bCs/>
          <w:highlight w:val="yellow"/>
          <w:lang w:val="en-GB"/>
        </w:rPr>
        <w:t>ii. Committee Machine Enhancement (CS-COMADE):</w:t>
      </w:r>
      <w:r w:rsidRPr="005C7D0E">
        <w:rPr>
          <w:rFonts w:ascii="Arial" w:hAnsi="Arial" w:cs="Arial"/>
          <w:bCs/>
          <w:highlight w:val="yellow"/>
          <w:lang w:val="en-GB"/>
        </w:rPr>
        <w:t> The core innovation lies in fusing the outputs of multiple distinct hybrid precoding algorithms (denoted as </w:t>
      </w:r>
      <m:oMath>
        <m:sSup>
          <m:sSupPr>
            <m:ctrlPr>
              <w:rPr>
                <w:rFonts w:ascii="Cambria Math" w:hAnsi="Cambria Math" w:cs="Arial"/>
                <w:bCs/>
                <w:i/>
                <w:iCs/>
                <w:highlight w:val="yellow"/>
                <w:lang w:val="en-GB"/>
              </w:rPr>
            </m:ctrlPr>
          </m:sSupPr>
          <m:e>
            <m:r>
              <w:rPr>
                <w:rFonts w:ascii="Cambria Math" w:hAnsi="Cambria Math" w:cs="Arial"/>
                <w:highlight w:val="yellow"/>
                <w:lang w:val="en-GB"/>
              </w:rPr>
              <m:t>alg</m:t>
            </m:r>
          </m:e>
          <m:sup>
            <m:r>
              <w:rPr>
                <w:rFonts w:ascii="Cambria Math" w:hAnsi="Cambria Math" w:cs="Arial"/>
                <w:highlight w:val="yellow"/>
                <w:lang w:val="en-GB"/>
              </w:rPr>
              <m:t>(i)</m:t>
            </m:r>
          </m:sup>
        </m:sSup>
      </m:oMath>
      <w:r w:rsidR="00E909AB" w:rsidRPr="005C7D0E">
        <w:rPr>
          <w:rFonts w:ascii="Arial" w:hAnsi="Arial" w:cs="Arial"/>
          <w:bCs/>
          <w:i/>
          <w:iCs/>
          <w:highlight w:val="yellow"/>
          <w:lang w:val="en-GB"/>
        </w:rPr>
        <w:t>)</w:t>
      </w:r>
      <w:r w:rsidRPr="005C7D0E">
        <w:rPr>
          <w:rFonts w:ascii="Arial" w:hAnsi="Arial" w:cs="Arial"/>
          <w:bCs/>
          <w:highlight w:val="yellow"/>
          <w:lang w:val="en-GB"/>
        </w:rPr>
        <w:t>. Each algorithm produces an estimated support set </w:t>
      </w:r>
      <m:oMath>
        <m:sSub>
          <m:sSubPr>
            <m:ctrlPr>
              <w:rPr>
                <w:rFonts w:ascii="Cambria Math" w:hAnsi="Cambria Math" w:cs="Arial"/>
                <w:bCs/>
                <w:i/>
                <w:iCs/>
                <w:highlight w:val="yellow"/>
                <w:lang w:val="en-GB"/>
              </w:rPr>
            </m:ctrlPr>
          </m:sSubPr>
          <m:e>
            <m:r>
              <w:rPr>
                <w:rFonts w:ascii="Cambria Math" w:hAnsi="Cambria Math" w:cs="Arial"/>
                <w:highlight w:val="yellow"/>
                <w:lang w:val="en-GB"/>
              </w:rPr>
              <m:t>Ŝ</m:t>
            </m:r>
          </m:e>
          <m:sub>
            <m:r>
              <w:rPr>
                <w:rFonts w:ascii="Cambria Math" w:hAnsi="Cambria Math" w:cs="Arial"/>
                <w:highlight w:val="yellow"/>
                <w:lang w:val="en-GB"/>
              </w:rPr>
              <m:t>i</m:t>
            </m:r>
          </m:sub>
        </m:sSub>
      </m:oMath>
      <w:r w:rsidRPr="005C7D0E">
        <w:rPr>
          <w:rFonts w:ascii="Arial" w:hAnsi="Arial" w:cs="Arial"/>
          <w:bCs/>
          <w:highlight w:val="yellow"/>
          <w:lang w:val="en-GB"/>
        </w:rPr>
        <w:t> and a corresponding precoder. The CS-COMADE framework constructs a joint support set </w:t>
      </w:r>
      <w:proofErr w:type="gramStart"/>
      <w:r w:rsidRPr="005C7D0E">
        <w:rPr>
          <w:rFonts w:ascii="Cambria Math" w:hAnsi="Cambria Math" w:cs="Cambria Math"/>
          <w:bCs/>
          <w:i/>
          <w:iCs/>
          <w:highlight w:val="yellow"/>
          <w:lang w:val="en-GB"/>
        </w:rPr>
        <w:t>℧</w:t>
      </w:r>
      <w:r w:rsidRPr="005C7D0E">
        <w:rPr>
          <w:rFonts w:ascii="Arial" w:hAnsi="Arial" w:cs="Arial"/>
          <w:bCs/>
          <w:highlight w:val="yellow"/>
          <w:lang w:val="en-GB"/>
        </w:rPr>
        <w:t> </w:t>
      </w:r>
      <w:r w:rsidR="00E909AB" w:rsidRPr="005C7D0E">
        <w:rPr>
          <w:rFonts w:ascii="Arial" w:hAnsi="Arial" w:cs="Arial"/>
          <w:bCs/>
          <w:highlight w:val="yellow"/>
          <w:lang w:val="en-GB"/>
        </w:rPr>
        <w:t xml:space="preserve"> </w:t>
      </w:r>
      <w:r w:rsidRPr="005C7D0E">
        <w:rPr>
          <w:rFonts w:ascii="Arial" w:hAnsi="Arial" w:cs="Arial"/>
          <w:bCs/>
          <w:highlight w:val="yellow"/>
          <w:lang w:val="en-GB"/>
        </w:rPr>
        <w:t>by</w:t>
      </w:r>
      <w:proofErr w:type="gramEnd"/>
      <w:r w:rsidRPr="005C7D0E">
        <w:rPr>
          <w:rFonts w:ascii="Arial" w:hAnsi="Arial" w:cs="Arial"/>
          <w:bCs/>
          <w:highlight w:val="yellow"/>
          <w:lang w:val="en-GB"/>
        </w:rPr>
        <w:t xml:space="preserve"> taking the union of these individual support sets. It then focuses the digital precoder design on this refined, higher-quality support set, effectively leveraging the "wisdom" of multiple algorithmic experts to achieve a more robust and spectrally efficient solution than any single algorithm could provide. The detailed procedure is encapsulated in Algorithm 4.</w:t>
      </w:r>
    </w:p>
    <w:p w14:paraId="2586553D" w14:textId="77777777" w:rsidR="0056031F" w:rsidRPr="00B34E3E" w:rsidRDefault="0056031F" w:rsidP="002F3659">
      <w:pPr>
        <w:pStyle w:val="Body"/>
        <w:spacing w:after="0"/>
        <w:rPr>
          <w:rFonts w:ascii="Arial" w:hAnsi="Arial" w:cs="Arial"/>
          <w:bCs/>
        </w:rPr>
      </w:pPr>
    </w:p>
    <w:tbl>
      <w:tblPr>
        <w:tblStyle w:val="TableGrid"/>
        <w:tblpPr w:leftFromText="180" w:rightFromText="180" w:vertAnchor="text" w:horzAnchor="margin" w:tblpXSpec="center" w:tblpY="328"/>
        <w:tblW w:w="8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7583"/>
      </w:tblGrid>
      <w:tr w:rsidR="00E50714" w:rsidRPr="001620D0" w14:paraId="56C423B2" w14:textId="77777777" w:rsidTr="00B80ADC">
        <w:trPr>
          <w:trHeight w:val="299"/>
        </w:trPr>
        <w:tc>
          <w:tcPr>
            <w:tcW w:w="445" w:type="dxa"/>
          </w:tcPr>
          <w:p w14:paraId="1D7F15C2" w14:textId="77777777" w:rsidR="00E50714" w:rsidRPr="001620D0" w:rsidRDefault="00E50714" w:rsidP="00E50714">
            <w:pPr>
              <w:pStyle w:val="Body"/>
              <w:spacing w:after="0"/>
              <w:rPr>
                <w:rFonts w:ascii="Times New Roman" w:hAnsi="Times New Roman"/>
                <w:sz w:val="20"/>
                <w:szCs w:val="20"/>
              </w:rPr>
            </w:pPr>
          </w:p>
        </w:tc>
        <w:tc>
          <w:tcPr>
            <w:tcW w:w="7583" w:type="dxa"/>
          </w:tcPr>
          <w:p w14:paraId="2F7280CE"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Algorithm 2: Hybrid precoding algorithm [25] </w:t>
            </w:r>
          </w:p>
        </w:tc>
      </w:tr>
      <w:tr w:rsidR="00E50714" w:rsidRPr="001620D0" w14:paraId="0B68C635" w14:textId="77777777" w:rsidTr="00B80ADC">
        <w:trPr>
          <w:trHeight w:val="443"/>
        </w:trPr>
        <w:tc>
          <w:tcPr>
            <w:tcW w:w="445" w:type="dxa"/>
          </w:tcPr>
          <w:p w14:paraId="3D9A3ABB" w14:textId="77777777" w:rsidR="00E50714" w:rsidRPr="001620D0" w:rsidRDefault="00E50714" w:rsidP="00E50714">
            <w:pPr>
              <w:pStyle w:val="Body"/>
              <w:spacing w:after="0"/>
              <w:rPr>
                <w:rFonts w:ascii="Times New Roman" w:hAnsi="Times New Roman"/>
                <w:sz w:val="20"/>
                <w:szCs w:val="20"/>
              </w:rPr>
            </w:pPr>
          </w:p>
        </w:tc>
        <w:tc>
          <w:tcPr>
            <w:tcW w:w="7583" w:type="dxa"/>
          </w:tcPr>
          <w:p w14:paraId="60CBF452" w14:textId="382BFFC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Input: quantification bit of phase shifter: </w:t>
            </w:r>
            <m:oMath>
              <m:r>
                <w:rPr>
                  <w:rFonts w:ascii="Cambria Math" w:hAnsi="Cambria Math"/>
                  <w:sz w:val="20"/>
                  <w:szCs w:val="20"/>
                </w:rPr>
                <m:t>bits</m:t>
              </m:r>
            </m:oMath>
            <w:r w:rsidRPr="001620D0">
              <w:rPr>
                <w:rFonts w:ascii="Times New Roman" w:hAnsi="Times New Roman"/>
                <w:sz w:val="20"/>
                <w:szCs w:val="20"/>
              </w:rPr>
              <w:t xml:space="preserve">, the number of users: </w:t>
            </w:r>
            <m:oMath>
              <m:r>
                <w:rPr>
                  <w:rFonts w:ascii="Cambria Math" w:hAnsi="Cambria Math"/>
                  <w:sz w:val="20"/>
                  <w:szCs w:val="20"/>
                </w:rPr>
                <m:t>K</m:t>
              </m:r>
            </m:oMath>
            <w:r w:rsidRPr="001620D0">
              <w:rPr>
                <w:rFonts w:ascii="Times New Roman" w:hAnsi="Times New Roman"/>
                <w:sz w:val="20"/>
                <w:szCs w:val="20"/>
              </w:rPr>
              <w:t xml:space="preserve">, Channel vectors: </w:t>
            </w:r>
            <m:oMath>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oMath>
            <w:r w:rsidRPr="001620D0">
              <w:rPr>
                <w:rFonts w:ascii="Times New Roman" w:hAnsi="Times New Roman"/>
                <w:sz w:val="20"/>
                <w:szCs w:val="20"/>
              </w:rPr>
              <w:t xml:space="preserve">, cluster head set </w:t>
            </w:r>
            <m:oMath>
              <m:r>
                <w:rPr>
                  <w:rFonts w:ascii="Cambria Math" w:hAnsi="Cambria Math"/>
                  <w:sz w:val="20"/>
                  <w:szCs w:val="20"/>
                </w:rPr>
                <m:t>Γ</m:t>
              </m:r>
            </m:oMath>
            <w:r w:rsidRPr="001620D0">
              <w:rPr>
                <w:rFonts w:ascii="Times New Roman" w:hAnsi="Times New Roman"/>
                <w:sz w:val="20"/>
                <w:szCs w:val="20"/>
              </w:rPr>
              <w:t xml:space="preserve">, antennas: </w:t>
            </w:r>
            <m:oMath>
              <m:r>
                <w:rPr>
                  <w:rFonts w:ascii="Cambria Math" w:hAnsi="Cambria Math"/>
                  <w:sz w:val="20"/>
                  <w:szCs w:val="20"/>
                </w:rPr>
                <m:t>N</m:t>
              </m:r>
            </m:oMath>
            <w:r w:rsidRPr="001620D0">
              <w:rPr>
                <w:rFonts w:ascii="Times New Roman" w:hAnsi="Times New Roman"/>
                <w:sz w:val="20"/>
                <w:szCs w:val="20"/>
              </w:rPr>
              <w:t xml:space="preserve">, and RF chains: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p>
        </w:tc>
      </w:tr>
      <w:tr w:rsidR="00E50714" w:rsidRPr="001620D0" w14:paraId="4237F5E4" w14:textId="77777777" w:rsidTr="00B80ADC">
        <w:trPr>
          <w:trHeight w:val="454"/>
        </w:trPr>
        <w:tc>
          <w:tcPr>
            <w:tcW w:w="445" w:type="dxa"/>
          </w:tcPr>
          <w:p w14:paraId="4D889F9E" w14:textId="77777777" w:rsidR="00E50714" w:rsidRPr="001620D0" w:rsidRDefault="00E50714" w:rsidP="00E50714">
            <w:pPr>
              <w:pStyle w:val="Body"/>
              <w:spacing w:after="0"/>
              <w:rPr>
                <w:rFonts w:ascii="Times New Roman" w:hAnsi="Times New Roman"/>
                <w:sz w:val="20"/>
                <w:szCs w:val="20"/>
              </w:rPr>
            </w:pPr>
          </w:p>
        </w:tc>
        <w:tc>
          <w:tcPr>
            <w:tcW w:w="7583" w:type="dxa"/>
          </w:tcPr>
          <w:p w14:paraId="0D604B5D" w14:textId="31002285"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Output: The cluster head set </w:t>
            </w:r>
            <m:oMath>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(full)</m:t>
                  </m:r>
                </m:sup>
              </m:s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Q</m:t>
                      </m:r>
                    </m:sub>
                    <m:sup>
                      <m:d>
                        <m:dPr>
                          <m:ctrlPr>
                            <w:rPr>
                              <w:rFonts w:ascii="Cambria Math" w:hAnsi="Cambria Math"/>
                              <w:i/>
                              <w:sz w:val="20"/>
                              <w:szCs w:val="20"/>
                            </w:rPr>
                          </m:ctrlPr>
                        </m:dPr>
                        <m:e>
                          <m:r>
                            <w:rPr>
                              <w:rFonts w:ascii="Cambria Math" w:hAnsi="Cambria Math"/>
                              <w:sz w:val="20"/>
                              <w:szCs w:val="20"/>
                            </w:rPr>
                            <m:t>full</m:t>
                          </m:r>
                        </m:e>
                      </m:d>
                    </m:sup>
                  </m:sSubSup>
                </m:e>
              </m:d>
            </m:oMath>
            <w:r w:rsidRPr="001620D0">
              <w:rPr>
                <w:rFonts w:ascii="Times New Roman" w:hAnsi="Times New Roman"/>
                <w:sz w:val="20"/>
                <w:szCs w:val="20"/>
              </w:rPr>
              <w:t xml:space="preserve">, where </w:t>
            </w:r>
            <m:oMath>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r w:rsidRPr="001620D0">
              <w:rPr>
                <w:rFonts w:ascii="Times New Roman" w:hAnsi="Times New Roman"/>
                <w:sz w:val="20"/>
                <w:szCs w:val="20"/>
              </w:rPr>
              <w:t xml:space="preserve">, </w:t>
            </w:r>
            <m:oMath>
              <m:r>
                <w:rPr>
                  <w:rFonts w:ascii="Cambria Math" w:hAnsi="Cambria Math"/>
                  <w:sz w:val="20"/>
                  <w:szCs w:val="20"/>
                </w:rPr>
                <m:t>D=</m:t>
              </m:r>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q</m:t>
                          </m:r>
                        </m:sub>
                      </m:sSub>
                    </m:e>
                  </m:d>
                </m:e>
                <m:sub>
                  <m:r>
                    <w:rPr>
                      <w:rFonts w:ascii="Cambria Math" w:hAnsi="Cambria Math"/>
                      <w:sz w:val="20"/>
                      <w:szCs w:val="20"/>
                    </w:rPr>
                    <m:t>q=1</m:t>
                  </m:r>
                </m:sub>
                <m:sup>
                  <m:r>
                    <w:rPr>
                      <w:rFonts w:ascii="Cambria Math" w:hAnsi="Cambria Math"/>
                      <w:sz w:val="20"/>
                      <w:szCs w:val="20"/>
                    </w:rPr>
                    <m:t>Q</m:t>
                  </m:r>
                </m:sup>
              </m:sSubSup>
            </m:oMath>
          </w:p>
        </w:tc>
      </w:tr>
      <w:tr w:rsidR="00E50714" w:rsidRPr="001620D0" w14:paraId="4B5C141C" w14:textId="77777777" w:rsidTr="00B80ADC">
        <w:trPr>
          <w:trHeight w:val="254"/>
        </w:trPr>
        <w:tc>
          <w:tcPr>
            <w:tcW w:w="445" w:type="dxa"/>
          </w:tcPr>
          <w:p w14:paraId="77E11420"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w:t>
            </w:r>
          </w:p>
        </w:tc>
        <w:tc>
          <w:tcPr>
            <w:tcW w:w="7583" w:type="dxa"/>
          </w:tcPr>
          <w:p w14:paraId="10CE09D6" w14:textId="6D3EE538" w:rsidR="00E50714" w:rsidRPr="001620D0" w:rsidRDefault="001620D0" w:rsidP="00E50714">
            <w:pPr>
              <w:pStyle w:val="Body"/>
              <w:spacing w:after="0"/>
              <w:rPr>
                <w:rFonts w:ascii="Times New Roman" w:hAnsi="Times New Roman"/>
                <w:sz w:val="20"/>
                <w:szCs w:val="20"/>
              </w:rPr>
            </w:pPr>
            <m:oMath>
              <m:r>
                <w:rPr>
                  <w:rFonts w:ascii="Cambria Math" w:hAnsi="Cambria Math"/>
                  <w:sz w:val="20"/>
                  <w:szCs w:val="20"/>
                </w:rPr>
                <m:t>G=</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b</m:t>
                  </m:r>
                </m:sup>
              </m:sSup>
            </m:oMath>
            <w:r w:rsidR="00E50714" w:rsidRPr="001620D0">
              <w:rPr>
                <w:rFonts w:ascii="Times New Roman" w:hAnsi="Times New Roman"/>
                <w:sz w:val="20"/>
                <w:szCs w:val="20"/>
              </w:rPr>
              <w:t xml:space="preserve">  </w:t>
            </w:r>
          </w:p>
        </w:tc>
      </w:tr>
      <w:tr w:rsidR="00E50714" w:rsidRPr="001620D0" w14:paraId="76768975" w14:textId="77777777" w:rsidTr="00B80ADC">
        <w:trPr>
          <w:trHeight w:val="454"/>
        </w:trPr>
        <w:tc>
          <w:tcPr>
            <w:tcW w:w="445" w:type="dxa"/>
          </w:tcPr>
          <w:p w14:paraId="267C46F2"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2</w:t>
            </w:r>
          </w:p>
        </w:tc>
        <w:tc>
          <w:tcPr>
            <w:tcW w:w="7583" w:type="dxa"/>
          </w:tcPr>
          <w:p w14:paraId="08BA846A" w14:textId="2D49A423" w:rsidR="00E50714" w:rsidRPr="001620D0" w:rsidRDefault="001620D0" w:rsidP="00E50714">
            <w:pPr>
              <w:pStyle w:val="Body"/>
              <w:spacing w:after="0"/>
              <w:rPr>
                <w:rFonts w:ascii="Times New Roman" w:hAnsi="Times New Roman"/>
                <w:sz w:val="20"/>
                <w:szCs w:val="20"/>
              </w:rPr>
            </w:pPr>
            <m:oMath>
              <m:r>
                <m:rPr>
                  <m:sty m:val="p"/>
                </m:rPr>
                <w:rPr>
                  <w:rFonts w:ascii="Cambria Math" w:hAnsi="Cambria Math"/>
                  <w:sz w:val="20"/>
                  <w:szCs w:val="20"/>
                </w:rPr>
                <m:t>Λ=</m:t>
              </m:r>
              <m:d>
                <m:dPr>
                  <m:begChr m:val="["/>
                  <m:endChr m:val="]"/>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2π</m:t>
                      </m:r>
                    </m:num>
                    <m:den>
                      <m:r>
                        <m:rPr>
                          <m:sty m:val="p"/>
                        </m:rPr>
                        <w:rPr>
                          <w:rFonts w:ascii="Cambria Math" w:hAnsi="Cambria Math"/>
                          <w:sz w:val="20"/>
                          <w:szCs w:val="20"/>
                        </w:rPr>
                        <m:t>Q</m:t>
                      </m:r>
                    </m:den>
                  </m:f>
                </m:e>
              </m:d>
              <m:d>
                <m:dPr>
                  <m:begChr m:val="["/>
                  <m:endChr m:val="]"/>
                  <m:ctrlPr>
                    <w:rPr>
                      <w:rFonts w:ascii="Cambria Math" w:hAnsi="Cambria Math"/>
                      <w:i/>
                      <w:sz w:val="20"/>
                      <w:szCs w:val="20"/>
                    </w:rPr>
                  </m:ctrlPr>
                </m:dPr>
                <m:e>
                  <m:r>
                    <w:rPr>
                      <w:rFonts w:ascii="Cambria Math" w:hAnsi="Cambria Math"/>
                      <w:sz w:val="20"/>
                      <w:szCs w:val="20"/>
                    </w:rPr>
                    <m:t>0:G-1</m:t>
                  </m:r>
                </m:e>
              </m:d>
              <m:r>
                <w:rPr>
                  <w:rFonts w:ascii="Cambria Math" w:hAnsi="Cambria Math"/>
                  <w:sz w:val="20"/>
                  <w:szCs w:val="20"/>
                </w:rPr>
                <m:t>-π</m:t>
              </m:r>
            </m:oMath>
            <w:r w:rsidR="00E50714" w:rsidRPr="001620D0">
              <w:rPr>
                <w:rFonts w:ascii="Times New Roman" w:hAnsi="Times New Roman"/>
                <w:sz w:val="20"/>
                <w:szCs w:val="20"/>
              </w:rPr>
              <w:t xml:space="preserve"> </w:t>
            </w:r>
          </w:p>
        </w:tc>
      </w:tr>
      <w:tr w:rsidR="00E50714" w:rsidRPr="001620D0" w14:paraId="35EB7BF9" w14:textId="77777777" w:rsidTr="00B80ADC">
        <w:trPr>
          <w:trHeight w:val="254"/>
        </w:trPr>
        <w:tc>
          <w:tcPr>
            <w:tcW w:w="445" w:type="dxa"/>
          </w:tcPr>
          <w:p w14:paraId="3C843B20"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3</w:t>
            </w:r>
          </w:p>
        </w:tc>
        <w:tc>
          <w:tcPr>
            <w:tcW w:w="7583" w:type="dxa"/>
          </w:tcPr>
          <w:p w14:paraId="37DD0A93" w14:textId="3D28DAD9"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for </w:t>
            </w:r>
            <m:oMath>
              <m:r>
                <w:rPr>
                  <w:rFonts w:ascii="Cambria Math" w:hAnsi="Cambria Math"/>
                  <w:sz w:val="20"/>
                  <w:szCs w:val="20"/>
                </w:rPr>
                <m:t>q=1: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r w:rsidRPr="001620D0">
              <w:rPr>
                <w:rFonts w:ascii="Times New Roman" w:hAnsi="Times New Roman"/>
                <w:sz w:val="20"/>
                <w:szCs w:val="20"/>
              </w:rPr>
              <w:t xml:space="preserve"> </w:t>
            </w:r>
          </w:p>
        </w:tc>
      </w:tr>
      <w:tr w:rsidR="00E50714" w:rsidRPr="001620D0" w14:paraId="3B36CB86" w14:textId="77777777" w:rsidTr="00B80ADC">
        <w:trPr>
          <w:trHeight w:val="443"/>
        </w:trPr>
        <w:tc>
          <w:tcPr>
            <w:tcW w:w="445" w:type="dxa"/>
          </w:tcPr>
          <w:p w14:paraId="25FFDFBE"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4</w:t>
            </w:r>
          </w:p>
        </w:tc>
        <w:tc>
          <w:tcPr>
            <w:tcW w:w="7583" w:type="dxa"/>
          </w:tcPr>
          <w:p w14:paraId="64373F28" w14:textId="3E30B416" w:rsidR="00E50714" w:rsidRPr="001620D0" w:rsidRDefault="001620D0" w:rsidP="00E50714">
            <w:pPr>
              <w:pStyle w:val="Body"/>
              <w:spacing w:after="0"/>
              <w:rPr>
                <w:rFonts w:ascii="Times New Roman" w:hAnsi="Times New Roman"/>
                <w:sz w:val="20"/>
                <w:szCs w:val="20"/>
              </w:rPr>
            </w:pP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h</m:t>
                  </m:r>
                </m:e>
              </m:acc>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q</m:t>
                      </m:r>
                    </m:e>
                  </m:d>
                </m:e>
              </m:d>
            </m:oMath>
            <w:r w:rsidR="00E50714" w:rsidRPr="001620D0">
              <w:rPr>
                <w:rFonts w:ascii="Times New Roman" w:hAnsi="Times New Roman"/>
                <w:sz w:val="20"/>
                <w:szCs w:val="20"/>
              </w:rPr>
              <w:t xml:space="preserve">, where </w:t>
            </w:r>
            <m:oMath>
              <m:r>
                <w:rPr>
                  <w:rFonts w:ascii="Cambria Math" w:hAnsi="Cambria Math"/>
                  <w:sz w:val="20"/>
                  <w:szCs w:val="20"/>
                </w:rPr>
                <m:t>Γ</m:t>
              </m:r>
            </m:oMath>
            <w:r w:rsidR="00E50714" w:rsidRPr="001620D0">
              <w:rPr>
                <w:rFonts w:ascii="Times New Roman" w:hAnsi="Times New Roman"/>
                <w:sz w:val="20"/>
                <w:szCs w:val="20"/>
              </w:rPr>
              <w:t xml:space="preserve"> is the dynamic cluster head generated from </w:t>
            </w:r>
          </w:p>
          <w:p w14:paraId="367ED825"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Algorithm 1 </w:t>
            </w:r>
          </w:p>
        </w:tc>
      </w:tr>
      <w:tr w:rsidR="00E50714" w:rsidRPr="001620D0" w14:paraId="0FD18DF4" w14:textId="77777777" w:rsidTr="00B80ADC">
        <w:trPr>
          <w:trHeight w:val="227"/>
        </w:trPr>
        <w:tc>
          <w:tcPr>
            <w:tcW w:w="445" w:type="dxa"/>
          </w:tcPr>
          <w:p w14:paraId="402AA37B"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5</w:t>
            </w:r>
          </w:p>
        </w:tc>
        <w:tc>
          <w:tcPr>
            <w:tcW w:w="7583" w:type="dxa"/>
          </w:tcPr>
          <w:p w14:paraId="3ECE6A51" w14:textId="45ADEB7F" w:rsidR="00E50714" w:rsidRPr="001620D0" w:rsidRDefault="001620D0" w:rsidP="00E50714">
            <w:pPr>
              <w:pStyle w:val="Body"/>
              <w:spacing w:after="0"/>
              <w:rPr>
                <w:rFonts w:ascii="Times New Roman" w:hAnsi="Times New Roman"/>
                <w:sz w:val="20"/>
                <w:szCs w:val="20"/>
              </w:rPr>
            </w:pPr>
            <m:oMath>
              <m:r>
                <w:rPr>
                  <w:rFonts w:ascii="Cambria Math" w:hAnsi="Cambria Math"/>
                  <w:sz w:val="20"/>
                  <w:szCs w:val="20"/>
                </w:rPr>
                <m:t xml:space="preserve">         θ=angle(</m:t>
              </m:r>
              <m:acc>
                <m:accPr>
                  <m:chr m:val="́"/>
                  <m:ctrlPr>
                    <w:rPr>
                      <w:rFonts w:ascii="Cambria Math" w:hAnsi="Cambria Math"/>
                      <w:i/>
                      <w:sz w:val="20"/>
                      <w:szCs w:val="20"/>
                    </w:rPr>
                  </m:ctrlPr>
                </m:accPr>
                <m:e>
                  <m:r>
                    <w:rPr>
                      <w:rFonts w:ascii="Cambria Math" w:hAnsi="Cambria Math"/>
                      <w:sz w:val="20"/>
                      <w:szCs w:val="20"/>
                    </w:rPr>
                    <m:t>h</m:t>
                  </m:r>
                </m:e>
              </m:acc>
              <m:r>
                <w:rPr>
                  <w:rFonts w:ascii="Cambria Math" w:hAnsi="Cambria Math"/>
                  <w:sz w:val="20"/>
                  <w:szCs w:val="20"/>
                </w:rPr>
                <m:t>)</m:t>
              </m:r>
            </m:oMath>
            <w:r w:rsidR="00E50714" w:rsidRPr="001620D0">
              <w:rPr>
                <w:rFonts w:ascii="Times New Roman" w:hAnsi="Times New Roman"/>
                <w:sz w:val="20"/>
                <w:szCs w:val="20"/>
              </w:rPr>
              <w:t xml:space="preserve"> </w:t>
            </w:r>
          </w:p>
        </w:tc>
      </w:tr>
      <w:tr w:rsidR="00E50714" w:rsidRPr="001620D0" w14:paraId="6C2B3FBE" w14:textId="77777777" w:rsidTr="00B80ADC">
        <w:trPr>
          <w:trHeight w:val="245"/>
        </w:trPr>
        <w:tc>
          <w:tcPr>
            <w:tcW w:w="445" w:type="dxa"/>
          </w:tcPr>
          <w:p w14:paraId="753F8C06"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6</w:t>
            </w:r>
          </w:p>
        </w:tc>
        <w:tc>
          <w:tcPr>
            <w:tcW w:w="7583" w:type="dxa"/>
          </w:tcPr>
          <w:p w14:paraId="21EBBFD6" w14:textId="3B54D99D" w:rsidR="00E50714" w:rsidRPr="001620D0" w:rsidRDefault="001620D0" w:rsidP="00E50714">
            <w:pPr>
              <w:pStyle w:val="Body"/>
              <w:spacing w:after="0"/>
              <w:rPr>
                <w:rFonts w:ascii="Times New Roman" w:hAnsi="Times New Roman"/>
                <w:sz w:val="20"/>
                <w:szCs w:val="20"/>
              </w:rPr>
            </w:pPr>
            <m:oMath>
              <m:r>
                <w:rPr>
                  <w:rFonts w:ascii="Cambria Math" w:hAnsi="Cambria Math"/>
                  <w:sz w:val="20"/>
                  <w:szCs w:val="20"/>
                </w:rPr>
                <m:t xml:space="preserve">             φ =zeros (N,1)</m:t>
              </m:r>
            </m:oMath>
            <w:r w:rsidR="00E50714" w:rsidRPr="001620D0">
              <w:rPr>
                <w:rFonts w:ascii="Times New Roman" w:hAnsi="Times New Roman"/>
                <w:sz w:val="20"/>
                <w:szCs w:val="20"/>
              </w:rPr>
              <w:t xml:space="preserve"> </w:t>
            </w:r>
          </w:p>
        </w:tc>
      </w:tr>
      <w:tr w:rsidR="00E50714" w:rsidRPr="001620D0" w14:paraId="7C33245C" w14:textId="77777777" w:rsidTr="00B80ADC">
        <w:trPr>
          <w:trHeight w:val="173"/>
        </w:trPr>
        <w:tc>
          <w:tcPr>
            <w:tcW w:w="445" w:type="dxa"/>
          </w:tcPr>
          <w:p w14:paraId="52395568"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7</w:t>
            </w:r>
          </w:p>
        </w:tc>
        <w:tc>
          <w:tcPr>
            <w:tcW w:w="7583" w:type="dxa"/>
          </w:tcPr>
          <w:p w14:paraId="7C8E5A82" w14:textId="15BC985B"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w:t>
            </w:r>
            <m:oMath>
              <m:r>
                <w:rPr>
                  <w:rFonts w:ascii="Cambria Math" w:hAnsi="Cambria Math"/>
                  <w:sz w:val="20"/>
                  <w:szCs w:val="20"/>
                </w:rPr>
                <m:t>For n=1:N</m:t>
              </m:r>
            </m:oMath>
          </w:p>
        </w:tc>
      </w:tr>
      <w:tr w:rsidR="00E50714" w:rsidRPr="001620D0" w14:paraId="25D2D9DE" w14:textId="77777777" w:rsidTr="00B80ADC">
        <w:trPr>
          <w:trHeight w:val="218"/>
        </w:trPr>
        <w:tc>
          <w:tcPr>
            <w:tcW w:w="445" w:type="dxa"/>
          </w:tcPr>
          <w:p w14:paraId="5106D66E"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8</w:t>
            </w:r>
          </w:p>
        </w:tc>
        <w:tc>
          <w:tcPr>
            <w:tcW w:w="7583" w:type="dxa"/>
          </w:tcPr>
          <w:p w14:paraId="0E5D214A" w14:textId="2C955839" w:rsidR="00E50714" w:rsidRPr="001620D0" w:rsidRDefault="001620D0" w:rsidP="00E50714">
            <w:pPr>
              <w:pStyle w:val="Body"/>
              <w:spacing w:after="0"/>
              <w:rPr>
                <w:rFonts w:ascii="Times New Roman" w:hAnsi="Times New Roman"/>
                <w:sz w:val="20"/>
                <w:szCs w:val="20"/>
              </w:rPr>
            </w:pPr>
            <m:oMath>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~,i</m:t>
                  </m:r>
                </m:e>
              </m:d>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min</m:t>
                  </m:r>
                </m:fName>
                <m:e>
                  <m:r>
                    <w:rPr>
                      <w:rFonts w:ascii="Cambria Math" w:hAnsi="Cambria Math"/>
                      <w:sz w:val="20"/>
                      <w:szCs w:val="20"/>
                    </w:rPr>
                    <m:t>(abs</m:t>
                  </m:r>
                  <m:d>
                    <m:dPr>
                      <m:ctrlPr>
                        <w:rPr>
                          <w:rFonts w:ascii="Cambria Math" w:hAnsi="Cambria Math"/>
                          <w:i/>
                          <w:sz w:val="20"/>
                          <w:szCs w:val="20"/>
                        </w:rPr>
                      </m:ctrlPr>
                    </m:dPr>
                    <m:e>
                      <m:r>
                        <w:rPr>
                          <w:rFonts w:ascii="Cambria Math" w:hAnsi="Cambria Math"/>
                          <w:sz w:val="20"/>
                          <w:szCs w:val="20"/>
                        </w:rPr>
                        <m:t xml:space="preserve"> θ</m:t>
                      </m:r>
                      <m:d>
                        <m:dPr>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m:t>
                      </m:r>
                      <m:r>
                        <m:rPr>
                          <m:sty m:val="p"/>
                        </m:rPr>
                        <w:rPr>
                          <w:rFonts w:ascii="Cambria Math" w:hAnsi="Cambria Math"/>
                          <w:sz w:val="20"/>
                          <w:szCs w:val="20"/>
                        </w:rPr>
                        <m:t>Λ</m:t>
                      </m:r>
                    </m:e>
                  </m:d>
                  <m:r>
                    <w:rPr>
                      <w:rFonts w:ascii="Cambria Math" w:hAnsi="Cambria Math"/>
                      <w:sz w:val="20"/>
                      <w:szCs w:val="20"/>
                    </w:rPr>
                    <m:t>)</m:t>
                  </m:r>
                </m:e>
              </m:func>
            </m:oMath>
            <w:r w:rsidR="00E50714" w:rsidRPr="001620D0">
              <w:rPr>
                <w:rFonts w:ascii="Times New Roman" w:hAnsi="Times New Roman"/>
                <w:sz w:val="20"/>
                <w:szCs w:val="20"/>
              </w:rPr>
              <w:t xml:space="preserve"> </w:t>
            </w:r>
          </w:p>
        </w:tc>
      </w:tr>
      <w:tr w:rsidR="00E50714" w:rsidRPr="001620D0" w14:paraId="0E80627C" w14:textId="77777777" w:rsidTr="00B80ADC">
        <w:trPr>
          <w:trHeight w:val="245"/>
        </w:trPr>
        <w:tc>
          <w:tcPr>
            <w:tcW w:w="445" w:type="dxa"/>
          </w:tcPr>
          <w:p w14:paraId="24FCE627"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9</w:t>
            </w:r>
          </w:p>
        </w:tc>
        <w:tc>
          <w:tcPr>
            <w:tcW w:w="7583" w:type="dxa"/>
          </w:tcPr>
          <w:p w14:paraId="15162B1B" w14:textId="03F1D5A4"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w:t>
            </w:r>
            <m:oMath>
              <m:r>
                <w:rPr>
                  <w:rFonts w:ascii="Cambria Math" w:hAnsi="Cambria Math"/>
                  <w:sz w:val="20"/>
                  <w:szCs w:val="20"/>
                </w:rPr>
                <m:t xml:space="preserve">       φ</m:t>
              </m:r>
              <m:d>
                <m:dPr>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 xml:space="preserve">= </m:t>
              </m:r>
              <m:r>
                <m:rPr>
                  <m:sty m:val="p"/>
                </m:rPr>
                <w:rPr>
                  <w:rFonts w:ascii="Cambria Math" w:hAnsi="Cambria Math"/>
                  <w:sz w:val="20"/>
                  <w:szCs w:val="20"/>
                </w:rPr>
                <m:t>Λ</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i</m:t>
                  </m:r>
                </m:e>
              </m:d>
            </m:oMath>
          </w:p>
        </w:tc>
      </w:tr>
      <w:tr w:rsidR="00E50714" w:rsidRPr="001620D0" w14:paraId="4334A675" w14:textId="77777777" w:rsidTr="00B80ADC">
        <w:trPr>
          <w:trHeight w:val="191"/>
        </w:trPr>
        <w:tc>
          <w:tcPr>
            <w:tcW w:w="445" w:type="dxa"/>
          </w:tcPr>
          <w:p w14:paraId="6E4EE0F2"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10</w:t>
            </w:r>
          </w:p>
        </w:tc>
        <w:tc>
          <w:tcPr>
            <w:tcW w:w="7583" w:type="dxa"/>
          </w:tcPr>
          <w:p w14:paraId="6318A311"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end </w:t>
            </w:r>
          </w:p>
        </w:tc>
      </w:tr>
      <w:tr w:rsidR="00E50714" w:rsidRPr="001620D0" w14:paraId="7ABAE639" w14:textId="77777777" w:rsidTr="00B80ADC">
        <w:trPr>
          <w:trHeight w:val="227"/>
        </w:trPr>
        <w:tc>
          <w:tcPr>
            <w:tcW w:w="445" w:type="dxa"/>
          </w:tcPr>
          <w:p w14:paraId="55E2A3D4"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11</w:t>
            </w:r>
          </w:p>
        </w:tc>
        <w:tc>
          <w:tcPr>
            <w:tcW w:w="7583" w:type="dxa"/>
          </w:tcPr>
          <w:p w14:paraId="72B3E73C" w14:textId="77162A9B"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w:t>
            </w:r>
            <m:oMath>
              <m:r>
                <w:rPr>
                  <w:rFonts w:ascii="Cambria Math" w:hAnsi="Cambria Math"/>
                  <w:sz w:val="20"/>
                  <w:szCs w:val="20"/>
                </w:rPr>
                <m:t>A</m:t>
              </m:r>
              <m:d>
                <m:dPr>
                  <m:ctrlPr>
                    <w:rPr>
                      <w:rFonts w:ascii="Cambria Math" w:hAnsi="Cambria Math"/>
                      <w:i/>
                      <w:sz w:val="20"/>
                      <w:szCs w:val="20"/>
                    </w:rPr>
                  </m:ctrlPr>
                </m:dPr>
                <m:e>
                  <m:r>
                    <w:rPr>
                      <w:rFonts w:ascii="Cambria Math" w:hAnsi="Cambria Math"/>
                      <w:sz w:val="20"/>
                      <w:szCs w:val="20"/>
                    </w:rPr>
                    <m:t>:,q</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1i×φ</m:t>
                      </m:r>
                    </m:e>
                  </m:d>
                </m:sup>
              </m:sSup>
            </m:oMath>
          </w:p>
        </w:tc>
      </w:tr>
      <w:tr w:rsidR="00E50714" w:rsidRPr="001620D0" w14:paraId="2F63E4D3" w14:textId="77777777" w:rsidTr="00B80ADC">
        <w:trPr>
          <w:trHeight w:val="155"/>
        </w:trPr>
        <w:tc>
          <w:tcPr>
            <w:tcW w:w="445" w:type="dxa"/>
          </w:tcPr>
          <w:p w14:paraId="6F1F1B9B"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12</w:t>
            </w:r>
          </w:p>
        </w:tc>
        <w:tc>
          <w:tcPr>
            <w:tcW w:w="7583" w:type="dxa"/>
          </w:tcPr>
          <w:p w14:paraId="1772EFBD"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end </w:t>
            </w:r>
          </w:p>
        </w:tc>
      </w:tr>
      <w:tr w:rsidR="00E50714" w:rsidRPr="001620D0" w14:paraId="631DB0EA" w14:textId="77777777" w:rsidTr="00B80ADC">
        <w:trPr>
          <w:trHeight w:val="281"/>
        </w:trPr>
        <w:tc>
          <w:tcPr>
            <w:tcW w:w="445" w:type="dxa"/>
          </w:tcPr>
          <w:p w14:paraId="264E5137"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13</w:t>
            </w:r>
          </w:p>
        </w:tc>
        <w:tc>
          <w:tcPr>
            <w:tcW w:w="7583" w:type="dxa"/>
          </w:tcPr>
          <w:p w14:paraId="258E674D" w14:textId="11D2590E" w:rsidR="00E50714" w:rsidRPr="001620D0" w:rsidRDefault="00000000" w:rsidP="00E50714">
            <w:pPr>
              <w:pStyle w:val="Body"/>
              <w:spacing w:after="0"/>
              <w:rPr>
                <w:rFonts w:ascii="Times New Roman" w:hAnsi="Times New Roman"/>
                <w:sz w:val="20"/>
                <w:szCs w:val="20"/>
              </w:rPr>
            </w:pPr>
            <m:oMath>
              <m:sSup>
                <m:sSupPr>
                  <m:ctrlPr>
                    <w:rPr>
                      <w:rFonts w:ascii="Cambria Math" w:hAnsi="Cambria Math"/>
                      <w:i/>
                      <w:sz w:val="20"/>
                      <w:szCs w:val="20"/>
                    </w:rPr>
                  </m:ctrlPr>
                </m:sSupPr>
                <m:e>
                  <m:acc>
                    <m:accPr>
                      <m:chr m:val="̿"/>
                      <m:ctrlPr>
                        <w:rPr>
                          <w:rFonts w:ascii="Cambria Math" w:hAnsi="Cambria Math"/>
                          <w:i/>
                          <w:sz w:val="20"/>
                          <w:szCs w:val="20"/>
                        </w:rPr>
                      </m:ctrlPr>
                    </m:accPr>
                    <m:e>
                      <m:r>
                        <w:rPr>
                          <w:rFonts w:ascii="Cambria Math" w:hAnsi="Cambria Math"/>
                          <w:sz w:val="20"/>
                          <w:szCs w:val="20"/>
                        </w:rPr>
                        <m:t>H</m:t>
                      </m:r>
                    </m:e>
                  </m:acc>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e>
                  </m:d>
                </m:e>
                <m:sup>
                  <m:r>
                    <w:rPr>
                      <w:rFonts w:ascii="Cambria Math" w:hAnsi="Cambria Math"/>
                      <w:sz w:val="20"/>
                      <w:szCs w:val="20"/>
                    </w:rPr>
                    <m:t>H</m:t>
                  </m:r>
                </m:sup>
              </m:sSup>
              <m:r>
                <w:rPr>
                  <w:rFonts w:ascii="Cambria Math" w:hAnsi="Cambria Math"/>
                  <w:sz w:val="20"/>
                  <w:szCs w:val="20"/>
                </w:rPr>
                <m:t>A</m:t>
              </m:r>
            </m:oMath>
            <w:r w:rsidR="00E50714" w:rsidRPr="001620D0">
              <w:rPr>
                <w:rFonts w:ascii="Times New Roman" w:hAnsi="Times New Roman"/>
                <w:sz w:val="20"/>
                <w:szCs w:val="20"/>
              </w:rPr>
              <w:t xml:space="preserve"> </w:t>
            </w:r>
          </w:p>
        </w:tc>
      </w:tr>
      <w:tr w:rsidR="00E50714" w:rsidRPr="001620D0" w14:paraId="20D3C4C3" w14:textId="77777777" w:rsidTr="00B80ADC">
        <w:trPr>
          <w:trHeight w:val="272"/>
        </w:trPr>
        <w:tc>
          <w:tcPr>
            <w:tcW w:w="445" w:type="dxa"/>
          </w:tcPr>
          <w:p w14:paraId="0518E6D7"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14</w:t>
            </w:r>
          </w:p>
        </w:tc>
        <w:tc>
          <w:tcPr>
            <w:tcW w:w="7583" w:type="dxa"/>
          </w:tcPr>
          <w:p w14:paraId="275C73D0" w14:textId="1730AA5E" w:rsidR="00E50714" w:rsidRPr="001620D0" w:rsidRDefault="001620D0" w:rsidP="00E50714">
            <w:pPr>
              <w:pStyle w:val="Body"/>
              <w:spacing w:after="0"/>
              <w:rPr>
                <w:rFonts w:ascii="Times New Roman" w:hAnsi="Times New Roman"/>
                <w:sz w:val="20"/>
                <w:szCs w:val="20"/>
              </w:rPr>
            </w:pPr>
            <m:oMath>
              <m:r>
                <m:rPr>
                  <m:sty m:val="p"/>
                </m:rPr>
                <w:rPr>
                  <w:rFonts w:ascii="Cambria Math" w:hAnsi="Cambria Math"/>
                  <w:sz w:val="20"/>
                  <w:szCs w:val="20"/>
                </w:rPr>
                <m:t>℧ </m:t>
              </m:r>
              <m:r>
                <w:rPr>
                  <w:rFonts w:ascii="Cambria Math" w:hAnsi="Cambria Math"/>
                  <w:sz w:val="20"/>
                  <w:szCs w:val="20"/>
                </w:rPr>
                <m:t>=User_grouping</m:t>
              </m:r>
              <m:d>
                <m:dPr>
                  <m:ctrlPr>
                    <w:rPr>
                      <w:rFonts w:ascii="Cambria Math"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H</m:t>
                      </m:r>
                    </m:e>
                  </m:acc>
                </m:e>
              </m:d>
            </m:oMath>
            <w:r w:rsidR="00E50714" w:rsidRPr="001620D0">
              <w:rPr>
                <w:rFonts w:ascii="Times New Roman" w:hAnsi="Times New Roman"/>
                <w:sz w:val="20"/>
                <w:szCs w:val="20"/>
              </w:rPr>
              <w:t xml:space="preserve"> </w:t>
            </w:r>
          </w:p>
        </w:tc>
      </w:tr>
      <w:tr w:rsidR="00E50714" w:rsidRPr="001620D0" w14:paraId="6E7DBD01" w14:textId="77777777" w:rsidTr="00B80ADC">
        <w:trPr>
          <w:trHeight w:val="263"/>
        </w:trPr>
        <w:tc>
          <w:tcPr>
            <w:tcW w:w="445" w:type="dxa"/>
          </w:tcPr>
          <w:p w14:paraId="77302A47"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15</w:t>
            </w:r>
          </w:p>
        </w:tc>
        <w:tc>
          <w:tcPr>
            <w:tcW w:w="7583" w:type="dxa"/>
          </w:tcPr>
          <w:p w14:paraId="0DD2E3E7" w14:textId="368CD4D2" w:rsidR="00E50714" w:rsidRPr="001620D0" w:rsidRDefault="001620D0" w:rsidP="00E50714">
            <w:pPr>
              <w:pStyle w:val="Body"/>
              <w:spacing w:after="0"/>
              <w:rPr>
                <w:rFonts w:ascii="Times New Roman" w:hAnsi="Times New Roman"/>
                <w:sz w:val="20"/>
                <w:szCs w:val="20"/>
              </w:rPr>
            </w:pPr>
            <m:oMath>
              <m:r>
                <w:rPr>
                  <w:rFonts w:ascii="Cambria Math" w:hAnsi="Cambria Math"/>
                  <w:sz w:val="20"/>
                  <w:szCs w:val="20"/>
                </w:rPr>
                <m:t>U=</m:t>
              </m:r>
              <m:acc>
                <m:accPr>
                  <m:chr m:val="̿"/>
                  <m:ctrlPr>
                    <w:rPr>
                      <w:rFonts w:ascii="Cambria Math" w:hAnsi="Cambria Math"/>
                      <w:i/>
                      <w:sz w:val="20"/>
                      <w:szCs w:val="20"/>
                    </w:rPr>
                  </m:ctrlPr>
                </m:accPr>
                <m:e>
                  <m:r>
                    <w:rPr>
                      <w:rFonts w:ascii="Cambria Math" w:hAnsi="Cambria Math"/>
                      <w:sz w:val="20"/>
                      <w:szCs w:val="20"/>
                    </w:rPr>
                    <m:t>H</m:t>
                  </m:r>
                </m:e>
              </m:acc>
              <m:d>
                <m:dPr>
                  <m:ctrlPr>
                    <w:rPr>
                      <w:rFonts w:ascii="Cambria Math" w:hAnsi="Cambria Math"/>
                      <w:i/>
                      <w:sz w:val="20"/>
                      <w:szCs w:val="20"/>
                    </w:rPr>
                  </m:ctrlPr>
                </m:dPr>
                <m:e>
                  <m:r>
                    <m:rPr>
                      <m:sty m:val="p"/>
                    </m:rPr>
                    <w:rPr>
                      <w:rFonts w:ascii="Cambria Math" w:hAnsi="Cambria Math"/>
                      <w:sz w:val="20"/>
                      <w:szCs w:val="20"/>
                    </w:rPr>
                    <m:t>℧ </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m:t>
                  </m:r>
                </m:e>
              </m:d>
            </m:oMath>
            <w:r w:rsidR="00E50714" w:rsidRPr="001620D0">
              <w:rPr>
                <w:rFonts w:ascii="Times New Roman" w:hAnsi="Times New Roman"/>
                <w:sz w:val="20"/>
                <w:szCs w:val="20"/>
              </w:rPr>
              <w:t xml:space="preserve"> </w:t>
            </w:r>
          </w:p>
        </w:tc>
      </w:tr>
      <w:tr w:rsidR="00E50714" w:rsidRPr="001620D0" w14:paraId="35262E7F" w14:textId="77777777" w:rsidTr="00B80ADC">
        <w:trPr>
          <w:trHeight w:val="272"/>
        </w:trPr>
        <w:tc>
          <w:tcPr>
            <w:tcW w:w="445" w:type="dxa"/>
          </w:tcPr>
          <w:p w14:paraId="68C8B005"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16</w:t>
            </w:r>
          </w:p>
        </w:tc>
        <w:tc>
          <w:tcPr>
            <w:tcW w:w="7583" w:type="dxa"/>
          </w:tcPr>
          <w:p w14:paraId="761595F1" w14:textId="35149F1C" w:rsidR="00E50714" w:rsidRPr="001620D0" w:rsidRDefault="001620D0" w:rsidP="00E50714">
            <w:pPr>
              <w:pStyle w:val="Body"/>
              <w:spacing w:after="0"/>
              <w:rPr>
                <w:rFonts w:ascii="Times New Roman" w:hAnsi="Times New Roman"/>
                <w:sz w:val="20"/>
                <w:szCs w:val="20"/>
              </w:rPr>
            </w:pPr>
            <m:oMath>
              <m:r>
                <w:rPr>
                  <w:rFonts w:ascii="Cambria Math" w:hAnsi="Cambria Math"/>
                  <w:sz w:val="20"/>
                  <w:szCs w:val="20"/>
                </w:rPr>
                <m:t>T=</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H</m:t>
                  </m:r>
                </m:sup>
              </m:sSup>
              <m:func>
                <m:funcPr>
                  <m:ctrlPr>
                    <w:rPr>
                      <w:rFonts w:ascii="Cambria Math" w:hAnsi="Cambria Math"/>
                      <w:i/>
                      <w:sz w:val="20"/>
                      <w:szCs w:val="20"/>
                    </w:rPr>
                  </m:ctrlPr>
                </m:funcPr>
                <m:fName>
                  <m:r>
                    <m:rPr>
                      <m:sty m:val="p"/>
                    </m:rPr>
                    <w:rPr>
                      <w:rFonts w:ascii="Cambria Math" w:hAnsi="Cambria Math"/>
                      <w:sz w:val="20"/>
                      <w:szCs w:val="20"/>
                    </w:rPr>
                    <m:t>inv</m:t>
                  </m:r>
                </m:fName>
                <m:e>
                  <m:d>
                    <m:dPr>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H</m:t>
                          </m:r>
                        </m:sup>
                      </m:sSup>
                    </m:e>
                  </m:d>
                </m:e>
              </m:func>
            </m:oMath>
            <w:r w:rsidR="00E50714" w:rsidRPr="001620D0">
              <w:rPr>
                <w:rFonts w:ascii="Times New Roman" w:hAnsi="Times New Roman"/>
                <w:sz w:val="20"/>
                <w:szCs w:val="20"/>
              </w:rPr>
              <w:t xml:space="preserve"> </w:t>
            </w:r>
          </w:p>
        </w:tc>
      </w:tr>
      <w:tr w:rsidR="00E50714" w:rsidRPr="001620D0" w14:paraId="16E31527" w14:textId="77777777" w:rsidTr="00B80ADC">
        <w:trPr>
          <w:trHeight w:val="263"/>
        </w:trPr>
        <w:tc>
          <w:tcPr>
            <w:tcW w:w="445" w:type="dxa"/>
          </w:tcPr>
          <w:p w14:paraId="14D28000"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17</w:t>
            </w:r>
          </w:p>
        </w:tc>
        <w:tc>
          <w:tcPr>
            <w:tcW w:w="7583" w:type="dxa"/>
          </w:tcPr>
          <w:p w14:paraId="6A854CE0" w14:textId="68F488FF" w:rsidR="00E50714" w:rsidRPr="001620D0" w:rsidRDefault="001620D0" w:rsidP="00E50714">
            <w:pPr>
              <w:pStyle w:val="Body"/>
              <w:spacing w:after="0"/>
              <w:rPr>
                <w:rFonts w:ascii="Cambria Math" w:hAnsi="Cambria Math"/>
                <w:sz w:val="20"/>
                <w:szCs w:val="20"/>
                <w:oMath/>
              </w:rPr>
            </w:pPr>
            <m:oMath>
              <m:r>
                <w:rPr>
                  <w:rFonts w:ascii="Cambria Math" w:hAnsi="Cambria Math"/>
                  <w:sz w:val="20"/>
                  <w:szCs w:val="20"/>
                </w:rPr>
                <m:t>D=zeros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rPr>
                    <m:t>,K</m:t>
                  </m:r>
                </m:e>
              </m:d>
            </m:oMath>
            <w:r w:rsidR="00E50714" w:rsidRPr="001620D0">
              <w:rPr>
                <w:rFonts w:ascii="Times New Roman" w:hAnsi="Times New Roman"/>
                <w:sz w:val="20"/>
                <w:szCs w:val="20"/>
              </w:rPr>
              <w:t xml:space="preserve"> </w:t>
            </w:r>
          </w:p>
        </w:tc>
      </w:tr>
      <w:tr w:rsidR="00E50714" w:rsidRPr="001620D0" w14:paraId="12069D64" w14:textId="77777777" w:rsidTr="00B80ADC">
        <w:trPr>
          <w:trHeight w:val="272"/>
        </w:trPr>
        <w:tc>
          <w:tcPr>
            <w:tcW w:w="445" w:type="dxa"/>
          </w:tcPr>
          <w:p w14:paraId="20AF429A"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18</w:t>
            </w:r>
          </w:p>
        </w:tc>
        <w:tc>
          <w:tcPr>
            <w:tcW w:w="7583" w:type="dxa"/>
          </w:tcPr>
          <w:p w14:paraId="7E9AC1B8" w14:textId="7BD2808B" w:rsidR="00E50714" w:rsidRPr="001620D0" w:rsidRDefault="001620D0" w:rsidP="00E50714">
            <w:pPr>
              <w:pStyle w:val="Body"/>
              <w:spacing w:after="0"/>
              <w:rPr>
                <w:rFonts w:ascii="Cambria Math" w:hAnsi="Cambria Math"/>
                <w:sz w:val="20"/>
                <w:szCs w:val="20"/>
                <w:oMath/>
              </w:rPr>
            </w:pPr>
            <m:oMath>
              <m:r>
                <w:rPr>
                  <w:rFonts w:ascii="Cambria Math" w:hAnsi="Cambria Math"/>
                  <w:sz w:val="20"/>
                  <w:szCs w:val="20"/>
                </w:rPr>
                <m:t>D</m:t>
              </m:r>
              <m:d>
                <m:dPr>
                  <m:ctrlPr>
                    <w:rPr>
                      <w:rFonts w:ascii="Cambria Math" w:hAnsi="Cambria Math"/>
                      <w:i/>
                      <w:sz w:val="20"/>
                      <w:szCs w:val="20"/>
                    </w:rPr>
                  </m:ctrlPr>
                </m:dPr>
                <m:e>
                  <m:r>
                    <w:rPr>
                      <w:rFonts w:ascii="Cambria Math" w:hAnsi="Cambria Math"/>
                      <w:sz w:val="20"/>
                      <w:szCs w:val="20"/>
                    </w:rPr>
                    <m:t>:,</m:t>
                  </m:r>
                  <m:r>
                    <m:rPr>
                      <m:sty m:val="p"/>
                    </m:rPr>
                    <w:rPr>
                      <w:rFonts w:ascii="Cambria Math" w:hAnsi="Cambria Math"/>
                      <w:sz w:val="20"/>
                      <w:szCs w:val="20"/>
                    </w:rPr>
                    <m:t>℧ </m:t>
                  </m:r>
                  <m:d>
                    <m:dPr>
                      <m:ctrlPr>
                        <w:rPr>
                          <w:rFonts w:ascii="Cambria Math" w:hAnsi="Cambria Math"/>
                          <w:i/>
                          <w:sz w:val="20"/>
                          <w:szCs w:val="20"/>
                        </w:rPr>
                      </m:ctrlPr>
                    </m:dPr>
                    <m:e>
                      <m:r>
                        <w:rPr>
                          <w:rFonts w:ascii="Cambria Math" w:hAnsi="Cambria Math"/>
                          <w:sz w:val="20"/>
                          <w:szCs w:val="20"/>
                        </w:rPr>
                        <m:t>:,1</m:t>
                      </m:r>
                    </m:e>
                  </m:d>
                </m:e>
              </m:d>
              <m:r>
                <w:rPr>
                  <w:rFonts w:ascii="Cambria Math" w:hAnsi="Cambria Math"/>
                  <w:sz w:val="20"/>
                  <w:szCs w:val="20"/>
                </w:rPr>
                <m:t>=T</m:t>
              </m:r>
            </m:oMath>
            <w:r w:rsidR="00E50714" w:rsidRPr="001620D0">
              <w:rPr>
                <w:rFonts w:ascii="Times New Roman" w:hAnsi="Times New Roman"/>
                <w:sz w:val="20"/>
                <w:szCs w:val="20"/>
              </w:rPr>
              <w:t xml:space="preserve"> </w:t>
            </w:r>
          </w:p>
        </w:tc>
      </w:tr>
      <w:tr w:rsidR="00E50714" w:rsidRPr="001620D0" w14:paraId="3B0EDD21" w14:textId="77777777" w:rsidTr="00B80ADC">
        <w:trPr>
          <w:trHeight w:val="281"/>
        </w:trPr>
        <w:tc>
          <w:tcPr>
            <w:tcW w:w="445" w:type="dxa"/>
          </w:tcPr>
          <w:p w14:paraId="22D0CE63"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19</w:t>
            </w:r>
          </w:p>
        </w:tc>
        <w:tc>
          <w:tcPr>
            <w:tcW w:w="7583" w:type="dxa"/>
          </w:tcPr>
          <w:p w14:paraId="3F8A6343" w14:textId="2D0DB24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For  </w:t>
            </w:r>
            <m:oMath>
              <m:r>
                <w:rPr>
                  <w:rFonts w:ascii="Cambria Math" w:hAnsi="Cambria Math"/>
                  <w:sz w:val="20"/>
                  <w:szCs w:val="20"/>
                </w:rPr>
                <m:t xml:space="preserve">q=1: </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p>
        </w:tc>
      </w:tr>
      <w:tr w:rsidR="00E50714" w:rsidRPr="001620D0" w14:paraId="3D5D98C5" w14:textId="77777777" w:rsidTr="00B80ADC">
        <w:trPr>
          <w:trHeight w:val="263"/>
        </w:trPr>
        <w:tc>
          <w:tcPr>
            <w:tcW w:w="445" w:type="dxa"/>
          </w:tcPr>
          <w:p w14:paraId="44460205"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20</w:t>
            </w:r>
          </w:p>
        </w:tc>
        <w:tc>
          <w:tcPr>
            <w:tcW w:w="7583" w:type="dxa"/>
          </w:tcPr>
          <w:p w14:paraId="4CC85B26" w14:textId="6D724A99"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w:t>
            </w:r>
            <m:oMath>
              <m:r>
                <w:rPr>
                  <w:rFonts w:ascii="Cambria Math" w:hAnsi="Cambria Math"/>
                  <w:sz w:val="20"/>
                  <w:szCs w:val="20"/>
                </w:rPr>
                <m:t>t=</m:t>
              </m:r>
              <m:r>
                <m:rPr>
                  <m:sty m:val="p"/>
                </m:rPr>
                <w:rPr>
                  <w:rFonts w:ascii="Cambria Math" w:hAnsi="Cambria Math"/>
                  <w:sz w:val="20"/>
                  <w:szCs w:val="20"/>
                </w:rPr>
                <m:t>℧ </m:t>
              </m:r>
              <m:d>
                <m:dPr>
                  <m:ctrlPr>
                    <w:rPr>
                      <w:rFonts w:ascii="Cambria Math" w:hAnsi="Cambria Math"/>
                      <w:i/>
                      <w:sz w:val="20"/>
                      <w:szCs w:val="20"/>
                    </w:rPr>
                  </m:ctrlPr>
                </m:dPr>
                <m:e>
                  <m:r>
                    <w:rPr>
                      <w:rFonts w:ascii="Cambria Math" w:hAnsi="Cambria Math"/>
                      <w:sz w:val="20"/>
                      <w:szCs w:val="20"/>
                    </w:rPr>
                    <m:t>q,:</m:t>
                  </m:r>
                </m:e>
              </m:d>
            </m:oMath>
            <w:r w:rsidRPr="001620D0">
              <w:rPr>
                <w:rFonts w:ascii="Times New Roman" w:hAnsi="Times New Roman"/>
                <w:sz w:val="20"/>
                <w:szCs w:val="20"/>
              </w:rPr>
              <w:t xml:space="preserve">    </w:t>
            </w:r>
          </w:p>
        </w:tc>
      </w:tr>
      <w:tr w:rsidR="00E50714" w:rsidRPr="001620D0" w14:paraId="095D53C2" w14:textId="77777777" w:rsidTr="00B80ADC">
        <w:trPr>
          <w:trHeight w:val="263"/>
        </w:trPr>
        <w:tc>
          <w:tcPr>
            <w:tcW w:w="445" w:type="dxa"/>
          </w:tcPr>
          <w:p w14:paraId="4ABAA0D9"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21</w:t>
            </w:r>
          </w:p>
        </w:tc>
        <w:tc>
          <w:tcPr>
            <w:tcW w:w="7583" w:type="dxa"/>
          </w:tcPr>
          <w:p w14:paraId="74B97228" w14:textId="49EA3EF9"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w:t>
            </w:r>
            <m:oMath>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t==0</m:t>
                  </m:r>
                </m:e>
              </m:d>
              <m:r>
                <w:rPr>
                  <w:rFonts w:ascii="Cambria Math" w:hAnsi="Cambria Math"/>
                  <w:sz w:val="20"/>
                  <w:szCs w:val="20"/>
                </w:rPr>
                <m:t>=[ ]</m:t>
              </m:r>
            </m:oMath>
            <w:r w:rsidRPr="001620D0">
              <w:rPr>
                <w:rFonts w:ascii="Times New Roman" w:hAnsi="Times New Roman"/>
                <w:sz w:val="20"/>
                <w:szCs w:val="20"/>
              </w:rPr>
              <w:t xml:space="preserve"> </w:t>
            </w:r>
          </w:p>
        </w:tc>
      </w:tr>
      <w:tr w:rsidR="00E50714" w:rsidRPr="001620D0" w14:paraId="7495D863" w14:textId="77777777" w:rsidTr="00B80ADC">
        <w:trPr>
          <w:trHeight w:val="272"/>
        </w:trPr>
        <w:tc>
          <w:tcPr>
            <w:tcW w:w="445" w:type="dxa"/>
          </w:tcPr>
          <w:p w14:paraId="5C62EA41"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22</w:t>
            </w:r>
          </w:p>
        </w:tc>
        <w:tc>
          <w:tcPr>
            <w:tcW w:w="7583" w:type="dxa"/>
          </w:tcPr>
          <w:p w14:paraId="59C1A2F8" w14:textId="166F7650" w:rsidR="00E50714" w:rsidRPr="001620D0" w:rsidRDefault="00E50714" w:rsidP="00E50714">
            <w:pPr>
              <w:pStyle w:val="Body"/>
              <w:spacing w:after="0"/>
              <w:rPr>
                <w:rFonts w:ascii="Times New Roman" w:hAnsi="Times New Roman"/>
                <w:sz w:val="20"/>
                <w:szCs w:val="20"/>
                <w:lang w:val="nb-NO"/>
              </w:rPr>
            </w:pPr>
            <w:r w:rsidRPr="001620D0">
              <w:rPr>
                <w:rFonts w:ascii="Times New Roman" w:hAnsi="Times New Roman"/>
                <w:sz w:val="20"/>
                <w:szCs w:val="20"/>
                <w:lang w:val="nb-NO"/>
              </w:rPr>
              <w:t xml:space="preserve">              For i</w:t>
            </w:r>
            <m:oMath>
              <m:r>
                <w:rPr>
                  <w:rFonts w:ascii="Cambria Math" w:hAnsi="Cambria Math"/>
                  <w:sz w:val="20"/>
                  <w:szCs w:val="20"/>
                  <w:lang w:val="nb-NO"/>
                </w:rPr>
                <m:t>=</m:t>
              </m:r>
              <m:r>
                <w:rPr>
                  <w:rFonts w:ascii="Cambria Math" w:hAnsi="Cambria Math"/>
                  <w:sz w:val="20"/>
                  <w:szCs w:val="20"/>
                </w:rPr>
                <m:t>2</m:t>
              </m:r>
              <m:r>
                <w:rPr>
                  <w:rFonts w:ascii="Cambria Math" w:hAnsi="Cambria Math"/>
                  <w:sz w:val="20"/>
                  <w:szCs w:val="20"/>
                  <w:lang w:val="nb-NO"/>
                </w:rPr>
                <m:t>:</m:t>
              </m:r>
              <m:func>
                <m:funcPr>
                  <m:ctrlPr>
                    <w:rPr>
                      <w:rFonts w:ascii="Cambria Math" w:hAnsi="Cambria Math"/>
                      <w:i/>
                      <w:sz w:val="20"/>
                      <w:szCs w:val="20"/>
                    </w:rPr>
                  </m:ctrlPr>
                </m:funcPr>
                <m:fName>
                  <m:r>
                    <m:rPr>
                      <m:sty m:val="p"/>
                    </m:rPr>
                    <w:rPr>
                      <w:rFonts w:ascii="Cambria Math" w:hAnsi="Cambria Math"/>
                      <w:sz w:val="20"/>
                      <w:szCs w:val="20"/>
                    </w:rPr>
                    <m:t>length</m:t>
                  </m:r>
                </m:fName>
                <m:e>
                  <m:d>
                    <m:dPr>
                      <m:ctrlPr>
                        <w:rPr>
                          <w:rFonts w:ascii="Cambria Math" w:hAnsi="Cambria Math"/>
                          <w:i/>
                          <w:sz w:val="20"/>
                          <w:szCs w:val="20"/>
                        </w:rPr>
                      </m:ctrlPr>
                    </m:dPr>
                    <m:e>
                      <m:r>
                        <w:rPr>
                          <w:rFonts w:ascii="Cambria Math" w:hAnsi="Cambria Math"/>
                          <w:sz w:val="20"/>
                          <w:szCs w:val="20"/>
                        </w:rPr>
                        <m:t>t</m:t>
                      </m:r>
                    </m:e>
                  </m:d>
                </m:e>
              </m:func>
            </m:oMath>
          </w:p>
        </w:tc>
      </w:tr>
      <w:tr w:rsidR="00E50714" w:rsidRPr="001620D0" w14:paraId="5E6B1A43" w14:textId="77777777" w:rsidTr="00B80ADC">
        <w:trPr>
          <w:trHeight w:val="281"/>
        </w:trPr>
        <w:tc>
          <w:tcPr>
            <w:tcW w:w="445" w:type="dxa"/>
          </w:tcPr>
          <w:p w14:paraId="339B3511"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23</w:t>
            </w:r>
          </w:p>
        </w:tc>
        <w:tc>
          <w:tcPr>
            <w:tcW w:w="7583" w:type="dxa"/>
          </w:tcPr>
          <w:p w14:paraId="644FA49D" w14:textId="008C7586"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w:t>
            </w:r>
            <m:oMath>
              <m:r>
                <w:rPr>
                  <w:rFonts w:ascii="Cambria Math" w:hAnsi="Cambria Math"/>
                  <w:sz w:val="20"/>
                  <w:szCs w:val="20"/>
                </w:rPr>
                <m:t>D</m:t>
              </m:r>
              <m:d>
                <m:dPr>
                  <m:ctrlPr>
                    <w:rPr>
                      <w:rFonts w:ascii="Cambria Math" w:hAnsi="Cambria Math"/>
                      <w:i/>
                      <w:sz w:val="20"/>
                      <w:szCs w:val="20"/>
                    </w:rPr>
                  </m:ctrlPr>
                </m:dPr>
                <m:e>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i</m:t>
                      </m:r>
                    </m:e>
                  </m:d>
                </m:e>
              </m:d>
              <m:r>
                <w:rPr>
                  <w:rFonts w:ascii="Cambria Math" w:hAnsi="Cambria Math"/>
                  <w:sz w:val="20"/>
                  <w:szCs w:val="20"/>
                </w:rPr>
                <m:t>=D(:,</m:t>
              </m:r>
              <m:r>
                <m:rPr>
                  <m:sty m:val="p"/>
                </m:rPr>
                <w:rPr>
                  <w:rFonts w:ascii="Cambria Math" w:hAnsi="Cambria Math"/>
                  <w:sz w:val="20"/>
                  <w:szCs w:val="20"/>
                </w:rPr>
                <m:t>℧ </m:t>
              </m:r>
              <m:d>
                <m:dPr>
                  <m:ctrlPr>
                    <w:rPr>
                      <w:rFonts w:ascii="Cambria Math" w:hAnsi="Cambria Math"/>
                      <w:i/>
                      <w:sz w:val="20"/>
                      <w:szCs w:val="20"/>
                    </w:rPr>
                  </m:ctrlPr>
                </m:dPr>
                <m:e>
                  <m:r>
                    <w:rPr>
                      <w:rFonts w:ascii="Cambria Math" w:hAnsi="Cambria Math"/>
                      <w:sz w:val="20"/>
                      <w:szCs w:val="20"/>
                    </w:rPr>
                    <m:t>q,1</m:t>
                  </m:r>
                </m:e>
              </m:d>
              <m:r>
                <w:rPr>
                  <w:rFonts w:ascii="Cambria Math" w:hAnsi="Cambria Math"/>
                  <w:sz w:val="20"/>
                  <w:szCs w:val="20"/>
                </w:rPr>
                <m:t>)</m:t>
              </m:r>
            </m:oMath>
          </w:p>
        </w:tc>
      </w:tr>
      <w:tr w:rsidR="00E50714" w:rsidRPr="001620D0" w14:paraId="7FF35927" w14:textId="77777777" w:rsidTr="00B80ADC">
        <w:trPr>
          <w:trHeight w:val="263"/>
        </w:trPr>
        <w:tc>
          <w:tcPr>
            <w:tcW w:w="445" w:type="dxa"/>
          </w:tcPr>
          <w:p w14:paraId="4DDB6683"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24</w:t>
            </w:r>
          </w:p>
        </w:tc>
        <w:tc>
          <w:tcPr>
            <w:tcW w:w="7583" w:type="dxa"/>
          </w:tcPr>
          <w:p w14:paraId="74F89830"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 xml:space="preserve">              end </w:t>
            </w:r>
          </w:p>
        </w:tc>
      </w:tr>
      <w:tr w:rsidR="00E50714" w:rsidRPr="001620D0" w14:paraId="5B56C8F4" w14:textId="77777777" w:rsidTr="00B80ADC">
        <w:trPr>
          <w:trHeight w:val="263"/>
        </w:trPr>
        <w:tc>
          <w:tcPr>
            <w:tcW w:w="445" w:type="dxa"/>
          </w:tcPr>
          <w:p w14:paraId="35B026C7"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25</w:t>
            </w:r>
          </w:p>
        </w:tc>
        <w:tc>
          <w:tcPr>
            <w:tcW w:w="7583" w:type="dxa"/>
          </w:tcPr>
          <w:p w14:paraId="41CC72A4" w14:textId="77777777" w:rsidR="00E50714" w:rsidRPr="001620D0" w:rsidRDefault="00E50714" w:rsidP="00E50714">
            <w:pPr>
              <w:pStyle w:val="Body"/>
              <w:spacing w:after="0"/>
              <w:rPr>
                <w:rFonts w:ascii="Times New Roman" w:hAnsi="Times New Roman"/>
                <w:sz w:val="20"/>
                <w:szCs w:val="20"/>
              </w:rPr>
            </w:pPr>
            <w:r w:rsidRPr="001620D0">
              <w:rPr>
                <w:rFonts w:ascii="Times New Roman" w:hAnsi="Times New Roman"/>
                <w:sz w:val="20"/>
                <w:szCs w:val="20"/>
              </w:rPr>
              <w:t>end</w:t>
            </w:r>
          </w:p>
        </w:tc>
      </w:tr>
    </w:tbl>
    <w:p w14:paraId="6AD76DAA" w14:textId="4883FE7A" w:rsidR="00B34E3E" w:rsidRPr="00B34E3E" w:rsidRDefault="00E50714" w:rsidP="002F3659">
      <w:pPr>
        <w:pStyle w:val="Body"/>
        <w:spacing w:after="0"/>
        <w:rPr>
          <w:rFonts w:ascii="Arial" w:hAnsi="Arial" w:cs="Arial"/>
          <w:bCs/>
        </w:rPr>
      </w:pPr>
      <w:r w:rsidRPr="00B34E3E">
        <w:rPr>
          <w:rFonts w:ascii="Arial" w:hAnsi="Arial" w:cs="Arial"/>
          <w:bCs/>
        </w:rPr>
        <w:t xml:space="preserve"> </w:t>
      </w:r>
    </w:p>
    <w:p w14:paraId="659709F7" w14:textId="77777777" w:rsidR="00B34E3E" w:rsidRPr="00B34E3E" w:rsidRDefault="00B34E3E" w:rsidP="002F3659">
      <w:pPr>
        <w:pStyle w:val="Body"/>
        <w:spacing w:after="0"/>
        <w:rPr>
          <w:rFonts w:ascii="Arial" w:hAnsi="Arial" w:cs="Arial"/>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6971"/>
      </w:tblGrid>
      <w:tr w:rsidR="00B34E3E" w:rsidRPr="00BE6B86" w14:paraId="64339C1D" w14:textId="77777777" w:rsidTr="000140A6">
        <w:tc>
          <w:tcPr>
            <w:tcW w:w="535" w:type="dxa"/>
          </w:tcPr>
          <w:p w14:paraId="6E6648A1" w14:textId="77777777" w:rsidR="00B34E3E" w:rsidRPr="00BE6B86" w:rsidRDefault="00B34E3E" w:rsidP="002F3659">
            <w:pPr>
              <w:pStyle w:val="Body"/>
              <w:spacing w:after="0"/>
              <w:rPr>
                <w:rFonts w:ascii="Times New Roman" w:hAnsi="Times New Roman"/>
                <w:sz w:val="20"/>
                <w:szCs w:val="20"/>
              </w:rPr>
            </w:pPr>
          </w:p>
        </w:tc>
        <w:tc>
          <w:tcPr>
            <w:tcW w:w="7807" w:type="dxa"/>
          </w:tcPr>
          <w:p w14:paraId="64FD4B03"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Algorithm 3: Orthogonal matching pursuit Algorithm in [16] </w:t>
            </w:r>
          </w:p>
        </w:tc>
      </w:tr>
      <w:tr w:rsidR="00B34E3E" w:rsidRPr="00BE6B86" w14:paraId="560E930C" w14:textId="77777777" w:rsidTr="000140A6">
        <w:tc>
          <w:tcPr>
            <w:tcW w:w="535" w:type="dxa"/>
          </w:tcPr>
          <w:p w14:paraId="2AF8DF33" w14:textId="77777777" w:rsidR="00B34E3E" w:rsidRPr="00BE6B86" w:rsidRDefault="00B34E3E" w:rsidP="002F3659">
            <w:pPr>
              <w:pStyle w:val="Body"/>
              <w:spacing w:after="0"/>
              <w:rPr>
                <w:rFonts w:ascii="Times New Roman" w:hAnsi="Times New Roman"/>
                <w:sz w:val="20"/>
                <w:szCs w:val="20"/>
              </w:rPr>
            </w:pPr>
          </w:p>
        </w:tc>
        <w:tc>
          <w:tcPr>
            <w:tcW w:w="7807" w:type="dxa"/>
          </w:tcPr>
          <w:p w14:paraId="28977920" w14:textId="11FD2173"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Input: quantification bit of phase shifter: </w:t>
            </w:r>
            <m:oMath>
              <m:r>
                <w:rPr>
                  <w:rFonts w:ascii="Cambria Math" w:hAnsi="Cambria Math"/>
                  <w:sz w:val="20"/>
                  <w:szCs w:val="20"/>
                </w:rPr>
                <m:t>bits</m:t>
              </m:r>
            </m:oMath>
            <w:r w:rsidRPr="00BE6B86">
              <w:rPr>
                <w:rFonts w:ascii="Times New Roman" w:hAnsi="Times New Roman"/>
                <w:sz w:val="20"/>
                <w:szCs w:val="20"/>
              </w:rPr>
              <w:t xml:space="preserve">, the number of users: </w:t>
            </w:r>
            <m:oMath>
              <m:r>
                <w:rPr>
                  <w:rFonts w:ascii="Cambria Math" w:hAnsi="Cambria Math"/>
                  <w:sz w:val="20"/>
                  <w:szCs w:val="20"/>
                </w:rPr>
                <m:t>K</m:t>
              </m:r>
            </m:oMath>
            <w:r w:rsidRPr="00BE6B86">
              <w:rPr>
                <w:rFonts w:ascii="Times New Roman" w:hAnsi="Times New Roman"/>
                <w:sz w:val="20"/>
                <w:szCs w:val="20"/>
              </w:rPr>
              <w:t xml:space="preserve">, Channel vectors: </w:t>
            </w:r>
            <m:oMath>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oMath>
            <w:r w:rsidRPr="00BE6B86">
              <w:rPr>
                <w:rFonts w:ascii="Times New Roman" w:hAnsi="Times New Roman"/>
                <w:sz w:val="20"/>
                <w:szCs w:val="20"/>
              </w:rPr>
              <w:t xml:space="preserve">, cluster head set </w:t>
            </w:r>
            <m:oMath>
              <m:r>
                <w:rPr>
                  <w:rFonts w:ascii="Cambria Math" w:hAnsi="Cambria Math"/>
                  <w:sz w:val="20"/>
                  <w:szCs w:val="20"/>
                </w:rPr>
                <m:t>Γ</m:t>
              </m:r>
            </m:oMath>
            <w:r w:rsidRPr="00BE6B86">
              <w:rPr>
                <w:rFonts w:ascii="Times New Roman" w:hAnsi="Times New Roman"/>
                <w:sz w:val="20"/>
                <w:szCs w:val="20"/>
              </w:rPr>
              <w:t xml:space="preserve">, antennas: </w:t>
            </w:r>
            <m:oMath>
              <m:r>
                <w:rPr>
                  <w:rFonts w:ascii="Cambria Math" w:hAnsi="Cambria Math"/>
                  <w:sz w:val="20"/>
                  <w:szCs w:val="20"/>
                </w:rPr>
                <m:t>N</m:t>
              </m:r>
            </m:oMath>
            <w:r w:rsidRPr="00BE6B86">
              <w:rPr>
                <w:rFonts w:ascii="Times New Roman" w:hAnsi="Times New Roman"/>
                <w:sz w:val="20"/>
                <w:szCs w:val="20"/>
              </w:rPr>
              <w:t xml:space="preserve">, and RF chains: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p>
        </w:tc>
      </w:tr>
      <w:tr w:rsidR="00B34E3E" w:rsidRPr="00BE6B86" w14:paraId="0AB533DB" w14:textId="77777777" w:rsidTr="000140A6">
        <w:tc>
          <w:tcPr>
            <w:tcW w:w="535" w:type="dxa"/>
          </w:tcPr>
          <w:p w14:paraId="082C05B6" w14:textId="77777777" w:rsidR="00B34E3E" w:rsidRPr="00BE6B86" w:rsidRDefault="00B34E3E" w:rsidP="002F3659">
            <w:pPr>
              <w:pStyle w:val="Body"/>
              <w:spacing w:after="0"/>
              <w:rPr>
                <w:rFonts w:ascii="Times New Roman" w:hAnsi="Times New Roman"/>
                <w:sz w:val="20"/>
                <w:szCs w:val="20"/>
              </w:rPr>
            </w:pPr>
          </w:p>
        </w:tc>
        <w:tc>
          <w:tcPr>
            <w:tcW w:w="7807" w:type="dxa"/>
          </w:tcPr>
          <w:p w14:paraId="1BE3BC22" w14:textId="4A5342EC"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Output: The cluster head set </w:t>
            </w:r>
            <m:oMath>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(full)</m:t>
                  </m:r>
                </m:sup>
              </m:s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Q</m:t>
                      </m:r>
                    </m:sub>
                    <m:sup>
                      <m:d>
                        <m:dPr>
                          <m:ctrlPr>
                            <w:rPr>
                              <w:rFonts w:ascii="Cambria Math" w:hAnsi="Cambria Math"/>
                              <w:i/>
                              <w:sz w:val="20"/>
                              <w:szCs w:val="20"/>
                            </w:rPr>
                          </m:ctrlPr>
                        </m:dPr>
                        <m:e>
                          <m:r>
                            <w:rPr>
                              <w:rFonts w:ascii="Cambria Math" w:hAnsi="Cambria Math"/>
                              <w:sz w:val="20"/>
                              <w:szCs w:val="20"/>
                            </w:rPr>
                            <m:t>full</m:t>
                          </m:r>
                        </m:e>
                      </m:d>
                    </m:sup>
                  </m:sSubSup>
                </m:e>
              </m:d>
            </m:oMath>
            <w:r w:rsidRPr="00BE6B86">
              <w:rPr>
                <w:rFonts w:ascii="Times New Roman" w:hAnsi="Times New Roman"/>
                <w:sz w:val="20"/>
                <w:szCs w:val="20"/>
              </w:rPr>
              <w:t xml:space="preserve">, where </w:t>
            </w:r>
            <m:oMath>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r w:rsidRPr="00BE6B86">
              <w:rPr>
                <w:rFonts w:ascii="Times New Roman" w:hAnsi="Times New Roman"/>
                <w:sz w:val="20"/>
                <w:szCs w:val="20"/>
              </w:rPr>
              <w:t xml:space="preserve">, </w:t>
            </w:r>
            <m:oMath>
              <m:r>
                <w:rPr>
                  <w:rFonts w:ascii="Cambria Math" w:hAnsi="Cambria Math"/>
                  <w:sz w:val="20"/>
                  <w:szCs w:val="20"/>
                </w:rPr>
                <m:t>D=</m:t>
              </m:r>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q</m:t>
                          </m:r>
                        </m:sub>
                      </m:sSub>
                    </m:e>
                  </m:d>
                </m:e>
                <m:sub>
                  <m:r>
                    <w:rPr>
                      <w:rFonts w:ascii="Cambria Math" w:hAnsi="Cambria Math"/>
                      <w:sz w:val="20"/>
                      <w:szCs w:val="20"/>
                    </w:rPr>
                    <m:t>q=1</m:t>
                  </m:r>
                </m:sub>
                <m:sup>
                  <m:r>
                    <w:rPr>
                      <w:rFonts w:ascii="Cambria Math" w:hAnsi="Cambria Math"/>
                      <w:sz w:val="20"/>
                      <w:szCs w:val="20"/>
                    </w:rPr>
                    <m:t>Q</m:t>
                  </m:r>
                </m:sup>
              </m:sSubSup>
            </m:oMath>
          </w:p>
        </w:tc>
      </w:tr>
      <w:tr w:rsidR="00B34E3E" w:rsidRPr="00BE6B86" w14:paraId="6B8D7E93" w14:textId="77777777" w:rsidTr="000140A6">
        <w:tc>
          <w:tcPr>
            <w:tcW w:w="535" w:type="dxa"/>
          </w:tcPr>
          <w:p w14:paraId="64930151"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w:t>
            </w:r>
          </w:p>
        </w:tc>
        <w:tc>
          <w:tcPr>
            <w:tcW w:w="7807" w:type="dxa"/>
          </w:tcPr>
          <w:p w14:paraId="76A6796F" w14:textId="28038DC4" w:rsidR="00B34E3E" w:rsidRPr="00BE6B86" w:rsidRDefault="00BE6B86" w:rsidP="002F3659">
            <w:pPr>
              <w:pStyle w:val="Body"/>
              <w:spacing w:after="0"/>
              <w:rPr>
                <w:rFonts w:ascii="Times New Roman" w:hAnsi="Times New Roman"/>
                <w:sz w:val="20"/>
                <w:szCs w:val="20"/>
              </w:rPr>
            </w:pPr>
            <m:oMath>
              <m:r>
                <w:rPr>
                  <w:rFonts w:ascii="Cambria Math" w:hAnsi="Cambria Math"/>
                  <w:sz w:val="20"/>
                  <w:szCs w:val="20"/>
                </w:rPr>
                <m:t>G=</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b</m:t>
                  </m:r>
                </m:sup>
              </m:sSup>
            </m:oMath>
            <w:r w:rsidR="00B34E3E" w:rsidRPr="00BE6B86">
              <w:rPr>
                <w:rFonts w:ascii="Times New Roman" w:hAnsi="Times New Roman"/>
                <w:sz w:val="20"/>
                <w:szCs w:val="20"/>
              </w:rPr>
              <w:t xml:space="preserve">  </w:t>
            </w:r>
          </w:p>
        </w:tc>
      </w:tr>
      <w:tr w:rsidR="00B34E3E" w:rsidRPr="00BE6B86" w14:paraId="58E3095E" w14:textId="77777777" w:rsidTr="000140A6">
        <w:tc>
          <w:tcPr>
            <w:tcW w:w="535" w:type="dxa"/>
          </w:tcPr>
          <w:p w14:paraId="2E3DB2EE"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2</w:t>
            </w:r>
          </w:p>
        </w:tc>
        <w:tc>
          <w:tcPr>
            <w:tcW w:w="7807" w:type="dxa"/>
          </w:tcPr>
          <w:p w14:paraId="10063319" w14:textId="0241E8DC" w:rsidR="00B34E3E" w:rsidRPr="00BE6B86" w:rsidRDefault="00BE6B86" w:rsidP="002F3659">
            <w:pPr>
              <w:pStyle w:val="Body"/>
              <w:spacing w:after="0"/>
              <w:rPr>
                <w:rFonts w:ascii="Times New Roman" w:hAnsi="Times New Roman"/>
                <w:sz w:val="20"/>
                <w:szCs w:val="20"/>
              </w:rPr>
            </w:pPr>
            <m:oMath>
              <m:r>
                <m:rPr>
                  <m:sty m:val="p"/>
                </m:rPr>
                <w:rPr>
                  <w:rFonts w:ascii="Cambria Math" w:hAnsi="Cambria Math"/>
                  <w:sz w:val="20"/>
                  <w:szCs w:val="20"/>
                </w:rPr>
                <m:t>Λ=</m:t>
              </m:r>
              <m:d>
                <m:dPr>
                  <m:begChr m:val="["/>
                  <m:endChr m:val="]"/>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2π</m:t>
                      </m:r>
                    </m:num>
                    <m:den>
                      <m:r>
                        <m:rPr>
                          <m:sty m:val="p"/>
                        </m:rPr>
                        <w:rPr>
                          <w:rFonts w:ascii="Cambria Math" w:hAnsi="Cambria Math"/>
                          <w:sz w:val="20"/>
                          <w:szCs w:val="20"/>
                        </w:rPr>
                        <m:t>Q</m:t>
                      </m:r>
                    </m:den>
                  </m:f>
                </m:e>
              </m:d>
              <m:d>
                <m:dPr>
                  <m:begChr m:val="["/>
                  <m:endChr m:val="]"/>
                  <m:ctrlPr>
                    <w:rPr>
                      <w:rFonts w:ascii="Cambria Math" w:hAnsi="Cambria Math"/>
                      <w:i/>
                      <w:sz w:val="20"/>
                      <w:szCs w:val="20"/>
                    </w:rPr>
                  </m:ctrlPr>
                </m:dPr>
                <m:e>
                  <m:r>
                    <w:rPr>
                      <w:rFonts w:ascii="Cambria Math" w:hAnsi="Cambria Math"/>
                      <w:sz w:val="20"/>
                      <w:szCs w:val="20"/>
                    </w:rPr>
                    <m:t>0:G-1</m:t>
                  </m:r>
                </m:e>
              </m:d>
              <m:r>
                <w:rPr>
                  <w:rFonts w:ascii="Cambria Math" w:hAnsi="Cambria Math"/>
                  <w:sz w:val="20"/>
                  <w:szCs w:val="20"/>
                </w:rPr>
                <m:t>-π</m:t>
              </m:r>
            </m:oMath>
            <w:r w:rsidR="00B34E3E" w:rsidRPr="00BE6B86">
              <w:rPr>
                <w:rFonts w:ascii="Times New Roman" w:hAnsi="Times New Roman"/>
                <w:sz w:val="20"/>
                <w:szCs w:val="20"/>
              </w:rPr>
              <w:t xml:space="preserve"> </w:t>
            </w:r>
          </w:p>
        </w:tc>
      </w:tr>
      <w:tr w:rsidR="00B34E3E" w:rsidRPr="00BE6B86" w14:paraId="0256EE2E" w14:textId="77777777" w:rsidTr="000140A6">
        <w:tc>
          <w:tcPr>
            <w:tcW w:w="535" w:type="dxa"/>
          </w:tcPr>
          <w:p w14:paraId="18EB3956"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3</w:t>
            </w:r>
          </w:p>
        </w:tc>
        <w:tc>
          <w:tcPr>
            <w:tcW w:w="7807" w:type="dxa"/>
          </w:tcPr>
          <w:p w14:paraId="13035816" w14:textId="1CC667BF" w:rsidR="00B34E3E" w:rsidRPr="00BE6B86" w:rsidRDefault="00BE6B86" w:rsidP="002F3659">
            <w:pPr>
              <w:pStyle w:val="Body"/>
              <w:spacing w:after="0"/>
              <w:rPr>
                <w:rFonts w:ascii="Times New Roman" w:hAnsi="Times New Roman"/>
                <w:sz w:val="20"/>
                <w:szCs w:val="20"/>
              </w:rPr>
            </w:pPr>
            <m:oMath>
              <m:r>
                <w:rPr>
                  <w:rFonts w:ascii="Cambria Math" w:hAnsi="Cambria Math"/>
                  <w:sz w:val="20"/>
                  <w:szCs w:val="20"/>
                </w:rPr>
                <m:t>A=</m:t>
              </m:r>
              <m:func>
                <m:funcPr>
                  <m:ctrlPr>
                    <w:rPr>
                      <w:rFonts w:ascii="Cambria Math" w:hAnsi="Cambria Math"/>
                      <w:i/>
                      <w:sz w:val="20"/>
                      <w:szCs w:val="20"/>
                    </w:rPr>
                  </m:ctrlPr>
                </m:funcPr>
                <m:fName>
                  <m:r>
                    <m:rPr>
                      <m:sty m:val="p"/>
                    </m:rPr>
                    <w:rPr>
                      <w:rFonts w:ascii="Cambria Math" w:hAnsi="Cambria Math"/>
                      <w:sz w:val="20"/>
                      <w:szCs w:val="20"/>
                    </w:rPr>
                    <m:t>Empty Matrix</m:t>
                  </m:r>
                </m:fName>
                <m:e>
                  <m:r>
                    <w:rPr>
                      <w:rFonts w:ascii="Cambria Math" w:hAnsi="Cambria Math"/>
                      <w:sz w:val="20"/>
                      <w:szCs w:val="20"/>
                    </w:rPr>
                    <m:t xml:space="preserve"> </m:t>
                  </m:r>
                </m:e>
              </m:func>
            </m:oMath>
            <w:r w:rsidR="00B34E3E" w:rsidRPr="00BE6B86">
              <w:rPr>
                <w:rFonts w:ascii="Times New Roman" w:hAnsi="Times New Roman"/>
                <w:sz w:val="20"/>
                <w:szCs w:val="20"/>
              </w:rPr>
              <w:t xml:space="preserve"> </w:t>
            </w:r>
          </w:p>
        </w:tc>
      </w:tr>
      <w:tr w:rsidR="00B34E3E" w:rsidRPr="00BE6B86" w14:paraId="52270ECE" w14:textId="77777777" w:rsidTr="000140A6">
        <w:tc>
          <w:tcPr>
            <w:tcW w:w="535" w:type="dxa"/>
          </w:tcPr>
          <w:p w14:paraId="5BFC184D"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4</w:t>
            </w:r>
          </w:p>
        </w:tc>
        <w:tc>
          <w:tcPr>
            <w:tcW w:w="7807" w:type="dxa"/>
          </w:tcPr>
          <w:p w14:paraId="713D27A6" w14:textId="29C30AA5" w:rsidR="00B34E3E" w:rsidRPr="00BE6B86" w:rsidRDefault="00BE6B86" w:rsidP="002F3659">
            <w:pPr>
              <w:pStyle w:val="Body"/>
              <w:spacing w:after="0"/>
              <w:rPr>
                <w:rFonts w:ascii="Times New Roman" w:hAnsi="Times New Roman"/>
                <w:sz w:val="20"/>
                <w:szCs w:val="20"/>
              </w:rPr>
            </w:pPr>
            <m:oMath>
              <m:r>
                <w:rPr>
                  <w:rFonts w:ascii="Cambria Math" w:hAnsi="Cambria Math"/>
                  <w:sz w:val="20"/>
                  <w:szCs w:val="20"/>
                </w:rPr>
                <m:t xml:space="preserve">         θ=angle(</m:t>
              </m:r>
              <m:acc>
                <m:accPr>
                  <m:chr m:val="́"/>
                  <m:ctrlPr>
                    <w:rPr>
                      <w:rFonts w:ascii="Cambria Math" w:hAnsi="Cambria Math"/>
                      <w:i/>
                      <w:sz w:val="20"/>
                      <w:szCs w:val="20"/>
                    </w:rPr>
                  </m:ctrlPr>
                </m:accPr>
                <m:e>
                  <m:r>
                    <w:rPr>
                      <w:rFonts w:ascii="Cambria Math" w:hAnsi="Cambria Math"/>
                      <w:sz w:val="20"/>
                      <w:szCs w:val="20"/>
                    </w:rPr>
                    <m:t>h</m:t>
                  </m:r>
                </m:e>
              </m:acc>
              <m:r>
                <w:rPr>
                  <w:rFonts w:ascii="Cambria Math" w:hAnsi="Cambria Math"/>
                  <w:sz w:val="20"/>
                  <w:szCs w:val="20"/>
                </w:rPr>
                <m:t>)</m:t>
              </m:r>
            </m:oMath>
            <w:r w:rsidR="00B34E3E" w:rsidRPr="00BE6B86">
              <w:rPr>
                <w:rFonts w:ascii="Times New Roman" w:hAnsi="Times New Roman"/>
                <w:sz w:val="20"/>
                <w:szCs w:val="20"/>
              </w:rPr>
              <w:t xml:space="preserve"> </w:t>
            </w:r>
          </w:p>
        </w:tc>
      </w:tr>
      <w:tr w:rsidR="00B34E3E" w:rsidRPr="00BE6B86" w14:paraId="057837F5" w14:textId="77777777" w:rsidTr="000140A6">
        <w:tc>
          <w:tcPr>
            <w:tcW w:w="535" w:type="dxa"/>
          </w:tcPr>
          <w:p w14:paraId="3F6FC649"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5</w:t>
            </w:r>
          </w:p>
        </w:tc>
        <w:tc>
          <w:tcPr>
            <w:tcW w:w="7807" w:type="dxa"/>
          </w:tcPr>
          <w:p w14:paraId="3E16A301" w14:textId="2DAD4F7D" w:rsidR="00B34E3E" w:rsidRPr="00BE6B86" w:rsidRDefault="00BE6B86" w:rsidP="002F3659">
            <w:pPr>
              <w:pStyle w:val="Body"/>
              <w:spacing w:after="0"/>
              <w:rPr>
                <w:rFonts w:ascii="Times New Roman" w:hAnsi="Times New Roman"/>
                <w:sz w:val="20"/>
                <w:szCs w:val="20"/>
              </w:rPr>
            </w:pPr>
            <m:oMath>
              <m:r>
                <w:rPr>
                  <w:rFonts w:ascii="Cambria Math" w:hAnsi="Cambria Math"/>
                  <w:sz w:val="20"/>
                  <w:szCs w:val="20"/>
                </w:rPr>
                <m:t xml:space="preserve">             φ =zeros (N,1)</m:t>
              </m:r>
            </m:oMath>
            <w:r w:rsidR="00B34E3E" w:rsidRPr="00BE6B86">
              <w:rPr>
                <w:rFonts w:ascii="Times New Roman" w:hAnsi="Times New Roman"/>
                <w:sz w:val="20"/>
                <w:szCs w:val="20"/>
              </w:rPr>
              <w:t xml:space="preserve"> </w:t>
            </w:r>
          </w:p>
        </w:tc>
      </w:tr>
      <w:tr w:rsidR="00B34E3E" w:rsidRPr="00BE6B86" w14:paraId="6D7E11B7" w14:textId="77777777" w:rsidTr="000140A6">
        <w:tc>
          <w:tcPr>
            <w:tcW w:w="535" w:type="dxa"/>
          </w:tcPr>
          <w:p w14:paraId="70075644"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6</w:t>
            </w:r>
          </w:p>
        </w:tc>
        <w:tc>
          <w:tcPr>
            <w:tcW w:w="7807" w:type="dxa"/>
          </w:tcPr>
          <w:p w14:paraId="64856B9B" w14:textId="29723BDF"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r>
                <w:rPr>
                  <w:rFonts w:ascii="Cambria Math" w:hAnsi="Cambria Math"/>
                  <w:sz w:val="20"/>
                  <w:szCs w:val="20"/>
                </w:rPr>
                <m:t>For n=1:N</m:t>
              </m:r>
            </m:oMath>
          </w:p>
        </w:tc>
      </w:tr>
      <w:tr w:rsidR="00B34E3E" w:rsidRPr="00BE6B86" w14:paraId="51903DD0" w14:textId="77777777" w:rsidTr="000140A6">
        <w:tc>
          <w:tcPr>
            <w:tcW w:w="535" w:type="dxa"/>
          </w:tcPr>
          <w:p w14:paraId="187A95B7"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7</w:t>
            </w:r>
          </w:p>
        </w:tc>
        <w:tc>
          <w:tcPr>
            <w:tcW w:w="7807" w:type="dxa"/>
          </w:tcPr>
          <w:p w14:paraId="31CE4740" w14:textId="73F686F3" w:rsidR="00B34E3E" w:rsidRPr="00BE6B86" w:rsidRDefault="00BE6B86" w:rsidP="002F3659">
            <w:pPr>
              <w:pStyle w:val="Body"/>
              <w:spacing w:after="0"/>
              <w:rPr>
                <w:rFonts w:ascii="Times New Roman" w:hAnsi="Times New Roman"/>
                <w:sz w:val="20"/>
                <w:szCs w:val="20"/>
              </w:rPr>
            </w:pPr>
            <m:oMath>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~,i</m:t>
                  </m:r>
                </m:e>
              </m:d>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min</m:t>
                  </m:r>
                </m:fName>
                <m:e>
                  <m:r>
                    <w:rPr>
                      <w:rFonts w:ascii="Cambria Math" w:hAnsi="Cambria Math"/>
                      <w:sz w:val="20"/>
                      <w:szCs w:val="20"/>
                    </w:rPr>
                    <m:t>(abs</m:t>
                  </m:r>
                  <m:d>
                    <m:dPr>
                      <m:ctrlPr>
                        <w:rPr>
                          <w:rFonts w:ascii="Cambria Math" w:hAnsi="Cambria Math"/>
                          <w:i/>
                          <w:sz w:val="20"/>
                          <w:szCs w:val="20"/>
                        </w:rPr>
                      </m:ctrlPr>
                    </m:dPr>
                    <m:e>
                      <m:r>
                        <w:rPr>
                          <w:rFonts w:ascii="Cambria Math" w:hAnsi="Cambria Math"/>
                          <w:sz w:val="20"/>
                          <w:szCs w:val="20"/>
                        </w:rPr>
                        <m:t xml:space="preserve"> θ</m:t>
                      </m:r>
                      <m:d>
                        <m:dPr>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m:t>
                      </m:r>
                      <m:r>
                        <m:rPr>
                          <m:sty m:val="p"/>
                        </m:rPr>
                        <w:rPr>
                          <w:rFonts w:ascii="Cambria Math" w:hAnsi="Cambria Math"/>
                          <w:sz w:val="20"/>
                          <w:szCs w:val="20"/>
                        </w:rPr>
                        <m:t>Λ</m:t>
                      </m:r>
                    </m:e>
                  </m:d>
                  <m:r>
                    <w:rPr>
                      <w:rFonts w:ascii="Cambria Math" w:hAnsi="Cambria Math"/>
                      <w:sz w:val="20"/>
                      <w:szCs w:val="20"/>
                    </w:rPr>
                    <m:t>)</m:t>
                  </m:r>
                </m:e>
              </m:func>
            </m:oMath>
            <w:r w:rsidR="00B34E3E" w:rsidRPr="00BE6B86">
              <w:rPr>
                <w:rFonts w:ascii="Times New Roman" w:hAnsi="Times New Roman"/>
                <w:sz w:val="20"/>
                <w:szCs w:val="20"/>
              </w:rPr>
              <w:t xml:space="preserve"> </w:t>
            </w:r>
          </w:p>
        </w:tc>
      </w:tr>
      <w:tr w:rsidR="00B34E3E" w:rsidRPr="00BE6B86" w14:paraId="03C094B8" w14:textId="77777777" w:rsidTr="000140A6">
        <w:tc>
          <w:tcPr>
            <w:tcW w:w="535" w:type="dxa"/>
          </w:tcPr>
          <w:p w14:paraId="25A02D0E"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lastRenderedPageBreak/>
              <w:t>8</w:t>
            </w:r>
          </w:p>
        </w:tc>
        <w:tc>
          <w:tcPr>
            <w:tcW w:w="7807" w:type="dxa"/>
          </w:tcPr>
          <w:p w14:paraId="0CED396C" w14:textId="633A1374"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r>
                <w:rPr>
                  <w:rFonts w:ascii="Cambria Math" w:hAnsi="Cambria Math"/>
                  <w:sz w:val="20"/>
                  <w:szCs w:val="20"/>
                </w:rPr>
                <m:t xml:space="preserve">       φ</m:t>
              </m:r>
              <m:d>
                <m:dPr>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 xml:space="preserve">= </m:t>
              </m:r>
              <m:r>
                <m:rPr>
                  <m:sty m:val="p"/>
                </m:rPr>
                <w:rPr>
                  <w:rFonts w:ascii="Cambria Math" w:hAnsi="Cambria Math"/>
                  <w:sz w:val="20"/>
                  <w:szCs w:val="20"/>
                </w:rPr>
                <m:t>Λ</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i</m:t>
                  </m:r>
                </m:e>
              </m:d>
            </m:oMath>
          </w:p>
        </w:tc>
      </w:tr>
      <w:tr w:rsidR="00B34E3E" w:rsidRPr="00BE6B86" w14:paraId="6E8BDA0B" w14:textId="77777777" w:rsidTr="000140A6">
        <w:tc>
          <w:tcPr>
            <w:tcW w:w="535" w:type="dxa"/>
          </w:tcPr>
          <w:p w14:paraId="0E15F7F7"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9</w:t>
            </w:r>
          </w:p>
        </w:tc>
        <w:tc>
          <w:tcPr>
            <w:tcW w:w="7807" w:type="dxa"/>
          </w:tcPr>
          <w:p w14:paraId="7BD67D24"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end </w:t>
            </w:r>
          </w:p>
        </w:tc>
      </w:tr>
      <w:tr w:rsidR="00B34E3E" w:rsidRPr="00BE6B86" w14:paraId="233892B7" w14:textId="77777777" w:rsidTr="000140A6">
        <w:tc>
          <w:tcPr>
            <w:tcW w:w="535" w:type="dxa"/>
          </w:tcPr>
          <w:p w14:paraId="0638BD87"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10</w:t>
            </w:r>
          </w:p>
        </w:tc>
        <w:tc>
          <w:tcPr>
            <w:tcW w:w="7807" w:type="dxa"/>
          </w:tcPr>
          <w:p w14:paraId="49CB9C50" w14:textId="7799473F"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opt</m:t>
                  </m:r>
                </m:sub>
              </m:sSub>
              <m:d>
                <m:dPr>
                  <m:ctrlPr>
                    <w:rPr>
                      <w:rFonts w:ascii="Cambria Math" w:hAnsi="Cambria Math"/>
                      <w:i/>
                      <w:sz w:val="20"/>
                      <w:szCs w:val="20"/>
                    </w:rPr>
                  </m:ctrlPr>
                </m:dPr>
                <m:e>
                  <m:r>
                    <w:rPr>
                      <w:rFonts w:ascii="Cambria Math" w:hAnsi="Cambria Math"/>
                      <w:sz w:val="20"/>
                      <w:szCs w:val="20"/>
                    </w:rPr>
                    <m:t>:,q</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1i×φ</m:t>
                      </m:r>
                    </m:e>
                  </m:d>
                </m:sup>
              </m:sSup>
            </m:oMath>
          </w:p>
        </w:tc>
      </w:tr>
      <w:tr w:rsidR="00B34E3E" w:rsidRPr="00BE6B86" w14:paraId="1CD75CE6" w14:textId="77777777" w:rsidTr="000140A6">
        <w:tc>
          <w:tcPr>
            <w:tcW w:w="535" w:type="dxa"/>
          </w:tcPr>
          <w:p w14:paraId="4C612E4D" w14:textId="77777777" w:rsidR="00B34E3E" w:rsidRPr="00BE6B86" w:rsidRDefault="00B34E3E" w:rsidP="002F3659">
            <w:pPr>
              <w:pStyle w:val="Body"/>
              <w:spacing w:after="0"/>
              <w:rPr>
                <w:rFonts w:ascii="Times New Roman" w:hAnsi="Times New Roman"/>
                <w:sz w:val="20"/>
                <w:szCs w:val="20"/>
              </w:rPr>
            </w:pPr>
          </w:p>
        </w:tc>
        <w:tc>
          <w:tcPr>
            <w:tcW w:w="7807" w:type="dxa"/>
          </w:tcPr>
          <w:p w14:paraId="473A262D" w14:textId="4F708ADA" w:rsidR="00B34E3E" w:rsidRPr="00BE6B86" w:rsidRDefault="00000000" w:rsidP="002F3659">
            <w:pPr>
              <w:pStyle w:val="Body"/>
              <w:spacing w:after="0"/>
              <w:rPr>
                <w:rFonts w:ascii="Times New Roman" w:hAnsi="Times New Roman"/>
                <w:sz w:val="20"/>
                <w:szCs w:val="20"/>
              </w:rPr>
            </w:pPr>
            <m:oMath>
              <m:sSub>
                <m:sSubPr>
                  <m:ctrlPr>
                    <w:rPr>
                      <w:rFonts w:ascii="Cambria Math" w:hAnsi="Cambria Math"/>
                      <w:i/>
                      <w:sz w:val="20"/>
                      <w:szCs w:val="20"/>
                    </w:rPr>
                  </m:ctrlPr>
                </m:sSubPr>
                <m:e>
                  <m:r>
                    <m:rPr>
                      <m:sty m:val="p"/>
                    </m:rPr>
                    <w:rPr>
                      <w:rFonts w:ascii="Cambria Math" w:hAnsi="Cambria Math"/>
                      <w:sz w:val="20"/>
                      <w:szCs w:val="20"/>
                    </w:rPr>
                    <m:t>A</m:t>
                  </m:r>
                </m:e>
                <m:sub>
                  <m:r>
                    <w:rPr>
                      <w:rFonts w:ascii="Cambria Math" w:hAnsi="Cambria Math"/>
                      <w:sz w:val="20"/>
                      <w:szCs w:val="20"/>
                    </w:rPr>
                    <m:t>res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opt</m:t>
                  </m:r>
                </m:sub>
              </m:sSub>
            </m:oMath>
            <w:r w:rsidR="00B34E3E" w:rsidRPr="00BE6B86">
              <w:rPr>
                <w:rFonts w:ascii="Times New Roman" w:hAnsi="Times New Roman"/>
                <w:sz w:val="20"/>
                <w:szCs w:val="20"/>
              </w:rPr>
              <w:t xml:space="preserve"> </w:t>
            </w:r>
          </w:p>
        </w:tc>
      </w:tr>
      <w:tr w:rsidR="00B34E3E" w:rsidRPr="00BE6B86" w14:paraId="0ED0E166" w14:textId="77777777" w:rsidTr="000140A6">
        <w:tc>
          <w:tcPr>
            <w:tcW w:w="535" w:type="dxa"/>
          </w:tcPr>
          <w:p w14:paraId="0D13A126"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11</w:t>
            </w:r>
          </w:p>
        </w:tc>
        <w:tc>
          <w:tcPr>
            <w:tcW w:w="7807" w:type="dxa"/>
          </w:tcPr>
          <w:p w14:paraId="4519EE1E" w14:textId="40C43A24"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For </w:t>
            </w:r>
            <m:oMath>
              <m:r>
                <w:rPr>
                  <w:rFonts w:ascii="Cambria Math" w:hAnsi="Cambria Math"/>
                  <w:sz w:val="20"/>
                  <w:szCs w:val="20"/>
                </w:rPr>
                <m:t>i≤</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p>
        </w:tc>
      </w:tr>
      <w:tr w:rsidR="00B34E3E" w:rsidRPr="00BE6B86" w14:paraId="38C5EFEE" w14:textId="77777777" w:rsidTr="000140A6">
        <w:tc>
          <w:tcPr>
            <w:tcW w:w="535" w:type="dxa"/>
          </w:tcPr>
          <w:p w14:paraId="7E63BA20"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12</w:t>
            </w:r>
          </w:p>
        </w:tc>
        <w:tc>
          <w:tcPr>
            <w:tcW w:w="7807" w:type="dxa"/>
          </w:tcPr>
          <w:p w14:paraId="52E8670B" w14:textId="53446619"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r>
                <m:rPr>
                  <m:sty m:val="p"/>
                </m:rPr>
                <w:rPr>
                  <w:rFonts w:ascii="Cambria Math" w:hAnsi="Cambria Math"/>
                  <w:sz w:val="20"/>
                  <w:szCs w:val="20"/>
                </w:rPr>
                <m:t>μ</m:t>
              </m:r>
              <m:r>
                <w:rPr>
                  <w:rFonts w:ascii="Cambria Math" w:hAnsi="Cambria Math"/>
                  <w:sz w:val="20"/>
                  <w:szCs w:val="20"/>
                </w:rPr>
                <m:t>=</m:t>
              </m:r>
              <m:sSup>
                <m:sSupPr>
                  <m:ctrlPr>
                    <w:rPr>
                      <w:rFonts w:ascii="Cambria Math" w:hAnsi="Cambria Math"/>
                      <w:i/>
                      <w:sz w:val="20"/>
                      <w:szCs w:val="20"/>
                    </w:rPr>
                  </m:ctrlPr>
                </m:sSupPr>
                <m:e>
                  <m:r>
                    <m:rPr>
                      <m:sty m:val="p"/>
                    </m:rPr>
                    <w:rPr>
                      <w:rFonts w:ascii="Cambria Math" w:hAnsi="Cambria Math"/>
                      <w:sz w:val="20"/>
                      <w:szCs w:val="20"/>
                    </w:rPr>
                    <m:t>Λ</m:t>
                  </m:r>
                </m:e>
                <m:sup>
                  <m:r>
                    <w:rPr>
                      <w:rFonts w:ascii="Cambria Math" w:hAnsi="Cambria Math"/>
                      <w:sz w:val="20"/>
                      <w:szCs w:val="20"/>
                    </w:rPr>
                    <m:t>H</m:t>
                  </m:r>
                </m:sup>
              </m:sSup>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res</m:t>
                  </m:r>
                </m:sub>
              </m:sSub>
            </m:oMath>
          </w:p>
        </w:tc>
      </w:tr>
      <w:tr w:rsidR="00B34E3E" w:rsidRPr="00BE6B86" w14:paraId="08294F92" w14:textId="77777777" w:rsidTr="000140A6">
        <w:tc>
          <w:tcPr>
            <w:tcW w:w="535" w:type="dxa"/>
          </w:tcPr>
          <w:p w14:paraId="1C925C9F"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13</w:t>
            </w:r>
          </w:p>
        </w:tc>
        <w:tc>
          <w:tcPr>
            <w:tcW w:w="7807" w:type="dxa"/>
          </w:tcPr>
          <w:p w14:paraId="35F80D77" w14:textId="2C952B98"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r>
                <w:rPr>
                  <w:rFonts w:ascii="Cambria Math" w:hAnsi="Cambria Math"/>
                  <w:sz w:val="20"/>
                  <w:szCs w:val="20"/>
                </w:rPr>
                <m:t>k=</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arg max</m:t>
                      </m:r>
                    </m:e>
                    <m:lim>
                      <m:r>
                        <w:rPr>
                          <w:rFonts w:ascii="Cambria Math" w:hAnsi="Cambria Math"/>
                          <w:sz w:val="20"/>
                          <w:szCs w:val="20"/>
                        </w:rPr>
                        <m:t>l=1,2,…,N</m:t>
                      </m:r>
                    </m:lim>
                  </m:limLow>
                </m:fName>
                <m:e>
                  <m:sSub>
                    <m:sSubPr>
                      <m:ctrlPr>
                        <w:rPr>
                          <w:rFonts w:ascii="Cambria Math" w:hAnsi="Cambria Math"/>
                          <w:sz w:val="20"/>
                          <w:szCs w:val="20"/>
                        </w:rPr>
                      </m:ctrlPr>
                    </m:sSubPr>
                    <m:e>
                      <m:d>
                        <m:dPr>
                          <m:ctrlPr>
                            <w:rPr>
                              <w:rFonts w:ascii="Cambria Math" w:hAnsi="Cambria Math"/>
                              <w:sz w:val="20"/>
                              <w:szCs w:val="20"/>
                            </w:rPr>
                          </m:ctrlPr>
                        </m:dPr>
                        <m:e>
                          <m:r>
                            <m:rPr>
                              <m:sty m:val="p"/>
                            </m:rPr>
                            <w:rPr>
                              <w:rFonts w:ascii="Cambria Math" w:hAnsi="Cambria Math"/>
                              <w:sz w:val="20"/>
                              <w:szCs w:val="20"/>
                            </w:rPr>
                            <m:t>μ</m:t>
                          </m:r>
                          <m:sSup>
                            <m:sSupPr>
                              <m:ctrlPr>
                                <w:rPr>
                                  <w:rFonts w:ascii="Cambria Math" w:hAnsi="Cambria Math"/>
                                  <w:sz w:val="20"/>
                                  <w:szCs w:val="20"/>
                                </w:rPr>
                              </m:ctrlPr>
                            </m:sSupPr>
                            <m:e>
                              <m:r>
                                <m:rPr>
                                  <m:sty m:val="p"/>
                                </m:rPr>
                                <w:rPr>
                                  <w:rFonts w:ascii="Cambria Math" w:hAnsi="Cambria Math"/>
                                  <w:sz w:val="20"/>
                                  <w:szCs w:val="20"/>
                                </w:rPr>
                                <m:t>μ</m:t>
                              </m:r>
                            </m:e>
                            <m:sup>
                              <m:r>
                                <m:rPr>
                                  <m:sty m:val="p"/>
                                </m:rPr>
                                <w:rPr>
                                  <w:rFonts w:ascii="Cambria Math" w:hAnsi="Cambria Math"/>
                                  <w:sz w:val="20"/>
                                  <w:szCs w:val="20"/>
                                </w:rPr>
                                <m:t>H</m:t>
                              </m:r>
                            </m:sup>
                          </m:sSup>
                        </m:e>
                      </m:d>
                    </m:e>
                    <m:sub>
                      <m:r>
                        <m:rPr>
                          <m:sty m:val="p"/>
                        </m:rPr>
                        <w:rPr>
                          <w:rFonts w:ascii="Cambria Math" w:hAnsi="Cambria Math"/>
                          <w:sz w:val="20"/>
                          <w:szCs w:val="20"/>
                        </w:rPr>
                        <m:t>l,l</m:t>
                      </m:r>
                    </m:sub>
                  </m:sSub>
                </m:e>
              </m:func>
            </m:oMath>
          </w:p>
        </w:tc>
      </w:tr>
      <w:tr w:rsidR="00B34E3E" w:rsidRPr="00BE6B86" w14:paraId="40A5E1A6" w14:textId="77777777" w:rsidTr="000140A6">
        <w:tc>
          <w:tcPr>
            <w:tcW w:w="535" w:type="dxa"/>
          </w:tcPr>
          <w:p w14:paraId="33DE5680"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14</w:t>
            </w:r>
          </w:p>
        </w:tc>
        <w:tc>
          <w:tcPr>
            <w:tcW w:w="7807" w:type="dxa"/>
          </w:tcPr>
          <w:p w14:paraId="73A94AC2" w14:textId="0D07B40A"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r>
                <w:rPr>
                  <w:rFonts w:ascii="Cambria Math" w:hAnsi="Cambria Math"/>
                  <w:sz w:val="20"/>
                  <w:szCs w:val="20"/>
                </w:rPr>
                <m:t>A=</m:t>
              </m:r>
              <m:d>
                <m:dPr>
                  <m:begChr m:val="["/>
                  <m:endChr m:val="]"/>
                  <m:ctrlPr>
                    <w:rPr>
                      <w:rFonts w:ascii="Cambria Math" w:hAnsi="Cambria Math"/>
                      <w:i/>
                      <w:sz w:val="20"/>
                      <w:szCs w:val="20"/>
                    </w:rPr>
                  </m:ctrlPr>
                </m:dPr>
                <m:e>
                  <m:r>
                    <w:rPr>
                      <w:rFonts w:ascii="Cambria Math" w:hAnsi="Cambria Math"/>
                      <w:sz w:val="20"/>
                      <w:szCs w:val="20"/>
                    </w:rPr>
                    <m:t xml:space="preserve">A| </m:t>
                  </m:r>
                  <m:sSup>
                    <m:sSupPr>
                      <m:ctrlPr>
                        <w:rPr>
                          <w:rFonts w:ascii="Cambria Math" w:hAnsi="Cambria Math"/>
                          <w:i/>
                          <w:sz w:val="20"/>
                          <w:szCs w:val="20"/>
                        </w:rPr>
                      </m:ctrlPr>
                    </m:sSupPr>
                    <m:e>
                      <m:r>
                        <m:rPr>
                          <m:sty m:val="p"/>
                        </m:rPr>
                        <w:rPr>
                          <w:rFonts w:ascii="Cambria Math" w:hAnsi="Cambria Math"/>
                          <w:sz w:val="20"/>
                          <w:szCs w:val="20"/>
                        </w:rPr>
                        <m:t>Λ</m:t>
                      </m:r>
                    </m:e>
                    <m:sup>
                      <m:r>
                        <w:rPr>
                          <w:rFonts w:ascii="Cambria Math" w:hAnsi="Cambria Math"/>
                          <w:sz w:val="20"/>
                          <w:szCs w:val="20"/>
                        </w:rPr>
                        <m:t>(k)</m:t>
                      </m:r>
                    </m:sup>
                  </m:sSup>
                </m:e>
              </m:d>
            </m:oMath>
          </w:p>
        </w:tc>
      </w:tr>
      <w:tr w:rsidR="00B34E3E" w:rsidRPr="00BE6B86" w14:paraId="3C8BC963" w14:textId="77777777" w:rsidTr="000140A6">
        <w:tc>
          <w:tcPr>
            <w:tcW w:w="535" w:type="dxa"/>
          </w:tcPr>
          <w:p w14:paraId="36CE69CF"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15</w:t>
            </w:r>
          </w:p>
        </w:tc>
        <w:tc>
          <w:tcPr>
            <w:tcW w:w="7807" w:type="dxa"/>
          </w:tcPr>
          <w:p w14:paraId="27BDEF23" w14:textId="5082CD4F"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r>
                <w:rPr>
                  <w:rFonts w:ascii="Cambria Math" w:hAnsi="Cambria Math"/>
                  <w:sz w:val="20"/>
                  <w:szCs w:val="20"/>
                </w:rPr>
                <m:t>D=</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H</m:t>
                          </m:r>
                        </m:sup>
                      </m:sSup>
                      <m:r>
                        <m:rPr>
                          <m:sty m:val="p"/>
                        </m:rPr>
                        <w:rPr>
                          <w:rFonts w:ascii="Cambria Math" w:hAnsi="Cambria Math"/>
                          <w:sz w:val="20"/>
                          <w:szCs w:val="20"/>
                        </w:rPr>
                        <m:t>A</m:t>
                      </m:r>
                    </m:e>
                  </m:d>
                </m:e>
                <m:sup>
                  <m:r>
                    <w:rPr>
                      <w:rFonts w:ascii="Cambria Math" w:hAnsi="Cambria Math"/>
                      <w:sz w:val="20"/>
                      <w:szCs w:val="20"/>
                    </w:rPr>
                    <m:t>-1</m:t>
                  </m:r>
                </m:sup>
              </m:sSup>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H</m:t>
                  </m:r>
                </m:sup>
              </m:sSup>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opt</m:t>
                  </m:r>
                </m:sub>
              </m:sSub>
            </m:oMath>
          </w:p>
        </w:tc>
      </w:tr>
      <w:tr w:rsidR="00B34E3E" w:rsidRPr="00BE6B86" w14:paraId="430AE8EA" w14:textId="77777777" w:rsidTr="000140A6">
        <w:tc>
          <w:tcPr>
            <w:tcW w:w="535" w:type="dxa"/>
          </w:tcPr>
          <w:p w14:paraId="59B9B33B"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16</w:t>
            </w:r>
          </w:p>
        </w:tc>
        <w:tc>
          <w:tcPr>
            <w:tcW w:w="7807" w:type="dxa"/>
          </w:tcPr>
          <w:p w14:paraId="441DB739" w14:textId="4B083243"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      </w:t>
            </w:r>
            <m:oMath>
              <m:sSub>
                <m:sSubPr>
                  <m:ctrlPr>
                    <w:rPr>
                      <w:rFonts w:ascii="Cambria Math" w:hAnsi="Cambria Math"/>
                      <w:i/>
                      <w:sz w:val="20"/>
                      <w:szCs w:val="20"/>
                    </w:rPr>
                  </m:ctrlPr>
                </m:sSubPr>
                <m:e>
                  <m:r>
                    <m:rPr>
                      <m:sty m:val="p"/>
                    </m:rPr>
                    <w:rPr>
                      <w:rFonts w:ascii="Cambria Math" w:hAnsi="Cambria Math"/>
                      <w:sz w:val="20"/>
                      <w:szCs w:val="20"/>
                    </w:rPr>
                    <m:t>A</m:t>
                  </m:r>
                </m:e>
                <m:sub>
                  <m:r>
                    <w:rPr>
                      <w:rFonts w:ascii="Cambria Math" w:hAnsi="Cambria Math"/>
                      <w:sz w:val="20"/>
                      <w:szCs w:val="20"/>
                    </w:rPr>
                    <m:t>res</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opt</m:t>
                      </m:r>
                    </m:sub>
                  </m:sSub>
                  <m:r>
                    <w:rPr>
                      <w:rFonts w:ascii="Cambria Math" w:hAnsi="Cambria Math"/>
                      <w:sz w:val="20"/>
                      <w:szCs w:val="20"/>
                    </w:rPr>
                    <m:t>-AD</m:t>
                  </m:r>
                </m:num>
                <m:den>
                  <m:sSub>
                    <m:sSubPr>
                      <m:ctrlPr>
                        <w:rPr>
                          <w:rFonts w:ascii="Cambria Math" w:hAnsi="Cambria Math"/>
                          <w:i/>
                          <w:sz w:val="20"/>
                          <w:szCs w:val="20"/>
                        </w:rPr>
                      </m:ctrlPr>
                    </m:sSub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opt</m:t>
                              </m:r>
                            </m:sub>
                          </m:sSub>
                          <m:r>
                            <w:rPr>
                              <w:rFonts w:ascii="Cambria Math" w:hAnsi="Cambria Math"/>
                              <w:sz w:val="20"/>
                              <w:szCs w:val="20"/>
                            </w:rPr>
                            <m:t>-AD</m:t>
                          </m:r>
                        </m:e>
                      </m:d>
                    </m:e>
                    <m:sub>
                      <m:r>
                        <w:rPr>
                          <w:rFonts w:ascii="Cambria Math" w:hAnsi="Cambria Math"/>
                          <w:sz w:val="20"/>
                          <w:szCs w:val="20"/>
                        </w:rPr>
                        <m:t>F</m:t>
                      </m:r>
                    </m:sub>
                  </m:sSub>
                </m:den>
              </m:f>
            </m:oMath>
          </w:p>
        </w:tc>
      </w:tr>
      <w:tr w:rsidR="00B34E3E" w:rsidRPr="00BE6B86" w14:paraId="10B022AF" w14:textId="77777777" w:rsidTr="000140A6">
        <w:tc>
          <w:tcPr>
            <w:tcW w:w="535" w:type="dxa"/>
          </w:tcPr>
          <w:p w14:paraId="14961F5E"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17</w:t>
            </w:r>
          </w:p>
        </w:tc>
        <w:tc>
          <w:tcPr>
            <w:tcW w:w="7807" w:type="dxa"/>
          </w:tcPr>
          <w:p w14:paraId="5E3E2221" w14:textId="77777777" w:rsidR="00B34E3E" w:rsidRPr="00BE6B86" w:rsidRDefault="00B34E3E" w:rsidP="002F3659">
            <w:pPr>
              <w:pStyle w:val="Body"/>
              <w:spacing w:after="0"/>
              <w:rPr>
                <w:rFonts w:ascii="Times New Roman" w:hAnsi="Times New Roman"/>
                <w:sz w:val="20"/>
                <w:szCs w:val="20"/>
              </w:rPr>
            </w:pPr>
            <w:r w:rsidRPr="00BE6B86">
              <w:rPr>
                <w:rFonts w:ascii="Times New Roman" w:hAnsi="Times New Roman"/>
                <w:sz w:val="20"/>
                <w:szCs w:val="20"/>
              </w:rPr>
              <w:t xml:space="preserve">end </w:t>
            </w:r>
          </w:p>
        </w:tc>
      </w:tr>
      <w:tr w:rsidR="00B34E3E" w:rsidRPr="00BE6B86" w14:paraId="5A627039" w14:textId="77777777" w:rsidTr="000140A6">
        <w:tc>
          <w:tcPr>
            <w:tcW w:w="535" w:type="dxa"/>
          </w:tcPr>
          <w:p w14:paraId="502F4D1E" w14:textId="77777777" w:rsidR="00B34E3E" w:rsidRPr="00BE6B86" w:rsidRDefault="00B34E3E" w:rsidP="002F3659">
            <w:pPr>
              <w:pStyle w:val="Body"/>
              <w:spacing w:after="0"/>
              <w:rPr>
                <w:rFonts w:ascii="Times New Roman" w:hAnsi="Times New Roman"/>
                <w:sz w:val="20"/>
                <w:szCs w:val="20"/>
              </w:rPr>
            </w:pPr>
          </w:p>
        </w:tc>
        <w:tc>
          <w:tcPr>
            <w:tcW w:w="7807" w:type="dxa"/>
          </w:tcPr>
          <w:p w14:paraId="41AE64EB" w14:textId="33B8F77E" w:rsidR="00B34E3E" w:rsidRPr="00BE6B86" w:rsidRDefault="00BE6B86" w:rsidP="002F3659">
            <w:pPr>
              <w:pStyle w:val="Body"/>
              <w:spacing w:after="0"/>
              <w:rPr>
                <w:rFonts w:ascii="Times New Roman" w:hAnsi="Times New Roman"/>
                <w:sz w:val="20"/>
                <w:szCs w:val="20"/>
              </w:rPr>
            </w:pPr>
            <m:oMath>
              <m:r>
                <w:rPr>
                  <w:rFonts w:ascii="Cambria Math" w:hAnsi="Cambria Math"/>
                  <w:sz w:val="20"/>
                  <w:szCs w:val="20"/>
                </w:rPr>
                <m:t>D=</m:t>
              </m:r>
              <m:rad>
                <m:radPr>
                  <m:degHide m:val="1"/>
                  <m:ctrlPr>
                    <w:rPr>
                      <w:rFonts w:ascii="Cambria Math" w:hAnsi="Cambria Math"/>
                      <w:i/>
                      <w:sz w:val="20"/>
                      <w:szCs w:val="20"/>
                    </w:rPr>
                  </m:ctrlPr>
                </m:radPr>
                <m:deg/>
                <m:e>
                  <m:r>
                    <w:rPr>
                      <w:rFonts w:ascii="Cambria Math" w:hAnsi="Cambria Math"/>
                      <w:sz w:val="20"/>
                      <w:szCs w:val="20"/>
                    </w:rPr>
                    <m:t>N</m:t>
                  </m:r>
                </m:e>
              </m:rad>
              <m:f>
                <m:fPr>
                  <m:ctrlPr>
                    <w:rPr>
                      <w:rFonts w:ascii="Cambria Math" w:hAnsi="Cambria Math"/>
                      <w:i/>
                      <w:sz w:val="20"/>
                      <w:szCs w:val="20"/>
                    </w:rPr>
                  </m:ctrlPr>
                </m:fPr>
                <m:num>
                  <m:r>
                    <w:rPr>
                      <w:rFonts w:ascii="Cambria Math" w:hAnsi="Cambria Math"/>
                      <w:sz w:val="20"/>
                      <w:szCs w:val="20"/>
                    </w:rPr>
                    <m:t>D</m:t>
                  </m:r>
                </m:num>
                <m:den>
                  <m:sSub>
                    <m:sSubPr>
                      <m:ctrlPr>
                        <w:rPr>
                          <w:rFonts w:ascii="Cambria Math" w:hAnsi="Cambria Math"/>
                          <w:i/>
                          <w:sz w:val="20"/>
                          <w:szCs w:val="20"/>
                        </w:rPr>
                      </m:ctrlPr>
                    </m:sSubPr>
                    <m:e>
                      <m:d>
                        <m:dPr>
                          <m:begChr m:val="‖"/>
                          <m:endChr m:val="‖"/>
                          <m:ctrlPr>
                            <w:rPr>
                              <w:rFonts w:ascii="Cambria Math" w:hAnsi="Cambria Math"/>
                              <w:i/>
                              <w:sz w:val="20"/>
                              <w:szCs w:val="20"/>
                            </w:rPr>
                          </m:ctrlPr>
                        </m:dPr>
                        <m:e>
                          <m:r>
                            <w:rPr>
                              <w:rFonts w:ascii="Cambria Math" w:hAnsi="Cambria Math"/>
                              <w:sz w:val="20"/>
                              <w:szCs w:val="20"/>
                            </w:rPr>
                            <m:t>AD</m:t>
                          </m:r>
                        </m:e>
                      </m:d>
                    </m:e>
                    <m:sub>
                      <m:r>
                        <w:rPr>
                          <w:rFonts w:ascii="Cambria Math" w:hAnsi="Cambria Math"/>
                          <w:sz w:val="20"/>
                          <w:szCs w:val="20"/>
                        </w:rPr>
                        <m:t>F</m:t>
                      </m:r>
                    </m:sub>
                  </m:sSub>
                </m:den>
              </m:f>
            </m:oMath>
            <w:r w:rsidR="00B34E3E" w:rsidRPr="00BE6B86">
              <w:rPr>
                <w:rFonts w:ascii="Times New Roman" w:hAnsi="Times New Roman"/>
                <w:sz w:val="20"/>
                <w:szCs w:val="20"/>
              </w:rPr>
              <w:t xml:space="preserve"> </w:t>
            </w:r>
          </w:p>
        </w:tc>
      </w:tr>
    </w:tbl>
    <w:p w14:paraId="0D782748" w14:textId="77777777" w:rsidR="00B34E3E" w:rsidRPr="00B34E3E" w:rsidRDefault="00B34E3E" w:rsidP="002F3659">
      <w:pPr>
        <w:pStyle w:val="Body"/>
        <w:spacing w:after="0"/>
        <w:rPr>
          <w:rFonts w:ascii="Arial" w:hAnsi="Arial" w:cs="Arial"/>
          <w:bCs/>
          <w:lang w:val="en-GB"/>
        </w:rPr>
      </w:pPr>
    </w:p>
    <w:p w14:paraId="09A2EBA3" w14:textId="77777777" w:rsidR="00B34E3E" w:rsidRPr="00B34E3E" w:rsidRDefault="00B34E3E" w:rsidP="002F3659">
      <w:pPr>
        <w:pStyle w:val="Body"/>
        <w:spacing w:after="0"/>
        <w:rPr>
          <w:rFonts w:ascii="Arial" w:hAnsi="Arial" w:cs="Arial"/>
          <w:b/>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tblGrid>
      <w:tr w:rsidR="00B34E3E" w:rsidRPr="00E909AB" w14:paraId="25D6719B" w14:textId="77777777" w:rsidTr="00DF5C73">
        <w:tc>
          <w:tcPr>
            <w:tcW w:w="8342" w:type="dxa"/>
          </w:tcPr>
          <w:p w14:paraId="4A367294" w14:textId="6ED9DEFA"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Algorithm 4: Proposed CS-COMADE Hybrid Precoding </w:t>
            </w:r>
            <w:r w:rsidR="00DF5C73" w:rsidRPr="00E909AB">
              <w:rPr>
                <w:rFonts w:ascii="Times New Roman" w:hAnsi="Times New Roman"/>
                <w:sz w:val="20"/>
                <w:szCs w:val="20"/>
              </w:rPr>
              <w:t>for</w:t>
            </w:r>
            <w:r w:rsidRPr="00E909AB">
              <w:rPr>
                <w:rFonts w:ascii="Times New Roman" w:hAnsi="Times New Roman"/>
                <w:sz w:val="20"/>
                <w:szCs w:val="20"/>
              </w:rPr>
              <w:t xml:space="preserve"> The Fully-Connected Structure</w:t>
            </w:r>
          </w:p>
        </w:tc>
      </w:tr>
      <w:tr w:rsidR="00B34E3E" w:rsidRPr="00E909AB" w14:paraId="26B82E93" w14:textId="77777777" w:rsidTr="00DF5C73">
        <w:tc>
          <w:tcPr>
            <w:tcW w:w="8342" w:type="dxa"/>
          </w:tcPr>
          <w:p w14:paraId="2ED118FB" w14:textId="5E7D12A8"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Inputs: </w:t>
            </w:r>
            <m:oMath>
              <m:sSup>
                <m:sSupPr>
                  <m:ctrlPr>
                    <w:rPr>
                      <w:rFonts w:ascii="Cambria Math" w:hAnsi="Cambria Math"/>
                      <w:i/>
                      <w:sz w:val="20"/>
                      <w:szCs w:val="20"/>
                    </w:rPr>
                  </m:ctrlPr>
                </m:sSupPr>
                <m:e>
                  <m:acc>
                    <m:accPr>
                      <m:chr m:val="̿"/>
                      <m:ctrlPr>
                        <w:rPr>
                          <w:rFonts w:ascii="Cambria Math" w:hAnsi="Cambria Math"/>
                          <w:i/>
                          <w:sz w:val="20"/>
                          <w:szCs w:val="20"/>
                        </w:rPr>
                      </m:ctrlPr>
                    </m:accPr>
                    <m:e>
                      <m:r>
                        <w:rPr>
                          <w:rFonts w:ascii="Cambria Math" w:hAnsi="Cambria Math"/>
                          <w:sz w:val="20"/>
                          <w:szCs w:val="20"/>
                        </w:rPr>
                        <m:t>H</m:t>
                      </m:r>
                    </m:e>
                  </m:acc>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e>
                  </m:d>
                </m:e>
                <m:sup>
                  <m:r>
                    <w:rPr>
                      <w:rFonts w:ascii="Cambria Math" w:hAnsi="Cambria Math"/>
                      <w:sz w:val="20"/>
                      <w:szCs w:val="20"/>
                    </w:rPr>
                    <m:t>H</m:t>
                  </m:r>
                </m:sup>
              </m:sSup>
              <m:r>
                <w:rPr>
                  <w:rFonts w:ascii="Cambria Math" w:hAnsi="Cambria Math"/>
                  <w:sz w:val="20"/>
                  <w:szCs w:val="20"/>
                </w:rPr>
                <m:t>A</m:t>
              </m:r>
            </m:oMath>
            <w:r w:rsidRPr="00E909AB">
              <w:rPr>
                <w:rFonts w:ascii="Times New Roman" w:hAnsi="Times New Roman"/>
                <w:sz w:val="20"/>
                <w:szCs w:val="20"/>
              </w:rPr>
              <w:t xml:space="preserve"> , </w:t>
            </w:r>
          </w:p>
        </w:tc>
      </w:tr>
      <w:tr w:rsidR="00B34E3E" w:rsidRPr="00E909AB" w14:paraId="54FC6B3D" w14:textId="77777777" w:rsidTr="00DF5C73">
        <w:tc>
          <w:tcPr>
            <w:tcW w:w="8342" w:type="dxa"/>
          </w:tcPr>
          <w:p w14:paraId="02DF8BA2" w14:textId="30B45E79"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Outputs: </w:t>
            </w:r>
            <m:oMath>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(full)</m:t>
                  </m:r>
                </m:sup>
              </m:s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Q</m:t>
                      </m:r>
                    </m:sub>
                    <m:sup>
                      <m:d>
                        <m:dPr>
                          <m:ctrlPr>
                            <w:rPr>
                              <w:rFonts w:ascii="Cambria Math" w:hAnsi="Cambria Math"/>
                              <w:i/>
                              <w:sz w:val="20"/>
                              <w:szCs w:val="20"/>
                            </w:rPr>
                          </m:ctrlPr>
                        </m:dPr>
                        <m:e>
                          <m:r>
                            <w:rPr>
                              <w:rFonts w:ascii="Cambria Math" w:hAnsi="Cambria Math"/>
                              <w:sz w:val="20"/>
                              <w:szCs w:val="20"/>
                            </w:rPr>
                            <m:t>full</m:t>
                          </m:r>
                        </m:e>
                      </m:d>
                    </m:sup>
                  </m:sSubSup>
                </m:e>
              </m:d>
            </m:oMath>
            <w:r w:rsidRPr="00E909AB">
              <w:rPr>
                <w:rFonts w:ascii="Times New Roman" w:hAnsi="Times New Roman"/>
                <w:sz w:val="20"/>
                <w:szCs w:val="20"/>
              </w:rPr>
              <w:t xml:space="preserve">, where </w:t>
            </w:r>
            <m:oMath>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r w:rsidRPr="00E909AB">
              <w:rPr>
                <w:rFonts w:ascii="Times New Roman" w:hAnsi="Times New Roman"/>
                <w:sz w:val="20"/>
                <w:szCs w:val="20"/>
              </w:rPr>
              <w:t xml:space="preserve">, </w:t>
            </w:r>
            <m:oMath>
              <m:r>
                <w:rPr>
                  <w:rFonts w:ascii="Cambria Math" w:hAnsi="Cambria Math"/>
                  <w:sz w:val="20"/>
                  <w:szCs w:val="20"/>
                </w:rPr>
                <m:t>D=</m:t>
              </m:r>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q</m:t>
                          </m:r>
                        </m:sub>
                      </m:sSub>
                    </m:e>
                  </m:d>
                </m:e>
                <m:sub>
                  <m:r>
                    <w:rPr>
                      <w:rFonts w:ascii="Cambria Math" w:hAnsi="Cambria Math"/>
                      <w:sz w:val="20"/>
                      <w:szCs w:val="20"/>
                    </w:rPr>
                    <m:t>q=1</m:t>
                  </m:r>
                </m:sub>
                <m:sup>
                  <m:r>
                    <w:rPr>
                      <w:rFonts w:ascii="Cambria Math" w:hAnsi="Cambria Math"/>
                      <w:sz w:val="20"/>
                      <w:szCs w:val="20"/>
                    </w:rPr>
                    <m:t>Q</m:t>
                  </m:r>
                </m:sup>
              </m:sSubSup>
            </m:oMath>
          </w:p>
        </w:tc>
      </w:tr>
      <w:tr w:rsidR="00B34E3E" w:rsidRPr="00E909AB" w14:paraId="23992763" w14:textId="77777777" w:rsidTr="00DF5C73">
        <w:tc>
          <w:tcPr>
            <w:tcW w:w="8342" w:type="dxa"/>
          </w:tcPr>
          <w:p w14:paraId="72AAF580" w14:textId="77777777"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Initialization: </w:t>
            </w:r>
          </w:p>
        </w:tc>
      </w:tr>
      <w:tr w:rsidR="00B34E3E" w:rsidRPr="00E909AB" w14:paraId="23584AB2" w14:textId="77777777" w:rsidTr="00DF5C73">
        <w:tc>
          <w:tcPr>
            <w:tcW w:w="8342" w:type="dxa"/>
          </w:tcPr>
          <w:p w14:paraId="4588CC6B" w14:textId="13CC7C80" w:rsidR="00B34E3E" w:rsidRPr="00E909AB" w:rsidRDefault="00000000" w:rsidP="002F3659">
            <w:pPr>
              <w:pStyle w:val="Body"/>
              <w:spacing w:after="0"/>
              <w:rPr>
                <w:rFonts w:ascii="Times New Roman" w:hAnsi="Times New Roman"/>
                <w:sz w:val="20"/>
                <w:szCs w:val="20"/>
              </w:rPr>
            </w:pPr>
            <m:oMath>
              <m:sSup>
                <m:sSupPr>
                  <m:ctrlPr>
                    <w:rPr>
                      <w:rFonts w:ascii="Cambria Math" w:hAnsi="Cambria Math"/>
                      <w:i/>
                      <w:sz w:val="20"/>
                      <w:szCs w:val="20"/>
                    </w:rPr>
                  </m:ctrlPr>
                </m:sSupPr>
                <m:e>
                  <m:acc>
                    <m:accPr>
                      <m:chr m:val="̿"/>
                      <m:ctrlPr>
                        <w:rPr>
                          <w:rFonts w:ascii="Cambria Math" w:hAnsi="Cambria Math"/>
                          <w:i/>
                          <w:sz w:val="20"/>
                          <w:szCs w:val="20"/>
                        </w:rPr>
                      </m:ctrlPr>
                    </m:accPr>
                    <m:e>
                      <m:r>
                        <w:rPr>
                          <w:rFonts w:ascii="Cambria Math" w:hAnsi="Cambria Math"/>
                          <w:sz w:val="20"/>
                          <w:szCs w:val="20"/>
                        </w:rPr>
                        <m:t>H</m:t>
                      </m:r>
                    </m:e>
                  </m:acc>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e>
                  </m:d>
                </m:e>
                <m:sup>
                  <m:r>
                    <w:rPr>
                      <w:rFonts w:ascii="Cambria Math" w:hAnsi="Cambria Math"/>
                      <w:sz w:val="20"/>
                      <w:szCs w:val="20"/>
                    </w:rPr>
                    <m:t>H</m:t>
                  </m:r>
                </m:sup>
              </m:sSup>
              <m:r>
                <w:rPr>
                  <w:rFonts w:ascii="Cambria Math" w:hAnsi="Cambria Math"/>
                  <w:sz w:val="20"/>
                  <w:szCs w:val="20"/>
                </w:rPr>
                <m:t>A</m:t>
              </m:r>
            </m:oMath>
            <w:r w:rsidR="00B34E3E" w:rsidRPr="00E909AB">
              <w:rPr>
                <w:rFonts w:ascii="Times New Roman" w:hAnsi="Times New Roman"/>
                <w:sz w:val="20"/>
                <w:szCs w:val="20"/>
              </w:rPr>
              <w:t xml:space="preserve"> </w:t>
            </w:r>
          </w:p>
          <w:p w14:paraId="2C16FB57" w14:textId="30D44E15" w:rsidR="00B34E3E" w:rsidRPr="00E909AB" w:rsidRDefault="00000000" w:rsidP="002F3659">
            <w:pPr>
              <w:pStyle w:val="Body"/>
              <w:spacing w:after="0"/>
              <w:rPr>
                <w:rFonts w:ascii="Times New Roman" w:hAnsi="Times New Roman"/>
                <w:sz w:val="20"/>
                <w:szCs w:val="20"/>
              </w:rPr>
            </w:pPr>
            <m:oMath>
              <m:sSub>
                <m:sSubPr>
                  <m:ctrlPr>
                    <w:rPr>
                      <w:rFonts w:ascii="Cambria Math" w:hAnsi="Cambria Math"/>
                      <w:sz w:val="20"/>
                      <w:szCs w:val="20"/>
                    </w:rPr>
                  </m:ctrlPr>
                </m:sSubPr>
                <m:e>
                  <m:r>
                    <m:rPr>
                      <m:scr m:val="script"/>
                      <m:sty m:val="p"/>
                    </m:rPr>
                    <w:rPr>
                      <w:rFonts w:ascii="Cambria Math" w:hAnsi="Cambria Math"/>
                      <w:sz w:val="20"/>
                      <w:szCs w:val="20"/>
                    </w:rPr>
                    <m:t>[S</m:t>
                  </m:r>
                </m:e>
                <m:sub>
                  <m:r>
                    <w:rPr>
                      <w:rFonts w:ascii="Cambria Math" w:hAnsi="Cambria Math"/>
                      <w:sz w:val="20"/>
                      <w:szCs w:val="20"/>
                    </w:rPr>
                    <m:t xml:space="preserve">1,  </m:t>
                  </m:r>
                </m:sub>
              </m:sSub>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(full)</m:t>
                  </m:r>
                </m:sup>
              </m:sSup>
              <m:r>
                <m:rPr>
                  <m:sty m:val="p"/>
                </m:rPr>
                <w:rPr>
                  <w:rFonts w:ascii="Cambria Math" w:hAnsi="Cambria Math"/>
                  <w:sz w:val="20"/>
                  <w:szCs w:val="20"/>
                </w:rPr>
                <m:t>] =</m:t>
              </m:r>
              <m:func>
                <m:funcPr>
                  <m:ctrlPr>
                    <w:rPr>
                      <w:rFonts w:ascii="Cambria Math" w:hAnsi="Cambria Math"/>
                      <w:i/>
                      <w:sz w:val="20"/>
                      <w:szCs w:val="20"/>
                    </w:rPr>
                  </m:ctrlPr>
                </m:funcPr>
                <m:fName>
                  <m:sSup>
                    <m:sSupPr>
                      <m:ctrlPr>
                        <w:rPr>
                          <w:rFonts w:ascii="Cambria Math" w:hAnsi="Cambria Math"/>
                          <w:sz w:val="20"/>
                          <w:szCs w:val="20"/>
                        </w:rPr>
                      </m:ctrlPr>
                    </m:sSupPr>
                    <m:e>
                      <m:r>
                        <m:rPr>
                          <m:sty m:val="p"/>
                        </m:rPr>
                        <w:rPr>
                          <w:rFonts w:ascii="Cambria Math" w:hAnsi="Cambria Math"/>
                          <w:sz w:val="20"/>
                          <w:szCs w:val="20"/>
                        </w:rPr>
                        <m:t>alg</m:t>
                      </m:r>
                    </m:e>
                    <m:sup>
                      <m:r>
                        <w:rPr>
                          <w:rFonts w:ascii="Cambria Math" w:hAnsi="Cambria Math"/>
                          <w:sz w:val="20"/>
                          <w:szCs w:val="20"/>
                        </w:rPr>
                        <m:t>(1)</m:t>
                      </m:r>
                    </m:sup>
                  </m:sSup>
                </m:fName>
                <m:e>
                  <m:d>
                    <m:dPr>
                      <m:ctrlPr>
                        <w:rPr>
                          <w:rFonts w:ascii="Cambria Math" w:hAnsi="Cambria Math"/>
                          <w:i/>
                          <w:sz w:val="20"/>
                          <w:szCs w:val="20"/>
                        </w:rPr>
                      </m:ctrlPr>
                    </m:dPr>
                    <m:e>
                      <m:r>
                        <w:rPr>
                          <w:rFonts w:ascii="Cambria Math" w:hAnsi="Cambria Math"/>
                          <w:sz w:val="20"/>
                          <w:szCs w:val="20"/>
                        </w:rPr>
                        <m:t xml:space="preserve">bits, K, </m:t>
                      </m:r>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r>
                        <w:rPr>
                          <w:rFonts w:ascii="Cambria Math" w:hAnsi="Cambria Math"/>
                          <w:sz w:val="20"/>
                          <w:szCs w:val="20"/>
                        </w:rPr>
                        <m:t>,Γ, N,</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rPr>
                        <m:t xml:space="preserve"> </m:t>
                      </m:r>
                    </m:e>
                  </m:d>
                </m:e>
              </m:func>
            </m:oMath>
            <w:r w:rsidR="00B34E3E" w:rsidRPr="00E909AB">
              <w:rPr>
                <w:rFonts w:ascii="Times New Roman" w:hAnsi="Times New Roman"/>
                <w:sz w:val="20"/>
                <w:szCs w:val="20"/>
              </w:rPr>
              <w:t xml:space="preserve"> </w:t>
            </w:r>
          </w:p>
          <w:p w14:paraId="08B5039D" w14:textId="26573C63" w:rsidR="00B34E3E" w:rsidRPr="00E909AB" w:rsidRDefault="00000000" w:rsidP="002F3659">
            <w:pPr>
              <w:pStyle w:val="Body"/>
              <w:spacing w:after="0"/>
              <w:rPr>
                <w:rFonts w:ascii="Times New Roman" w:hAnsi="Times New Roman"/>
                <w:sz w:val="20"/>
                <w:szCs w:val="20"/>
              </w:rPr>
            </w:pPr>
            <m:oMath>
              <m:sSub>
                <m:sSubPr>
                  <m:ctrlPr>
                    <w:rPr>
                      <w:rFonts w:ascii="Cambria Math" w:hAnsi="Cambria Math"/>
                      <w:sz w:val="20"/>
                      <w:szCs w:val="20"/>
                    </w:rPr>
                  </m:ctrlPr>
                </m:sSubPr>
                <m:e>
                  <m:r>
                    <m:rPr>
                      <m:scr m:val="script"/>
                      <m:sty m:val="p"/>
                    </m:rPr>
                    <w:rPr>
                      <w:rFonts w:ascii="Cambria Math" w:hAnsi="Cambria Math"/>
                      <w:sz w:val="20"/>
                      <w:szCs w:val="20"/>
                    </w:rPr>
                    <m:t>[S</m:t>
                  </m:r>
                </m:e>
                <m:sub>
                  <m:r>
                    <w:rPr>
                      <w:rFonts w:ascii="Cambria Math" w:hAnsi="Cambria Math"/>
                      <w:sz w:val="20"/>
                      <w:szCs w:val="20"/>
                    </w:rPr>
                    <m:t xml:space="preserve">2,  </m:t>
                  </m:r>
                </m:sub>
              </m:sSub>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(full)</m:t>
                  </m:r>
                </m:sup>
              </m:sSup>
              <m:r>
                <m:rPr>
                  <m:sty m:val="p"/>
                </m:rPr>
                <w:rPr>
                  <w:rFonts w:ascii="Cambria Math" w:hAnsi="Cambria Math"/>
                  <w:sz w:val="20"/>
                  <w:szCs w:val="20"/>
                </w:rPr>
                <m:t>] =</m:t>
              </m:r>
              <m:func>
                <m:funcPr>
                  <m:ctrlPr>
                    <w:rPr>
                      <w:rFonts w:ascii="Cambria Math" w:hAnsi="Cambria Math"/>
                      <w:i/>
                      <w:sz w:val="20"/>
                      <w:szCs w:val="20"/>
                    </w:rPr>
                  </m:ctrlPr>
                </m:funcPr>
                <m:fName>
                  <m:sSup>
                    <m:sSupPr>
                      <m:ctrlPr>
                        <w:rPr>
                          <w:rFonts w:ascii="Cambria Math" w:hAnsi="Cambria Math"/>
                          <w:sz w:val="20"/>
                          <w:szCs w:val="20"/>
                        </w:rPr>
                      </m:ctrlPr>
                    </m:sSupPr>
                    <m:e>
                      <m:r>
                        <m:rPr>
                          <m:sty m:val="p"/>
                        </m:rPr>
                        <w:rPr>
                          <w:rFonts w:ascii="Cambria Math" w:hAnsi="Cambria Math"/>
                          <w:sz w:val="20"/>
                          <w:szCs w:val="20"/>
                        </w:rPr>
                        <m:t>alg</m:t>
                      </m:r>
                    </m:e>
                    <m:sup>
                      <m:r>
                        <w:rPr>
                          <w:rFonts w:ascii="Cambria Math" w:hAnsi="Cambria Math"/>
                          <w:sz w:val="20"/>
                          <w:szCs w:val="20"/>
                        </w:rPr>
                        <m:t>(2)</m:t>
                      </m:r>
                    </m:sup>
                  </m:sSup>
                </m:fName>
                <m:e>
                  <m:d>
                    <m:dPr>
                      <m:ctrlPr>
                        <w:rPr>
                          <w:rFonts w:ascii="Cambria Math" w:hAnsi="Cambria Math"/>
                          <w:i/>
                          <w:sz w:val="20"/>
                          <w:szCs w:val="20"/>
                        </w:rPr>
                      </m:ctrlPr>
                    </m:dPr>
                    <m:e>
                      <m:r>
                        <w:rPr>
                          <w:rFonts w:ascii="Cambria Math" w:hAnsi="Cambria Math"/>
                          <w:sz w:val="20"/>
                          <w:szCs w:val="20"/>
                        </w:rPr>
                        <m:t xml:space="preserve">bits, K, </m:t>
                      </m:r>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r>
                        <w:rPr>
                          <w:rFonts w:ascii="Cambria Math" w:hAnsi="Cambria Math"/>
                          <w:sz w:val="20"/>
                          <w:szCs w:val="20"/>
                        </w:rPr>
                        <m:t>,Γ, N,</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rPr>
                        <m:t xml:space="preserve"> </m:t>
                      </m:r>
                    </m:e>
                  </m:d>
                </m:e>
              </m:func>
            </m:oMath>
            <w:r w:rsidR="00B34E3E" w:rsidRPr="00E909AB">
              <w:rPr>
                <w:rFonts w:ascii="Times New Roman" w:hAnsi="Times New Roman"/>
                <w:sz w:val="20"/>
                <w:szCs w:val="20"/>
              </w:rPr>
              <w:t xml:space="preserve"> </w:t>
            </w:r>
          </w:p>
        </w:tc>
      </w:tr>
      <w:tr w:rsidR="00B34E3E" w:rsidRPr="00E909AB" w14:paraId="770F9FAD" w14:textId="77777777" w:rsidTr="00DF5C73">
        <w:tc>
          <w:tcPr>
            <w:tcW w:w="8342" w:type="dxa"/>
          </w:tcPr>
          <w:p w14:paraId="0D364C09" w14:textId="0B5B0702" w:rsidR="00B34E3E" w:rsidRPr="00E909AB" w:rsidRDefault="00E909AB" w:rsidP="002F3659">
            <w:pPr>
              <w:pStyle w:val="Body"/>
              <w:spacing w:after="0"/>
              <w:rPr>
                <w:rFonts w:ascii="Times New Roman" w:hAnsi="Times New Roman"/>
                <w:sz w:val="20"/>
                <w:szCs w:val="20"/>
              </w:rPr>
            </w:pPr>
            <m:oMath>
              <m:r>
                <m:rPr>
                  <m:sty m:val="p"/>
                </m:rPr>
                <w:rPr>
                  <w:rFonts w:ascii="Cambria Math" w:hAnsi="Cambria Math"/>
                  <w:sz w:val="20"/>
                  <w:szCs w:val="20"/>
                </w:rPr>
                <m:t>∆ =</m:t>
              </m:r>
              <m:sSub>
                <m:sSubPr>
                  <m:ctrlPr>
                    <w:rPr>
                      <w:rFonts w:ascii="Cambria Math" w:hAnsi="Cambria Math"/>
                      <w:i/>
                      <w:sz w:val="20"/>
                      <w:szCs w:val="20"/>
                    </w:rPr>
                  </m:ctrlPr>
                </m:sSubPr>
                <m:e>
                  <m:acc>
                    <m:accPr>
                      <m:ctrlPr>
                        <w:rPr>
                          <w:rFonts w:ascii="Cambria Math" w:hAnsi="Cambria Math"/>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2</m:t>
                  </m:r>
                </m:sub>
              </m:sSub>
            </m:oMath>
            <w:r w:rsidR="00B34E3E" w:rsidRPr="00E909AB">
              <w:rPr>
                <w:rFonts w:ascii="Times New Roman" w:hAnsi="Times New Roman"/>
                <w:sz w:val="20"/>
                <w:szCs w:val="20"/>
              </w:rPr>
              <w:t xml:space="preserve"> </w:t>
            </w:r>
          </w:p>
        </w:tc>
      </w:tr>
      <w:tr w:rsidR="00B34E3E" w:rsidRPr="00E909AB" w14:paraId="62EE0124" w14:textId="77777777" w:rsidTr="00DF5C73">
        <w:tc>
          <w:tcPr>
            <w:tcW w:w="8342" w:type="dxa"/>
          </w:tcPr>
          <w:p w14:paraId="2D6DA8B5" w14:textId="178A97DB" w:rsidR="00B34E3E" w:rsidRPr="00E909AB" w:rsidRDefault="00E909AB" w:rsidP="002F3659">
            <w:pPr>
              <w:pStyle w:val="Body"/>
              <w:spacing w:after="0"/>
              <w:rPr>
                <w:rFonts w:ascii="Times New Roman" w:hAnsi="Times New Roman"/>
                <w:sz w:val="20"/>
                <w:szCs w:val="20"/>
              </w:rPr>
            </w:pPr>
            <m:oMath>
              <m:r>
                <m:rPr>
                  <m:sty m:val="p"/>
                </m:rPr>
                <w:rPr>
                  <w:rFonts w:ascii="Cambria Math" w:hAnsi="Cambria Math"/>
                  <w:sz w:val="20"/>
                  <w:szCs w:val="20"/>
                </w:rPr>
                <m:t>∇ =</m:t>
              </m:r>
              <m:sSub>
                <m:sSubPr>
                  <m:ctrlPr>
                    <w:rPr>
                      <w:rFonts w:ascii="Cambria Math" w:hAnsi="Cambria Math"/>
                      <w:i/>
                      <w:sz w:val="20"/>
                      <w:szCs w:val="20"/>
                    </w:rPr>
                  </m:ctrlPr>
                </m:sSubPr>
                <m:e>
                  <m:acc>
                    <m:accPr>
                      <m:ctrlPr>
                        <w:rPr>
                          <w:rFonts w:ascii="Cambria Math" w:hAnsi="Cambria Math"/>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2</m:t>
                  </m:r>
                </m:sub>
              </m:sSub>
            </m:oMath>
            <w:r w:rsidR="00B34E3E" w:rsidRPr="00E909AB">
              <w:rPr>
                <w:rFonts w:ascii="Times New Roman" w:hAnsi="Times New Roman"/>
                <w:sz w:val="20"/>
                <w:szCs w:val="20"/>
              </w:rPr>
              <w:t xml:space="preserve"> </w:t>
            </w:r>
          </w:p>
        </w:tc>
      </w:tr>
      <w:tr w:rsidR="00B34E3E" w:rsidRPr="00E909AB" w14:paraId="4CA289E0" w14:textId="77777777" w:rsidTr="00DF5C73">
        <w:tc>
          <w:tcPr>
            <w:tcW w:w="8342" w:type="dxa"/>
          </w:tcPr>
          <w:p w14:paraId="5FAEB6AA" w14:textId="61D8DFA9" w:rsidR="00B34E3E" w:rsidRPr="00E909AB" w:rsidRDefault="00000000" w:rsidP="002F3659">
            <w:pPr>
              <w:pStyle w:val="Body"/>
              <w:spacing w:after="0"/>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v</m:t>
                  </m:r>
                </m:e>
                <m:sub>
                  <m:r>
                    <m:rPr>
                      <m:sty m:val="p"/>
                    </m:rPr>
                    <w:rPr>
                      <w:rFonts w:ascii="Cambria Math" w:hAnsi="Cambria Math"/>
                      <w:sz w:val="20"/>
                      <w:szCs w:val="20"/>
                    </w:rPr>
                    <m:t>∆</m:t>
                  </m:r>
                </m:sub>
              </m:sSub>
              <m:r>
                <w:rPr>
                  <w:rFonts w:ascii="Cambria Math" w:hAnsi="Cambria Math"/>
                  <w:sz w:val="20"/>
                  <w:szCs w:val="20"/>
                </w:rPr>
                <m:t>=</m:t>
              </m:r>
              <m:sSup>
                <m:sSupPr>
                  <m:ctrlPr>
                    <w:rPr>
                      <w:rFonts w:ascii="Cambria Math" w:hAnsi="Cambria Math"/>
                      <w:i/>
                      <w:sz w:val="20"/>
                      <w:szCs w:val="20"/>
                    </w:rPr>
                  </m:ctrlPr>
                </m:sSupPr>
                <m:e>
                  <m:sSubSup>
                    <m:sSubSupPr>
                      <m:ctrlPr>
                        <w:rPr>
                          <w:rFonts w:ascii="Cambria Math" w:hAnsi="Cambria Math"/>
                          <w:i/>
                          <w:sz w:val="20"/>
                          <w:szCs w:val="20"/>
                        </w:rPr>
                      </m:ctrlPr>
                    </m:sSubSupPr>
                    <m:e>
                      <m:r>
                        <w:rPr>
                          <w:rFonts w:ascii="Cambria Math" w:hAnsi="Cambria Math"/>
                          <w:sz w:val="20"/>
                          <w:szCs w:val="20"/>
                        </w:rPr>
                        <m:t>A</m:t>
                      </m:r>
                    </m:e>
                    <m:sub>
                      <m:r>
                        <m:rPr>
                          <m:sty m:val="p"/>
                        </m:rPr>
                        <w:rPr>
                          <w:rFonts w:ascii="Cambria Math" w:hAnsi="Cambria Math"/>
                          <w:sz w:val="20"/>
                          <w:szCs w:val="20"/>
                        </w:rPr>
                        <m:t>∆</m:t>
                      </m:r>
                    </m:sub>
                    <m:sup>
                      <m:r>
                        <m:rPr>
                          <m:sty m:val="p"/>
                        </m:rPr>
                        <w:rPr>
                          <w:rFonts w:ascii="Cambria Math" w:hAnsi="Cambria Math"/>
                          <w:sz w:val="20"/>
                          <w:szCs w:val="20"/>
                        </w:rPr>
                        <m:t>†</m:t>
                      </m:r>
                    </m:sup>
                  </m:sSubSup>
                </m:e>
                <m:sup>
                  <m:r>
                    <m:rPr>
                      <m:sty m:val="p"/>
                    </m:rPr>
                    <w:rPr>
                      <w:rFonts w:ascii="Cambria Math" w:hAnsi="Cambria Math"/>
                      <w:sz w:val="20"/>
                      <w:szCs w:val="20"/>
                    </w:rPr>
                    <m:t> </m:t>
                  </m:r>
                </m:sup>
              </m:sSup>
              <m:sSup>
                <m:sSupPr>
                  <m:ctrlPr>
                    <w:rPr>
                      <w:rFonts w:ascii="Cambria Math" w:hAnsi="Cambria Math"/>
                      <w:i/>
                      <w:sz w:val="20"/>
                      <w:szCs w:val="20"/>
                    </w:rPr>
                  </m:ctrlPr>
                </m:sSupPr>
                <m:e>
                  <m:d>
                    <m:dPr>
                      <m:begChr m:val="["/>
                      <m:endChr m:val="]"/>
                      <m:ctrlPr>
                        <w:rPr>
                          <w:rFonts w:ascii="Cambria Math" w:hAnsi="Cambria Math"/>
                          <w:i/>
                          <w:sz w:val="20"/>
                          <w:szCs w:val="20"/>
                        </w:rPr>
                      </m:ctrlPr>
                    </m:dPr>
                    <m:e>
                      <m:sSubSup>
                        <m:sSubSupPr>
                          <m:ctrlPr>
                            <w:rPr>
                              <w:rFonts w:ascii="Cambria Math" w:hAnsi="Cambria Math"/>
                              <w:i/>
                              <w:sz w:val="20"/>
                              <w:szCs w:val="20"/>
                            </w:rPr>
                          </m:ctrlPr>
                        </m:sSub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e>
                  </m:d>
                </m:e>
                <m:sup>
                  <m:r>
                    <w:rPr>
                      <w:rFonts w:ascii="Cambria Math" w:hAnsi="Cambria Math"/>
                      <w:sz w:val="20"/>
                      <w:szCs w:val="20"/>
                    </w:rPr>
                    <m:t>H</m:t>
                  </m:r>
                </m:sup>
              </m:sSup>
            </m:oMath>
            <w:r w:rsidR="00B34E3E" w:rsidRPr="00E909AB">
              <w:rPr>
                <w:rFonts w:ascii="Times New Roman" w:hAnsi="Times New Roman"/>
                <w:sz w:val="20"/>
                <w:szCs w:val="20"/>
              </w:rPr>
              <w:t xml:space="preserve"> </w:t>
            </w:r>
          </w:p>
        </w:tc>
      </w:tr>
      <w:tr w:rsidR="00B34E3E" w:rsidRPr="00E909AB" w14:paraId="3E82B794" w14:textId="77777777" w:rsidTr="00DF5C73">
        <w:tc>
          <w:tcPr>
            <w:tcW w:w="8342" w:type="dxa"/>
          </w:tcPr>
          <w:p w14:paraId="1290225B" w14:textId="5336B0FB" w:rsidR="00B34E3E" w:rsidRPr="00E909AB" w:rsidRDefault="00E909AB" w:rsidP="002F3659">
            <w:pPr>
              <w:pStyle w:val="Body"/>
              <w:spacing w:after="0"/>
              <w:rPr>
                <w:rFonts w:ascii="Times New Roman" w:hAnsi="Times New Roman"/>
                <w:sz w:val="20"/>
                <w:szCs w:val="20"/>
              </w:rPr>
            </w:pPr>
            <m:oMath>
              <m:r>
                <w:rPr>
                  <w:rFonts w:ascii="Cambria Math" w:hAnsi="Cambria Math"/>
                  <w:sz w:val="20"/>
                  <w:szCs w:val="20"/>
                </w:rPr>
                <m:t>P=</m:t>
              </m:r>
              <m:func>
                <m:funcPr>
                  <m:ctrlPr>
                    <w:rPr>
                      <w:rFonts w:ascii="Cambria Math" w:hAnsi="Cambria Math"/>
                      <w:i/>
                      <w:sz w:val="20"/>
                      <w:szCs w:val="20"/>
                    </w:rPr>
                  </m:ctrlPr>
                </m:funcPr>
                <m:fName>
                  <m:r>
                    <m:rPr>
                      <m:sty m:val="p"/>
                    </m:rPr>
                    <w:rPr>
                      <w:rFonts w:ascii="Cambria Math" w:hAnsi="Cambria Math"/>
                      <w:sz w:val="20"/>
                      <w:szCs w:val="20"/>
                    </w:rPr>
                    <m:t xml:space="preserve">indices corresponding to the </m:t>
                  </m:r>
                  <m:d>
                    <m:dPr>
                      <m:ctrlPr>
                        <w:rPr>
                          <w:rFonts w:ascii="Cambria Math" w:hAnsi="Cambria Math"/>
                          <w:sz w:val="20"/>
                          <w:szCs w:val="20"/>
                        </w:rPr>
                      </m:ctrlPr>
                    </m:dPr>
                    <m:e>
                      <m:r>
                        <w:rPr>
                          <w:rFonts w:ascii="Cambria Math" w:hAnsi="Cambria Math"/>
                          <w:sz w:val="20"/>
                          <w:szCs w:val="20"/>
                        </w:rPr>
                        <m:t>K-</m:t>
                      </m:r>
                      <m:d>
                        <m:dPr>
                          <m:begChr m:val="|"/>
                          <m:endChr m:val="|"/>
                          <m:ctrlPr>
                            <w:rPr>
                              <w:rFonts w:ascii="Cambria Math" w:hAnsi="Cambria Math"/>
                              <w:i/>
                              <w:sz w:val="20"/>
                              <w:szCs w:val="20"/>
                            </w:rPr>
                          </m:ctrlPr>
                        </m:dPr>
                        <m:e>
                          <m:r>
                            <m:rPr>
                              <m:sty m:val="p"/>
                            </m:rPr>
                            <w:rPr>
                              <w:rFonts w:ascii="Cambria Math" w:hAnsi="Cambria Math"/>
                              <w:sz w:val="20"/>
                              <w:szCs w:val="20"/>
                            </w:rPr>
                            <m:t>∆</m:t>
                          </m:r>
                        </m:e>
                      </m:d>
                    </m:e>
                  </m:d>
                  <m:r>
                    <m:rPr>
                      <m:sty m:val="p"/>
                    </m:rPr>
                    <w:rPr>
                      <w:rFonts w:ascii="Cambria Math" w:hAnsi="Cambria Math"/>
                      <w:sz w:val="20"/>
                      <w:szCs w:val="20"/>
                    </w:rPr>
                    <m:t xml:space="preserve"> largest</m:t>
                  </m:r>
                </m:fName>
                <m:e>
                  <m:r>
                    <w:rPr>
                      <w:rFonts w:ascii="Cambria Math" w:hAnsi="Cambria Math"/>
                      <w:sz w:val="20"/>
                      <w:szCs w:val="20"/>
                    </w:rPr>
                    <m:t xml:space="preserve"> </m:t>
                  </m:r>
                </m:e>
              </m:func>
            </m:oMath>
            <w:r w:rsidR="00B34E3E" w:rsidRPr="00E909AB">
              <w:rPr>
                <w:rFonts w:ascii="Times New Roman" w:hAnsi="Times New Roman"/>
                <w:sz w:val="20"/>
                <w:szCs w:val="20"/>
              </w:rPr>
              <w:t xml:space="preserve">magnitude entries in which are not in </w:t>
            </w:r>
            <m:oMath>
              <m:r>
                <m:rPr>
                  <m:sty m:val="p"/>
                </m:rPr>
                <w:rPr>
                  <w:rFonts w:ascii="Cambria Math" w:hAnsi="Cambria Math"/>
                  <w:sz w:val="20"/>
                  <w:szCs w:val="20"/>
                </w:rPr>
                <m:t>∆</m:t>
              </m:r>
            </m:oMath>
            <w:r w:rsidR="00B34E3E" w:rsidRPr="00E909AB">
              <w:rPr>
                <w:rFonts w:ascii="Times New Roman" w:hAnsi="Times New Roman"/>
                <w:sz w:val="20"/>
                <w:szCs w:val="20"/>
              </w:rPr>
              <w:t xml:space="preserve"> ;</w:t>
            </w:r>
          </w:p>
        </w:tc>
      </w:tr>
      <w:tr w:rsidR="00B34E3E" w:rsidRPr="00E909AB" w14:paraId="47D82F2A" w14:textId="77777777" w:rsidTr="00DF5C73">
        <w:tc>
          <w:tcPr>
            <w:tcW w:w="8342" w:type="dxa"/>
          </w:tcPr>
          <w:p w14:paraId="37C97D49" w14:textId="355167D1" w:rsidR="00B34E3E" w:rsidRPr="00E909AB" w:rsidRDefault="00E909AB" w:rsidP="002F3659">
            <w:pPr>
              <w:pStyle w:val="Body"/>
              <w:spacing w:after="0"/>
              <w:rPr>
                <w:rFonts w:ascii="Times New Roman" w:hAnsi="Times New Roman"/>
                <w:sz w:val="20"/>
                <w:szCs w:val="20"/>
              </w:rPr>
            </w:pPr>
            <m:oMath>
              <m:r>
                <w:rPr>
                  <w:rFonts w:ascii="Cambria Math" w:hAnsi="Cambria Math"/>
                  <w:sz w:val="20"/>
                  <w:szCs w:val="20"/>
                </w:rPr>
                <m:t>W=P∪</m:t>
              </m:r>
              <m:r>
                <m:rPr>
                  <m:sty m:val="p"/>
                </m:rPr>
                <w:rPr>
                  <w:rFonts w:ascii="Cambria Math" w:hAnsi="Cambria Math"/>
                  <w:sz w:val="20"/>
                  <w:szCs w:val="20"/>
                </w:rPr>
                <m:t>∆</m:t>
              </m:r>
            </m:oMath>
            <w:r w:rsidR="00B34E3E" w:rsidRPr="00E909AB">
              <w:rPr>
                <w:rFonts w:ascii="Times New Roman" w:hAnsi="Times New Roman"/>
                <w:sz w:val="20"/>
                <w:szCs w:val="20"/>
              </w:rPr>
              <w:t xml:space="preserve"> </w:t>
            </w:r>
          </w:p>
        </w:tc>
      </w:tr>
      <w:tr w:rsidR="00B34E3E" w:rsidRPr="00E909AB" w14:paraId="5ABCA23B" w14:textId="77777777" w:rsidTr="00DF5C73">
        <w:tc>
          <w:tcPr>
            <w:tcW w:w="8342" w:type="dxa"/>
          </w:tcPr>
          <w:p w14:paraId="4B962956" w14:textId="4E2E28DE" w:rsidR="00B34E3E" w:rsidRPr="00E909AB" w:rsidRDefault="00E909AB" w:rsidP="002F3659">
            <w:pPr>
              <w:pStyle w:val="Body"/>
              <w:spacing w:after="0"/>
              <w:rPr>
                <w:rFonts w:ascii="Times New Roman" w:hAnsi="Times New Roman"/>
                <w:sz w:val="20"/>
                <w:szCs w:val="20"/>
              </w:rPr>
            </w:pPr>
            <m:oMath>
              <m:r>
                <w:rPr>
                  <w:rFonts w:ascii="Cambria Math" w:hAnsi="Cambria Math"/>
                  <w:sz w:val="20"/>
                  <w:szCs w:val="20"/>
                </w:rPr>
                <m:t>U=</m:t>
              </m:r>
              <m:acc>
                <m:accPr>
                  <m:chr m:val="̿"/>
                  <m:ctrlPr>
                    <w:rPr>
                      <w:rFonts w:ascii="Cambria Math" w:hAnsi="Cambria Math"/>
                      <w:i/>
                      <w:sz w:val="20"/>
                      <w:szCs w:val="20"/>
                    </w:rPr>
                  </m:ctrlPr>
                </m:accPr>
                <m:e>
                  <m:r>
                    <w:rPr>
                      <w:rFonts w:ascii="Cambria Math" w:hAnsi="Cambria Math"/>
                      <w:sz w:val="20"/>
                      <w:szCs w:val="20"/>
                    </w:rPr>
                    <m:t>H</m:t>
                  </m:r>
                </m:e>
              </m:acc>
              <m:d>
                <m:dPr>
                  <m:ctrlPr>
                    <w:rPr>
                      <w:rFonts w:ascii="Cambria Math" w:hAnsi="Cambria Math"/>
                      <w:i/>
                      <w:sz w:val="20"/>
                      <w:szCs w:val="20"/>
                    </w:rPr>
                  </m:ctrlPr>
                </m:dPr>
                <m:e>
                  <m:r>
                    <w:rPr>
                      <w:rFonts w:ascii="Cambria Math" w:hAnsi="Cambria Math"/>
                      <w:sz w:val="20"/>
                      <w:szCs w:val="20"/>
                    </w:rPr>
                    <m:t>W</m:t>
                  </m:r>
                  <m:r>
                    <m:rPr>
                      <m:sty m:val="p"/>
                    </m:rPr>
                    <w:rPr>
                      <w:rFonts w:ascii="Cambria Math" w:hAnsi="Cambria Math"/>
                      <w:sz w:val="20"/>
                      <w:szCs w:val="20"/>
                    </w:rPr>
                    <m:t> </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m:t>
                  </m:r>
                </m:e>
              </m:d>
            </m:oMath>
            <w:r w:rsidR="00B34E3E" w:rsidRPr="00E909AB">
              <w:rPr>
                <w:rFonts w:ascii="Times New Roman" w:hAnsi="Times New Roman"/>
                <w:sz w:val="20"/>
                <w:szCs w:val="20"/>
              </w:rPr>
              <w:t xml:space="preserve"> </w:t>
            </w:r>
          </w:p>
        </w:tc>
      </w:tr>
      <w:tr w:rsidR="00B34E3E" w:rsidRPr="00E909AB" w14:paraId="0AD12426" w14:textId="77777777" w:rsidTr="00DF5C73">
        <w:tc>
          <w:tcPr>
            <w:tcW w:w="8342" w:type="dxa"/>
          </w:tcPr>
          <w:p w14:paraId="11A8910C" w14:textId="525B831B" w:rsidR="00B34E3E" w:rsidRPr="00E909AB" w:rsidRDefault="00E909AB" w:rsidP="002F3659">
            <w:pPr>
              <w:pStyle w:val="Body"/>
              <w:spacing w:after="0"/>
              <w:rPr>
                <w:rFonts w:ascii="Times New Roman" w:hAnsi="Times New Roman"/>
                <w:sz w:val="20"/>
                <w:szCs w:val="20"/>
              </w:rPr>
            </w:pPr>
            <m:oMath>
              <m:r>
                <w:rPr>
                  <w:rFonts w:ascii="Cambria Math" w:hAnsi="Cambria Math"/>
                  <w:sz w:val="20"/>
                  <w:szCs w:val="20"/>
                </w:rPr>
                <m:t>T=</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H</m:t>
                  </m:r>
                </m:sup>
              </m:sSup>
              <m:func>
                <m:funcPr>
                  <m:ctrlPr>
                    <w:rPr>
                      <w:rFonts w:ascii="Cambria Math" w:hAnsi="Cambria Math"/>
                      <w:i/>
                      <w:sz w:val="20"/>
                      <w:szCs w:val="20"/>
                    </w:rPr>
                  </m:ctrlPr>
                </m:funcPr>
                <m:fName>
                  <m:r>
                    <m:rPr>
                      <m:sty m:val="p"/>
                    </m:rPr>
                    <w:rPr>
                      <w:rFonts w:ascii="Cambria Math" w:hAnsi="Cambria Math"/>
                      <w:sz w:val="20"/>
                      <w:szCs w:val="20"/>
                    </w:rPr>
                    <m:t>inv</m:t>
                  </m:r>
                </m:fName>
                <m:e>
                  <m:d>
                    <m:dPr>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H</m:t>
                          </m:r>
                        </m:sup>
                      </m:sSup>
                    </m:e>
                  </m:d>
                </m:e>
              </m:func>
            </m:oMath>
            <w:r w:rsidR="00B34E3E" w:rsidRPr="00E909AB">
              <w:rPr>
                <w:rFonts w:ascii="Times New Roman" w:hAnsi="Times New Roman"/>
                <w:sz w:val="20"/>
                <w:szCs w:val="20"/>
              </w:rPr>
              <w:t xml:space="preserve"> </w:t>
            </w:r>
          </w:p>
        </w:tc>
      </w:tr>
      <w:tr w:rsidR="00B34E3E" w:rsidRPr="00E909AB" w14:paraId="6BECC394" w14:textId="77777777" w:rsidTr="00DF5C73">
        <w:tc>
          <w:tcPr>
            <w:tcW w:w="8342" w:type="dxa"/>
          </w:tcPr>
          <w:p w14:paraId="14646E6B" w14:textId="78E4AC40" w:rsidR="00B34E3E" w:rsidRPr="00E909AB" w:rsidRDefault="00E909AB" w:rsidP="002F3659">
            <w:pPr>
              <w:pStyle w:val="Body"/>
              <w:spacing w:after="0"/>
              <w:rPr>
                <w:rFonts w:ascii="Cambria Math" w:hAnsi="Cambria Math"/>
                <w:sz w:val="20"/>
                <w:szCs w:val="20"/>
                <w:oMath/>
              </w:rPr>
            </w:pPr>
            <m:oMath>
              <m:r>
                <w:rPr>
                  <w:rFonts w:ascii="Cambria Math" w:hAnsi="Cambria Math"/>
                  <w:sz w:val="20"/>
                  <w:szCs w:val="20"/>
                </w:rPr>
                <m:t>D=zeros</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rPr>
                    <m:t>,K</m:t>
                  </m:r>
                </m:e>
              </m:d>
            </m:oMath>
            <w:r w:rsidR="00B34E3E" w:rsidRPr="00E909AB">
              <w:rPr>
                <w:rFonts w:ascii="Times New Roman" w:hAnsi="Times New Roman"/>
                <w:sz w:val="20"/>
                <w:szCs w:val="20"/>
              </w:rPr>
              <w:t xml:space="preserve"> </w:t>
            </w:r>
          </w:p>
        </w:tc>
      </w:tr>
      <w:tr w:rsidR="00B34E3E" w:rsidRPr="00E909AB" w14:paraId="33026C9B" w14:textId="77777777" w:rsidTr="00DF5C73">
        <w:tc>
          <w:tcPr>
            <w:tcW w:w="8342" w:type="dxa"/>
          </w:tcPr>
          <w:p w14:paraId="7517F442" w14:textId="19017E06" w:rsidR="00B34E3E" w:rsidRPr="00E909AB" w:rsidRDefault="00E909AB" w:rsidP="002F3659">
            <w:pPr>
              <w:pStyle w:val="Body"/>
              <w:spacing w:after="0"/>
              <w:rPr>
                <w:rFonts w:ascii="Cambria Math" w:hAnsi="Cambria Math"/>
                <w:sz w:val="20"/>
                <w:szCs w:val="20"/>
                <w:oMath/>
              </w:rPr>
            </w:pPr>
            <m:oMath>
              <m:r>
                <w:rPr>
                  <w:rFonts w:ascii="Cambria Math" w:hAnsi="Cambria Math"/>
                  <w:sz w:val="20"/>
                  <w:szCs w:val="20"/>
                </w:rPr>
                <m:t>D</m:t>
              </m:r>
              <m:d>
                <m:dPr>
                  <m:ctrlPr>
                    <w:rPr>
                      <w:rFonts w:ascii="Cambria Math" w:hAnsi="Cambria Math"/>
                      <w:i/>
                      <w:sz w:val="20"/>
                      <w:szCs w:val="20"/>
                    </w:rPr>
                  </m:ctrlPr>
                </m:dPr>
                <m:e>
                  <m:r>
                    <w:rPr>
                      <w:rFonts w:ascii="Cambria Math" w:hAnsi="Cambria Math"/>
                      <w:sz w:val="20"/>
                      <w:szCs w:val="20"/>
                    </w:rPr>
                    <m:t>:,W</m:t>
                  </m:r>
                  <m:d>
                    <m:dPr>
                      <m:ctrlPr>
                        <w:rPr>
                          <w:rFonts w:ascii="Cambria Math" w:hAnsi="Cambria Math"/>
                          <w:i/>
                          <w:sz w:val="20"/>
                          <w:szCs w:val="20"/>
                        </w:rPr>
                      </m:ctrlPr>
                    </m:dPr>
                    <m:e>
                      <m:r>
                        <w:rPr>
                          <w:rFonts w:ascii="Cambria Math" w:hAnsi="Cambria Math"/>
                          <w:sz w:val="20"/>
                          <w:szCs w:val="20"/>
                        </w:rPr>
                        <m:t>:,1</m:t>
                      </m:r>
                    </m:e>
                  </m:d>
                </m:e>
              </m:d>
              <m:r>
                <w:rPr>
                  <w:rFonts w:ascii="Cambria Math" w:hAnsi="Cambria Math"/>
                  <w:sz w:val="20"/>
                  <w:szCs w:val="20"/>
                </w:rPr>
                <m:t>=T</m:t>
              </m:r>
            </m:oMath>
            <w:r w:rsidR="00B34E3E" w:rsidRPr="00E909AB">
              <w:rPr>
                <w:rFonts w:ascii="Times New Roman" w:hAnsi="Times New Roman"/>
                <w:sz w:val="20"/>
                <w:szCs w:val="20"/>
              </w:rPr>
              <w:t xml:space="preserve"> </w:t>
            </w:r>
          </w:p>
        </w:tc>
      </w:tr>
      <w:tr w:rsidR="00B34E3E" w:rsidRPr="00E909AB" w14:paraId="65D924F3" w14:textId="77777777" w:rsidTr="00DF5C73">
        <w:tc>
          <w:tcPr>
            <w:tcW w:w="8342" w:type="dxa"/>
          </w:tcPr>
          <w:p w14:paraId="7F0D4E0C" w14:textId="13515AEE"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For  </w:t>
            </w:r>
            <m:oMath>
              <m:r>
                <w:rPr>
                  <w:rFonts w:ascii="Cambria Math" w:hAnsi="Cambria Math"/>
                  <w:sz w:val="20"/>
                  <w:szCs w:val="20"/>
                </w:rPr>
                <m:t xml:space="preserve">q=1: </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RF</m:t>
                  </m:r>
                </m:sub>
              </m:sSub>
            </m:oMath>
          </w:p>
          <w:p w14:paraId="3C781719" w14:textId="52BCC0E9"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         </w:t>
            </w:r>
            <m:oMath>
              <m:r>
                <w:rPr>
                  <w:rFonts w:ascii="Cambria Math" w:hAnsi="Cambria Math"/>
                  <w:sz w:val="20"/>
                  <w:szCs w:val="20"/>
                </w:rPr>
                <m:t>t=W</m:t>
              </m:r>
              <m:d>
                <m:dPr>
                  <m:ctrlPr>
                    <w:rPr>
                      <w:rFonts w:ascii="Cambria Math" w:hAnsi="Cambria Math"/>
                      <w:i/>
                      <w:sz w:val="20"/>
                      <w:szCs w:val="20"/>
                    </w:rPr>
                  </m:ctrlPr>
                </m:dPr>
                <m:e>
                  <m:r>
                    <w:rPr>
                      <w:rFonts w:ascii="Cambria Math" w:hAnsi="Cambria Math"/>
                      <w:sz w:val="20"/>
                      <w:szCs w:val="20"/>
                    </w:rPr>
                    <m:t>q,:</m:t>
                  </m:r>
                </m:e>
              </m:d>
            </m:oMath>
          </w:p>
          <w:p w14:paraId="661AF3EB" w14:textId="31E00A19" w:rsidR="00B34E3E" w:rsidRPr="00E909AB" w:rsidRDefault="00B34E3E" w:rsidP="002F3659">
            <w:pPr>
              <w:pStyle w:val="Body"/>
              <w:spacing w:after="0"/>
              <w:rPr>
                <w:rFonts w:ascii="Times New Roman" w:hAnsi="Times New Roman"/>
                <w:sz w:val="20"/>
                <w:szCs w:val="20"/>
                <w:lang w:val="nb-NO"/>
              </w:rPr>
            </w:pPr>
            <w:r w:rsidRPr="00E909AB">
              <w:rPr>
                <w:rFonts w:ascii="Times New Roman" w:hAnsi="Times New Roman"/>
                <w:sz w:val="20"/>
                <w:szCs w:val="20"/>
                <w:lang w:val="nb-NO"/>
              </w:rPr>
              <w:t xml:space="preserve">         </w:t>
            </w:r>
            <m:oMath>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t</m:t>
                  </m:r>
                  <m:r>
                    <w:rPr>
                      <w:rFonts w:ascii="Cambria Math" w:hAnsi="Cambria Math"/>
                      <w:sz w:val="20"/>
                      <w:szCs w:val="20"/>
                      <w:lang w:val="nb-NO"/>
                    </w:rPr>
                    <m:t>==</m:t>
                  </m:r>
                  <m:r>
                    <w:rPr>
                      <w:rFonts w:ascii="Cambria Math" w:hAnsi="Cambria Math"/>
                      <w:sz w:val="20"/>
                      <w:szCs w:val="20"/>
                    </w:rPr>
                    <m:t>0</m:t>
                  </m:r>
                </m:e>
              </m:d>
              <m:r>
                <w:rPr>
                  <w:rFonts w:ascii="Cambria Math" w:hAnsi="Cambria Math"/>
                  <w:sz w:val="20"/>
                  <w:szCs w:val="20"/>
                  <w:lang w:val="nb-NO"/>
                </w:rPr>
                <m:t>=[ ]</m:t>
              </m:r>
            </m:oMath>
            <w:r w:rsidRPr="00E909AB">
              <w:rPr>
                <w:rFonts w:ascii="Times New Roman" w:hAnsi="Times New Roman"/>
                <w:sz w:val="20"/>
                <w:szCs w:val="20"/>
                <w:lang w:val="nb-NO"/>
              </w:rPr>
              <w:t xml:space="preserve"> </w:t>
            </w:r>
          </w:p>
          <w:p w14:paraId="330C7668" w14:textId="190A6531" w:rsidR="00B34E3E" w:rsidRPr="00E909AB" w:rsidRDefault="00B34E3E" w:rsidP="002F3659">
            <w:pPr>
              <w:pStyle w:val="Body"/>
              <w:spacing w:after="0"/>
              <w:rPr>
                <w:rFonts w:ascii="Times New Roman" w:hAnsi="Times New Roman"/>
                <w:sz w:val="20"/>
                <w:szCs w:val="20"/>
                <w:lang w:val="nb-NO"/>
              </w:rPr>
            </w:pPr>
            <w:r w:rsidRPr="00E909AB">
              <w:rPr>
                <w:rFonts w:ascii="Times New Roman" w:hAnsi="Times New Roman"/>
                <w:sz w:val="20"/>
                <w:szCs w:val="20"/>
                <w:lang w:val="nb-NO"/>
              </w:rPr>
              <w:t xml:space="preserve">         For i</w:t>
            </w:r>
            <m:oMath>
              <m:r>
                <w:rPr>
                  <w:rFonts w:ascii="Cambria Math" w:hAnsi="Cambria Math"/>
                  <w:sz w:val="20"/>
                  <w:szCs w:val="20"/>
                  <w:lang w:val="nb-NO"/>
                </w:rPr>
                <m:t>=</m:t>
              </m:r>
              <m:r>
                <w:rPr>
                  <w:rFonts w:ascii="Cambria Math" w:hAnsi="Cambria Math"/>
                  <w:sz w:val="20"/>
                  <w:szCs w:val="20"/>
                </w:rPr>
                <m:t>2</m:t>
              </m:r>
              <m:r>
                <w:rPr>
                  <w:rFonts w:ascii="Cambria Math" w:hAnsi="Cambria Math"/>
                  <w:sz w:val="20"/>
                  <w:szCs w:val="20"/>
                  <w:lang w:val="nb-NO"/>
                </w:rPr>
                <m:t>:</m:t>
              </m:r>
              <m:func>
                <m:funcPr>
                  <m:ctrlPr>
                    <w:rPr>
                      <w:rFonts w:ascii="Cambria Math" w:hAnsi="Cambria Math"/>
                      <w:i/>
                      <w:sz w:val="20"/>
                      <w:szCs w:val="20"/>
                    </w:rPr>
                  </m:ctrlPr>
                </m:funcPr>
                <m:fName>
                  <m:r>
                    <m:rPr>
                      <m:sty m:val="p"/>
                    </m:rPr>
                    <w:rPr>
                      <w:rFonts w:ascii="Cambria Math" w:hAnsi="Cambria Math"/>
                      <w:sz w:val="20"/>
                      <w:szCs w:val="20"/>
                    </w:rPr>
                    <m:t>length</m:t>
                  </m:r>
                </m:fName>
                <m:e>
                  <m:d>
                    <m:dPr>
                      <m:ctrlPr>
                        <w:rPr>
                          <w:rFonts w:ascii="Cambria Math" w:hAnsi="Cambria Math"/>
                          <w:i/>
                          <w:sz w:val="20"/>
                          <w:szCs w:val="20"/>
                        </w:rPr>
                      </m:ctrlPr>
                    </m:dPr>
                    <m:e>
                      <m:r>
                        <w:rPr>
                          <w:rFonts w:ascii="Cambria Math" w:hAnsi="Cambria Math"/>
                          <w:sz w:val="20"/>
                          <w:szCs w:val="20"/>
                        </w:rPr>
                        <m:t>t</m:t>
                      </m:r>
                    </m:e>
                  </m:d>
                </m:e>
              </m:func>
            </m:oMath>
          </w:p>
          <w:p w14:paraId="00274D2D" w14:textId="374CA4EC"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lang w:val="nb-NO"/>
              </w:rPr>
              <w:t xml:space="preserve">                 </w:t>
            </w:r>
            <m:oMath>
              <m:r>
                <w:rPr>
                  <w:rFonts w:ascii="Cambria Math" w:hAnsi="Cambria Math"/>
                  <w:sz w:val="20"/>
                  <w:szCs w:val="20"/>
                </w:rPr>
                <m:t>D</m:t>
              </m:r>
              <m:d>
                <m:dPr>
                  <m:ctrlPr>
                    <w:rPr>
                      <w:rFonts w:ascii="Cambria Math" w:hAnsi="Cambria Math"/>
                      <w:i/>
                      <w:sz w:val="20"/>
                      <w:szCs w:val="20"/>
                    </w:rPr>
                  </m:ctrlPr>
                </m:dPr>
                <m:e>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i</m:t>
                      </m:r>
                    </m:e>
                  </m:d>
                </m:e>
              </m:d>
              <m:r>
                <w:rPr>
                  <w:rFonts w:ascii="Cambria Math" w:hAnsi="Cambria Math"/>
                  <w:sz w:val="20"/>
                  <w:szCs w:val="20"/>
                </w:rPr>
                <m:t>=D(:,W</m:t>
              </m:r>
              <m:r>
                <m:rPr>
                  <m:sty m:val="p"/>
                </m:rPr>
                <w:rPr>
                  <w:rFonts w:ascii="Cambria Math" w:hAnsi="Cambria Math"/>
                  <w:sz w:val="20"/>
                  <w:szCs w:val="20"/>
                </w:rPr>
                <m:t> </m:t>
              </m:r>
              <m:d>
                <m:dPr>
                  <m:ctrlPr>
                    <w:rPr>
                      <w:rFonts w:ascii="Cambria Math" w:hAnsi="Cambria Math"/>
                      <w:i/>
                      <w:sz w:val="20"/>
                      <w:szCs w:val="20"/>
                    </w:rPr>
                  </m:ctrlPr>
                </m:dPr>
                <m:e>
                  <m:r>
                    <w:rPr>
                      <w:rFonts w:ascii="Cambria Math" w:hAnsi="Cambria Math"/>
                      <w:sz w:val="20"/>
                      <w:szCs w:val="20"/>
                    </w:rPr>
                    <m:t>q,1</m:t>
                  </m:r>
                </m:e>
              </m:d>
              <m:r>
                <w:rPr>
                  <w:rFonts w:ascii="Cambria Math" w:hAnsi="Cambria Math"/>
                  <w:sz w:val="20"/>
                  <w:szCs w:val="20"/>
                </w:rPr>
                <m:t>)</m:t>
              </m:r>
            </m:oMath>
          </w:p>
          <w:p w14:paraId="7EC85F35" w14:textId="77777777"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          end </w:t>
            </w:r>
          </w:p>
          <w:p w14:paraId="67F9665E" w14:textId="77777777" w:rsidR="00B34E3E" w:rsidRPr="00E909AB" w:rsidRDefault="00B34E3E" w:rsidP="002F3659">
            <w:pPr>
              <w:pStyle w:val="Body"/>
              <w:spacing w:after="0"/>
              <w:rPr>
                <w:rFonts w:ascii="Times New Roman" w:hAnsi="Times New Roman"/>
                <w:sz w:val="20"/>
                <w:szCs w:val="20"/>
              </w:rPr>
            </w:pPr>
            <w:r w:rsidRPr="00E909AB">
              <w:rPr>
                <w:rFonts w:ascii="Times New Roman" w:hAnsi="Times New Roman"/>
                <w:sz w:val="20"/>
                <w:szCs w:val="20"/>
              </w:rPr>
              <w:t xml:space="preserve"> end     </w:t>
            </w:r>
          </w:p>
        </w:tc>
      </w:tr>
    </w:tbl>
    <w:p w14:paraId="566B6155" w14:textId="77777777" w:rsidR="00B34E3E" w:rsidRDefault="00B34E3E" w:rsidP="002F3659">
      <w:pPr>
        <w:pStyle w:val="Body"/>
        <w:spacing w:after="0"/>
        <w:rPr>
          <w:rFonts w:ascii="Arial" w:hAnsi="Arial" w:cs="Arial"/>
          <w:b/>
          <w:bCs/>
        </w:rPr>
      </w:pPr>
    </w:p>
    <w:p w14:paraId="61E2D572" w14:textId="77777777" w:rsidR="00673BE4" w:rsidRPr="00B34E3E" w:rsidRDefault="00673BE4" w:rsidP="002F3659">
      <w:pPr>
        <w:pStyle w:val="Body"/>
        <w:spacing w:after="0"/>
        <w:rPr>
          <w:rFonts w:ascii="Arial" w:hAnsi="Arial" w:cs="Arial"/>
          <w:b/>
          <w:bCs/>
        </w:rPr>
      </w:pPr>
    </w:p>
    <w:p w14:paraId="108DF7A5" w14:textId="42884E3C" w:rsidR="00B34E3E" w:rsidRPr="005C7D0E" w:rsidRDefault="003445C2" w:rsidP="00BF5424">
      <w:pPr>
        <w:pStyle w:val="Body"/>
        <w:spacing w:after="0"/>
        <w:rPr>
          <w:rFonts w:ascii="Arial" w:hAnsi="Arial" w:cs="Arial"/>
          <w:highlight w:val="yellow"/>
        </w:rPr>
      </w:pPr>
      <w:r w:rsidRPr="005C7D0E">
        <w:rPr>
          <w:rFonts w:ascii="Arial" w:hAnsi="Arial" w:cs="Arial"/>
          <w:b/>
          <w:highlight w:val="yellow"/>
          <w:u w:val="single"/>
        </w:rPr>
        <w:t>3.2.</w:t>
      </w:r>
      <w:r w:rsidR="004246B3" w:rsidRPr="005C7D0E">
        <w:rPr>
          <w:rFonts w:ascii="Arial" w:hAnsi="Arial" w:cs="Arial"/>
          <w:b/>
          <w:highlight w:val="yellow"/>
          <w:u w:val="single"/>
        </w:rPr>
        <w:t>3</w:t>
      </w:r>
      <w:r w:rsidRPr="005C7D0E">
        <w:rPr>
          <w:rFonts w:ascii="Arial" w:hAnsi="Arial" w:cs="Arial"/>
          <w:b/>
          <w:highlight w:val="yellow"/>
          <w:u w:val="single"/>
        </w:rPr>
        <w:t xml:space="preserve"> </w:t>
      </w:r>
      <w:r w:rsidR="00EB53BB" w:rsidRPr="005C7D0E">
        <w:rPr>
          <w:rFonts w:ascii="Arial" w:hAnsi="Arial" w:cs="Arial"/>
          <w:b/>
          <w:bCs/>
          <w:highlight w:val="yellow"/>
          <w:u w:val="single"/>
        </w:rPr>
        <w:t xml:space="preserve">Joint </w:t>
      </w:r>
      <w:r w:rsidR="008904B0" w:rsidRPr="005C7D0E">
        <w:rPr>
          <w:rFonts w:ascii="Arial" w:hAnsi="Arial" w:cs="Arial"/>
          <w:b/>
          <w:bCs/>
          <w:highlight w:val="yellow"/>
          <w:u w:val="single"/>
        </w:rPr>
        <w:t>optimization of power allocation and power splitting</w:t>
      </w:r>
    </w:p>
    <w:p w14:paraId="2A09DF80" w14:textId="71EFF51A" w:rsidR="003445C2" w:rsidRPr="005C7D0E" w:rsidRDefault="003445C2" w:rsidP="00BF5424">
      <w:pPr>
        <w:pStyle w:val="Body"/>
        <w:spacing w:after="0"/>
        <w:rPr>
          <w:rFonts w:ascii="Arial" w:hAnsi="Arial" w:cs="Arial"/>
          <w:highlight w:val="yellow"/>
        </w:rPr>
      </w:pPr>
    </w:p>
    <w:p w14:paraId="0778580C" w14:textId="3E111A1E" w:rsidR="006C6731" w:rsidRDefault="004808BA" w:rsidP="006C6731">
      <w:pPr>
        <w:pStyle w:val="Body"/>
        <w:spacing w:after="0"/>
        <w:rPr>
          <w:rFonts w:ascii="Arial" w:hAnsi="Arial" w:cs="Arial"/>
          <w:bCs/>
        </w:rPr>
      </w:pPr>
      <w:r w:rsidRPr="005C7D0E">
        <w:rPr>
          <w:rFonts w:ascii="Arial" w:hAnsi="Arial" w:cs="Arial"/>
          <w:bCs/>
          <w:highlight w:val="yellow"/>
        </w:rPr>
        <w:t>The integration of SWIPT introduces a layer of complexity to the resource allocation problem. The joint optimization of user powers </w:t>
      </w:r>
      <m:oMath>
        <m:r>
          <w:rPr>
            <w:rFonts w:ascii="Cambria Math" w:hAnsi="Cambria Math" w:cs="Arial"/>
            <w:highlight w:val="yellow"/>
          </w:rPr>
          <m:t>{</m:t>
        </m:r>
        <m:sSub>
          <m:sSubPr>
            <m:ctrlPr>
              <w:rPr>
                <w:rFonts w:ascii="Cambria Math" w:hAnsi="Cambria Math" w:cs="Arial"/>
                <w:bCs/>
                <w:i/>
                <w:iCs/>
                <w:highlight w:val="yellow"/>
              </w:rPr>
            </m:ctrlPr>
          </m:sSubPr>
          <m:e>
            <m:r>
              <w:rPr>
                <w:rFonts w:ascii="Cambria Math" w:hAnsi="Cambria Math" w:cs="Arial"/>
                <w:highlight w:val="yellow"/>
              </w:rPr>
              <m:t>p</m:t>
            </m:r>
          </m:e>
          <m:sub>
            <m:r>
              <w:rPr>
                <w:rFonts w:ascii="Cambria Math" w:hAnsi="Cambria Math" w:cs="Arial"/>
                <w:highlight w:val="yellow"/>
              </w:rPr>
              <m:t>q</m:t>
            </m:r>
          </m:sub>
        </m:sSub>
        <m:r>
          <w:rPr>
            <w:rFonts w:ascii="Cambria Math" w:hAnsi="Cambria Math" w:cs="Arial"/>
            <w:highlight w:val="yellow"/>
          </w:rPr>
          <m:t>,m}</m:t>
        </m:r>
      </m:oMath>
      <w:r w:rsidRPr="005C7D0E">
        <w:rPr>
          <w:rFonts w:ascii="Arial" w:hAnsi="Arial" w:cs="Arial"/>
          <w:bCs/>
          <w:highlight w:val="yellow"/>
        </w:rPr>
        <w:t xml:space="preserve"> and power-splitting factors is inherently non-convex due to coupled interference terms and QoS constraints. To address this, we develop an iterative optimization procedure. This technique sequentially updates the power allocation and power-splitting variables, solving a series of more tractable sub-problems that converge </w:t>
      </w:r>
      <w:r w:rsidRPr="005C7D0E">
        <w:rPr>
          <w:rFonts w:ascii="Arial" w:hAnsi="Arial" w:cs="Arial"/>
          <w:bCs/>
          <w:highlight w:val="yellow"/>
        </w:rPr>
        <w:lastRenderedPageBreak/>
        <w:t>to a high-quality suboptimal solution, satisfying the minimum rate and energy harvesting requirements for all users</w:t>
      </w:r>
      <w:r w:rsidR="00C8633D">
        <w:rPr>
          <w:rFonts w:ascii="Arial" w:hAnsi="Arial" w:cs="Arial"/>
          <w:bCs/>
        </w:rPr>
        <w:t xml:space="preserve"> </w:t>
      </w:r>
    </w:p>
    <w:p w14:paraId="1D9AD411" w14:textId="23396CEB" w:rsidR="004246B3" w:rsidRDefault="004246B3" w:rsidP="004246B3">
      <w:pPr>
        <w:pStyle w:val="Body"/>
        <w:spacing w:after="0"/>
        <w:rPr>
          <w:rFonts w:ascii="Arial" w:hAnsi="Arial" w:cs="Arial"/>
          <w:bCs/>
        </w:rPr>
      </w:pPr>
    </w:p>
    <w:p w14:paraId="4D5D6E56" w14:textId="68FBFAEB" w:rsidR="00393CF0" w:rsidRDefault="00393CF0" w:rsidP="00393CF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93CF0">
        <w:rPr>
          <w:rFonts w:ascii="Arial" w:hAnsi="Arial" w:cs="Arial"/>
          <w:b/>
          <w:sz w:val="22"/>
        </w:rPr>
        <w:t xml:space="preserve">Simulation </w:t>
      </w:r>
      <w:r w:rsidR="00555521">
        <w:rPr>
          <w:rFonts w:ascii="Arial" w:hAnsi="Arial" w:cs="Arial"/>
          <w:b/>
          <w:sz w:val="22"/>
        </w:rPr>
        <w:t>Configuration</w:t>
      </w:r>
    </w:p>
    <w:p w14:paraId="145EA54C" w14:textId="77777777" w:rsidR="00393CF0" w:rsidRDefault="00393CF0" w:rsidP="00393CF0">
      <w:pPr>
        <w:pStyle w:val="Body"/>
        <w:spacing w:after="0"/>
        <w:rPr>
          <w:rFonts w:ascii="Arial" w:hAnsi="Arial" w:cs="Arial"/>
        </w:rPr>
      </w:pPr>
    </w:p>
    <w:p w14:paraId="7992CCC6" w14:textId="09B71C01" w:rsidR="00CC10DA" w:rsidRPr="000D798E" w:rsidRDefault="00555521" w:rsidP="00CC10DA">
      <w:pPr>
        <w:pStyle w:val="Body"/>
        <w:spacing w:after="0"/>
        <w:rPr>
          <w:rFonts w:ascii="Arial" w:hAnsi="Arial" w:cs="Arial"/>
        </w:rPr>
      </w:pPr>
      <w:r w:rsidRPr="005C7D0E">
        <w:rPr>
          <w:rFonts w:ascii="Arial" w:hAnsi="Arial" w:cs="Arial"/>
          <w:highlight w:val="yellow"/>
        </w:rPr>
        <w:t>To evaluate the proposed framework, a comprehensive simulation environment was established. The BS is equipped with a Uniform Linear Array (ULA) of </w:t>
      </w:r>
      <m:oMath>
        <m:r>
          <w:rPr>
            <w:rFonts w:ascii="Cambria Math" w:hAnsi="Cambria Math" w:cs="Arial"/>
            <w:highlight w:val="yellow"/>
          </w:rPr>
          <m:t>N=64</m:t>
        </m:r>
      </m:oMath>
      <w:r w:rsidRPr="005C7D0E">
        <w:rPr>
          <w:rFonts w:ascii="Arial" w:hAnsi="Arial" w:cs="Arial"/>
          <w:highlight w:val="yellow"/>
        </w:rPr>
        <w:t> antennas and </w:t>
      </w:r>
      <m:oMath>
        <m:sSub>
          <m:sSubPr>
            <m:ctrlPr>
              <w:rPr>
                <w:rFonts w:ascii="Cambria Math" w:hAnsi="Cambria Math" w:cs="Arial"/>
                <w:i/>
                <w:highlight w:val="yellow"/>
              </w:rPr>
            </m:ctrlPr>
          </m:sSubPr>
          <m:e>
            <m:r>
              <w:rPr>
                <w:rFonts w:ascii="Cambria Math" w:hAnsi="Cambria Math" w:cs="Arial"/>
                <w:highlight w:val="yellow"/>
              </w:rPr>
              <m:t>N</m:t>
            </m:r>
          </m:e>
          <m:sub>
            <m:r>
              <w:rPr>
                <w:rFonts w:ascii="Cambria Math" w:hAnsi="Cambria Math" w:cs="Arial"/>
                <w:highlight w:val="yellow"/>
              </w:rPr>
              <m:t>RF</m:t>
            </m:r>
          </m:sub>
        </m:sSub>
        <m:r>
          <w:rPr>
            <w:rFonts w:ascii="Cambria Math" w:hAnsi="Cambria Math" w:cs="Arial"/>
            <w:highlight w:val="yellow"/>
          </w:rPr>
          <m:t>=4</m:t>
        </m:r>
      </m:oMath>
      <w:r w:rsidRPr="005C7D0E">
        <w:rPr>
          <w:rFonts w:ascii="Arial" w:hAnsi="Arial" w:cs="Arial"/>
          <w:highlight w:val="yellow"/>
        </w:rPr>
        <w:t> RF chains, communicating with </w:t>
      </w:r>
      <w:r w:rsidRPr="005C7D0E">
        <w:rPr>
          <w:rFonts w:ascii="Arial" w:hAnsi="Arial" w:cs="Arial"/>
          <w:i/>
          <w:iCs/>
          <w:highlight w:val="yellow"/>
        </w:rPr>
        <w:t>K</w:t>
      </w:r>
      <w:r w:rsidRPr="005C7D0E">
        <w:rPr>
          <w:rFonts w:ascii="Arial" w:hAnsi="Arial" w:cs="Arial"/>
          <w:highlight w:val="yellow"/>
        </w:rPr>
        <w:t> users. The channel for each user is modeled with 3 paths (1 Line-of-Sight and 2 Non-Line-of-Sight), incorporating realistic path loss and angular spread. Key simulation parameters include a total transmit power </w:t>
      </w:r>
      <m:oMath>
        <m:sSub>
          <m:sSubPr>
            <m:ctrlPr>
              <w:rPr>
                <w:rFonts w:ascii="Cambria Math" w:hAnsi="Cambria Math" w:cs="Arial"/>
                <w:i/>
                <w:iCs/>
                <w:highlight w:val="yellow"/>
              </w:rPr>
            </m:ctrlPr>
          </m:sSubPr>
          <m:e>
            <m:r>
              <w:rPr>
                <w:rFonts w:ascii="Cambria Math" w:hAnsi="Cambria Math" w:cs="Arial"/>
                <w:highlight w:val="yellow"/>
              </w:rPr>
              <m:t>P</m:t>
            </m:r>
          </m:e>
          <m:sub>
            <m:r>
              <w:rPr>
                <w:rFonts w:ascii="Cambria Math" w:hAnsi="Cambria Math" w:cs="Arial"/>
                <w:highlight w:val="yellow"/>
              </w:rPr>
              <m:t>t</m:t>
            </m:r>
          </m:sub>
        </m:sSub>
      </m:oMath>
      <w:r w:rsidRPr="005C7D0E">
        <w:rPr>
          <w:rFonts w:ascii="Arial" w:hAnsi="Arial" w:cs="Arial"/>
          <w:highlight w:val="yellow"/>
        </w:rPr>
        <w:t xml:space="preserve"> of 30 mW, a system bandwidth of 1 Hz, and 4-bit quantized phase shifters. </w:t>
      </w:r>
      <w:r w:rsidR="00CC10DA" w:rsidRPr="005C7D0E">
        <w:rPr>
          <w:rFonts w:ascii="Arial" w:hAnsi="Arial" w:cs="Arial"/>
          <w:bCs/>
          <w:highlight w:val="yellow"/>
        </w:rPr>
        <w:t>The spectrum efficiency is here defined as the attainable sum rate in Equation (18), and the ratio between the achievable sum rate and the total power consumption is used to define the energy efficiency as expressed in (</w:t>
      </w:r>
      <w:r w:rsidR="002434E5" w:rsidRPr="005C7D0E">
        <w:rPr>
          <w:rFonts w:ascii="Arial" w:hAnsi="Arial" w:cs="Arial"/>
          <w:bCs/>
          <w:highlight w:val="yellow"/>
        </w:rPr>
        <w:t>7</w:t>
      </w:r>
      <w:r w:rsidR="00CC10DA" w:rsidRPr="005C7D0E">
        <w:rPr>
          <w:rFonts w:ascii="Arial" w:hAnsi="Arial" w:cs="Arial"/>
          <w:bCs/>
          <w:highlight w:val="yellow"/>
        </w:rPr>
        <w:t>)</w:t>
      </w:r>
    </w:p>
    <w:p w14:paraId="0FC6B734" w14:textId="1D067F98" w:rsidR="00CC10DA" w:rsidRPr="00CC10DA" w:rsidRDefault="00CC10DA" w:rsidP="00CC10DA">
      <w:pPr>
        <w:pStyle w:val="Body"/>
        <w:spacing w:after="0"/>
        <w:rPr>
          <w:rFonts w:ascii="Arial" w:hAnsi="Arial" w:cs="Arial"/>
          <w:b/>
          <w:bCs/>
        </w:rPr>
      </w:pPr>
      <w:r w:rsidRPr="00CC10DA">
        <w:rPr>
          <w:rFonts w:ascii="Arial" w:hAnsi="Arial" w:cs="Arial"/>
          <w:bCs/>
        </w:rPr>
        <w:t xml:space="preserve">              </w:t>
      </w:r>
      <m:oMath>
        <m:r>
          <w:rPr>
            <w:rFonts w:ascii="Cambria Math" w:hAnsi="Cambria Math" w:cs="Arial"/>
          </w:rPr>
          <m:t>EE=</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R</m:t>
                </m:r>
              </m:e>
              <m:sub>
                <m:r>
                  <w:rPr>
                    <w:rFonts w:ascii="Cambria Math" w:hAnsi="Cambria Math" w:cs="Arial"/>
                  </w:rPr>
                  <m:t>sum</m:t>
                </m:r>
              </m:sub>
            </m:sSub>
          </m:num>
          <m:den>
            <m:sSub>
              <m:sSubPr>
                <m:ctrlPr>
                  <w:rPr>
                    <w:rFonts w:ascii="Cambria Math" w:hAnsi="Cambria Math" w:cs="Arial"/>
                    <w:bCs/>
                    <w:i/>
                  </w:rPr>
                </m:ctrlPr>
              </m:sSubPr>
              <m:e>
                <m:r>
                  <w:rPr>
                    <w:rFonts w:ascii="Cambria Math" w:hAnsi="Cambria Math" w:cs="Arial"/>
                  </w:rPr>
                  <m:t>P</m:t>
                </m:r>
              </m:e>
              <m:sub>
                <m:r>
                  <w:rPr>
                    <w:rFonts w:ascii="Cambria Math" w:hAnsi="Cambria Math" w:cs="Arial"/>
                  </w:rPr>
                  <m:t>tr</m:t>
                </m:r>
              </m:sub>
            </m:sSub>
            <m:r>
              <m:rPr>
                <m:sty m:val="p"/>
              </m:rPr>
              <w:rPr>
                <w:rFonts w:ascii="Cambria Math" w:hAnsi="Cambria Math" w:cs="Arial"/>
              </w:rPr>
              <m:t xml:space="preserve">+ </m:t>
            </m:r>
            <m:sSub>
              <m:sSubPr>
                <m:ctrlPr>
                  <w:rPr>
                    <w:rFonts w:ascii="Cambria Math" w:hAnsi="Cambria Math" w:cs="Arial"/>
                    <w:bCs/>
                  </w:rPr>
                </m:ctrlPr>
              </m:sSubPr>
              <m:e>
                <m:r>
                  <m:rPr>
                    <m:sty m:val="p"/>
                  </m:rPr>
                  <w:rPr>
                    <w:rFonts w:ascii="Cambria Math" w:hAnsi="Cambria Math" w:cs="Arial"/>
                  </w:rPr>
                  <m:t>N</m:t>
                </m:r>
              </m:e>
              <m:sub>
                <m:r>
                  <w:rPr>
                    <w:rFonts w:ascii="Cambria Math" w:hAnsi="Cambria Math" w:cs="Arial"/>
                  </w:rPr>
                  <m:t>RF</m:t>
                </m:r>
              </m:sub>
            </m:sSub>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RF</m:t>
                </m:r>
              </m:sub>
            </m:sSub>
            <m:r>
              <m:rPr>
                <m:sty m:val="p"/>
              </m:rPr>
              <w:rPr>
                <w:rFonts w:ascii="Cambria Math" w:hAnsi="Cambria Math" w:cs="Arial"/>
              </w:rPr>
              <m:t xml:space="preserve">+ </m:t>
            </m:r>
            <m:sSub>
              <m:sSubPr>
                <m:ctrlPr>
                  <w:rPr>
                    <w:rFonts w:ascii="Cambria Math" w:hAnsi="Cambria Math" w:cs="Arial"/>
                    <w:bCs/>
                  </w:rPr>
                </m:ctrlPr>
              </m:sSubPr>
              <m:e>
                <m:r>
                  <m:rPr>
                    <m:sty m:val="p"/>
                  </m:rPr>
                  <w:rPr>
                    <w:rFonts w:ascii="Cambria Math" w:hAnsi="Cambria Math" w:cs="Arial"/>
                  </w:rPr>
                  <m:t>N</m:t>
                </m:r>
              </m:e>
              <m:sub>
                <m:r>
                  <w:rPr>
                    <w:rFonts w:ascii="Cambria Math" w:hAnsi="Cambria Math" w:cs="Arial"/>
                  </w:rPr>
                  <m:t>PS</m:t>
                </m:r>
              </m:sub>
            </m:sSub>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PS</m:t>
                </m:r>
              </m:sub>
            </m:sSub>
            <m:r>
              <m:rPr>
                <m:sty m:val="p"/>
              </m:rPr>
              <w:rPr>
                <w:rFonts w:ascii="Cambria Math" w:hAnsi="Cambria Math" w:cs="Arial"/>
              </w:rPr>
              <m:t xml:space="preserve"> + </m:t>
            </m:r>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BB</m:t>
                </m:r>
              </m:sub>
            </m:sSub>
          </m:den>
        </m:f>
      </m:oMath>
      <w:r w:rsidRPr="00CC10DA">
        <w:rPr>
          <w:rFonts w:ascii="Arial" w:hAnsi="Arial" w:cs="Arial"/>
          <w:b/>
          <w:bCs/>
        </w:rPr>
        <w:t xml:space="preserve">          </w:t>
      </w:r>
      <w:r w:rsidRPr="00CC10DA">
        <w:rPr>
          <w:rFonts w:ascii="Arial" w:hAnsi="Arial" w:cs="Arial"/>
          <w:bCs/>
        </w:rPr>
        <w:t>(</w:t>
      </w:r>
      <m:oMath>
        <m:r>
          <w:rPr>
            <w:rFonts w:ascii="Cambria Math" w:hAnsi="Cambria Math" w:cs="Arial"/>
          </w:rPr>
          <m:t>bps/Hz/W</m:t>
        </m:r>
      </m:oMath>
      <w:r w:rsidRPr="00CC10DA">
        <w:rPr>
          <w:rFonts w:ascii="Arial" w:hAnsi="Arial" w:cs="Arial"/>
          <w:bCs/>
        </w:rPr>
        <w:t xml:space="preserve">), </w:t>
      </w:r>
      <w:r w:rsidRPr="00CC10DA">
        <w:rPr>
          <w:rFonts w:ascii="Arial" w:hAnsi="Arial" w:cs="Arial"/>
          <w:bCs/>
        </w:rPr>
        <w:tab/>
      </w:r>
      <w:r w:rsidRPr="00CC10DA">
        <w:rPr>
          <w:rFonts w:ascii="Arial" w:hAnsi="Arial" w:cs="Arial"/>
          <w:bCs/>
        </w:rPr>
        <w:tab/>
      </w:r>
      <w:r w:rsidRPr="00CC10DA">
        <w:rPr>
          <w:rFonts w:ascii="Arial" w:hAnsi="Arial" w:cs="Arial"/>
          <w:bCs/>
        </w:rPr>
        <w:tab/>
        <w:t>(</w:t>
      </w:r>
      <w:r w:rsidR="00802877">
        <w:rPr>
          <w:rFonts w:ascii="Arial" w:hAnsi="Arial" w:cs="Arial"/>
          <w:bCs/>
        </w:rPr>
        <w:t>7</w:t>
      </w:r>
      <w:r w:rsidRPr="00CC10DA">
        <w:rPr>
          <w:rFonts w:ascii="Arial" w:hAnsi="Arial" w:cs="Arial"/>
          <w:bCs/>
        </w:rPr>
        <w:t>)</w:t>
      </w:r>
    </w:p>
    <w:p w14:paraId="556EEF53" w14:textId="053DAC97" w:rsidR="00CC10DA" w:rsidRPr="00CC10DA" w:rsidRDefault="00CC10DA" w:rsidP="00CC10DA">
      <w:pPr>
        <w:pStyle w:val="Body"/>
        <w:spacing w:after="0"/>
        <w:rPr>
          <w:rFonts w:ascii="Arial" w:hAnsi="Arial" w:cs="Arial"/>
          <w:bCs/>
        </w:rPr>
      </w:pPr>
      <w:r w:rsidRPr="00CC10DA">
        <w:rPr>
          <w:rFonts w:ascii="Arial" w:hAnsi="Arial" w:cs="Arial"/>
          <w:bCs/>
        </w:rPr>
        <w:t>where</w:t>
      </w:r>
      <w:r w:rsidRPr="00CC10DA">
        <w:rPr>
          <w:rFonts w:ascii="Arial" w:hAnsi="Arial" w:cs="Arial"/>
          <w:b/>
          <w:bCs/>
        </w:rPr>
        <w:t xml:space="preserve">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tr</m:t>
            </m:r>
          </m:sub>
        </m:sSub>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g=1</m:t>
            </m:r>
          </m:sub>
          <m:sup>
            <m:r>
              <w:rPr>
                <w:rFonts w:ascii="Cambria Math" w:hAnsi="Cambria Math" w:cs="Arial"/>
              </w:rPr>
              <m:t>G</m:t>
            </m:r>
          </m:sup>
          <m:e>
            <m:nary>
              <m:naryPr>
                <m:chr m:val="∑"/>
                <m:limLoc m:val="undOvr"/>
                <m:ctrlPr>
                  <w:rPr>
                    <w:rFonts w:ascii="Cambria Math" w:hAnsi="Cambria Math" w:cs="Arial"/>
                    <w:bCs/>
                    <w:i/>
                  </w:rPr>
                </m:ctrlPr>
              </m:naryPr>
              <m:sub>
                <m:r>
                  <w:rPr>
                    <w:rFonts w:ascii="Cambria Math" w:hAnsi="Cambria Math" w:cs="Arial"/>
                  </w:rPr>
                  <m:t>m=1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g</m:t>
                        </m:r>
                      </m:sub>
                    </m:sSub>
                  </m:e>
                </m:d>
              </m:sup>
              <m:e>
                <m:sSub>
                  <m:sSubPr>
                    <m:ctrlPr>
                      <w:rPr>
                        <w:rFonts w:ascii="Cambria Math" w:hAnsi="Cambria Math" w:cs="Arial"/>
                        <w:bCs/>
                        <w:i/>
                      </w:rPr>
                    </m:ctrlPr>
                  </m:sSubPr>
                  <m:e>
                    <m:r>
                      <w:rPr>
                        <w:rFonts w:ascii="Cambria Math" w:hAnsi="Cambria Math" w:cs="Arial"/>
                      </w:rPr>
                      <m:t>p</m:t>
                    </m:r>
                  </m:e>
                  <m:sub>
                    <m:r>
                      <w:rPr>
                        <w:rFonts w:ascii="Cambria Math" w:hAnsi="Cambria Math" w:cs="Arial"/>
                      </w:rPr>
                      <m:t>g,m</m:t>
                    </m:r>
                  </m:sub>
                </m:sSub>
              </m:e>
            </m:nary>
          </m:e>
        </m:nary>
      </m:oMath>
      <w:r w:rsidRPr="00CC10DA">
        <w:rPr>
          <w:rFonts w:ascii="Arial" w:hAnsi="Arial" w:cs="Arial"/>
          <w:bCs/>
        </w:rPr>
        <w:t xml:space="preserve"> denote the total transmitted power, </w:t>
      </w:r>
      <m:oMath>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RF</m:t>
            </m:r>
          </m:sub>
        </m:sSub>
      </m:oMath>
      <w:r w:rsidRPr="00CC10DA">
        <w:rPr>
          <w:rFonts w:ascii="Arial" w:hAnsi="Arial" w:cs="Arial"/>
          <w:bCs/>
        </w:rPr>
        <w:t xml:space="preserve">, </w:t>
      </w:r>
      <m:oMath>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PS</m:t>
            </m:r>
          </m:sub>
        </m:sSub>
        <m:r>
          <m:rPr>
            <m:sty m:val="p"/>
          </m:rPr>
          <w:rPr>
            <w:rFonts w:ascii="Cambria Math" w:hAnsi="Cambria Math" w:cs="Arial"/>
          </w:rPr>
          <m:t xml:space="preserve">, </m:t>
        </m:r>
      </m:oMath>
      <w:r w:rsidRPr="00CC10DA">
        <w:rPr>
          <w:rFonts w:ascii="Arial" w:hAnsi="Arial" w:cs="Arial"/>
          <w:bCs/>
        </w:rPr>
        <w:t>and</w:t>
      </w:r>
      <m:oMath>
        <m:r>
          <m:rPr>
            <m:sty m:val="p"/>
          </m:rPr>
          <w:rPr>
            <w:rFonts w:ascii="Cambria Math" w:hAnsi="Cambria Math" w:cs="Arial"/>
          </w:rPr>
          <m:t xml:space="preserve"> </m:t>
        </m:r>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BB</m:t>
            </m:r>
          </m:sub>
        </m:sSub>
      </m:oMath>
      <w:r w:rsidRPr="00CC10DA">
        <w:rPr>
          <w:rFonts w:ascii="Arial" w:hAnsi="Arial" w:cs="Arial"/>
          <w:bCs/>
        </w:rPr>
        <w:t xml:space="preserve">is the power consumed by each RF chain, phase shifter, and at baseband, respectively. </w:t>
      </w:r>
    </w:p>
    <w:p w14:paraId="5250E954" w14:textId="77777777" w:rsidR="004246B3" w:rsidRDefault="004246B3" w:rsidP="00BF5424">
      <w:pPr>
        <w:pStyle w:val="Body"/>
        <w:spacing w:after="0"/>
        <w:rPr>
          <w:rFonts w:ascii="Arial" w:hAnsi="Arial" w:cs="Arial"/>
        </w:rPr>
      </w:pPr>
    </w:p>
    <w:p w14:paraId="631BBFAB" w14:textId="38594478" w:rsidR="00902823" w:rsidRDefault="00145A16" w:rsidP="00441B6F">
      <w:pPr>
        <w:pStyle w:val="Head1"/>
        <w:spacing w:after="0"/>
        <w:jc w:val="both"/>
        <w:rPr>
          <w:rFonts w:ascii="Arial" w:hAnsi="Arial" w:cs="Arial"/>
        </w:rPr>
      </w:pPr>
      <w:bookmarkStart w:id="5" w:name="_Hlk194352641"/>
      <w:r>
        <w:rPr>
          <w:rFonts w:ascii="Arial" w:hAnsi="Arial" w:cs="Arial"/>
        </w:rPr>
        <w:t>4</w:t>
      </w:r>
      <w:r w:rsidR="00902823">
        <w:rPr>
          <w:rFonts w:ascii="Arial" w:hAnsi="Arial" w:cs="Arial"/>
        </w:rPr>
        <w:t xml:space="preserve">. </w:t>
      </w:r>
      <w:r w:rsidR="00000F8F">
        <w:rPr>
          <w:rFonts w:ascii="Arial" w:hAnsi="Arial" w:cs="Arial"/>
        </w:rPr>
        <w:t>results and discussion</w:t>
      </w:r>
    </w:p>
    <w:p w14:paraId="3A94F889" w14:textId="77777777" w:rsidR="00790ADA" w:rsidRPr="00FB3A86" w:rsidRDefault="00790ADA" w:rsidP="00441B6F">
      <w:pPr>
        <w:pStyle w:val="Head1"/>
        <w:spacing w:after="0"/>
        <w:jc w:val="both"/>
        <w:rPr>
          <w:rFonts w:ascii="Arial" w:hAnsi="Arial" w:cs="Arial"/>
        </w:rPr>
      </w:pPr>
    </w:p>
    <w:bookmarkEnd w:id="5"/>
    <w:p w14:paraId="000F6B74" w14:textId="3C5ED840" w:rsidR="00B95236" w:rsidRPr="005C7D0E" w:rsidRDefault="000C7533" w:rsidP="00441B6F">
      <w:pPr>
        <w:pStyle w:val="Body"/>
        <w:spacing w:after="0"/>
        <w:rPr>
          <w:rFonts w:ascii="Arial" w:hAnsi="Arial" w:cs="Arial"/>
          <w:highlight w:val="yellow"/>
        </w:rPr>
      </w:pPr>
      <w:r w:rsidRPr="005C7D0E">
        <w:rPr>
          <w:rFonts w:ascii="Arial" w:hAnsi="Arial" w:cs="Arial"/>
          <w:highlight w:val="yellow"/>
        </w:rPr>
        <w:t>This section presents a comprehensive performance evaluation of the proposed SWIPT-enabled mm-wave massive MIMO-NOMA framework. The analysis quantifies spectral efficiency gains under varying operational conditions and provides a critical comparison with contemporary state-of-the-art techniques.</w:t>
      </w:r>
    </w:p>
    <w:p w14:paraId="24FC330B" w14:textId="77777777" w:rsidR="00A257E4" w:rsidRPr="005C7D0E" w:rsidRDefault="00A257E4" w:rsidP="00441B6F">
      <w:pPr>
        <w:pStyle w:val="Body"/>
        <w:spacing w:after="0"/>
        <w:rPr>
          <w:rFonts w:ascii="Arial" w:hAnsi="Arial" w:cs="Arial"/>
          <w:highlight w:val="yellow"/>
        </w:rPr>
      </w:pPr>
    </w:p>
    <w:p w14:paraId="442D818A" w14:textId="3A990EED" w:rsidR="00A257E4" w:rsidRPr="005C7D0E" w:rsidRDefault="00A257E4" w:rsidP="00A257E4">
      <w:pPr>
        <w:pStyle w:val="Body"/>
        <w:spacing w:after="0"/>
        <w:rPr>
          <w:rFonts w:ascii="Arial" w:hAnsi="Arial" w:cs="Arial"/>
          <w:highlight w:val="yellow"/>
        </w:rPr>
      </w:pPr>
      <w:bookmarkStart w:id="6" w:name="_Hlk204189173"/>
      <w:r w:rsidRPr="005C7D0E">
        <w:rPr>
          <w:rFonts w:ascii="Arial" w:hAnsi="Arial" w:cs="Arial"/>
          <w:b/>
          <w:caps/>
          <w:sz w:val="22"/>
          <w:highlight w:val="yellow"/>
        </w:rPr>
        <w:t xml:space="preserve">4.1 </w:t>
      </w:r>
      <w:r w:rsidRPr="005C7D0E">
        <w:rPr>
          <w:rFonts w:ascii="Arial" w:hAnsi="Arial" w:cs="Arial"/>
          <w:b/>
          <w:sz w:val="22"/>
          <w:highlight w:val="yellow"/>
        </w:rPr>
        <w:t>Spectral Efficiency Performance</w:t>
      </w:r>
      <w:r w:rsidRPr="005C7D0E">
        <w:rPr>
          <w:rFonts w:ascii="Arial" w:hAnsi="Arial" w:cs="Arial"/>
          <w:highlight w:val="yellow"/>
        </w:rPr>
        <w:t xml:space="preserve"> </w:t>
      </w:r>
    </w:p>
    <w:p w14:paraId="20CF698B" w14:textId="77777777" w:rsidR="00A257E4" w:rsidRPr="005C7D0E" w:rsidRDefault="00A257E4" w:rsidP="00A257E4">
      <w:pPr>
        <w:pStyle w:val="Body"/>
        <w:spacing w:after="0"/>
        <w:rPr>
          <w:rFonts w:ascii="Arial" w:hAnsi="Arial" w:cs="Arial"/>
          <w:highlight w:val="yellow"/>
        </w:rPr>
      </w:pPr>
    </w:p>
    <w:bookmarkEnd w:id="6"/>
    <w:p w14:paraId="0907717A" w14:textId="0D33F8E2" w:rsidR="00A257E4" w:rsidRPr="005C7D0E" w:rsidRDefault="009756DE" w:rsidP="00A257E4">
      <w:pPr>
        <w:pStyle w:val="Body"/>
        <w:spacing w:after="0"/>
        <w:rPr>
          <w:rFonts w:ascii="Arial" w:hAnsi="Arial" w:cs="Arial"/>
          <w:bCs/>
          <w:highlight w:val="yellow"/>
        </w:rPr>
      </w:pPr>
      <w:r w:rsidRPr="005C7D0E">
        <w:rPr>
          <w:rFonts w:ascii="Arial" w:hAnsi="Arial" w:cs="Arial"/>
          <w:bCs/>
          <w:highlight w:val="yellow"/>
        </w:rPr>
        <w:t>The spectral efficiency (SE) of the proposed system was evaluated under two primary scenarios: varying signal-to-noise ratio (SNR) and increasing user density.</w:t>
      </w:r>
    </w:p>
    <w:p w14:paraId="096577EA" w14:textId="77777777" w:rsidR="00F63629" w:rsidRPr="005C7D0E" w:rsidRDefault="00F63629" w:rsidP="00A257E4">
      <w:pPr>
        <w:pStyle w:val="Body"/>
        <w:spacing w:after="0"/>
        <w:rPr>
          <w:rFonts w:ascii="Arial" w:hAnsi="Arial" w:cs="Arial"/>
          <w:bCs/>
          <w:highlight w:val="yellow"/>
        </w:rPr>
      </w:pPr>
    </w:p>
    <w:p w14:paraId="0A327B34" w14:textId="77777777" w:rsidR="00E744F9" w:rsidRPr="005C7D0E" w:rsidRDefault="00E744F9" w:rsidP="00E744F9">
      <w:pPr>
        <w:pStyle w:val="Body"/>
        <w:spacing w:after="0"/>
        <w:rPr>
          <w:rFonts w:ascii="Arial" w:hAnsi="Arial" w:cs="Arial"/>
          <w:highlight w:val="yellow"/>
          <w:lang w:val="en-GB"/>
        </w:rPr>
      </w:pPr>
      <w:r w:rsidRPr="005C7D0E">
        <w:rPr>
          <w:rFonts w:ascii="Arial" w:hAnsi="Arial" w:cs="Arial"/>
          <w:b/>
          <w:bCs/>
          <w:highlight w:val="yellow"/>
          <w:lang w:val="en-GB"/>
        </w:rPr>
        <w:t>Analysis under Variable SNR Conditions</w:t>
      </w:r>
    </w:p>
    <w:p w14:paraId="4DAD3D67" w14:textId="4668C50A" w:rsidR="00E744F9" w:rsidRPr="005C7D0E" w:rsidRDefault="00E744F9" w:rsidP="00E744F9">
      <w:pPr>
        <w:pStyle w:val="Body"/>
        <w:spacing w:after="0"/>
        <w:rPr>
          <w:rFonts w:ascii="Arial" w:hAnsi="Arial" w:cs="Arial"/>
          <w:highlight w:val="yellow"/>
          <w:lang w:val="en-GB"/>
        </w:rPr>
      </w:pPr>
      <w:r w:rsidRPr="005C7D0E">
        <w:rPr>
          <w:rFonts w:ascii="Arial" w:hAnsi="Arial" w:cs="Arial"/>
          <w:highlight w:val="yellow"/>
          <w:lang w:val="en-GB"/>
        </w:rPr>
        <w:t>The relationship between SE and SNR was investigated for a system serving </w:t>
      </w:r>
      <w:r w:rsidRPr="005C7D0E">
        <w:rPr>
          <w:rFonts w:ascii="Arial" w:hAnsi="Arial" w:cs="Arial"/>
          <w:i/>
          <w:iCs/>
          <w:highlight w:val="yellow"/>
          <w:lang w:val="en-GB"/>
        </w:rPr>
        <w:t>K</w:t>
      </w:r>
      <w:r w:rsidRPr="005C7D0E">
        <w:rPr>
          <w:rFonts w:ascii="Arial" w:hAnsi="Arial" w:cs="Arial"/>
          <w:highlight w:val="yellow"/>
          <w:lang w:val="en-GB"/>
        </w:rPr>
        <w:t> = 14 users, as depicted in Fig</w:t>
      </w:r>
      <w:r w:rsidR="0034178B" w:rsidRPr="005C7D0E">
        <w:rPr>
          <w:rFonts w:ascii="Arial" w:hAnsi="Arial" w:cs="Arial"/>
          <w:highlight w:val="yellow"/>
          <w:lang w:val="en-GB"/>
        </w:rPr>
        <w:t>.</w:t>
      </w:r>
      <w:r w:rsidRPr="005C7D0E">
        <w:rPr>
          <w:rFonts w:ascii="Arial" w:hAnsi="Arial" w:cs="Arial"/>
          <w:highlight w:val="yellow"/>
          <w:lang w:val="en-GB"/>
        </w:rPr>
        <w:t xml:space="preserve"> 1. The proposed framework demonstrates a robust performance trajectory, closely tracking the SWIPT-Fully Digital ZF Precoding benchmark across the entire SNR range. This near-optimal performance, achieved with a practical 4-bit hybrid architecture, underscores the efficacy of the joint DCHS and CS-COMADE modules in recovering digital beamforming gains. In the operational SNR regime of 10–20 dB, the performance gap to the fully digital benchmark narrows to approximately 8%, while simultaneously delivering a 20% SE improvement over the SWIPT-based MIMO-NOMA model from [19]. The marginal performance deficit is attributed to the inherent constraints of phase-only RF precoding and finite phase-shifter resolution, which the CS-COMADE framework effectively minimizes through its ensemble-based recovery process.</w:t>
      </w:r>
    </w:p>
    <w:p w14:paraId="69829792" w14:textId="5F16D692" w:rsidR="00F63629" w:rsidRPr="005C7D0E" w:rsidRDefault="00F63629" w:rsidP="00A257E4">
      <w:pPr>
        <w:pStyle w:val="Body"/>
        <w:spacing w:after="0"/>
        <w:rPr>
          <w:rFonts w:ascii="Arial" w:hAnsi="Arial" w:cs="Arial"/>
          <w:highlight w:val="yellow"/>
          <w:lang w:val="en-GB"/>
        </w:rPr>
      </w:pPr>
    </w:p>
    <w:p w14:paraId="604AD90D" w14:textId="73DBBF54" w:rsidR="00BB3297" w:rsidRPr="005C7D0E" w:rsidRDefault="00D43F3D" w:rsidP="00BB3297">
      <w:pPr>
        <w:pStyle w:val="Body"/>
        <w:spacing w:after="0"/>
        <w:jc w:val="center"/>
        <w:rPr>
          <w:rFonts w:ascii="Arial" w:hAnsi="Arial" w:cs="Arial"/>
          <w:bCs/>
          <w:highlight w:val="yellow"/>
        </w:rPr>
      </w:pPr>
      <w:r w:rsidRPr="005C7D0E">
        <w:rPr>
          <w:rFonts w:ascii="Arial" w:hAnsi="Arial" w:cs="Arial"/>
          <w:bCs/>
          <w:noProof/>
          <w:highlight w:val="yellow"/>
        </w:rPr>
        <w:lastRenderedPageBreak/>
        <w:drawing>
          <wp:inline distT="0" distB="0" distL="0" distR="0" wp14:anchorId="5047FD04" wp14:editId="53326F62">
            <wp:extent cx="5212080" cy="4318635"/>
            <wp:effectExtent l="0" t="0" r="7620" b="5715"/>
            <wp:docPr id="695604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04347" name=""/>
                    <pic:cNvPicPr/>
                  </pic:nvPicPr>
                  <pic:blipFill>
                    <a:blip r:embed="rId14"/>
                    <a:stretch>
                      <a:fillRect/>
                    </a:stretch>
                  </pic:blipFill>
                  <pic:spPr>
                    <a:xfrm>
                      <a:off x="0" y="0"/>
                      <a:ext cx="5212080" cy="4318635"/>
                    </a:xfrm>
                    <a:prstGeom prst="rect">
                      <a:avLst/>
                    </a:prstGeom>
                  </pic:spPr>
                </pic:pic>
              </a:graphicData>
            </a:graphic>
          </wp:inline>
        </w:drawing>
      </w:r>
    </w:p>
    <w:p w14:paraId="68EF9902" w14:textId="77777777" w:rsidR="00D43F3D" w:rsidRPr="005C7D0E" w:rsidRDefault="00D43F3D" w:rsidP="00BB3297">
      <w:pPr>
        <w:pStyle w:val="Body"/>
        <w:spacing w:after="0"/>
        <w:jc w:val="center"/>
        <w:rPr>
          <w:rFonts w:ascii="Arial" w:hAnsi="Arial" w:cs="Arial"/>
          <w:bCs/>
          <w:highlight w:val="yellow"/>
        </w:rPr>
      </w:pPr>
    </w:p>
    <w:p w14:paraId="3275A935" w14:textId="2C1CA2B1" w:rsidR="00BB3297" w:rsidRPr="005C7D0E" w:rsidRDefault="00BB3297" w:rsidP="00BB3297">
      <w:pPr>
        <w:pStyle w:val="Body"/>
        <w:spacing w:after="0"/>
        <w:jc w:val="center"/>
        <w:rPr>
          <w:rFonts w:ascii="Arial" w:hAnsi="Arial" w:cs="Arial"/>
          <w:b/>
          <w:bCs/>
          <w:highlight w:val="yellow"/>
        </w:rPr>
      </w:pPr>
      <w:r w:rsidRPr="005C7D0E">
        <w:rPr>
          <w:rFonts w:ascii="Arial" w:hAnsi="Arial" w:cs="Arial"/>
          <w:b/>
          <w:bCs/>
          <w:highlight w:val="yellow"/>
        </w:rPr>
        <w:t xml:space="preserve">Fig. </w:t>
      </w:r>
      <w:r w:rsidR="0034178B" w:rsidRPr="005C7D0E">
        <w:rPr>
          <w:rFonts w:ascii="Arial" w:hAnsi="Arial" w:cs="Arial"/>
          <w:b/>
          <w:bCs/>
          <w:highlight w:val="yellow"/>
        </w:rPr>
        <w:t>1</w:t>
      </w:r>
      <w:r w:rsidRPr="005C7D0E">
        <w:rPr>
          <w:rFonts w:ascii="Arial" w:hAnsi="Arial" w:cs="Arial"/>
          <w:b/>
          <w:bCs/>
          <w:highlight w:val="yellow"/>
        </w:rPr>
        <w:t xml:space="preserve">: </w:t>
      </w:r>
      <w:r w:rsidR="00AA2C2D" w:rsidRPr="005C7D0E">
        <w:rPr>
          <w:rFonts w:ascii="Arial" w:hAnsi="Arial" w:cs="Arial"/>
          <w:b/>
          <w:bCs/>
          <w:highlight w:val="yellow"/>
        </w:rPr>
        <w:t>Spectral efficiency performance across different SNRs</w:t>
      </w:r>
    </w:p>
    <w:p w14:paraId="66E915CB" w14:textId="77777777" w:rsidR="00BB3297" w:rsidRPr="005C7D0E" w:rsidRDefault="00BB3297" w:rsidP="00BB3297">
      <w:pPr>
        <w:pStyle w:val="Body"/>
        <w:spacing w:after="0"/>
        <w:rPr>
          <w:rFonts w:ascii="Arial" w:hAnsi="Arial" w:cs="Arial"/>
          <w:b/>
          <w:bCs/>
          <w:highlight w:val="yellow"/>
        </w:rPr>
      </w:pPr>
    </w:p>
    <w:p w14:paraId="40B42D14" w14:textId="67A20569" w:rsidR="00C40152" w:rsidRPr="005C7D0E" w:rsidRDefault="00C40152" w:rsidP="00BB3297">
      <w:pPr>
        <w:pStyle w:val="Body"/>
        <w:spacing w:after="0"/>
        <w:rPr>
          <w:rFonts w:ascii="Arial" w:hAnsi="Arial" w:cs="Arial"/>
          <w:highlight w:val="yellow"/>
        </w:rPr>
      </w:pPr>
      <w:r w:rsidRPr="005C7D0E">
        <w:rPr>
          <w:rFonts w:ascii="Arial" w:hAnsi="Arial" w:cs="Arial"/>
          <w:highlight w:val="yellow"/>
        </w:rPr>
        <w:t>The proposed hybrid framework demonstrates a performance trajectory that closely follows the fully digital benchmark, significantly outperforming existing hybrid and OMA-based schemes.</w:t>
      </w:r>
    </w:p>
    <w:p w14:paraId="2B8E5842" w14:textId="77777777" w:rsidR="00C40152" w:rsidRPr="005C7D0E" w:rsidRDefault="00C40152" w:rsidP="00BB3297">
      <w:pPr>
        <w:pStyle w:val="Body"/>
        <w:spacing w:after="0"/>
        <w:rPr>
          <w:rFonts w:ascii="Arial" w:hAnsi="Arial" w:cs="Arial"/>
          <w:b/>
          <w:bCs/>
          <w:highlight w:val="yellow"/>
        </w:rPr>
      </w:pPr>
    </w:p>
    <w:p w14:paraId="7418D6D5" w14:textId="77777777" w:rsidR="00023586" w:rsidRPr="005C7D0E" w:rsidRDefault="00023586" w:rsidP="00023586">
      <w:pPr>
        <w:pStyle w:val="Body"/>
        <w:spacing w:after="0"/>
        <w:rPr>
          <w:rFonts w:ascii="Arial" w:hAnsi="Arial" w:cs="Arial"/>
          <w:bCs/>
          <w:highlight w:val="yellow"/>
          <w:lang w:val="en-GB"/>
        </w:rPr>
      </w:pPr>
      <w:r w:rsidRPr="005C7D0E">
        <w:rPr>
          <w:rFonts w:ascii="Arial" w:hAnsi="Arial" w:cs="Arial"/>
          <w:b/>
          <w:bCs/>
          <w:highlight w:val="yellow"/>
          <w:lang w:val="en-GB"/>
        </w:rPr>
        <w:t>Scalability with User Density</w:t>
      </w:r>
    </w:p>
    <w:p w14:paraId="77F6962C" w14:textId="07B35AE2" w:rsidR="00023586" w:rsidRPr="005C7D0E" w:rsidRDefault="00023586" w:rsidP="00023586">
      <w:pPr>
        <w:pStyle w:val="Body"/>
        <w:spacing w:after="0"/>
        <w:rPr>
          <w:rFonts w:ascii="Arial" w:hAnsi="Arial" w:cs="Arial"/>
          <w:bCs/>
          <w:highlight w:val="yellow"/>
          <w:lang w:val="en-GB"/>
        </w:rPr>
      </w:pPr>
      <w:r w:rsidRPr="005C7D0E">
        <w:rPr>
          <w:rFonts w:ascii="Arial" w:hAnsi="Arial" w:cs="Arial"/>
          <w:bCs/>
          <w:highlight w:val="yellow"/>
          <w:lang w:val="en-GB"/>
        </w:rPr>
        <w:t>The system's ability to maintain performance under increasing user load was assessed at a fixed SNR of 10 dB, with results illustrated in Fig</w:t>
      </w:r>
      <w:r w:rsidR="0034178B" w:rsidRPr="005C7D0E">
        <w:rPr>
          <w:rFonts w:ascii="Arial" w:hAnsi="Arial" w:cs="Arial"/>
          <w:bCs/>
          <w:highlight w:val="yellow"/>
          <w:lang w:val="en-GB"/>
        </w:rPr>
        <w:t>.</w:t>
      </w:r>
      <w:r w:rsidRPr="005C7D0E">
        <w:rPr>
          <w:rFonts w:ascii="Arial" w:hAnsi="Arial" w:cs="Arial"/>
          <w:bCs/>
          <w:highlight w:val="yellow"/>
          <w:lang w:val="en-GB"/>
        </w:rPr>
        <w:t xml:space="preserve"> </w:t>
      </w:r>
      <w:r w:rsidR="0034178B" w:rsidRPr="005C7D0E">
        <w:rPr>
          <w:rFonts w:ascii="Arial" w:hAnsi="Arial" w:cs="Arial"/>
          <w:bCs/>
          <w:highlight w:val="yellow"/>
          <w:lang w:val="en-GB"/>
        </w:rPr>
        <w:t>1</w:t>
      </w:r>
      <w:r w:rsidRPr="005C7D0E">
        <w:rPr>
          <w:rFonts w:ascii="Arial" w:hAnsi="Arial" w:cs="Arial"/>
          <w:bCs/>
          <w:highlight w:val="yellow"/>
          <w:lang w:val="en-GB"/>
        </w:rPr>
        <w:t>. As user density escalates, all schemes experience a gradual SE degradation due to intensified multi-user interference. However, the proposed system exhibits superior scalability, maintaining a consistent performance advantage. For a user load of </w:t>
      </w:r>
      <w:r w:rsidRPr="005C7D0E">
        <w:rPr>
          <w:rFonts w:ascii="Arial" w:hAnsi="Arial" w:cs="Arial"/>
          <w:bCs/>
          <w:i/>
          <w:iCs/>
          <w:highlight w:val="yellow"/>
          <w:lang w:val="en-GB"/>
        </w:rPr>
        <w:t>K</w:t>
      </w:r>
      <w:r w:rsidRPr="005C7D0E">
        <w:rPr>
          <w:rFonts w:ascii="Arial" w:hAnsi="Arial" w:cs="Arial"/>
          <w:bCs/>
          <w:highlight w:val="yellow"/>
          <w:lang w:val="en-GB"/>
        </w:rPr>
        <w:t> = 14, it sustains an SE approximately 25% higher than the SWIPT-based MIMO-OMA configuration and 12% above the NOMA scheme in [19]. This resilience is a direct consequence of the DCHS algorithm, which systematically forms user clusters with low spatial correlation, thereby preserving inter-beam orthogonality and mitigating interference even in dense user deployments.</w:t>
      </w:r>
    </w:p>
    <w:p w14:paraId="20F5E297" w14:textId="006D1705" w:rsidR="00081203" w:rsidRPr="005C7D0E" w:rsidRDefault="00081203" w:rsidP="00081203">
      <w:pPr>
        <w:pStyle w:val="Body"/>
        <w:spacing w:after="0"/>
        <w:rPr>
          <w:rFonts w:ascii="Arial" w:hAnsi="Arial" w:cs="Arial"/>
          <w:bCs/>
          <w:highlight w:val="yellow"/>
          <w:lang w:val="en-GB"/>
        </w:rPr>
      </w:pPr>
    </w:p>
    <w:p w14:paraId="1F986E8F" w14:textId="77777777" w:rsidR="00081203" w:rsidRPr="005C7D0E" w:rsidRDefault="00081203" w:rsidP="00BB3297">
      <w:pPr>
        <w:pStyle w:val="Body"/>
        <w:spacing w:after="0"/>
        <w:rPr>
          <w:rFonts w:ascii="Arial" w:hAnsi="Arial" w:cs="Arial"/>
          <w:bCs/>
          <w:highlight w:val="yellow"/>
          <w:lang w:val="en-GB"/>
        </w:rPr>
      </w:pPr>
    </w:p>
    <w:p w14:paraId="3DB6BF92" w14:textId="6062DDBD" w:rsidR="00BB3297" w:rsidRPr="005C7D0E" w:rsidRDefault="00D43F3D" w:rsidP="0026023F">
      <w:pPr>
        <w:pStyle w:val="Body"/>
        <w:spacing w:after="0"/>
        <w:jc w:val="center"/>
        <w:rPr>
          <w:rFonts w:ascii="Arial" w:hAnsi="Arial" w:cs="Arial"/>
          <w:bCs/>
          <w:highlight w:val="yellow"/>
        </w:rPr>
      </w:pPr>
      <w:r w:rsidRPr="005C7D0E">
        <w:rPr>
          <w:rFonts w:ascii="Arial" w:hAnsi="Arial" w:cs="Arial"/>
          <w:bCs/>
          <w:noProof/>
          <w:highlight w:val="yellow"/>
        </w:rPr>
        <w:lastRenderedPageBreak/>
        <w:drawing>
          <wp:inline distT="0" distB="0" distL="0" distR="0" wp14:anchorId="33ACB7DD" wp14:editId="5AAB5CD4">
            <wp:extent cx="5212080" cy="3473450"/>
            <wp:effectExtent l="0" t="0" r="0" b="0"/>
            <wp:docPr id="435393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473450"/>
                    </a:xfrm>
                    <a:prstGeom prst="rect">
                      <a:avLst/>
                    </a:prstGeom>
                    <a:noFill/>
                    <a:ln>
                      <a:noFill/>
                    </a:ln>
                  </pic:spPr>
                </pic:pic>
              </a:graphicData>
            </a:graphic>
          </wp:inline>
        </w:drawing>
      </w:r>
    </w:p>
    <w:p w14:paraId="672D97C8" w14:textId="00B78C5B" w:rsidR="00D7132B" w:rsidRPr="005C7D0E" w:rsidRDefault="00BB3297" w:rsidP="0026023F">
      <w:pPr>
        <w:pStyle w:val="Body"/>
        <w:spacing w:after="0"/>
        <w:jc w:val="center"/>
        <w:rPr>
          <w:rFonts w:ascii="Arial" w:hAnsi="Arial" w:cs="Arial"/>
          <w:highlight w:val="yellow"/>
        </w:rPr>
      </w:pPr>
      <w:r w:rsidRPr="005C7D0E">
        <w:rPr>
          <w:rFonts w:ascii="Arial" w:hAnsi="Arial" w:cs="Arial"/>
          <w:b/>
          <w:bCs/>
          <w:highlight w:val="yellow"/>
        </w:rPr>
        <w:t xml:space="preserve">Fig. </w:t>
      </w:r>
      <w:r w:rsidR="0034178B" w:rsidRPr="005C7D0E">
        <w:rPr>
          <w:rFonts w:ascii="Arial" w:hAnsi="Arial" w:cs="Arial"/>
          <w:b/>
          <w:bCs/>
          <w:highlight w:val="yellow"/>
        </w:rPr>
        <w:t>2</w:t>
      </w:r>
      <w:r w:rsidRPr="005C7D0E">
        <w:rPr>
          <w:rFonts w:ascii="Arial" w:hAnsi="Arial" w:cs="Arial"/>
          <w:b/>
          <w:bCs/>
          <w:highlight w:val="yellow"/>
        </w:rPr>
        <w:t xml:space="preserve">: </w:t>
      </w:r>
      <w:r w:rsidR="00E22D94" w:rsidRPr="005C7D0E">
        <w:rPr>
          <w:rFonts w:ascii="Arial" w:hAnsi="Arial" w:cs="Arial"/>
          <w:b/>
          <w:bCs/>
          <w:highlight w:val="yellow"/>
        </w:rPr>
        <w:t>Spectral efficiency as a function of user count at a fixed SNR of 10 dB</w:t>
      </w:r>
    </w:p>
    <w:p w14:paraId="3ADD9440" w14:textId="77777777" w:rsidR="00C30E4F" w:rsidRPr="005C7D0E" w:rsidRDefault="00C30E4F" w:rsidP="00C30E4F">
      <w:pPr>
        <w:pStyle w:val="Body"/>
        <w:spacing w:after="0"/>
        <w:rPr>
          <w:rFonts w:ascii="Arial" w:hAnsi="Arial" w:cs="Arial"/>
          <w:highlight w:val="yellow"/>
        </w:rPr>
      </w:pPr>
    </w:p>
    <w:p w14:paraId="2DF43FC7" w14:textId="145C025E" w:rsidR="00DE60C3" w:rsidRPr="005C7D0E" w:rsidRDefault="00DE60C3" w:rsidP="00C30E4F">
      <w:pPr>
        <w:pStyle w:val="Body"/>
        <w:spacing w:after="0"/>
        <w:rPr>
          <w:rFonts w:ascii="Arial" w:hAnsi="Arial" w:cs="Arial"/>
          <w:highlight w:val="yellow"/>
        </w:rPr>
      </w:pPr>
      <w:r w:rsidRPr="005C7D0E">
        <w:rPr>
          <w:rFonts w:ascii="Arial" w:hAnsi="Arial" w:cs="Arial"/>
          <w:highlight w:val="yellow"/>
        </w:rPr>
        <w:t>The proposed framework shows enhanced scalability, maintaining a significant performance margin over benchmark systems as the number of users increases.</w:t>
      </w:r>
    </w:p>
    <w:p w14:paraId="411F1E41" w14:textId="77777777" w:rsidR="00364CF5" w:rsidRPr="005C7D0E" w:rsidRDefault="00364CF5" w:rsidP="00C30E4F">
      <w:pPr>
        <w:pStyle w:val="Body"/>
        <w:spacing w:after="0"/>
        <w:rPr>
          <w:rFonts w:ascii="Arial" w:hAnsi="Arial" w:cs="Arial"/>
          <w:highlight w:val="yellow"/>
          <w:lang w:val="en-GB"/>
        </w:rPr>
      </w:pPr>
    </w:p>
    <w:p w14:paraId="290CE1D1" w14:textId="17FAEAF2" w:rsidR="00F22357" w:rsidRPr="005C7D0E" w:rsidRDefault="00F22357" w:rsidP="00F22357">
      <w:pPr>
        <w:pStyle w:val="Body"/>
        <w:spacing w:after="0"/>
        <w:rPr>
          <w:rFonts w:ascii="Arial" w:hAnsi="Arial" w:cs="Arial"/>
          <w:highlight w:val="yellow"/>
        </w:rPr>
      </w:pPr>
      <w:r w:rsidRPr="005C7D0E">
        <w:rPr>
          <w:rFonts w:ascii="Arial" w:hAnsi="Arial" w:cs="Arial"/>
          <w:b/>
          <w:caps/>
          <w:sz w:val="22"/>
          <w:highlight w:val="yellow"/>
        </w:rPr>
        <w:t xml:space="preserve">4.3 </w:t>
      </w:r>
      <w:r w:rsidRPr="005C7D0E">
        <w:rPr>
          <w:rFonts w:ascii="Arial" w:hAnsi="Arial" w:cs="Arial"/>
          <w:b/>
          <w:sz w:val="22"/>
          <w:highlight w:val="yellow"/>
        </w:rPr>
        <w:t>Comparative Analysis with State of the Art</w:t>
      </w:r>
      <w:r w:rsidRPr="005C7D0E">
        <w:rPr>
          <w:rFonts w:ascii="Arial" w:hAnsi="Arial" w:cs="Arial"/>
          <w:highlight w:val="yellow"/>
        </w:rPr>
        <w:t xml:space="preserve"> </w:t>
      </w:r>
    </w:p>
    <w:p w14:paraId="6E3FC77F" w14:textId="77777777" w:rsidR="00F22357" w:rsidRPr="005C7D0E" w:rsidRDefault="00F22357" w:rsidP="00F22357">
      <w:pPr>
        <w:pStyle w:val="Body"/>
        <w:spacing w:after="0"/>
        <w:rPr>
          <w:rFonts w:ascii="Arial" w:hAnsi="Arial" w:cs="Arial"/>
          <w:highlight w:val="yellow"/>
        </w:rPr>
      </w:pPr>
    </w:p>
    <w:p w14:paraId="03931066" w14:textId="77777777" w:rsidR="00ED194E" w:rsidRPr="005C7D0E" w:rsidRDefault="00ED194E" w:rsidP="00ED194E">
      <w:pPr>
        <w:pStyle w:val="Body"/>
        <w:spacing w:after="0"/>
        <w:rPr>
          <w:rFonts w:ascii="Arial" w:hAnsi="Arial" w:cs="Arial"/>
          <w:bCs/>
          <w:highlight w:val="yellow"/>
          <w:lang w:val="en-GB"/>
        </w:rPr>
      </w:pPr>
      <w:r w:rsidRPr="005C7D0E">
        <w:rPr>
          <w:rFonts w:ascii="Arial" w:hAnsi="Arial" w:cs="Arial"/>
          <w:bCs/>
          <w:highlight w:val="yellow"/>
          <w:lang w:val="en-GB"/>
        </w:rPr>
        <w:t>A rigorous comparative analysis was conducted to position the proposed framework against leading contemporary techniques, including OMP-based hybrid precoding [14], alternating minimization (</w:t>
      </w:r>
      <w:proofErr w:type="spellStart"/>
      <w:r w:rsidRPr="005C7D0E">
        <w:rPr>
          <w:rFonts w:ascii="Arial" w:hAnsi="Arial" w:cs="Arial"/>
          <w:bCs/>
          <w:highlight w:val="yellow"/>
          <w:lang w:val="en-GB"/>
        </w:rPr>
        <w:t>AltMin</w:t>
      </w:r>
      <w:proofErr w:type="spellEnd"/>
      <w:r w:rsidRPr="005C7D0E">
        <w:rPr>
          <w:rFonts w:ascii="Arial" w:hAnsi="Arial" w:cs="Arial"/>
          <w:bCs/>
          <w:highlight w:val="yellow"/>
          <w:lang w:val="en-GB"/>
        </w:rPr>
        <w:t>) [13], and low-resolution hybrid MIMO-NOMA models [17, 19]. The evaluation focused on SE, interference suppression capability, and practical feasibility under hardware constraints.</w:t>
      </w:r>
    </w:p>
    <w:p w14:paraId="6DA60A25" w14:textId="77777777" w:rsidR="00ED194E" w:rsidRPr="005C7D0E" w:rsidRDefault="00ED194E" w:rsidP="00ED194E">
      <w:pPr>
        <w:pStyle w:val="Body"/>
        <w:spacing w:after="0"/>
        <w:rPr>
          <w:rFonts w:ascii="Arial" w:hAnsi="Arial" w:cs="Arial"/>
          <w:bCs/>
          <w:highlight w:val="yellow"/>
          <w:lang w:val="en-GB"/>
        </w:rPr>
      </w:pPr>
    </w:p>
    <w:p w14:paraId="3BE8C410" w14:textId="67BF8DA4" w:rsidR="00ED194E" w:rsidRPr="005C7D0E" w:rsidRDefault="00ED194E" w:rsidP="00ED194E">
      <w:pPr>
        <w:pStyle w:val="Body"/>
        <w:spacing w:after="0"/>
        <w:rPr>
          <w:rFonts w:ascii="Arial" w:hAnsi="Arial" w:cs="Arial"/>
          <w:bCs/>
          <w:highlight w:val="yellow"/>
          <w:lang w:val="en-GB"/>
        </w:rPr>
      </w:pPr>
      <w:r w:rsidRPr="005C7D0E">
        <w:rPr>
          <w:rFonts w:ascii="Arial" w:hAnsi="Arial" w:cs="Arial"/>
          <w:bCs/>
          <w:highlight w:val="yellow"/>
          <w:lang w:val="en-GB"/>
        </w:rPr>
        <w:t xml:space="preserve">The proposed CS-COMADE module demonstrates a substantial advancement over traditional OMP-based designs [16], reducing precoding approximation error by approximately 40% and yielding an 18% SE enhancement at 10 dB SNR. When compared to the </w:t>
      </w:r>
      <w:proofErr w:type="spellStart"/>
      <w:r w:rsidRPr="005C7D0E">
        <w:rPr>
          <w:rFonts w:ascii="Arial" w:hAnsi="Arial" w:cs="Arial"/>
          <w:bCs/>
          <w:highlight w:val="yellow"/>
          <w:lang w:val="en-GB"/>
        </w:rPr>
        <w:t>AltMin</w:t>
      </w:r>
      <w:proofErr w:type="spellEnd"/>
      <w:r w:rsidRPr="005C7D0E">
        <w:rPr>
          <w:rFonts w:ascii="Arial" w:hAnsi="Arial" w:cs="Arial"/>
          <w:bCs/>
          <w:highlight w:val="yellow"/>
          <w:lang w:val="en-GB"/>
        </w:rPr>
        <w:t xml:space="preserve"> approach of Yu </w:t>
      </w:r>
      <w:r w:rsidRPr="005C7D0E">
        <w:rPr>
          <w:rFonts w:ascii="Arial" w:hAnsi="Arial" w:cs="Arial"/>
          <w:bCs/>
          <w:i/>
          <w:iCs/>
          <w:highlight w:val="yellow"/>
          <w:lang w:val="en-GB"/>
        </w:rPr>
        <w:t>et al.</w:t>
      </w:r>
      <w:r w:rsidRPr="005C7D0E">
        <w:rPr>
          <w:rFonts w:ascii="Arial" w:hAnsi="Arial" w:cs="Arial"/>
          <w:bCs/>
          <w:highlight w:val="yellow"/>
          <w:lang w:val="en-GB"/>
        </w:rPr>
        <w:t> [13]—which assumes ideal infinite-resolution phase shifters</w:t>
      </w:r>
      <w:r w:rsidR="004B387E" w:rsidRPr="005C7D0E">
        <w:rPr>
          <w:rFonts w:ascii="Arial" w:hAnsi="Arial" w:cs="Arial"/>
          <w:bCs/>
          <w:highlight w:val="yellow"/>
          <w:lang w:val="en-GB"/>
        </w:rPr>
        <w:t>, the proposed</w:t>
      </w:r>
      <w:r w:rsidRPr="005C7D0E">
        <w:rPr>
          <w:rFonts w:ascii="Arial" w:hAnsi="Arial" w:cs="Arial"/>
          <w:bCs/>
          <w:highlight w:val="yellow"/>
          <w:lang w:val="en-GB"/>
        </w:rPr>
        <w:t xml:space="preserve"> framework achieve</w:t>
      </w:r>
      <w:r w:rsidR="004B387E" w:rsidRPr="005C7D0E">
        <w:rPr>
          <w:rFonts w:ascii="Arial" w:hAnsi="Arial" w:cs="Arial"/>
          <w:bCs/>
          <w:highlight w:val="yellow"/>
          <w:lang w:val="en-GB"/>
        </w:rPr>
        <w:t>d</w:t>
      </w:r>
      <w:r w:rsidRPr="005C7D0E">
        <w:rPr>
          <w:rFonts w:ascii="Arial" w:hAnsi="Arial" w:cs="Arial"/>
          <w:bCs/>
          <w:highlight w:val="yellow"/>
          <w:lang w:val="en-GB"/>
        </w:rPr>
        <w:t xml:space="preserve"> over 92% of its theoretical SE while operating under realistic quantized phase-shifter constraints. This confirms that the committee-machine architecture successfully compensates for hardware-induced performance degradation.</w:t>
      </w:r>
    </w:p>
    <w:p w14:paraId="500DF51C" w14:textId="77777777" w:rsidR="00ED194E" w:rsidRPr="005C7D0E" w:rsidRDefault="00ED194E" w:rsidP="00ED194E">
      <w:pPr>
        <w:pStyle w:val="Body"/>
        <w:spacing w:after="0"/>
        <w:rPr>
          <w:rFonts w:ascii="Arial" w:hAnsi="Arial" w:cs="Arial"/>
          <w:bCs/>
          <w:highlight w:val="yellow"/>
          <w:lang w:val="en-GB"/>
        </w:rPr>
      </w:pPr>
    </w:p>
    <w:p w14:paraId="6BB67DB1" w14:textId="77777777" w:rsidR="00ED194E" w:rsidRPr="005C7D0E" w:rsidRDefault="00ED194E" w:rsidP="00ED194E">
      <w:pPr>
        <w:pStyle w:val="Body"/>
        <w:spacing w:after="0"/>
        <w:rPr>
          <w:rFonts w:ascii="Arial" w:hAnsi="Arial" w:cs="Arial"/>
          <w:bCs/>
          <w:highlight w:val="yellow"/>
          <w:lang w:val="en-GB"/>
        </w:rPr>
      </w:pPr>
      <w:r w:rsidRPr="005C7D0E">
        <w:rPr>
          <w:rFonts w:ascii="Arial" w:hAnsi="Arial" w:cs="Arial"/>
          <w:bCs/>
          <w:highlight w:val="yellow"/>
          <w:lang w:val="en-GB"/>
        </w:rPr>
        <w:t>Benchmarked against the SWIPT-based systems of Dai and Peng [19], the proposed model sustains up to a 35% SE advantage, achieved by suppressing approximately one-third more inter-beam interference. This performance leap is primarily driven by the DCHS algorithm's intelligent user grouping, which enhances spatial separation between beams. In high-user-density scenarios (</w:t>
      </w:r>
      <w:r w:rsidRPr="005C7D0E">
        <w:rPr>
          <w:rFonts w:ascii="Arial" w:hAnsi="Arial" w:cs="Arial"/>
          <w:bCs/>
          <w:i/>
          <w:iCs/>
          <w:highlight w:val="yellow"/>
          <w:lang w:val="en-GB"/>
        </w:rPr>
        <w:t>K</w:t>
      </w:r>
      <w:r w:rsidRPr="005C7D0E">
        <w:rPr>
          <w:rFonts w:ascii="Arial" w:hAnsi="Arial" w:cs="Arial"/>
          <w:bCs/>
          <w:highlight w:val="yellow"/>
          <w:lang w:val="en-GB"/>
        </w:rPr>
        <w:t> ≥ 12), the proposed design achieves near-linear SE scaling while maintaining a performance gap of less than 10% from the fully digital ZF baseline—a significant improvement over the 25–30% losses typical of conventional hybrid architectures.</w:t>
      </w:r>
    </w:p>
    <w:p w14:paraId="5300CE02" w14:textId="77777777" w:rsidR="00ED194E" w:rsidRPr="005C7D0E" w:rsidRDefault="00ED194E" w:rsidP="00ED194E">
      <w:pPr>
        <w:pStyle w:val="Body"/>
        <w:spacing w:after="0"/>
        <w:rPr>
          <w:rFonts w:ascii="Arial" w:hAnsi="Arial" w:cs="Arial"/>
          <w:bCs/>
          <w:highlight w:val="yellow"/>
          <w:lang w:val="en-GB"/>
        </w:rPr>
      </w:pPr>
      <w:r w:rsidRPr="005C7D0E">
        <w:rPr>
          <w:rFonts w:ascii="Arial" w:hAnsi="Arial" w:cs="Arial"/>
          <w:bCs/>
          <w:highlight w:val="yellow"/>
          <w:lang w:val="en-GB"/>
        </w:rPr>
        <w:lastRenderedPageBreak/>
        <w:t>These findings align with recent trends in intelligent hybrid design. For instance, Sur </w:t>
      </w:r>
      <w:r w:rsidRPr="005C7D0E">
        <w:rPr>
          <w:rFonts w:ascii="Arial" w:hAnsi="Arial" w:cs="Arial"/>
          <w:bCs/>
          <w:i/>
          <w:iCs/>
          <w:highlight w:val="yellow"/>
          <w:lang w:val="en-GB"/>
        </w:rPr>
        <w:t>et al.</w:t>
      </w:r>
      <w:r w:rsidRPr="005C7D0E">
        <w:rPr>
          <w:rFonts w:ascii="Arial" w:hAnsi="Arial" w:cs="Arial"/>
          <w:bCs/>
          <w:highlight w:val="yellow"/>
          <w:lang w:val="en-GB"/>
        </w:rPr>
        <w:t> [26] demonstrated that machine-learning-assisted clustering can narrow the SE gap to within 5–8% of digital ZF. Similarly, Lim </w:t>
      </w:r>
      <w:r w:rsidRPr="005C7D0E">
        <w:rPr>
          <w:rFonts w:ascii="Arial" w:hAnsi="Arial" w:cs="Arial"/>
          <w:bCs/>
          <w:i/>
          <w:iCs/>
          <w:highlight w:val="yellow"/>
          <w:lang w:val="en-GB"/>
        </w:rPr>
        <w:t>et al.</w:t>
      </w:r>
      <w:r w:rsidRPr="005C7D0E">
        <w:rPr>
          <w:rFonts w:ascii="Arial" w:hAnsi="Arial" w:cs="Arial"/>
          <w:bCs/>
          <w:highlight w:val="yellow"/>
          <w:lang w:val="en-GB"/>
        </w:rPr>
        <w:t xml:space="preserve"> [27] and </w:t>
      </w:r>
      <w:proofErr w:type="spellStart"/>
      <w:r w:rsidRPr="005C7D0E">
        <w:rPr>
          <w:rFonts w:ascii="Arial" w:hAnsi="Arial" w:cs="Arial"/>
          <w:bCs/>
          <w:highlight w:val="yellow"/>
          <w:lang w:val="en-GB"/>
        </w:rPr>
        <w:t>Oyerinde</w:t>
      </w:r>
      <w:proofErr w:type="spellEnd"/>
      <w:r w:rsidRPr="005C7D0E">
        <w:rPr>
          <w:rFonts w:ascii="Arial" w:hAnsi="Arial" w:cs="Arial"/>
          <w:bCs/>
          <w:highlight w:val="yellow"/>
          <w:lang w:val="en-GB"/>
        </w:rPr>
        <w:t xml:space="preserve"> [28] reported 10–12% SE gains using deep learning-enhanced hybrid precoding under comparable conditions. These parallel developments substantiate the effectiveness of our CS-COMADE approach, which synergizes compressed sensing robustness with ensemble learning principles to deliver near-optimal spectral efficiency within practical hardware limitations.</w:t>
      </w:r>
    </w:p>
    <w:p w14:paraId="214ABB8A" w14:textId="55B1082A" w:rsidR="00C30E4F" w:rsidRPr="005C7D0E" w:rsidRDefault="00C30E4F" w:rsidP="00C30E4F">
      <w:pPr>
        <w:pStyle w:val="Body"/>
        <w:spacing w:after="0"/>
        <w:rPr>
          <w:rFonts w:ascii="Arial" w:hAnsi="Arial" w:cs="Arial"/>
          <w:highlight w:val="yellow"/>
          <w:lang w:val="en-GB"/>
        </w:rPr>
      </w:pPr>
    </w:p>
    <w:p w14:paraId="03E1CDAC" w14:textId="77777777" w:rsidR="00941AF3" w:rsidRPr="005C7D0E" w:rsidRDefault="00941AF3" w:rsidP="00C30E4F">
      <w:pPr>
        <w:pStyle w:val="Body"/>
        <w:spacing w:after="0"/>
        <w:rPr>
          <w:rFonts w:ascii="Arial" w:hAnsi="Arial" w:cs="Arial"/>
          <w:highlight w:val="yellow"/>
          <w:lang w:val="en-GB"/>
        </w:rPr>
      </w:pPr>
    </w:p>
    <w:p w14:paraId="698A3C36" w14:textId="356536DD" w:rsidR="000404BD" w:rsidRPr="005C7D0E" w:rsidRDefault="00342A55" w:rsidP="000404BD">
      <w:pPr>
        <w:pStyle w:val="Head1"/>
        <w:spacing w:after="0"/>
        <w:jc w:val="both"/>
        <w:rPr>
          <w:rFonts w:ascii="Arial" w:hAnsi="Arial" w:cs="Arial"/>
          <w:highlight w:val="yellow"/>
        </w:rPr>
      </w:pPr>
      <w:r w:rsidRPr="005C7D0E">
        <w:rPr>
          <w:rFonts w:ascii="Arial" w:hAnsi="Arial" w:cs="Arial"/>
          <w:highlight w:val="yellow"/>
        </w:rPr>
        <w:t>5</w:t>
      </w:r>
      <w:r w:rsidR="000404BD" w:rsidRPr="005C7D0E">
        <w:rPr>
          <w:rFonts w:ascii="Arial" w:hAnsi="Arial" w:cs="Arial"/>
          <w:highlight w:val="yellow"/>
        </w:rPr>
        <w:t xml:space="preserve">. </w:t>
      </w:r>
      <w:r w:rsidRPr="005C7D0E">
        <w:rPr>
          <w:rFonts w:ascii="Arial" w:hAnsi="Arial" w:cs="Arial"/>
          <w:highlight w:val="yellow"/>
        </w:rPr>
        <w:t>Conclusion</w:t>
      </w:r>
    </w:p>
    <w:p w14:paraId="7734DF8C" w14:textId="77777777" w:rsidR="000404BD" w:rsidRPr="005C7D0E" w:rsidRDefault="000404BD" w:rsidP="000404BD">
      <w:pPr>
        <w:pStyle w:val="Head1"/>
        <w:spacing w:after="0"/>
        <w:jc w:val="both"/>
        <w:rPr>
          <w:rFonts w:ascii="Arial" w:hAnsi="Arial" w:cs="Arial"/>
          <w:highlight w:val="yellow"/>
        </w:rPr>
      </w:pPr>
    </w:p>
    <w:p w14:paraId="16478A4D" w14:textId="741E8AC9" w:rsidR="00834012" w:rsidRDefault="00834012" w:rsidP="00834012">
      <w:pPr>
        <w:pStyle w:val="Body"/>
        <w:spacing w:after="0"/>
        <w:rPr>
          <w:rFonts w:ascii="Arial" w:hAnsi="Arial" w:cs="Arial"/>
          <w:bCs/>
          <w:lang w:val="en-GB"/>
        </w:rPr>
      </w:pPr>
      <w:r w:rsidRPr="005C7D0E">
        <w:rPr>
          <w:rFonts w:ascii="Arial" w:hAnsi="Arial" w:cs="Arial"/>
          <w:bCs/>
          <w:highlight w:val="yellow"/>
          <w:lang w:val="en-GB"/>
        </w:rPr>
        <w:t xml:space="preserve">This study has presented a comprehensive </w:t>
      </w:r>
      <w:r w:rsidR="00D211EA" w:rsidRPr="005C7D0E">
        <w:rPr>
          <w:rFonts w:ascii="Arial" w:hAnsi="Arial" w:cs="Arial"/>
          <w:bCs/>
          <w:highlight w:val="yellow"/>
          <w:lang w:val="en-GB"/>
        </w:rPr>
        <w:t>approach</w:t>
      </w:r>
      <w:r w:rsidRPr="005C7D0E">
        <w:rPr>
          <w:rFonts w:ascii="Arial" w:hAnsi="Arial" w:cs="Arial"/>
          <w:bCs/>
          <w:highlight w:val="yellow"/>
          <w:lang w:val="en-GB"/>
        </w:rPr>
        <w:t xml:space="preserve"> for optimizing </w:t>
      </w:r>
      <w:r w:rsidR="00D211EA" w:rsidRPr="005C7D0E">
        <w:rPr>
          <w:rFonts w:ascii="Arial" w:hAnsi="Arial" w:cs="Arial"/>
          <w:bCs/>
          <w:highlight w:val="yellow"/>
          <w:lang w:val="en-GB"/>
        </w:rPr>
        <w:t>SE</w:t>
      </w:r>
      <w:r w:rsidRPr="005C7D0E">
        <w:rPr>
          <w:rFonts w:ascii="Arial" w:hAnsi="Arial" w:cs="Arial"/>
          <w:bCs/>
          <w:highlight w:val="yellow"/>
          <w:lang w:val="en-GB"/>
        </w:rPr>
        <w:t xml:space="preserve"> in mm-wave massive MIMO-NOMA systems through innovative transceiver design and interference management. The dynamic cluster-head selection algorithm effectively minimizes inter-beam interference by strategically grouping users with low channel correlation, enabling scalable multi-user support. The proposed CS-COMADE precoding architecture, integrating compressed sensing with committee machine principles, suppresses residual inter-user interference while maximizing antenna array gain – achieving within 7% of fully digital ZF precoding performance. Combined with iterative power allocation optimization, this approach demonstrate</w:t>
      </w:r>
      <w:r w:rsidR="00D211EA" w:rsidRPr="005C7D0E">
        <w:rPr>
          <w:rFonts w:ascii="Arial" w:hAnsi="Arial" w:cs="Arial"/>
          <w:bCs/>
          <w:highlight w:val="yellow"/>
          <w:lang w:val="en-GB"/>
        </w:rPr>
        <w:t>d</w:t>
      </w:r>
      <w:r w:rsidRPr="005C7D0E">
        <w:rPr>
          <w:rFonts w:ascii="Arial" w:hAnsi="Arial" w:cs="Arial"/>
          <w:bCs/>
          <w:highlight w:val="yellow"/>
          <w:lang w:val="en-GB"/>
        </w:rPr>
        <w:t xml:space="preserve"> 22–38% higher spectral efficiency than conventional MIMO-OMA and prior NOMA implementations across diverse user densities. These advances address critical limitations of existing hybrid precoding systems: (1) the 35% reduction in inter-beam interference closes the performance gap with digital systems; (2) support for 3 users/beam (vs. 1 in OMA) enables linear spectral scaling; and (3) robustness to practical 4-bit phase shifters maintains 92% of ideal array gain. The framework establishes a new state-of-the-art for spectral efficiency in dense 5G/6G deployments, particularly in bandwidth-constrained mm-wave scenarios requiring high user capacity. Future research will explore machine learning-based channel prediction for dynamic clustering in mobile environments and extend the framework to wideband OFDM systems with frequency-selective fading. The demonstrated principles of interference-aware user grouping and committee-enhanced precoding provide a foundation for next-generation ultra-high-capacity wireless networks.</w:t>
      </w:r>
    </w:p>
    <w:p w14:paraId="2EA99507" w14:textId="77777777" w:rsidR="00C81E0A" w:rsidRDefault="00C81E0A" w:rsidP="00834012">
      <w:pPr>
        <w:pStyle w:val="Body"/>
        <w:spacing w:after="0"/>
        <w:rPr>
          <w:rFonts w:ascii="Arial" w:hAnsi="Arial" w:cs="Arial"/>
          <w:bCs/>
          <w:lang w:val="en-GB"/>
        </w:rPr>
      </w:pPr>
    </w:p>
    <w:p w14:paraId="04664C0A" w14:textId="77777777" w:rsidR="00C81E0A" w:rsidRDefault="00C81E0A" w:rsidP="00834012">
      <w:pPr>
        <w:pStyle w:val="Body"/>
        <w:spacing w:after="0"/>
        <w:rPr>
          <w:rFonts w:ascii="Arial" w:hAnsi="Arial" w:cs="Arial"/>
          <w:bCs/>
          <w:lang w:val="en-GB"/>
        </w:rPr>
      </w:pPr>
    </w:p>
    <w:p w14:paraId="77A02A60"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Disclaimer (Artificial intelligence)</w:t>
      </w:r>
    </w:p>
    <w:p w14:paraId="56868B27"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 xml:space="preserve">Option 1: </w:t>
      </w:r>
    </w:p>
    <w:p w14:paraId="02952EC3"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 xml:space="preserve">Author(s) hereby </w:t>
      </w:r>
      <w:proofErr w:type="gramStart"/>
      <w:r w:rsidRPr="00C81E0A">
        <w:rPr>
          <w:rFonts w:ascii="Arial" w:hAnsi="Arial" w:cs="Arial"/>
          <w:bCs/>
          <w:highlight w:val="yellow"/>
          <w:lang w:val="en-GB"/>
        </w:rPr>
        <w:t>declare</w:t>
      </w:r>
      <w:proofErr w:type="gramEnd"/>
      <w:r w:rsidRPr="00C81E0A">
        <w:rPr>
          <w:rFonts w:ascii="Arial" w:hAnsi="Arial" w:cs="Arial"/>
          <w:bCs/>
          <w:highlight w:val="yellow"/>
          <w:lang w:val="en-GB"/>
        </w:rPr>
        <w:t xml:space="preserve"> that NO generative AI technologies such as Large Language Models (ChatGPT, COPILOT, etc.) and text-to-image generators have been used during the writing or editing of this manuscript. </w:t>
      </w:r>
    </w:p>
    <w:p w14:paraId="302FAF48"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 xml:space="preserve">Option 2: </w:t>
      </w:r>
    </w:p>
    <w:p w14:paraId="306418BA"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 xml:space="preserve">Author(s) hereby </w:t>
      </w:r>
      <w:proofErr w:type="gramStart"/>
      <w:r w:rsidRPr="00C81E0A">
        <w:rPr>
          <w:rFonts w:ascii="Arial" w:hAnsi="Arial" w:cs="Arial"/>
          <w:bCs/>
          <w:highlight w:val="yellow"/>
          <w:lang w:val="en-GB"/>
        </w:rPr>
        <w:t>declare</w:t>
      </w:r>
      <w:proofErr w:type="gramEnd"/>
      <w:r w:rsidRPr="00C81E0A">
        <w:rPr>
          <w:rFonts w:ascii="Arial" w:hAnsi="Arial" w:cs="Arial"/>
          <w:bCs/>
          <w:highlight w:val="yellow"/>
          <w:lang w:val="en-GB"/>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157190"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Details of the AI usage are given below:</w:t>
      </w:r>
    </w:p>
    <w:p w14:paraId="50B25A8F"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1.</w:t>
      </w:r>
    </w:p>
    <w:p w14:paraId="6548F118" w14:textId="77777777" w:rsidR="00C81E0A" w:rsidRPr="00C81E0A" w:rsidRDefault="00C81E0A" w:rsidP="00C81E0A">
      <w:pPr>
        <w:pStyle w:val="Body"/>
        <w:rPr>
          <w:rFonts w:ascii="Arial" w:hAnsi="Arial" w:cs="Arial"/>
          <w:bCs/>
          <w:highlight w:val="yellow"/>
          <w:lang w:val="en-GB"/>
        </w:rPr>
      </w:pPr>
      <w:r w:rsidRPr="00C81E0A">
        <w:rPr>
          <w:rFonts w:ascii="Arial" w:hAnsi="Arial" w:cs="Arial"/>
          <w:bCs/>
          <w:highlight w:val="yellow"/>
          <w:lang w:val="en-GB"/>
        </w:rPr>
        <w:t>2.</w:t>
      </w:r>
    </w:p>
    <w:p w14:paraId="03918A84" w14:textId="3A561B0F" w:rsidR="00C81E0A" w:rsidRDefault="00C81E0A" w:rsidP="00C81E0A">
      <w:pPr>
        <w:pStyle w:val="Body"/>
        <w:spacing w:after="0"/>
        <w:rPr>
          <w:rFonts w:ascii="Arial" w:hAnsi="Arial" w:cs="Arial"/>
          <w:bCs/>
          <w:lang w:val="en-GB"/>
        </w:rPr>
      </w:pPr>
      <w:r w:rsidRPr="00C81E0A">
        <w:rPr>
          <w:rFonts w:ascii="Arial" w:hAnsi="Arial" w:cs="Arial"/>
          <w:bCs/>
          <w:highlight w:val="yellow"/>
          <w:lang w:val="en-GB"/>
        </w:rPr>
        <w:lastRenderedPageBreak/>
        <w:t>3.</w:t>
      </w:r>
    </w:p>
    <w:p w14:paraId="088868A5" w14:textId="77777777" w:rsidR="00AD2B82" w:rsidRPr="00834012" w:rsidRDefault="00AD2B82" w:rsidP="00C81E0A">
      <w:pPr>
        <w:pStyle w:val="Body"/>
        <w:spacing w:after="0"/>
        <w:rPr>
          <w:rFonts w:ascii="Arial" w:hAnsi="Arial" w:cs="Arial"/>
          <w:bCs/>
          <w:lang w:val="en-GB"/>
        </w:rPr>
      </w:pPr>
    </w:p>
    <w:p w14:paraId="755A7773" w14:textId="77777777" w:rsidR="00834012" w:rsidRDefault="00834012" w:rsidP="000404BD">
      <w:pPr>
        <w:pStyle w:val="Body"/>
        <w:spacing w:after="0"/>
        <w:rPr>
          <w:rFonts w:ascii="Arial" w:hAnsi="Arial" w:cs="Arial"/>
          <w:bCs/>
          <w:lang w:val="en-GB"/>
        </w:rPr>
      </w:pPr>
    </w:p>
    <w:p w14:paraId="0893272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051E7F3" w14:textId="77777777" w:rsidR="00860000" w:rsidRPr="00786D36" w:rsidRDefault="00860000" w:rsidP="00441B6F">
      <w:pPr>
        <w:pStyle w:val="ReferHead"/>
        <w:spacing w:after="0"/>
        <w:jc w:val="both"/>
        <w:rPr>
          <w:rFonts w:ascii="Arial" w:hAnsi="Arial" w:cs="Arial"/>
        </w:rPr>
      </w:pPr>
    </w:p>
    <w:p w14:paraId="313C1485" w14:textId="1BA81A86" w:rsidR="00860000" w:rsidRDefault="0091082A" w:rsidP="00441B6F">
      <w:pPr>
        <w:pStyle w:val="ReferHead"/>
        <w:spacing w:after="0"/>
        <w:jc w:val="both"/>
        <w:rPr>
          <w:rFonts w:ascii="Arial" w:hAnsi="Arial" w:cs="Arial"/>
          <w:b w:val="0"/>
          <w:caps w:val="0"/>
          <w:sz w:val="20"/>
        </w:rPr>
      </w:pPr>
      <w:r>
        <w:rPr>
          <w:rFonts w:ascii="Arial" w:hAnsi="Arial" w:cs="Arial"/>
          <w:b w:val="0"/>
          <w:caps w:val="0"/>
          <w:sz w:val="20"/>
        </w:rPr>
        <w:t>The authors declare that no competing interest exist.</w:t>
      </w:r>
    </w:p>
    <w:p w14:paraId="1B0E4C5E" w14:textId="0E9462C8" w:rsidR="006B1813" w:rsidRDefault="006B1813" w:rsidP="00441B6F">
      <w:pPr>
        <w:pStyle w:val="ReferHead"/>
        <w:spacing w:after="0"/>
        <w:jc w:val="both"/>
        <w:rPr>
          <w:rFonts w:ascii="Arial" w:hAnsi="Arial" w:cs="Arial"/>
          <w:b w:val="0"/>
          <w:caps w:val="0"/>
          <w:sz w:val="20"/>
        </w:rPr>
      </w:pPr>
    </w:p>
    <w:p w14:paraId="6D9E41B5" w14:textId="6B4BBFA7" w:rsidR="006B1813" w:rsidRDefault="006B1813" w:rsidP="00441B6F">
      <w:pPr>
        <w:pStyle w:val="ReferHead"/>
        <w:spacing w:after="0"/>
        <w:jc w:val="both"/>
        <w:rPr>
          <w:rFonts w:ascii="Arial" w:hAnsi="Arial" w:cs="Arial"/>
          <w:b w:val="0"/>
          <w:caps w:val="0"/>
          <w:sz w:val="20"/>
        </w:rPr>
      </w:pPr>
    </w:p>
    <w:p w14:paraId="54045018" w14:textId="0C7F076A" w:rsidR="006B1813" w:rsidRDefault="006B1813" w:rsidP="00441B6F">
      <w:pPr>
        <w:pStyle w:val="ReferHead"/>
        <w:spacing w:after="0"/>
        <w:jc w:val="both"/>
        <w:rPr>
          <w:rFonts w:ascii="Arial" w:hAnsi="Arial" w:cs="Arial"/>
          <w:b w:val="0"/>
          <w:caps w:val="0"/>
          <w:sz w:val="20"/>
        </w:rPr>
      </w:pPr>
    </w:p>
    <w:p w14:paraId="68EBF17B" w14:textId="77777777" w:rsidR="00371FB6" w:rsidRDefault="00371FB6" w:rsidP="00441B6F">
      <w:pPr>
        <w:pStyle w:val="ReferHead"/>
        <w:spacing w:after="0"/>
        <w:jc w:val="both"/>
        <w:rPr>
          <w:rFonts w:ascii="Arial" w:hAnsi="Arial" w:cs="Arial"/>
          <w:b w:val="0"/>
          <w:caps w:val="0"/>
          <w:sz w:val="20"/>
        </w:rPr>
      </w:pPr>
    </w:p>
    <w:p w14:paraId="2127F1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78936C" w14:textId="77777777" w:rsidR="00790ADA" w:rsidRPr="00FB3A86" w:rsidRDefault="00790ADA" w:rsidP="00441B6F">
      <w:pPr>
        <w:pStyle w:val="ReferHead"/>
        <w:spacing w:after="0"/>
        <w:jc w:val="both"/>
        <w:rPr>
          <w:rFonts w:ascii="Arial" w:hAnsi="Arial" w:cs="Arial"/>
        </w:rPr>
      </w:pPr>
    </w:p>
    <w:p w14:paraId="45BDBF8C" w14:textId="7D074263" w:rsidR="00A76F7C" w:rsidRPr="00A81264" w:rsidRDefault="00A76F7C" w:rsidP="00A76F7C">
      <w:pPr>
        <w:numPr>
          <w:ilvl w:val="0"/>
          <w:numId w:val="50"/>
        </w:numPr>
        <w:jc w:val="both"/>
        <w:rPr>
          <w:highlight w:val="yellow"/>
        </w:rPr>
      </w:pPr>
      <w:r w:rsidRPr="00A81264">
        <w:rPr>
          <w:highlight w:val="yellow"/>
        </w:rPr>
        <w:t>Kamble P, Shaikh AN. 6G Wireless Networks: Vision, Requirements, Applications and Challenges. In: 2022 5th International Conference on Advances in Science and Technology (ICAST); 2022 Jun; Mumbai, India. 2022. p. 577–581.</w:t>
      </w:r>
      <w:r w:rsidR="00E05507">
        <w:rPr>
          <w:highlight w:val="yellow"/>
        </w:rPr>
        <w:t xml:space="preserve"> </w:t>
      </w:r>
      <w:proofErr w:type="spellStart"/>
      <w:r w:rsidR="00E05507" w:rsidRPr="00E05507">
        <w:rPr>
          <w:highlight w:val="yellow"/>
        </w:rPr>
        <w:t>doi</w:t>
      </w:r>
      <w:proofErr w:type="spellEnd"/>
      <w:r w:rsidR="00E05507" w:rsidRPr="00E05507">
        <w:rPr>
          <w:highlight w:val="yellow"/>
        </w:rPr>
        <w:t>: 10.1109/ICAST55766.2022.10039549.</w:t>
      </w:r>
    </w:p>
    <w:p w14:paraId="1B6A389A" w14:textId="14A8D056" w:rsidR="00A76F7C" w:rsidRPr="00A81264" w:rsidRDefault="00A76F7C" w:rsidP="00A76F7C">
      <w:pPr>
        <w:numPr>
          <w:ilvl w:val="0"/>
          <w:numId w:val="50"/>
        </w:numPr>
        <w:jc w:val="both"/>
        <w:rPr>
          <w:highlight w:val="yellow"/>
        </w:rPr>
      </w:pPr>
      <w:proofErr w:type="spellStart"/>
      <w:r w:rsidRPr="00A81264">
        <w:rPr>
          <w:highlight w:val="yellow"/>
        </w:rPr>
        <w:t>Letaief</w:t>
      </w:r>
      <w:proofErr w:type="spellEnd"/>
      <w:r w:rsidRPr="00A81264">
        <w:rPr>
          <w:highlight w:val="yellow"/>
        </w:rPr>
        <w:t xml:space="preserve"> KB, Chen W, Shi Y, Zhang J, Zhang YJA. The </w:t>
      </w:r>
      <w:proofErr w:type="gramStart"/>
      <w:r w:rsidRPr="00A81264">
        <w:rPr>
          <w:highlight w:val="yellow"/>
        </w:rPr>
        <w:t>Roadmap</w:t>
      </w:r>
      <w:proofErr w:type="gramEnd"/>
      <w:r w:rsidRPr="00A81264">
        <w:rPr>
          <w:highlight w:val="yellow"/>
        </w:rPr>
        <w:t xml:space="preserve"> to 6G: AI Empowered Wireless Networks. IEEE Communications Magazine. 2019;57(8):84–90.</w:t>
      </w:r>
      <w:r w:rsidR="00E05507">
        <w:rPr>
          <w:highlight w:val="yellow"/>
        </w:rPr>
        <w:t xml:space="preserve"> </w:t>
      </w:r>
      <w:proofErr w:type="spellStart"/>
      <w:r w:rsidR="00E05507" w:rsidRPr="00E05507">
        <w:rPr>
          <w:highlight w:val="yellow"/>
        </w:rPr>
        <w:t>doi</w:t>
      </w:r>
      <w:proofErr w:type="spellEnd"/>
      <w:r w:rsidR="00E05507" w:rsidRPr="00E05507">
        <w:rPr>
          <w:highlight w:val="yellow"/>
        </w:rPr>
        <w:t>: 10.1109/MCOM.2019.1900271.</w:t>
      </w:r>
    </w:p>
    <w:p w14:paraId="550A1E25" w14:textId="77777777" w:rsidR="00A76F7C" w:rsidRPr="00A81264" w:rsidRDefault="00A76F7C" w:rsidP="00A76F7C">
      <w:pPr>
        <w:numPr>
          <w:ilvl w:val="0"/>
          <w:numId w:val="50"/>
        </w:numPr>
        <w:jc w:val="both"/>
        <w:rPr>
          <w:highlight w:val="yellow"/>
        </w:rPr>
      </w:pPr>
      <w:proofErr w:type="spellStart"/>
      <w:r w:rsidRPr="00A81264">
        <w:rPr>
          <w:highlight w:val="yellow"/>
        </w:rPr>
        <w:t>Magapu</w:t>
      </w:r>
      <w:proofErr w:type="spellEnd"/>
      <w:r w:rsidRPr="00A81264">
        <w:rPr>
          <w:highlight w:val="yellow"/>
        </w:rPr>
        <w:t xml:space="preserve"> GA, </w:t>
      </w:r>
      <w:proofErr w:type="spellStart"/>
      <w:r w:rsidRPr="00A81264">
        <w:rPr>
          <w:highlight w:val="yellow"/>
        </w:rPr>
        <w:t>Andalam</w:t>
      </w:r>
      <w:proofErr w:type="spellEnd"/>
      <w:r w:rsidRPr="00A81264">
        <w:rPr>
          <w:highlight w:val="yellow"/>
        </w:rPr>
        <w:t xml:space="preserve"> A. Reconfigurable Intelligent Surfaces for 6G and Beyond Communication. 2024. Available: https://www.researchgate.net/publication/383730019</w:t>
      </w:r>
    </w:p>
    <w:p w14:paraId="0033661C" w14:textId="307B51EF" w:rsidR="00A76F7C" w:rsidRPr="00A81264" w:rsidRDefault="00A76F7C" w:rsidP="00A76F7C">
      <w:pPr>
        <w:numPr>
          <w:ilvl w:val="0"/>
          <w:numId w:val="50"/>
        </w:numPr>
        <w:jc w:val="both"/>
        <w:rPr>
          <w:highlight w:val="yellow"/>
        </w:rPr>
      </w:pPr>
      <w:r w:rsidRPr="00A81264">
        <w:rPr>
          <w:highlight w:val="yellow"/>
        </w:rPr>
        <w:t>Huang C, Hu S, Alexandropoulos GC, Zappone A, Yuen C, Zhang R, et al. Holographic MIMO Surfaces for 6G Wireless Networks: Opportunities, Challenges, and Trends. IEEE Wireless Communications. 2020;27(5):118–125.</w:t>
      </w:r>
      <w:r w:rsidR="00E05507">
        <w:rPr>
          <w:highlight w:val="yellow"/>
        </w:rPr>
        <w:t xml:space="preserve"> </w:t>
      </w:r>
      <w:r w:rsidR="002C7FE1" w:rsidRPr="002C7FE1">
        <w:rPr>
          <w:highlight w:val="yellow"/>
        </w:rPr>
        <w:t>10.1109/MWC.001.1900534.</w:t>
      </w:r>
    </w:p>
    <w:p w14:paraId="4EE0EC87" w14:textId="77777777" w:rsidR="00A76F7C" w:rsidRPr="00A81264" w:rsidRDefault="00A76F7C" w:rsidP="00A76F7C">
      <w:pPr>
        <w:numPr>
          <w:ilvl w:val="0"/>
          <w:numId w:val="50"/>
        </w:numPr>
        <w:jc w:val="both"/>
        <w:rPr>
          <w:highlight w:val="yellow"/>
        </w:rPr>
      </w:pPr>
      <w:r w:rsidRPr="00A81264">
        <w:rPr>
          <w:highlight w:val="yellow"/>
        </w:rPr>
        <w:t>Yu W, He H, Song S, Zhang J, Dai L, Zheng L, et al. AI and Deep Learning for Terahertz Ultra-Massive MIMO: From Model-Driven Approaches to Foundation Models. Engineering. 2025; Available: https://doi.org/10.1016/j.eng.2025.07.032</w:t>
      </w:r>
    </w:p>
    <w:p w14:paraId="25DEE544" w14:textId="5CB56A8D" w:rsidR="00A76F7C" w:rsidRPr="00A81264" w:rsidRDefault="00A76F7C" w:rsidP="00A76F7C">
      <w:pPr>
        <w:numPr>
          <w:ilvl w:val="0"/>
          <w:numId w:val="50"/>
        </w:numPr>
        <w:jc w:val="both"/>
        <w:rPr>
          <w:highlight w:val="yellow"/>
        </w:rPr>
      </w:pPr>
      <w:r w:rsidRPr="00A81264">
        <w:rPr>
          <w:highlight w:val="yellow"/>
          <w:lang w:val="nb-NO"/>
        </w:rPr>
        <w:t xml:space="preserve">Prelcic N, Keskin MF, Kaltiokallio O, Valkama M, Dardari D, Shen X, et al. </w:t>
      </w:r>
      <w:r w:rsidRPr="00A81264">
        <w:rPr>
          <w:highlight w:val="yellow"/>
        </w:rPr>
        <w:t>The Integrated Sensing and Communication Revolution for 6G: Vision, Techniques, and Applications. Proceedings of the IEEE. 2024;112(9):1216–1258.</w:t>
      </w:r>
      <w:r w:rsidR="002C7FE1" w:rsidRPr="002C7FE1">
        <w:rPr>
          <w:highlight w:val="yellow"/>
        </w:rPr>
        <w:t xml:space="preserve"> 10.1109/JPROC.2024.3397609.</w:t>
      </w:r>
    </w:p>
    <w:p w14:paraId="730E2AFB" w14:textId="721F130A" w:rsidR="00A76F7C" w:rsidRPr="00A81264" w:rsidRDefault="00A76F7C" w:rsidP="00A76F7C">
      <w:pPr>
        <w:numPr>
          <w:ilvl w:val="0"/>
          <w:numId w:val="50"/>
        </w:numPr>
        <w:jc w:val="both"/>
        <w:rPr>
          <w:highlight w:val="yellow"/>
        </w:rPr>
      </w:pPr>
      <w:r w:rsidRPr="00A81264">
        <w:rPr>
          <w:highlight w:val="yellow"/>
        </w:rPr>
        <w:t xml:space="preserve">Zhang R, Tan W, Nie W, Wu X, Liu T. Deep Learning-Based Channel Estimation for </w:t>
      </w:r>
      <w:proofErr w:type="spellStart"/>
      <w:r w:rsidRPr="00A81264">
        <w:rPr>
          <w:highlight w:val="yellow"/>
        </w:rPr>
        <w:t>mmWave</w:t>
      </w:r>
      <w:proofErr w:type="spellEnd"/>
      <w:r w:rsidRPr="00A81264">
        <w:rPr>
          <w:highlight w:val="yellow"/>
        </w:rPr>
        <w:t xml:space="preserve"> Massive MIMO Systems in Mixed-ADC Architecture. Sensors. 2022;22(10):3938.</w:t>
      </w:r>
      <w:r w:rsidR="002C7FE1">
        <w:rPr>
          <w:highlight w:val="yellow"/>
        </w:rPr>
        <w:t xml:space="preserve"> </w:t>
      </w:r>
      <w:r w:rsidR="002C7FE1" w:rsidRPr="002C7FE1">
        <w:rPr>
          <w:highlight w:val="yellow"/>
        </w:rPr>
        <w:t>https://doi.org/10.3390/s22103938</w:t>
      </w:r>
    </w:p>
    <w:p w14:paraId="0193D1C1" w14:textId="5899122F" w:rsidR="00A76F7C" w:rsidRPr="00A81264" w:rsidRDefault="00A76F7C" w:rsidP="00A76F7C">
      <w:pPr>
        <w:numPr>
          <w:ilvl w:val="0"/>
          <w:numId w:val="50"/>
        </w:numPr>
        <w:jc w:val="both"/>
        <w:rPr>
          <w:highlight w:val="yellow"/>
        </w:rPr>
      </w:pPr>
      <w:r w:rsidRPr="00A81264">
        <w:rPr>
          <w:highlight w:val="yellow"/>
        </w:rPr>
        <w:t>Jin S, Cui Y, Guo J. Federated Edge Learning for Massive MIMO CSI Feedback. In: Federated Learning for Wireless Networks. John Wiley &amp; Sons, Ltd; 2023. p. 255–278.</w:t>
      </w:r>
      <w:r w:rsidR="00F4210F">
        <w:rPr>
          <w:highlight w:val="yellow"/>
        </w:rPr>
        <w:t xml:space="preserve"> </w:t>
      </w:r>
      <w:r w:rsidR="00F4210F" w:rsidRPr="00F4210F">
        <w:rPr>
          <w:highlight w:val="yellow"/>
        </w:rPr>
        <w:t>10.1002/9781119913924.ch11.</w:t>
      </w:r>
    </w:p>
    <w:p w14:paraId="1EE28240" w14:textId="08F3F7C3" w:rsidR="00A76F7C" w:rsidRPr="00A81264" w:rsidRDefault="00A76F7C" w:rsidP="00A76F7C">
      <w:pPr>
        <w:numPr>
          <w:ilvl w:val="0"/>
          <w:numId w:val="50"/>
        </w:numPr>
        <w:jc w:val="both"/>
        <w:rPr>
          <w:highlight w:val="yellow"/>
        </w:rPr>
      </w:pPr>
      <w:proofErr w:type="spellStart"/>
      <w:r w:rsidRPr="00A81264">
        <w:rPr>
          <w:highlight w:val="yellow"/>
        </w:rPr>
        <w:t>Khodamoradi</w:t>
      </w:r>
      <w:proofErr w:type="spellEnd"/>
      <w:r w:rsidRPr="00A81264">
        <w:rPr>
          <w:highlight w:val="yellow"/>
        </w:rPr>
        <w:t xml:space="preserve"> V, Sali A, Messadi O, Khalili A, Ali B. Energy-Efficient Massive MIMO SWIPT-enabled Systems. IEEE Transactions on Vehicular Technology. 2022;71(6):6743–6748.</w:t>
      </w:r>
      <w:r w:rsidR="00F4210F">
        <w:rPr>
          <w:highlight w:val="yellow"/>
        </w:rPr>
        <w:t xml:space="preserve"> </w:t>
      </w:r>
      <w:r w:rsidR="00F4210F" w:rsidRPr="00F4210F">
        <w:rPr>
          <w:highlight w:val="yellow"/>
        </w:rPr>
        <w:t>10.1109/TVT.2022.3153323.</w:t>
      </w:r>
    </w:p>
    <w:p w14:paraId="72ABA05F" w14:textId="0A8752EC" w:rsidR="00A76F7C" w:rsidRPr="00A81264" w:rsidRDefault="00A76F7C" w:rsidP="00A76F7C">
      <w:pPr>
        <w:numPr>
          <w:ilvl w:val="0"/>
          <w:numId w:val="50"/>
        </w:numPr>
        <w:jc w:val="both"/>
        <w:rPr>
          <w:highlight w:val="yellow"/>
        </w:rPr>
      </w:pPr>
      <w:r w:rsidRPr="00A81264">
        <w:rPr>
          <w:highlight w:val="yellow"/>
        </w:rPr>
        <w:t xml:space="preserve">Souto VDP, Souza RD, </w:t>
      </w:r>
      <w:proofErr w:type="spellStart"/>
      <w:r w:rsidRPr="00A81264">
        <w:rPr>
          <w:highlight w:val="yellow"/>
        </w:rPr>
        <w:t>Uchôa</w:t>
      </w:r>
      <w:proofErr w:type="spellEnd"/>
      <w:r w:rsidRPr="00A81264">
        <w:rPr>
          <w:highlight w:val="yellow"/>
        </w:rPr>
        <w:t>-Filho BF, Li Y. Intelligent Reflecting Surfaces Beamforming Optimization with Statistical Channel Knowledge. Sensors. 2022;22(6):2390.</w:t>
      </w:r>
      <w:r w:rsidR="00F4210F">
        <w:rPr>
          <w:highlight w:val="yellow"/>
        </w:rPr>
        <w:t xml:space="preserve"> </w:t>
      </w:r>
      <w:r w:rsidR="00F4210F" w:rsidRPr="00F4210F">
        <w:rPr>
          <w:highlight w:val="yellow"/>
        </w:rPr>
        <w:t>https://doi.org/10.3390/s22062390</w:t>
      </w:r>
    </w:p>
    <w:p w14:paraId="43979C9B" w14:textId="7CC4A875" w:rsidR="00B158FE" w:rsidRPr="00A81264" w:rsidRDefault="00B158FE" w:rsidP="00B158FE">
      <w:pPr>
        <w:numPr>
          <w:ilvl w:val="0"/>
          <w:numId w:val="50"/>
        </w:numPr>
        <w:jc w:val="both"/>
        <w:rPr>
          <w:highlight w:val="yellow"/>
        </w:rPr>
      </w:pPr>
      <w:proofErr w:type="spellStart"/>
      <w:r w:rsidRPr="00A81264">
        <w:rPr>
          <w:highlight w:val="yellow"/>
        </w:rPr>
        <w:t>Clerckx</w:t>
      </w:r>
      <w:proofErr w:type="spellEnd"/>
      <w:r w:rsidRPr="00A81264">
        <w:rPr>
          <w:highlight w:val="yellow"/>
        </w:rPr>
        <w:t xml:space="preserve"> B, Kim J, Choi KW, Kim DI. Foundations of Wireless Information and Power Transfer: Theory, Prototypes, and Experiments. Proceedings of the IEEE. 2022;110(1):126–149.</w:t>
      </w:r>
      <w:r w:rsidR="00F4210F">
        <w:rPr>
          <w:highlight w:val="yellow"/>
        </w:rPr>
        <w:t xml:space="preserve"> </w:t>
      </w:r>
      <w:r w:rsidR="00F4210F" w:rsidRPr="00F4210F">
        <w:rPr>
          <w:highlight w:val="yellow"/>
        </w:rPr>
        <w:t>10.1109/JPROC.2021.3132369.</w:t>
      </w:r>
    </w:p>
    <w:p w14:paraId="2A5FB68F" w14:textId="77777777" w:rsidR="00B158FE" w:rsidRDefault="00B158FE" w:rsidP="00B158FE">
      <w:pPr>
        <w:numPr>
          <w:ilvl w:val="0"/>
          <w:numId w:val="50"/>
        </w:numPr>
        <w:jc w:val="both"/>
      </w:pPr>
      <w:r w:rsidRPr="00A81264">
        <w:rPr>
          <w:highlight w:val="yellow"/>
        </w:rPr>
        <w:t>Guo Y. Meta-Learning for Hybrid Precoding in Millimeter Wave MIMO System. 2024. Available: https://arxiv.org/abs/2410.09427</w:t>
      </w:r>
    </w:p>
    <w:p w14:paraId="34EB5408" w14:textId="77777777" w:rsidR="00B158FE" w:rsidRDefault="00B158FE" w:rsidP="00B158FE">
      <w:pPr>
        <w:numPr>
          <w:ilvl w:val="0"/>
          <w:numId w:val="50"/>
        </w:numPr>
        <w:jc w:val="both"/>
      </w:pPr>
      <w:r>
        <w:t xml:space="preserve">Yu X, Shen J, Zhang J, </w:t>
      </w:r>
      <w:proofErr w:type="spellStart"/>
      <w:r>
        <w:t>Letaief</w:t>
      </w:r>
      <w:proofErr w:type="spellEnd"/>
      <w:r>
        <w:t xml:space="preserve"> KB. Alternating Minimization Algorithms for Hybrid Precoding in Millimeter Wave MIMO Systems. IEEE Journal of Selected Topics in Signal Processing. 2016;10(3):485–500.</w:t>
      </w:r>
    </w:p>
    <w:p w14:paraId="430386B4" w14:textId="77777777" w:rsidR="00B158FE" w:rsidRDefault="00B158FE" w:rsidP="00B158FE">
      <w:pPr>
        <w:numPr>
          <w:ilvl w:val="0"/>
          <w:numId w:val="50"/>
        </w:numPr>
        <w:jc w:val="both"/>
      </w:pPr>
      <w:r>
        <w:lastRenderedPageBreak/>
        <w:t>Ayach OE, Rajagopal S, Abu-Surra S, Pi Z, Heath RW. Spatially Sparse Precoding in Millimeter Wave MIMO Systems. IEEE Transactions on Wireless Communications. 2014;13(3):1499–1513.</w:t>
      </w:r>
    </w:p>
    <w:p w14:paraId="79539263" w14:textId="65D2E1C2" w:rsidR="00B158FE" w:rsidRPr="00A81264" w:rsidRDefault="00B158FE" w:rsidP="00B158FE">
      <w:pPr>
        <w:numPr>
          <w:ilvl w:val="0"/>
          <w:numId w:val="50"/>
        </w:numPr>
        <w:jc w:val="both"/>
        <w:rPr>
          <w:highlight w:val="yellow"/>
        </w:rPr>
      </w:pPr>
      <w:r w:rsidRPr="00A81264">
        <w:rPr>
          <w:highlight w:val="yellow"/>
        </w:rPr>
        <w:t xml:space="preserve">Ju H, Jeong S, Lee B, Shim B. Transformer-based Predictive Channel Estimation for </w:t>
      </w:r>
      <w:proofErr w:type="spellStart"/>
      <w:r w:rsidRPr="00A81264">
        <w:rPr>
          <w:highlight w:val="yellow"/>
        </w:rPr>
        <w:t>mmWave</w:t>
      </w:r>
      <w:proofErr w:type="spellEnd"/>
      <w:r w:rsidRPr="00A81264">
        <w:rPr>
          <w:highlight w:val="yellow"/>
        </w:rPr>
        <w:t xml:space="preserve"> Massive MIMO Systems. In: 2024 IEEE 100th Vehicular Technology Conference (VTC2024-Fall); 2024 Aug; Washington, DC, USA. 2024. p. 1–5.</w:t>
      </w:r>
      <w:r w:rsidR="00C31E6D" w:rsidRPr="00C31E6D">
        <w:rPr>
          <w:highlight w:val="yellow"/>
        </w:rPr>
        <w:t xml:space="preserve"> 10.1109/VTC2024-Fall63153.2024.10758002.</w:t>
      </w:r>
    </w:p>
    <w:p w14:paraId="1623C87E" w14:textId="48550CAC" w:rsidR="00B158FE" w:rsidRPr="00A81264" w:rsidRDefault="00B158FE" w:rsidP="00B158FE">
      <w:pPr>
        <w:numPr>
          <w:ilvl w:val="0"/>
          <w:numId w:val="50"/>
        </w:numPr>
        <w:jc w:val="both"/>
        <w:rPr>
          <w:highlight w:val="yellow"/>
        </w:rPr>
      </w:pPr>
      <w:r w:rsidRPr="00A81264">
        <w:rPr>
          <w:highlight w:val="yellow"/>
        </w:rPr>
        <w:t xml:space="preserve">Hammadi A, Bariah L, </w:t>
      </w:r>
      <w:proofErr w:type="spellStart"/>
      <w:r w:rsidRPr="00A81264">
        <w:rPr>
          <w:highlight w:val="yellow"/>
        </w:rPr>
        <w:t>Muhaidat</w:t>
      </w:r>
      <w:proofErr w:type="spellEnd"/>
      <w:r w:rsidRPr="00A81264">
        <w:rPr>
          <w:highlight w:val="yellow"/>
        </w:rPr>
        <w:t xml:space="preserve"> S, Al-</w:t>
      </w:r>
      <w:proofErr w:type="spellStart"/>
      <w:r w:rsidRPr="00A81264">
        <w:rPr>
          <w:highlight w:val="yellow"/>
        </w:rPr>
        <w:t>Qutayri</w:t>
      </w:r>
      <w:proofErr w:type="spellEnd"/>
      <w:r w:rsidRPr="00A81264">
        <w:rPr>
          <w:highlight w:val="yellow"/>
        </w:rPr>
        <w:t xml:space="preserve"> M, </w:t>
      </w:r>
      <w:proofErr w:type="spellStart"/>
      <w:r w:rsidRPr="00A81264">
        <w:rPr>
          <w:highlight w:val="yellow"/>
        </w:rPr>
        <w:t>Sofotasios</w:t>
      </w:r>
      <w:proofErr w:type="spellEnd"/>
      <w:r w:rsidRPr="00A81264">
        <w:rPr>
          <w:highlight w:val="yellow"/>
        </w:rPr>
        <w:t xml:space="preserve"> PC, Debbah M. Robust and Efficient Millimeter-Wave Massive MIMO Hybrid Precoding Architecture based on the Perceiver Neural Network. 2022. Available: </w:t>
      </w:r>
      <w:hyperlink r:id="rId16" w:history="1">
        <w:r w:rsidR="00C31E6D" w:rsidRPr="00181085">
          <w:rPr>
            <w:rStyle w:val="Hyperlink"/>
            <w:highlight w:val="yellow"/>
          </w:rPr>
          <w:t>https://techrxiv.org/ndownloader/files/39208106</w:t>
        </w:r>
      </w:hyperlink>
      <w:r w:rsidR="00C31E6D">
        <w:rPr>
          <w:highlight w:val="yellow"/>
        </w:rPr>
        <w:t xml:space="preserve">. </w:t>
      </w:r>
    </w:p>
    <w:p w14:paraId="75CF4C3B" w14:textId="28F682BF" w:rsidR="00B158FE" w:rsidRPr="00A81264" w:rsidRDefault="00B158FE" w:rsidP="00B158FE">
      <w:pPr>
        <w:numPr>
          <w:ilvl w:val="0"/>
          <w:numId w:val="50"/>
        </w:numPr>
        <w:jc w:val="both"/>
        <w:rPr>
          <w:highlight w:val="yellow"/>
        </w:rPr>
      </w:pPr>
      <w:r w:rsidRPr="00A81264">
        <w:rPr>
          <w:highlight w:val="yellow"/>
        </w:rPr>
        <w:t xml:space="preserve">Liu Y, Qin Z, </w:t>
      </w:r>
      <w:proofErr w:type="spellStart"/>
      <w:r w:rsidRPr="00A81264">
        <w:rPr>
          <w:highlight w:val="yellow"/>
        </w:rPr>
        <w:t>Elkashlan</w:t>
      </w:r>
      <w:proofErr w:type="spellEnd"/>
      <w:r w:rsidRPr="00A81264">
        <w:rPr>
          <w:highlight w:val="yellow"/>
        </w:rPr>
        <w:t xml:space="preserve"> M, Ding Z, </w:t>
      </w:r>
      <w:proofErr w:type="spellStart"/>
      <w:r w:rsidRPr="00A81264">
        <w:rPr>
          <w:highlight w:val="yellow"/>
        </w:rPr>
        <w:t>Nallanathan</w:t>
      </w:r>
      <w:proofErr w:type="spellEnd"/>
      <w:r w:rsidRPr="00A81264">
        <w:rPr>
          <w:highlight w:val="yellow"/>
        </w:rPr>
        <w:t xml:space="preserve"> A, Hanzo L. Evolution of NOMA Toward Next Generation Multiple Access (NGMA) for 6G. IEEE Journal on Selected Areas in Communications. 2022;40(4):1037–1071.</w:t>
      </w:r>
      <w:r w:rsidR="00C31E6D">
        <w:rPr>
          <w:highlight w:val="yellow"/>
        </w:rPr>
        <w:t xml:space="preserve"> </w:t>
      </w:r>
      <w:proofErr w:type="spellStart"/>
      <w:r w:rsidR="00C31E6D" w:rsidRPr="00C31E6D">
        <w:rPr>
          <w:highlight w:val="yellow"/>
        </w:rPr>
        <w:t>doi</w:t>
      </w:r>
      <w:proofErr w:type="spellEnd"/>
      <w:r w:rsidR="00C31E6D" w:rsidRPr="00C31E6D">
        <w:rPr>
          <w:highlight w:val="yellow"/>
        </w:rPr>
        <w:t>: 10.1109/JSAC.2022.3145234.</w:t>
      </w:r>
    </w:p>
    <w:p w14:paraId="2CAC780F" w14:textId="77777777" w:rsidR="00B158FE" w:rsidRDefault="00B158FE" w:rsidP="00B158FE">
      <w:pPr>
        <w:numPr>
          <w:ilvl w:val="0"/>
          <w:numId w:val="50"/>
        </w:numPr>
        <w:jc w:val="both"/>
      </w:pPr>
      <w:r w:rsidRPr="00A81264">
        <w:rPr>
          <w:highlight w:val="yellow"/>
        </w:rPr>
        <w:t xml:space="preserve">Mishra A, Mao Y, Dizdar O, </w:t>
      </w:r>
      <w:proofErr w:type="spellStart"/>
      <w:r w:rsidRPr="00A81264">
        <w:rPr>
          <w:highlight w:val="yellow"/>
        </w:rPr>
        <w:t>Clerckx</w:t>
      </w:r>
      <w:proofErr w:type="spellEnd"/>
      <w:r w:rsidRPr="00A81264">
        <w:rPr>
          <w:highlight w:val="yellow"/>
        </w:rPr>
        <w:t xml:space="preserve"> B. Rate-Splitting Multiple Access for 6G – Part I: Principles, Applications and Future Works. 2022. Available: https://arxiv.org/abs/2201.03189</w:t>
      </w:r>
    </w:p>
    <w:p w14:paraId="6F869E67" w14:textId="77777777" w:rsidR="00B158FE" w:rsidRDefault="00B158FE" w:rsidP="00B158FE">
      <w:pPr>
        <w:numPr>
          <w:ilvl w:val="0"/>
          <w:numId w:val="50"/>
        </w:numPr>
        <w:jc w:val="both"/>
      </w:pPr>
      <w:r>
        <w:t>Dai L, Peng B. Energy-efficient SWIPT in Massive MIMO-OMA Systems with Hybrid Precoding. IEEE Transactions on Vehicular Technology. 2019;68(7):6869–6881.</w:t>
      </w:r>
    </w:p>
    <w:p w14:paraId="1A77D626" w14:textId="2A80B7F3" w:rsidR="00B158FE" w:rsidRPr="00A81264" w:rsidRDefault="00B158FE" w:rsidP="00B158FE">
      <w:pPr>
        <w:numPr>
          <w:ilvl w:val="0"/>
          <w:numId w:val="50"/>
        </w:numPr>
        <w:jc w:val="both"/>
        <w:rPr>
          <w:highlight w:val="yellow"/>
        </w:rPr>
      </w:pPr>
      <w:r w:rsidRPr="00A81264">
        <w:rPr>
          <w:highlight w:val="yellow"/>
        </w:rPr>
        <w:t xml:space="preserve">Ahsan W, Yi W, Liu Y, Qin Z, </w:t>
      </w:r>
      <w:proofErr w:type="spellStart"/>
      <w:r w:rsidRPr="00A81264">
        <w:rPr>
          <w:highlight w:val="yellow"/>
        </w:rPr>
        <w:t>Nallanathan</w:t>
      </w:r>
      <w:proofErr w:type="spellEnd"/>
      <w:r w:rsidRPr="00A81264">
        <w:rPr>
          <w:highlight w:val="yellow"/>
        </w:rPr>
        <w:t xml:space="preserve"> A. Reinforcement Learning for User Clustering in NOMA-Enabled Uplink IoT. In: 2020 IEEE International Conference on Communications Workshops (ICC Workshops); 2020 Jun; Dublin, Ireland. 2020. p. 1–6.</w:t>
      </w:r>
      <w:r w:rsidR="00306FDD">
        <w:rPr>
          <w:highlight w:val="yellow"/>
        </w:rPr>
        <w:t xml:space="preserve"> </w:t>
      </w:r>
      <w:r w:rsidR="00306FDD" w:rsidRPr="00306FDD">
        <w:rPr>
          <w:highlight w:val="yellow"/>
        </w:rPr>
        <w:t>10.1109/ICCWorkshops49005.2020.9145187.</w:t>
      </w:r>
    </w:p>
    <w:p w14:paraId="6FDFDD13" w14:textId="6D403A52" w:rsidR="004D3218" w:rsidRPr="00A81264" w:rsidRDefault="004D3218" w:rsidP="004D3218">
      <w:pPr>
        <w:numPr>
          <w:ilvl w:val="0"/>
          <w:numId w:val="50"/>
        </w:numPr>
        <w:jc w:val="both"/>
        <w:rPr>
          <w:highlight w:val="yellow"/>
        </w:rPr>
      </w:pPr>
      <w:r w:rsidRPr="00A81264">
        <w:rPr>
          <w:highlight w:val="yellow"/>
        </w:rPr>
        <w:t>Guo Q, Tang F, Kato N. Federated Reinforcement Learning-Based Resource Allocation in D2D-Enabled 6G. IEEE Network. 2022;36(6):32–38.</w:t>
      </w:r>
      <w:r w:rsidR="00306FDD" w:rsidRPr="00306FDD">
        <w:rPr>
          <w:highlight w:val="yellow"/>
        </w:rPr>
        <w:t xml:space="preserve"> 10.1109/MNET.122.2200102.</w:t>
      </w:r>
    </w:p>
    <w:p w14:paraId="7A311810" w14:textId="453EF681" w:rsidR="004D3218" w:rsidRPr="00A81264" w:rsidRDefault="004D3218" w:rsidP="004D3218">
      <w:pPr>
        <w:numPr>
          <w:ilvl w:val="0"/>
          <w:numId w:val="50"/>
        </w:numPr>
        <w:jc w:val="both"/>
        <w:rPr>
          <w:highlight w:val="yellow"/>
        </w:rPr>
      </w:pPr>
      <w:proofErr w:type="spellStart"/>
      <w:r w:rsidRPr="00A81264">
        <w:rPr>
          <w:highlight w:val="yellow"/>
        </w:rPr>
        <w:t>Oyerinde</w:t>
      </w:r>
      <w:proofErr w:type="spellEnd"/>
      <w:r w:rsidRPr="00A81264">
        <w:rPr>
          <w:highlight w:val="yellow"/>
        </w:rPr>
        <w:t xml:space="preserve"> OO, Flizikowski A, Marciniak T, </w:t>
      </w:r>
      <w:proofErr w:type="spellStart"/>
      <w:r w:rsidRPr="00A81264">
        <w:rPr>
          <w:highlight w:val="yellow"/>
        </w:rPr>
        <w:t>Zelenchuk</w:t>
      </w:r>
      <w:proofErr w:type="spellEnd"/>
      <w:r w:rsidRPr="00A81264">
        <w:rPr>
          <w:highlight w:val="yellow"/>
        </w:rPr>
        <w:t xml:space="preserve"> D, </w:t>
      </w:r>
      <w:proofErr w:type="spellStart"/>
      <w:r w:rsidRPr="00A81264">
        <w:rPr>
          <w:highlight w:val="yellow"/>
        </w:rPr>
        <w:t>Ngatched</w:t>
      </w:r>
      <w:proofErr w:type="spellEnd"/>
      <w:r w:rsidRPr="00A81264">
        <w:rPr>
          <w:highlight w:val="yellow"/>
        </w:rPr>
        <w:t xml:space="preserve"> TMN. Compressive Sensing-Based Channel Estimation for Uplink and Downlink Reconfigurable Intelligent Surface-Aided Millimeter Wave Massive MIMO Systems. Electronics. 2024;13(15):2909.</w:t>
      </w:r>
      <w:r w:rsidR="00D64CEF">
        <w:rPr>
          <w:highlight w:val="yellow"/>
        </w:rPr>
        <w:t xml:space="preserve"> </w:t>
      </w:r>
      <w:r w:rsidR="00306FDD" w:rsidRPr="00306FDD">
        <w:rPr>
          <w:highlight w:val="yellow"/>
        </w:rPr>
        <w:t>https://doi.org/10.3390/electronics13152909</w:t>
      </w:r>
    </w:p>
    <w:p w14:paraId="487508E3" w14:textId="73F74C08" w:rsidR="004D3218" w:rsidRPr="00A81264" w:rsidRDefault="004D3218" w:rsidP="004D3218">
      <w:pPr>
        <w:numPr>
          <w:ilvl w:val="0"/>
          <w:numId w:val="50"/>
        </w:numPr>
        <w:jc w:val="both"/>
        <w:rPr>
          <w:highlight w:val="yellow"/>
        </w:rPr>
      </w:pPr>
      <w:r w:rsidRPr="00A81264">
        <w:rPr>
          <w:highlight w:val="yellow"/>
        </w:rPr>
        <w:t xml:space="preserve">Chen KY, Chang HY, Chang R, Chung WH. Hybrid Beamforming in </w:t>
      </w:r>
      <w:proofErr w:type="spellStart"/>
      <w:r w:rsidRPr="00A81264">
        <w:rPr>
          <w:highlight w:val="yellow"/>
        </w:rPr>
        <w:t>mmWave</w:t>
      </w:r>
      <w:proofErr w:type="spellEnd"/>
      <w:r w:rsidRPr="00A81264">
        <w:rPr>
          <w:highlight w:val="yellow"/>
        </w:rPr>
        <w:t xml:space="preserve"> MIMO-OFDM Systems via Deep Unfolding. In: 2022 IEEE 95th Vehicular Technology Conference: (VTC2022-Spring); 2022 Jun; Helsinki, Finland. 2022. p. 1–7.</w:t>
      </w:r>
      <w:r w:rsidR="00D64CEF" w:rsidRPr="00D64CEF">
        <w:rPr>
          <w:highlight w:val="yellow"/>
        </w:rPr>
        <w:t xml:space="preserve"> 10.1109/VTC2022-Spring54318.2022.9860467.</w:t>
      </w:r>
    </w:p>
    <w:p w14:paraId="4CE2B5AB" w14:textId="77257477" w:rsidR="004D3218" w:rsidRPr="00A81264" w:rsidRDefault="004D3218" w:rsidP="004D3218">
      <w:pPr>
        <w:numPr>
          <w:ilvl w:val="0"/>
          <w:numId w:val="50"/>
        </w:numPr>
        <w:jc w:val="both"/>
        <w:rPr>
          <w:highlight w:val="yellow"/>
        </w:rPr>
      </w:pPr>
      <w:r w:rsidRPr="00A81264">
        <w:rPr>
          <w:highlight w:val="yellow"/>
        </w:rPr>
        <w:t xml:space="preserve">Murshed R, </w:t>
      </w:r>
      <w:proofErr w:type="spellStart"/>
      <w:r w:rsidRPr="00A81264">
        <w:rPr>
          <w:highlight w:val="yellow"/>
        </w:rPr>
        <w:t>Hridhon</w:t>
      </w:r>
      <w:proofErr w:type="spellEnd"/>
      <w:r w:rsidRPr="00A81264">
        <w:rPr>
          <w:highlight w:val="yellow"/>
        </w:rPr>
        <w:t xml:space="preserve"> AH. Deep Learning Based Power Allocation in 6G URLLC for Jointly Optimizing Latency and Reliability. In: 2021 International Conference on Electronics, Information, and Communication (ICEIC); 2022 Jan; Jeju, Korea, Republic of. 2022. p. 1–6.</w:t>
      </w:r>
      <w:r w:rsidR="00D64CEF">
        <w:rPr>
          <w:highlight w:val="yellow"/>
        </w:rPr>
        <w:t xml:space="preserve"> </w:t>
      </w:r>
      <w:r w:rsidR="00D64CEF" w:rsidRPr="00D64CEF">
        <w:rPr>
          <w:highlight w:val="yellow"/>
        </w:rPr>
        <w:t>10.1109/EICT54103.2021.9733558.</w:t>
      </w:r>
    </w:p>
    <w:p w14:paraId="30604CB8" w14:textId="315F6A53" w:rsidR="004D3218" w:rsidRPr="00A81264" w:rsidRDefault="004D3218" w:rsidP="004D3218">
      <w:pPr>
        <w:numPr>
          <w:ilvl w:val="0"/>
          <w:numId w:val="50"/>
        </w:numPr>
        <w:jc w:val="both"/>
        <w:rPr>
          <w:highlight w:val="yellow"/>
        </w:rPr>
      </w:pPr>
      <w:r w:rsidRPr="00A81264">
        <w:rPr>
          <w:highlight w:val="yellow"/>
        </w:rPr>
        <w:t xml:space="preserve">Rajasekaran A. Neural Network Aided User Clustering in </w:t>
      </w:r>
      <w:proofErr w:type="spellStart"/>
      <w:r w:rsidRPr="00A81264">
        <w:rPr>
          <w:highlight w:val="yellow"/>
        </w:rPr>
        <w:t>mmWave</w:t>
      </w:r>
      <w:proofErr w:type="spellEnd"/>
      <w:r w:rsidRPr="00A81264">
        <w:rPr>
          <w:highlight w:val="yellow"/>
        </w:rPr>
        <w:t xml:space="preserve">-NOMA Systems </w:t>
      </w:r>
      <w:proofErr w:type="gramStart"/>
      <w:r w:rsidRPr="00A81264">
        <w:rPr>
          <w:highlight w:val="yellow"/>
        </w:rPr>
        <w:t>With</w:t>
      </w:r>
      <w:proofErr w:type="gramEnd"/>
      <w:r w:rsidRPr="00A81264">
        <w:rPr>
          <w:highlight w:val="yellow"/>
        </w:rPr>
        <w:t xml:space="preserve"> User Decoding Capability Constraints. IEEE Access. </w:t>
      </w:r>
      <w:proofErr w:type="gramStart"/>
      <w:r w:rsidRPr="00A81264">
        <w:rPr>
          <w:highlight w:val="yellow"/>
        </w:rPr>
        <w:t>2023;11:45257</w:t>
      </w:r>
      <w:proofErr w:type="gramEnd"/>
      <w:r w:rsidRPr="00A81264">
        <w:rPr>
          <w:highlight w:val="yellow"/>
        </w:rPr>
        <w:t>–45269</w:t>
      </w:r>
      <w:r w:rsidR="00D64CEF">
        <w:rPr>
          <w:highlight w:val="yellow"/>
        </w:rPr>
        <w:t xml:space="preserve">. </w:t>
      </w:r>
      <w:r w:rsidR="00D64CEF" w:rsidRPr="00D64CEF">
        <w:rPr>
          <w:highlight w:val="yellow"/>
        </w:rPr>
        <w:t>10.1109/ACCESS.2023.3274556</w:t>
      </w:r>
      <w:proofErr w:type="gramStart"/>
      <w:r w:rsidR="00D64CEF" w:rsidRPr="00D64CEF">
        <w:rPr>
          <w:highlight w:val="yellow"/>
        </w:rPr>
        <w:t xml:space="preserve">. </w:t>
      </w:r>
      <w:r w:rsidRPr="00A81264">
        <w:rPr>
          <w:highlight w:val="yellow"/>
        </w:rPr>
        <w:t>.</w:t>
      </w:r>
      <w:proofErr w:type="gramEnd"/>
    </w:p>
    <w:p w14:paraId="796C0263" w14:textId="6C872F2F" w:rsidR="004D3218" w:rsidRPr="00A81264" w:rsidRDefault="004D3218" w:rsidP="004D3218">
      <w:pPr>
        <w:numPr>
          <w:ilvl w:val="0"/>
          <w:numId w:val="50"/>
        </w:numPr>
        <w:jc w:val="both"/>
        <w:rPr>
          <w:highlight w:val="yellow"/>
        </w:rPr>
      </w:pPr>
      <w:r w:rsidRPr="00A81264">
        <w:rPr>
          <w:highlight w:val="yellow"/>
        </w:rPr>
        <w:t xml:space="preserve">Sur SN, </w:t>
      </w:r>
      <w:proofErr w:type="spellStart"/>
      <w:r w:rsidRPr="00A81264">
        <w:rPr>
          <w:highlight w:val="yellow"/>
        </w:rPr>
        <w:t>Kandar</w:t>
      </w:r>
      <w:proofErr w:type="spellEnd"/>
      <w:r w:rsidRPr="00A81264">
        <w:rPr>
          <w:highlight w:val="yellow"/>
        </w:rPr>
        <w:t xml:space="preserve"> D, Silva A, Nguyen ND, Nandi S, Do DT. Hybrid Precoding Algorithm for Millimeter-Wave Massive MIMO-NOMA Systems. Electronics. 2022;11(14):2198</w:t>
      </w:r>
      <w:r w:rsidR="001870E0">
        <w:rPr>
          <w:highlight w:val="yellow"/>
        </w:rPr>
        <w:t xml:space="preserve">. </w:t>
      </w:r>
      <w:r w:rsidR="001870E0" w:rsidRPr="001870E0">
        <w:rPr>
          <w:highlight w:val="yellow"/>
        </w:rPr>
        <w:t>https://doi.org/10.3390/electronics11142198</w:t>
      </w:r>
      <w:r w:rsidRPr="00A81264">
        <w:rPr>
          <w:highlight w:val="yellow"/>
        </w:rPr>
        <w:t>.</w:t>
      </w:r>
    </w:p>
    <w:p w14:paraId="3FA47E1C" w14:textId="510E87DA" w:rsidR="004D3218" w:rsidRPr="00A81264" w:rsidRDefault="004D3218" w:rsidP="004D3218">
      <w:pPr>
        <w:numPr>
          <w:ilvl w:val="0"/>
          <w:numId w:val="50"/>
        </w:numPr>
        <w:jc w:val="both"/>
        <w:rPr>
          <w:highlight w:val="yellow"/>
        </w:rPr>
      </w:pPr>
      <w:r w:rsidRPr="00A81264">
        <w:rPr>
          <w:highlight w:val="yellow"/>
        </w:rPr>
        <w:t xml:space="preserve">Lim B, Yun WJ, Kim J, Ko YC. Joint User Clustering, Beamforming, and Power Allocation for </w:t>
      </w:r>
      <w:proofErr w:type="spellStart"/>
      <w:r w:rsidRPr="00A81264">
        <w:rPr>
          <w:highlight w:val="yellow"/>
        </w:rPr>
        <w:t>mmWave</w:t>
      </w:r>
      <w:proofErr w:type="spellEnd"/>
      <w:r w:rsidRPr="00A81264">
        <w:rPr>
          <w:highlight w:val="yellow"/>
        </w:rPr>
        <w:t>-NOMA With Imperfect SIC. IEEE Transactions on Wireless Communications. 2024;23(3):2025–2038</w:t>
      </w:r>
      <w:r w:rsidR="001870E0">
        <w:rPr>
          <w:highlight w:val="yellow"/>
        </w:rPr>
        <w:t>.</w:t>
      </w:r>
      <w:r w:rsidR="001870E0" w:rsidRPr="001870E0">
        <w:rPr>
          <w:highlight w:val="yellow"/>
        </w:rPr>
        <w:t xml:space="preserve"> </w:t>
      </w:r>
      <w:proofErr w:type="spellStart"/>
      <w:r w:rsidR="001870E0" w:rsidRPr="001870E0">
        <w:rPr>
          <w:highlight w:val="yellow"/>
        </w:rPr>
        <w:t>doi</w:t>
      </w:r>
      <w:proofErr w:type="spellEnd"/>
      <w:r w:rsidR="001870E0" w:rsidRPr="001870E0">
        <w:rPr>
          <w:highlight w:val="yellow"/>
        </w:rPr>
        <w:t>: 10.1109/TWC.</w:t>
      </w:r>
      <w:proofErr w:type="gramStart"/>
      <w:r w:rsidR="001870E0" w:rsidRPr="001870E0">
        <w:rPr>
          <w:highlight w:val="yellow"/>
        </w:rPr>
        <w:t>2023.3294530.</w:t>
      </w:r>
      <w:r w:rsidRPr="001870E0">
        <w:rPr>
          <w:highlight w:val="yellow"/>
        </w:rPr>
        <w:t>.</w:t>
      </w:r>
      <w:proofErr w:type="gramEnd"/>
    </w:p>
    <w:p w14:paraId="2486D29D" w14:textId="7780EF0A" w:rsidR="004D3218" w:rsidRDefault="004D3218" w:rsidP="004D3218">
      <w:pPr>
        <w:numPr>
          <w:ilvl w:val="0"/>
          <w:numId w:val="50"/>
        </w:numPr>
        <w:jc w:val="both"/>
      </w:pPr>
      <w:proofErr w:type="spellStart"/>
      <w:r w:rsidRPr="00A81264">
        <w:rPr>
          <w:highlight w:val="yellow"/>
        </w:rPr>
        <w:t>Oyerinde</w:t>
      </w:r>
      <w:proofErr w:type="spellEnd"/>
      <w:r w:rsidRPr="00A81264">
        <w:rPr>
          <w:highlight w:val="yellow"/>
        </w:rPr>
        <w:t xml:space="preserve"> O, Flizikowski A, Marciniak T. Iterative Hybrid Compressive Sensing-Based Channel Estimation Method for Intelligent Reflecting Surface-Supported Millimeter Wave Systems. AEU - International Journal of Electronics and Communications. </w:t>
      </w:r>
      <w:proofErr w:type="gramStart"/>
      <w:r w:rsidRPr="00A81264">
        <w:rPr>
          <w:highlight w:val="yellow"/>
        </w:rPr>
        <w:t>2024;184:155415</w:t>
      </w:r>
      <w:proofErr w:type="gramEnd"/>
      <w:r w:rsidRPr="00A81264">
        <w:rPr>
          <w:highlight w:val="yellow"/>
        </w:rPr>
        <w:t>.</w:t>
      </w:r>
      <w:r w:rsidR="001870E0" w:rsidRPr="001870E0">
        <w:t xml:space="preserve"> </w:t>
      </w:r>
      <w:r w:rsidR="001870E0" w:rsidRPr="001870E0">
        <w:rPr>
          <w:highlight w:val="yellow"/>
        </w:rPr>
        <w:t>10.1016/j.aeue.2024.155415.</w:t>
      </w:r>
    </w:p>
    <w:p w14:paraId="15535290" w14:textId="69E89D04" w:rsidR="00127E27" w:rsidRPr="00127E27" w:rsidRDefault="00127E27" w:rsidP="00127E27">
      <w:pPr>
        <w:pStyle w:val="Body"/>
        <w:numPr>
          <w:ilvl w:val="0"/>
          <w:numId w:val="50"/>
        </w:numPr>
        <w:spacing w:after="0"/>
        <w:rPr>
          <w:lang w:val="en-GB"/>
        </w:rPr>
      </w:pPr>
    </w:p>
    <w:p w14:paraId="3E4EF4A2" w14:textId="0B580358" w:rsidR="00127E27" w:rsidRDefault="00127E27" w:rsidP="00441B6F">
      <w:pPr>
        <w:pStyle w:val="Body"/>
        <w:spacing w:after="0"/>
      </w:pPr>
    </w:p>
    <w:p w14:paraId="4A84F4C0" w14:textId="77777777" w:rsidR="00127E27" w:rsidRDefault="00127E27" w:rsidP="00441B6F">
      <w:pPr>
        <w:pStyle w:val="Body"/>
        <w:spacing w:after="0"/>
      </w:pPr>
    </w:p>
    <w:p w14:paraId="00D7A67B" w14:textId="789C3925" w:rsidR="004D4277" w:rsidRPr="00FB3A86" w:rsidRDefault="004D4277" w:rsidP="00441B6F">
      <w:pPr>
        <w:pStyle w:val="Appendix"/>
        <w:spacing w:after="0"/>
        <w:jc w:val="both"/>
        <w:rPr>
          <w:rFonts w:ascii="Arial" w:hAnsi="Arial" w:cs="Arial"/>
          <w:b w:val="0"/>
        </w:rPr>
        <w:sectPr w:rsidR="004D4277" w:rsidRPr="00FB3A86" w:rsidSect="004864C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C1A6119" w14:textId="77777777" w:rsidR="00B01FCD" w:rsidRPr="00FB3A86" w:rsidRDefault="00B01FCD" w:rsidP="00441B6F">
      <w:pPr>
        <w:pStyle w:val="Appendix"/>
        <w:spacing w:after="0"/>
        <w:jc w:val="both"/>
        <w:rPr>
          <w:rFonts w:ascii="Arial" w:hAnsi="Arial" w:cs="Arial"/>
          <w:b w:val="0"/>
        </w:rPr>
      </w:pPr>
    </w:p>
    <w:sectPr w:rsidR="00B01FCD" w:rsidRPr="00FB3A86" w:rsidSect="004864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C2DC" w14:textId="77777777" w:rsidR="00A9367C" w:rsidRDefault="00A9367C" w:rsidP="00C37E61">
      <w:r>
        <w:separator/>
      </w:r>
    </w:p>
  </w:endnote>
  <w:endnote w:type="continuationSeparator" w:id="0">
    <w:p w14:paraId="01D44C90" w14:textId="77777777" w:rsidR="00A9367C" w:rsidRDefault="00A936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84A8" w14:textId="77777777" w:rsidR="004864CF" w:rsidRDefault="00486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0DD6" w14:textId="77777777" w:rsidR="004864CF" w:rsidRDefault="00486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5A42" w14:textId="77777777" w:rsidR="009E048A" w:rsidRDefault="009E048A">
    <w:pPr>
      <w:pStyle w:val="Footer"/>
      <w:rPr>
        <w:rFonts w:ascii="Arial" w:hAnsi="Arial" w:cs="Arial"/>
        <w:sz w:val="16"/>
      </w:rPr>
    </w:pPr>
  </w:p>
  <w:p w14:paraId="245970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48D4EB" w14:textId="77777777" w:rsidR="009E048A" w:rsidRDefault="009E048A">
    <w:pPr>
      <w:pStyle w:val="Footer"/>
      <w:rPr>
        <w:rFonts w:ascii="Arial" w:hAnsi="Arial" w:cs="Arial"/>
        <w:sz w:val="16"/>
      </w:rPr>
    </w:pPr>
  </w:p>
  <w:p w14:paraId="031D05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9F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A635" w14:textId="77777777" w:rsidR="00A9367C" w:rsidRDefault="00A9367C" w:rsidP="00C37E61">
      <w:r>
        <w:separator/>
      </w:r>
    </w:p>
  </w:footnote>
  <w:footnote w:type="continuationSeparator" w:id="0">
    <w:p w14:paraId="04DDBA89" w14:textId="77777777" w:rsidR="00A9367C" w:rsidRDefault="00A936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CC56" w14:textId="612465D0" w:rsidR="004864CF" w:rsidRDefault="00000000">
    <w:pPr>
      <w:pStyle w:val="Header"/>
    </w:pPr>
    <w:r>
      <w:rPr>
        <w:noProof/>
      </w:rPr>
      <w:pict w14:anchorId="6DBC0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79" o:spid="_x0000_s1030" type="#_x0000_t136" style="position:absolute;margin-left:0;margin-top:0;width:411.3pt;height:45.7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89F9" w14:textId="1558A1D5" w:rsidR="004864CF" w:rsidRDefault="00000000">
    <w:pPr>
      <w:pStyle w:val="Header"/>
    </w:pPr>
    <w:r>
      <w:rPr>
        <w:noProof/>
      </w:rPr>
      <w:pict w14:anchorId="73581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0" o:spid="_x0000_s1029" type="#_x0000_t136" style="position:absolute;margin-left:0;margin-top:0;width:411.3pt;height:45.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473" w14:textId="74601803" w:rsidR="00296529" w:rsidRPr="00296529" w:rsidRDefault="00000000" w:rsidP="00296529">
    <w:pPr>
      <w:ind w:left="2160"/>
      <w:jc w:val="center"/>
      <w:rPr>
        <w:rFonts w:ascii="Times New Roman" w:eastAsia="Calibri" w:hAnsi="Times New Roman"/>
        <w:i/>
        <w:sz w:val="18"/>
        <w:szCs w:val="22"/>
      </w:rPr>
    </w:pPr>
    <w:r>
      <w:rPr>
        <w:noProof/>
      </w:rPr>
      <w:pict w14:anchorId="6E4BF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78" o:spid="_x0000_s1028" type="#_x0000_t136" style="position:absolute;left:0;text-align:left;margin-left:0;margin-top:0;width:411.3pt;height:45.7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2324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2E8D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F7AD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D79C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AA70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B74F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AEB3" w14:textId="21AF6851" w:rsidR="004864CF" w:rsidRDefault="00000000">
    <w:pPr>
      <w:pStyle w:val="Header"/>
    </w:pPr>
    <w:r>
      <w:rPr>
        <w:noProof/>
      </w:rPr>
      <w:pict w14:anchorId="66568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2" o:spid="_x0000_s1027" type="#_x0000_t136" style="position:absolute;margin-left:0;margin-top:0;width:411.3pt;height:45.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236A" w14:textId="5FB00639" w:rsidR="004864CF" w:rsidRDefault="00000000">
    <w:pPr>
      <w:pStyle w:val="Header"/>
    </w:pPr>
    <w:r>
      <w:rPr>
        <w:noProof/>
      </w:rPr>
      <w:pict w14:anchorId="770D9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3" o:spid="_x0000_s1026" type="#_x0000_t136" style="position:absolute;margin-left:0;margin-top:0;width:411.3pt;height:45.7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49E1" w14:textId="58523B4B" w:rsidR="004864CF" w:rsidRDefault="00000000">
    <w:pPr>
      <w:pStyle w:val="Header"/>
    </w:pPr>
    <w:r>
      <w:rPr>
        <w:noProof/>
      </w:rPr>
      <w:pict w14:anchorId="0909C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1" o:spid="_x0000_s1025" type="#_x0000_t136" style="position:absolute;margin-left:0;margin-top:0;width:411.3pt;height:45.7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FA220E"/>
    <w:multiLevelType w:val="multilevel"/>
    <w:tmpl w:val="4FE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276162"/>
    <w:multiLevelType w:val="hybridMultilevel"/>
    <w:tmpl w:val="0FCEC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A3E23"/>
    <w:multiLevelType w:val="multilevel"/>
    <w:tmpl w:val="C47C6A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322C38"/>
    <w:multiLevelType w:val="hybridMultilevel"/>
    <w:tmpl w:val="4CBC55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7F555C"/>
    <w:multiLevelType w:val="hybridMultilevel"/>
    <w:tmpl w:val="6582AEF4"/>
    <w:lvl w:ilvl="0" w:tplc="2F44C5A8">
      <w:start w:val="1"/>
      <w:numFmt w:val="lowerLetter"/>
      <w:lvlText w:val="%1)"/>
      <w:lvlJc w:val="left"/>
      <w:pPr>
        <w:ind w:left="1080" w:hanging="360"/>
      </w:pPr>
      <w:rPr>
        <w:rFonts w:ascii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F3BCE"/>
    <w:multiLevelType w:val="hybridMultilevel"/>
    <w:tmpl w:val="2B0E23E6"/>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6F83FE4"/>
    <w:multiLevelType w:val="hybridMultilevel"/>
    <w:tmpl w:val="BD64540E"/>
    <w:lvl w:ilvl="0" w:tplc="181C5590">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906006A"/>
    <w:multiLevelType w:val="hybridMultilevel"/>
    <w:tmpl w:val="E12C13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9B951CD"/>
    <w:multiLevelType w:val="multilevel"/>
    <w:tmpl w:val="C6A6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9EA1826"/>
    <w:multiLevelType w:val="hybridMultilevel"/>
    <w:tmpl w:val="35FEA6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142CB4"/>
    <w:multiLevelType w:val="hybridMultilevel"/>
    <w:tmpl w:val="FD1CA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FB115F"/>
    <w:multiLevelType w:val="hybridMultilevel"/>
    <w:tmpl w:val="4CBC55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B010A1"/>
    <w:multiLevelType w:val="multilevel"/>
    <w:tmpl w:val="F26A59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8014F3"/>
    <w:multiLevelType w:val="hybridMultilevel"/>
    <w:tmpl w:val="869C75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216CD"/>
    <w:multiLevelType w:val="hybridMultilevel"/>
    <w:tmpl w:val="E95AD6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DBF219A"/>
    <w:multiLevelType w:val="hybridMultilevel"/>
    <w:tmpl w:val="2342E2FC"/>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20C27EE"/>
    <w:multiLevelType w:val="hybridMultilevel"/>
    <w:tmpl w:val="E12C13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25282B"/>
    <w:multiLevelType w:val="multilevel"/>
    <w:tmpl w:val="4944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0DF749D"/>
    <w:multiLevelType w:val="hybridMultilevel"/>
    <w:tmpl w:val="6F547EDA"/>
    <w:lvl w:ilvl="0" w:tplc="F7FC1798">
      <w:start w:val="1"/>
      <w:numFmt w:val="lowerLetter"/>
      <w:lvlText w:val="%1."/>
      <w:lvlJc w:val="left"/>
      <w:pPr>
        <w:ind w:left="2520" w:hanging="720"/>
      </w:pPr>
      <w:rPr>
        <w:rFonts w:hint="default"/>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1" w15:restartNumberingAfterBreak="0">
    <w:nsid w:val="73F41A77"/>
    <w:multiLevelType w:val="hybridMultilevel"/>
    <w:tmpl w:val="3C7820B6"/>
    <w:lvl w:ilvl="0" w:tplc="0409001B">
      <w:start w:val="1"/>
      <w:numFmt w:val="lowerRoman"/>
      <w:lvlText w:val="%1."/>
      <w:lvlJc w:val="right"/>
      <w:pPr>
        <w:ind w:left="1260" w:hanging="360"/>
      </w:pPr>
      <w:rPr>
        <w:b w:val="0"/>
      </w:r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start w:val="1"/>
      <w:numFmt w:val="decimal"/>
      <w:lvlText w:val="%4."/>
      <w:lvlJc w:val="left"/>
      <w:pPr>
        <w:ind w:left="3780" w:hanging="360"/>
      </w:pPr>
    </w:lvl>
    <w:lvl w:ilvl="4" w:tplc="08090019">
      <w:start w:val="1"/>
      <w:numFmt w:val="lowerLetter"/>
      <w:lvlText w:val="%5."/>
      <w:lvlJc w:val="left"/>
      <w:pPr>
        <w:ind w:left="4500" w:hanging="360"/>
      </w:pPr>
    </w:lvl>
    <w:lvl w:ilvl="5" w:tplc="0809001B">
      <w:start w:val="1"/>
      <w:numFmt w:val="lowerRoman"/>
      <w:lvlText w:val="%6."/>
      <w:lvlJc w:val="right"/>
      <w:pPr>
        <w:ind w:left="5220" w:hanging="180"/>
      </w:pPr>
    </w:lvl>
    <w:lvl w:ilvl="6" w:tplc="0809000F">
      <w:start w:val="1"/>
      <w:numFmt w:val="decimal"/>
      <w:lvlText w:val="%7."/>
      <w:lvlJc w:val="left"/>
      <w:pPr>
        <w:ind w:left="5940" w:hanging="360"/>
      </w:pPr>
    </w:lvl>
    <w:lvl w:ilvl="7" w:tplc="08090019">
      <w:start w:val="1"/>
      <w:numFmt w:val="lowerLetter"/>
      <w:lvlText w:val="%8."/>
      <w:lvlJc w:val="left"/>
      <w:pPr>
        <w:ind w:left="6660" w:hanging="360"/>
      </w:pPr>
    </w:lvl>
    <w:lvl w:ilvl="8" w:tplc="0809001B">
      <w:start w:val="1"/>
      <w:numFmt w:val="lowerRoman"/>
      <w:lvlText w:val="%9."/>
      <w:lvlJc w:val="right"/>
      <w:pPr>
        <w:ind w:left="7380" w:hanging="180"/>
      </w:pPr>
    </w:lvl>
  </w:abstractNum>
  <w:abstractNum w:abstractNumId="4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D0D42"/>
    <w:multiLevelType w:val="hybridMultilevel"/>
    <w:tmpl w:val="E12C13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541911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2847318">
    <w:abstractNumId w:val="26"/>
  </w:num>
  <w:num w:numId="3" w16cid:durableId="589003968">
    <w:abstractNumId w:val="43"/>
  </w:num>
  <w:num w:numId="4" w16cid:durableId="11046170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11257893">
    <w:abstractNumId w:val="8"/>
  </w:num>
  <w:num w:numId="6" w16cid:durableId="2077165691">
    <w:abstractNumId w:val="6"/>
  </w:num>
  <w:num w:numId="7" w16cid:durableId="1007631249">
    <w:abstractNumId w:val="1"/>
  </w:num>
  <w:num w:numId="8" w16cid:durableId="1055854828">
    <w:abstractNumId w:val="21"/>
  </w:num>
  <w:num w:numId="9" w16cid:durableId="903570445">
    <w:abstractNumId w:val="45"/>
  </w:num>
  <w:num w:numId="10" w16cid:durableId="404454108">
    <w:abstractNumId w:val="2"/>
  </w:num>
  <w:num w:numId="11" w16cid:durableId="611670063">
    <w:abstractNumId w:val="36"/>
  </w:num>
  <w:num w:numId="12" w16cid:durableId="1019241821">
    <w:abstractNumId w:val="3"/>
  </w:num>
  <w:num w:numId="13" w16cid:durableId="738525565">
    <w:abstractNumId w:val="33"/>
  </w:num>
  <w:num w:numId="14" w16cid:durableId="1801917472">
    <w:abstractNumId w:val="11"/>
  </w:num>
  <w:num w:numId="15" w16cid:durableId="1818572757">
    <w:abstractNumId w:val="40"/>
  </w:num>
  <w:num w:numId="16" w16cid:durableId="236676363">
    <w:abstractNumId w:val="5"/>
  </w:num>
  <w:num w:numId="17" w16cid:durableId="1190608793">
    <w:abstractNumId w:val="42"/>
  </w:num>
  <w:num w:numId="18" w16cid:durableId="1854764032">
    <w:abstractNumId w:val="23"/>
  </w:num>
  <w:num w:numId="19" w16cid:durableId="1815443464">
    <w:abstractNumId w:val="49"/>
  </w:num>
  <w:num w:numId="20" w16cid:durableId="1250311561">
    <w:abstractNumId w:val="18"/>
  </w:num>
  <w:num w:numId="21" w16cid:durableId="1151630445">
    <w:abstractNumId w:val="14"/>
  </w:num>
  <w:num w:numId="22" w16cid:durableId="1062557580">
    <w:abstractNumId w:val="22"/>
  </w:num>
  <w:num w:numId="23" w16cid:durableId="189878402">
    <w:abstractNumId w:val="38"/>
  </w:num>
  <w:num w:numId="24" w16cid:durableId="1745712711">
    <w:abstractNumId w:val="46"/>
  </w:num>
  <w:num w:numId="25" w16cid:durableId="1158692308">
    <w:abstractNumId w:val="4"/>
  </w:num>
  <w:num w:numId="26" w16cid:durableId="1711220117">
    <w:abstractNumId w:val="30"/>
  </w:num>
  <w:num w:numId="27" w16cid:durableId="581794475">
    <w:abstractNumId w:val="39"/>
  </w:num>
  <w:num w:numId="28" w16cid:durableId="961887933">
    <w:abstractNumId w:val="47"/>
  </w:num>
  <w:num w:numId="29" w16cid:durableId="1281454807">
    <w:abstractNumId w:val="44"/>
  </w:num>
  <w:num w:numId="30" w16cid:durableId="850804524">
    <w:abstractNumId w:val="15"/>
  </w:num>
  <w:num w:numId="31" w16cid:durableId="1094126723">
    <w:abstractNumId w:val="34"/>
  </w:num>
  <w:num w:numId="32" w16cid:durableId="1169247049">
    <w:abstractNumId w:val="9"/>
  </w:num>
  <w:num w:numId="33" w16cid:durableId="790787445">
    <w:abstractNumId w:val="48"/>
  </w:num>
  <w:num w:numId="34" w16cid:durableId="2071079419">
    <w:abstractNumId w:val="29"/>
  </w:num>
  <w:num w:numId="35" w16cid:durableId="609825529">
    <w:abstractNumId w:val="41"/>
  </w:num>
  <w:num w:numId="36" w16cid:durableId="1599484260">
    <w:abstractNumId w:val="35"/>
  </w:num>
  <w:num w:numId="37" w16cid:durableId="652754484">
    <w:abstractNumId w:val="28"/>
  </w:num>
  <w:num w:numId="38" w16cid:durableId="403338015">
    <w:abstractNumId w:val="27"/>
  </w:num>
  <w:num w:numId="39" w16cid:durableId="1733000182">
    <w:abstractNumId w:val="37"/>
  </w:num>
  <w:num w:numId="40" w16cid:durableId="1646466948">
    <w:abstractNumId w:val="31"/>
  </w:num>
  <w:num w:numId="41" w16cid:durableId="535503004">
    <w:abstractNumId w:val="24"/>
  </w:num>
  <w:num w:numId="42" w16cid:durableId="1504397660">
    <w:abstractNumId w:val="17"/>
  </w:num>
  <w:num w:numId="43" w16cid:durableId="1157191342">
    <w:abstractNumId w:val="10"/>
  </w:num>
  <w:num w:numId="44" w16cid:durableId="1672100446">
    <w:abstractNumId w:val="16"/>
  </w:num>
  <w:num w:numId="45" w16cid:durableId="1157110577">
    <w:abstractNumId w:val="32"/>
  </w:num>
  <w:num w:numId="46" w16cid:durableId="634025602">
    <w:abstractNumId w:val="12"/>
  </w:num>
  <w:num w:numId="47" w16cid:durableId="539829912">
    <w:abstractNumId w:val="19"/>
  </w:num>
  <w:num w:numId="48" w16cid:durableId="1397044701">
    <w:abstractNumId w:val="13"/>
  </w:num>
  <w:num w:numId="49" w16cid:durableId="1683631670">
    <w:abstractNumId w:val="25"/>
  </w:num>
  <w:num w:numId="50" w16cid:durableId="1079521146">
    <w:abstractNumId w:val="7"/>
  </w:num>
  <w:num w:numId="51" w16cid:durableId="8643688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MjO0MLIwsTQ0NjFT0lEKTi0uzszPAymwrAUAF5wE3CwAAAA="/>
  </w:docVars>
  <w:rsids>
    <w:rsidRoot w:val="00AA6219"/>
    <w:rsid w:val="00000F8F"/>
    <w:rsid w:val="00003FC4"/>
    <w:rsid w:val="00012BC7"/>
    <w:rsid w:val="000140A6"/>
    <w:rsid w:val="00023586"/>
    <w:rsid w:val="00030174"/>
    <w:rsid w:val="00033A7D"/>
    <w:rsid w:val="000404BD"/>
    <w:rsid w:val="0004579C"/>
    <w:rsid w:val="00046D55"/>
    <w:rsid w:val="00055CF9"/>
    <w:rsid w:val="00065008"/>
    <w:rsid w:val="000669FB"/>
    <w:rsid w:val="00073F7E"/>
    <w:rsid w:val="00081203"/>
    <w:rsid w:val="00081457"/>
    <w:rsid w:val="00081F54"/>
    <w:rsid w:val="0009493F"/>
    <w:rsid w:val="000A47FA"/>
    <w:rsid w:val="000A65D3"/>
    <w:rsid w:val="000B1E33"/>
    <w:rsid w:val="000B7AB0"/>
    <w:rsid w:val="000C510E"/>
    <w:rsid w:val="000C7533"/>
    <w:rsid w:val="000D0539"/>
    <w:rsid w:val="000D689F"/>
    <w:rsid w:val="000D69D3"/>
    <w:rsid w:val="000D798E"/>
    <w:rsid w:val="000E0841"/>
    <w:rsid w:val="000E58F1"/>
    <w:rsid w:val="000E64C3"/>
    <w:rsid w:val="000E7B7B"/>
    <w:rsid w:val="000E7D62"/>
    <w:rsid w:val="000E7D98"/>
    <w:rsid w:val="000F1220"/>
    <w:rsid w:val="00103357"/>
    <w:rsid w:val="00117C6E"/>
    <w:rsid w:val="00123C9F"/>
    <w:rsid w:val="00126190"/>
    <w:rsid w:val="00127E27"/>
    <w:rsid w:val="00130C04"/>
    <w:rsid w:val="00130F17"/>
    <w:rsid w:val="001320BF"/>
    <w:rsid w:val="00132569"/>
    <w:rsid w:val="0014057C"/>
    <w:rsid w:val="00145A16"/>
    <w:rsid w:val="0015266C"/>
    <w:rsid w:val="001620D0"/>
    <w:rsid w:val="00163BC4"/>
    <w:rsid w:val="001733F4"/>
    <w:rsid w:val="00184D28"/>
    <w:rsid w:val="001870E0"/>
    <w:rsid w:val="00191062"/>
    <w:rsid w:val="00192B72"/>
    <w:rsid w:val="001A29D8"/>
    <w:rsid w:val="001A5CAA"/>
    <w:rsid w:val="001A63C0"/>
    <w:rsid w:val="001A6768"/>
    <w:rsid w:val="001B0427"/>
    <w:rsid w:val="001B283E"/>
    <w:rsid w:val="001C43E8"/>
    <w:rsid w:val="001D3A51"/>
    <w:rsid w:val="001E10D2"/>
    <w:rsid w:val="001E25B4"/>
    <w:rsid w:val="001E44FE"/>
    <w:rsid w:val="001E4A03"/>
    <w:rsid w:val="001F408D"/>
    <w:rsid w:val="00200595"/>
    <w:rsid w:val="00204835"/>
    <w:rsid w:val="00211659"/>
    <w:rsid w:val="00215424"/>
    <w:rsid w:val="00216B9D"/>
    <w:rsid w:val="00224B41"/>
    <w:rsid w:val="00231920"/>
    <w:rsid w:val="0023195C"/>
    <w:rsid w:val="002352F6"/>
    <w:rsid w:val="002363E0"/>
    <w:rsid w:val="0024282C"/>
    <w:rsid w:val="002434E5"/>
    <w:rsid w:val="0024609B"/>
    <w:rsid w:val="002460DC"/>
    <w:rsid w:val="00250985"/>
    <w:rsid w:val="002556F6"/>
    <w:rsid w:val="0026023F"/>
    <w:rsid w:val="002618DB"/>
    <w:rsid w:val="00262C54"/>
    <w:rsid w:val="00265DF7"/>
    <w:rsid w:val="00277648"/>
    <w:rsid w:val="00280318"/>
    <w:rsid w:val="00283105"/>
    <w:rsid w:val="00284C4C"/>
    <w:rsid w:val="00286683"/>
    <w:rsid w:val="00292311"/>
    <w:rsid w:val="002941ED"/>
    <w:rsid w:val="0029487B"/>
    <w:rsid w:val="00296529"/>
    <w:rsid w:val="002A234B"/>
    <w:rsid w:val="002A56AA"/>
    <w:rsid w:val="002A6B17"/>
    <w:rsid w:val="002B27FB"/>
    <w:rsid w:val="002B685A"/>
    <w:rsid w:val="002C4B6D"/>
    <w:rsid w:val="002C57D2"/>
    <w:rsid w:val="002C7FE1"/>
    <w:rsid w:val="002D3ADB"/>
    <w:rsid w:val="002D6E4E"/>
    <w:rsid w:val="002E0D56"/>
    <w:rsid w:val="002E259E"/>
    <w:rsid w:val="002F2893"/>
    <w:rsid w:val="002F3659"/>
    <w:rsid w:val="00306FDD"/>
    <w:rsid w:val="0031392A"/>
    <w:rsid w:val="00315186"/>
    <w:rsid w:val="003276BE"/>
    <w:rsid w:val="00332EA8"/>
    <w:rsid w:val="0033343E"/>
    <w:rsid w:val="00335550"/>
    <w:rsid w:val="0034178B"/>
    <w:rsid w:val="00341EA2"/>
    <w:rsid w:val="00342A55"/>
    <w:rsid w:val="003445C2"/>
    <w:rsid w:val="003512C2"/>
    <w:rsid w:val="0035498B"/>
    <w:rsid w:val="003558D6"/>
    <w:rsid w:val="00364CF5"/>
    <w:rsid w:val="00365971"/>
    <w:rsid w:val="00371FB6"/>
    <w:rsid w:val="003763C1"/>
    <w:rsid w:val="00376BBE"/>
    <w:rsid w:val="003800AC"/>
    <w:rsid w:val="00380900"/>
    <w:rsid w:val="00382A77"/>
    <w:rsid w:val="003851BD"/>
    <w:rsid w:val="0039224F"/>
    <w:rsid w:val="00393647"/>
    <w:rsid w:val="00393CF0"/>
    <w:rsid w:val="00396EFB"/>
    <w:rsid w:val="003A43A4"/>
    <w:rsid w:val="003A7E18"/>
    <w:rsid w:val="003B6C0A"/>
    <w:rsid w:val="003C0694"/>
    <w:rsid w:val="003C0F04"/>
    <w:rsid w:val="003C3289"/>
    <w:rsid w:val="003C4365"/>
    <w:rsid w:val="003C4C86"/>
    <w:rsid w:val="003C546A"/>
    <w:rsid w:val="003C6258"/>
    <w:rsid w:val="003D614C"/>
    <w:rsid w:val="003E2904"/>
    <w:rsid w:val="003F2B04"/>
    <w:rsid w:val="004008F0"/>
    <w:rsid w:val="00401927"/>
    <w:rsid w:val="00403F87"/>
    <w:rsid w:val="0041027F"/>
    <w:rsid w:val="00412475"/>
    <w:rsid w:val="00416FCA"/>
    <w:rsid w:val="00423789"/>
    <w:rsid w:val="004246B3"/>
    <w:rsid w:val="004249F3"/>
    <w:rsid w:val="004266DE"/>
    <w:rsid w:val="00437117"/>
    <w:rsid w:val="00440F43"/>
    <w:rsid w:val="00441B6F"/>
    <w:rsid w:val="00446221"/>
    <w:rsid w:val="00450E62"/>
    <w:rsid w:val="004539DB"/>
    <w:rsid w:val="00453DE3"/>
    <w:rsid w:val="00471A80"/>
    <w:rsid w:val="00476321"/>
    <w:rsid w:val="0047741B"/>
    <w:rsid w:val="004808BA"/>
    <w:rsid w:val="004864CF"/>
    <w:rsid w:val="004867D0"/>
    <w:rsid w:val="004947B8"/>
    <w:rsid w:val="00495793"/>
    <w:rsid w:val="004967AD"/>
    <w:rsid w:val="004A5089"/>
    <w:rsid w:val="004A59F7"/>
    <w:rsid w:val="004A7410"/>
    <w:rsid w:val="004B177C"/>
    <w:rsid w:val="004B387E"/>
    <w:rsid w:val="004B44D9"/>
    <w:rsid w:val="004C3A74"/>
    <w:rsid w:val="004C4C13"/>
    <w:rsid w:val="004D305E"/>
    <w:rsid w:val="004D3218"/>
    <w:rsid w:val="004D4277"/>
    <w:rsid w:val="004D4B72"/>
    <w:rsid w:val="004E3B9A"/>
    <w:rsid w:val="004F3820"/>
    <w:rsid w:val="00501A05"/>
    <w:rsid w:val="00502516"/>
    <w:rsid w:val="00505F06"/>
    <w:rsid w:val="00506828"/>
    <w:rsid w:val="00507033"/>
    <w:rsid w:val="00523CAF"/>
    <w:rsid w:val="0053056E"/>
    <w:rsid w:val="00541F07"/>
    <w:rsid w:val="00554FDA"/>
    <w:rsid w:val="00555521"/>
    <w:rsid w:val="00556445"/>
    <w:rsid w:val="0056031F"/>
    <w:rsid w:val="005743EF"/>
    <w:rsid w:val="00575A67"/>
    <w:rsid w:val="00581B51"/>
    <w:rsid w:val="005820B4"/>
    <w:rsid w:val="00583583"/>
    <w:rsid w:val="005841BE"/>
    <w:rsid w:val="00584FDC"/>
    <w:rsid w:val="005958B3"/>
    <w:rsid w:val="005A7B88"/>
    <w:rsid w:val="005B07AA"/>
    <w:rsid w:val="005B1DD9"/>
    <w:rsid w:val="005C784C"/>
    <w:rsid w:val="005C7D0E"/>
    <w:rsid w:val="005D17F6"/>
    <w:rsid w:val="005D3397"/>
    <w:rsid w:val="005D4F4A"/>
    <w:rsid w:val="005D76EB"/>
    <w:rsid w:val="005E048A"/>
    <w:rsid w:val="005E5539"/>
    <w:rsid w:val="00602BF5"/>
    <w:rsid w:val="00604F0E"/>
    <w:rsid w:val="0061322E"/>
    <w:rsid w:val="00617FDD"/>
    <w:rsid w:val="0062028D"/>
    <w:rsid w:val="00632B3E"/>
    <w:rsid w:val="00633614"/>
    <w:rsid w:val="00633F68"/>
    <w:rsid w:val="006363F1"/>
    <w:rsid w:val="00636EB2"/>
    <w:rsid w:val="006375B8"/>
    <w:rsid w:val="00641B37"/>
    <w:rsid w:val="0064472D"/>
    <w:rsid w:val="00645EAE"/>
    <w:rsid w:val="006473C0"/>
    <w:rsid w:val="00652C21"/>
    <w:rsid w:val="006604ED"/>
    <w:rsid w:val="0066510A"/>
    <w:rsid w:val="00673BE4"/>
    <w:rsid w:val="00673F9F"/>
    <w:rsid w:val="0067646D"/>
    <w:rsid w:val="00680B00"/>
    <w:rsid w:val="0068249E"/>
    <w:rsid w:val="00683D23"/>
    <w:rsid w:val="00686953"/>
    <w:rsid w:val="00687DEA"/>
    <w:rsid w:val="00687E67"/>
    <w:rsid w:val="006967F7"/>
    <w:rsid w:val="006A250C"/>
    <w:rsid w:val="006A381C"/>
    <w:rsid w:val="006B1813"/>
    <w:rsid w:val="006B21D3"/>
    <w:rsid w:val="006B57D0"/>
    <w:rsid w:val="006B65C9"/>
    <w:rsid w:val="006B6B32"/>
    <w:rsid w:val="006C0ED9"/>
    <w:rsid w:val="006C6731"/>
    <w:rsid w:val="006C6D11"/>
    <w:rsid w:val="006D2F13"/>
    <w:rsid w:val="006D30FF"/>
    <w:rsid w:val="006D4FC2"/>
    <w:rsid w:val="006D5CF3"/>
    <w:rsid w:val="006D6940"/>
    <w:rsid w:val="006E319F"/>
    <w:rsid w:val="006F11EC"/>
    <w:rsid w:val="006F186B"/>
    <w:rsid w:val="006F194B"/>
    <w:rsid w:val="0070082C"/>
    <w:rsid w:val="007009C4"/>
    <w:rsid w:val="007117B6"/>
    <w:rsid w:val="00713BAC"/>
    <w:rsid w:val="00717814"/>
    <w:rsid w:val="00722D55"/>
    <w:rsid w:val="007369E6"/>
    <w:rsid w:val="00746E59"/>
    <w:rsid w:val="00751FBC"/>
    <w:rsid w:val="00754C9A"/>
    <w:rsid w:val="0075599A"/>
    <w:rsid w:val="00761D52"/>
    <w:rsid w:val="00762AEF"/>
    <w:rsid w:val="00763B6E"/>
    <w:rsid w:val="007650A5"/>
    <w:rsid w:val="007679B1"/>
    <w:rsid w:val="0077749E"/>
    <w:rsid w:val="007829DF"/>
    <w:rsid w:val="00785D7F"/>
    <w:rsid w:val="00786555"/>
    <w:rsid w:val="0079085D"/>
    <w:rsid w:val="00790ADA"/>
    <w:rsid w:val="007A33DE"/>
    <w:rsid w:val="007B6A7D"/>
    <w:rsid w:val="007C0740"/>
    <w:rsid w:val="007C1AC8"/>
    <w:rsid w:val="007C72F2"/>
    <w:rsid w:val="007D2288"/>
    <w:rsid w:val="007E088F"/>
    <w:rsid w:val="007E11A6"/>
    <w:rsid w:val="007E21A7"/>
    <w:rsid w:val="007F09BF"/>
    <w:rsid w:val="007F16CD"/>
    <w:rsid w:val="007F6DDC"/>
    <w:rsid w:val="007F7B32"/>
    <w:rsid w:val="0080058D"/>
    <w:rsid w:val="00801A3B"/>
    <w:rsid w:val="00802877"/>
    <w:rsid w:val="008034B9"/>
    <w:rsid w:val="00804BC2"/>
    <w:rsid w:val="0081431A"/>
    <w:rsid w:val="00814635"/>
    <w:rsid w:val="0083088A"/>
    <w:rsid w:val="0083216F"/>
    <w:rsid w:val="00834012"/>
    <w:rsid w:val="00841B21"/>
    <w:rsid w:val="00856745"/>
    <w:rsid w:val="00860000"/>
    <w:rsid w:val="00860490"/>
    <w:rsid w:val="0086123E"/>
    <w:rsid w:val="00863BD3"/>
    <w:rsid w:val="00864891"/>
    <w:rsid w:val="00866D66"/>
    <w:rsid w:val="008671C6"/>
    <w:rsid w:val="0087512C"/>
    <w:rsid w:val="00875803"/>
    <w:rsid w:val="008904B0"/>
    <w:rsid w:val="008A3D96"/>
    <w:rsid w:val="008A4682"/>
    <w:rsid w:val="008B459E"/>
    <w:rsid w:val="008B59BF"/>
    <w:rsid w:val="008B75C3"/>
    <w:rsid w:val="008C0CAF"/>
    <w:rsid w:val="008C0D0F"/>
    <w:rsid w:val="008E13AE"/>
    <w:rsid w:val="008E1506"/>
    <w:rsid w:val="008E710C"/>
    <w:rsid w:val="008F44FD"/>
    <w:rsid w:val="008F69D6"/>
    <w:rsid w:val="0090110C"/>
    <w:rsid w:val="00902823"/>
    <w:rsid w:val="00904662"/>
    <w:rsid w:val="0091082A"/>
    <w:rsid w:val="00915CA6"/>
    <w:rsid w:val="00916D33"/>
    <w:rsid w:val="009203EE"/>
    <w:rsid w:val="0092509E"/>
    <w:rsid w:val="00927834"/>
    <w:rsid w:val="00934E9B"/>
    <w:rsid w:val="00941AF3"/>
    <w:rsid w:val="009478A1"/>
    <w:rsid w:val="009500A6"/>
    <w:rsid w:val="009568D2"/>
    <w:rsid w:val="00957C18"/>
    <w:rsid w:val="00957D7A"/>
    <w:rsid w:val="009659BA"/>
    <w:rsid w:val="00965BC4"/>
    <w:rsid w:val="00970698"/>
    <w:rsid w:val="00972D77"/>
    <w:rsid w:val="009756DE"/>
    <w:rsid w:val="009758C2"/>
    <w:rsid w:val="00983040"/>
    <w:rsid w:val="009857D5"/>
    <w:rsid w:val="0098699C"/>
    <w:rsid w:val="0099596C"/>
    <w:rsid w:val="00996ACB"/>
    <w:rsid w:val="009A10D0"/>
    <w:rsid w:val="009B334E"/>
    <w:rsid w:val="009B3FB9"/>
    <w:rsid w:val="009C04EC"/>
    <w:rsid w:val="009C2465"/>
    <w:rsid w:val="009C2F1C"/>
    <w:rsid w:val="009C36C1"/>
    <w:rsid w:val="009D2CC1"/>
    <w:rsid w:val="009D35A0"/>
    <w:rsid w:val="009D7EB7"/>
    <w:rsid w:val="009E0086"/>
    <w:rsid w:val="009E048A"/>
    <w:rsid w:val="009E08E9"/>
    <w:rsid w:val="009E0A8A"/>
    <w:rsid w:val="009E3DB9"/>
    <w:rsid w:val="009E6E35"/>
    <w:rsid w:val="009F0EDA"/>
    <w:rsid w:val="009F2B03"/>
    <w:rsid w:val="009F373C"/>
    <w:rsid w:val="009F5942"/>
    <w:rsid w:val="009F5CBF"/>
    <w:rsid w:val="009F6430"/>
    <w:rsid w:val="00A03B96"/>
    <w:rsid w:val="00A05B19"/>
    <w:rsid w:val="00A0698A"/>
    <w:rsid w:val="00A06E01"/>
    <w:rsid w:val="00A1134E"/>
    <w:rsid w:val="00A139E7"/>
    <w:rsid w:val="00A178FC"/>
    <w:rsid w:val="00A24E7E"/>
    <w:rsid w:val="00A257E4"/>
    <w:rsid w:val="00A258C3"/>
    <w:rsid w:val="00A26A59"/>
    <w:rsid w:val="00A347C0"/>
    <w:rsid w:val="00A3518F"/>
    <w:rsid w:val="00A51431"/>
    <w:rsid w:val="00A539AD"/>
    <w:rsid w:val="00A7038D"/>
    <w:rsid w:val="00A70CC8"/>
    <w:rsid w:val="00A72BA6"/>
    <w:rsid w:val="00A75D87"/>
    <w:rsid w:val="00A76F7C"/>
    <w:rsid w:val="00A77641"/>
    <w:rsid w:val="00A801BD"/>
    <w:rsid w:val="00A81264"/>
    <w:rsid w:val="00A81A63"/>
    <w:rsid w:val="00A914BC"/>
    <w:rsid w:val="00A9367C"/>
    <w:rsid w:val="00A94063"/>
    <w:rsid w:val="00A95E75"/>
    <w:rsid w:val="00AA2C2D"/>
    <w:rsid w:val="00AA6219"/>
    <w:rsid w:val="00AA74E0"/>
    <w:rsid w:val="00AB1F41"/>
    <w:rsid w:val="00AB703F"/>
    <w:rsid w:val="00AC06A2"/>
    <w:rsid w:val="00AC0F18"/>
    <w:rsid w:val="00AC13EE"/>
    <w:rsid w:val="00AC15D2"/>
    <w:rsid w:val="00AC4D65"/>
    <w:rsid w:val="00AC673C"/>
    <w:rsid w:val="00AC6BB8"/>
    <w:rsid w:val="00AD2B82"/>
    <w:rsid w:val="00AE008F"/>
    <w:rsid w:val="00B01FCD"/>
    <w:rsid w:val="00B06949"/>
    <w:rsid w:val="00B158FE"/>
    <w:rsid w:val="00B1776C"/>
    <w:rsid w:val="00B24F9B"/>
    <w:rsid w:val="00B2598B"/>
    <w:rsid w:val="00B27145"/>
    <w:rsid w:val="00B34E3E"/>
    <w:rsid w:val="00B52896"/>
    <w:rsid w:val="00B67EE3"/>
    <w:rsid w:val="00B80ADC"/>
    <w:rsid w:val="00B91222"/>
    <w:rsid w:val="00B95236"/>
    <w:rsid w:val="00B96BD9"/>
    <w:rsid w:val="00BA1B01"/>
    <w:rsid w:val="00BA2641"/>
    <w:rsid w:val="00BA6743"/>
    <w:rsid w:val="00BB3297"/>
    <w:rsid w:val="00BB37AA"/>
    <w:rsid w:val="00BB3F11"/>
    <w:rsid w:val="00BB46AC"/>
    <w:rsid w:val="00BC53A0"/>
    <w:rsid w:val="00BE62AD"/>
    <w:rsid w:val="00BE6B86"/>
    <w:rsid w:val="00BF121F"/>
    <w:rsid w:val="00BF1F80"/>
    <w:rsid w:val="00BF202A"/>
    <w:rsid w:val="00BF3CB6"/>
    <w:rsid w:val="00BF3F55"/>
    <w:rsid w:val="00BF5424"/>
    <w:rsid w:val="00C142C9"/>
    <w:rsid w:val="00C151EF"/>
    <w:rsid w:val="00C166EF"/>
    <w:rsid w:val="00C17EB0"/>
    <w:rsid w:val="00C222AE"/>
    <w:rsid w:val="00C25ACD"/>
    <w:rsid w:val="00C27F5F"/>
    <w:rsid w:val="00C30A0F"/>
    <w:rsid w:val="00C30E4F"/>
    <w:rsid w:val="00C31DE8"/>
    <w:rsid w:val="00C31E6D"/>
    <w:rsid w:val="00C37E61"/>
    <w:rsid w:val="00C40152"/>
    <w:rsid w:val="00C41AFC"/>
    <w:rsid w:val="00C46565"/>
    <w:rsid w:val="00C54681"/>
    <w:rsid w:val="00C57ECF"/>
    <w:rsid w:val="00C61A41"/>
    <w:rsid w:val="00C64EB9"/>
    <w:rsid w:val="00C70F1B"/>
    <w:rsid w:val="00C71A47"/>
    <w:rsid w:val="00C7464C"/>
    <w:rsid w:val="00C76E1B"/>
    <w:rsid w:val="00C7706A"/>
    <w:rsid w:val="00C81E0A"/>
    <w:rsid w:val="00C85588"/>
    <w:rsid w:val="00C8633D"/>
    <w:rsid w:val="00C879FB"/>
    <w:rsid w:val="00C92654"/>
    <w:rsid w:val="00CA7828"/>
    <w:rsid w:val="00CB2BB7"/>
    <w:rsid w:val="00CB59A7"/>
    <w:rsid w:val="00CC10DA"/>
    <w:rsid w:val="00CC7210"/>
    <w:rsid w:val="00CD0E14"/>
    <w:rsid w:val="00CD6755"/>
    <w:rsid w:val="00CD6856"/>
    <w:rsid w:val="00CE0089"/>
    <w:rsid w:val="00CE793C"/>
    <w:rsid w:val="00CF3E17"/>
    <w:rsid w:val="00CF7194"/>
    <w:rsid w:val="00D0341C"/>
    <w:rsid w:val="00D173F1"/>
    <w:rsid w:val="00D211EA"/>
    <w:rsid w:val="00D32957"/>
    <w:rsid w:val="00D32B0C"/>
    <w:rsid w:val="00D36B67"/>
    <w:rsid w:val="00D42755"/>
    <w:rsid w:val="00D43F3D"/>
    <w:rsid w:val="00D51398"/>
    <w:rsid w:val="00D532B5"/>
    <w:rsid w:val="00D53478"/>
    <w:rsid w:val="00D62439"/>
    <w:rsid w:val="00D629F0"/>
    <w:rsid w:val="00D64CEF"/>
    <w:rsid w:val="00D7132B"/>
    <w:rsid w:val="00D74EFA"/>
    <w:rsid w:val="00D8295D"/>
    <w:rsid w:val="00DA5897"/>
    <w:rsid w:val="00DC1BDD"/>
    <w:rsid w:val="00DC2A65"/>
    <w:rsid w:val="00DC369E"/>
    <w:rsid w:val="00DC454F"/>
    <w:rsid w:val="00DC75ED"/>
    <w:rsid w:val="00DD61BE"/>
    <w:rsid w:val="00DE15F0"/>
    <w:rsid w:val="00DE2097"/>
    <w:rsid w:val="00DE5663"/>
    <w:rsid w:val="00DE60C3"/>
    <w:rsid w:val="00DE78AA"/>
    <w:rsid w:val="00DF2B03"/>
    <w:rsid w:val="00DF5C73"/>
    <w:rsid w:val="00DF6CCD"/>
    <w:rsid w:val="00E03F0C"/>
    <w:rsid w:val="00E053D0"/>
    <w:rsid w:val="00E05507"/>
    <w:rsid w:val="00E14CF2"/>
    <w:rsid w:val="00E15994"/>
    <w:rsid w:val="00E16143"/>
    <w:rsid w:val="00E20B34"/>
    <w:rsid w:val="00E22D94"/>
    <w:rsid w:val="00E25BAC"/>
    <w:rsid w:val="00E25DF8"/>
    <w:rsid w:val="00E3114E"/>
    <w:rsid w:val="00E31A70"/>
    <w:rsid w:val="00E35B02"/>
    <w:rsid w:val="00E40E38"/>
    <w:rsid w:val="00E46580"/>
    <w:rsid w:val="00E50714"/>
    <w:rsid w:val="00E54503"/>
    <w:rsid w:val="00E54A02"/>
    <w:rsid w:val="00E66496"/>
    <w:rsid w:val="00E66B35"/>
    <w:rsid w:val="00E66E10"/>
    <w:rsid w:val="00E744F9"/>
    <w:rsid w:val="00E769F6"/>
    <w:rsid w:val="00E77366"/>
    <w:rsid w:val="00E8407C"/>
    <w:rsid w:val="00E84F3C"/>
    <w:rsid w:val="00E84FCD"/>
    <w:rsid w:val="00E909AB"/>
    <w:rsid w:val="00EA012C"/>
    <w:rsid w:val="00EA28B4"/>
    <w:rsid w:val="00EB12F0"/>
    <w:rsid w:val="00EB53BB"/>
    <w:rsid w:val="00ED0288"/>
    <w:rsid w:val="00ED194E"/>
    <w:rsid w:val="00ED34DB"/>
    <w:rsid w:val="00EE0489"/>
    <w:rsid w:val="00EE52CB"/>
    <w:rsid w:val="00EE626F"/>
    <w:rsid w:val="00EF12D2"/>
    <w:rsid w:val="00EF2370"/>
    <w:rsid w:val="00EF581D"/>
    <w:rsid w:val="00EF7FD8"/>
    <w:rsid w:val="00F00B58"/>
    <w:rsid w:val="00F03D27"/>
    <w:rsid w:val="00F06F59"/>
    <w:rsid w:val="00F1399C"/>
    <w:rsid w:val="00F15245"/>
    <w:rsid w:val="00F17988"/>
    <w:rsid w:val="00F22357"/>
    <w:rsid w:val="00F2519B"/>
    <w:rsid w:val="00F33CDC"/>
    <w:rsid w:val="00F4210F"/>
    <w:rsid w:val="00F4256F"/>
    <w:rsid w:val="00F469F0"/>
    <w:rsid w:val="00F47362"/>
    <w:rsid w:val="00F50330"/>
    <w:rsid w:val="00F53273"/>
    <w:rsid w:val="00F55B55"/>
    <w:rsid w:val="00F575DE"/>
    <w:rsid w:val="00F61890"/>
    <w:rsid w:val="00F62CB3"/>
    <w:rsid w:val="00F63629"/>
    <w:rsid w:val="00F63957"/>
    <w:rsid w:val="00F652A4"/>
    <w:rsid w:val="00F66C73"/>
    <w:rsid w:val="00F735FD"/>
    <w:rsid w:val="00F7525D"/>
    <w:rsid w:val="00F755E4"/>
    <w:rsid w:val="00F758D9"/>
    <w:rsid w:val="00F76BB2"/>
    <w:rsid w:val="00F77622"/>
    <w:rsid w:val="00F77D02"/>
    <w:rsid w:val="00F80BED"/>
    <w:rsid w:val="00F84B88"/>
    <w:rsid w:val="00F935F3"/>
    <w:rsid w:val="00FA0523"/>
    <w:rsid w:val="00FA3C8C"/>
    <w:rsid w:val="00FB1D9D"/>
    <w:rsid w:val="00FB3A86"/>
    <w:rsid w:val="00FB4A4B"/>
    <w:rsid w:val="00FB65E7"/>
    <w:rsid w:val="00FC28C7"/>
    <w:rsid w:val="00FC363F"/>
    <w:rsid w:val="00FC4F2B"/>
    <w:rsid w:val="00FD36C8"/>
    <w:rsid w:val="00FD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7FBA2"/>
  <w15:docId w15:val="{01FD0244-67DC-4A1D-B805-5C5FC6B1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6189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aliases w:val="APA Style"/>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uiPriority w:val="9"/>
    <w:rsid w:val="00F6189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61890"/>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1890"/>
    <w:rPr>
      <w:rFonts w:ascii="Helvetica" w:hAnsi="Helvetica"/>
    </w:rPr>
  </w:style>
  <w:style w:type="character" w:customStyle="1" w:styleId="FooterChar">
    <w:name w:val="Footer Char"/>
    <w:basedOn w:val="DefaultParagraphFont"/>
    <w:link w:val="Footer"/>
    <w:uiPriority w:val="99"/>
    <w:rsid w:val="00F61890"/>
    <w:rPr>
      <w:rFonts w:ascii="Helvetica" w:hAnsi="Helvetica"/>
    </w:rPr>
  </w:style>
  <w:style w:type="character" w:styleId="Strong">
    <w:name w:val="Strong"/>
    <w:basedOn w:val="DefaultParagraphFont"/>
    <w:uiPriority w:val="22"/>
    <w:qFormat/>
    <w:rsid w:val="00F61890"/>
    <w:rPr>
      <w:b/>
      <w:bCs/>
    </w:rPr>
  </w:style>
  <w:style w:type="character" w:customStyle="1" w:styleId="muxgbd">
    <w:name w:val="muxgbd"/>
    <w:basedOn w:val="DefaultParagraphFont"/>
    <w:rsid w:val="00F61890"/>
  </w:style>
  <w:style w:type="character" w:styleId="PlaceholderText">
    <w:name w:val="Placeholder Text"/>
    <w:basedOn w:val="DefaultParagraphFont"/>
    <w:uiPriority w:val="99"/>
    <w:semiHidden/>
    <w:rsid w:val="00F61890"/>
    <w:rPr>
      <w:color w:val="808080"/>
    </w:rPr>
  </w:style>
  <w:style w:type="character" w:customStyle="1" w:styleId="mf-jss5128">
    <w:name w:val="mf-jss5128"/>
    <w:basedOn w:val="DefaultParagraphFont"/>
    <w:rsid w:val="00F61890"/>
  </w:style>
  <w:style w:type="paragraph" w:styleId="CommentSubject">
    <w:name w:val="annotation subject"/>
    <w:basedOn w:val="CommentText"/>
    <w:next w:val="CommentText"/>
    <w:link w:val="CommentSubjectChar"/>
    <w:uiPriority w:val="99"/>
    <w:semiHidden/>
    <w:unhideWhenUsed/>
    <w:rsid w:val="00F61890"/>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F61890"/>
    <w:rPr>
      <w:rFonts w:asciiTheme="minorHAnsi" w:eastAsiaTheme="minorHAnsi" w:hAnsiTheme="minorHAnsi" w:cstheme="minorBidi"/>
      <w:b/>
      <w:bCs/>
      <w:lang w:val="en-GB" w:eastAsia="nb-NO"/>
    </w:rPr>
  </w:style>
  <w:style w:type="paragraph" w:styleId="Revision">
    <w:name w:val="Revision"/>
    <w:hidden/>
    <w:uiPriority w:val="99"/>
    <w:semiHidden/>
    <w:rsid w:val="00F61890"/>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081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17748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59567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2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techrxiv.org/ndownloader/files/39208106"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9033-A04B-432E-BCF7-92852870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814</TotalTime>
  <Pages>15</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82</cp:revision>
  <cp:lastPrinted>1999-07-06T11:00:00Z</cp:lastPrinted>
  <dcterms:created xsi:type="dcterms:W3CDTF">2025-10-14T12:01:00Z</dcterms:created>
  <dcterms:modified xsi:type="dcterms:W3CDTF">2025-11-06T06:38:00Z</dcterms:modified>
</cp:coreProperties>
</file>