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1B932" w14:textId="43728D04" w:rsidR="00400D82" w:rsidRDefault="00ED393C" w:rsidP="00B12169">
      <w:pPr>
        <w:spacing w:after="0" w:line="240" w:lineRule="auto"/>
        <w:jc w:val="both"/>
        <w:rPr>
          <w:rFonts w:ascii="Times New Roman" w:hAnsi="Times New Roman" w:cs="Times New Roman"/>
          <w:b/>
          <w:bCs/>
          <w:sz w:val="24"/>
          <w:szCs w:val="24"/>
        </w:rPr>
      </w:pPr>
      <w:r w:rsidRPr="006C1AF6">
        <w:rPr>
          <w:rFonts w:ascii="Times New Roman" w:hAnsi="Times New Roman" w:cs="Times New Roman"/>
          <w:b/>
          <w:bCs/>
          <w:sz w:val="24"/>
          <w:szCs w:val="24"/>
        </w:rPr>
        <w:t xml:space="preserve">Effectiveness of Using ICT Tools for </w:t>
      </w:r>
      <w:r w:rsidR="004C6D05" w:rsidRPr="006C1AF6">
        <w:rPr>
          <w:rFonts w:ascii="Times New Roman" w:hAnsi="Times New Roman" w:cs="Times New Roman"/>
          <w:b/>
          <w:bCs/>
          <w:sz w:val="24"/>
          <w:szCs w:val="24"/>
        </w:rPr>
        <w:t>Disseminating</w:t>
      </w:r>
      <w:r w:rsidRPr="006C1AF6">
        <w:rPr>
          <w:rFonts w:ascii="Times New Roman" w:hAnsi="Times New Roman" w:cs="Times New Roman"/>
          <w:b/>
          <w:bCs/>
          <w:sz w:val="24"/>
          <w:szCs w:val="24"/>
        </w:rPr>
        <w:t xml:space="preserve"> Rice Production Information</w:t>
      </w:r>
      <w:r w:rsidR="000B4F2D">
        <w:rPr>
          <w:rFonts w:ascii="Times New Roman" w:hAnsi="Times New Roman" w:cs="Times New Roman"/>
          <w:b/>
          <w:bCs/>
          <w:sz w:val="24"/>
          <w:szCs w:val="24"/>
        </w:rPr>
        <w:t xml:space="preserve"> among the farmers of Bangladesh </w:t>
      </w:r>
    </w:p>
    <w:p w14:paraId="1297E5F8" w14:textId="77777777" w:rsidR="005B144E" w:rsidRPr="006C1AF6" w:rsidRDefault="005B144E" w:rsidP="008845C7">
      <w:pPr>
        <w:spacing w:after="0" w:line="240" w:lineRule="auto"/>
        <w:rPr>
          <w:rFonts w:ascii="Times New Roman" w:hAnsi="Times New Roman" w:cs="Times New Roman"/>
          <w:b/>
          <w:bCs/>
          <w:sz w:val="24"/>
          <w:szCs w:val="24"/>
        </w:rPr>
      </w:pPr>
    </w:p>
    <w:p w14:paraId="2C0297F8" w14:textId="77777777" w:rsidR="00B12169" w:rsidRDefault="00B12169" w:rsidP="00927E9F">
      <w:pPr>
        <w:spacing w:after="0" w:line="240" w:lineRule="auto"/>
        <w:jc w:val="center"/>
        <w:rPr>
          <w:rFonts w:ascii="Times New Roman" w:hAnsi="Times New Roman" w:cs="Times New Roman"/>
          <w:b/>
          <w:bCs/>
          <w:sz w:val="24"/>
          <w:szCs w:val="24"/>
        </w:rPr>
      </w:pPr>
    </w:p>
    <w:p w14:paraId="5159B508" w14:textId="249A0FE1" w:rsidR="00ED393C" w:rsidRPr="008845C7" w:rsidRDefault="00ED393C" w:rsidP="00927E9F">
      <w:pPr>
        <w:spacing w:after="0" w:line="240" w:lineRule="auto"/>
        <w:jc w:val="center"/>
        <w:rPr>
          <w:rFonts w:ascii="Times New Roman" w:hAnsi="Times New Roman" w:cs="Times New Roman"/>
          <w:b/>
          <w:bCs/>
          <w:sz w:val="24"/>
          <w:szCs w:val="24"/>
        </w:rPr>
      </w:pPr>
      <w:r w:rsidRPr="008845C7">
        <w:rPr>
          <w:rFonts w:ascii="Times New Roman" w:hAnsi="Times New Roman" w:cs="Times New Roman"/>
          <w:b/>
          <w:bCs/>
          <w:sz w:val="24"/>
          <w:szCs w:val="24"/>
        </w:rPr>
        <w:t>Abstract</w:t>
      </w:r>
    </w:p>
    <w:p w14:paraId="434B9646" w14:textId="0ACA8837" w:rsidR="00ED393C" w:rsidRPr="00B71A92" w:rsidRDefault="00C77A7C" w:rsidP="00B71A92">
      <w:pPr>
        <w:spacing w:after="0" w:line="240" w:lineRule="auto"/>
        <w:jc w:val="both"/>
        <w:rPr>
          <w:rFonts w:ascii="Times New Roman" w:hAnsi="Times New Roman" w:cs="Times New Roman"/>
          <w:bCs/>
          <w:color w:val="FF0000"/>
          <w:sz w:val="24"/>
          <w:szCs w:val="24"/>
        </w:rPr>
      </w:pPr>
      <w:r w:rsidRPr="006C1AF6">
        <w:rPr>
          <w:rFonts w:ascii="Times New Roman" w:eastAsia="Calibri" w:hAnsi="Times New Roman" w:cs="Times New Roman"/>
          <w:sz w:val="24"/>
          <w:szCs w:val="24"/>
        </w:rPr>
        <w:t>The study was conducted to determine the effectiveness of using ICT tools for disseminating rice production information</w:t>
      </w:r>
      <w:r w:rsidR="00A96369">
        <w:rPr>
          <w:rFonts w:ascii="Times New Roman" w:eastAsia="Calibri" w:hAnsi="Times New Roman" w:cs="Times New Roman"/>
          <w:sz w:val="24"/>
          <w:szCs w:val="24"/>
        </w:rPr>
        <w:t>, to compare among the ICT tools</w:t>
      </w:r>
      <w:r w:rsidRPr="006C1AF6">
        <w:rPr>
          <w:rFonts w:ascii="Times New Roman" w:eastAsia="Calibri" w:hAnsi="Times New Roman" w:cs="Times New Roman"/>
          <w:sz w:val="24"/>
          <w:szCs w:val="24"/>
        </w:rPr>
        <w:t xml:space="preserve"> </w:t>
      </w:r>
      <w:r w:rsidR="000B4F2D">
        <w:rPr>
          <w:rFonts w:ascii="Times New Roman" w:eastAsia="Calibri" w:hAnsi="Times New Roman" w:cs="Times New Roman"/>
          <w:sz w:val="24"/>
          <w:szCs w:val="24"/>
        </w:rPr>
        <w:t>and to</w:t>
      </w:r>
      <w:r w:rsidRPr="006C1AF6">
        <w:rPr>
          <w:rFonts w:ascii="Times New Roman" w:eastAsia="Calibri" w:hAnsi="Times New Roman" w:cs="Times New Roman"/>
          <w:sz w:val="24"/>
          <w:szCs w:val="24"/>
        </w:rPr>
        <w:t xml:space="preserve"> explore the contribution of the selected characteristics of the farmers to their </w:t>
      </w:r>
      <w:r w:rsidR="000B4F2D">
        <w:rPr>
          <w:rFonts w:ascii="Times New Roman" w:eastAsia="Calibri" w:hAnsi="Times New Roman" w:cs="Times New Roman"/>
          <w:sz w:val="24"/>
          <w:szCs w:val="24"/>
        </w:rPr>
        <w:t>use of ICT tools.</w:t>
      </w:r>
      <w:r w:rsidRPr="006C1AF6">
        <w:rPr>
          <w:rFonts w:ascii="Times New Roman" w:eastAsia="Calibri" w:hAnsi="Times New Roman" w:cs="Times New Roman"/>
          <w:sz w:val="24"/>
          <w:szCs w:val="24"/>
        </w:rPr>
        <w:t xml:space="preserve"> Data were collected from 340 rice farmers from a population of 2988 from four (4) selected </w:t>
      </w:r>
      <w:proofErr w:type="spellStart"/>
      <w:r w:rsidRPr="006C1AF6">
        <w:rPr>
          <w:rFonts w:ascii="Times New Roman" w:eastAsia="Calibri" w:hAnsi="Times New Roman" w:cs="Times New Roman"/>
          <w:sz w:val="24"/>
          <w:szCs w:val="24"/>
        </w:rPr>
        <w:t>upazillas</w:t>
      </w:r>
      <w:proofErr w:type="spellEnd"/>
      <w:r w:rsidRPr="006C1AF6">
        <w:rPr>
          <w:rFonts w:ascii="Times New Roman" w:eastAsia="Calibri" w:hAnsi="Times New Roman" w:cs="Times New Roman"/>
          <w:sz w:val="24"/>
          <w:szCs w:val="24"/>
        </w:rPr>
        <w:t xml:space="preserve"> of Bangladesh. Findings revealed that </w:t>
      </w:r>
      <w:r w:rsidRPr="006C1AF6">
        <w:rPr>
          <w:rFonts w:ascii="Times New Roman" w:eastAsia="Calibri" w:hAnsi="Times New Roman" w:cs="Times New Roman"/>
          <w:bCs/>
          <w:sz w:val="24"/>
          <w:szCs w:val="24"/>
        </w:rPr>
        <w:t xml:space="preserve">half of the farmers (50%) perceived moderate effective while 46.5 % and 3.5 % perceived high and low effectiveness of the ICT tools for disseminating rice production information. </w:t>
      </w:r>
      <w:r w:rsidRPr="006C1AF6">
        <w:rPr>
          <w:rFonts w:ascii="Times New Roman" w:eastAsia="Calibri" w:hAnsi="Times New Roman" w:cs="Times New Roman"/>
          <w:sz w:val="24"/>
          <w:szCs w:val="24"/>
        </w:rPr>
        <w:t>Based on the descending order of Standardized Effectiveness Index (</w:t>
      </w:r>
      <w:proofErr w:type="spellStart"/>
      <w:r w:rsidRPr="006C1AF6">
        <w:rPr>
          <w:rFonts w:ascii="Times New Roman" w:eastAsia="Calibri" w:hAnsi="Times New Roman" w:cs="Times New Roman"/>
          <w:sz w:val="24"/>
          <w:szCs w:val="24"/>
        </w:rPr>
        <w:t>SEI</w:t>
      </w:r>
      <w:r w:rsidRPr="006C1AF6">
        <w:rPr>
          <w:rFonts w:ascii="Times New Roman" w:eastAsia="Calibri" w:hAnsi="Times New Roman" w:cs="Times New Roman"/>
          <w:sz w:val="24"/>
          <w:szCs w:val="24"/>
          <w:vertAlign w:val="subscript"/>
        </w:rPr>
        <w:t>ty</w:t>
      </w:r>
      <w:proofErr w:type="spellEnd"/>
      <w:r w:rsidRPr="006C1AF6">
        <w:rPr>
          <w:rFonts w:ascii="Times New Roman" w:eastAsia="Calibri" w:hAnsi="Times New Roman" w:cs="Times New Roman"/>
          <w:sz w:val="24"/>
          <w:szCs w:val="24"/>
        </w:rPr>
        <w:t xml:space="preserve">) </w:t>
      </w:r>
      <w:r w:rsidR="000B4F2D">
        <w:rPr>
          <w:rFonts w:ascii="Times New Roman" w:eastAsia="Calibri" w:hAnsi="Times New Roman" w:cs="Times New Roman"/>
          <w:sz w:val="24"/>
          <w:szCs w:val="24"/>
        </w:rPr>
        <w:t xml:space="preserve">among the ICT tools </w:t>
      </w:r>
      <w:r w:rsidRPr="006C1AF6">
        <w:rPr>
          <w:rFonts w:ascii="Times New Roman" w:eastAsia="Calibri" w:hAnsi="Times New Roman" w:cs="Times New Roman"/>
          <w:sz w:val="24"/>
          <w:szCs w:val="24"/>
        </w:rPr>
        <w:t xml:space="preserve">‘call center’ ranked first followed by ‘social media’, ‘mobile application’ and ‘internet browsing’. </w:t>
      </w:r>
      <w:r w:rsidR="000B4F2D">
        <w:rPr>
          <w:rFonts w:ascii="Times New Roman" w:eastAsia="Calibri" w:hAnsi="Times New Roman" w:cs="Times New Roman"/>
          <w:sz w:val="24"/>
          <w:szCs w:val="24"/>
        </w:rPr>
        <w:t xml:space="preserve">The multiple regression analysis showed that </w:t>
      </w:r>
      <w:r w:rsidR="00D26E81" w:rsidRPr="006C1AF6">
        <w:rPr>
          <w:rFonts w:ascii="Times New Roman" w:hAnsi="Times New Roman" w:cs="Times New Roman"/>
          <w:sz w:val="24"/>
          <w:szCs w:val="24"/>
        </w:rPr>
        <w:t>ICT using experience, ICT contact, knowledge of using ICT tools, and attitude towards using ICT tools had significant positive contribution to their perceived effectiveness of using ICT tools for dissemination rice production information.</w:t>
      </w:r>
      <w:r w:rsidR="001B5872">
        <w:rPr>
          <w:rFonts w:ascii="Times New Roman" w:hAnsi="Times New Roman" w:cs="Times New Roman"/>
          <w:sz w:val="24"/>
          <w:szCs w:val="24"/>
        </w:rPr>
        <w:t xml:space="preserve"> </w:t>
      </w:r>
      <w:r w:rsidR="00B71A92" w:rsidRPr="00B71A92">
        <w:rPr>
          <w:rFonts w:ascii="Times New Roman" w:hAnsi="Times New Roman" w:cs="Times New Roman"/>
          <w:bCs/>
          <w:color w:val="FF0000"/>
          <w:sz w:val="24"/>
          <w:szCs w:val="24"/>
        </w:rPr>
        <w:t xml:space="preserve">The findings may contribute in policy formulation for improving agricultural extension services and promoting digital agriculture in Bangladesh. </w:t>
      </w:r>
    </w:p>
    <w:p w14:paraId="491701C6" w14:textId="77777777" w:rsidR="00B71A92" w:rsidRPr="00B71A92" w:rsidRDefault="00B71A92" w:rsidP="00B71A92">
      <w:pPr>
        <w:spacing w:after="0" w:line="240" w:lineRule="auto"/>
        <w:jc w:val="both"/>
        <w:rPr>
          <w:rFonts w:ascii="Times New Roman" w:hAnsi="Times New Roman" w:cs="Times New Roman"/>
          <w:color w:val="FF0000"/>
          <w:sz w:val="24"/>
          <w:szCs w:val="24"/>
        </w:rPr>
      </w:pPr>
    </w:p>
    <w:p w14:paraId="13F95927" w14:textId="28B7BE0C" w:rsidR="005B144E" w:rsidRDefault="005B144E" w:rsidP="00B1216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Keywords: </w:t>
      </w:r>
      <w:r w:rsidRPr="005B144E">
        <w:rPr>
          <w:rFonts w:ascii="Times New Roman" w:hAnsi="Times New Roman" w:cs="Times New Roman"/>
          <w:bCs/>
          <w:sz w:val="24"/>
          <w:szCs w:val="24"/>
        </w:rPr>
        <w:t>Effectiveness; ICT</w:t>
      </w:r>
      <w:r w:rsidR="00B12169">
        <w:rPr>
          <w:rFonts w:ascii="Times New Roman" w:hAnsi="Times New Roman" w:cs="Times New Roman"/>
          <w:bCs/>
          <w:sz w:val="24"/>
          <w:szCs w:val="24"/>
        </w:rPr>
        <w:t xml:space="preserve"> tools</w:t>
      </w:r>
      <w:r w:rsidRPr="005B144E">
        <w:rPr>
          <w:rFonts w:ascii="Times New Roman" w:hAnsi="Times New Roman" w:cs="Times New Roman"/>
          <w:bCs/>
          <w:sz w:val="24"/>
          <w:szCs w:val="24"/>
        </w:rPr>
        <w:t>, Technology diffusion, Rice cultivation</w:t>
      </w:r>
      <w:r w:rsidR="009F3CC7">
        <w:rPr>
          <w:rFonts w:ascii="Times New Roman" w:hAnsi="Times New Roman" w:cs="Times New Roman"/>
          <w:bCs/>
          <w:sz w:val="24"/>
          <w:szCs w:val="24"/>
        </w:rPr>
        <w:t>; Effectiveness</w:t>
      </w:r>
      <w:r>
        <w:rPr>
          <w:rFonts w:ascii="Times New Roman" w:hAnsi="Times New Roman" w:cs="Times New Roman"/>
          <w:bCs/>
          <w:sz w:val="24"/>
          <w:szCs w:val="24"/>
        </w:rPr>
        <w:t xml:space="preserve"> index </w:t>
      </w:r>
    </w:p>
    <w:p w14:paraId="513CB672" w14:textId="77777777" w:rsidR="005B144E" w:rsidRDefault="005B144E" w:rsidP="00927E9F">
      <w:pPr>
        <w:spacing w:after="0" w:line="240" w:lineRule="auto"/>
        <w:jc w:val="center"/>
        <w:rPr>
          <w:rFonts w:ascii="Times New Roman" w:hAnsi="Times New Roman" w:cs="Times New Roman"/>
          <w:b/>
          <w:bCs/>
          <w:sz w:val="24"/>
          <w:szCs w:val="24"/>
        </w:rPr>
      </w:pPr>
    </w:p>
    <w:p w14:paraId="7808646F" w14:textId="0C23C0D3" w:rsidR="00ED393C" w:rsidRPr="006C1AF6" w:rsidRDefault="00ED393C" w:rsidP="00927E9F">
      <w:pPr>
        <w:spacing w:after="0" w:line="240" w:lineRule="auto"/>
        <w:jc w:val="center"/>
        <w:rPr>
          <w:rFonts w:ascii="Times New Roman" w:hAnsi="Times New Roman" w:cs="Times New Roman"/>
          <w:b/>
          <w:bCs/>
          <w:sz w:val="24"/>
          <w:szCs w:val="24"/>
        </w:rPr>
      </w:pPr>
      <w:r w:rsidRPr="006C1AF6">
        <w:rPr>
          <w:rFonts w:ascii="Times New Roman" w:hAnsi="Times New Roman" w:cs="Times New Roman"/>
          <w:b/>
          <w:bCs/>
          <w:sz w:val="24"/>
          <w:szCs w:val="24"/>
        </w:rPr>
        <w:t>Introduction</w:t>
      </w:r>
    </w:p>
    <w:p w14:paraId="0E31571D" w14:textId="1D1800A7" w:rsidR="006C770B" w:rsidRPr="00B71A92" w:rsidRDefault="006741B4" w:rsidP="006C770B">
      <w:pPr>
        <w:pStyle w:val="Default"/>
        <w:jc w:val="both"/>
        <w:rPr>
          <w:rFonts w:ascii="Times New Roman" w:hAnsi="Times New Roman" w:cs="Times New Roman"/>
          <w:color w:val="FF0000"/>
        </w:rPr>
      </w:pPr>
      <w:r w:rsidRPr="006741B4">
        <w:rPr>
          <w:rFonts w:ascii="Times New Roman" w:hAnsi="Times New Roman" w:cs="Times New Roman"/>
        </w:rPr>
        <w:t xml:space="preserve">The </w:t>
      </w:r>
      <w:r w:rsidR="001C537D">
        <w:rPr>
          <w:rFonts w:ascii="Times New Roman" w:hAnsi="Times New Roman" w:cs="Times New Roman"/>
        </w:rPr>
        <w:t xml:space="preserve">front </w:t>
      </w:r>
      <w:r w:rsidRPr="006741B4">
        <w:rPr>
          <w:rFonts w:ascii="Times New Roman" w:hAnsi="Times New Roman" w:cs="Times New Roman"/>
        </w:rPr>
        <w:t xml:space="preserve">level extension agents </w:t>
      </w:r>
      <w:r w:rsidR="001C537D">
        <w:rPr>
          <w:rFonts w:ascii="Times New Roman" w:hAnsi="Times New Roman" w:cs="Times New Roman"/>
        </w:rPr>
        <w:t xml:space="preserve">called </w:t>
      </w:r>
      <w:r w:rsidRPr="006741B4">
        <w:rPr>
          <w:rFonts w:ascii="Times New Roman" w:hAnsi="Times New Roman" w:cs="Times New Roman"/>
        </w:rPr>
        <w:t>Sub-Assistant Agricultural Officer</w:t>
      </w:r>
      <w:r w:rsidR="001C537D">
        <w:rPr>
          <w:rFonts w:ascii="Times New Roman" w:hAnsi="Times New Roman" w:cs="Times New Roman"/>
        </w:rPr>
        <w:t>s</w:t>
      </w:r>
      <w:r w:rsidRPr="006741B4">
        <w:rPr>
          <w:rFonts w:ascii="Times New Roman" w:hAnsi="Times New Roman" w:cs="Times New Roman"/>
        </w:rPr>
        <w:t xml:space="preserve"> (SAAO</w:t>
      </w:r>
      <w:r w:rsidR="001C537D">
        <w:rPr>
          <w:rFonts w:ascii="Times New Roman" w:hAnsi="Times New Roman" w:cs="Times New Roman"/>
        </w:rPr>
        <w:t>s</w:t>
      </w:r>
      <w:r w:rsidRPr="006741B4">
        <w:rPr>
          <w:rFonts w:ascii="Times New Roman" w:hAnsi="Times New Roman" w:cs="Times New Roman"/>
        </w:rPr>
        <w:t xml:space="preserve">) are the responsible persons </w:t>
      </w:r>
      <w:r w:rsidR="001C537D">
        <w:rPr>
          <w:rFonts w:ascii="Times New Roman" w:hAnsi="Times New Roman" w:cs="Times New Roman"/>
        </w:rPr>
        <w:t xml:space="preserve">to </w:t>
      </w:r>
      <w:r w:rsidR="000D49E6">
        <w:rPr>
          <w:rFonts w:ascii="Times New Roman" w:hAnsi="Times New Roman" w:cs="Times New Roman"/>
        </w:rPr>
        <w:t xml:space="preserve">disseminate agricultural technologies to the </w:t>
      </w:r>
      <w:r w:rsidR="001C537D">
        <w:rPr>
          <w:rFonts w:ascii="Times New Roman" w:hAnsi="Times New Roman" w:cs="Times New Roman"/>
        </w:rPr>
        <w:t xml:space="preserve">farmers. </w:t>
      </w:r>
      <w:r w:rsidRPr="006741B4">
        <w:rPr>
          <w:rFonts w:ascii="Times New Roman" w:hAnsi="Times New Roman" w:cs="Times New Roman"/>
        </w:rPr>
        <w:t>Information</w:t>
      </w:r>
      <w:r w:rsidR="000D49E6">
        <w:rPr>
          <w:rFonts w:ascii="Times New Roman" w:hAnsi="Times New Roman" w:cs="Times New Roman"/>
        </w:rPr>
        <w:t xml:space="preserve"> </w:t>
      </w:r>
      <w:r w:rsidR="000D49E6" w:rsidRPr="006741B4">
        <w:rPr>
          <w:rFonts w:ascii="Times New Roman" w:hAnsi="Times New Roman" w:cs="Times New Roman"/>
        </w:rPr>
        <w:t>Communication</w:t>
      </w:r>
      <w:r w:rsidRPr="006741B4">
        <w:rPr>
          <w:rFonts w:ascii="Times New Roman" w:hAnsi="Times New Roman" w:cs="Times New Roman"/>
        </w:rPr>
        <w:t xml:space="preserve"> Technologies (ICTs) could enhance the flow of information in agricultural extension services</w:t>
      </w:r>
      <w:r w:rsidR="002459D1">
        <w:rPr>
          <w:rFonts w:ascii="Times New Roman" w:hAnsi="Times New Roman" w:cs="Times New Roman"/>
        </w:rPr>
        <w:t xml:space="preserve"> (</w:t>
      </w:r>
      <w:proofErr w:type="spellStart"/>
      <w:r w:rsidR="002459D1">
        <w:rPr>
          <w:rFonts w:ascii="Times New Roman" w:hAnsi="Times New Roman" w:cs="Times New Roman"/>
        </w:rPr>
        <w:t>Setu</w:t>
      </w:r>
      <w:proofErr w:type="spellEnd"/>
      <w:r w:rsidR="002459D1">
        <w:rPr>
          <w:rFonts w:ascii="Times New Roman" w:hAnsi="Times New Roman" w:cs="Times New Roman"/>
        </w:rPr>
        <w:t xml:space="preserve"> et. al., 2022</w:t>
      </w:r>
      <w:r w:rsidR="00BD6001">
        <w:rPr>
          <w:rFonts w:ascii="Times New Roman" w:hAnsi="Times New Roman" w:cs="Times New Roman"/>
        </w:rPr>
        <w:t>b</w:t>
      </w:r>
      <w:r w:rsidR="002459D1">
        <w:rPr>
          <w:rFonts w:ascii="Times New Roman" w:hAnsi="Times New Roman" w:cs="Times New Roman"/>
        </w:rPr>
        <w:t>)</w:t>
      </w:r>
      <w:r w:rsidRPr="006741B4">
        <w:rPr>
          <w:rFonts w:ascii="Times New Roman" w:hAnsi="Times New Roman" w:cs="Times New Roman"/>
        </w:rPr>
        <w:t>. But the history of ICT uses in the agriculture of Bangladesh was not so rich while ICT based task force program was launched by the Ministry of Agriculture (</w:t>
      </w:r>
      <w:proofErr w:type="spellStart"/>
      <w:r w:rsidRPr="006741B4">
        <w:rPr>
          <w:rFonts w:ascii="Times New Roman" w:hAnsi="Times New Roman" w:cs="Times New Roman"/>
        </w:rPr>
        <w:t>MoA</w:t>
      </w:r>
      <w:proofErr w:type="spellEnd"/>
      <w:r w:rsidRPr="006741B4">
        <w:rPr>
          <w:rFonts w:ascii="Times New Roman" w:hAnsi="Times New Roman" w:cs="Times New Roman"/>
        </w:rPr>
        <w:t xml:space="preserve">) in 2003. In Bangladesh, </w:t>
      </w:r>
      <w:r w:rsidR="005666BB">
        <w:rPr>
          <w:rFonts w:ascii="Times New Roman" w:hAnsi="Times New Roman" w:cs="Times New Roman"/>
        </w:rPr>
        <w:t xml:space="preserve">both private sectors and government do ICT activities for the farmers. The private sectors provide </w:t>
      </w:r>
      <w:r w:rsidRPr="006741B4">
        <w:rPr>
          <w:rFonts w:ascii="Times New Roman" w:hAnsi="Times New Roman" w:cs="Times New Roman"/>
        </w:rPr>
        <w:t>mobile phones, computers</w:t>
      </w:r>
      <w:r w:rsidR="00E67FCE">
        <w:rPr>
          <w:rFonts w:ascii="Times New Roman" w:hAnsi="Times New Roman" w:cs="Times New Roman"/>
        </w:rPr>
        <w:t>,</w:t>
      </w:r>
      <w:r w:rsidR="005666BB">
        <w:rPr>
          <w:rFonts w:ascii="Times New Roman" w:hAnsi="Times New Roman" w:cs="Times New Roman"/>
        </w:rPr>
        <w:t xml:space="preserve"> and internet</w:t>
      </w:r>
      <w:r w:rsidRPr="006741B4">
        <w:rPr>
          <w:rFonts w:ascii="Times New Roman" w:hAnsi="Times New Roman" w:cs="Times New Roman"/>
        </w:rPr>
        <w:t xml:space="preserve"> based activities</w:t>
      </w:r>
      <w:r w:rsidR="005666BB">
        <w:rPr>
          <w:rFonts w:ascii="Times New Roman" w:hAnsi="Times New Roman" w:cs="Times New Roman"/>
        </w:rPr>
        <w:t xml:space="preserve"> while </w:t>
      </w:r>
      <w:r w:rsidRPr="006741B4">
        <w:rPr>
          <w:rFonts w:ascii="Times New Roman" w:hAnsi="Times New Roman" w:cs="Times New Roman"/>
        </w:rPr>
        <w:t>the government formulates and implements ICT policy for agricultural development</w:t>
      </w:r>
      <w:r w:rsidR="002C19A2">
        <w:rPr>
          <w:rFonts w:ascii="Times New Roman" w:hAnsi="Times New Roman" w:cs="Times New Roman"/>
        </w:rPr>
        <w:t xml:space="preserve"> </w:t>
      </w:r>
      <w:r w:rsidR="005B144E">
        <w:rPr>
          <w:rFonts w:ascii="Times New Roman" w:hAnsi="Times New Roman" w:cs="Times New Roman"/>
        </w:rPr>
        <w:t>(</w:t>
      </w:r>
      <w:proofErr w:type="spellStart"/>
      <w:r w:rsidR="00BD6001">
        <w:rPr>
          <w:rFonts w:ascii="Times New Roman" w:hAnsi="Times New Roman" w:cs="Times New Roman"/>
        </w:rPr>
        <w:t>Setu</w:t>
      </w:r>
      <w:proofErr w:type="spellEnd"/>
      <w:r w:rsidR="00BD6001">
        <w:rPr>
          <w:rFonts w:ascii="Times New Roman" w:hAnsi="Times New Roman" w:cs="Times New Roman"/>
        </w:rPr>
        <w:t xml:space="preserve"> 2022a</w:t>
      </w:r>
      <w:r w:rsidR="002C19A2">
        <w:rPr>
          <w:rFonts w:ascii="Times New Roman" w:hAnsi="Times New Roman" w:cs="Times New Roman"/>
        </w:rPr>
        <w:t>)</w:t>
      </w:r>
      <w:r w:rsidRPr="006741B4">
        <w:rPr>
          <w:rFonts w:ascii="Times New Roman" w:hAnsi="Times New Roman" w:cs="Times New Roman"/>
        </w:rPr>
        <w:t xml:space="preserve">. </w:t>
      </w:r>
      <w:r w:rsidRPr="006741B4">
        <w:rPr>
          <w:rFonts w:ascii="Times New Roman" w:hAnsi="Times New Roman" w:cs="Times New Roman"/>
          <w:color w:val="auto"/>
        </w:rPr>
        <w:t xml:space="preserve">Department of Agricultural Extension (DAE) supports farmers by providing educational interventions to enhance farming practices, optimize production efficiency and income, elevate living standards, and uplift social and educational norms in rural areas </w:t>
      </w:r>
      <w:r w:rsidR="002C19A2">
        <w:rPr>
          <w:rFonts w:ascii="Times New Roman" w:hAnsi="Times New Roman" w:cs="Times New Roman"/>
          <w:color w:val="auto"/>
        </w:rPr>
        <w:t xml:space="preserve">of Bangladesh </w:t>
      </w:r>
      <w:r w:rsidRPr="006741B4">
        <w:rPr>
          <w:rFonts w:ascii="Times New Roman" w:hAnsi="Times New Roman" w:cs="Times New Roman"/>
          <w:color w:val="auto"/>
        </w:rPr>
        <w:t>(</w:t>
      </w:r>
      <w:proofErr w:type="spellStart"/>
      <w:r w:rsidR="00591231">
        <w:rPr>
          <w:rFonts w:ascii="Times New Roman" w:hAnsi="Times New Roman" w:cs="Times New Roman"/>
          <w:color w:val="auto"/>
        </w:rPr>
        <w:t>Mishuk</w:t>
      </w:r>
      <w:proofErr w:type="spellEnd"/>
      <w:r w:rsidR="00591231">
        <w:rPr>
          <w:rFonts w:ascii="Times New Roman" w:hAnsi="Times New Roman" w:cs="Times New Roman"/>
          <w:color w:val="auto"/>
        </w:rPr>
        <w:t xml:space="preserve"> et. al., 2021</w:t>
      </w:r>
      <w:r w:rsidRPr="006741B4">
        <w:rPr>
          <w:rFonts w:ascii="Times New Roman" w:hAnsi="Times New Roman" w:cs="Times New Roman"/>
          <w:color w:val="auto"/>
        </w:rPr>
        <w:t>). Conventional extension services in the public sector employ various initiatives to address obstacles to the adoption of technology, but with little effectiveness</w:t>
      </w:r>
      <w:r w:rsidR="0004482C">
        <w:rPr>
          <w:rFonts w:ascii="Times New Roman" w:hAnsi="Times New Roman" w:cs="Times New Roman"/>
          <w:color w:val="auto"/>
        </w:rPr>
        <w:t>.</w:t>
      </w:r>
      <w:r w:rsidRPr="006741B4">
        <w:rPr>
          <w:rFonts w:ascii="Times New Roman" w:hAnsi="Times New Roman" w:cs="Times New Roman"/>
          <w:color w:val="auto"/>
        </w:rPr>
        <w:t xml:space="preserve"> ICTs provide potential to expand outreach and enhance the effectiveness and efficiency of many operations within extension systems. The use of mobile phone, mobile application, internet browsing</w:t>
      </w:r>
      <w:r w:rsidR="00DF35BB">
        <w:rPr>
          <w:rFonts w:ascii="Times New Roman" w:hAnsi="Times New Roman" w:cs="Times New Roman"/>
          <w:color w:val="auto"/>
        </w:rPr>
        <w:t>,</w:t>
      </w:r>
      <w:r w:rsidRPr="006741B4">
        <w:rPr>
          <w:rFonts w:ascii="Times New Roman" w:hAnsi="Times New Roman" w:cs="Times New Roman"/>
          <w:color w:val="auto"/>
        </w:rPr>
        <w:t xml:space="preserve"> and social media tools facilitate direct connection between farmers, markets, and merchants, by passing intermediaries and extension officers. Utilized ICT to enable easy access to information and deliver real-time updates through messaging, calls, and broadcasting. </w:t>
      </w:r>
      <w:r w:rsidR="006C770B" w:rsidRPr="006741B4">
        <w:rPr>
          <w:rFonts w:ascii="Times New Roman" w:hAnsi="Times New Roman" w:cs="Times New Roman"/>
        </w:rPr>
        <w:t>ICT services provide critical access to the knowledge, information</w:t>
      </w:r>
      <w:r w:rsidR="006C770B">
        <w:rPr>
          <w:rFonts w:ascii="Times New Roman" w:hAnsi="Times New Roman" w:cs="Times New Roman"/>
        </w:rPr>
        <w:t>,</w:t>
      </w:r>
      <w:r w:rsidR="006C770B" w:rsidRPr="006741B4">
        <w:rPr>
          <w:rFonts w:ascii="Times New Roman" w:hAnsi="Times New Roman" w:cs="Times New Roman"/>
        </w:rPr>
        <w:t xml:space="preserve"> and technology that farmers require to improve the productivity and thus improve the quality of their lives and livelihoods (</w:t>
      </w:r>
      <w:proofErr w:type="spellStart"/>
      <w:r w:rsidR="0004482C">
        <w:rPr>
          <w:rFonts w:ascii="Times New Roman" w:hAnsi="Times New Roman" w:cs="Times New Roman"/>
        </w:rPr>
        <w:t>Setu</w:t>
      </w:r>
      <w:proofErr w:type="spellEnd"/>
      <w:r w:rsidR="0004482C">
        <w:rPr>
          <w:rFonts w:ascii="Times New Roman" w:hAnsi="Times New Roman" w:cs="Times New Roman"/>
        </w:rPr>
        <w:t xml:space="preserve"> 2022a</w:t>
      </w:r>
      <w:r w:rsidR="006C770B" w:rsidRPr="006741B4">
        <w:rPr>
          <w:rFonts w:ascii="Times New Roman" w:hAnsi="Times New Roman" w:cs="Times New Roman"/>
        </w:rPr>
        <w:t>).</w:t>
      </w:r>
      <w:r w:rsidR="0004482C">
        <w:rPr>
          <w:rFonts w:ascii="Times New Roman" w:hAnsi="Times New Roman" w:cs="Times New Roman"/>
        </w:rPr>
        <w:t xml:space="preserve"> Farmers use ICT tools in cultivating various crops specially rice</w:t>
      </w:r>
      <w:r w:rsidR="003E57CD">
        <w:rPr>
          <w:rFonts w:ascii="Times New Roman" w:hAnsi="Times New Roman" w:cs="Times New Roman"/>
        </w:rPr>
        <w:t xml:space="preserve"> </w:t>
      </w:r>
      <w:r w:rsidR="003E57CD" w:rsidRPr="00B71A92">
        <w:rPr>
          <w:rFonts w:ascii="Times New Roman" w:hAnsi="Times New Roman" w:cs="Times New Roman"/>
          <w:color w:val="FF0000"/>
        </w:rPr>
        <w:t>(</w:t>
      </w:r>
      <w:proofErr w:type="spellStart"/>
      <w:r w:rsidR="003E57CD" w:rsidRPr="00B71A92">
        <w:rPr>
          <w:rFonts w:ascii="Times New Roman" w:hAnsi="Times New Roman" w:cs="Times New Roman"/>
          <w:color w:val="FF0000"/>
        </w:rPr>
        <w:t>Sigdel</w:t>
      </w:r>
      <w:proofErr w:type="spellEnd"/>
      <w:r w:rsidR="003E57CD" w:rsidRPr="00B71A92">
        <w:rPr>
          <w:rFonts w:ascii="Times New Roman" w:hAnsi="Times New Roman" w:cs="Times New Roman"/>
          <w:color w:val="FF0000"/>
        </w:rPr>
        <w:t xml:space="preserve"> </w:t>
      </w:r>
      <w:r w:rsidR="003E57CD" w:rsidRPr="00B71A92">
        <w:rPr>
          <w:rFonts w:ascii="Times New Roman" w:hAnsi="Times New Roman" w:cs="Times New Roman"/>
          <w:i/>
          <w:color w:val="FF0000"/>
        </w:rPr>
        <w:t>et. al.,</w:t>
      </w:r>
      <w:r w:rsidR="003E57CD" w:rsidRPr="00B71A92">
        <w:rPr>
          <w:rFonts w:ascii="Times New Roman" w:hAnsi="Times New Roman" w:cs="Times New Roman"/>
          <w:color w:val="FF0000"/>
        </w:rPr>
        <w:t xml:space="preserve"> 2022)</w:t>
      </w:r>
      <w:r w:rsidR="0004482C" w:rsidRPr="00B71A92">
        <w:rPr>
          <w:rFonts w:ascii="Times New Roman" w:hAnsi="Times New Roman" w:cs="Times New Roman"/>
          <w:color w:val="FF0000"/>
        </w:rPr>
        <w:t>.</w:t>
      </w:r>
    </w:p>
    <w:p w14:paraId="59E9D63D" w14:textId="15E7AF1B" w:rsidR="006741B4" w:rsidRDefault="006741B4" w:rsidP="006741B4">
      <w:pPr>
        <w:pStyle w:val="Default"/>
        <w:jc w:val="both"/>
        <w:rPr>
          <w:rFonts w:ascii="Times New Roman" w:hAnsi="Times New Roman" w:cs="Times New Roman"/>
          <w:color w:val="auto"/>
        </w:rPr>
      </w:pPr>
    </w:p>
    <w:p w14:paraId="7ACCC2D0" w14:textId="575B47E0" w:rsidR="006741B4" w:rsidRPr="006741B4" w:rsidRDefault="006741B4" w:rsidP="006741B4">
      <w:pPr>
        <w:pStyle w:val="Default"/>
        <w:jc w:val="both"/>
        <w:rPr>
          <w:rFonts w:ascii="Times New Roman" w:hAnsi="Times New Roman" w:cs="Times New Roman"/>
          <w:color w:val="auto"/>
        </w:rPr>
      </w:pPr>
      <w:r w:rsidRPr="006741B4">
        <w:rPr>
          <w:rFonts w:ascii="Times New Roman" w:hAnsi="Times New Roman" w:cs="Times New Roman"/>
        </w:rPr>
        <w:lastRenderedPageBreak/>
        <w:t>Rice is the main food source in Bangladesh, constituting almost 78 percent of the country's total cultivated land. The country attains self-sufficiency by utilizing 11.55 million hectares of farmed land to meet the rice requirements of its population of 169.04 million individuals (</w:t>
      </w:r>
      <w:r w:rsidR="0004482C">
        <w:rPr>
          <w:rFonts w:ascii="Times New Roman" w:hAnsi="Times New Roman" w:cs="Times New Roman"/>
        </w:rPr>
        <w:t>Haque et al., 2016</w:t>
      </w:r>
      <w:r w:rsidRPr="006741B4">
        <w:rPr>
          <w:rFonts w:ascii="Times New Roman" w:hAnsi="Times New Roman" w:cs="Times New Roman"/>
        </w:rPr>
        <w:t>). In Bangladesh, ensuring food security is ident</w:t>
      </w:r>
      <w:r w:rsidR="0004482C">
        <w:rPr>
          <w:rFonts w:ascii="Times New Roman" w:hAnsi="Times New Roman" w:cs="Times New Roman"/>
        </w:rPr>
        <w:t>ical to achieving rice security.</w:t>
      </w:r>
      <w:r w:rsidRPr="006741B4">
        <w:rPr>
          <w:rFonts w:ascii="Times New Roman" w:hAnsi="Times New Roman" w:cs="Times New Roman"/>
        </w:rPr>
        <w:t xml:space="preserve"> Rice is grown year-round in three distinct seasons: </w:t>
      </w:r>
      <w:proofErr w:type="spellStart"/>
      <w:r w:rsidRPr="006741B4">
        <w:rPr>
          <w:rFonts w:ascii="Times New Roman" w:hAnsi="Times New Roman" w:cs="Times New Roman"/>
        </w:rPr>
        <w:t>Aus</w:t>
      </w:r>
      <w:proofErr w:type="spellEnd"/>
      <w:r w:rsidRPr="006741B4">
        <w:rPr>
          <w:rFonts w:ascii="Times New Roman" w:hAnsi="Times New Roman" w:cs="Times New Roman"/>
        </w:rPr>
        <w:t xml:space="preserve">, Aman, and </w:t>
      </w:r>
      <w:proofErr w:type="spellStart"/>
      <w:r w:rsidRPr="006741B4">
        <w:rPr>
          <w:rFonts w:ascii="Times New Roman" w:hAnsi="Times New Roman" w:cs="Times New Roman"/>
        </w:rPr>
        <w:t>Boro</w:t>
      </w:r>
      <w:proofErr w:type="spellEnd"/>
      <w:r w:rsidRPr="006741B4">
        <w:rPr>
          <w:rFonts w:ascii="Times New Roman" w:hAnsi="Times New Roman" w:cs="Times New Roman"/>
        </w:rPr>
        <w:t xml:space="preserve">. Rice production has tripled since independence, rising from around 11 MT in 1971-72 to around 36.6 MT in 2019-20 (BBS, 2020). This revolution has converted the country from being referred to as a 'Bottomless Basket' to a 'Full of Food Basket'. </w:t>
      </w:r>
      <w:r w:rsidRPr="006741B4">
        <w:rPr>
          <w:rFonts w:ascii="Times New Roman" w:hAnsi="Times New Roman" w:cs="Times New Roman"/>
          <w:color w:val="auto"/>
        </w:rPr>
        <w:t xml:space="preserve">In FY 2022-23 total food grains production target </w:t>
      </w:r>
      <w:r w:rsidR="006C770B">
        <w:rPr>
          <w:rFonts w:ascii="Times New Roman" w:hAnsi="Times New Roman" w:cs="Times New Roman"/>
          <w:color w:val="auto"/>
        </w:rPr>
        <w:t>wa</w:t>
      </w:r>
      <w:r w:rsidRPr="006741B4">
        <w:rPr>
          <w:rFonts w:ascii="Times New Roman" w:hAnsi="Times New Roman" w:cs="Times New Roman"/>
          <w:color w:val="auto"/>
        </w:rPr>
        <w:t xml:space="preserve">s 484.98 lakh MT, of which </w:t>
      </w:r>
      <w:proofErr w:type="spellStart"/>
      <w:r w:rsidRPr="006741B4">
        <w:rPr>
          <w:rFonts w:ascii="Times New Roman" w:hAnsi="Times New Roman" w:cs="Times New Roman"/>
          <w:color w:val="auto"/>
        </w:rPr>
        <w:t>Aus</w:t>
      </w:r>
      <w:proofErr w:type="spellEnd"/>
      <w:r w:rsidRPr="006741B4">
        <w:rPr>
          <w:rFonts w:ascii="Times New Roman" w:hAnsi="Times New Roman" w:cs="Times New Roman"/>
          <w:color w:val="auto"/>
        </w:rPr>
        <w:t xml:space="preserve"> 36.90 lakh MT, Aman 163.45 lakh MT, </w:t>
      </w:r>
      <w:proofErr w:type="spellStart"/>
      <w:r w:rsidRPr="006741B4">
        <w:rPr>
          <w:rFonts w:ascii="Times New Roman" w:hAnsi="Times New Roman" w:cs="Times New Roman"/>
          <w:color w:val="auto"/>
        </w:rPr>
        <w:t>Boro</w:t>
      </w:r>
      <w:proofErr w:type="spellEnd"/>
      <w:r w:rsidRPr="006741B4">
        <w:rPr>
          <w:rFonts w:ascii="Times New Roman" w:hAnsi="Times New Roman" w:cs="Times New Roman"/>
          <w:color w:val="auto"/>
        </w:rPr>
        <w:t xml:space="preserve"> 215.34 lakh MT and wheat 11.60 lakh MT approximately (BER, 2023). </w:t>
      </w:r>
    </w:p>
    <w:p w14:paraId="1C5AB1E8" w14:textId="77777777" w:rsidR="006741B4" w:rsidRPr="006741B4" w:rsidRDefault="006741B4" w:rsidP="006741B4">
      <w:pPr>
        <w:spacing w:after="0" w:line="240" w:lineRule="auto"/>
        <w:jc w:val="both"/>
        <w:rPr>
          <w:rFonts w:ascii="Times New Roman" w:hAnsi="Times New Roman" w:cs="Times New Roman"/>
          <w:sz w:val="24"/>
          <w:szCs w:val="24"/>
        </w:rPr>
      </w:pPr>
    </w:p>
    <w:p w14:paraId="678A5020" w14:textId="63994765" w:rsidR="006741B4" w:rsidRPr="00761555" w:rsidRDefault="00207044" w:rsidP="00B44C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Over the years, various ICT tools develop in Bangladesh agriculture sector.</w:t>
      </w:r>
      <w:r w:rsidR="006741B4" w:rsidRPr="006741B4">
        <w:rPr>
          <w:rFonts w:ascii="Times New Roman" w:hAnsi="Times New Roman" w:cs="Times New Roman"/>
          <w:sz w:val="24"/>
          <w:szCs w:val="24"/>
        </w:rPr>
        <w:t xml:space="preserve"> ‘Krishi </w:t>
      </w:r>
      <w:proofErr w:type="spellStart"/>
      <w:r w:rsidR="006741B4" w:rsidRPr="006741B4">
        <w:rPr>
          <w:rFonts w:ascii="Times New Roman" w:hAnsi="Times New Roman" w:cs="Times New Roman"/>
          <w:sz w:val="24"/>
          <w:szCs w:val="24"/>
        </w:rPr>
        <w:t>Batayon</w:t>
      </w:r>
      <w:proofErr w:type="spellEnd"/>
      <w:r w:rsidR="006741B4" w:rsidRPr="006741B4">
        <w:rPr>
          <w:rFonts w:ascii="Times New Roman" w:hAnsi="Times New Roman" w:cs="Times New Roman"/>
          <w:sz w:val="24"/>
          <w:szCs w:val="24"/>
        </w:rPr>
        <w:t xml:space="preserve">’ </w:t>
      </w:r>
      <w:r w:rsidR="00EC1FC0">
        <w:rPr>
          <w:rFonts w:ascii="Times New Roman" w:hAnsi="Times New Roman" w:cs="Times New Roman"/>
          <w:sz w:val="24"/>
          <w:szCs w:val="24"/>
        </w:rPr>
        <w:t xml:space="preserve">is </w:t>
      </w:r>
      <w:r w:rsidR="00EC1FC0" w:rsidRPr="006741B4">
        <w:rPr>
          <w:rFonts w:ascii="Times New Roman" w:hAnsi="Times New Roman" w:cs="Times New Roman"/>
          <w:sz w:val="24"/>
          <w:szCs w:val="24"/>
        </w:rPr>
        <w:t>launch</w:t>
      </w:r>
      <w:r w:rsidR="00EC1FC0">
        <w:rPr>
          <w:rFonts w:ascii="Times New Roman" w:hAnsi="Times New Roman" w:cs="Times New Roman"/>
          <w:sz w:val="24"/>
          <w:szCs w:val="24"/>
        </w:rPr>
        <w:t>ed</w:t>
      </w:r>
      <w:r w:rsidR="00EC1FC0" w:rsidRPr="006741B4">
        <w:rPr>
          <w:rFonts w:ascii="Times New Roman" w:hAnsi="Times New Roman" w:cs="Times New Roman"/>
          <w:sz w:val="24"/>
          <w:szCs w:val="24"/>
        </w:rPr>
        <w:t xml:space="preserve"> </w:t>
      </w:r>
      <w:r w:rsidR="006741B4" w:rsidRPr="006741B4">
        <w:rPr>
          <w:rFonts w:ascii="Times New Roman" w:hAnsi="Times New Roman" w:cs="Times New Roman"/>
          <w:sz w:val="24"/>
          <w:szCs w:val="24"/>
        </w:rPr>
        <w:t xml:space="preserve">to deliver agricultural services to the doorsteps of farmers in the country. Farmers can call hotline number </w:t>
      </w:r>
      <w:r w:rsidR="00EC1FC0">
        <w:rPr>
          <w:rFonts w:ascii="Times New Roman" w:hAnsi="Times New Roman" w:cs="Times New Roman"/>
          <w:sz w:val="24"/>
          <w:szCs w:val="24"/>
        </w:rPr>
        <w:t>‘</w:t>
      </w:r>
      <w:r w:rsidR="006741B4" w:rsidRPr="006741B4">
        <w:rPr>
          <w:rFonts w:ascii="Times New Roman" w:hAnsi="Times New Roman" w:cs="Times New Roman"/>
          <w:sz w:val="24"/>
          <w:szCs w:val="24"/>
        </w:rPr>
        <w:t xml:space="preserve">Krishi Call Center </w:t>
      </w:r>
      <w:r w:rsidR="00EC1FC0">
        <w:rPr>
          <w:rFonts w:ascii="Times New Roman" w:hAnsi="Times New Roman" w:cs="Times New Roman"/>
          <w:sz w:val="24"/>
          <w:szCs w:val="24"/>
        </w:rPr>
        <w:t>(</w:t>
      </w:r>
      <w:r w:rsidR="006741B4" w:rsidRPr="006741B4">
        <w:rPr>
          <w:rFonts w:ascii="Times New Roman" w:hAnsi="Times New Roman" w:cs="Times New Roman"/>
          <w:sz w:val="24"/>
          <w:szCs w:val="24"/>
        </w:rPr>
        <w:t>16123</w:t>
      </w:r>
      <w:r w:rsidR="00EC1FC0">
        <w:rPr>
          <w:rFonts w:ascii="Times New Roman" w:hAnsi="Times New Roman" w:cs="Times New Roman"/>
          <w:sz w:val="24"/>
          <w:szCs w:val="24"/>
        </w:rPr>
        <w:t>)’</w:t>
      </w:r>
      <w:r w:rsidR="006741B4" w:rsidRPr="006741B4">
        <w:rPr>
          <w:rFonts w:ascii="Times New Roman" w:hAnsi="Times New Roman" w:cs="Times New Roman"/>
          <w:sz w:val="24"/>
          <w:szCs w:val="24"/>
        </w:rPr>
        <w:t xml:space="preserve">, </w:t>
      </w:r>
      <w:r w:rsidR="00EC1FC0">
        <w:rPr>
          <w:rFonts w:ascii="Times New Roman" w:hAnsi="Times New Roman" w:cs="Times New Roman"/>
          <w:sz w:val="24"/>
          <w:szCs w:val="24"/>
        </w:rPr>
        <w:t>‘</w:t>
      </w:r>
      <w:proofErr w:type="spellStart"/>
      <w:r w:rsidR="006741B4" w:rsidRPr="006741B4">
        <w:rPr>
          <w:rFonts w:ascii="Times New Roman" w:hAnsi="Times New Roman" w:cs="Times New Roman"/>
          <w:sz w:val="24"/>
          <w:szCs w:val="24"/>
        </w:rPr>
        <w:t>Krishok</w:t>
      </w:r>
      <w:proofErr w:type="spellEnd"/>
      <w:r w:rsidR="006741B4" w:rsidRPr="006741B4">
        <w:rPr>
          <w:rFonts w:ascii="Times New Roman" w:hAnsi="Times New Roman" w:cs="Times New Roman"/>
          <w:sz w:val="24"/>
          <w:szCs w:val="24"/>
        </w:rPr>
        <w:t xml:space="preserve"> </w:t>
      </w:r>
      <w:proofErr w:type="spellStart"/>
      <w:r w:rsidR="006741B4" w:rsidRPr="006741B4">
        <w:rPr>
          <w:rFonts w:ascii="Times New Roman" w:hAnsi="Times New Roman" w:cs="Times New Roman"/>
          <w:sz w:val="24"/>
          <w:szCs w:val="24"/>
        </w:rPr>
        <w:t>Bondhu</w:t>
      </w:r>
      <w:proofErr w:type="spellEnd"/>
      <w:r w:rsidR="006741B4" w:rsidRPr="006741B4">
        <w:rPr>
          <w:rFonts w:ascii="Times New Roman" w:hAnsi="Times New Roman" w:cs="Times New Roman"/>
          <w:sz w:val="24"/>
          <w:szCs w:val="24"/>
        </w:rPr>
        <w:t xml:space="preserve"> Phone Seba-3331</w:t>
      </w:r>
      <w:r w:rsidR="00EC1FC0">
        <w:rPr>
          <w:rFonts w:ascii="Times New Roman" w:hAnsi="Times New Roman" w:cs="Times New Roman"/>
          <w:sz w:val="24"/>
          <w:szCs w:val="24"/>
        </w:rPr>
        <w:t>’</w:t>
      </w:r>
      <w:r w:rsidR="006741B4" w:rsidRPr="006741B4">
        <w:rPr>
          <w:rFonts w:ascii="Times New Roman" w:hAnsi="Times New Roman" w:cs="Times New Roman"/>
          <w:sz w:val="24"/>
          <w:szCs w:val="24"/>
        </w:rPr>
        <w:t xml:space="preserve">, from any mobile phone to get agriculture information service. Moreover, several mobile and web applications including, </w:t>
      </w:r>
      <w:proofErr w:type="spellStart"/>
      <w:r w:rsidR="006741B4" w:rsidRPr="006741B4">
        <w:rPr>
          <w:rFonts w:ascii="Times New Roman" w:hAnsi="Times New Roman" w:cs="Times New Roman"/>
          <w:sz w:val="24"/>
          <w:szCs w:val="24"/>
        </w:rPr>
        <w:t>Krishoker</w:t>
      </w:r>
      <w:proofErr w:type="spellEnd"/>
      <w:r w:rsidR="006741B4" w:rsidRPr="006741B4">
        <w:rPr>
          <w:rFonts w:ascii="Times New Roman" w:hAnsi="Times New Roman" w:cs="Times New Roman"/>
          <w:sz w:val="24"/>
          <w:szCs w:val="24"/>
        </w:rPr>
        <w:t xml:space="preserve"> Digital </w:t>
      </w:r>
      <w:proofErr w:type="spellStart"/>
      <w:r w:rsidR="006741B4" w:rsidRPr="006741B4">
        <w:rPr>
          <w:rFonts w:ascii="Times New Roman" w:hAnsi="Times New Roman" w:cs="Times New Roman"/>
          <w:sz w:val="24"/>
          <w:szCs w:val="24"/>
        </w:rPr>
        <w:t>Thikana</w:t>
      </w:r>
      <w:proofErr w:type="spellEnd"/>
      <w:r w:rsidR="006741B4" w:rsidRPr="006741B4">
        <w:rPr>
          <w:rFonts w:ascii="Times New Roman" w:hAnsi="Times New Roman" w:cs="Times New Roman"/>
          <w:sz w:val="24"/>
          <w:szCs w:val="24"/>
        </w:rPr>
        <w:t xml:space="preserve">, </w:t>
      </w:r>
      <w:proofErr w:type="spellStart"/>
      <w:r w:rsidR="006741B4" w:rsidRPr="006741B4">
        <w:rPr>
          <w:rFonts w:ascii="Times New Roman" w:hAnsi="Times New Roman" w:cs="Times New Roman"/>
          <w:sz w:val="24"/>
          <w:szCs w:val="24"/>
        </w:rPr>
        <w:t>Krishoker</w:t>
      </w:r>
      <w:proofErr w:type="spellEnd"/>
      <w:r w:rsidR="006741B4" w:rsidRPr="006741B4">
        <w:rPr>
          <w:rFonts w:ascii="Times New Roman" w:hAnsi="Times New Roman" w:cs="Times New Roman"/>
          <w:sz w:val="24"/>
          <w:szCs w:val="24"/>
        </w:rPr>
        <w:t xml:space="preserve"> </w:t>
      </w:r>
      <w:proofErr w:type="spellStart"/>
      <w:r w:rsidR="006741B4" w:rsidRPr="006741B4">
        <w:rPr>
          <w:rFonts w:ascii="Times New Roman" w:hAnsi="Times New Roman" w:cs="Times New Roman"/>
          <w:sz w:val="24"/>
          <w:szCs w:val="24"/>
        </w:rPr>
        <w:t>Janala</w:t>
      </w:r>
      <w:proofErr w:type="spellEnd"/>
      <w:r w:rsidR="006741B4" w:rsidRPr="006741B4">
        <w:rPr>
          <w:rFonts w:ascii="Times New Roman" w:hAnsi="Times New Roman" w:cs="Times New Roman"/>
          <w:sz w:val="24"/>
          <w:szCs w:val="24"/>
        </w:rPr>
        <w:t xml:space="preserve">, Pesticide Prescriber, Digital Crop </w:t>
      </w:r>
      <w:r w:rsidR="00EC1FC0" w:rsidRPr="006741B4">
        <w:rPr>
          <w:rFonts w:ascii="Times New Roman" w:hAnsi="Times New Roman" w:cs="Times New Roman"/>
          <w:sz w:val="24"/>
          <w:szCs w:val="24"/>
        </w:rPr>
        <w:t>Calendar</w:t>
      </w:r>
      <w:r w:rsidR="006741B4" w:rsidRPr="006741B4">
        <w:rPr>
          <w:rFonts w:ascii="Times New Roman" w:hAnsi="Times New Roman" w:cs="Times New Roman"/>
          <w:sz w:val="24"/>
          <w:szCs w:val="24"/>
        </w:rPr>
        <w:t xml:space="preserve">, BAMIS, Rice Knowledge Bank, BRRI Rice Doctor, </w:t>
      </w:r>
      <w:proofErr w:type="spellStart"/>
      <w:r w:rsidR="006741B4" w:rsidRPr="006741B4">
        <w:rPr>
          <w:rFonts w:ascii="Times New Roman" w:hAnsi="Times New Roman" w:cs="Times New Roman"/>
          <w:sz w:val="24"/>
          <w:szCs w:val="24"/>
        </w:rPr>
        <w:t>Fosoli</w:t>
      </w:r>
      <w:proofErr w:type="spellEnd"/>
      <w:r w:rsidR="006741B4" w:rsidRPr="006741B4">
        <w:rPr>
          <w:rFonts w:ascii="Times New Roman" w:hAnsi="Times New Roman" w:cs="Times New Roman"/>
          <w:sz w:val="24"/>
          <w:szCs w:val="24"/>
        </w:rPr>
        <w:t>,</w:t>
      </w:r>
      <w:r w:rsidR="00891A2A">
        <w:rPr>
          <w:rFonts w:ascii="Times New Roman" w:hAnsi="Times New Roman" w:cs="Times New Roman"/>
          <w:sz w:val="24"/>
          <w:szCs w:val="24"/>
        </w:rPr>
        <w:t xml:space="preserve"> </w:t>
      </w:r>
      <w:proofErr w:type="spellStart"/>
      <w:r w:rsidR="00891A2A">
        <w:rPr>
          <w:rFonts w:ascii="Times New Roman" w:hAnsi="Times New Roman" w:cs="Times New Roman"/>
          <w:sz w:val="24"/>
          <w:szCs w:val="24"/>
        </w:rPr>
        <w:t>Krishoker</w:t>
      </w:r>
      <w:proofErr w:type="spellEnd"/>
      <w:r w:rsidR="00891A2A">
        <w:rPr>
          <w:rFonts w:ascii="Times New Roman" w:hAnsi="Times New Roman" w:cs="Times New Roman"/>
          <w:sz w:val="24"/>
          <w:szCs w:val="24"/>
        </w:rPr>
        <w:t xml:space="preserve"> app, and Google lens (Sultana et. al., 2019).</w:t>
      </w:r>
      <w:r w:rsidR="006741B4" w:rsidRPr="006741B4">
        <w:rPr>
          <w:rFonts w:ascii="Times New Roman" w:hAnsi="Times New Roman" w:cs="Times New Roman"/>
          <w:sz w:val="24"/>
          <w:szCs w:val="24"/>
        </w:rPr>
        <w:t xml:space="preserve"> Online Fertilizer Recommendation </w:t>
      </w:r>
      <w:r w:rsidR="00891A2A" w:rsidRPr="006741B4">
        <w:rPr>
          <w:rFonts w:ascii="Times New Roman" w:hAnsi="Times New Roman" w:cs="Times New Roman"/>
          <w:sz w:val="24"/>
          <w:szCs w:val="24"/>
        </w:rPr>
        <w:t>is</w:t>
      </w:r>
      <w:r w:rsidR="006741B4" w:rsidRPr="006741B4">
        <w:rPr>
          <w:rFonts w:ascii="Times New Roman" w:hAnsi="Times New Roman" w:cs="Times New Roman"/>
          <w:sz w:val="24"/>
          <w:szCs w:val="24"/>
        </w:rPr>
        <w:t xml:space="preserve"> now being used to offer agricultural information services to the farmers. </w:t>
      </w:r>
      <w:r w:rsidR="00963517">
        <w:rPr>
          <w:rFonts w:ascii="Times New Roman" w:hAnsi="Times New Roman" w:cs="Times New Roman"/>
          <w:sz w:val="24"/>
          <w:szCs w:val="24"/>
        </w:rPr>
        <w:t xml:space="preserve">Though a number of studies </w:t>
      </w:r>
      <w:r w:rsidR="00891A2A">
        <w:rPr>
          <w:rFonts w:ascii="Times New Roman" w:hAnsi="Times New Roman" w:cs="Times New Roman"/>
          <w:sz w:val="24"/>
          <w:szCs w:val="24"/>
        </w:rPr>
        <w:t>have</w:t>
      </w:r>
      <w:r w:rsidR="00963517">
        <w:rPr>
          <w:rFonts w:ascii="Times New Roman" w:hAnsi="Times New Roman" w:cs="Times New Roman"/>
          <w:sz w:val="24"/>
          <w:szCs w:val="24"/>
        </w:rPr>
        <w:t xml:space="preserve"> been conducted on ICT and </w:t>
      </w:r>
      <w:r w:rsidR="00AB66B4">
        <w:rPr>
          <w:rFonts w:ascii="Times New Roman" w:hAnsi="Times New Roman" w:cs="Times New Roman"/>
          <w:sz w:val="24"/>
          <w:szCs w:val="24"/>
        </w:rPr>
        <w:t xml:space="preserve">crop production there lacks of study to determine </w:t>
      </w:r>
      <w:r w:rsidR="00891A2A">
        <w:rPr>
          <w:rFonts w:ascii="Times New Roman" w:hAnsi="Times New Roman" w:cs="Times New Roman"/>
          <w:sz w:val="24"/>
          <w:szCs w:val="24"/>
        </w:rPr>
        <w:t>farmers’</w:t>
      </w:r>
      <w:r w:rsidR="00AB66B4">
        <w:rPr>
          <w:rFonts w:ascii="Times New Roman" w:hAnsi="Times New Roman" w:cs="Times New Roman"/>
          <w:sz w:val="24"/>
          <w:szCs w:val="24"/>
        </w:rPr>
        <w:t xml:space="preserve"> effectiveness in using ICT tools. In this context, t</w:t>
      </w:r>
      <w:r w:rsidR="006741B4" w:rsidRPr="006741B4">
        <w:rPr>
          <w:rFonts w:ascii="Times New Roman" w:hAnsi="Times New Roman" w:cs="Times New Roman"/>
          <w:sz w:val="24"/>
          <w:szCs w:val="24"/>
        </w:rPr>
        <w:t>he objective</w:t>
      </w:r>
      <w:r w:rsidR="00B12169">
        <w:rPr>
          <w:rFonts w:ascii="Times New Roman" w:hAnsi="Times New Roman" w:cs="Times New Roman"/>
          <w:sz w:val="24"/>
          <w:szCs w:val="24"/>
        </w:rPr>
        <w:t>s</w:t>
      </w:r>
      <w:r w:rsidR="006741B4" w:rsidRPr="006741B4">
        <w:rPr>
          <w:rFonts w:ascii="Times New Roman" w:hAnsi="Times New Roman" w:cs="Times New Roman"/>
          <w:sz w:val="24"/>
          <w:szCs w:val="24"/>
        </w:rPr>
        <w:t xml:space="preserve"> of the study is to </w:t>
      </w:r>
      <w:r w:rsidR="00EC1FC0">
        <w:rPr>
          <w:rFonts w:ascii="Times New Roman" w:hAnsi="Times New Roman" w:cs="Times New Roman"/>
          <w:sz w:val="24"/>
          <w:szCs w:val="24"/>
        </w:rPr>
        <w:t xml:space="preserve">determine </w:t>
      </w:r>
      <w:r w:rsidR="006741B4" w:rsidRPr="006741B4">
        <w:rPr>
          <w:rFonts w:ascii="Times New Roman" w:hAnsi="Times New Roman" w:cs="Times New Roman"/>
          <w:sz w:val="24"/>
          <w:szCs w:val="24"/>
        </w:rPr>
        <w:t>the effectiveness of using ICT tools for disseminating rice production information</w:t>
      </w:r>
      <w:r w:rsidR="00B12169">
        <w:rPr>
          <w:rFonts w:ascii="Times New Roman" w:hAnsi="Times New Roman" w:cs="Times New Roman"/>
          <w:sz w:val="24"/>
          <w:szCs w:val="24"/>
        </w:rPr>
        <w:t>, compare among the ICT tools regarding use</w:t>
      </w:r>
      <w:r w:rsidR="00B44CA7">
        <w:rPr>
          <w:rFonts w:ascii="Times New Roman" w:hAnsi="Times New Roman" w:cs="Times New Roman"/>
          <w:sz w:val="24"/>
          <w:szCs w:val="24"/>
        </w:rPr>
        <w:t xml:space="preserve"> and to identify the determinants of using ICT tools</w:t>
      </w:r>
      <w:r w:rsidR="006741B4" w:rsidRPr="006741B4">
        <w:rPr>
          <w:rFonts w:ascii="Times New Roman" w:hAnsi="Times New Roman" w:cs="Times New Roman"/>
          <w:sz w:val="24"/>
          <w:szCs w:val="24"/>
        </w:rPr>
        <w:t xml:space="preserve">. </w:t>
      </w:r>
    </w:p>
    <w:p w14:paraId="22AAC7D7" w14:textId="352E2B51" w:rsidR="00D2644E" w:rsidRPr="006C1AF6" w:rsidRDefault="00D2644E" w:rsidP="00471084">
      <w:pPr>
        <w:pStyle w:val="Default"/>
        <w:jc w:val="both"/>
        <w:rPr>
          <w:rFonts w:ascii="Times New Roman" w:hAnsi="Times New Roman" w:cs="Times New Roman"/>
        </w:rPr>
      </w:pPr>
    </w:p>
    <w:p w14:paraId="6F3885D2" w14:textId="77777777" w:rsidR="00C77A7C" w:rsidRPr="006C1AF6" w:rsidRDefault="00C77A7C" w:rsidP="00927E9F">
      <w:pPr>
        <w:spacing w:after="0" w:line="240" w:lineRule="auto"/>
        <w:jc w:val="center"/>
        <w:rPr>
          <w:rFonts w:ascii="Times New Roman" w:hAnsi="Times New Roman" w:cs="Times New Roman"/>
          <w:b/>
          <w:bCs/>
          <w:sz w:val="24"/>
          <w:szCs w:val="24"/>
        </w:rPr>
      </w:pPr>
      <w:r w:rsidRPr="006C1AF6">
        <w:rPr>
          <w:rFonts w:ascii="Times New Roman" w:hAnsi="Times New Roman" w:cs="Times New Roman"/>
          <w:b/>
          <w:bCs/>
          <w:sz w:val="24"/>
          <w:szCs w:val="24"/>
        </w:rPr>
        <w:t>Methodology</w:t>
      </w:r>
    </w:p>
    <w:p w14:paraId="1BD7A066" w14:textId="09E30DF9" w:rsidR="00D2644E" w:rsidRPr="006C1AF6" w:rsidRDefault="00C77A7C" w:rsidP="008845C7">
      <w:pPr>
        <w:pStyle w:val="Default"/>
        <w:jc w:val="both"/>
        <w:rPr>
          <w:rFonts w:ascii="Times New Roman" w:hAnsi="Times New Roman" w:cs="Times New Roman"/>
        </w:rPr>
      </w:pPr>
      <w:r w:rsidRPr="006C1AF6">
        <w:rPr>
          <w:rFonts w:ascii="Times New Roman" w:hAnsi="Times New Roman" w:cs="Times New Roman"/>
          <w:b/>
          <w:bCs/>
        </w:rPr>
        <w:t>Study Location</w:t>
      </w:r>
      <w:r w:rsidR="006741B4">
        <w:rPr>
          <w:rFonts w:ascii="Times New Roman" w:hAnsi="Times New Roman" w:cs="Times New Roman"/>
          <w:b/>
          <w:bCs/>
        </w:rPr>
        <w:t xml:space="preserve">: </w:t>
      </w:r>
      <w:r w:rsidR="006741B4" w:rsidRPr="006741B4">
        <w:rPr>
          <w:rFonts w:ascii="Times New Roman" w:hAnsi="Times New Roman" w:cs="Times New Roman"/>
        </w:rPr>
        <w:t>F</w:t>
      </w:r>
      <w:r w:rsidRPr="006C1AF6">
        <w:rPr>
          <w:rFonts w:ascii="Times New Roman" w:hAnsi="Times New Roman" w:cs="Times New Roman"/>
        </w:rPr>
        <w:t xml:space="preserve">our (4) districts of Bangladesh, namely Tangail, Gazipur, </w:t>
      </w:r>
      <w:proofErr w:type="spellStart"/>
      <w:r w:rsidRPr="006C1AF6">
        <w:rPr>
          <w:rFonts w:ascii="Times New Roman" w:hAnsi="Times New Roman" w:cs="Times New Roman"/>
        </w:rPr>
        <w:t>Manikganj</w:t>
      </w:r>
      <w:proofErr w:type="spellEnd"/>
      <w:r w:rsidRPr="006C1AF6">
        <w:rPr>
          <w:rFonts w:ascii="Times New Roman" w:hAnsi="Times New Roman" w:cs="Times New Roman"/>
        </w:rPr>
        <w:t xml:space="preserve"> and </w:t>
      </w:r>
      <w:proofErr w:type="spellStart"/>
      <w:r w:rsidRPr="006C1AF6">
        <w:rPr>
          <w:rFonts w:ascii="Times New Roman" w:hAnsi="Times New Roman" w:cs="Times New Roman"/>
        </w:rPr>
        <w:t>Munshiganj</w:t>
      </w:r>
      <w:proofErr w:type="spellEnd"/>
      <w:r w:rsidRPr="006C1AF6">
        <w:rPr>
          <w:rFonts w:ascii="Times New Roman" w:hAnsi="Times New Roman" w:cs="Times New Roman"/>
        </w:rPr>
        <w:t xml:space="preserve"> were selected purposively. Then four </w:t>
      </w:r>
      <w:proofErr w:type="spellStart"/>
      <w:r w:rsidR="00FC102A" w:rsidRPr="006C1AF6">
        <w:rPr>
          <w:rFonts w:ascii="Times New Roman" w:hAnsi="Times New Roman" w:cs="Times New Roman"/>
        </w:rPr>
        <w:t>Upazilas</w:t>
      </w:r>
      <w:proofErr w:type="spellEnd"/>
      <w:r w:rsidR="00FC102A" w:rsidRPr="006C1AF6">
        <w:rPr>
          <w:rFonts w:ascii="Times New Roman" w:hAnsi="Times New Roman" w:cs="Times New Roman"/>
        </w:rPr>
        <w:t xml:space="preserve"> </w:t>
      </w:r>
      <w:r w:rsidRPr="006C1AF6">
        <w:rPr>
          <w:rFonts w:ascii="Times New Roman" w:hAnsi="Times New Roman" w:cs="Times New Roman"/>
        </w:rPr>
        <w:t>(</w:t>
      </w:r>
      <w:r w:rsidR="00FC102A" w:rsidRPr="006C1AF6">
        <w:rPr>
          <w:rFonts w:ascii="Times New Roman" w:hAnsi="Times New Roman" w:cs="Times New Roman"/>
        </w:rPr>
        <w:t>sub</w:t>
      </w:r>
      <w:r w:rsidR="00FC102A">
        <w:rPr>
          <w:rFonts w:ascii="Times New Roman" w:hAnsi="Times New Roman" w:cs="Times New Roman"/>
        </w:rPr>
        <w:t>-</w:t>
      </w:r>
      <w:r w:rsidR="00FC102A" w:rsidRPr="006C1AF6">
        <w:rPr>
          <w:rFonts w:ascii="Times New Roman" w:hAnsi="Times New Roman" w:cs="Times New Roman"/>
        </w:rPr>
        <w:t>districts</w:t>
      </w:r>
      <w:r w:rsidRPr="006C1AF6">
        <w:rPr>
          <w:rFonts w:ascii="Times New Roman" w:hAnsi="Times New Roman" w:cs="Times New Roman"/>
        </w:rPr>
        <w:t xml:space="preserve">), namely </w:t>
      </w:r>
      <w:proofErr w:type="spellStart"/>
      <w:r w:rsidRPr="006C1AF6">
        <w:rPr>
          <w:rFonts w:ascii="Times New Roman" w:hAnsi="Times New Roman" w:cs="Times New Roman"/>
        </w:rPr>
        <w:t>Sakhipur</w:t>
      </w:r>
      <w:proofErr w:type="spellEnd"/>
      <w:r w:rsidRPr="006C1AF6">
        <w:rPr>
          <w:rFonts w:ascii="Times New Roman" w:hAnsi="Times New Roman" w:cs="Times New Roman"/>
        </w:rPr>
        <w:t xml:space="preserve">, </w:t>
      </w:r>
      <w:proofErr w:type="spellStart"/>
      <w:r w:rsidRPr="006C1AF6">
        <w:rPr>
          <w:rFonts w:ascii="Times New Roman" w:hAnsi="Times New Roman" w:cs="Times New Roman"/>
        </w:rPr>
        <w:t>Kaliakoir</w:t>
      </w:r>
      <w:proofErr w:type="spellEnd"/>
      <w:r w:rsidRPr="006C1AF6">
        <w:rPr>
          <w:rFonts w:ascii="Times New Roman" w:hAnsi="Times New Roman" w:cs="Times New Roman"/>
        </w:rPr>
        <w:t xml:space="preserve">, </w:t>
      </w:r>
      <w:proofErr w:type="spellStart"/>
      <w:r w:rsidRPr="006C1AF6">
        <w:rPr>
          <w:rFonts w:ascii="Times New Roman" w:hAnsi="Times New Roman" w:cs="Times New Roman"/>
        </w:rPr>
        <w:t>Manikganj</w:t>
      </w:r>
      <w:proofErr w:type="spellEnd"/>
      <w:r w:rsidRPr="006C1AF6">
        <w:rPr>
          <w:rFonts w:ascii="Times New Roman" w:hAnsi="Times New Roman" w:cs="Times New Roman"/>
        </w:rPr>
        <w:t xml:space="preserve"> </w:t>
      </w:r>
      <w:proofErr w:type="spellStart"/>
      <w:r w:rsidRPr="006C1AF6">
        <w:rPr>
          <w:rFonts w:ascii="Times New Roman" w:hAnsi="Times New Roman" w:cs="Times New Roman"/>
        </w:rPr>
        <w:t>sadar</w:t>
      </w:r>
      <w:proofErr w:type="spellEnd"/>
      <w:r w:rsidRPr="006C1AF6">
        <w:rPr>
          <w:rFonts w:ascii="Times New Roman" w:hAnsi="Times New Roman" w:cs="Times New Roman"/>
        </w:rPr>
        <w:t xml:space="preserve"> and </w:t>
      </w:r>
      <w:proofErr w:type="spellStart"/>
      <w:r w:rsidRPr="006C1AF6">
        <w:rPr>
          <w:rFonts w:ascii="Times New Roman" w:hAnsi="Times New Roman" w:cs="Times New Roman"/>
        </w:rPr>
        <w:t>Gajaria</w:t>
      </w:r>
      <w:proofErr w:type="spellEnd"/>
      <w:r w:rsidRPr="006C1AF6">
        <w:rPr>
          <w:rFonts w:ascii="Times New Roman" w:hAnsi="Times New Roman" w:cs="Times New Roman"/>
        </w:rPr>
        <w:t xml:space="preserve"> were selected randomly by taking one from one </w:t>
      </w:r>
      <w:r w:rsidR="00471084">
        <w:rPr>
          <w:rFonts w:ascii="Times New Roman" w:hAnsi="Times New Roman" w:cs="Times New Roman"/>
        </w:rPr>
        <w:t xml:space="preserve">selected </w:t>
      </w:r>
      <w:r w:rsidRPr="006C1AF6">
        <w:rPr>
          <w:rFonts w:ascii="Times New Roman" w:hAnsi="Times New Roman" w:cs="Times New Roman"/>
        </w:rPr>
        <w:t>district respectively as the locale of the study.</w:t>
      </w:r>
    </w:p>
    <w:p w14:paraId="0C44ED32" w14:textId="4B4C3EA7" w:rsidR="00C77A7C" w:rsidRPr="006C1AF6" w:rsidRDefault="00C77A7C" w:rsidP="008845C7">
      <w:pPr>
        <w:pStyle w:val="Default"/>
        <w:jc w:val="both"/>
        <w:rPr>
          <w:rFonts w:ascii="Times New Roman" w:hAnsi="Times New Roman" w:cs="Times New Roman"/>
        </w:rPr>
      </w:pPr>
    </w:p>
    <w:p w14:paraId="5D869D03" w14:textId="1D07B9E9" w:rsidR="00471084" w:rsidRDefault="00471084" w:rsidP="008845C7">
      <w:pPr>
        <w:pStyle w:val="Default"/>
        <w:jc w:val="both"/>
        <w:rPr>
          <w:rFonts w:ascii="Times New Roman" w:hAnsi="Times New Roman" w:cs="Times New Roman"/>
        </w:rPr>
      </w:pPr>
      <w:r>
        <w:rPr>
          <w:rFonts w:ascii="Times New Roman" w:hAnsi="Times New Roman" w:cs="Times New Roman"/>
          <w:b/>
          <w:bCs/>
        </w:rPr>
        <w:t>Population</w:t>
      </w:r>
      <w:r w:rsidR="006741B4">
        <w:rPr>
          <w:rFonts w:ascii="Times New Roman" w:hAnsi="Times New Roman" w:cs="Times New Roman"/>
          <w:b/>
          <w:bCs/>
        </w:rPr>
        <w:t xml:space="preserve">: </w:t>
      </w:r>
      <w:r w:rsidRPr="006C1AF6">
        <w:rPr>
          <w:rFonts w:ascii="Times New Roman" w:hAnsi="Times New Roman" w:cs="Times New Roman"/>
        </w:rPr>
        <w:t xml:space="preserve">With assistance from the Sub-Assistant Agriculture Officer (SAAO) of the </w:t>
      </w:r>
      <w:proofErr w:type="spellStart"/>
      <w:r w:rsidRPr="006C1AF6">
        <w:rPr>
          <w:rFonts w:ascii="Times New Roman" w:hAnsi="Times New Roman" w:cs="Times New Roman"/>
        </w:rPr>
        <w:t>Upazila</w:t>
      </w:r>
      <w:proofErr w:type="spellEnd"/>
      <w:r w:rsidRPr="006C1AF6">
        <w:rPr>
          <w:rFonts w:ascii="Times New Roman" w:hAnsi="Times New Roman" w:cs="Times New Roman"/>
        </w:rPr>
        <w:t xml:space="preserve"> Agriculture Office (UAO), the researcher compiled a list of rice farmers </w:t>
      </w:r>
      <w:r w:rsidR="00FC102A">
        <w:rPr>
          <w:rFonts w:ascii="Times New Roman" w:hAnsi="Times New Roman" w:cs="Times New Roman"/>
        </w:rPr>
        <w:t xml:space="preserve">of </w:t>
      </w:r>
      <w:r w:rsidRPr="006C1AF6">
        <w:rPr>
          <w:rFonts w:ascii="Times New Roman" w:hAnsi="Times New Roman" w:cs="Times New Roman"/>
        </w:rPr>
        <w:t xml:space="preserve">the four selected </w:t>
      </w:r>
      <w:proofErr w:type="spellStart"/>
      <w:r w:rsidRPr="006C1AF6">
        <w:rPr>
          <w:rFonts w:ascii="Times New Roman" w:hAnsi="Times New Roman" w:cs="Times New Roman"/>
        </w:rPr>
        <w:t>Upazilas</w:t>
      </w:r>
      <w:proofErr w:type="spellEnd"/>
      <w:r w:rsidRPr="006C1AF6">
        <w:rPr>
          <w:rFonts w:ascii="Times New Roman" w:hAnsi="Times New Roman" w:cs="Times New Roman"/>
        </w:rPr>
        <w:t xml:space="preserve"> who have utilized ICT tools for rice production information for a considerable amount of time. The list comprised a total of 2988 rice famers which constituted the population of the study.</w:t>
      </w:r>
    </w:p>
    <w:p w14:paraId="12E75B94" w14:textId="77777777" w:rsidR="005F3CAB" w:rsidRDefault="005F3CAB" w:rsidP="008845C7">
      <w:pPr>
        <w:pStyle w:val="Default"/>
        <w:jc w:val="both"/>
        <w:rPr>
          <w:rFonts w:ascii="Times New Roman" w:hAnsi="Times New Roman" w:cs="Times New Roman"/>
          <w:b/>
          <w:bCs/>
        </w:rPr>
      </w:pPr>
    </w:p>
    <w:p w14:paraId="470C5BF1" w14:textId="4EA99049" w:rsidR="00C77A7C" w:rsidRPr="006C1AF6" w:rsidRDefault="00C77A7C" w:rsidP="008845C7">
      <w:pPr>
        <w:pStyle w:val="Default"/>
        <w:jc w:val="both"/>
        <w:rPr>
          <w:rFonts w:ascii="Times New Roman" w:hAnsi="Times New Roman" w:cs="Times New Roman"/>
        </w:rPr>
      </w:pPr>
      <w:r w:rsidRPr="006C1AF6">
        <w:rPr>
          <w:rFonts w:ascii="Times New Roman" w:hAnsi="Times New Roman" w:cs="Times New Roman"/>
          <w:b/>
          <w:bCs/>
        </w:rPr>
        <w:t>Sampling Design</w:t>
      </w:r>
      <w:r w:rsidR="00FC102A">
        <w:rPr>
          <w:rFonts w:ascii="Times New Roman" w:hAnsi="Times New Roman" w:cs="Times New Roman"/>
          <w:b/>
          <w:bCs/>
        </w:rPr>
        <w:t xml:space="preserve">: </w:t>
      </w:r>
      <w:r w:rsidRPr="006C1AF6">
        <w:rPr>
          <w:rFonts w:ascii="Times New Roman" w:hAnsi="Times New Roman" w:cs="Times New Roman"/>
        </w:rPr>
        <w:t>From th</w:t>
      </w:r>
      <w:r w:rsidR="005F3CAB">
        <w:rPr>
          <w:rFonts w:ascii="Times New Roman" w:hAnsi="Times New Roman" w:cs="Times New Roman"/>
        </w:rPr>
        <w:t>e</w:t>
      </w:r>
      <w:r w:rsidRPr="006C1AF6">
        <w:rPr>
          <w:rFonts w:ascii="Times New Roman" w:hAnsi="Times New Roman" w:cs="Times New Roman"/>
        </w:rPr>
        <w:t xml:space="preserve"> population, sample size was determined as 340 by using Sample Size Calculator developed by Creative Research System (2023) by taking 95% confidence level and 5 as confidence interval. Sample farmers were selected by proportionate random sample from the four </w:t>
      </w:r>
      <w:proofErr w:type="spellStart"/>
      <w:r w:rsidRPr="006C1AF6">
        <w:rPr>
          <w:rFonts w:ascii="Times New Roman" w:hAnsi="Times New Roman" w:cs="Times New Roman"/>
        </w:rPr>
        <w:t>Upazilas</w:t>
      </w:r>
      <w:proofErr w:type="spellEnd"/>
      <w:r w:rsidRPr="006C1AF6">
        <w:rPr>
          <w:rFonts w:ascii="Times New Roman" w:hAnsi="Times New Roman" w:cs="Times New Roman"/>
        </w:rPr>
        <w:t>.</w:t>
      </w:r>
    </w:p>
    <w:p w14:paraId="0142D347" w14:textId="7BAFFA38" w:rsidR="00C77A7C" w:rsidRPr="006C1AF6" w:rsidRDefault="00C77A7C" w:rsidP="008845C7">
      <w:pPr>
        <w:pStyle w:val="Default"/>
        <w:jc w:val="both"/>
        <w:rPr>
          <w:rFonts w:ascii="Times New Roman" w:hAnsi="Times New Roman" w:cs="Times New Roman"/>
        </w:rPr>
      </w:pPr>
    </w:p>
    <w:p w14:paraId="291F35BA" w14:textId="4082E98A" w:rsidR="00C77A7C" w:rsidRPr="006C1AF6" w:rsidRDefault="00C77A7C" w:rsidP="008845C7">
      <w:pPr>
        <w:pStyle w:val="Default"/>
        <w:jc w:val="both"/>
        <w:rPr>
          <w:rFonts w:ascii="Times New Roman" w:hAnsi="Times New Roman" w:cs="Times New Roman"/>
        </w:rPr>
      </w:pPr>
      <w:r w:rsidRPr="006C1AF6">
        <w:rPr>
          <w:rFonts w:ascii="Times New Roman" w:hAnsi="Times New Roman" w:cs="Times New Roman"/>
          <w:b/>
          <w:bCs/>
        </w:rPr>
        <w:t>Collection of Data</w:t>
      </w:r>
      <w:r w:rsidR="00FC102A">
        <w:rPr>
          <w:rFonts w:ascii="Times New Roman" w:hAnsi="Times New Roman" w:cs="Times New Roman"/>
          <w:b/>
          <w:bCs/>
        </w:rPr>
        <w:t xml:space="preserve">: </w:t>
      </w:r>
      <w:r w:rsidRPr="006C1AF6">
        <w:rPr>
          <w:rFonts w:ascii="Times New Roman" w:hAnsi="Times New Roman" w:cs="Times New Roman"/>
        </w:rPr>
        <w:t xml:space="preserve">Data were collected from the </w:t>
      </w:r>
      <w:r w:rsidR="005F3CAB">
        <w:rPr>
          <w:rFonts w:ascii="Times New Roman" w:hAnsi="Times New Roman" w:cs="Times New Roman"/>
        </w:rPr>
        <w:t xml:space="preserve">sample </w:t>
      </w:r>
      <w:r w:rsidRPr="006C1AF6">
        <w:rPr>
          <w:rFonts w:ascii="Times New Roman" w:hAnsi="Times New Roman" w:cs="Times New Roman"/>
        </w:rPr>
        <w:t>farmers with help of a pre-tested interview schedule</w:t>
      </w:r>
      <w:r w:rsidR="00DB290F" w:rsidRPr="006C1AF6">
        <w:rPr>
          <w:rFonts w:ascii="Times New Roman" w:hAnsi="Times New Roman" w:cs="Times New Roman"/>
        </w:rPr>
        <w:t xml:space="preserve"> during </w:t>
      </w:r>
      <w:r w:rsidR="00FC102A">
        <w:rPr>
          <w:rFonts w:ascii="Times New Roman" w:hAnsi="Times New Roman" w:cs="Times New Roman"/>
        </w:rPr>
        <w:t xml:space="preserve">the </w:t>
      </w:r>
      <w:r w:rsidR="00DB290F" w:rsidRPr="006C1AF6">
        <w:rPr>
          <w:rFonts w:ascii="Times New Roman" w:hAnsi="Times New Roman" w:cs="Times New Roman"/>
        </w:rPr>
        <w:t xml:space="preserve">period from March 25th to June 24th, 2023. Both open and close form questions were put in the interview schedule. </w:t>
      </w:r>
    </w:p>
    <w:p w14:paraId="46B3651E" w14:textId="6B3AFD86" w:rsidR="009619FD" w:rsidRPr="00F703E2" w:rsidRDefault="009619FD" w:rsidP="00F703E2">
      <w:pPr>
        <w:pStyle w:val="Default"/>
        <w:jc w:val="both"/>
        <w:rPr>
          <w:rFonts w:ascii="Times New Roman" w:hAnsi="Times New Roman" w:cs="Times New Roman"/>
        </w:rPr>
      </w:pPr>
    </w:p>
    <w:p w14:paraId="64DF26CF" w14:textId="6E6A7FD6" w:rsidR="00F703E2" w:rsidRPr="00F703E2" w:rsidRDefault="004D781A" w:rsidP="00FC102A">
      <w:pPr>
        <w:pStyle w:val="Default"/>
        <w:jc w:val="both"/>
        <w:rPr>
          <w:rFonts w:ascii="Times New Roman" w:hAnsi="Times New Roman" w:cs="Times New Roman"/>
        </w:rPr>
      </w:pPr>
      <w:r w:rsidRPr="00F703E2">
        <w:rPr>
          <w:rFonts w:ascii="Times New Roman" w:hAnsi="Times New Roman" w:cs="Times New Roman"/>
          <w:b/>
          <w:bCs/>
        </w:rPr>
        <w:lastRenderedPageBreak/>
        <w:t>Measur</w:t>
      </w:r>
      <w:r w:rsidR="00F703E2">
        <w:rPr>
          <w:rFonts w:ascii="Times New Roman" w:hAnsi="Times New Roman" w:cs="Times New Roman"/>
          <w:b/>
          <w:bCs/>
        </w:rPr>
        <w:t xml:space="preserve">ing </w:t>
      </w:r>
      <w:r w:rsidR="00F703E2" w:rsidRPr="00F703E2">
        <w:rPr>
          <w:rFonts w:ascii="Times New Roman" w:hAnsi="Times New Roman" w:cs="Times New Roman"/>
          <w:b/>
          <w:bCs/>
        </w:rPr>
        <w:t>effectiveness of ICT tools for disseminating rice production information</w:t>
      </w:r>
      <w:r w:rsidR="00FC102A">
        <w:rPr>
          <w:rFonts w:ascii="Times New Roman" w:hAnsi="Times New Roman" w:cs="Times New Roman"/>
          <w:b/>
          <w:bCs/>
        </w:rPr>
        <w:t xml:space="preserve">: </w:t>
      </w:r>
      <w:r w:rsidR="00F703E2" w:rsidRPr="00F703E2">
        <w:rPr>
          <w:rFonts w:ascii="Times New Roman" w:hAnsi="Times New Roman" w:cs="Times New Roman"/>
        </w:rPr>
        <w:t xml:space="preserve">Effectiveness of ICT tools for </w:t>
      </w:r>
      <w:r w:rsidR="00EC465C">
        <w:rPr>
          <w:rFonts w:ascii="Times New Roman" w:hAnsi="Times New Roman" w:cs="Times New Roman"/>
        </w:rPr>
        <w:t xml:space="preserve">disseminating </w:t>
      </w:r>
      <w:r w:rsidR="00F703E2" w:rsidRPr="00F703E2">
        <w:rPr>
          <w:rFonts w:ascii="Times New Roman" w:hAnsi="Times New Roman" w:cs="Times New Roman"/>
        </w:rPr>
        <w:t>rice production information was the dependent variable</w:t>
      </w:r>
      <w:r w:rsidR="002A2D37">
        <w:rPr>
          <w:rFonts w:ascii="Times New Roman" w:hAnsi="Times New Roman" w:cs="Times New Roman"/>
        </w:rPr>
        <w:t xml:space="preserve"> of the study. Effectiveness is</w:t>
      </w:r>
      <w:r w:rsidR="00F703E2" w:rsidRPr="00F703E2">
        <w:rPr>
          <w:rFonts w:ascii="Times New Roman" w:hAnsi="Times New Roman" w:cs="Times New Roman"/>
        </w:rPr>
        <w:t xml:space="preserve"> intended or expected outcome or produces a deep, vivid impression</w:t>
      </w:r>
      <w:r w:rsidR="002A2D37">
        <w:rPr>
          <w:rFonts w:ascii="Times New Roman" w:hAnsi="Times New Roman" w:cs="Times New Roman"/>
        </w:rPr>
        <w:t>, taken for a particular program ability measurement</w:t>
      </w:r>
      <w:r w:rsidR="00F703E2" w:rsidRPr="00F703E2">
        <w:rPr>
          <w:rFonts w:ascii="Times New Roman" w:hAnsi="Times New Roman" w:cs="Times New Roman"/>
        </w:rPr>
        <w:t xml:space="preserve"> (Ojha, 2017</w:t>
      </w:r>
      <w:r w:rsidR="002A2D37">
        <w:rPr>
          <w:rFonts w:ascii="Times New Roman" w:hAnsi="Times New Roman" w:cs="Times New Roman"/>
        </w:rPr>
        <w:t>;</w:t>
      </w:r>
      <w:r w:rsidR="002A2D37" w:rsidRPr="002A2D37">
        <w:rPr>
          <w:rFonts w:ascii="Times New Roman" w:hAnsi="Times New Roman" w:cs="Times New Roman"/>
        </w:rPr>
        <w:t xml:space="preserve"> </w:t>
      </w:r>
      <w:r w:rsidR="002A2D37" w:rsidRPr="00F703E2">
        <w:rPr>
          <w:rFonts w:ascii="Times New Roman" w:hAnsi="Times New Roman" w:cs="Times New Roman"/>
        </w:rPr>
        <w:t>Singh, 2012</w:t>
      </w:r>
      <w:r w:rsidR="002A2D37">
        <w:rPr>
          <w:rFonts w:ascii="Times New Roman" w:hAnsi="Times New Roman" w:cs="Times New Roman"/>
        </w:rPr>
        <w:t>;</w:t>
      </w:r>
      <w:r w:rsidR="002A2D37" w:rsidRPr="002A2D37">
        <w:rPr>
          <w:rFonts w:ascii="Times New Roman" w:hAnsi="Times New Roman" w:cs="Times New Roman"/>
        </w:rPr>
        <w:t xml:space="preserve"> </w:t>
      </w:r>
      <w:r w:rsidR="002A2D37" w:rsidRPr="00F703E2">
        <w:rPr>
          <w:rFonts w:ascii="Times New Roman" w:hAnsi="Times New Roman" w:cs="Times New Roman"/>
        </w:rPr>
        <w:t xml:space="preserve">Chandrashekar, </w:t>
      </w:r>
      <w:proofErr w:type="gramStart"/>
      <w:r w:rsidR="002A2D37" w:rsidRPr="00F703E2">
        <w:rPr>
          <w:rFonts w:ascii="Times New Roman" w:hAnsi="Times New Roman" w:cs="Times New Roman"/>
        </w:rPr>
        <w:t>2010</w:t>
      </w:r>
      <w:r w:rsidR="002A2D37">
        <w:rPr>
          <w:rFonts w:ascii="Times New Roman" w:hAnsi="Times New Roman" w:cs="Times New Roman"/>
        </w:rPr>
        <w:t xml:space="preserve"> </w:t>
      </w:r>
      <w:r w:rsidR="00F703E2" w:rsidRPr="00F703E2">
        <w:rPr>
          <w:rFonts w:ascii="Times New Roman" w:hAnsi="Times New Roman" w:cs="Times New Roman"/>
        </w:rPr>
        <w:t>)</w:t>
      </w:r>
      <w:proofErr w:type="gramEnd"/>
      <w:r w:rsidR="00F703E2" w:rsidRPr="00F703E2">
        <w:rPr>
          <w:rFonts w:ascii="Times New Roman" w:hAnsi="Times New Roman" w:cs="Times New Roman"/>
        </w:rPr>
        <w:t xml:space="preserve">. To assess the effectiveness of using ICT tools, four types of ICT tools, like ‘mobile applications’, ‘internet browsing’, ‘call center’, and ‘social media’ were considered for this study in obtaining rice production information. </w:t>
      </w:r>
    </w:p>
    <w:p w14:paraId="5FE0C0D1" w14:textId="77777777" w:rsidR="00F703E2" w:rsidRPr="00F703E2" w:rsidRDefault="00F703E2" w:rsidP="00F703E2">
      <w:pPr>
        <w:tabs>
          <w:tab w:val="left" w:pos="3270"/>
        </w:tabs>
        <w:spacing w:after="0" w:line="240" w:lineRule="auto"/>
        <w:jc w:val="both"/>
        <w:rPr>
          <w:rFonts w:ascii="Times New Roman" w:hAnsi="Times New Roman" w:cs="Times New Roman"/>
          <w:sz w:val="24"/>
          <w:szCs w:val="24"/>
        </w:rPr>
      </w:pPr>
    </w:p>
    <w:p w14:paraId="4C52082A" w14:textId="3C96617F" w:rsidR="00F703E2" w:rsidRPr="00F703E2" w:rsidRDefault="002A2D37" w:rsidP="00F703E2">
      <w:pPr>
        <w:tabs>
          <w:tab w:val="left" w:pos="32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measurement of effectiveness was done based on</w:t>
      </w:r>
      <w:r w:rsidR="00F703E2" w:rsidRPr="00F703E2">
        <w:rPr>
          <w:rFonts w:ascii="Times New Roman" w:hAnsi="Times New Roman" w:cs="Times New Roman"/>
          <w:sz w:val="24"/>
          <w:szCs w:val="24"/>
        </w:rPr>
        <w:t xml:space="preserve"> logical modification of the scales of </w:t>
      </w:r>
      <w:proofErr w:type="spellStart"/>
      <w:r w:rsidR="00F703E2" w:rsidRPr="00F703E2">
        <w:rPr>
          <w:rFonts w:ascii="Times New Roman" w:hAnsi="Times New Roman" w:cs="Times New Roman"/>
          <w:sz w:val="24"/>
          <w:szCs w:val="24"/>
          <w:shd w:val="clear" w:color="auto" w:fill="FFFFFF"/>
        </w:rPr>
        <w:t>Praneeth</w:t>
      </w:r>
      <w:proofErr w:type="spellEnd"/>
      <w:r w:rsidR="00F703E2" w:rsidRPr="00F703E2">
        <w:rPr>
          <w:rFonts w:ascii="Times New Roman" w:hAnsi="Times New Roman" w:cs="Times New Roman"/>
          <w:sz w:val="24"/>
          <w:szCs w:val="24"/>
          <w:shd w:val="clear" w:color="auto" w:fill="FFFFFF"/>
        </w:rPr>
        <w:t xml:space="preserve"> </w:t>
      </w:r>
      <w:r w:rsidR="00F703E2" w:rsidRPr="00F703E2">
        <w:rPr>
          <w:rFonts w:ascii="Times New Roman" w:hAnsi="Times New Roman" w:cs="Times New Roman"/>
          <w:i/>
          <w:iCs/>
          <w:sz w:val="24"/>
          <w:szCs w:val="24"/>
          <w:shd w:val="clear" w:color="auto" w:fill="FFFFFF"/>
        </w:rPr>
        <w:t>et. al. (</w:t>
      </w:r>
      <w:r w:rsidR="00F703E2" w:rsidRPr="00F703E2">
        <w:rPr>
          <w:rFonts w:ascii="Times New Roman" w:hAnsi="Times New Roman" w:cs="Times New Roman"/>
          <w:sz w:val="24"/>
          <w:szCs w:val="24"/>
          <w:shd w:val="clear" w:color="auto" w:fill="FFFFFF"/>
        </w:rPr>
        <w:t xml:space="preserve">2023) and </w:t>
      </w:r>
      <w:r w:rsidR="00F703E2" w:rsidRPr="00F703E2">
        <w:rPr>
          <w:rFonts w:ascii="Times New Roman" w:hAnsi="Times New Roman" w:cs="Times New Roman"/>
          <w:sz w:val="24"/>
          <w:szCs w:val="24"/>
        </w:rPr>
        <w:t xml:space="preserve">Rahman (2023) with the following steps: </w:t>
      </w:r>
    </w:p>
    <w:p w14:paraId="3AB12254" w14:textId="66D3443E" w:rsidR="00F703E2" w:rsidRPr="00781E9C" w:rsidRDefault="00F703E2" w:rsidP="00781E9C">
      <w:pPr>
        <w:pStyle w:val="ListParagraph"/>
        <w:numPr>
          <w:ilvl w:val="0"/>
          <w:numId w:val="42"/>
        </w:numPr>
        <w:tabs>
          <w:tab w:val="left" w:pos="3270"/>
        </w:tabs>
        <w:spacing w:after="0" w:line="240" w:lineRule="auto"/>
        <w:ind w:left="360"/>
        <w:jc w:val="both"/>
        <w:rPr>
          <w:rFonts w:ascii="Times New Roman" w:hAnsi="Times New Roman" w:cs="Times New Roman"/>
          <w:sz w:val="24"/>
          <w:szCs w:val="24"/>
        </w:rPr>
      </w:pPr>
      <w:r w:rsidRPr="00781E9C">
        <w:rPr>
          <w:rFonts w:ascii="Times New Roman" w:hAnsi="Times New Roman" w:cs="Times New Roman"/>
          <w:b/>
          <w:bCs/>
          <w:sz w:val="24"/>
          <w:szCs w:val="24"/>
        </w:rPr>
        <w:t>Initial collection and Judges’ rating of items:</w:t>
      </w:r>
      <w:r w:rsidRPr="00781E9C">
        <w:rPr>
          <w:rFonts w:ascii="Times New Roman" w:hAnsi="Times New Roman" w:cs="Times New Roman"/>
          <w:sz w:val="24"/>
          <w:szCs w:val="24"/>
        </w:rPr>
        <w:t xml:space="preserve"> Initially, 13 mobile applications, nine (9) internet browsing websites, two (2) call centers, and five (5) social media tools for rice production information were collected after thorough consultation with relevant experts and literatures. Thus, 29 ICT tools, together with the 9-point continuum against each of the tool was given to 50 Judges for their ratings. The Judges were selected from different related organizations including academicians, researchers, and extension practitioners. Judges were requested to mention their opinion in the 9-point suitability continuum against each tool. Out of 50 judges, 24 replied. Out of 24 replies, three (3) judgements were faulty. Therefore, the responses of 21 Judges were retained for selecting ICT tools for the study. The following formula was developed with slight modification of the scaled used by Ali (2008), Hossain (2018), </w:t>
      </w:r>
      <w:r w:rsidRPr="00781E9C">
        <w:rPr>
          <w:rFonts w:ascii="Times New Roman" w:eastAsia="Times New Roman" w:hAnsi="Times New Roman" w:cs="Times New Roman"/>
          <w:color w:val="000000"/>
          <w:sz w:val="24"/>
          <w:szCs w:val="24"/>
          <w:lang w:val="x-none" w:eastAsia="x-none"/>
        </w:rPr>
        <w:t xml:space="preserve">Ahamed </w:t>
      </w:r>
      <w:r w:rsidRPr="00781E9C">
        <w:rPr>
          <w:rFonts w:ascii="Times New Roman" w:eastAsia="Times New Roman" w:hAnsi="Times New Roman" w:cs="Times New Roman"/>
          <w:color w:val="000000"/>
          <w:sz w:val="24"/>
          <w:szCs w:val="24"/>
          <w:lang w:eastAsia="x-none"/>
        </w:rPr>
        <w:t xml:space="preserve">and </w:t>
      </w:r>
      <w:proofErr w:type="spellStart"/>
      <w:r w:rsidRPr="00781E9C">
        <w:rPr>
          <w:rFonts w:ascii="Times New Roman" w:hAnsi="Times New Roman" w:cs="Times New Roman"/>
          <w:color w:val="000000"/>
          <w:sz w:val="24"/>
          <w:szCs w:val="24"/>
          <w:shd w:val="clear" w:color="auto" w:fill="FFFFFF"/>
        </w:rPr>
        <w:t>Adisa</w:t>
      </w:r>
      <w:proofErr w:type="spellEnd"/>
      <w:r w:rsidRPr="00781E9C">
        <w:rPr>
          <w:rFonts w:ascii="Times New Roman" w:eastAsia="Times New Roman" w:hAnsi="Times New Roman" w:cs="Times New Roman"/>
          <w:color w:val="000000"/>
          <w:sz w:val="24"/>
          <w:szCs w:val="24"/>
          <w:lang w:eastAsia="x-none"/>
        </w:rPr>
        <w:t xml:space="preserve"> (</w:t>
      </w:r>
      <w:r w:rsidRPr="00781E9C">
        <w:rPr>
          <w:rFonts w:ascii="Times New Roman" w:eastAsia="Times New Roman" w:hAnsi="Times New Roman" w:cs="Times New Roman"/>
          <w:color w:val="000000"/>
          <w:sz w:val="24"/>
          <w:szCs w:val="24"/>
          <w:lang w:val="x-none" w:eastAsia="x-none"/>
        </w:rPr>
        <w:t>2017</w:t>
      </w:r>
      <w:r w:rsidRPr="00781E9C">
        <w:rPr>
          <w:rFonts w:ascii="Times New Roman" w:eastAsia="Times New Roman" w:hAnsi="Times New Roman" w:cs="Times New Roman"/>
          <w:color w:val="000000"/>
          <w:sz w:val="24"/>
          <w:szCs w:val="24"/>
          <w:lang w:eastAsia="x-none"/>
        </w:rPr>
        <w:t xml:space="preserve">), </w:t>
      </w:r>
      <w:proofErr w:type="spellStart"/>
      <w:r w:rsidRPr="00781E9C">
        <w:rPr>
          <w:rFonts w:ascii="Times New Roman" w:eastAsia="Times New Roman" w:hAnsi="Times New Roman" w:cs="Times New Roman"/>
          <w:color w:val="000000"/>
          <w:sz w:val="24"/>
          <w:szCs w:val="24"/>
          <w:lang w:eastAsia="x-none"/>
        </w:rPr>
        <w:t>Moonmoon</w:t>
      </w:r>
      <w:proofErr w:type="spellEnd"/>
      <w:r w:rsidRPr="00781E9C">
        <w:rPr>
          <w:rFonts w:ascii="Times New Roman" w:eastAsia="Times New Roman" w:hAnsi="Times New Roman" w:cs="Times New Roman"/>
          <w:color w:val="000000"/>
          <w:sz w:val="24"/>
          <w:szCs w:val="24"/>
          <w:lang w:eastAsia="x-none"/>
        </w:rPr>
        <w:t xml:space="preserve"> </w:t>
      </w:r>
      <w:r w:rsidR="00E85BB5">
        <w:rPr>
          <w:rFonts w:ascii="Times New Roman" w:eastAsia="Times New Roman" w:hAnsi="Times New Roman" w:cs="Times New Roman"/>
          <w:color w:val="000000"/>
          <w:sz w:val="24"/>
          <w:szCs w:val="24"/>
          <w:lang w:eastAsia="x-none"/>
        </w:rPr>
        <w:t>et. al., (2020</w:t>
      </w:r>
      <w:r w:rsidRPr="00781E9C">
        <w:rPr>
          <w:rFonts w:ascii="Times New Roman" w:eastAsia="Times New Roman" w:hAnsi="Times New Roman" w:cs="Times New Roman"/>
          <w:color w:val="000000"/>
          <w:sz w:val="24"/>
          <w:szCs w:val="24"/>
          <w:lang w:eastAsia="x-none"/>
        </w:rPr>
        <w:t xml:space="preserve">) and </w:t>
      </w:r>
      <w:proofErr w:type="spellStart"/>
      <w:r w:rsidRPr="00781E9C">
        <w:rPr>
          <w:rFonts w:ascii="Times New Roman" w:eastAsia="Times New Roman" w:hAnsi="Times New Roman" w:cs="Times New Roman"/>
          <w:color w:val="000000"/>
          <w:sz w:val="24"/>
          <w:szCs w:val="24"/>
          <w:lang w:eastAsia="x-none"/>
        </w:rPr>
        <w:t>Sayem</w:t>
      </w:r>
      <w:proofErr w:type="spellEnd"/>
      <w:r w:rsidRPr="00781E9C">
        <w:rPr>
          <w:rFonts w:ascii="Times New Roman" w:eastAsia="Times New Roman" w:hAnsi="Times New Roman" w:cs="Times New Roman"/>
          <w:color w:val="000000"/>
          <w:sz w:val="24"/>
          <w:szCs w:val="24"/>
          <w:lang w:eastAsia="x-none"/>
        </w:rPr>
        <w:t xml:space="preserve"> </w:t>
      </w:r>
      <w:r w:rsidRPr="00781E9C">
        <w:rPr>
          <w:rFonts w:ascii="Times New Roman" w:eastAsia="Times New Roman" w:hAnsi="Times New Roman" w:cs="Times New Roman"/>
          <w:i/>
          <w:iCs/>
          <w:color w:val="000000"/>
          <w:sz w:val="24"/>
          <w:szCs w:val="24"/>
          <w:lang w:eastAsia="x-none"/>
        </w:rPr>
        <w:t>et. al</w:t>
      </w:r>
      <w:r w:rsidRPr="00781E9C">
        <w:rPr>
          <w:rFonts w:ascii="Times New Roman" w:eastAsia="Times New Roman" w:hAnsi="Times New Roman" w:cs="Times New Roman"/>
          <w:color w:val="000000"/>
          <w:sz w:val="24"/>
          <w:szCs w:val="24"/>
          <w:lang w:eastAsia="x-none"/>
        </w:rPr>
        <w:t>. (2022</w:t>
      </w:r>
      <w:r w:rsidRPr="00781E9C">
        <w:rPr>
          <w:rFonts w:ascii="Times New Roman" w:eastAsia="Times New Roman" w:hAnsi="Times New Roman" w:cs="Times New Roman"/>
          <w:color w:val="000000"/>
          <w:sz w:val="24"/>
          <w:szCs w:val="24"/>
          <w:lang w:val="x-none" w:eastAsia="x-none"/>
        </w:rPr>
        <w:t>)</w:t>
      </w:r>
      <w:r w:rsidRPr="00781E9C">
        <w:rPr>
          <w:rFonts w:ascii="Times New Roman" w:eastAsia="Times New Roman" w:hAnsi="Times New Roman" w:cs="Times New Roman"/>
          <w:color w:val="000000"/>
          <w:sz w:val="24"/>
          <w:szCs w:val="24"/>
          <w:lang w:eastAsia="x-none"/>
        </w:rPr>
        <w:t xml:space="preserve"> </w:t>
      </w:r>
      <w:r w:rsidRPr="00781E9C">
        <w:rPr>
          <w:rFonts w:ascii="Times New Roman" w:hAnsi="Times New Roman" w:cs="Times New Roman"/>
          <w:sz w:val="24"/>
          <w:szCs w:val="24"/>
        </w:rPr>
        <w:t>to determine the Suitability Index (</w:t>
      </w:r>
      <w:proofErr w:type="spellStart"/>
      <w:r w:rsidRPr="00781E9C">
        <w:rPr>
          <w:rFonts w:ascii="Times New Roman" w:hAnsi="Times New Roman" w:cs="Times New Roman"/>
          <w:sz w:val="24"/>
          <w:szCs w:val="24"/>
        </w:rPr>
        <w:t>SI</w:t>
      </w:r>
      <w:r w:rsidRPr="00781E9C">
        <w:rPr>
          <w:rFonts w:ascii="Times New Roman" w:hAnsi="Times New Roman" w:cs="Times New Roman"/>
          <w:sz w:val="24"/>
          <w:szCs w:val="24"/>
          <w:vertAlign w:val="subscript"/>
        </w:rPr>
        <w:t>e</w:t>
      </w:r>
      <w:proofErr w:type="spellEnd"/>
      <w:r w:rsidRPr="00781E9C">
        <w:rPr>
          <w:rFonts w:ascii="Times New Roman" w:hAnsi="Times New Roman" w:cs="Times New Roman"/>
          <w:sz w:val="24"/>
          <w:szCs w:val="24"/>
        </w:rPr>
        <w:t>) of each ICT tool of effectiveness scale:</w:t>
      </w:r>
    </w:p>
    <w:p w14:paraId="387EB348" w14:textId="77777777" w:rsidR="00F703E2" w:rsidRPr="00F703E2" w:rsidRDefault="00F703E2" w:rsidP="00F703E2">
      <w:pPr>
        <w:tabs>
          <w:tab w:val="left" w:pos="3270"/>
        </w:tabs>
        <w:spacing w:after="0" w:line="240" w:lineRule="auto"/>
        <w:jc w:val="both"/>
        <w:rPr>
          <w:rFonts w:ascii="Times New Roman" w:hAnsi="Times New Roman" w:cs="Times New Roman"/>
          <w:sz w:val="24"/>
          <w:szCs w:val="24"/>
        </w:rPr>
      </w:pPr>
    </w:p>
    <w:p w14:paraId="6FB09590" w14:textId="7A114C91" w:rsidR="00F703E2" w:rsidRPr="00F703E2" w:rsidRDefault="00781E9C" w:rsidP="00F703E2">
      <w:pPr>
        <w:tabs>
          <w:tab w:val="left" w:pos="3270"/>
        </w:tabs>
        <w:spacing w:after="0" w:line="240" w:lineRule="auto"/>
        <w:jc w:val="both"/>
        <w:rPr>
          <w:rFonts w:ascii="Times New Roman" w:hAnsi="Times New Roman" w:cs="Times New Roman"/>
          <w:sz w:val="24"/>
          <w:szCs w:val="24"/>
          <w:vertAlign w:val="subscript"/>
        </w:rPr>
      </w:pPr>
      <w:r>
        <w:rPr>
          <w:rFonts w:ascii="Times New Roman" w:hAnsi="Times New Roman" w:cs="Times New Roman"/>
          <w:sz w:val="24"/>
          <w:szCs w:val="24"/>
        </w:rPr>
        <w:t xml:space="preserve">      </w:t>
      </w:r>
      <w:proofErr w:type="spellStart"/>
      <w:r w:rsidR="00F703E2" w:rsidRPr="00F703E2">
        <w:rPr>
          <w:rFonts w:ascii="Times New Roman" w:hAnsi="Times New Roman" w:cs="Times New Roman"/>
          <w:sz w:val="24"/>
          <w:szCs w:val="24"/>
        </w:rPr>
        <w:t>SI</w:t>
      </w:r>
      <w:r w:rsidR="00F703E2" w:rsidRPr="00F703E2">
        <w:rPr>
          <w:rFonts w:ascii="Times New Roman" w:hAnsi="Times New Roman" w:cs="Times New Roman"/>
          <w:sz w:val="24"/>
          <w:szCs w:val="24"/>
          <w:vertAlign w:val="subscript"/>
        </w:rPr>
        <w:t>e</w:t>
      </w:r>
      <w:proofErr w:type="spellEnd"/>
      <w:r w:rsidR="00F703E2" w:rsidRPr="00F703E2">
        <w:rPr>
          <w:rFonts w:ascii="Times New Roman" w:hAnsi="Times New Roman" w:cs="Times New Roman"/>
          <w:sz w:val="24"/>
          <w:szCs w:val="24"/>
        </w:rPr>
        <w:t xml:space="preserve"> = (9×f</w:t>
      </w:r>
      <w:r w:rsidR="00F703E2" w:rsidRPr="00F703E2">
        <w:rPr>
          <w:rFonts w:ascii="Times New Roman" w:hAnsi="Times New Roman" w:cs="Times New Roman"/>
          <w:sz w:val="24"/>
          <w:szCs w:val="24"/>
          <w:vertAlign w:val="subscript"/>
        </w:rPr>
        <w:t xml:space="preserve">9 </w:t>
      </w:r>
      <w:r w:rsidR="00F703E2" w:rsidRPr="00F703E2">
        <w:rPr>
          <w:rFonts w:ascii="Times New Roman" w:hAnsi="Times New Roman" w:cs="Times New Roman"/>
          <w:sz w:val="24"/>
          <w:szCs w:val="24"/>
        </w:rPr>
        <w:t>+ 8×f</w:t>
      </w:r>
      <w:r w:rsidR="00F703E2" w:rsidRPr="00F703E2">
        <w:rPr>
          <w:rFonts w:ascii="Times New Roman" w:hAnsi="Times New Roman" w:cs="Times New Roman"/>
          <w:sz w:val="24"/>
          <w:szCs w:val="24"/>
          <w:vertAlign w:val="subscript"/>
        </w:rPr>
        <w:t>8</w:t>
      </w:r>
      <w:r w:rsidR="00F703E2" w:rsidRPr="00F703E2">
        <w:rPr>
          <w:rFonts w:ascii="Times New Roman" w:hAnsi="Times New Roman" w:cs="Times New Roman"/>
          <w:sz w:val="24"/>
          <w:szCs w:val="24"/>
        </w:rPr>
        <w:t xml:space="preserve"> + 7×f</w:t>
      </w:r>
      <w:r w:rsidR="00F703E2" w:rsidRPr="00F703E2">
        <w:rPr>
          <w:rFonts w:ascii="Times New Roman" w:hAnsi="Times New Roman" w:cs="Times New Roman"/>
          <w:sz w:val="24"/>
          <w:szCs w:val="24"/>
          <w:vertAlign w:val="subscript"/>
        </w:rPr>
        <w:t>7</w:t>
      </w:r>
      <w:r w:rsidR="00F703E2" w:rsidRPr="00F703E2">
        <w:rPr>
          <w:rFonts w:ascii="Times New Roman" w:hAnsi="Times New Roman" w:cs="Times New Roman"/>
          <w:sz w:val="24"/>
          <w:szCs w:val="24"/>
        </w:rPr>
        <w:t xml:space="preserve"> + 6×f</w:t>
      </w:r>
      <w:r w:rsidR="00F703E2" w:rsidRPr="00F703E2">
        <w:rPr>
          <w:rFonts w:ascii="Times New Roman" w:hAnsi="Times New Roman" w:cs="Times New Roman"/>
          <w:sz w:val="24"/>
          <w:szCs w:val="24"/>
          <w:vertAlign w:val="subscript"/>
        </w:rPr>
        <w:t>6</w:t>
      </w:r>
      <w:r w:rsidR="00F703E2" w:rsidRPr="00F703E2">
        <w:rPr>
          <w:rFonts w:ascii="Times New Roman" w:hAnsi="Times New Roman" w:cs="Times New Roman"/>
          <w:sz w:val="24"/>
          <w:szCs w:val="24"/>
        </w:rPr>
        <w:t xml:space="preserve"> + 5×f</w:t>
      </w:r>
      <w:r w:rsidR="00F703E2" w:rsidRPr="00F703E2">
        <w:rPr>
          <w:rFonts w:ascii="Times New Roman" w:hAnsi="Times New Roman" w:cs="Times New Roman"/>
          <w:sz w:val="24"/>
          <w:szCs w:val="24"/>
          <w:vertAlign w:val="subscript"/>
        </w:rPr>
        <w:t>5</w:t>
      </w:r>
      <w:r w:rsidR="00F703E2" w:rsidRPr="00F703E2">
        <w:rPr>
          <w:rFonts w:ascii="Times New Roman" w:hAnsi="Times New Roman" w:cs="Times New Roman"/>
          <w:sz w:val="24"/>
          <w:szCs w:val="24"/>
        </w:rPr>
        <w:t xml:space="preserve"> + 4×f</w:t>
      </w:r>
      <w:r w:rsidR="00F703E2" w:rsidRPr="00F703E2">
        <w:rPr>
          <w:rFonts w:ascii="Times New Roman" w:hAnsi="Times New Roman" w:cs="Times New Roman"/>
          <w:sz w:val="24"/>
          <w:szCs w:val="24"/>
          <w:vertAlign w:val="subscript"/>
        </w:rPr>
        <w:t>4</w:t>
      </w:r>
      <w:r w:rsidR="00F703E2" w:rsidRPr="00F703E2">
        <w:rPr>
          <w:rFonts w:ascii="Times New Roman" w:hAnsi="Times New Roman" w:cs="Times New Roman"/>
          <w:sz w:val="24"/>
          <w:szCs w:val="24"/>
        </w:rPr>
        <w:t xml:space="preserve"> + 3×f</w:t>
      </w:r>
      <w:r w:rsidR="00F703E2" w:rsidRPr="00F703E2">
        <w:rPr>
          <w:rFonts w:ascii="Times New Roman" w:hAnsi="Times New Roman" w:cs="Times New Roman"/>
          <w:sz w:val="24"/>
          <w:szCs w:val="24"/>
          <w:vertAlign w:val="subscript"/>
        </w:rPr>
        <w:t>3</w:t>
      </w:r>
      <w:r w:rsidR="00F703E2" w:rsidRPr="00F703E2">
        <w:rPr>
          <w:rFonts w:ascii="Times New Roman" w:hAnsi="Times New Roman" w:cs="Times New Roman"/>
          <w:sz w:val="24"/>
          <w:szCs w:val="24"/>
        </w:rPr>
        <w:t xml:space="preserve"> + 2×f</w:t>
      </w:r>
      <w:r w:rsidR="00F703E2" w:rsidRPr="00F703E2">
        <w:rPr>
          <w:rFonts w:ascii="Times New Roman" w:hAnsi="Times New Roman" w:cs="Times New Roman"/>
          <w:sz w:val="24"/>
          <w:szCs w:val="24"/>
          <w:vertAlign w:val="subscript"/>
        </w:rPr>
        <w:t>2</w:t>
      </w:r>
      <w:r w:rsidR="00F703E2" w:rsidRPr="00F703E2">
        <w:rPr>
          <w:rFonts w:ascii="Times New Roman" w:hAnsi="Times New Roman" w:cs="Times New Roman"/>
          <w:sz w:val="24"/>
          <w:szCs w:val="24"/>
        </w:rPr>
        <w:t xml:space="preserve"> + 1×f</w:t>
      </w:r>
      <w:r w:rsidR="00F703E2" w:rsidRPr="00F703E2">
        <w:rPr>
          <w:rFonts w:ascii="Times New Roman" w:hAnsi="Times New Roman" w:cs="Times New Roman"/>
          <w:sz w:val="24"/>
          <w:szCs w:val="24"/>
          <w:vertAlign w:val="subscript"/>
        </w:rPr>
        <w:t>1</w:t>
      </w:r>
      <w:r w:rsidR="00F703E2" w:rsidRPr="00F703E2">
        <w:rPr>
          <w:rFonts w:ascii="Times New Roman" w:eastAsia="Times New Roman" w:hAnsi="Times New Roman" w:cs="Times New Roman"/>
          <w:color w:val="000000"/>
          <w:sz w:val="24"/>
          <w:szCs w:val="24"/>
          <w:lang w:eastAsia="x-none"/>
        </w:rPr>
        <w:t>)/n</w:t>
      </w:r>
    </w:p>
    <w:p w14:paraId="5066BCEF" w14:textId="77777777" w:rsidR="00DB40B6" w:rsidRDefault="00DB40B6" w:rsidP="00F703E2">
      <w:pPr>
        <w:tabs>
          <w:tab w:val="left" w:pos="3270"/>
        </w:tabs>
        <w:spacing w:after="0" w:line="240" w:lineRule="auto"/>
        <w:jc w:val="both"/>
        <w:rPr>
          <w:rFonts w:ascii="Times New Roman" w:hAnsi="Times New Roman" w:cs="Times New Roman"/>
          <w:sz w:val="24"/>
          <w:szCs w:val="24"/>
        </w:rPr>
      </w:pPr>
    </w:p>
    <w:p w14:paraId="6466AF4B" w14:textId="32E19BEC" w:rsidR="00F703E2" w:rsidRPr="00F703E2" w:rsidRDefault="00F703E2" w:rsidP="00583DA5">
      <w:pPr>
        <w:tabs>
          <w:tab w:val="left" w:pos="3270"/>
        </w:tabs>
        <w:spacing w:after="0" w:line="240" w:lineRule="auto"/>
        <w:ind w:left="360"/>
        <w:jc w:val="both"/>
        <w:rPr>
          <w:rFonts w:ascii="Times New Roman" w:hAnsi="Times New Roman" w:cs="Times New Roman"/>
          <w:sz w:val="24"/>
          <w:szCs w:val="24"/>
        </w:rPr>
      </w:pPr>
      <w:r w:rsidRPr="00F703E2">
        <w:rPr>
          <w:rFonts w:ascii="Times New Roman" w:hAnsi="Times New Roman" w:cs="Times New Roman"/>
          <w:sz w:val="24"/>
          <w:szCs w:val="24"/>
        </w:rPr>
        <w:t xml:space="preserve">Where,      </w:t>
      </w:r>
    </w:p>
    <w:p w14:paraId="525FC55C" w14:textId="3700B3FF" w:rsidR="00F703E2" w:rsidRPr="00F703E2" w:rsidRDefault="00F703E2" w:rsidP="00583DA5">
      <w:pPr>
        <w:tabs>
          <w:tab w:val="left" w:pos="3270"/>
        </w:tabs>
        <w:spacing w:after="0" w:line="240" w:lineRule="auto"/>
        <w:ind w:left="360"/>
        <w:jc w:val="both"/>
        <w:rPr>
          <w:rFonts w:ascii="Times New Roman" w:hAnsi="Times New Roman" w:cs="Times New Roman"/>
          <w:sz w:val="24"/>
          <w:szCs w:val="24"/>
        </w:rPr>
      </w:pPr>
      <w:proofErr w:type="spellStart"/>
      <w:r w:rsidRPr="00F703E2">
        <w:rPr>
          <w:rFonts w:ascii="Times New Roman" w:hAnsi="Times New Roman" w:cs="Times New Roman"/>
          <w:sz w:val="24"/>
          <w:szCs w:val="24"/>
        </w:rPr>
        <w:t>SI</w:t>
      </w:r>
      <w:r w:rsidRPr="00F703E2">
        <w:rPr>
          <w:rFonts w:ascii="Times New Roman" w:hAnsi="Times New Roman" w:cs="Times New Roman"/>
          <w:sz w:val="24"/>
          <w:szCs w:val="24"/>
          <w:vertAlign w:val="subscript"/>
        </w:rPr>
        <w:t>e</w:t>
      </w:r>
      <w:proofErr w:type="spellEnd"/>
      <w:r w:rsidRPr="00F703E2">
        <w:rPr>
          <w:rFonts w:ascii="Times New Roman" w:hAnsi="Times New Roman" w:cs="Times New Roman"/>
          <w:sz w:val="24"/>
          <w:szCs w:val="24"/>
        </w:rPr>
        <w:t xml:space="preserve"> = Suitability Index of the effectiveness item</w:t>
      </w:r>
    </w:p>
    <w:p w14:paraId="05CA6AD9" w14:textId="3D265582" w:rsidR="00781E9C" w:rsidRDefault="00F703E2" w:rsidP="00583DA5">
      <w:pPr>
        <w:tabs>
          <w:tab w:val="left" w:pos="3270"/>
        </w:tabs>
        <w:spacing w:after="0" w:line="240" w:lineRule="auto"/>
        <w:ind w:left="360"/>
        <w:jc w:val="both"/>
        <w:rPr>
          <w:rFonts w:ascii="Times New Roman" w:hAnsi="Times New Roman" w:cs="Times New Roman"/>
          <w:sz w:val="24"/>
          <w:szCs w:val="24"/>
        </w:rPr>
      </w:pPr>
      <w:r w:rsidRPr="00F703E2">
        <w:rPr>
          <w:rFonts w:ascii="Times New Roman" w:hAnsi="Times New Roman" w:cs="Times New Roman"/>
          <w:sz w:val="24"/>
          <w:szCs w:val="24"/>
        </w:rPr>
        <w:t>f</w:t>
      </w:r>
      <w:r w:rsidRPr="00F703E2">
        <w:rPr>
          <w:rFonts w:ascii="Times New Roman" w:hAnsi="Times New Roman" w:cs="Times New Roman"/>
          <w:sz w:val="24"/>
          <w:szCs w:val="24"/>
          <w:vertAlign w:val="subscript"/>
        </w:rPr>
        <w:t>9</w:t>
      </w:r>
      <w:r w:rsidRPr="00F703E2">
        <w:rPr>
          <w:rFonts w:ascii="Times New Roman" w:hAnsi="Times New Roman" w:cs="Times New Roman"/>
          <w:sz w:val="24"/>
          <w:szCs w:val="24"/>
        </w:rPr>
        <w:t xml:space="preserve"> </w:t>
      </w:r>
      <w:proofErr w:type="gramStart"/>
      <w:r w:rsidRPr="00F703E2">
        <w:rPr>
          <w:rFonts w:ascii="Times New Roman" w:hAnsi="Times New Roman" w:cs="Times New Roman"/>
          <w:sz w:val="24"/>
          <w:szCs w:val="24"/>
        </w:rPr>
        <w:t xml:space="preserve">= </w:t>
      </w:r>
      <w:r w:rsidR="00583DA5">
        <w:rPr>
          <w:rFonts w:ascii="Times New Roman" w:hAnsi="Times New Roman" w:cs="Times New Roman"/>
          <w:sz w:val="24"/>
          <w:szCs w:val="24"/>
        </w:rPr>
        <w:t xml:space="preserve"> </w:t>
      </w:r>
      <w:r w:rsidRPr="00F703E2">
        <w:rPr>
          <w:rFonts w:ascii="Times New Roman" w:hAnsi="Times New Roman" w:cs="Times New Roman"/>
          <w:sz w:val="24"/>
          <w:szCs w:val="24"/>
        </w:rPr>
        <w:t>No.</w:t>
      </w:r>
      <w:proofErr w:type="gramEnd"/>
      <w:r w:rsidRPr="00F703E2">
        <w:rPr>
          <w:rFonts w:ascii="Times New Roman" w:hAnsi="Times New Roman" w:cs="Times New Roman"/>
          <w:sz w:val="24"/>
          <w:szCs w:val="24"/>
        </w:rPr>
        <w:t xml:space="preserve"> of Judges mentioned their opinion against the respective tool as most suitable, i.e., </w:t>
      </w:r>
      <w:r w:rsidR="00781E9C">
        <w:rPr>
          <w:rFonts w:ascii="Times New Roman" w:hAnsi="Times New Roman" w:cs="Times New Roman"/>
          <w:sz w:val="24"/>
          <w:szCs w:val="24"/>
        </w:rPr>
        <w:t xml:space="preserve"> </w:t>
      </w:r>
    </w:p>
    <w:p w14:paraId="5D151CEC" w14:textId="17B61803" w:rsidR="00781E9C" w:rsidRDefault="00781E9C" w:rsidP="00583DA5">
      <w:pPr>
        <w:tabs>
          <w:tab w:val="left" w:pos="327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583DA5">
        <w:rPr>
          <w:rFonts w:ascii="Times New Roman" w:hAnsi="Times New Roman" w:cs="Times New Roman"/>
          <w:sz w:val="24"/>
          <w:szCs w:val="24"/>
        </w:rPr>
        <w:t xml:space="preserve"> </w:t>
      </w:r>
      <w:r w:rsidR="00F703E2" w:rsidRPr="00F703E2">
        <w:rPr>
          <w:rFonts w:ascii="Times New Roman" w:hAnsi="Times New Roman" w:cs="Times New Roman"/>
          <w:sz w:val="24"/>
          <w:szCs w:val="24"/>
        </w:rPr>
        <w:t xml:space="preserve">no. of Judges mentioned their opinion in the 9th column of 9-point suitability continuum </w:t>
      </w:r>
      <w:r>
        <w:rPr>
          <w:rFonts w:ascii="Times New Roman" w:hAnsi="Times New Roman" w:cs="Times New Roman"/>
          <w:sz w:val="24"/>
          <w:szCs w:val="24"/>
        </w:rPr>
        <w:t xml:space="preserve">    </w:t>
      </w:r>
    </w:p>
    <w:p w14:paraId="3F233097" w14:textId="05E70BD6" w:rsidR="00F703E2" w:rsidRPr="00F703E2" w:rsidRDefault="00781E9C" w:rsidP="00583DA5">
      <w:pPr>
        <w:tabs>
          <w:tab w:val="left" w:pos="327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583DA5">
        <w:rPr>
          <w:rFonts w:ascii="Times New Roman" w:hAnsi="Times New Roman" w:cs="Times New Roman"/>
          <w:sz w:val="24"/>
          <w:szCs w:val="24"/>
        </w:rPr>
        <w:t xml:space="preserve"> </w:t>
      </w:r>
      <w:r w:rsidR="00F703E2" w:rsidRPr="00F703E2">
        <w:rPr>
          <w:rFonts w:ascii="Times New Roman" w:hAnsi="Times New Roman" w:cs="Times New Roman"/>
          <w:sz w:val="24"/>
          <w:szCs w:val="24"/>
        </w:rPr>
        <w:t xml:space="preserve">against the respective </w:t>
      </w:r>
      <w:bookmarkStart w:id="0" w:name="_Hlk146966135"/>
      <w:r w:rsidR="00F703E2" w:rsidRPr="00F703E2">
        <w:rPr>
          <w:rFonts w:ascii="Times New Roman" w:hAnsi="Times New Roman" w:cs="Times New Roman"/>
          <w:sz w:val="24"/>
          <w:szCs w:val="24"/>
        </w:rPr>
        <w:t>ICT tool</w:t>
      </w:r>
      <w:bookmarkEnd w:id="0"/>
    </w:p>
    <w:p w14:paraId="41A0E1E9" w14:textId="5E810AEA" w:rsidR="00583DA5" w:rsidRDefault="00F703E2" w:rsidP="00583DA5">
      <w:pPr>
        <w:tabs>
          <w:tab w:val="left" w:pos="3270"/>
        </w:tabs>
        <w:spacing w:after="0" w:line="240" w:lineRule="auto"/>
        <w:ind w:left="360"/>
        <w:jc w:val="both"/>
        <w:rPr>
          <w:rFonts w:ascii="Times New Roman" w:hAnsi="Times New Roman" w:cs="Times New Roman"/>
          <w:sz w:val="24"/>
          <w:szCs w:val="24"/>
        </w:rPr>
      </w:pPr>
      <w:r w:rsidRPr="00F703E2">
        <w:rPr>
          <w:rFonts w:ascii="Times New Roman" w:hAnsi="Times New Roman" w:cs="Times New Roman"/>
          <w:sz w:val="24"/>
          <w:szCs w:val="24"/>
        </w:rPr>
        <w:t>f</w:t>
      </w:r>
      <w:r w:rsidRPr="00F703E2">
        <w:rPr>
          <w:rFonts w:ascii="Times New Roman" w:hAnsi="Times New Roman" w:cs="Times New Roman"/>
          <w:sz w:val="24"/>
          <w:szCs w:val="24"/>
          <w:vertAlign w:val="subscript"/>
        </w:rPr>
        <w:t>1</w:t>
      </w:r>
      <w:r w:rsidRPr="00F703E2">
        <w:rPr>
          <w:rFonts w:ascii="Times New Roman" w:hAnsi="Times New Roman" w:cs="Times New Roman"/>
          <w:sz w:val="24"/>
          <w:szCs w:val="24"/>
        </w:rPr>
        <w:t xml:space="preserve"> = No. of Judges mentioned their opinion as the respective tool was least suitable, i.e., no. </w:t>
      </w:r>
      <w:r w:rsidR="00583DA5">
        <w:rPr>
          <w:rFonts w:ascii="Times New Roman" w:hAnsi="Times New Roman" w:cs="Times New Roman"/>
          <w:sz w:val="24"/>
          <w:szCs w:val="24"/>
        </w:rPr>
        <w:t xml:space="preserve"> </w:t>
      </w:r>
    </w:p>
    <w:p w14:paraId="1D29C66A" w14:textId="4712D6F5" w:rsidR="00583DA5" w:rsidRDefault="00583DA5" w:rsidP="00583DA5">
      <w:pPr>
        <w:tabs>
          <w:tab w:val="left" w:pos="327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F703E2" w:rsidRPr="00F703E2">
        <w:rPr>
          <w:rFonts w:ascii="Times New Roman" w:hAnsi="Times New Roman" w:cs="Times New Roman"/>
          <w:sz w:val="24"/>
          <w:szCs w:val="24"/>
        </w:rPr>
        <w:t xml:space="preserve">of Judges mentioned their opinion in the 1st column of 9-point suitability continuum </w:t>
      </w:r>
      <w:r>
        <w:rPr>
          <w:rFonts w:ascii="Times New Roman" w:hAnsi="Times New Roman" w:cs="Times New Roman"/>
          <w:sz w:val="24"/>
          <w:szCs w:val="24"/>
        </w:rPr>
        <w:t xml:space="preserve"> </w:t>
      </w:r>
    </w:p>
    <w:p w14:paraId="793CA6E9" w14:textId="610163F0" w:rsidR="00F703E2" w:rsidRPr="00F703E2" w:rsidRDefault="00583DA5" w:rsidP="00583DA5">
      <w:pPr>
        <w:tabs>
          <w:tab w:val="left" w:pos="327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F703E2" w:rsidRPr="00F703E2">
        <w:rPr>
          <w:rFonts w:ascii="Times New Roman" w:hAnsi="Times New Roman" w:cs="Times New Roman"/>
          <w:sz w:val="24"/>
          <w:szCs w:val="24"/>
        </w:rPr>
        <w:t>against the ICT tool</w:t>
      </w:r>
    </w:p>
    <w:p w14:paraId="40A339F3" w14:textId="707C69E5" w:rsidR="00403933" w:rsidRPr="00F703E2" w:rsidRDefault="00403933" w:rsidP="00583DA5">
      <w:pPr>
        <w:tabs>
          <w:tab w:val="left" w:pos="3270"/>
        </w:tabs>
        <w:spacing w:after="0" w:line="240" w:lineRule="auto"/>
        <w:ind w:left="360"/>
        <w:jc w:val="both"/>
        <w:rPr>
          <w:rFonts w:ascii="Times New Roman" w:hAnsi="Times New Roman" w:cs="Times New Roman"/>
          <w:sz w:val="24"/>
          <w:szCs w:val="24"/>
        </w:rPr>
      </w:pPr>
      <w:r w:rsidRPr="00F703E2">
        <w:rPr>
          <w:rFonts w:ascii="Times New Roman" w:hAnsi="Times New Roman" w:cs="Times New Roman"/>
          <w:sz w:val="24"/>
          <w:szCs w:val="24"/>
        </w:rPr>
        <w:t>f</w:t>
      </w:r>
      <w:r w:rsidRPr="00F703E2">
        <w:rPr>
          <w:rFonts w:ascii="Times New Roman" w:hAnsi="Times New Roman" w:cs="Times New Roman"/>
          <w:sz w:val="24"/>
          <w:szCs w:val="24"/>
          <w:vertAlign w:val="subscript"/>
        </w:rPr>
        <w:t>8</w:t>
      </w:r>
      <w:r w:rsidR="003E5D26" w:rsidRPr="00F703E2">
        <w:rPr>
          <w:rFonts w:ascii="Times New Roman" w:hAnsi="Times New Roman" w:cs="Times New Roman"/>
          <w:sz w:val="24"/>
          <w:szCs w:val="24"/>
        </w:rPr>
        <w:t>,</w:t>
      </w:r>
      <w:r>
        <w:rPr>
          <w:rFonts w:ascii="Times New Roman" w:hAnsi="Times New Roman" w:cs="Times New Roman"/>
          <w:sz w:val="24"/>
          <w:szCs w:val="24"/>
          <w:vertAlign w:val="subscript"/>
        </w:rPr>
        <w:t xml:space="preserve"> </w:t>
      </w:r>
      <w:r w:rsidRPr="00F703E2">
        <w:rPr>
          <w:rFonts w:ascii="Times New Roman" w:hAnsi="Times New Roman" w:cs="Times New Roman"/>
          <w:sz w:val="24"/>
          <w:szCs w:val="24"/>
        </w:rPr>
        <w:t>f</w:t>
      </w:r>
      <w:r w:rsidRPr="00F703E2">
        <w:rPr>
          <w:rFonts w:ascii="Times New Roman" w:hAnsi="Times New Roman" w:cs="Times New Roman"/>
          <w:sz w:val="24"/>
          <w:szCs w:val="24"/>
          <w:vertAlign w:val="subscript"/>
        </w:rPr>
        <w:t>7</w:t>
      </w:r>
      <w:r w:rsidR="003E5D26" w:rsidRPr="00F703E2">
        <w:rPr>
          <w:rFonts w:ascii="Times New Roman" w:hAnsi="Times New Roman" w:cs="Times New Roman"/>
          <w:sz w:val="24"/>
          <w:szCs w:val="24"/>
        </w:rPr>
        <w:t>,</w:t>
      </w:r>
      <w:r w:rsidR="003E5D26">
        <w:rPr>
          <w:rFonts w:ascii="Times New Roman" w:hAnsi="Times New Roman" w:cs="Times New Roman"/>
          <w:sz w:val="24"/>
          <w:szCs w:val="24"/>
        </w:rPr>
        <w:t xml:space="preserve"> </w:t>
      </w:r>
      <w:r w:rsidR="003E5D26" w:rsidRPr="00F703E2">
        <w:rPr>
          <w:rFonts w:ascii="Times New Roman" w:hAnsi="Times New Roman" w:cs="Times New Roman"/>
          <w:sz w:val="24"/>
          <w:szCs w:val="24"/>
        </w:rPr>
        <w:t>f</w:t>
      </w:r>
      <w:r w:rsidR="003E5D26" w:rsidRPr="00F703E2">
        <w:rPr>
          <w:rFonts w:ascii="Times New Roman" w:hAnsi="Times New Roman" w:cs="Times New Roman"/>
          <w:sz w:val="24"/>
          <w:szCs w:val="24"/>
          <w:vertAlign w:val="subscript"/>
        </w:rPr>
        <w:t>6</w:t>
      </w:r>
      <w:r w:rsidR="003E5D26" w:rsidRPr="00F703E2">
        <w:rPr>
          <w:rFonts w:ascii="Times New Roman" w:hAnsi="Times New Roman" w:cs="Times New Roman"/>
          <w:sz w:val="24"/>
          <w:szCs w:val="24"/>
        </w:rPr>
        <w:t>,</w:t>
      </w:r>
      <w:r w:rsidR="003E5D26" w:rsidRPr="003E5D26">
        <w:rPr>
          <w:rFonts w:ascii="Times New Roman" w:hAnsi="Times New Roman" w:cs="Times New Roman"/>
          <w:sz w:val="24"/>
          <w:szCs w:val="24"/>
        </w:rPr>
        <w:t xml:space="preserve"> </w:t>
      </w:r>
      <w:r w:rsidR="003E5D26" w:rsidRPr="00F703E2">
        <w:rPr>
          <w:rFonts w:ascii="Times New Roman" w:hAnsi="Times New Roman" w:cs="Times New Roman"/>
          <w:sz w:val="24"/>
          <w:szCs w:val="24"/>
        </w:rPr>
        <w:t>f</w:t>
      </w:r>
      <w:r w:rsidR="003E5D26" w:rsidRPr="00F703E2">
        <w:rPr>
          <w:rFonts w:ascii="Times New Roman" w:hAnsi="Times New Roman" w:cs="Times New Roman"/>
          <w:sz w:val="24"/>
          <w:szCs w:val="24"/>
          <w:vertAlign w:val="subscript"/>
        </w:rPr>
        <w:t>5</w:t>
      </w:r>
      <w:r w:rsidR="003E5D26" w:rsidRPr="00F703E2">
        <w:rPr>
          <w:rFonts w:ascii="Times New Roman" w:hAnsi="Times New Roman" w:cs="Times New Roman"/>
          <w:sz w:val="24"/>
          <w:szCs w:val="24"/>
        </w:rPr>
        <w:t>,</w:t>
      </w:r>
      <w:r w:rsidR="003E5D26" w:rsidRPr="003E5D26">
        <w:rPr>
          <w:rFonts w:ascii="Times New Roman" w:hAnsi="Times New Roman" w:cs="Times New Roman"/>
          <w:sz w:val="24"/>
          <w:szCs w:val="24"/>
        </w:rPr>
        <w:t xml:space="preserve"> </w:t>
      </w:r>
      <w:r w:rsidR="003E5D26" w:rsidRPr="00F703E2">
        <w:rPr>
          <w:rFonts w:ascii="Times New Roman" w:hAnsi="Times New Roman" w:cs="Times New Roman"/>
          <w:sz w:val="24"/>
          <w:szCs w:val="24"/>
        </w:rPr>
        <w:t>f</w:t>
      </w:r>
      <w:r w:rsidR="003E5D26" w:rsidRPr="00F703E2">
        <w:rPr>
          <w:rFonts w:ascii="Times New Roman" w:hAnsi="Times New Roman" w:cs="Times New Roman"/>
          <w:sz w:val="24"/>
          <w:szCs w:val="24"/>
          <w:vertAlign w:val="subscript"/>
        </w:rPr>
        <w:t>4</w:t>
      </w:r>
      <w:r w:rsidR="003E5D26" w:rsidRPr="00F703E2">
        <w:rPr>
          <w:rFonts w:ascii="Times New Roman" w:hAnsi="Times New Roman" w:cs="Times New Roman"/>
          <w:sz w:val="24"/>
          <w:szCs w:val="24"/>
        </w:rPr>
        <w:t>,</w:t>
      </w:r>
      <w:r w:rsidR="003E5D26" w:rsidRPr="003E5D26">
        <w:rPr>
          <w:rFonts w:ascii="Times New Roman" w:hAnsi="Times New Roman" w:cs="Times New Roman"/>
          <w:sz w:val="24"/>
          <w:szCs w:val="24"/>
        </w:rPr>
        <w:t xml:space="preserve"> </w:t>
      </w:r>
      <w:r w:rsidR="003E5D26" w:rsidRPr="00F703E2">
        <w:rPr>
          <w:rFonts w:ascii="Times New Roman" w:hAnsi="Times New Roman" w:cs="Times New Roman"/>
          <w:sz w:val="24"/>
          <w:szCs w:val="24"/>
        </w:rPr>
        <w:t>f</w:t>
      </w:r>
      <w:r w:rsidR="00DC458E" w:rsidRPr="00F703E2">
        <w:rPr>
          <w:rFonts w:ascii="Times New Roman" w:hAnsi="Times New Roman" w:cs="Times New Roman"/>
          <w:sz w:val="24"/>
          <w:szCs w:val="24"/>
          <w:vertAlign w:val="subscript"/>
        </w:rPr>
        <w:t>3</w:t>
      </w:r>
      <w:r w:rsidR="00DC458E" w:rsidRPr="00F703E2">
        <w:rPr>
          <w:rFonts w:ascii="Times New Roman" w:hAnsi="Times New Roman" w:cs="Times New Roman"/>
          <w:sz w:val="24"/>
          <w:szCs w:val="24"/>
        </w:rPr>
        <w:t>,</w:t>
      </w:r>
      <w:r w:rsidR="00DC458E" w:rsidRPr="003E5D26">
        <w:rPr>
          <w:rFonts w:ascii="Times New Roman" w:hAnsi="Times New Roman" w:cs="Times New Roman"/>
          <w:sz w:val="24"/>
          <w:szCs w:val="24"/>
        </w:rPr>
        <w:t xml:space="preserve"> </w:t>
      </w:r>
      <w:r w:rsidR="00DC458E">
        <w:rPr>
          <w:rFonts w:ascii="Times New Roman" w:hAnsi="Times New Roman" w:cs="Times New Roman"/>
          <w:sz w:val="24"/>
          <w:szCs w:val="24"/>
        </w:rPr>
        <w:t xml:space="preserve">and </w:t>
      </w:r>
      <w:r w:rsidR="003E5D26" w:rsidRPr="00F703E2">
        <w:rPr>
          <w:rFonts w:ascii="Times New Roman" w:hAnsi="Times New Roman" w:cs="Times New Roman"/>
          <w:sz w:val="24"/>
          <w:szCs w:val="24"/>
        </w:rPr>
        <w:t>f</w:t>
      </w:r>
      <w:r w:rsidR="003E5D26" w:rsidRPr="00F703E2">
        <w:rPr>
          <w:rFonts w:ascii="Times New Roman" w:hAnsi="Times New Roman" w:cs="Times New Roman"/>
          <w:sz w:val="24"/>
          <w:szCs w:val="24"/>
          <w:vertAlign w:val="subscript"/>
        </w:rPr>
        <w:t>2</w:t>
      </w:r>
      <w:r w:rsidR="00DC458E">
        <w:rPr>
          <w:rFonts w:ascii="Times New Roman" w:hAnsi="Times New Roman" w:cs="Times New Roman"/>
          <w:sz w:val="24"/>
          <w:szCs w:val="24"/>
          <w:vertAlign w:val="subscript"/>
        </w:rPr>
        <w:t xml:space="preserve"> </w:t>
      </w:r>
      <w:r w:rsidR="00DC458E">
        <w:rPr>
          <w:rFonts w:ascii="Times New Roman" w:hAnsi="Times New Roman" w:cs="Times New Roman"/>
          <w:sz w:val="24"/>
          <w:szCs w:val="24"/>
        </w:rPr>
        <w:t xml:space="preserve">indicate the </w:t>
      </w:r>
      <w:r w:rsidRPr="00F703E2">
        <w:rPr>
          <w:rFonts w:ascii="Times New Roman" w:hAnsi="Times New Roman" w:cs="Times New Roman"/>
          <w:sz w:val="24"/>
          <w:szCs w:val="24"/>
        </w:rPr>
        <w:t xml:space="preserve">No. of Judges mentioned their opinion in the </w:t>
      </w:r>
      <w:r w:rsidR="00DC458E">
        <w:rPr>
          <w:rFonts w:ascii="Times New Roman" w:hAnsi="Times New Roman" w:cs="Times New Roman"/>
          <w:sz w:val="24"/>
          <w:szCs w:val="24"/>
        </w:rPr>
        <w:t>8</w:t>
      </w:r>
      <w:r w:rsidR="00DC458E" w:rsidRPr="00DC458E">
        <w:rPr>
          <w:rFonts w:ascii="Times New Roman" w:hAnsi="Times New Roman" w:cs="Times New Roman"/>
          <w:sz w:val="24"/>
          <w:szCs w:val="24"/>
          <w:vertAlign w:val="superscript"/>
        </w:rPr>
        <w:t>th</w:t>
      </w:r>
      <w:r w:rsidR="00DC458E">
        <w:rPr>
          <w:rFonts w:ascii="Times New Roman" w:hAnsi="Times New Roman" w:cs="Times New Roman"/>
          <w:sz w:val="24"/>
          <w:szCs w:val="24"/>
        </w:rPr>
        <w:t>, 7</w:t>
      </w:r>
      <w:r w:rsidR="00DC458E" w:rsidRPr="00DC458E">
        <w:rPr>
          <w:rFonts w:ascii="Times New Roman" w:hAnsi="Times New Roman" w:cs="Times New Roman"/>
          <w:sz w:val="24"/>
          <w:szCs w:val="24"/>
          <w:vertAlign w:val="superscript"/>
        </w:rPr>
        <w:t>th</w:t>
      </w:r>
      <w:r w:rsidR="00DC458E">
        <w:rPr>
          <w:rFonts w:ascii="Times New Roman" w:hAnsi="Times New Roman" w:cs="Times New Roman"/>
          <w:sz w:val="24"/>
          <w:szCs w:val="24"/>
        </w:rPr>
        <w:t xml:space="preserve">, </w:t>
      </w:r>
      <w:r w:rsidRPr="00F703E2">
        <w:rPr>
          <w:rFonts w:ascii="Times New Roman" w:hAnsi="Times New Roman" w:cs="Times New Roman"/>
          <w:sz w:val="24"/>
          <w:szCs w:val="24"/>
        </w:rPr>
        <w:t>6</w:t>
      </w:r>
      <w:r w:rsidRPr="00DC458E">
        <w:rPr>
          <w:rFonts w:ascii="Times New Roman" w:hAnsi="Times New Roman" w:cs="Times New Roman"/>
          <w:sz w:val="24"/>
          <w:szCs w:val="24"/>
          <w:vertAlign w:val="superscript"/>
        </w:rPr>
        <w:t>th</w:t>
      </w:r>
      <w:r w:rsidR="00DC458E">
        <w:rPr>
          <w:rFonts w:ascii="Times New Roman" w:hAnsi="Times New Roman" w:cs="Times New Roman"/>
          <w:sz w:val="24"/>
          <w:szCs w:val="24"/>
        </w:rPr>
        <w:t>,</w:t>
      </w:r>
      <w:r w:rsidR="00781E9C">
        <w:rPr>
          <w:rFonts w:ascii="Times New Roman" w:hAnsi="Times New Roman" w:cs="Times New Roman"/>
          <w:sz w:val="24"/>
          <w:szCs w:val="24"/>
        </w:rPr>
        <w:t xml:space="preserve"> </w:t>
      </w:r>
      <w:r w:rsidRPr="00F703E2">
        <w:rPr>
          <w:rFonts w:ascii="Times New Roman" w:hAnsi="Times New Roman" w:cs="Times New Roman"/>
          <w:sz w:val="24"/>
          <w:szCs w:val="24"/>
        </w:rPr>
        <w:t>5</w:t>
      </w:r>
      <w:r w:rsidRPr="007775E8">
        <w:rPr>
          <w:rFonts w:ascii="Times New Roman" w:hAnsi="Times New Roman" w:cs="Times New Roman"/>
          <w:sz w:val="24"/>
          <w:szCs w:val="24"/>
          <w:vertAlign w:val="superscript"/>
        </w:rPr>
        <w:t>th</w:t>
      </w:r>
      <w:r w:rsidR="007775E8">
        <w:rPr>
          <w:rFonts w:ascii="Times New Roman" w:hAnsi="Times New Roman" w:cs="Times New Roman"/>
          <w:sz w:val="24"/>
          <w:szCs w:val="24"/>
        </w:rPr>
        <w:t xml:space="preserve">, </w:t>
      </w:r>
      <w:r w:rsidRPr="00F703E2">
        <w:rPr>
          <w:rFonts w:ascii="Times New Roman" w:hAnsi="Times New Roman" w:cs="Times New Roman"/>
          <w:sz w:val="24"/>
          <w:szCs w:val="24"/>
        </w:rPr>
        <w:t>4</w:t>
      </w:r>
      <w:r w:rsidRPr="007775E8">
        <w:rPr>
          <w:rFonts w:ascii="Times New Roman" w:hAnsi="Times New Roman" w:cs="Times New Roman"/>
          <w:sz w:val="24"/>
          <w:szCs w:val="24"/>
          <w:vertAlign w:val="superscript"/>
        </w:rPr>
        <w:t>th</w:t>
      </w:r>
      <w:r w:rsidR="007775E8">
        <w:rPr>
          <w:rFonts w:ascii="Times New Roman" w:hAnsi="Times New Roman" w:cs="Times New Roman"/>
          <w:sz w:val="24"/>
          <w:szCs w:val="24"/>
        </w:rPr>
        <w:t xml:space="preserve">, </w:t>
      </w:r>
      <w:r w:rsidRPr="00F703E2">
        <w:rPr>
          <w:rFonts w:ascii="Times New Roman" w:hAnsi="Times New Roman" w:cs="Times New Roman"/>
          <w:sz w:val="24"/>
          <w:szCs w:val="24"/>
        </w:rPr>
        <w:t>3</w:t>
      </w:r>
      <w:r w:rsidRPr="007775E8">
        <w:rPr>
          <w:rFonts w:ascii="Times New Roman" w:hAnsi="Times New Roman" w:cs="Times New Roman"/>
          <w:sz w:val="24"/>
          <w:szCs w:val="24"/>
          <w:vertAlign w:val="superscript"/>
        </w:rPr>
        <w:t>rd</w:t>
      </w:r>
      <w:r w:rsidR="007775E8">
        <w:rPr>
          <w:rFonts w:ascii="Times New Roman" w:hAnsi="Times New Roman" w:cs="Times New Roman"/>
          <w:sz w:val="24"/>
          <w:szCs w:val="24"/>
        </w:rPr>
        <w:t xml:space="preserve">, and </w:t>
      </w:r>
      <w:r w:rsidRPr="00F703E2">
        <w:rPr>
          <w:rFonts w:ascii="Times New Roman" w:hAnsi="Times New Roman" w:cs="Times New Roman"/>
          <w:sz w:val="24"/>
          <w:szCs w:val="24"/>
        </w:rPr>
        <w:t>2</w:t>
      </w:r>
      <w:r w:rsidRPr="007775E8">
        <w:rPr>
          <w:rFonts w:ascii="Times New Roman" w:hAnsi="Times New Roman" w:cs="Times New Roman"/>
          <w:sz w:val="24"/>
          <w:szCs w:val="24"/>
          <w:vertAlign w:val="superscript"/>
        </w:rPr>
        <w:t>nd</w:t>
      </w:r>
      <w:r w:rsidR="007775E8">
        <w:rPr>
          <w:rFonts w:ascii="Times New Roman" w:hAnsi="Times New Roman" w:cs="Times New Roman"/>
          <w:sz w:val="24"/>
          <w:szCs w:val="24"/>
        </w:rPr>
        <w:t xml:space="preserve"> </w:t>
      </w:r>
      <w:r w:rsidRPr="00F703E2">
        <w:rPr>
          <w:rFonts w:ascii="Times New Roman" w:hAnsi="Times New Roman" w:cs="Times New Roman"/>
          <w:sz w:val="24"/>
          <w:szCs w:val="24"/>
        </w:rPr>
        <w:t xml:space="preserve">column of the 9-point suitability continuum </w:t>
      </w:r>
      <w:r w:rsidR="007775E8">
        <w:rPr>
          <w:rFonts w:ascii="Times New Roman" w:hAnsi="Times New Roman" w:cs="Times New Roman"/>
          <w:sz w:val="24"/>
          <w:szCs w:val="24"/>
        </w:rPr>
        <w:t xml:space="preserve">respectively </w:t>
      </w:r>
      <w:r w:rsidRPr="00F703E2">
        <w:rPr>
          <w:rFonts w:ascii="Times New Roman" w:hAnsi="Times New Roman" w:cs="Times New Roman"/>
          <w:sz w:val="24"/>
          <w:szCs w:val="24"/>
        </w:rPr>
        <w:t>against the ICT tool</w:t>
      </w:r>
    </w:p>
    <w:p w14:paraId="26DC3A46" w14:textId="24071A79" w:rsidR="00F703E2" w:rsidRPr="00F703E2" w:rsidRDefault="00F703E2" w:rsidP="00583DA5">
      <w:pPr>
        <w:tabs>
          <w:tab w:val="left" w:pos="3270"/>
        </w:tabs>
        <w:spacing w:after="0" w:line="240" w:lineRule="auto"/>
        <w:ind w:left="360"/>
        <w:jc w:val="both"/>
        <w:rPr>
          <w:rFonts w:ascii="Times New Roman" w:hAnsi="Times New Roman" w:cs="Times New Roman"/>
          <w:sz w:val="24"/>
          <w:szCs w:val="24"/>
        </w:rPr>
      </w:pPr>
      <w:r w:rsidRPr="00F703E2">
        <w:rPr>
          <w:rFonts w:ascii="Times New Roman" w:hAnsi="Times New Roman" w:cs="Times New Roman"/>
          <w:sz w:val="24"/>
          <w:szCs w:val="24"/>
        </w:rPr>
        <w:t>n = No. of Judges (Here, it was 21.)</w:t>
      </w:r>
    </w:p>
    <w:p w14:paraId="69B44C32" w14:textId="77777777" w:rsidR="00F703E2" w:rsidRPr="00F703E2" w:rsidRDefault="00F703E2" w:rsidP="00583DA5">
      <w:pPr>
        <w:spacing w:after="0" w:line="240" w:lineRule="auto"/>
        <w:ind w:left="360"/>
        <w:jc w:val="both"/>
        <w:rPr>
          <w:rFonts w:ascii="Times New Roman" w:hAnsi="Times New Roman" w:cs="Times New Roman"/>
          <w:sz w:val="24"/>
          <w:szCs w:val="24"/>
        </w:rPr>
      </w:pPr>
    </w:p>
    <w:p w14:paraId="44DBFFEB" w14:textId="46211CCC" w:rsidR="00F703E2" w:rsidRPr="00F703E2" w:rsidRDefault="00F703E2" w:rsidP="00583DA5">
      <w:pPr>
        <w:spacing w:after="0" w:line="240" w:lineRule="auto"/>
        <w:ind w:left="360"/>
        <w:jc w:val="both"/>
        <w:rPr>
          <w:rFonts w:ascii="Times New Roman" w:eastAsia="Times New Roman" w:hAnsi="Times New Roman" w:cs="Times New Roman"/>
          <w:color w:val="000000"/>
          <w:sz w:val="24"/>
          <w:szCs w:val="24"/>
          <w:lang w:eastAsia="x-none"/>
        </w:rPr>
      </w:pPr>
      <w:r w:rsidRPr="00F703E2">
        <w:rPr>
          <w:rFonts w:ascii="Times New Roman" w:hAnsi="Times New Roman" w:cs="Times New Roman"/>
          <w:sz w:val="24"/>
          <w:szCs w:val="24"/>
        </w:rPr>
        <w:t xml:space="preserve">Thus, the </w:t>
      </w:r>
      <w:proofErr w:type="spellStart"/>
      <w:r w:rsidRPr="00F703E2">
        <w:rPr>
          <w:rFonts w:ascii="Times New Roman" w:hAnsi="Times New Roman" w:cs="Times New Roman"/>
          <w:sz w:val="24"/>
          <w:szCs w:val="24"/>
        </w:rPr>
        <w:t>SI</w:t>
      </w:r>
      <w:r w:rsidRPr="00F703E2">
        <w:rPr>
          <w:rFonts w:ascii="Times New Roman" w:hAnsi="Times New Roman" w:cs="Times New Roman"/>
          <w:sz w:val="24"/>
          <w:szCs w:val="24"/>
          <w:vertAlign w:val="subscript"/>
        </w:rPr>
        <w:t>e</w:t>
      </w:r>
      <w:proofErr w:type="spellEnd"/>
      <w:r w:rsidRPr="00F703E2">
        <w:rPr>
          <w:rFonts w:ascii="Times New Roman" w:hAnsi="Times New Roman" w:cs="Times New Roman"/>
          <w:sz w:val="24"/>
          <w:szCs w:val="24"/>
        </w:rPr>
        <w:t xml:space="preserve"> of the items could range from 1-9, where ‘1’ indicated lowest suitable, ‘4.5’ indicated moderate suitable and ‘9’ indicates the highest suitable as the item of ICT tool. Items </w:t>
      </w:r>
      <w:r w:rsidRPr="00F703E2">
        <w:rPr>
          <w:rFonts w:ascii="Times New Roman" w:eastAsia="Times New Roman" w:hAnsi="Times New Roman" w:cs="Times New Roman"/>
          <w:color w:val="000000"/>
          <w:sz w:val="24"/>
          <w:szCs w:val="24"/>
          <w:lang w:val="x-none" w:eastAsia="x-none"/>
        </w:rPr>
        <w:t xml:space="preserve">having an </w:t>
      </w:r>
      <w:proofErr w:type="spellStart"/>
      <w:r w:rsidRPr="00F703E2">
        <w:rPr>
          <w:rFonts w:ascii="Times New Roman" w:eastAsia="Times New Roman" w:hAnsi="Times New Roman" w:cs="Times New Roman"/>
          <w:color w:val="000000"/>
          <w:sz w:val="24"/>
          <w:szCs w:val="24"/>
          <w:lang w:val="x-none" w:eastAsia="x-none"/>
        </w:rPr>
        <w:t>S</w:t>
      </w:r>
      <w:r w:rsidRPr="00F703E2">
        <w:rPr>
          <w:rFonts w:ascii="Times New Roman" w:eastAsia="Times New Roman" w:hAnsi="Times New Roman" w:cs="Times New Roman"/>
          <w:color w:val="000000"/>
          <w:sz w:val="24"/>
          <w:szCs w:val="24"/>
          <w:lang w:eastAsia="x-none"/>
        </w:rPr>
        <w:t>I</w:t>
      </w:r>
      <w:r w:rsidRPr="00F703E2">
        <w:rPr>
          <w:rFonts w:ascii="Times New Roman" w:hAnsi="Times New Roman" w:cs="Times New Roman"/>
          <w:sz w:val="24"/>
          <w:szCs w:val="24"/>
          <w:vertAlign w:val="subscript"/>
        </w:rPr>
        <w:t>e</w:t>
      </w:r>
      <w:proofErr w:type="spellEnd"/>
      <w:r w:rsidRPr="00F703E2">
        <w:rPr>
          <w:rFonts w:ascii="Times New Roman" w:eastAsia="Times New Roman" w:hAnsi="Times New Roman" w:cs="Times New Roman"/>
          <w:color w:val="000000"/>
          <w:sz w:val="24"/>
          <w:szCs w:val="24"/>
          <w:lang w:val="x-none" w:eastAsia="x-none"/>
        </w:rPr>
        <w:t xml:space="preserve"> of ≥ 4.5 (≥ half of the highest possible </w:t>
      </w:r>
      <w:proofErr w:type="spellStart"/>
      <w:r w:rsidRPr="00F703E2">
        <w:rPr>
          <w:rFonts w:ascii="Times New Roman" w:eastAsia="Times New Roman" w:hAnsi="Times New Roman" w:cs="Times New Roman"/>
          <w:color w:val="000000"/>
          <w:sz w:val="24"/>
          <w:szCs w:val="24"/>
          <w:lang w:eastAsia="x-none"/>
        </w:rPr>
        <w:t>SI</w:t>
      </w:r>
      <w:r w:rsidRPr="00F703E2">
        <w:rPr>
          <w:rFonts w:ascii="Times New Roman" w:hAnsi="Times New Roman" w:cs="Times New Roman"/>
          <w:sz w:val="24"/>
          <w:szCs w:val="24"/>
          <w:vertAlign w:val="subscript"/>
        </w:rPr>
        <w:t>e</w:t>
      </w:r>
      <w:proofErr w:type="spellEnd"/>
      <w:r w:rsidRPr="00F703E2">
        <w:rPr>
          <w:rFonts w:ascii="Times New Roman" w:eastAsia="Times New Roman" w:hAnsi="Times New Roman" w:cs="Times New Roman"/>
          <w:color w:val="000000"/>
          <w:sz w:val="24"/>
          <w:szCs w:val="24"/>
          <w:lang w:val="x-none" w:eastAsia="x-none"/>
        </w:rPr>
        <w:t xml:space="preserve"> of 9 or ≥ 9/2) were selected for </w:t>
      </w:r>
      <w:r w:rsidRPr="00F703E2">
        <w:rPr>
          <w:rFonts w:ascii="Times New Roman" w:eastAsia="Times New Roman" w:hAnsi="Times New Roman" w:cs="Times New Roman"/>
          <w:color w:val="000000"/>
          <w:sz w:val="24"/>
          <w:szCs w:val="24"/>
          <w:lang w:eastAsia="x-none"/>
        </w:rPr>
        <w:t xml:space="preserve">pre-testing. </w:t>
      </w:r>
    </w:p>
    <w:p w14:paraId="5926A346" w14:textId="4041F62A" w:rsidR="00F703E2" w:rsidRDefault="00F703E2" w:rsidP="000F1873">
      <w:pPr>
        <w:pStyle w:val="ListParagraph"/>
        <w:numPr>
          <w:ilvl w:val="0"/>
          <w:numId w:val="42"/>
        </w:numPr>
        <w:spacing w:after="0" w:line="240" w:lineRule="auto"/>
        <w:ind w:left="360"/>
        <w:jc w:val="both"/>
        <w:rPr>
          <w:rFonts w:ascii="Times New Roman" w:hAnsi="Times New Roman" w:cs="Times New Roman"/>
          <w:sz w:val="24"/>
          <w:szCs w:val="24"/>
        </w:rPr>
      </w:pPr>
      <w:r w:rsidRPr="00583DA5">
        <w:rPr>
          <w:rFonts w:ascii="Times New Roman" w:eastAsia="Times New Roman" w:hAnsi="Times New Roman" w:cs="Times New Roman"/>
          <w:b/>
          <w:bCs/>
          <w:color w:val="000000"/>
          <w:sz w:val="24"/>
          <w:szCs w:val="24"/>
          <w:lang w:eastAsia="x-none"/>
        </w:rPr>
        <w:t>Selection of items after Pre-testing:</w:t>
      </w:r>
      <w:r w:rsidRPr="00583DA5">
        <w:rPr>
          <w:rFonts w:ascii="Times New Roman" w:eastAsia="Times New Roman" w:hAnsi="Times New Roman" w:cs="Times New Roman"/>
          <w:color w:val="000000"/>
          <w:sz w:val="24"/>
          <w:szCs w:val="24"/>
          <w:lang w:eastAsia="x-none"/>
        </w:rPr>
        <w:t xml:space="preserve"> Selected 28 items of ICT tools after Judges’ rating were administered to 24 farmers by taking six (6) from each of four selected </w:t>
      </w:r>
      <w:proofErr w:type="spellStart"/>
      <w:r w:rsidRPr="00583DA5">
        <w:rPr>
          <w:rFonts w:ascii="Times New Roman" w:eastAsia="Times New Roman" w:hAnsi="Times New Roman" w:cs="Times New Roman"/>
          <w:color w:val="000000"/>
          <w:sz w:val="24"/>
          <w:szCs w:val="24"/>
          <w:lang w:eastAsia="x-none"/>
        </w:rPr>
        <w:t>upazillas</w:t>
      </w:r>
      <w:proofErr w:type="spellEnd"/>
      <w:r w:rsidRPr="00583DA5">
        <w:rPr>
          <w:rFonts w:ascii="Times New Roman" w:eastAsia="Times New Roman" w:hAnsi="Times New Roman" w:cs="Times New Roman"/>
          <w:color w:val="000000"/>
          <w:sz w:val="24"/>
          <w:szCs w:val="24"/>
          <w:lang w:eastAsia="x-none"/>
        </w:rPr>
        <w:t xml:space="preserve"> as pre-test. </w:t>
      </w:r>
      <w:r w:rsidRPr="00583DA5">
        <w:rPr>
          <w:rFonts w:ascii="Times New Roman" w:eastAsia="Times New Roman" w:hAnsi="Times New Roman" w:cs="Times New Roman"/>
          <w:color w:val="000000"/>
          <w:sz w:val="24"/>
          <w:szCs w:val="24"/>
        </w:rPr>
        <w:t xml:space="preserve">The farmers for pre-test were chosen randomly from the population but excluded from the original sample. </w:t>
      </w:r>
      <w:r w:rsidRPr="00583DA5">
        <w:rPr>
          <w:rFonts w:ascii="Times New Roman" w:eastAsia="Times New Roman" w:hAnsi="Times New Roman" w:cs="Times New Roman"/>
          <w:color w:val="000000"/>
          <w:sz w:val="24"/>
          <w:szCs w:val="24"/>
          <w:lang w:eastAsia="x-none"/>
        </w:rPr>
        <w:t xml:space="preserve">Based on pre-test results, three (3) items were eliminated due to </w:t>
      </w:r>
      <w:r w:rsidR="00D957BD" w:rsidRPr="00583DA5">
        <w:rPr>
          <w:rFonts w:ascii="Times New Roman" w:eastAsia="Times New Roman" w:hAnsi="Times New Roman" w:cs="Times New Roman"/>
          <w:color w:val="000000"/>
          <w:sz w:val="24"/>
          <w:szCs w:val="24"/>
          <w:lang w:eastAsia="x-none"/>
        </w:rPr>
        <w:t>non-</w:t>
      </w:r>
      <w:r w:rsidR="00D957BD" w:rsidRPr="00583DA5">
        <w:rPr>
          <w:rFonts w:ascii="Times New Roman" w:eastAsia="Times New Roman" w:hAnsi="Times New Roman" w:cs="Times New Roman"/>
          <w:color w:val="000000"/>
          <w:sz w:val="24"/>
          <w:szCs w:val="24"/>
          <w:lang w:eastAsia="x-none"/>
        </w:rPr>
        <w:lastRenderedPageBreak/>
        <w:t>response</w:t>
      </w:r>
      <w:r w:rsidRPr="00583DA5">
        <w:rPr>
          <w:rFonts w:ascii="Times New Roman" w:eastAsia="Times New Roman" w:hAnsi="Times New Roman" w:cs="Times New Roman"/>
          <w:color w:val="000000"/>
          <w:sz w:val="24"/>
          <w:szCs w:val="24"/>
          <w:lang w:eastAsia="x-none"/>
        </w:rPr>
        <w:t xml:space="preserve"> in the pre-tested data. </w:t>
      </w:r>
      <w:r w:rsidRPr="00583DA5">
        <w:rPr>
          <w:rFonts w:ascii="Times New Roman" w:hAnsi="Times New Roman" w:cs="Times New Roman"/>
          <w:sz w:val="24"/>
          <w:szCs w:val="24"/>
        </w:rPr>
        <w:t xml:space="preserve">As such, a total of 25 ICT tools were selected under the four types of ICT tools including 10 mobile applications, eight (8) internet browsing websites, two (2) call centers, and five (5) social media tools. </w:t>
      </w:r>
    </w:p>
    <w:p w14:paraId="1DF704E8" w14:textId="0D1EEEB0" w:rsidR="00F703E2" w:rsidRPr="000F1873" w:rsidRDefault="00F703E2" w:rsidP="000F1873">
      <w:pPr>
        <w:pStyle w:val="ListParagraph"/>
        <w:numPr>
          <w:ilvl w:val="0"/>
          <w:numId w:val="42"/>
        </w:numPr>
        <w:spacing w:after="0" w:line="240" w:lineRule="auto"/>
        <w:ind w:left="360"/>
        <w:jc w:val="both"/>
        <w:rPr>
          <w:rFonts w:ascii="Times New Roman" w:hAnsi="Times New Roman" w:cs="Times New Roman"/>
          <w:sz w:val="24"/>
          <w:szCs w:val="24"/>
        </w:rPr>
      </w:pPr>
      <w:r w:rsidRPr="000F1873">
        <w:rPr>
          <w:rFonts w:ascii="Times New Roman" w:hAnsi="Times New Roman" w:cs="Times New Roman"/>
          <w:b/>
          <w:bCs/>
          <w:sz w:val="24"/>
          <w:szCs w:val="24"/>
        </w:rPr>
        <w:t xml:space="preserve">Computation of scores of effectiveness against an ICT tool of a rice farmer: </w:t>
      </w:r>
      <w:r w:rsidR="00202712" w:rsidRPr="000F1873">
        <w:rPr>
          <w:rFonts w:ascii="Times New Roman" w:hAnsi="Times New Roman" w:cs="Times New Roman"/>
          <w:sz w:val="24"/>
          <w:szCs w:val="24"/>
        </w:rPr>
        <w:t xml:space="preserve">Four dimensions of effectiveness of using ICT tools for disseminating rice production information like ‘timeliness of information’, ‘abundance of information’, ‘reliability of information’, and ‘applicability of information’ were measured as perceived by the respondent rice farmers as high, medium, low, and no effective by assigning scores as 3, 2, 1 and 0 respectively for each of the dimension of each of the ICT tool. </w:t>
      </w:r>
      <w:r w:rsidRPr="000F1873">
        <w:rPr>
          <w:rFonts w:ascii="Times New Roman" w:hAnsi="Times New Roman" w:cs="Times New Roman"/>
          <w:sz w:val="24"/>
          <w:szCs w:val="24"/>
        </w:rPr>
        <w:t>Effectiveness score of each respondent rice producing farmer against each ICT tool was computed by using the following formula as used by</w:t>
      </w:r>
      <w:r w:rsidRPr="00034B4D">
        <w:rPr>
          <w:rFonts w:ascii="Times New Roman" w:hAnsi="Times New Roman" w:cs="Times New Roman"/>
          <w:sz w:val="24"/>
          <w:szCs w:val="24"/>
        </w:rPr>
        <w:t xml:space="preserve"> </w:t>
      </w:r>
      <w:r w:rsidRPr="00034B4D">
        <w:rPr>
          <w:rFonts w:ascii="Times New Roman" w:hAnsi="Times New Roman" w:cs="Times New Roman"/>
        </w:rPr>
        <w:t>R</w:t>
      </w:r>
      <w:r w:rsidR="00034B4D" w:rsidRPr="00034B4D">
        <w:rPr>
          <w:rFonts w:ascii="Times New Roman" w:hAnsi="Times New Roman" w:cs="Times New Roman"/>
          <w:sz w:val="24"/>
          <w:szCs w:val="24"/>
        </w:rPr>
        <w:t xml:space="preserve">ahman </w:t>
      </w:r>
      <w:r w:rsidRPr="00034B4D">
        <w:rPr>
          <w:rFonts w:ascii="Times New Roman" w:hAnsi="Times New Roman" w:cs="Times New Roman"/>
          <w:sz w:val="24"/>
          <w:szCs w:val="24"/>
        </w:rPr>
        <w:t>(202</w:t>
      </w:r>
      <w:r w:rsidR="00034B4D" w:rsidRPr="00034B4D">
        <w:rPr>
          <w:rFonts w:ascii="Times New Roman" w:hAnsi="Times New Roman" w:cs="Times New Roman"/>
          <w:sz w:val="24"/>
          <w:szCs w:val="24"/>
        </w:rPr>
        <w:t>3</w:t>
      </w:r>
      <w:r w:rsidRPr="00034B4D">
        <w:rPr>
          <w:rFonts w:ascii="Times New Roman" w:hAnsi="Times New Roman" w:cs="Times New Roman"/>
          <w:sz w:val="24"/>
          <w:szCs w:val="24"/>
        </w:rPr>
        <w:t>)</w:t>
      </w:r>
      <w:r w:rsidR="00034B4D">
        <w:t>.</w:t>
      </w:r>
      <w:r w:rsidRPr="005A1344">
        <w:t xml:space="preserve"> </w:t>
      </w:r>
    </w:p>
    <w:p w14:paraId="2883E743" w14:textId="77777777" w:rsidR="00F703E2" w:rsidRPr="00F703E2" w:rsidRDefault="00F703E2" w:rsidP="00F703E2">
      <w:pPr>
        <w:spacing w:after="0" w:line="240" w:lineRule="auto"/>
        <w:ind w:firstLine="720"/>
        <w:jc w:val="both"/>
        <w:rPr>
          <w:rFonts w:ascii="Times New Roman" w:hAnsi="Times New Roman" w:cs="Times New Roman"/>
          <w:sz w:val="24"/>
          <w:szCs w:val="24"/>
        </w:rPr>
      </w:pPr>
    </w:p>
    <w:p w14:paraId="674BCAE8" w14:textId="77777777" w:rsidR="00F703E2" w:rsidRPr="00F703E2" w:rsidRDefault="00F703E2" w:rsidP="000F1873">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 xml:space="preserve">E= </w:t>
      </w:r>
      <w:proofErr w:type="spellStart"/>
      <w:r w:rsidRPr="00F703E2">
        <w:rPr>
          <w:rFonts w:ascii="Times New Roman" w:hAnsi="Times New Roman" w:cs="Times New Roman"/>
          <w:sz w:val="24"/>
          <w:szCs w:val="24"/>
        </w:rPr>
        <w:t>T</w:t>
      </w:r>
      <w:r w:rsidRPr="00F703E2">
        <w:rPr>
          <w:rFonts w:ascii="Times New Roman" w:hAnsi="Times New Roman" w:cs="Times New Roman"/>
          <w:sz w:val="24"/>
          <w:szCs w:val="24"/>
          <w:vertAlign w:val="subscript"/>
        </w:rPr>
        <w:t>i</w:t>
      </w:r>
      <w:r w:rsidRPr="00F703E2">
        <w:rPr>
          <w:rFonts w:ascii="Times New Roman" w:hAnsi="Times New Roman" w:cs="Times New Roman"/>
          <w:sz w:val="24"/>
          <w:szCs w:val="24"/>
        </w:rPr>
        <w:t>+Ab</w:t>
      </w:r>
      <w:r w:rsidRPr="00F703E2">
        <w:rPr>
          <w:rFonts w:ascii="Times New Roman" w:hAnsi="Times New Roman" w:cs="Times New Roman"/>
          <w:sz w:val="24"/>
          <w:szCs w:val="24"/>
          <w:vertAlign w:val="subscript"/>
        </w:rPr>
        <w:t>i</w:t>
      </w:r>
      <w:r w:rsidRPr="00F703E2">
        <w:rPr>
          <w:rFonts w:ascii="Times New Roman" w:hAnsi="Times New Roman" w:cs="Times New Roman"/>
          <w:sz w:val="24"/>
          <w:szCs w:val="24"/>
        </w:rPr>
        <w:t>+R</w:t>
      </w:r>
      <w:r w:rsidRPr="00F703E2">
        <w:rPr>
          <w:rFonts w:ascii="Times New Roman" w:hAnsi="Times New Roman" w:cs="Times New Roman"/>
          <w:sz w:val="24"/>
          <w:szCs w:val="24"/>
          <w:vertAlign w:val="subscript"/>
        </w:rPr>
        <w:t>i</w:t>
      </w:r>
      <w:r w:rsidRPr="00F703E2">
        <w:rPr>
          <w:rFonts w:ascii="Times New Roman" w:hAnsi="Times New Roman" w:cs="Times New Roman"/>
          <w:sz w:val="24"/>
          <w:szCs w:val="24"/>
        </w:rPr>
        <w:t>+Ap</w:t>
      </w:r>
      <w:r w:rsidRPr="00F703E2">
        <w:rPr>
          <w:rFonts w:ascii="Times New Roman" w:hAnsi="Times New Roman" w:cs="Times New Roman"/>
          <w:sz w:val="24"/>
          <w:szCs w:val="24"/>
          <w:vertAlign w:val="subscript"/>
        </w:rPr>
        <w:t>i</w:t>
      </w:r>
      <w:proofErr w:type="spellEnd"/>
    </w:p>
    <w:p w14:paraId="6189FFC6" w14:textId="77777777" w:rsidR="000F1873" w:rsidRDefault="000F1873" w:rsidP="000F18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1B410C1" w14:textId="2C1CD2B6" w:rsidR="00F703E2" w:rsidRPr="00F703E2" w:rsidRDefault="000F1873" w:rsidP="000F18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03E2" w:rsidRPr="00F703E2">
        <w:rPr>
          <w:rFonts w:ascii="Times New Roman" w:hAnsi="Times New Roman" w:cs="Times New Roman"/>
          <w:sz w:val="24"/>
          <w:szCs w:val="24"/>
        </w:rPr>
        <w:t>Where,</w:t>
      </w:r>
    </w:p>
    <w:p w14:paraId="53F39A39" w14:textId="68CC5007" w:rsidR="00F703E2" w:rsidRPr="00F703E2" w:rsidRDefault="000F1873" w:rsidP="000F18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03E2" w:rsidRPr="00F703E2">
        <w:rPr>
          <w:rFonts w:ascii="Times New Roman" w:hAnsi="Times New Roman" w:cs="Times New Roman"/>
          <w:sz w:val="24"/>
          <w:szCs w:val="24"/>
        </w:rPr>
        <w:t>E = Score against the respective ICT tool of the respondent</w:t>
      </w:r>
    </w:p>
    <w:p w14:paraId="43705BF1" w14:textId="272260C8" w:rsidR="00F703E2" w:rsidRPr="00F703E2" w:rsidRDefault="000F1873" w:rsidP="000F18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03E2" w:rsidRPr="00F703E2">
        <w:rPr>
          <w:rFonts w:ascii="Times New Roman" w:hAnsi="Times New Roman" w:cs="Times New Roman"/>
          <w:sz w:val="24"/>
          <w:szCs w:val="24"/>
        </w:rPr>
        <w:t>T</w:t>
      </w:r>
      <w:r w:rsidR="00F703E2" w:rsidRPr="00F703E2">
        <w:rPr>
          <w:rFonts w:ascii="Times New Roman" w:hAnsi="Times New Roman" w:cs="Times New Roman"/>
          <w:sz w:val="24"/>
          <w:szCs w:val="24"/>
          <w:vertAlign w:val="subscript"/>
        </w:rPr>
        <w:t>i</w:t>
      </w:r>
      <w:r w:rsidR="00F703E2" w:rsidRPr="00F703E2">
        <w:rPr>
          <w:rFonts w:ascii="Times New Roman" w:hAnsi="Times New Roman" w:cs="Times New Roman"/>
          <w:sz w:val="24"/>
          <w:szCs w:val="24"/>
        </w:rPr>
        <w:t xml:space="preserve"> = Timeliness of information score against the respective ICT</w:t>
      </w:r>
    </w:p>
    <w:p w14:paraId="48840138" w14:textId="58A5732D" w:rsidR="00F703E2" w:rsidRPr="00F703E2" w:rsidRDefault="000F1873" w:rsidP="000F18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03E2" w:rsidRPr="00F703E2">
        <w:rPr>
          <w:rFonts w:ascii="Times New Roman" w:hAnsi="Times New Roman" w:cs="Times New Roman"/>
          <w:sz w:val="24"/>
          <w:szCs w:val="24"/>
        </w:rPr>
        <w:t>Ab</w:t>
      </w:r>
      <w:r w:rsidR="00F703E2" w:rsidRPr="00F703E2">
        <w:rPr>
          <w:rFonts w:ascii="Times New Roman" w:hAnsi="Times New Roman" w:cs="Times New Roman"/>
          <w:sz w:val="24"/>
          <w:szCs w:val="24"/>
          <w:vertAlign w:val="subscript"/>
        </w:rPr>
        <w:t>i</w:t>
      </w:r>
      <w:r w:rsidR="00F703E2" w:rsidRPr="00F703E2">
        <w:rPr>
          <w:rFonts w:ascii="Times New Roman" w:hAnsi="Times New Roman" w:cs="Times New Roman"/>
          <w:sz w:val="24"/>
          <w:szCs w:val="24"/>
        </w:rPr>
        <w:t xml:space="preserve"> = Abundance of information score against the respective ICT</w:t>
      </w:r>
    </w:p>
    <w:p w14:paraId="0B2FA4ED" w14:textId="18ADBE69" w:rsidR="00F703E2" w:rsidRPr="00F703E2" w:rsidRDefault="000F1873" w:rsidP="000F18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03E2" w:rsidRPr="00F703E2">
        <w:rPr>
          <w:rFonts w:ascii="Times New Roman" w:hAnsi="Times New Roman" w:cs="Times New Roman"/>
          <w:sz w:val="24"/>
          <w:szCs w:val="24"/>
        </w:rPr>
        <w:t>R</w:t>
      </w:r>
      <w:r w:rsidR="00F703E2" w:rsidRPr="00F703E2">
        <w:rPr>
          <w:rFonts w:ascii="Times New Roman" w:hAnsi="Times New Roman" w:cs="Times New Roman"/>
          <w:sz w:val="24"/>
          <w:szCs w:val="24"/>
          <w:vertAlign w:val="subscript"/>
        </w:rPr>
        <w:t>i</w:t>
      </w:r>
      <w:r w:rsidR="00F703E2" w:rsidRPr="00F703E2">
        <w:rPr>
          <w:rFonts w:ascii="Times New Roman" w:hAnsi="Times New Roman" w:cs="Times New Roman"/>
          <w:sz w:val="24"/>
          <w:szCs w:val="24"/>
        </w:rPr>
        <w:t xml:space="preserve"> = Reliability of the information score against the respective ICT</w:t>
      </w:r>
    </w:p>
    <w:p w14:paraId="3DD6DAEF" w14:textId="745EE795" w:rsidR="00F703E2" w:rsidRPr="00F703E2" w:rsidRDefault="000F1873" w:rsidP="000F18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F703E2" w:rsidRPr="00F703E2">
        <w:rPr>
          <w:rFonts w:ascii="Times New Roman" w:hAnsi="Times New Roman" w:cs="Times New Roman"/>
          <w:sz w:val="24"/>
          <w:szCs w:val="24"/>
        </w:rPr>
        <w:t>Ap</w:t>
      </w:r>
      <w:r w:rsidR="00F703E2" w:rsidRPr="00F703E2">
        <w:rPr>
          <w:rFonts w:ascii="Times New Roman" w:hAnsi="Times New Roman" w:cs="Times New Roman"/>
          <w:sz w:val="24"/>
          <w:szCs w:val="24"/>
          <w:vertAlign w:val="subscript"/>
        </w:rPr>
        <w:t>i</w:t>
      </w:r>
      <w:proofErr w:type="spellEnd"/>
      <w:r w:rsidR="00F703E2" w:rsidRPr="00F703E2">
        <w:rPr>
          <w:rFonts w:ascii="Times New Roman" w:hAnsi="Times New Roman" w:cs="Times New Roman"/>
          <w:sz w:val="24"/>
          <w:szCs w:val="24"/>
        </w:rPr>
        <w:t xml:space="preserve"> = Applicability of information score against the respective ICT</w:t>
      </w:r>
    </w:p>
    <w:p w14:paraId="7699DD8F" w14:textId="2E601B72" w:rsidR="00F703E2" w:rsidRPr="00F703E2" w:rsidRDefault="000F1873" w:rsidP="000F18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03E2" w:rsidRPr="00F703E2">
        <w:rPr>
          <w:rFonts w:ascii="Times New Roman" w:hAnsi="Times New Roman" w:cs="Times New Roman"/>
          <w:sz w:val="24"/>
          <w:szCs w:val="24"/>
        </w:rPr>
        <w:t>i = 0, 1, 2, 3 for no, low, medium, and high effectiveness respectively</w:t>
      </w:r>
    </w:p>
    <w:p w14:paraId="07D5B5E2" w14:textId="77777777" w:rsidR="00F703E2" w:rsidRPr="00F703E2" w:rsidRDefault="00F703E2" w:rsidP="000F1873">
      <w:pPr>
        <w:spacing w:after="0" w:line="240" w:lineRule="auto"/>
        <w:ind w:left="720" w:firstLine="360"/>
        <w:jc w:val="both"/>
        <w:rPr>
          <w:rFonts w:ascii="Times New Roman" w:hAnsi="Times New Roman" w:cs="Times New Roman"/>
          <w:sz w:val="24"/>
          <w:szCs w:val="24"/>
        </w:rPr>
      </w:pPr>
    </w:p>
    <w:p w14:paraId="2CAF4731" w14:textId="15B8718A" w:rsidR="00F703E2" w:rsidRPr="00F703E2" w:rsidRDefault="000F1873" w:rsidP="000F1873">
      <w:pPr>
        <w:spacing w:after="0"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       </w:t>
      </w:r>
      <w:r w:rsidR="00F703E2" w:rsidRPr="00F703E2">
        <w:rPr>
          <w:rFonts w:ascii="Times New Roman" w:hAnsi="Times New Roman" w:cs="Times New Roman"/>
          <w:sz w:val="24"/>
          <w:szCs w:val="24"/>
        </w:rPr>
        <w:t xml:space="preserve">Thus, the score of effectiveness against an ICT tool as perceived by the farmers ranged from 0-12, where ‘0’ indicates no effectiveness and ‘12’ indicates the highest effectiveness of the ICT tool. </w:t>
      </w:r>
    </w:p>
    <w:p w14:paraId="5B4ADD18" w14:textId="77777777" w:rsidR="00F703E2" w:rsidRPr="00F703E2" w:rsidRDefault="00F703E2" w:rsidP="00F703E2">
      <w:pPr>
        <w:spacing w:after="0" w:line="240" w:lineRule="auto"/>
        <w:jc w:val="both"/>
        <w:rPr>
          <w:rFonts w:ascii="Times New Roman" w:hAnsi="Times New Roman" w:cs="Times New Roman"/>
          <w:b/>
          <w:bCs/>
          <w:sz w:val="24"/>
          <w:szCs w:val="24"/>
        </w:rPr>
      </w:pPr>
    </w:p>
    <w:p w14:paraId="6210C7B2" w14:textId="77777777" w:rsidR="00F703E2" w:rsidRPr="00583DA5" w:rsidRDefault="00F703E2" w:rsidP="000F1873">
      <w:pPr>
        <w:pStyle w:val="ListParagraph"/>
        <w:numPr>
          <w:ilvl w:val="0"/>
          <w:numId w:val="43"/>
        </w:numPr>
        <w:spacing w:after="0" w:line="240" w:lineRule="auto"/>
        <w:ind w:left="360"/>
        <w:jc w:val="both"/>
        <w:rPr>
          <w:rFonts w:ascii="Times New Roman" w:hAnsi="Times New Roman" w:cs="Times New Roman"/>
          <w:sz w:val="24"/>
          <w:szCs w:val="24"/>
        </w:rPr>
      </w:pPr>
      <w:r w:rsidRPr="00583DA5">
        <w:rPr>
          <w:rFonts w:ascii="Times New Roman" w:hAnsi="Times New Roman" w:cs="Times New Roman"/>
          <w:b/>
          <w:bCs/>
          <w:sz w:val="24"/>
          <w:szCs w:val="24"/>
        </w:rPr>
        <w:t xml:space="preserve">Average effectiveness score against mobile application of a rice farmer: </w:t>
      </w:r>
      <w:r w:rsidRPr="00583DA5">
        <w:rPr>
          <w:rFonts w:ascii="Times New Roman" w:hAnsi="Times New Roman" w:cs="Times New Roman"/>
          <w:sz w:val="24"/>
          <w:szCs w:val="24"/>
        </w:rPr>
        <w:t xml:space="preserve">Ten (10) mobile applications like </w:t>
      </w:r>
      <w:proofErr w:type="spellStart"/>
      <w:r w:rsidRPr="00583DA5">
        <w:rPr>
          <w:rFonts w:ascii="Times New Roman" w:hAnsi="Times New Roman" w:cs="Times New Roman"/>
          <w:sz w:val="24"/>
          <w:szCs w:val="24"/>
        </w:rPr>
        <w:t>i</w:t>
      </w:r>
      <w:proofErr w:type="spellEnd"/>
      <w:r w:rsidRPr="00583DA5">
        <w:rPr>
          <w:rFonts w:ascii="Times New Roman" w:hAnsi="Times New Roman" w:cs="Times New Roman"/>
          <w:sz w:val="24"/>
          <w:szCs w:val="24"/>
        </w:rPr>
        <w:t xml:space="preserve">) </w:t>
      </w:r>
      <w:proofErr w:type="spellStart"/>
      <w:r w:rsidRPr="00583DA5">
        <w:rPr>
          <w:rFonts w:ascii="Times New Roman" w:hAnsi="Times New Roman" w:cs="Times New Roman"/>
          <w:sz w:val="24"/>
          <w:szCs w:val="24"/>
        </w:rPr>
        <w:t>Krishoker</w:t>
      </w:r>
      <w:proofErr w:type="spellEnd"/>
      <w:r w:rsidRPr="00583DA5">
        <w:rPr>
          <w:rFonts w:ascii="Times New Roman" w:hAnsi="Times New Roman" w:cs="Times New Roman"/>
          <w:sz w:val="24"/>
          <w:szCs w:val="24"/>
        </w:rPr>
        <w:t xml:space="preserve"> Digital </w:t>
      </w:r>
      <w:proofErr w:type="spellStart"/>
      <w:r w:rsidRPr="00583DA5">
        <w:rPr>
          <w:rFonts w:ascii="Times New Roman" w:hAnsi="Times New Roman" w:cs="Times New Roman"/>
          <w:sz w:val="24"/>
          <w:szCs w:val="24"/>
        </w:rPr>
        <w:t>Thikana</w:t>
      </w:r>
      <w:proofErr w:type="spellEnd"/>
      <w:r w:rsidRPr="00583DA5">
        <w:rPr>
          <w:rFonts w:ascii="Times New Roman" w:hAnsi="Times New Roman" w:cs="Times New Roman"/>
          <w:sz w:val="24"/>
          <w:szCs w:val="24"/>
        </w:rPr>
        <w:t xml:space="preserve">, ii) </w:t>
      </w:r>
      <w:proofErr w:type="spellStart"/>
      <w:r w:rsidRPr="00583DA5">
        <w:rPr>
          <w:rFonts w:ascii="Times New Roman" w:hAnsi="Times New Roman" w:cs="Times New Roman"/>
          <w:sz w:val="24"/>
          <w:szCs w:val="24"/>
        </w:rPr>
        <w:t>Krishoker</w:t>
      </w:r>
      <w:proofErr w:type="spellEnd"/>
      <w:r w:rsidRPr="00583DA5">
        <w:rPr>
          <w:rFonts w:ascii="Times New Roman" w:hAnsi="Times New Roman" w:cs="Times New Roman"/>
          <w:sz w:val="24"/>
          <w:szCs w:val="24"/>
        </w:rPr>
        <w:t xml:space="preserve"> </w:t>
      </w:r>
      <w:proofErr w:type="spellStart"/>
      <w:r w:rsidRPr="00583DA5">
        <w:rPr>
          <w:rFonts w:ascii="Times New Roman" w:hAnsi="Times New Roman" w:cs="Times New Roman"/>
          <w:sz w:val="24"/>
          <w:szCs w:val="24"/>
        </w:rPr>
        <w:t>Janala</w:t>
      </w:r>
      <w:proofErr w:type="spellEnd"/>
      <w:r w:rsidRPr="00583DA5">
        <w:rPr>
          <w:rFonts w:ascii="Times New Roman" w:hAnsi="Times New Roman" w:cs="Times New Roman"/>
          <w:sz w:val="24"/>
          <w:szCs w:val="24"/>
        </w:rPr>
        <w:t xml:space="preserve">, iii) Pesticide Prescriber, iv) Digital Crop </w:t>
      </w:r>
      <w:proofErr w:type="spellStart"/>
      <w:r w:rsidRPr="00583DA5">
        <w:rPr>
          <w:rFonts w:ascii="Times New Roman" w:hAnsi="Times New Roman" w:cs="Times New Roman"/>
          <w:sz w:val="24"/>
          <w:szCs w:val="24"/>
        </w:rPr>
        <w:t>Calender</w:t>
      </w:r>
      <w:proofErr w:type="spellEnd"/>
      <w:r w:rsidRPr="00583DA5">
        <w:rPr>
          <w:rFonts w:ascii="Times New Roman" w:hAnsi="Times New Roman" w:cs="Times New Roman"/>
          <w:sz w:val="24"/>
          <w:szCs w:val="24"/>
        </w:rPr>
        <w:t xml:space="preserve">, v) BAMIS, vi) Rice Knowledge Bank, vii) BRRI Rice Doctor, viii) </w:t>
      </w:r>
      <w:proofErr w:type="spellStart"/>
      <w:r w:rsidRPr="00583DA5">
        <w:rPr>
          <w:rFonts w:ascii="Times New Roman" w:hAnsi="Times New Roman" w:cs="Times New Roman"/>
          <w:sz w:val="24"/>
          <w:szCs w:val="24"/>
        </w:rPr>
        <w:t>Fosoli</w:t>
      </w:r>
      <w:proofErr w:type="spellEnd"/>
      <w:r w:rsidRPr="00583DA5">
        <w:rPr>
          <w:rFonts w:ascii="Times New Roman" w:hAnsi="Times New Roman" w:cs="Times New Roman"/>
          <w:sz w:val="24"/>
          <w:szCs w:val="24"/>
        </w:rPr>
        <w:t xml:space="preserve">, ix) </w:t>
      </w:r>
      <w:proofErr w:type="spellStart"/>
      <w:r w:rsidRPr="00583DA5">
        <w:rPr>
          <w:rFonts w:ascii="Times New Roman" w:hAnsi="Times New Roman" w:cs="Times New Roman"/>
          <w:sz w:val="24"/>
          <w:szCs w:val="24"/>
        </w:rPr>
        <w:t>Krishoker</w:t>
      </w:r>
      <w:proofErr w:type="spellEnd"/>
      <w:r w:rsidRPr="00583DA5">
        <w:rPr>
          <w:rFonts w:ascii="Times New Roman" w:hAnsi="Times New Roman" w:cs="Times New Roman"/>
          <w:sz w:val="24"/>
          <w:szCs w:val="24"/>
        </w:rPr>
        <w:t xml:space="preserve"> app, and x) Google lens were selected for the study. Average effectiveness score against all the ten (10) mobile applications of a respondent rice farmer was determined by using the following formula: </w:t>
      </w:r>
    </w:p>
    <w:p w14:paraId="38C9D9AC" w14:textId="77777777" w:rsidR="00F703E2" w:rsidRPr="00F703E2" w:rsidRDefault="00F703E2" w:rsidP="00F703E2">
      <w:pPr>
        <w:spacing w:after="0" w:line="240" w:lineRule="auto"/>
        <w:jc w:val="both"/>
        <w:rPr>
          <w:rFonts w:ascii="Times New Roman" w:hAnsi="Times New Roman" w:cs="Times New Roman"/>
          <w:sz w:val="24"/>
          <w:szCs w:val="24"/>
        </w:rPr>
      </w:pPr>
    </w:p>
    <w:p w14:paraId="32B06571" w14:textId="5438C4BE" w:rsidR="00F703E2" w:rsidRPr="00F703E2" w:rsidRDefault="000F1873" w:rsidP="000F1873">
      <w:pPr>
        <w:spacing w:after="0" w:line="240" w:lineRule="auto"/>
        <w:jc w:val="both"/>
        <w:rPr>
          <w:rFonts w:ascii="Times New Roman" w:eastAsia="Times New Roman" w:hAnsi="Times New Roman" w:cs="Times New Roman"/>
          <w:iCs/>
          <w:sz w:val="24"/>
          <w:szCs w:val="24"/>
        </w:rPr>
      </w:pPr>
      <w:r>
        <w:rPr>
          <w:rFonts w:ascii="Times New Roman" w:hAnsi="Times New Roman" w:cs="Times New Roman"/>
          <w:sz w:val="24"/>
          <w:szCs w:val="24"/>
        </w:rPr>
        <w:t xml:space="preserve">      </w:t>
      </w:r>
      <w:r w:rsidR="00F703E2" w:rsidRPr="00F703E2">
        <w:rPr>
          <w:rFonts w:ascii="Times New Roman" w:hAnsi="Times New Roman" w:cs="Times New Roman"/>
          <w:sz w:val="24"/>
          <w:szCs w:val="24"/>
        </w:rPr>
        <w:t>E</w:t>
      </w:r>
      <w:r w:rsidR="00F703E2" w:rsidRPr="00F703E2">
        <w:rPr>
          <w:rFonts w:ascii="Times New Roman" w:hAnsi="Times New Roman" w:cs="Times New Roman"/>
          <w:sz w:val="24"/>
          <w:szCs w:val="24"/>
          <w:vertAlign w:val="subscript"/>
        </w:rPr>
        <w:t xml:space="preserve">AMA </w:t>
      </w:r>
      <w:r w:rsidR="00F703E2" w:rsidRPr="00F703E2">
        <w:rPr>
          <w:rFonts w:ascii="Times New Roman" w:hAnsi="Times New Roman" w:cs="Times New Roman"/>
          <w:sz w:val="24"/>
          <w:szCs w:val="24"/>
        </w:rPr>
        <w:t xml:space="preserve">= </w:t>
      </w:r>
      <m:oMath>
        <m:f>
          <m:fPr>
            <m:ctrlPr>
              <w:rPr>
                <w:rFonts w:ascii="Cambria Math" w:hAnsi="Cambria Math" w:cs="Times New Roman"/>
                <w:iCs/>
                <w:sz w:val="24"/>
                <w:szCs w:val="24"/>
              </w:rPr>
            </m:ctrlPr>
          </m:fPr>
          <m:num>
            <m:nary>
              <m:naryPr>
                <m:chr m:val="∑"/>
                <m:limLoc m:val="undOvr"/>
                <m:subHide m:val="1"/>
                <m:supHide m:val="1"/>
                <m:ctrlPr>
                  <w:rPr>
                    <w:rFonts w:ascii="Cambria Math" w:hAnsi="Cambria Math" w:cs="Times New Roman"/>
                    <w:iCs/>
                    <w:sz w:val="24"/>
                    <w:szCs w:val="24"/>
                  </w:rPr>
                </m:ctrlPr>
              </m:naryPr>
              <m:sub/>
              <m:sup/>
              <m:e>
                <m:r>
                  <m:rPr>
                    <m:sty m:val="p"/>
                  </m:rPr>
                  <w:rPr>
                    <w:rFonts w:ascii="Cambria Math" w:eastAsia="Times New Roman" w:hAnsi="Cambria Math" w:cs="Times New Roman"/>
                    <w:sz w:val="24"/>
                    <w:szCs w:val="24"/>
                  </w:rPr>
                  <m:t>E</m:t>
                </m:r>
                <m:r>
                  <m:rPr>
                    <m:sty m:val="p"/>
                  </m:rPr>
                  <w:rPr>
                    <w:rFonts w:ascii="Cambria Math" w:hAnsi="Cambria Math" w:cs="Times New Roman"/>
                    <w:sz w:val="24"/>
                    <w:szCs w:val="24"/>
                  </w:rPr>
                  <m:t>MA</m:t>
                </m:r>
              </m:e>
            </m:nary>
          </m:num>
          <m:den>
            <m:r>
              <m:rPr>
                <m:sty m:val="p"/>
              </m:rPr>
              <w:rPr>
                <w:rFonts w:ascii="Cambria Math" w:hAnsi="Cambria Math" w:cs="Times New Roman"/>
                <w:sz w:val="24"/>
                <w:szCs w:val="24"/>
              </w:rPr>
              <m:t>n</m:t>
            </m:r>
          </m:den>
        </m:f>
      </m:oMath>
      <w:r w:rsidR="00F703E2" w:rsidRPr="00F703E2">
        <w:rPr>
          <w:rFonts w:ascii="Times New Roman" w:eastAsia="Times New Roman" w:hAnsi="Times New Roman" w:cs="Times New Roman"/>
          <w:iCs/>
          <w:sz w:val="24"/>
          <w:szCs w:val="24"/>
        </w:rPr>
        <w:t xml:space="preserve">   </w:t>
      </w:r>
    </w:p>
    <w:p w14:paraId="461B57C0" w14:textId="77777777" w:rsidR="000F1873" w:rsidRDefault="000F1873" w:rsidP="00583DA5">
      <w:pPr>
        <w:spacing w:after="0" w:line="240" w:lineRule="auto"/>
        <w:ind w:firstLine="720"/>
        <w:jc w:val="both"/>
        <w:rPr>
          <w:rFonts w:ascii="Times New Roman" w:hAnsi="Times New Roman" w:cs="Times New Roman"/>
          <w:sz w:val="24"/>
          <w:szCs w:val="24"/>
        </w:rPr>
      </w:pPr>
    </w:p>
    <w:p w14:paraId="34305E3E" w14:textId="395D29DA" w:rsidR="00F703E2" w:rsidRPr="00F703E2" w:rsidRDefault="00F703E2" w:rsidP="000F1873">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 xml:space="preserve">Where, </w:t>
      </w:r>
    </w:p>
    <w:p w14:paraId="3E9C4139" w14:textId="77777777" w:rsidR="00F703E2" w:rsidRPr="00F703E2" w:rsidRDefault="00F703E2" w:rsidP="000F1873">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E</w:t>
      </w:r>
      <w:r w:rsidRPr="00F703E2">
        <w:rPr>
          <w:rFonts w:ascii="Times New Roman" w:hAnsi="Times New Roman" w:cs="Times New Roman"/>
          <w:sz w:val="24"/>
          <w:szCs w:val="24"/>
          <w:vertAlign w:val="subscript"/>
        </w:rPr>
        <w:t xml:space="preserve">AMA </w:t>
      </w:r>
      <w:r w:rsidRPr="00F703E2">
        <w:rPr>
          <w:rFonts w:ascii="Times New Roman" w:hAnsi="Times New Roman" w:cs="Times New Roman"/>
          <w:sz w:val="24"/>
          <w:szCs w:val="24"/>
        </w:rPr>
        <w:t>= Effectiveness score against average mobile applications of the farmer</w:t>
      </w:r>
    </w:p>
    <w:p w14:paraId="0B7EF33D" w14:textId="77777777" w:rsidR="00F703E2" w:rsidRPr="00F703E2" w:rsidRDefault="00F703E2" w:rsidP="000F1873">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E</w:t>
      </w:r>
      <w:r w:rsidRPr="00F703E2">
        <w:rPr>
          <w:rFonts w:ascii="Times New Roman" w:hAnsi="Times New Roman" w:cs="Times New Roman"/>
          <w:sz w:val="24"/>
          <w:szCs w:val="24"/>
          <w:vertAlign w:val="subscript"/>
        </w:rPr>
        <w:t xml:space="preserve">MA </w:t>
      </w:r>
      <w:r w:rsidRPr="00F703E2">
        <w:rPr>
          <w:rFonts w:ascii="Times New Roman" w:hAnsi="Times New Roman" w:cs="Times New Roman"/>
          <w:sz w:val="24"/>
          <w:szCs w:val="24"/>
        </w:rPr>
        <w:t>= Effectiveness score against a mobile application</w:t>
      </w:r>
    </w:p>
    <w:p w14:paraId="2046223C" w14:textId="77777777" w:rsidR="00F703E2" w:rsidRPr="00F703E2" w:rsidRDefault="00F703E2" w:rsidP="000F1873">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n = The number of mobile applications, the respondent used (i.e., n = 0 to 10)</w:t>
      </w:r>
    </w:p>
    <w:p w14:paraId="3D9C1EAE" w14:textId="77777777" w:rsidR="00F703E2" w:rsidRPr="00F703E2" w:rsidRDefault="00F703E2" w:rsidP="00F703E2">
      <w:pPr>
        <w:spacing w:after="0" w:line="240" w:lineRule="auto"/>
        <w:jc w:val="both"/>
        <w:rPr>
          <w:rFonts w:ascii="Times New Roman" w:hAnsi="Times New Roman" w:cs="Times New Roman"/>
          <w:sz w:val="24"/>
          <w:szCs w:val="24"/>
        </w:rPr>
      </w:pPr>
    </w:p>
    <w:p w14:paraId="5BEF487C" w14:textId="77777777" w:rsidR="00F703E2" w:rsidRPr="000F1873" w:rsidRDefault="00F703E2" w:rsidP="000F1873">
      <w:pPr>
        <w:pStyle w:val="ListParagraph"/>
        <w:numPr>
          <w:ilvl w:val="0"/>
          <w:numId w:val="43"/>
        </w:numPr>
        <w:spacing w:after="0" w:line="240" w:lineRule="auto"/>
        <w:ind w:left="360"/>
        <w:jc w:val="both"/>
        <w:rPr>
          <w:rFonts w:ascii="Times New Roman" w:hAnsi="Times New Roman" w:cs="Times New Roman"/>
          <w:b/>
          <w:bCs/>
          <w:sz w:val="24"/>
          <w:szCs w:val="24"/>
        </w:rPr>
      </w:pPr>
      <w:r w:rsidRPr="000F1873">
        <w:rPr>
          <w:rFonts w:ascii="Times New Roman" w:hAnsi="Times New Roman" w:cs="Times New Roman"/>
          <w:b/>
          <w:bCs/>
          <w:sz w:val="24"/>
          <w:szCs w:val="24"/>
        </w:rPr>
        <w:t xml:space="preserve">Average effectiveness score against internet browsing of a rice farmer: </w:t>
      </w:r>
      <w:r w:rsidRPr="000F1873">
        <w:rPr>
          <w:rFonts w:ascii="Times New Roman" w:hAnsi="Times New Roman" w:cs="Times New Roman"/>
          <w:sz w:val="24"/>
          <w:szCs w:val="24"/>
        </w:rPr>
        <w:t>Eight (08) internet browsing websites like i) Ministry of Agriculture (</w:t>
      </w:r>
      <w:hyperlink r:id="rId7" w:history="1">
        <w:r w:rsidRPr="000F1873">
          <w:rPr>
            <w:rStyle w:val="Hyperlink"/>
            <w:rFonts w:ascii="Times New Roman" w:hAnsi="Times New Roman" w:cs="Times New Roman"/>
            <w:sz w:val="24"/>
            <w:szCs w:val="24"/>
          </w:rPr>
          <w:t>www.moa.gov.bd</w:t>
        </w:r>
      </w:hyperlink>
      <w:r w:rsidRPr="000F1873">
        <w:rPr>
          <w:rFonts w:ascii="Times New Roman" w:hAnsi="Times New Roman" w:cs="Times New Roman"/>
          <w:sz w:val="24"/>
          <w:szCs w:val="24"/>
        </w:rPr>
        <w:t>) website, ii) Department of Agriculture (</w:t>
      </w:r>
      <w:hyperlink r:id="rId8" w:history="1">
        <w:r w:rsidRPr="000F1873">
          <w:rPr>
            <w:rStyle w:val="Hyperlink"/>
            <w:rFonts w:ascii="Times New Roman" w:hAnsi="Times New Roman" w:cs="Times New Roman"/>
            <w:sz w:val="24"/>
            <w:szCs w:val="24"/>
          </w:rPr>
          <w:t>www.dae.gov.bd</w:t>
        </w:r>
      </w:hyperlink>
      <w:r w:rsidRPr="000F1873">
        <w:rPr>
          <w:rFonts w:ascii="Times New Roman" w:hAnsi="Times New Roman" w:cs="Times New Roman"/>
          <w:sz w:val="24"/>
          <w:szCs w:val="24"/>
        </w:rPr>
        <w:t>) website, iii) Agriculture Information System (</w:t>
      </w:r>
      <w:hyperlink r:id="rId9" w:history="1">
        <w:r w:rsidRPr="000F1873">
          <w:rPr>
            <w:rStyle w:val="Hyperlink"/>
            <w:rFonts w:ascii="Times New Roman" w:hAnsi="Times New Roman" w:cs="Times New Roman"/>
            <w:sz w:val="24"/>
            <w:szCs w:val="24"/>
          </w:rPr>
          <w:t>www.ais.gov.bd</w:t>
        </w:r>
      </w:hyperlink>
      <w:r w:rsidRPr="000F1873">
        <w:rPr>
          <w:rFonts w:ascii="Times New Roman" w:hAnsi="Times New Roman" w:cs="Times New Roman"/>
          <w:sz w:val="24"/>
          <w:szCs w:val="24"/>
        </w:rPr>
        <w:t>) website, iv) Fertilizer Recommendation System (</w:t>
      </w:r>
      <w:hyperlink r:id="rId10" w:history="1">
        <w:r w:rsidRPr="000F1873">
          <w:rPr>
            <w:rStyle w:val="Hyperlink"/>
            <w:rFonts w:ascii="Times New Roman" w:hAnsi="Times New Roman" w:cs="Times New Roman"/>
            <w:sz w:val="24"/>
            <w:szCs w:val="24"/>
          </w:rPr>
          <w:t>www.frs-bd.com</w:t>
        </w:r>
      </w:hyperlink>
      <w:r w:rsidRPr="000F1873">
        <w:rPr>
          <w:rFonts w:ascii="Times New Roman" w:hAnsi="Times New Roman" w:cs="Times New Roman"/>
          <w:sz w:val="24"/>
          <w:szCs w:val="24"/>
        </w:rPr>
        <w:t>) website, v) BRRI (</w:t>
      </w:r>
      <w:hyperlink r:id="rId11" w:history="1">
        <w:r w:rsidRPr="000F1873">
          <w:rPr>
            <w:rStyle w:val="Hyperlink"/>
            <w:rFonts w:ascii="Times New Roman" w:hAnsi="Times New Roman" w:cs="Times New Roman"/>
            <w:sz w:val="24"/>
            <w:szCs w:val="24"/>
          </w:rPr>
          <w:t>www.brri.gov.com</w:t>
        </w:r>
      </w:hyperlink>
      <w:r w:rsidRPr="000F1873">
        <w:rPr>
          <w:rFonts w:ascii="Times New Roman" w:hAnsi="Times New Roman" w:cs="Times New Roman"/>
          <w:sz w:val="24"/>
          <w:szCs w:val="24"/>
        </w:rPr>
        <w:t>) website, vi) BADC (</w:t>
      </w:r>
      <w:hyperlink r:id="rId12" w:history="1">
        <w:r w:rsidRPr="000F1873">
          <w:rPr>
            <w:rStyle w:val="Hyperlink"/>
            <w:rFonts w:ascii="Times New Roman" w:hAnsi="Times New Roman" w:cs="Times New Roman"/>
            <w:sz w:val="24"/>
            <w:szCs w:val="24"/>
          </w:rPr>
          <w:t>www.badc.gov.com</w:t>
        </w:r>
      </w:hyperlink>
      <w:r w:rsidRPr="000F1873">
        <w:rPr>
          <w:rFonts w:ascii="Times New Roman" w:hAnsi="Times New Roman" w:cs="Times New Roman"/>
          <w:sz w:val="24"/>
          <w:szCs w:val="24"/>
        </w:rPr>
        <w:t xml:space="preserve">) website, </w:t>
      </w:r>
      <w:r w:rsidRPr="000F1873">
        <w:rPr>
          <w:rFonts w:ascii="Times New Roman" w:hAnsi="Times New Roman" w:cs="Times New Roman"/>
          <w:sz w:val="24"/>
          <w:szCs w:val="24"/>
        </w:rPr>
        <w:lastRenderedPageBreak/>
        <w:t xml:space="preserve">vii) Krishi </w:t>
      </w:r>
      <w:proofErr w:type="spellStart"/>
      <w:r w:rsidRPr="000F1873">
        <w:rPr>
          <w:rFonts w:ascii="Times New Roman" w:hAnsi="Times New Roman" w:cs="Times New Roman"/>
          <w:sz w:val="24"/>
          <w:szCs w:val="24"/>
        </w:rPr>
        <w:t>Batayon</w:t>
      </w:r>
      <w:proofErr w:type="spellEnd"/>
      <w:r w:rsidRPr="000F1873">
        <w:rPr>
          <w:rFonts w:ascii="Times New Roman" w:hAnsi="Times New Roman" w:cs="Times New Roman"/>
          <w:sz w:val="24"/>
          <w:szCs w:val="24"/>
        </w:rPr>
        <w:t xml:space="preserve"> (</w:t>
      </w:r>
      <w:hyperlink r:id="rId13" w:history="1">
        <w:r w:rsidRPr="000F1873">
          <w:rPr>
            <w:rStyle w:val="Hyperlink"/>
            <w:rFonts w:ascii="Times New Roman" w:hAnsi="Times New Roman" w:cs="Times New Roman"/>
            <w:sz w:val="24"/>
            <w:szCs w:val="24"/>
          </w:rPr>
          <w:t>www.krishi.gov.com</w:t>
        </w:r>
      </w:hyperlink>
      <w:r w:rsidRPr="000F1873">
        <w:rPr>
          <w:rFonts w:ascii="Times New Roman" w:hAnsi="Times New Roman" w:cs="Times New Roman"/>
          <w:sz w:val="24"/>
          <w:szCs w:val="24"/>
        </w:rPr>
        <w:t>) website, and viii) Department of Food (</w:t>
      </w:r>
      <w:hyperlink r:id="rId14" w:history="1">
        <w:r w:rsidRPr="000F1873">
          <w:rPr>
            <w:rStyle w:val="Hyperlink"/>
            <w:rFonts w:ascii="Times New Roman" w:hAnsi="Times New Roman" w:cs="Times New Roman"/>
            <w:sz w:val="24"/>
            <w:szCs w:val="24"/>
          </w:rPr>
          <w:t>www.fps.dg.food.gov.com</w:t>
        </w:r>
      </w:hyperlink>
      <w:r w:rsidRPr="000F1873">
        <w:rPr>
          <w:rFonts w:ascii="Times New Roman" w:hAnsi="Times New Roman" w:cs="Times New Roman"/>
          <w:sz w:val="24"/>
          <w:szCs w:val="24"/>
        </w:rPr>
        <w:t xml:space="preserve">) website were selected for the study. Average effectiveness score against all the eight (08) internet browsing websites of a respondent farmer was determined by using the following formula: </w:t>
      </w:r>
    </w:p>
    <w:p w14:paraId="05BC916C" w14:textId="77777777" w:rsidR="00F703E2" w:rsidRPr="00F703E2" w:rsidRDefault="00F703E2" w:rsidP="00F703E2">
      <w:pPr>
        <w:spacing w:after="0" w:line="240" w:lineRule="auto"/>
        <w:jc w:val="both"/>
        <w:rPr>
          <w:rFonts w:ascii="Times New Roman" w:hAnsi="Times New Roman" w:cs="Times New Roman"/>
          <w:sz w:val="24"/>
          <w:szCs w:val="24"/>
        </w:rPr>
      </w:pPr>
    </w:p>
    <w:p w14:paraId="2E237D94" w14:textId="04FBDA7A" w:rsidR="00F703E2" w:rsidRPr="00F703E2" w:rsidRDefault="000F1873" w:rsidP="000F18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03E2" w:rsidRPr="00F703E2">
        <w:rPr>
          <w:rFonts w:ascii="Times New Roman" w:hAnsi="Times New Roman" w:cs="Times New Roman"/>
          <w:sz w:val="24"/>
          <w:szCs w:val="24"/>
        </w:rPr>
        <w:t>E</w:t>
      </w:r>
      <w:r w:rsidR="00F703E2" w:rsidRPr="00F703E2">
        <w:rPr>
          <w:rFonts w:ascii="Times New Roman" w:hAnsi="Times New Roman" w:cs="Times New Roman"/>
          <w:sz w:val="24"/>
          <w:szCs w:val="24"/>
          <w:vertAlign w:val="subscript"/>
        </w:rPr>
        <w:t>AIB</w:t>
      </w:r>
      <w:r>
        <w:rPr>
          <w:rFonts w:ascii="Times New Roman" w:hAnsi="Times New Roman" w:cs="Times New Roman"/>
          <w:sz w:val="24"/>
          <w:szCs w:val="24"/>
          <w:vertAlign w:val="subscript"/>
        </w:rPr>
        <w:t xml:space="preserve"> </w:t>
      </w:r>
      <w:r w:rsidR="00F703E2" w:rsidRPr="00F703E2">
        <w:rPr>
          <w:rFonts w:ascii="Times New Roman" w:hAnsi="Times New Roman" w:cs="Times New Roman"/>
          <w:sz w:val="24"/>
          <w:szCs w:val="24"/>
        </w:rPr>
        <w:t xml:space="preserve">= </w:t>
      </w:r>
      <w:r>
        <w:rPr>
          <w:rFonts w:ascii="Times New Roman" w:hAnsi="Times New Roman" w:cs="Times New Roman"/>
          <w:sz w:val="24"/>
          <w:szCs w:val="24"/>
        </w:rPr>
        <w:t xml:space="preserve"> </w:t>
      </w:r>
      <m:oMath>
        <m:f>
          <m:fPr>
            <m:ctrlPr>
              <w:rPr>
                <w:rFonts w:ascii="Cambria Math" w:hAnsi="Cambria Math" w:cs="Times New Roman"/>
                <w:iCs/>
                <w:sz w:val="24"/>
                <w:szCs w:val="24"/>
              </w:rPr>
            </m:ctrlPr>
          </m:fPr>
          <m:num>
            <m:nary>
              <m:naryPr>
                <m:chr m:val="∑"/>
                <m:limLoc m:val="undOvr"/>
                <m:subHide m:val="1"/>
                <m:supHide m:val="1"/>
                <m:ctrlPr>
                  <w:rPr>
                    <w:rFonts w:ascii="Cambria Math" w:hAnsi="Cambria Math" w:cs="Times New Roman"/>
                    <w:iCs/>
                    <w:sz w:val="24"/>
                    <w:szCs w:val="24"/>
                  </w:rPr>
                </m:ctrlPr>
              </m:naryPr>
              <m:sub/>
              <m:sup/>
              <m:e>
                <m:r>
                  <m:rPr>
                    <m:sty m:val="p"/>
                  </m:rPr>
                  <w:rPr>
                    <w:rFonts w:ascii="Cambria Math" w:eastAsia="Times New Roman" w:hAnsi="Cambria Math" w:cs="Times New Roman"/>
                    <w:sz w:val="24"/>
                    <w:szCs w:val="24"/>
                  </w:rPr>
                  <m:t>E</m:t>
                </m:r>
                <m:r>
                  <m:rPr>
                    <m:sty m:val="p"/>
                  </m:rPr>
                  <w:rPr>
                    <w:rFonts w:ascii="Cambria Math" w:hAnsi="Cambria Math" w:cs="Times New Roman"/>
                    <w:sz w:val="24"/>
                    <w:szCs w:val="24"/>
                  </w:rPr>
                  <m:t>IB</m:t>
                </m:r>
              </m:e>
            </m:nary>
          </m:num>
          <m:den>
            <m:r>
              <m:rPr>
                <m:sty m:val="p"/>
              </m:rPr>
              <w:rPr>
                <w:rFonts w:ascii="Cambria Math" w:hAnsi="Cambria Math" w:cs="Times New Roman"/>
                <w:sz w:val="24"/>
                <w:szCs w:val="24"/>
              </w:rPr>
              <m:t>n</m:t>
            </m:r>
          </m:den>
        </m:f>
      </m:oMath>
      <w:r w:rsidR="00F703E2" w:rsidRPr="00F703E2">
        <w:rPr>
          <w:rFonts w:ascii="Times New Roman" w:eastAsia="Times New Roman" w:hAnsi="Times New Roman" w:cs="Times New Roman"/>
          <w:iCs/>
          <w:sz w:val="24"/>
          <w:szCs w:val="24"/>
        </w:rPr>
        <w:t xml:space="preserve">   </w:t>
      </w:r>
    </w:p>
    <w:p w14:paraId="12534AFE" w14:textId="77777777" w:rsidR="000F1873" w:rsidRDefault="000F1873" w:rsidP="000F1873">
      <w:pPr>
        <w:spacing w:after="0" w:line="240" w:lineRule="auto"/>
        <w:ind w:firstLine="360"/>
        <w:jc w:val="both"/>
        <w:rPr>
          <w:rFonts w:ascii="Times New Roman" w:hAnsi="Times New Roman" w:cs="Times New Roman"/>
          <w:sz w:val="24"/>
          <w:szCs w:val="24"/>
        </w:rPr>
      </w:pPr>
    </w:p>
    <w:p w14:paraId="22956A17" w14:textId="4AF0C8C7" w:rsidR="00F703E2" w:rsidRPr="00F703E2" w:rsidRDefault="00F703E2" w:rsidP="000F1873">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 xml:space="preserve">Where, </w:t>
      </w:r>
    </w:p>
    <w:p w14:paraId="5913A73B" w14:textId="77777777" w:rsidR="00F703E2" w:rsidRPr="00F703E2" w:rsidRDefault="00F703E2" w:rsidP="000F1873">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E</w:t>
      </w:r>
      <w:r w:rsidRPr="00F703E2">
        <w:rPr>
          <w:rFonts w:ascii="Times New Roman" w:hAnsi="Times New Roman" w:cs="Times New Roman"/>
          <w:sz w:val="24"/>
          <w:szCs w:val="24"/>
          <w:vertAlign w:val="subscript"/>
        </w:rPr>
        <w:t xml:space="preserve">AIB </w:t>
      </w:r>
      <w:r w:rsidRPr="00F703E2">
        <w:rPr>
          <w:rFonts w:ascii="Times New Roman" w:hAnsi="Times New Roman" w:cs="Times New Roman"/>
          <w:sz w:val="24"/>
          <w:szCs w:val="24"/>
        </w:rPr>
        <w:t>= Effectiveness score against average internet browsing of the farmer</w:t>
      </w:r>
    </w:p>
    <w:p w14:paraId="62036915" w14:textId="77777777" w:rsidR="00F703E2" w:rsidRPr="00F703E2" w:rsidRDefault="00F703E2" w:rsidP="000F1873">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E</w:t>
      </w:r>
      <w:r w:rsidRPr="00F703E2">
        <w:rPr>
          <w:rFonts w:ascii="Times New Roman" w:hAnsi="Times New Roman" w:cs="Times New Roman"/>
          <w:sz w:val="24"/>
          <w:szCs w:val="24"/>
          <w:vertAlign w:val="subscript"/>
        </w:rPr>
        <w:t xml:space="preserve">IB </w:t>
      </w:r>
      <w:r w:rsidRPr="00F703E2">
        <w:rPr>
          <w:rFonts w:ascii="Times New Roman" w:hAnsi="Times New Roman" w:cs="Times New Roman"/>
          <w:sz w:val="24"/>
          <w:szCs w:val="24"/>
        </w:rPr>
        <w:t>= Effectiveness score against an Internet browsing</w:t>
      </w:r>
    </w:p>
    <w:p w14:paraId="37E344FD" w14:textId="77777777" w:rsidR="00F703E2" w:rsidRPr="00F703E2" w:rsidRDefault="00F703E2" w:rsidP="000F1873">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n = The number of internet browsing, the respondent used (i.e., n = 0 to 8)</w:t>
      </w:r>
    </w:p>
    <w:p w14:paraId="24DA6924" w14:textId="77777777" w:rsidR="00F703E2" w:rsidRPr="00F703E2" w:rsidRDefault="00F703E2" w:rsidP="00F703E2">
      <w:pPr>
        <w:spacing w:after="0" w:line="240" w:lineRule="auto"/>
        <w:jc w:val="both"/>
        <w:rPr>
          <w:rFonts w:ascii="Times New Roman" w:hAnsi="Times New Roman" w:cs="Times New Roman"/>
          <w:sz w:val="24"/>
          <w:szCs w:val="24"/>
        </w:rPr>
      </w:pPr>
    </w:p>
    <w:p w14:paraId="6C1E7ACF" w14:textId="77777777" w:rsidR="00F703E2" w:rsidRPr="000F1873" w:rsidRDefault="00F703E2" w:rsidP="000F1873">
      <w:pPr>
        <w:pStyle w:val="ListParagraph"/>
        <w:numPr>
          <w:ilvl w:val="0"/>
          <w:numId w:val="43"/>
        </w:numPr>
        <w:spacing w:after="0" w:line="240" w:lineRule="auto"/>
        <w:ind w:left="360"/>
        <w:jc w:val="both"/>
        <w:rPr>
          <w:rFonts w:ascii="Times New Roman" w:hAnsi="Times New Roman" w:cs="Times New Roman"/>
          <w:b/>
          <w:bCs/>
          <w:sz w:val="24"/>
          <w:szCs w:val="24"/>
        </w:rPr>
      </w:pPr>
      <w:r w:rsidRPr="000F1873">
        <w:rPr>
          <w:rFonts w:ascii="Times New Roman" w:hAnsi="Times New Roman" w:cs="Times New Roman"/>
          <w:b/>
          <w:bCs/>
          <w:sz w:val="24"/>
          <w:szCs w:val="24"/>
        </w:rPr>
        <w:t xml:space="preserve">Average effectiveness score against call centers of a rice farmer: </w:t>
      </w:r>
      <w:r w:rsidRPr="000F1873">
        <w:rPr>
          <w:rFonts w:ascii="Times New Roman" w:hAnsi="Times New Roman" w:cs="Times New Roman"/>
          <w:sz w:val="24"/>
          <w:szCs w:val="24"/>
        </w:rPr>
        <w:t xml:space="preserve">Two (02) call center like </w:t>
      </w:r>
      <w:proofErr w:type="spellStart"/>
      <w:r w:rsidRPr="000F1873">
        <w:rPr>
          <w:rFonts w:ascii="Times New Roman" w:hAnsi="Times New Roman" w:cs="Times New Roman"/>
          <w:sz w:val="24"/>
          <w:szCs w:val="24"/>
        </w:rPr>
        <w:t>i</w:t>
      </w:r>
      <w:proofErr w:type="spellEnd"/>
      <w:r w:rsidRPr="000F1873">
        <w:rPr>
          <w:rFonts w:ascii="Times New Roman" w:hAnsi="Times New Roman" w:cs="Times New Roman"/>
          <w:sz w:val="24"/>
          <w:szCs w:val="24"/>
        </w:rPr>
        <w:t xml:space="preserve">) Krishi Call Center (16213), and ii) </w:t>
      </w:r>
      <w:proofErr w:type="spellStart"/>
      <w:r w:rsidRPr="000F1873">
        <w:rPr>
          <w:rFonts w:ascii="Times New Roman" w:hAnsi="Times New Roman" w:cs="Times New Roman"/>
          <w:sz w:val="24"/>
          <w:szCs w:val="24"/>
        </w:rPr>
        <w:t>Krishok</w:t>
      </w:r>
      <w:proofErr w:type="spellEnd"/>
      <w:r w:rsidRPr="000F1873">
        <w:rPr>
          <w:rFonts w:ascii="Times New Roman" w:hAnsi="Times New Roman" w:cs="Times New Roman"/>
          <w:sz w:val="24"/>
          <w:szCs w:val="24"/>
        </w:rPr>
        <w:t xml:space="preserve"> </w:t>
      </w:r>
      <w:proofErr w:type="spellStart"/>
      <w:r w:rsidRPr="000F1873">
        <w:rPr>
          <w:rFonts w:ascii="Times New Roman" w:hAnsi="Times New Roman" w:cs="Times New Roman"/>
          <w:sz w:val="24"/>
          <w:szCs w:val="24"/>
        </w:rPr>
        <w:t>Bondhu</w:t>
      </w:r>
      <w:proofErr w:type="spellEnd"/>
      <w:r w:rsidRPr="000F1873">
        <w:rPr>
          <w:rFonts w:ascii="Times New Roman" w:hAnsi="Times New Roman" w:cs="Times New Roman"/>
          <w:sz w:val="24"/>
          <w:szCs w:val="24"/>
        </w:rPr>
        <w:t xml:space="preserve"> </w:t>
      </w:r>
      <w:proofErr w:type="spellStart"/>
      <w:r w:rsidRPr="000F1873">
        <w:rPr>
          <w:rFonts w:ascii="Times New Roman" w:hAnsi="Times New Roman" w:cs="Times New Roman"/>
          <w:sz w:val="24"/>
          <w:szCs w:val="24"/>
        </w:rPr>
        <w:t>Seba</w:t>
      </w:r>
      <w:proofErr w:type="spellEnd"/>
      <w:r w:rsidRPr="000F1873">
        <w:rPr>
          <w:rFonts w:ascii="Times New Roman" w:hAnsi="Times New Roman" w:cs="Times New Roman"/>
          <w:sz w:val="24"/>
          <w:szCs w:val="24"/>
        </w:rPr>
        <w:t xml:space="preserve"> (3331) were selected for the study. Average effectiveness score against all the two (02) call centers of a respondent farmer was determined by using the following formula: </w:t>
      </w:r>
    </w:p>
    <w:p w14:paraId="685A457E" w14:textId="77777777" w:rsidR="00F703E2" w:rsidRPr="00F703E2" w:rsidRDefault="00F703E2" w:rsidP="00F703E2">
      <w:pPr>
        <w:spacing w:after="0" w:line="240" w:lineRule="auto"/>
        <w:ind w:firstLine="720"/>
        <w:jc w:val="both"/>
        <w:rPr>
          <w:rFonts w:ascii="Times New Roman" w:hAnsi="Times New Roman" w:cs="Times New Roman"/>
          <w:sz w:val="24"/>
          <w:szCs w:val="24"/>
        </w:rPr>
      </w:pPr>
    </w:p>
    <w:p w14:paraId="6A28DAFF" w14:textId="603164B9" w:rsidR="00F703E2" w:rsidRPr="00F703E2" w:rsidRDefault="00F703E2" w:rsidP="00F703E2">
      <w:pPr>
        <w:spacing w:after="0" w:line="240" w:lineRule="auto"/>
        <w:ind w:firstLine="720"/>
        <w:jc w:val="both"/>
        <w:rPr>
          <w:rFonts w:ascii="Times New Roman" w:hAnsi="Times New Roman" w:cs="Times New Roman"/>
          <w:sz w:val="24"/>
          <w:szCs w:val="24"/>
        </w:rPr>
      </w:pPr>
      <w:r w:rsidRPr="00F703E2">
        <w:rPr>
          <w:rFonts w:ascii="Times New Roman" w:hAnsi="Times New Roman" w:cs="Times New Roman"/>
          <w:sz w:val="24"/>
          <w:szCs w:val="24"/>
        </w:rPr>
        <w:t>E</w:t>
      </w:r>
      <w:r w:rsidRPr="00F703E2">
        <w:rPr>
          <w:rFonts w:ascii="Times New Roman" w:hAnsi="Times New Roman" w:cs="Times New Roman"/>
          <w:sz w:val="24"/>
          <w:szCs w:val="24"/>
          <w:vertAlign w:val="subscript"/>
        </w:rPr>
        <w:t>ACC</w:t>
      </w:r>
      <w:r w:rsidRPr="00F703E2">
        <w:rPr>
          <w:rFonts w:ascii="Times New Roman" w:hAnsi="Times New Roman" w:cs="Times New Roman"/>
          <w:sz w:val="24"/>
          <w:szCs w:val="24"/>
        </w:rPr>
        <w:t xml:space="preserve">= </w:t>
      </w:r>
      <m:oMath>
        <m:f>
          <m:fPr>
            <m:ctrlPr>
              <w:rPr>
                <w:rFonts w:ascii="Cambria Math" w:hAnsi="Cambria Math" w:cs="Times New Roman"/>
                <w:iCs/>
                <w:sz w:val="24"/>
                <w:szCs w:val="24"/>
              </w:rPr>
            </m:ctrlPr>
          </m:fPr>
          <m:num>
            <m:nary>
              <m:naryPr>
                <m:chr m:val="∑"/>
                <m:limLoc m:val="undOvr"/>
                <m:subHide m:val="1"/>
                <m:supHide m:val="1"/>
                <m:ctrlPr>
                  <w:rPr>
                    <w:rFonts w:ascii="Cambria Math" w:hAnsi="Cambria Math" w:cs="Times New Roman"/>
                    <w:iCs/>
                    <w:sz w:val="24"/>
                    <w:szCs w:val="24"/>
                  </w:rPr>
                </m:ctrlPr>
              </m:naryPr>
              <m:sub/>
              <m:sup/>
              <m:e>
                <m:r>
                  <m:rPr>
                    <m:sty m:val="p"/>
                  </m:rPr>
                  <w:rPr>
                    <w:rFonts w:ascii="Cambria Math" w:eastAsia="Times New Roman" w:hAnsi="Cambria Math" w:cs="Times New Roman"/>
                    <w:sz w:val="24"/>
                    <w:szCs w:val="24"/>
                  </w:rPr>
                  <m:t>E</m:t>
                </m:r>
                <m:r>
                  <m:rPr>
                    <m:sty m:val="p"/>
                  </m:rPr>
                  <w:rPr>
                    <w:rFonts w:ascii="Cambria Math" w:hAnsi="Cambria Math" w:cs="Times New Roman"/>
                    <w:sz w:val="24"/>
                    <w:szCs w:val="24"/>
                  </w:rPr>
                  <m:t>CC</m:t>
                </m:r>
              </m:e>
            </m:nary>
          </m:num>
          <m:den>
            <m:r>
              <m:rPr>
                <m:sty m:val="p"/>
              </m:rPr>
              <w:rPr>
                <w:rFonts w:ascii="Cambria Math" w:hAnsi="Cambria Math" w:cs="Times New Roman"/>
                <w:sz w:val="24"/>
                <w:szCs w:val="24"/>
              </w:rPr>
              <m:t>n</m:t>
            </m:r>
          </m:den>
        </m:f>
      </m:oMath>
      <w:r w:rsidRPr="00F703E2">
        <w:rPr>
          <w:rFonts w:ascii="Times New Roman" w:eastAsia="Times New Roman" w:hAnsi="Times New Roman" w:cs="Times New Roman"/>
          <w:iCs/>
          <w:sz w:val="24"/>
          <w:szCs w:val="24"/>
        </w:rPr>
        <w:t xml:space="preserve">   </w:t>
      </w:r>
    </w:p>
    <w:p w14:paraId="3C665BE1" w14:textId="77777777" w:rsidR="00F703E2" w:rsidRPr="00F703E2" w:rsidRDefault="00F703E2" w:rsidP="000F1873">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 xml:space="preserve">Where, </w:t>
      </w:r>
    </w:p>
    <w:p w14:paraId="3DDF8827" w14:textId="77777777" w:rsidR="00F703E2" w:rsidRPr="00F703E2" w:rsidRDefault="00F703E2" w:rsidP="000F1873">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E</w:t>
      </w:r>
      <w:r w:rsidRPr="00F703E2">
        <w:rPr>
          <w:rFonts w:ascii="Times New Roman" w:hAnsi="Times New Roman" w:cs="Times New Roman"/>
          <w:sz w:val="24"/>
          <w:szCs w:val="24"/>
          <w:vertAlign w:val="subscript"/>
        </w:rPr>
        <w:t xml:space="preserve">ACC </w:t>
      </w:r>
      <w:r w:rsidRPr="00F703E2">
        <w:rPr>
          <w:rFonts w:ascii="Times New Roman" w:hAnsi="Times New Roman" w:cs="Times New Roman"/>
          <w:sz w:val="24"/>
          <w:szCs w:val="24"/>
        </w:rPr>
        <w:t>= Effectiveness score against average call centers of the farmer</w:t>
      </w:r>
    </w:p>
    <w:p w14:paraId="43770999" w14:textId="77777777" w:rsidR="00F703E2" w:rsidRPr="00F703E2" w:rsidRDefault="00F703E2" w:rsidP="000F1873">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E</w:t>
      </w:r>
      <w:r w:rsidRPr="00F703E2">
        <w:rPr>
          <w:rFonts w:ascii="Times New Roman" w:hAnsi="Times New Roman" w:cs="Times New Roman"/>
          <w:sz w:val="24"/>
          <w:szCs w:val="24"/>
          <w:vertAlign w:val="subscript"/>
        </w:rPr>
        <w:t xml:space="preserve">CC </w:t>
      </w:r>
      <w:r w:rsidRPr="00F703E2">
        <w:rPr>
          <w:rFonts w:ascii="Times New Roman" w:hAnsi="Times New Roman" w:cs="Times New Roman"/>
          <w:sz w:val="24"/>
          <w:szCs w:val="24"/>
        </w:rPr>
        <w:t>= Effectiveness score against a call center</w:t>
      </w:r>
    </w:p>
    <w:p w14:paraId="48B80CB8" w14:textId="77777777" w:rsidR="00F703E2" w:rsidRPr="00F703E2" w:rsidRDefault="00F703E2" w:rsidP="000F1873">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n = The number of call centers, the respondent used (i.e., n = 0 to 2)</w:t>
      </w:r>
    </w:p>
    <w:p w14:paraId="57CCDC63" w14:textId="77777777" w:rsidR="00F703E2" w:rsidRPr="00F703E2" w:rsidRDefault="00F703E2" w:rsidP="00F703E2">
      <w:pPr>
        <w:spacing w:after="0" w:line="240" w:lineRule="auto"/>
        <w:jc w:val="both"/>
        <w:rPr>
          <w:rFonts w:ascii="Times New Roman" w:hAnsi="Times New Roman" w:cs="Times New Roman"/>
          <w:sz w:val="24"/>
          <w:szCs w:val="24"/>
        </w:rPr>
      </w:pPr>
    </w:p>
    <w:p w14:paraId="65AF1A85" w14:textId="132348C9" w:rsidR="00F703E2" w:rsidRPr="000F1873" w:rsidRDefault="00F703E2" w:rsidP="000F1873">
      <w:pPr>
        <w:pStyle w:val="ListParagraph"/>
        <w:numPr>
          <w:ilvl w:val="0"/>
          <w:numId w:val="43"/>
        </w:numPr>
        <w:spacing w:after="0" w:line="240" w:lineRule="auto"/>
        <w:ind w:left="360"/>
        <w:jc w:val="both"/>
        <w:rPr>
          <w:rFonts w:ascii="Times New Roman" w:hAnsi="Times New Roman" w:cs="Times New Roman"/>
          <w:b/>
          <w:bCs/>
          <w:sz w:val="24"/>
          <w:szCs w:val="24"/>
        </w:rPr>
      </w:pPr>
      <w:r w:rsidRPr="000F1873">
        <w:rPr>
          <w:rFonts w:ascii="Times New Roman" w:hAnsi="Times New Roman" w:cs="Times New Roman"/>
          <w:b/>
          <w:bCs/>
          <w:sz w:val="24"/>
          <w:szCs w:val="24"/>
        </w:rPr>
        <w:t xml:space="preserve">Average effectiveness score against social media of a rice farmer: </w:t>
      </w:r>
      <w:r w:rsidRPr="000F1873">
        <w:rPr>
          <w:rFonts w:ascii="Times New Roman" w:hAnsi="Times New Roman" w:cs="Times New Roman"/>
          <w:sz w:val="24"/>
          <w:szCs w:val="24"/>
        </w:rPr>
        <w:t xml:space="preserve">Five (05) social media like i) Facebook, ii) You Tube, iii) WhatsApp, iv) Messenger, and v) IMO were selected for the study. Average effectiveness score against all the five (05) social media of a respondent farmer was determined by using the following formula: </w:t>
      </w:r>
    </w:p>
    <w:p w14:paraId="09994459" w14:textId="77777777" w:rsidR="00F703E2" w:rsidRPr="00F703E2" w:rsidRDefault="00F703E2" w:rsidP="00F703E2">
      <w:pPr>
        <w:spacing w:after="0" w:line="240" w:lineRule="auto"/>
        <w:ind w:firstLine="720"/>
        <w:jc w:val="both"/>
        <w:rPr>
          <w:rFonts w:ascii="Times New Roman" w:hAnsi="Times New Roman" w:cs="Times New Roman"/>
          <w:sz w:val="24"/>
          <w:szCs w:val="24"/>
        </w:rPr>
      </w:pPr>
    </w:p>
    <w:p w14:paraId="57DFD09D" w14:textId="0DA19E00" w:rsidR="00F703E2" w:rsidRPr="00F703E2" w:rsidRDefault="00B64DB5" w:rsidP="00B64D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03E2" w:rsidRPr="00F703E2">
        <w:rPr>
          <w:rFonts w:ascii="Times New Roman" w:hAnsi="Times New Roman" w:cs="Times New Roman"/>
          <w:sz w:val="24"/>
          <w:szCs w:val="24"/>
        </w:rPr>
        <w:t>E</w:t>
      </w:r>
      <w:r w:rsidR="00F703E2" w:rsidRPr="00F703E2">
        <w:rPr>
          <w:rFonts w:ascii="Times New Roman" w:hAnsi="Times New Roman" w:cs="Times New Roman"/>
          <w:sz w:val="24"/>
          <w:szCs w:val="24"/>
          <w:vertAlign w:val="subscript"/>
        </w:rPr>
        <w:t>ASM</w:t>
      </w:r>
      <w:r w:rsidR="00F703E2" w:rsidRPr="00F703E2">
        <w:rPr>
          <w:rFonts w:ascii="Times New Roman" w:hAnsi="Times New Roman" w:cs="Times New Roman"/>
          <w:sz w:val="24"/>
          <w:szCs w:val="24"/>
        </w:rPr>
        <w:t xml:space="preserve">= </w:t>
      </w:r>
      <m:oMath>
        <m:f>
          <m:fPr>
            <m:ctrlPr>
              <w:rPr>
                <w:rFonts w:ascii="Cambria Math" w:hAnsi="Cambria Math" w:cs="Times New Roman"/>
                <w:iCs/>
                <w:sz w:val="24"/>
                <w:szCs w:val="24"/>
              </w:rPr>
            </m:ctrlPr>
          </m:fPr>
          <m:num>
            <m:nary>
              <m:naryPr>
                <m:chr m:val="∑"/>
                <m:limLoc m:val="undOvr"/>
                <m:subHide m:val="1"/>
                <m:supHide m:val="1"/>
                <m:ctrlPr>
                  <w:rPr>
                    <w:rFonts w:ascii="Cambria Math" w:hAnsi="Cambria Math" w:cs="Times New Roman"/>
                    <w:iCs/>
                    <w:sz w:val="24"/>
                    <w:szCs w:val="24"/>
                  </w:rPr>
                </m:ctrlPr>
              </m:naryPr>
              <m:sub/>
              <m:sup/>
              <m:e>
                <w:bookmarkStart w:id="1" w:name="_Hlk147343101"/>
                <m:r>
                  <m:rPr>
                    <m:sty m:val="p"/>
                  </m:rPr>
                  <w:rPr>
                    <w:rFonts w:ascii="Cambria Math" w:eastAsia="Times New Roman" w:hAnsi="Cambria Math" w:cs="Times New Roman"/>
                    <w:sz w:val="24"/>
                    <w:szCs w:val="24"/>
                  </w:rPr>
                  <m:t>E</m:t>
                </m:r>
                <m:r>
                  <m:rPr>
                    <m:sty m:val="p"/>
                  </m:rPr>
                  <w:rPr>
                    <w:rFonts w:ascii="Cambria Math" w:hAnsi="Cambria Math" w:cs="Times New Roman"/>
                    <w:sz w:val="24"/>
                    <w:szCs w:val="24"/>
                  </w:rPr>
                  <m:t>sm</m:t>
                </m:r>
                <w:bookmarkEnd w:id="1"/>
              </m:e>
            </m:nary>
          </m:num>
          <m:den>
            <m:r>
              <m:rPr>
                <m:sty m:val="p"/>
              </m:rPr>
              <w:rPr>
                <w:rFonts w:ascii="Cambria Math" w:hAnsi="Cambria Math" w:cs="Times New Roman"/>
                <w:sz w:val="24"/>
                <w:szCs w:val="24"/>
              </w:rPr>
              <m:t>n</m:t>
            </m:r>
          </m:den>
        </m:f>
      </m:oMath>
      <w:r w:rsidR="00F703E2" w:rsidRPr="00F703E2">
        <w:rPr>
          <w:rFonts w:ascii="Times New Roman" w:eastAsia="Times New Roman" w:hAnsi="Times New Roman" w:cs="Times New Roman"/>
          <w:iCs/>
          <w:sz w:val="24"/>
          <w:szCs w:val="24"/>
        </w:rPr>
        <w:t xml:space="preserve">   </w:t>
      </w:r>
    </w:p>
    <w:p w14:paraId="3BCE9CEA" w14:textId="77777777" w:rsidR="00B64DB5" w:rsidRDefault="00B64DB5" w:rsidP="00B64DB5">
      <w:pPr>
        <w:spacing w:after="0" w:line="240" w:lineRule="auto"/>
        <w:ind w:firstLine="360"/>
        <w:jc w:val="both"/>
        <w:rPr>
          <w:rFonts w:ascii="Times New Roman" w:hAnsi="Times New Roman" w:cs="Times New Roman"/>
          <w:sz w:val="24"/>
          <w:szCs w:val="24"/>
        </w:rPr>
      </w:pPr>
    </w:p>
    <w:p w14:paraId="4052FF69" w14:textId="0C372D39" w:rsidR="00F703E2" w:rsidRPr="00F703E2" w:rsidRDefault="00F703E2" w:rsidP="00B64DB5">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Where,</w:t>
      </w:r>
    </w:p>
    <w:p w14:paraId="4B1D39F5" w14:textId="77777777" w:rsidR="00F703E2" w:rsidRPr="00F703E2" w:rsidRDefault="00F703E2" w:rsidP="00B64DB5">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E</w:t>
      </w:r>
      <w:r w:rsidRPr="00F703E2">
        <w:rPr>
          <w:rFonts w:ascii="Times New Roman" w:hAnsi="Times New Roman" w:cs="Times New Roman"/>
          <w:sz w:val="24"/>
          <w:szCs w:val="24"/>
          <w:vertAlign w:val="subscript"/>
        </w:rPr>
        <w:t xml:space="preserve">ASM </w:t>
      </w:r>
      <w:r w:rsidRPr="00F703E2">
        <w:rPr>
          <w:rFonts w:ascii="Times New Roman" w:hAnsi="Times New Roman" w:cs="Times New Roman"/>
          <w:sz w:val="24"/>
          <w:szCs w:val="24"/>
        </w:rPr>
        <w:t>= Effectiveness score against average social media of the farmer</w:t>
      </w:r>
    </w:p>
    <w:p w14:paraId="3B454B8A" w14:textId="77777777" w:rsidR="00F703E2" w:rsidRPr="00F703E2" w:rsidRDefault="00F703E2" w:rsidP="00B64DB5">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E</w:t>
      </w:r>
      <w:r w:rsidRPr="00F703E2">
        <w:rPr>
          <w:rFonts w:ascii="Times New Roman" w:hAnsi="Times New Roman" w:cs="Times New Roman"/>
          <w:sz w:val="24"/>
          <w:szCs w:val="24"/>
          <w:vertAlign w:val="subscript"/>
        </w:rPr>
        <w:t xml:space="preserve">SM </w:t>
      </w:r>
      <w:r w:rsidRPr="00F703E2">
        <w:rPr>
          <w:rFonts w:ascii="Times New Roman" w:hAnsi="Times New Roman" w:cs="Times New Roman"/>
          <w:sz w:val="24"/>
          <w:szCs w:val="24"/>
        </w:rPr>
        <w:t>= Effectiveness score against a social media</w:t>
      </w:r>
    </w:p>
    <w:p w14:paraId="6C6FB74F" w14:textId="77777777" w:rsidR="00F703E2" w:rsidRPr="00F703E2" w:rsidRDefault="00F703E2" w:rsidP="00B64DB5">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 xml:space="preserve">n = The number of social </w:t>
      </w:r>
      <w:proofErr w:type="gramStart"/>
      <w:r w:rsidRPr="00F703E2">
        <w:rPr>
          <w:rFonts w:ascii="Times New Roman" w:hAnsi="Times New Roman" w:cs="Times New Roman"/>
          <w:sz w:val="24"/>
          <w:szCs w:val="24"/>
        </w:rPr>
        <w:t>media</w:t>
      </w:r>
      <w:proofErr w:type="gramEnd"/>
      <w:r w:rsidRPr="00F703E2">
        <w:rPr>
          <w:rFonts w:ascii="Times New Roman" w:hAnsi="Times New Roman" w:cs="Times New Roman"/>
          <w:sz w:val="24"/>
          <w:szCs w:val="24"/>
        </w:rPr>
        <w:t>, the respondent used (i.e., n = 0 to 5)</w:t>
      </w:r>
    </w:p>
    <w:p w14:paraId="14D84B29" w14:textId="77777777" w:rsidR="00F703E2" w:rsidRPr="00F703E2" w:rsidRDefault="00F703E2" w:rsidP="00F703E2">
      <w:pPr>
        <w:spacing w:after="0" w:line="240" w:lineRule="auto"/>
        <w:jc w:val="both"/>
        <w:rPr>
          <w:rFonts w:ascii="Times New Roman" w:hAnsi="Times New Roman" w:cs="Times New Roman"/>
          <w:sz w:val="24"/>
          <w:szCs w:val="24"/>
        </w:rPr>
      </w:pPr>
    </w:p>
    <w:p w14:paraId="593A84C1" w14:textId="77777777" w:rsidR="00F703E2" w:rsidRPr="00B64DB5" w:rsidRDefault="00F703E2" w:rsidP="00B64DB5">
      <w:pPr>
        <w:pStyle w:val="ListParagraph"/>
        <w:numPr>
          <w:ilvl w:val="0"/>
          <w:numId w:val="43"/>
        </w:numPr>
        <w:spacing w:after="0" w:line="240" w:lineRule="auto"/>
        <w:ind w:left="360"/>
        <w:jc w:val="both"/>
        <w:rPr>
          <w:rFonts w:ascii="Times New Roman" w:hAnsi="Times New Roman" w:cs="Times New Roman"/>
          <w:sz w:val="24"/>
          <w:szCs w:val="24"/>
        </w:rPr>
      </w:pPr>
      <w:r w:rsidRPr="00B64DB5">
        <w:rPr>
          <w:rFonts w:ascii="Times New Roman" w:hAnsi="Times New Roman" w:cs="Times New Roman"/>
          <w:b/>
          <w:bCs/>
          <w:sz w:val="24"/>
          <w:szCs w:val="24"/>
        </w:rPr>
        <w:t xml:space="preserve">Computation of the effectiveness of ICT tools: </w:t>
      </w:r>
      <w:r w:rsidRPr="00B64DB5">
        <w:rPr>
          <w:rFonts w:ascii="Times New Roman" w:hAnsi="Times New Roman" w:cs="Times New Roman"/>
          <w:sz w:val="24"/>
          <w:szCs w:val="24"/>
        </w:rPr>
        <w:t>The effectiveness of using ICT tools as perceived by a respondent farmer was computed by the sum of scores against all four types of ICT tools like mobile applications, internet browsing, call centers, and social media of the farmer by using the following formula:</w:t>
      </w:r>
    </w:p>
    <w:p w14:paraId="3503B648" w14:textId="77777777" w:rsidR="00F703E2" w:rsidRPr="00F703E2" w:rsidRDefault="00F703E2" w:rsidP="00F703E2">
      <w:pPr>
        <w:spacing w:after="0" w:line="240" w:lineRule="auto"/>
        <w:jc w:val="both"/>
        <w:rPr>
          <w:rFonts w:ascii="Times New Roman" w:hAnsi="Times New Roman" w:cs="Times New Roman"/>
          <w:sz w:val="24"/>
          <w:szCs w:val="24"/>
        </w:rPr>
      </w:pPr>
    </w:p>
    <w:p w14:paraId="6A74BDA6" w14:textId="4B5D881B" w:rsidR="00F703E2" w:rsidRPr="00F703E2" w:rsidRDefault="00B64DB5" w:rsidP="00B64DB5">
      <w:pPr>
        <w:spacing w:after="0" w:line="240" w:lineRule="auto"/>
        <w:jc w:val="both"/>
        <w:rPr>
          <w:rFonts w:ascii="Times New Roman" w:eastAsia="Times New Roman" w:hAnsi="Times New Roman" w:cs="Times New Roman"/>
          <w:iCs/>
          <w:sz w:val="24"/>
          <w:szCs w:val="24"/>
        </w:rPr>
      </w:pPr>
      <w:r>
        <w:rPr>
          <w:rFonts w:ascii="Times New Roman" w:hAnsi="Times New Roman" w:cs="Times New Roman"/>
          <w:sz w:val="24"/>
          <w:szCs w:val="24"/>
        </w:rPr>
        <w:t xml:space="preserve">      </w:t>
      </w:r>
      <w:r w:rsidR="00F703E2" w:rsidRPr="00F703E2">
        <w:rPr>
          <w:rFonts w:ascii="Times New Roman" w:hAnsi="Times New Roman" w:cs="Times New Roman"/>
          <w:sz w:val="24"/>
          <w:szCs w:val="24"/>
        </w:rPr>
        <w:t>E</w:t>
      </w:r>
      <w:r w:rsidR="00F703E2" w:rsidRPr="00F703E2">
        <w:rPr>
          <w:rFonts w:ascii="Times New Roman" w:hAnsi="Times New Roman" w:cs="Times New Roman"/>
          <w:sz w:val="24"/>
          <w:szCs w:val="24"/>
          <w:vertAlign w:val="subscript"/>
        </w:rPr>
        <w:t xml:space="preserve">ICT </w:t>
      </w:r>
      <w:r w:rsidR="00F703E2" w:rsidRPr="00F703E2">
        <w:rPr>
          <w:rFonts w:ascii="Times New Roman" w:hAnsi="Times New Roman" w:cs="Times New Roman"/>
          <w:sz w:val="24"/>
          <w:szCs w:val="24"/>
        </w:rPr>
        <w:t xml:space="preserve">= </w:t>
      </w:r>
      <m:oMath>
        <m:f>
          <m:fPr>
            <m:ctrlPr>
              <w:rPr>
                <w:rFonts w:ascii="Cambria Math" w:hAnsi="Cambria Math" w:cs="Times New Roman"/>
                <w:iCs/>
                <w:sz w:val="24"/>
                <w:szCs w:val="24"/>
              </w:rPr>
            </m:ctrlPr>
          </m:fPr>
          <m:num>
            <m:r>
              <m:rPr>
                <m:sty m:val="p"/>
              </m:rPr>
              <w:rPr>
                <w:rFonts w:ascii="Cambria Math" w:eastAsia="Times New Roman" w:hAnsi="Cambria Math" w:cs="Times New Roman"/>
                <w:sz w:val="24"/>
                <w:szCs w:val="24"/>
              </w:rPr>
              <m:t>E</m:t>
            </m:r>
            <m:r>
              <m:rPr>
                <m:sty m:val="p"/>
              </m:rPr>
              <w:rPr>
                <w:rFonts w:ascii="Cambria Math" w:hAnsi="Cambria Math" w:cs="Times New Roman"/>
                <w:sz w:val="24"/>
                <w:szCs w:val="24"/>
              </w:rPr>
              <m:t>AMA+</m:t>
            </m:r>
            <m:r>
              <m:rPr>
                <m:sty m:val="p"/>
              </m:rPr>
              <w:rPr>
                <w:rFonts w:ascii="Cambria Math" w:eastAsia="Times New Roman" w:hAnsi="Cambria Math" w:cs="Times New Roman"/>
                <w:sz w:val="24"/>
                <w:szCs w:val="24"/>
              </w:rPr>
              <m:t>E</m:t>
            </m:r>
            <m:r>
              <m:rPr>
                <m:sty m:val="p"/>
              </m:rPr>
              <w:rPr>
                <w:rFonts w:ascii="Cambria Math" w:hAnsi="Cambria Math" w:cs="Times New Roman"/>
                <w:sz w:val="24"/>
                <w:szCs w:val="24"/>
              </w:rPr>
              <m:t>AIB+</m:t>
            </m:r>
            <m:r>
              <m:rPr>
                <m:sty m:val="p"/>
              </m:rPr>
              <w:rPr>
                <w:rFonts w:ascii="Cambria Math" w:eastAsia="Times New Roman" w:hAnsi="Cambria Math" w:cs="Times New Roman"/>
                <w:sz w:val="24"/>
                <w:szCs w:val="24"/>
              </w:rPr>
              <m:t>E</m:t>
            </m:r>
            <m:r>
              <m:rPr>
                <m:sty m:val="p"/>
              </m:rPr>
              <w:rPr>
                <w:rFonts w:ascii="Cambria Math" w:hAnsi="Cambria Math" w:cs="Times New Roman"/>
                <w:sz w:val="24"/>
                <w:szCs w:val="24"/>
              </w:rPr>
              <m:t>ACC+</m:t>
            </m:r>
            <m:r>
              <m:rPr>
                <m:sty m:val="p"/>
              </m:rPr>
              <w:rPr>
                <w:rFonts w:ascii="Cambria Math" w:eastAsia="Times New Roman" w:hAnsi="Cambria Math" w:cs="Times New Roman"/>
                <w:sz w:val="24"/>
                <w:szCs w:val="24"/>
              </w:rPr>
              <m:t>E</m:t>
            </m:r>
            <m:r>
              <m:rPr>
                <m:sty m:val="p"/>
              </m:rPr>
              <w:rPr>
                <w:rFonts w:ascii="Cambria Math" w:hAnsi="Cambria Math" w:cs="Times New Roman"/>
                <w:sz w:val="24"/>
                <w:szCs w:val="24"/>
              </w:rPr>
              <m:t>Asm</m:t>
            </m:r>
          </m:num>
          <m:den>
            <m:r>
              <m:rPr>
                <m:sty m:val="p"/>
              </m:rPr>
              <w:rPr>
                <w:rFonts w:ascii="Cambria Math" w:hAnsi="Cambria Math" w:cs="Times New Roman"/>
                <w:sz w:val="24"/>
                <w:szCs w:val="24"/>
              </w:rPr>
              <m:t>n</m:t>
            </m:r>
          </m:den>
        </m:f>
      </m:oMath>
      <w:r w:rsidR="00F703E2" w:rsidRPr="00F703E2">
        <w:rPr>
          <w:rFonts w:ascii="Times New Roman" w:eastAsia="Times New Roman" w:hAnsi="Times New Roman" w:cs="Times New Roman"/>
          <w:iCs/>
          <w:sz w:val="24"/>
          <w:szCs w:val="24"/>
        </w:rPr>
        <w:t xml:space="preserve">      </w:t>
      </w:r>
    </w:p>
    <w:p w14:paraId="1B9C6CD0" w14:textId="77777777" w:rsidR="00F703E2" w:rsidRPr="00F703E2" w:rsidRDefault="00F703E2" w:rsidP="00B64DB5">
      <w:pPr>
        <w:spacing w:after="0" w:line="240" w:lineRule="auto"/>
        <w:ind w:firstLine="360"/>
        <w:jc w:val="both"/>
        <w:rPr>
          <w:rFonts w:ascii="Times New Roman" w:eastAsia="Times New Roman" w:hAnsi="Times New Roman" w:cs="Times New Roman"/>
          <w:iCs/>
          <w:sz w:val="24"/>
          <w:szCs w:val="24"/>
        </w:rPr>
      </w:pPr>
      <w:r w:rsidRPr="00F703E2">
        <w:rPr>
          <w:rFonts w:ascii="Times New Roman" w:eastAsia="Times New Roman" w:hAnsi="Times New Roman" w:cs="Times New Roman"/>
          <w:iCs/>
          <w:sz w:val="24"/>
          <w:szCs w:val="24"/>
        </w:rPr>
        <w:t>Where,</w:t>
      </w:r>
    </w:p>
    <w:p w14:paraId="5B07236E" w14:textId="77777777" w:rsidR="00F703E2" w:rsidRPr="00F703E2" w:rsidRDefault="00F703E2" w:rsidP="00B64DB5">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E</w:t>
      </w:r>
      <w:r w:rsidRPr="00F703E2">
        <w:rPr>
          <w:rFonts w:ascii="Times New Roman" w:hAnsi="Times New Roman" w:cs="Times New Roman"/>
          <w:sz w:val="24"/>
          <w:szCs w:val="24"/>
          <w:vertAlign w:val="subscript"/>
        </w:rPr>
        <w:t xml:space="preserve">ICT </w:t>
      </w:r>
      <w:r w:rsidRPr="00F703E2">
        <w:rPr>
          <w:rFonts w:ascii="Times New Roman" w:hAnsi="Times New Roman" w:cs="Times New Roman"/>
          <w:sz w:val="24"/>
          <w:szCs w:val="24"/>
        </w:rPr>
        <w:t xml:space="preserve">= </w:t>
      </w:r>
      <w:r w:rsidRPr="00F703E2">
        <w:rPr>
          <w:rFonts w:ascii="Times New Roman" w:eastAsia="Times New Roman" w:hAnsi="Times New Roman" w:cs="Times New Roman"/>
          <w:iCs/>
          <w:sz w:val="24"/>
          <w:szCs w:val="24"/>
        </w:rPr>
        <w:t>Effectiveness</w:t>
      </w:r>
      <w:r w:rsidRPr="00F703E2">
        <w:rPr>
          <w:rFonts w:ascii="Times New Roman" w:hAnsi="Times New Roman" w:cs="Times New Roman"/>
          <w:sz w:val="24"/>
          <w:szCs w:val="24"/>
        </w:rPr>
        <w:t xml:space="preserve"> of ICT tools as perceived by the farmer</w:t>
      </w:r>
    </w:p>
    <w:p w14:paraId="3BE711D2" w14:textId="77777777" w:rsidR="00F703E2" w:rsidRPr="00F703E2" w:rsidRDefault="00F703E2" w:rsidP="00B64DB5">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E</w:t>
      </w:r>
      <w:r w:rsidRPr="00F703E2">
        <w:rPr>
          <w:rFonts w:ascii="Times New Roman" w:hAnsi="Times New Roman" w:cs="Times New Roman"/>
          <w:sz w:val="24"/>
          <w:szCs w:val="24"/>
          <w:vertAlign w:val="subscript"/>
        </w:rPr>
        <w:t xml:space="preserve">AMA </w:t>
      </w:r>
      <w:r w:rsidRPr="00F703E2">
        <w:rPr>
          <w:rFonts w:ascii="Times New Roman" w:hAnsi="Times New Roman" w:cs="Times New Roman"/>
          <w:sz w:val="24"/>
          <w:szCs w:val="24"/>
        </w:rPr>
        <w:t>= Effectiveness score against average mobile applications of the farmer</w:t>
      </w:r>
    </w:p>
    <w:p w14:paraId="2AA37D7B" w14:textId="77777777" w:rsidR="00F703E2" w:rsidRPr="00F703E2" w:rsidRDefault="00F703E2" w:rsidP="00B64DB5">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lastRenderedPageBreak/>
        <w:t>E</w:t>
      </w:r>
      <w:r w:rsidRPr="00F703E2">
        <w:rPr>
          <w:rFonts w:ascii="Times New Roman" w:hAnsi="Times New Roman" w:cs="Times New Roman"/>
          <w:sz w:val="24"/>
          <w:szCs w:val="24"/>
          <w:vertAlign w:val="subscript"/>
        </w:rPr>
        <w:t xml:space="preserve">AIB </w:t>
      </w:r>
      <w:r w:rsidRPr="00F703E2">
        <w:rPr>
          <w:rFonts w:ascii="Times New Roman" w:hAnsi="Times New Roman" w:cs="Times New Roman"/>
          <w:sz w:val="24"/>
          <w:szCs w:val="24"/>
        </w:rPr>
        <w:t>= Effectiveness score against average internet browsing of the farmer</w:t>
      </w:r>
    </w:p>
    <w:p w14:paraId="5D11A981" w14:textId="77777777" w:rsidR="00F703E2" w:rsidRPr="00F703E2" w:rsidRDefault="00F703E2" w:rsidP="00B64DB5">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E</w:t>
      </w:r>
      <w:r w:rsidRPr="00F703E2">
        <w:rPr>
          <w:rFonts w:ascii="Times New Roman" w:hAnsi="Times New Roman" w:cs="Times New Roman"/>
          <w:sz w:val="24"/>
          <w:szCs w:val="24"/>
          <w:vertAlign w:val="subscript"/>
        </w:rPr>
        <w:t xml:space="preserve">ACC </w:t>
      </w:r>
      <w:r w:rsidRPr="00F703E2">
        <w:rPr>
          <w:rFonts w:ascii="Times New Roman" w:hAnsi="Times New Roman" w:cs="Times New Roman"/>
          <w:sz w:val="24"/>
          <w:szCs w:val="24"/>
        </w:rPr>
        <w:t>= Effectiveness score against average call centers of the farmer</w:t>
      </w:r>
    </w:p>
    <w:p w14:paraId="09A0A131" w14:textId="77777777" w:rsidR="00F703E2" w:rsidRPr="00F703E2" w:rsidRDefault="00F703E2" w:rsidP="00B64DB5">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E</w:t>
      </w:r>
      <w:r w:rsidRPr="00F703E2">
        <w:rPr>
          <w:rFonts w:ascii="Times New Roman" w:hAnsi="Times New Roman" w:cs="Times New Roman"/>
          <w:sz w:val="24"/>
          <w:szCs w:val="24"/>
          <w:vertAlign w:val="subscript"/>
        </w:rPr>
        <w:t xml:space="preserve">ASM </w:t>
      </w:r>
      <w:r w:rsidRPr="00F703E2">
        <w:rPr>
          <w:rFonts w:ascii="Times New Roman" w:hAnsi="Times New Roman" w:cs="Times New Roman"/>
          <w:sz w:val="24"/>
          <w:szCs w:val="24"/>
        </w:rPr>
        <w:t>= Effectiveness score against average social media of the farmer</w:t>
      </w:r>
    </w:p>
    <w:p w14:paraId="72549AC8" w14:textId="77777777" w:rsidR="00F703E2" w:rsidRPr="00F703E2" w:rsidRDefault="00F703E2" w:rsidP="00B64DB5">
      <w:pPr>
        <w:spacing w:after="0" w:line="240" w:lineRule="auto"/>
        <w:ind w:firstLine="360"/>
        <w:jc w:val="both"/>
        <w:rPr>
          <w:rFonts w:ascii="Times New Roman" w:hAnsi="Times New Roman" w:cs="Times New Roman"/>
          <w:sz w:val="24"/>
          <w:szCs w:val="24"/>
        </w:rPr>
      </w:pPr>
      <w:r w:rsidRPr="00F703E2">
        <w:rPr>
          <w:rFonts w:ascii="Times New Roman" w:hAnsi="Times New Roman" w:cs="Times New Roman"/>
          <w:sz w:val="24"/>
          <w:szCs w:val="24"/>
        </w:rPr>
        <w:t>n = Number of types of ICT tools used by the respondent farmer (i.e., 1, 2, 3, or 4)</w:t>
      </w:r>
    </w:p>
    <w:p w14:paraId="32C2DD86" w14:textId="77777777" w:rsidR="00F703E2" w:rsidRPr="00F703E2" w:rsidRDefault="00F703E2" w:rsidP="00B64DB5">
      <w:pPr>
        <w:spacing w:after="0" w:line="240" w:lineRule="auto"/>
        <w:ind w:firstLine="360"/>
        <w:jc w:val="both"/>
        <w:rPr>
          <w:rFonts w:ascii="Times New Roman" w:hAnsi="Times New Roman" w:cs="Times New Roman"/>
          <w:sz w:val="24"/>
          <w:szCs w:val="24"/>
        </w:rPr>
      </w:pPr>
    </w:p>
    <w:p w14:paraId="78B922AF" w14:textId="77777777" w:rsidR="00F703E2" w:rsidRPr="00F703E2" w:rsidRDefault="00F703E2" w:rsidP="00B64DB5">
      <w:pPr>
        <w:spacing w:after="0" w:line="240" w:lineRule="auto"/>
        <w:ind w:left="360"/>
        <w:jc w:val="both"/>
        <w:rPr>
          <w:rFonts w:ascii="Times New Roman" w:hAnsi="Times New Roman" w:cs="Times New Roman"/>
          <w:sz w:val="24"/>
          <w:szCs w:val="24"/>
        </w:rPr>
      </w:pPr>
      <w:r w:rsidRPr="00F703E2">
        <w:rPr>
          <w:rFonts w:ascii="Times New Roman" w:hAnsi="Times New Roman" w:cs="Times New Roman"/>
          <w:sz w:val="24"/>
          <w:szCs w:val="24"/>
        </w:rPr>
        <w:t xml:space="preserve">Thus, the effectiveness score of ICT tools for disseminating rice production information as perceived by the farmers ranged from 0-12, where ‘0’ indicates no effectiveness and ‘12’ indicates the highest effectiveness. </w:t>
      </w:r>
    </w:p>
    <w:p w14:paraId="71749EF0" w14:textId="77777777" w:rsidR="00F703E2" w:rsidRPr="00F703E2" w:rsidRDefault="00F703E2" w:rsidP="00F703E2">
      <w:pPr>
        <w:spacing w:after="0" w:line="240" w:lineRule="auto"/>
        <w:jc w:val="both"/>
        <w:rPr>
          <w:rFonts w:ascii="Times New Roman" w:hAnsi="Times New Roman" w:cs="Times New Roman"/>
          <w:sz w:val="24"/>
          <w:szCs w:val="24"/>
        </w:rPr>
      </w:pPr>
    </w:p>
    <w:p w14:paraId="220257B3" w14:textId="6C12E62E" w:rsidR="00F703E2" w:rsidRPr="00B64DB5" w:rsidRDefault="00F703E2" w:rsidP="00B64DB5">
      <w:pPr>
        <w:spacing w:after="0" w:line="240" w:lineRule="auto"/>
        <w:jc w:val="both"/>
        <w:rPr>
          <w:rFonts w:ascii="Times New Roman" w:hAnsi="Times New Roman" w:cs="Times New Roman"/>
          <w:b/>
          <w:bCs/>
          <w:sz w:val="24"/>
          <w:szCs w:val="24"/>
        </w:rPr>
      </w:pPr>
      <w:r w:rsidRPr="00B64DB5">
        <w:rPr>
          <w:rFonts w:ascii="Times New Roman" w:hAnsi="Times New Roman" w:cs="Times New Roman"/>
          <w:b/>
          <w:bCs/>
          <w:sz w:val="24"/>
          <w:szCs w:val="24"/>
        </w:rPr>
        <w:t xml:space="preserve">Standardized Effectiveness Index of ICT tools and Types of ICT tools </w:t>
      </w:r>
    </w:p>
    <w:p w14:paraId="4EEB20E7" w14:textId="77777777" w:rsidR="00F703E2" w:rsidRPr="00F703E2" w:rsidRDefault="00F703E2" w:rsidP="00F703E2">
      <w:pPr>
        <w:spacing w:after="0" w:line="240" w:lineRule="auto"/>
        <w:jc w:val="both"/>
        <w:rPr>
          <w:rFonts w:ascii="Times New Roman" w:hAnsi="Times New Roman" w:cs="Times New Roman"/>
          <w:sz w:val="24"/>
          <w:szCs w:val="24"/>
        </w:rPr>
      </w:pPr>
      <w:r w:rsidRPr="00F703E2">
        <w:rPr>
          <w:rFonts w:ascii="Times New Roman" w:hAnsi="Times New Roman" w:cs="Times New Roman"/>
          <w:sz w:val="24"/>
          <w:szCs w:val="24"/>
        </w:rPr>
        <w:t>A total of 25 ICT tools were selected under four (4) types of ICT tools including 10 mobile applications, eight (8) internet browsing websites, two (2) call centers, and five (5) social media for the study. To compare the effectiveness of each tool within the type, Standardized Effectiveness Index of each tool (</w:t>
      </w:r>
      <w:proofErr w:type="spellStart"/>
      <w:r w:rsidRPr="00F703E2">
        <w:rPr>
          <w:rFonts w:ascii="Times New Roman" w:hAnsi="Times New Roman" w:cs="Times New Roman"/>
          <w:sz w:val="24"/>
          <w:szCs w:val="24"/>
        </w:rPr>
        <w:t>SEI</w:t>
      </w:r>
      <w:r w:rsidRPr="00F703E2">
        <w:rPr>
          <w:rFonts w:ascii="Times New Roman" w:hAnsi="Times New Roman" w:cs="Times New Roman"/>
          <w:sz w:val="24"/>
          <w:szCs w:val="24"/>
          <w:vertAlign w:val="subscript"/>
        </w:rPr>
        <w:t>t</w:t>
      </w:r>
      <w:proofErr w:type="spellEnd"/>
      <w:r w:rsidRPr="00F703E2">
        <w:rPr>
          <w:rFonts w:ascii="Times New Roman" w:hAnsi="Times New Roman" w:cs="Times New Roman"/>
          <w:sz w:val="24"/>
          <w:szCs w:val="24"/>
        </w:rPr>
        <w:t>) was determined. Again, to compare the effectiveness among the types of ICT tools, Standardized Effectiveness Index of each type (</w:t>
      </w:r>
      <w:proofErr w:type="spellStart"/>
      <w:r w:rsidRPr="00F703E2">
        <w:rPr>
          <w:rFonts w:ascii="Times New Roman" w:hAnsi="Times New Roman" w:cs="Times New Roman"/>
          <w:sz w:val="24"/>
          <w:szCs w:val="24"/>
        </w:rPr>
        <w:t>SEI</w:t>
      </w:r>
      <w:r w:rsidRPr="00F703E2">
        <w:rPr>
          <w:rFonts w:ascii="Times New Roman" w:hAnsi="Times New Roman" w:cs="Times New Roman"/>
          <w:sz w:val="24"/>
          <w:szCs w:val="24"/>
          <w:vertAlign w:val="subscript"/>
        </w:rPr>
        <w:t>ty</w:t>
      </w:r>
      <w:proofErr w:type="spellEnd"/>
      <w:r w:rsidRPr="00F703E2">
        <w:rPr>
          <w:rFonts w:ascii="Times New Roman" w:hAnsi="Times New Roman" w:cs="Times New Roman"/>
          <w:sz w:val="24"/>
          <w:szCs w:val="24"/>
        </w:rPr>
        <w:t>) was determined.</w:t>
      </w:r>
    </w:p>
    <w:p w14:paraId="2D5A2492" w14:textId="77777777" w:rsidR="00F703E2" w:rsidRPr="00F703E2" w:rsidRDefault="00F703E2" w:rsidP="00F703E2">
      <w:pPr>
        <w:spacing w:after="0" w:line="240" w:lineRule="auto"/>
        <w:jc w:val="both"/>
        <w:rPr>
          <w:rFonts w:ascii="Times New Roman" w:hAnsi="Times New Roman" w:cs="Times New Roman"/>
          <w:b/>
          <w:bCs/>
          <w:sz w:val="24"/>
          <w:szCs w:val="24"/>
        </w:rPr>
      </w:pPr>
    </w:p>
    <w:p w14:paraId="7639C908" w14:textId="69E64829" w:rsidR="00F703E2" w:rsidRDefault="00F703E2" w:rsidP="00F703E2">
      <w:pPr>
        <w:spacing w:after="0" w:line="240" w:lineRule="auto"/>
        <w:jc w:val="both"/>
        <w:rPr>
          <w:rFonts w:ascii="Times New Roman" w:hAnsi="Times New Roman" w:cs="Times New Roman"/>
          <w:sz w:val="24"/>
          <w:szCs w:val="24"/>
        </w:rPr>
      </w:pPr>
      <w:r w:rsidRPr="00F703E2">
        <w:rPr>
          <w:rFonts w:ascii="Times New Roman" w:hAnsi="Times New Roman" w:cs="Times New Roman"/>
          <w:b/>
          <w:bCs/>
          <w:sz w:val="24"/>
          <w:szCs w:val="24"/>
        </w:rPr>
        <w:t xml:space="preserve">Standardized Effectiveness Index of each tool: </w:t>
      </w:r>
      <w:r w:rsidRPr="00F703E2">
        <w:rPr>
          <w:rFonts w:ascii="Times New Roman" w:hAnsi="Times New Roman" w:cs="Times New Roman"/>
          <w:sz w:val="24"/>
          <w:szCs w:val="24"/>
        </w:rPr>
        <w:t>Effectiveness Index of each tool was calculated by using the following way:</w:t>
      </w:r>
    </w:p>
    <w:p w14:paraId="426B43BB" w14:textId="77777777" w:rsidR="00780CE7" w:rsidRPr="00F703E2" w:rsidRDefault="00780CE7" w:rsidP="00F703E2">
      <w:pPr>
        <w:spacing w:after="0" w:line="240" w:lineRule="auto"/>
        <w:jc w:val="both"/>
        <w:rPr>
          <w:rFonts w:ascii="Times New Roman" w:hAnsi="Times New Roman" w:cs="Times New Roman"/>
          <w:sz w:val="24"/>
          <w:szCs w:val="24"/>
        </w:rPr>
      </w:pPr>
    </w:p>
    <w:p w14:paraId="21E22980" w14:textId="03D00296" w:rsidR="00F703E2" w:rsidRPr="00F703E2" w:rsidRDefault="00F703E2" w:rsidP="00F703E2">
      <w:pPr>
        <w:spacing w:after="0" w:line="240" w:lineRule="auto"/>
        <w:jc w:val="both"/>
        <w:rPr>
          <w:rFonts w:ascii="Times New Roman" w:eastAsia="Times New Roman" w:hAnsi="Times New Roman" w:cs="Times New Roman"/>
          <w:sz w:val="24"/>
          <w:szCs w:val="24"/>
        </w:rPr>
      </w:pPr>
      <w:r w:rsidRPr="00F703E2">
        <w:rPr>
          <w:rFonts w:ascii="Times New Roman" w:hAnsi="Times New Roman" w:cs="Times New Roman"/>
          <w:sz w:val="24"/>
          <w:szCs w:val="24"/>
        </w:rPr>
        <w:t xml:space="preserve">  </w:t>
      </w:r>
      <w:r w:rsidRPr="00F703E2">
        <w:rPr>
          <w:rFonts w:ascii="Times New Roman" w:hAnsi="Times New Roman" w:cs="Times New Roman"/>
          <w:sz w:val="24"/>
          <w:szCs w:val="24"/>
        </w:rPr>
        <w:tab/>
      </w:r>
      <w:proofErr w:type="spellStart"/>
      <w:r w:rsidRPr="00F703E2">
        <w:rPr>
          <w:rFonts w:ascii="Times New Roman" w:hAnsi="Times New Roman" w:cs="Times New Roman"/>
          <w:sz w:val="24"/>
          <w:szCs w:val="24"/>
        </w:rPr>
        <w:t>EI</w:t>
      </w:r>
      <w:r w:rsidRPr="00F703E2">
        <w:rPr>
          <w:rFonts w:ascii="Times New Roman" w:hAnsi="Times New Roman" w:cs="Times New Roman"/>
          <w:sz w:val="24"/>
          <w:szCs w:val="24"/>
          <w:vertAlign w:val="subscript"/>
        </w:rPr>
        <w:t>t</w:t>
      </w:r>
      <w:proofErr w:type="spellEnd"/>
      <w:r w:rsidRPr="00F703E2">
        <w:rPr>
          <w:rFonts w:ascii="Times New Roman" w:hAnsi="Times New Roman" w:cs="Times New Roman"/>
          <w:sz w:val="24"/>
          <w:szCs w:val="24"/>
          <w:vertAlign w:val="subscript"/>
        </w:rPr>
        <w:t xml:space="preserve"> </w:t>
      </w:r>
      <w:r w:rsidRPr="00F703E2">
        <w:rPr>
          <w:rFonts w:ascii="Times New Roman" w:hAnsi="Times New Roman" w:cs="Times New Roman"/>
          <w:sz w:val="24"/>
          <w:szCs w:val="24"/>
        </w:rPr>
        <w:t xml:space="preserve">= </w:t>
      </w:r>
      <m:oMath>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Ti+</m:t>
                </m:r>
              </m:e>
            </m:nary>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Abi+</m:t>
                </m:r>
              </m:e>
            </m:nary>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Ri+</m:t>
                </m:r>
              </m:e>
            </m:nary>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Api</m:t>
                </m:r>
              </m:e>
            </m:nary>
          </m:num>
          <m:den>
            <m:r>
              <w:rPr>
                <w:rFonts w:ascii="Cambria Math" w:hAnsi="Cambria Math" w:cs="Times New Roman"/>
                <w:sz w:val="24"/>
                <w:szCs w:val="24"/>
              </w:rPr>
              <m:t>n</m:t>
            </m:r>
          </m:den>
        </m:f>
      </m:oMath>
    </w:p>
    <w:p w14:paraId="7C5ED50F" w14:textId="77777777" w:rsidR="00F703E2" w:rsidRPr="00F703E2" w:rsidRDefault="00F703E2" w:rsidP="00F703E2">
      <w:pPr>
        <w:spacing w:after="0" w:line="240" w:lineRule="auto"/>
        <w:jc w:val="both"/>
        <w:rPr>
          <w:rFonts w:ascii="Times New Roman" w:hAnsi="Times New Roman" w:cs="Times New Roman"/>
          <w:sz w:val="24"/>
          <w:szCs w:val="24"/>
        </w:rPr>
      </w:pPr>
      <w:r w:rsidRPr="00F703E2">
        <w:rPr>
          <w:rFonts w:ascii="Times New Roman" w:hAnsi="Times New Roman" w:cs="Times New Roman"/>
          <w:sz w:val="24"/>
          <w:szCs w:val="24"/>
        </w:rPr>
        <w:t>Where,</w:t>
      </w:r>
    </w:p>
    <w:p w14:paraId="5D209E2D" w14:textId="77777777" w:rsidR="00F703E2" w:rsidRPr="00F703E2" w:rsidRDefault="00F703E2" w:rsidP="00F703E2">
      <w:pPr>
        <w:spacing w:after="0" w:line="240" w:lineRule="auto"/>
        <w:jc w:val="both"/>
        <w:rPr>
          <w:rFonts w:ascii="Times New Roman" w:hAnsi="Times New Roman" w:cs="Times New Roman"/>
          <w:b/>
          <w:bCs/>
          <w:sz w:val="24"/>
          <w:szCs w:val="24"/>
        </w:rPr>
      </w:pPr>
      <w:proofErr w:type="spellStart"/>
      <w:r w:rsidRPr="00F703E2">
        <w:rPr>
          <w:rFonts w:ascii="Times New Roman" w:hAnsi="Times New Roman" w:cs="Times New Roman"/>
          <w:sz w:val="24"/>
          <w:szCs w:val="24"/>
        </w:rPr>
        <w:t>EI</w:t>
      </w:r>
      <w:r w:rsidRPr="00F703E2">
        <w:rPr>
          <w:rFonts w:ascii="Times New Roman" w:hAnsi="Times New Roman" w:cs="Times New Roman"/>
          <w:sz w:val="24"/>
          <w:szCs w:val="24"/>
          <w:vertAlign w:val="subscript"/>
        </w:rPr>
        <w:t>t</w:t>
      </w:r>
      <w:proofErr w:type="spellEnd"/>
      <w:r w:rsidRPr="00F703E2">
        <w:rPr>
          <w:rFonts w:ascii="Times New Roman" w:hAnsi="Times New Roman" w:cs="Times New Roman"/>
          <w:sz w:val="24"/>
          <w:szCs w:val="24"/>
        </w:rPr>
        <w:t xml:space="preserve"> = Effectiveness Index of the tool </w:t>
      </w:r>
      <w:r w:rsidRPr="00F703E2">
        <w:rPr>
          <w:rFonts w:ascii="Times New Roman" w:hAnsi="Times New Roman" w:cs="Times New Roman"/>
          <w:b/>
          <w:bCs/>
          <w:sz w:val="24"/>
          <w:szCs w:val="24"/>
        </w:rPr>
        <w:t xml:space="preserve"> </w:t>
      </w:r>
    </w:p>
    <w:p w14:paraId="47611CC2" w14:textId="33909815" w:rsidR="00F703E2" w:rsidRPr="00F703E2" w:rsidRDefault="0054472C" w:rsidP="00F703E2">
      <w:pPr>
        <w:spacing w:after="0" w:line="240" w:lineRule="auto"/>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Ti</m:t>
            </m:r>
          </m:e>
        </m:nary>
      </m:oMath>
      <w:r w:rsidR="00F703E2" w:rsidRPr="00F703E2">
        <w:rPr>
          <w:rFonts w:ascii="Times New Roman" w:eastAsia="Times New Roman" w:hAnsi="Times New Roman" w:cs="Times New Roman"/>
          <w:sz w:val="24"/>
          <w:szCs w:val="24"/>
        </w:rPr>
        <w:t xml:space="preserve"> = Sum of </w:t>
      </w:r>
      <w:r w:rsidR="00F703E2" w:rsidRPr="00F703E2">
        <w:rPr>
          <w:rFonts w:ascii="Times New Roman" w:hAnsi="Times New Roman" w:cs="Times New Roman"/>
          <w:sz w:val="24"/>
          <w:szCs w:val="24"/>
        </w:rPr>
        <w:t>Timeliness score of the tool of all the user farmers</w:t>
      </w:r>
    </w:p>
    <w:p w14:paraId="73991457" w14:textId="27833F2D" w:rsidR="00F703E2" w:rsidRPr="00F703E2" w:rsidRDefault="0054472C" w:rsidP="00F703E2">
      <w:pPr>
        <w:spacing w:after="0" w:line="240" w:lineRule="auto"/>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Abi</m:t>
            </m:r>
          </m:e>
        </m:nary>
      </m:oMath>
      <w:r w:rsidR="00F703E2" w:rsidRPr="00F703E2">
        <w:rPr>
          <w:rFonts w:ascii="Times New Roman" w:eastAsia="Times New Roman" w:hAnsi="Times New Roman" w:cs="Times New Roman"/>
          <w:sz w:val="24"/>
          <w:szCs w:val="24"/>
        </w:rPr>
        <w:t xml:space="preserve"> = Sum of </w:t>
      </w:r>
      <w:r w:rsidR="00F703E2" w:rsidRPr="00F703E2">
        <w:rPr>
          <w:rFonts w:ascii="Times New Roman" w:hAnsi="Times New Roman" w:cs="Times New Roman"/>
          <w:sz w:val="24"/>
          <w:szCs w:val="24"/>
        </w:rPr>
        <w:t>Abundance score of the tool of all the user farmers</w:t>
      </w:r>
    </w:p>
    <w:p w14:paraId="52AE53F3" w14:textId="2C5C0E75" w:rsidR="00F703E2" w:rsidRPr="00F703E2" w:rsidRDefault="0054472C" w:rsidP="00F703E2">
      <w:pPr>
        <w:spacing w:after="0" w:line="240" w:lineRule="auto"/>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Ri</m:t>
            </m:r>
          </m:e>
        </m:nary>
      </m:oMath>
      <w:r w:rsidR="00F703E2" w:rsidRPr="00F703E2">
        <w:rPr>
          <w:rFonts w:ascii="Times New Roman" w:eastAsia="Times New Roman" w:hAnsi="Times New Roman" w:cs="Times New Roman"/>
          <w:sz w:val="24"/>
          <w:szCs w:val="24"/>
        </w:rPr>
        <w:t xml:space="preserve"> = Sum of </w:t>
      </w:r>
      <w:r w:rsidR="00F703E2" w:rsidRPr="00F703E2">
        <w:rPr>
          <w:rFonts w:ascii="Times New Roman" w:hAnsi="Times New Roman" w:cs="Times New Roman"/>
          <w:sz w:val="24"/>
          <w:szCs w:val="24"/>
        </w:rPr>
        <w:t>Reliability score of the tool of all the user farmers</w:t>
      </w:r>
    </w:p>
    <w:p w14:paraId="04D78558" w14:textId="44F288BD" w:rsidR="00F703E2" w:rsidRPr="00F703E2" w:rsidRDefault="0054472C" w:rsidP="00F703E2">
      <w:pPr>
        <w:spacing w:after="0" w:line="240" w:lineRule="auto"/>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Api</m:t>
            </m:r>
          </m:e>
        </m:nary>
      </m:oMath>
      <w:r w:rsidR="00F703E2" w:rsidRPr="00F703E2">
        <w:rPr>
          <w:rFonts w:ascii="Times New Roman" w:eastAsia="Times New Roman" w:hAnsi="Times New Roman" w:cs="Times New Roman"/>
          <w:sz w:val="24"/>
          <w:szCs w:val="24"/>
        </w:rPr>
        <w:t xml:space="preserve"> = Sum of </w:t>
      </w:r>
      <w:r w:rsidR="00F703E2" w:rsidRPr="00F703E2">
        <w:rPr>
          <w:rFonts w:ascii="Times New Roman" w:hAnsi="Times New Roman" w:cs="Times New Roman"/>
          <w:sz w:val="24"/>
          <w:szCs w:val="24"/>
        </w:rPr>
        <w:t>Applicability score of the tool of all the user farmers</w:t>
      </w:r>
    </w:p>
    <w:p w14:paraId="5B23424E" w14:textId="77777777" w:rsidR="00F703E2" w:rsidRPr="00F703E2" w:rsidRDefault="00F703E2" w:rsidP="00F703E2">
      <w:pPr>
        <w:spacing w:after="0" w:line="240" w:lineRule="auto"/>
        <w:jc w:val="both"/>
        <w:rPr>
          <w:rFonts w:ascii="Times New Roman" w:hAnsi="Times New Roman" w:cs="Times New Roman"/>
          <w:sz w:val="24"/>
          <w:szCs w:val="24"/>
        </w:rPr>
      </w:pPr>
      <w:r w:rsidRPr="00F703E2">
        <w:rPr>
          <w:rFonts w:ascii="Times New Roman" w:hAnsi="Times New Roman" w:cs="Times New Roman"/>
          <w:sz w:val="24"/>
          <w:szCs w:val="24"/>
        </w:rPr>
        <w:t>n = Number of user farmers of the tool</w:t>
      </w:r>
    </w:p>
    <w:p w14:paraId="72B39328" w14:textId="77777777" w:rsidR="00F703E2" w:rsidRPr="00F703E2" w:rsidRDefault="00F703E2" w:rsidP="00F703E2">
      <w:pPr>
        <w:spacing w:after="0" w:line="240" w:lineRule="auto"/>
        <w:jc w:val="both"/>
        <w:rPr>
          <w:rFonts w:ascii="Times New Roman" w:hAnsi="Times New Roman" w:cs="Times New Roman"/>
          <w:sz w:val="24"/>
          <w:szCs w:val="24"/>
        </w:rPr>
      </w:pPr>
    </w:p>
    <w:p w14:paraId="6E216A27" w14:textId="77777777" w:rsidR="00F703E2" w:rsidRPr="00F703E2" w:rsidRDefault="00F703E2" w:rsidP="00F703E2">
      <w:pPr>
        <w:spacing w:after="0" w:line="240" w:lineRule="auto"/>
        <w:jc w:val="both"/>
        <w:rPr>
          <w:rFonts w:ascii="Times New Roman" w:hAnsi="Times New Roman" w:cs="Times New Roman"/>
          <w:sz w:val="24"/>
          <w:szCs w:val="24"/>
        </w:rPr>
      </w:pPr>
      <w:r w:rsidRPr="00F703E2">
        <w:rPr>
          <w:rFonts w:ascii="Times New Roman" w:hAnsi="Times New Roman" w:cs="Times New Roman"/>
          <w:sz w:val="24"/>
          <w:szCs w:val="24"/>
        </w:rPr>
        <w:t>Then Standardized Effectiveness Index (</w:t>
      </w:r>
      <w:proofErr w:type="spellStart"/>
      <w:r w:rsidRPr="00F703E2">
        <w:rPr>
          <w:rFonts w:ascii="Times New Roman" w:hAnsi="Times New Roman" w:cs="Times New Roman"/>
          <w:sz w:val="24"/>
          <w:szCs w:val="24"/>
        </w:rPr>
        <w:t>SEI</w:t>
      </w:r>
      <w:r w:rsidRPr="00F703E2">
        <w:rPr>
          <w:rFonts w:ascii="Times New Roman" w:hAnsi="Times New Roman" w:cs="Times New Roman"/>
          <w:sz w:val="24"/>
          <w:szCs w:val="24"/>
          <w:vertAlign w:val="subscript"/>
        </w:rPr>
        <w:t>t</w:t>
      </w:r>
      <w:proofErr w:type="spellEnd"/>
      <w:r w:rsidRPr="00F703E2">
        <w:rPr>
          <w:rFonts w:ascii="Times New Roman" w:hAnsi="Times New Roman" w:cs="Times New Roman"/>
          <w:sz w:val="24"/>
          <w:szCs w:val="24"/>
        </w:rPr>
        <w:t>) of each tool was determined by using the following formula for better and quick understanding:</w:t>
      </w:r>
    </w:p>
    <w:p w14:paraId="12F2477E" w14:textId="77777777" w:rsidR="00F703E2" w:rsidRPr="00F703E2" w:rsidRDefault="00F703E2" w:rsidP="00F703E2">
      <w:pPr>
        <w:spacing w:after="0" w:line="240" w:lineRule="auto"/>
        <w:jc w:val="both"/>
        <w:rPr>
          <w:rFonts w:ascii="Times New Roman" w:hAnsi="Times New Roman" w:cs="Times New Roman"/>
          <w:sz w:val="24"/>
          <w:szCs w:val="24"/>
        </w:rPr>
      </w:pPr>
    </w:p>
    <w:p w14:paraId="73AD60D9" w14:textId="281239EC" w:rsidR="00F703E2" w:rsidRPr="00F703E2" w:rsidRDefault="00F703E2" w:rsidP="00F703E2">
      <w:pPr>
        <w:spacing w:after="0" w:line="240" w:lineRule="auto"/>
        <w:jc w:val="both"/>
        <w:rPr>
          <w:rFonts w:ascii="Times New Roman" w:eastAsia="Times New Roman" w:hAnsi="Times New Roman" w:cs="Times New Roman"/>
          <w:sz w:val="24"/>
          <w:szCs w:val="24"/>
        </w:rPr>
      </w:pPr>
      <w:proofErr w:type="spellStart"/>
      <w:r w:rsidRPr="00F703E2">
        <w:rPr>
          <w:rFonts w:ascii="Times New Roman" w:hAnsi="Times New Roman" w:cs="Times New Roman"/>
          <w:sz w:val="24"/>
          <w:szCs w:val="24"/>
        </w:rPr>
        <w:t>SEI</w:t>
      </w:r>
      <w:r w:rsidRPr="00F703E2">
        <w:rPr>
          <w:rFonts w:ascii="Times New Roman" w:hAnsi="Times New Roman" w:cs="Times New Roman"/>
          <w:sz w:val="24"/>
          <w:szCs w:val="24"/>
          <w:vertAlign w:val="subscript"/>
        </w:rPr>
        <w:t>t</w:t>
      </w:r>
      <w:proofErr w:type="spellEnd"/>
      <w:r w:rsidRPr="00F703E2">
        <w:rPr>
          <w:rFonts w:ascii="Times New Roman" w:hAnsi="Times New Roman" w:cs="Times New Roman"/>
          <w:sz w:val="24"/>
          <w:szCs w:val="24"/>
          <w:vertAlign w:val="subscript"/>
        </w:rPr>
        <w:t xml:space="preserve"> </w:t>
      </w:r>
      <w:r w:rsidRPr="00F703E2">
        <w:rPr>
          <w:rFonts w:ascii="Times New Roman" w:hAnsi="Times New Roman" w:cs="Times New Roman"/>
          <w:sz w:val="24"/>
          <w:szCs w:val="24"/>
        </w:rPr>
        <w:t>=</w:t>
      </w:r>
      <w:r w:rsidR="00780CE7">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EIt</m:t>
            </m:r>
          </m:num>
          <m:den>
            <m:r>
              <w:rPr>
                <w:rFonts w:ascii="Cambria Math" w:hAnsi="Cambria Math" w:cs="Times New Roman"/>
                <w:sz w:val="24"/>
                <w:szCs w:val="24"/>
              </w:rPr>
              <m:t>HEIt</m:t>
            </m:r>
          </m:den>
        </m:f>
      </m:oMath>
      <w:r w:rsidRPr="00F703E2">
        <w:rPr>
          <w:rFonts w:ascii="Times New Roman" w:eastAsia="Times New Roman" w:hAnsi="Times New Roman" w:cs="Times New Roman"/>
          <w:sz w:val="24"/>
          <w:szCs w:val="24"/>
        </w:rPr>
        <w:t xml:space="preserve"> x 100</w:t>
      </w:r>
    </w:p>
    <w:p w14:paraId="5D6947E3" w14:textId="77777777" w:rsidR="00F703E2" w:rsidRPr="00F703E2" w:rsidRDefault="00F703E2" w:rsidP="00F703E2">
      <w:pPr>
        <w:spacing w:after="0" w:line="240" w:lineRule="auto"/>
        <w:jc w:val="both"/>
        <w:rPr>
          <w:rFonts w:ascii="Times New Roman" w:eastAsia="Times New Roman" w:hAnsi="Times New Roman" w:cs="Times New Roman"/>
          <w:sz w:val="24"/>
          <w:szCs w:val="24"/>
        </w:rPr>
      </w:pPr>
      <w:r w:rsidRPr="00F703E2">
        <w:rPr>
          <w:rFonts w:ascii="Times New Roman" w:eastAsia="Times New Roman" w:hAnsi="Times New Roman" w:cs="Times New Roman"/>
          <w:sz w:val="24"/>
          <w:szCs w:val="24"/>
        </w:rPr>
        <w:t>Where,</w:t>
      </w:r>
    </w:p>
    <w:p w14:paraId="2AF7AE67" w14:textId="77777777" w:rsidR="00F703E2" w:rsidRPr="00F703E2" w:rsidRDefault="00F703E2" w:rsidP="00F703E2">
      <w:pPr>
        <w:spacing w:after="0" w:line="240" w:lineRule="auto"/>
        <w:jc w:val="both"/>
        <w:rPr>
          <w:rFonts w:ascii="Times New Roman" w:hAnsi="Times New Roman" w:cs="Times New Roman"/>
          <w:sz w:val="24"/>
          <w:szCs w:val="24"/>
        </w:rPr>
      </w:pPr>
      <w:proofErr w:type="spellStart"/>
      <w:r w:rsidRPr="00F703E2">
        <w:rPr>
          <w:rFonts w:ascii="Times New Roman" w:hAnsi="Times New Roman" w:cs="Times New Roman"/>
          <w:sz w:val="24"/>
          <w:szCs w:val="24"/>
        </w:rPr>
        <w:t>SEI</w:t>
      </w:r>
      <w:r w:rsidRPr="00F703E2">
        <w:rPr>
          <w:rFonts w:ascii="Times New Roman" w:hAnsi="Times New Roman" w:cs="Times New Roman"/>
          <w:sz w:val="24"/>
          <w:szCs w:val="24"/>
          <w:vertAlign w:val="subscript"/>
        </w:rPr>
        <w:t>t</w:t>
      </w:r>
      <w:proofErr w:type="spellEnd"/>
      <w:r w:rsidRPr="00F703E2">
        <w:rPr>
          <w:rFonts w:ascii="Times New Roman" w:hAnsi="Times New Roman" w:cs="Times New Roman"/>
          <w:sz w:val="24"/>
          <w:szCs w:val="24"/>
        </w:rPr>
        <w:t xml:space="preserve"> = Standardized Effectiveness Index of the tool</w:t>
      </w:r>
    </w:p>
    <w:p w14:paraId="7AEA5E36" w14:textId="77777777" w:rsidR="00F703E2" w:rsidRPr="00F703E2" w:rsidRDefault="00F703E2" w:rsidP="00F703E2">
      <w:pPr>
        <w:spacing w:after="0" w:line="240" w:lineRule="auto"/>
        <w:jc w:val="both"/>
        <w:rPr>
          <w:rFonts w:ascii="Times New Roman" w:hAnsi="Times New Roman" w:cs="Times New Roman"/>
          <w:b/>
          <w:bCs/>
          <w:sz w:val="24"/>
          <w:szCs w:val="24"/>
        </w:rPr>
      </w:pPr>
      <w:proofErr w:type="spellStart"/>
      <w:r w:rsidRPr="00F703E2">
        <w:rPr>
          <w:rFonts w:ascii="Times New Roman" w:hAnsi="Times New Roman" w:cs="Times New Roman"/>
          <w:sz w:val="24"/>
          <w:szCs w:val="24"/>
        </w:rPr>
        <w:t>EI</w:t>
      </w:r>
      <w:r w:rsidRPr="00F703E2">
        <w:rPr>
          <w:rFonts w:ascii="Times New Roman" w:hAnsi="Times New Roman" w:cs="Times New Roman"/>
          <w:sz w:val="24"/>
          <w:szCs w:val="24"/>
          <w:vertAlign w:val="subscript"/>
        </w:rPr>
        <w:t>t</w:t>
      </w:r>
      <w:proofErr w:type="spellEnd"/>
      <w:r w:rsidRPr="00F703E2">
        <w:rPr>
          <w:rFonts w:ascii="Times New Roman" w:hAnsi="Times New Roman" w:cs="Times New Roman"/>
          <w:sz w:val="24"/>
          <w:szCs w:val="24"/>
        </w:rPr>
        <w:t xml:space="preserve"> = Effectiveness Index of the tool </w:t>
      </w:r>
      <w:r w:rsidRPr="00F703E2">
        <w:rPr>
          <w:rFonts w:ascii="Times New Roman" w:hAnsi="Times New Roman" w:cs="Times New Roman"/>
          <w:b/>
          <w:bCs/>
          <w:sz w:val="24"/>
          <w:szCs w:val="24"/>
        </w:rPr>
        <w:t xml:space="preserve"> </w:t>
      </w:r>
    </w:p>
    <w:p w14:paraId="0C2D31AF" w14:textId="5E44D62B" w:rsidR="00F703E2" w:rsidRDefault="00F703E2" w:rsidP="00F703E2">
      <w:pPr>
        <w:spacing w:after="0" w:line="240" w:lineRule="auto"/>
        <w:ind w:left="720" w:hanging="720"/>
        <w:jc w:val="both"/>
        <w:rPr>
          <w:rFonts w:ascii="Times New Roman" w:hAnsi="Times New Roman" w:cs="Times New Roman"/>
          <w:sz w:val="24"/>
          <w:szCs w:val="24"/>
        </w:rPr>
      </w:pPr>
      <w:proofErr w:type="spellStart"/>
      <w:r w:rsidRPr="00F703E2">
        <w:rPr>
          <w:rFonts w:ascii="Times New Roman" w:eastAsia="Times New Roman" w:hAnsi="Times New Roman" w:cs="Times New Roman"/>
          <w:sz w:val="24"/>
          <w:szCs w:val="24"/>
        </w:rPr>
        <w:t>HEI</w:t>
      </w:r>
      <w:r w:rsidRPr="00F703E2">
        <w:rPr>
          <w:rFonts w:ascii="Times New Roman" w:eastAsia="Times New Roman" w:hAnsi="Times New Roman" w:cs="Times New Roman"/>
          <w:sz w:val="24"/>
          <w:szCs w:val="24"/>
          <w:vertAlign w:val="subscript"/>
        </w:rPr>
        <w:t>t</w:t>
      </w:r>
      <w:proofErr w:type="spellEnd"/>
      <w:r w:rsidRPr="00F703E2">
        <w:rPr>
          <w:rFonts w:ascii="Times New Roman" w:eastAsia="Times New Roman" w:hAnsi="Times New Roman" w:cs="Times New Roman"/>
          <w:sz w:val="24"/>
          <w:szCs w:val="24"/>
          <w:vertAlign w:val="subscript"/>
        </w:rPr>
        <w:t xml:space="preserve"> </w:t>
      </w:r>
      <w:r w:rsidRPr="00F703E2">
        <w:rPr>
          <w:rFonts w:ascii="Times New Roman" w:eastAsia="Times New Roman" w:hAnsi="Times New Roman" w:cs="Times New Roman"/>
          <w:sz w:val="24"/>
          <w:szCs w:val="24"/>
        </w:rPr>
        <w:t xml:space="preserve">= Highest possible </w:t>
      </w:r>
      <w:proofErr w:type="spellStart"/>
      <w:r w:rsidRPr="00F703E2">
        <w:rPr>
          <w:rFonts w:ascii="Times New Roman" w:hAnsi="Times New Roman" w:cs="Times New Roman"/>
          <w:sz w:val="24"/>
          <w:szCs w:val="24"/>
        </w:rPr>
        <w:t>EI</w:t>
      </w:r>
      <w:r w:rsidRPr="00F703E2">
        <w:rPr>
          <w:rFonts w:ascii="Times New Roman" w:hAnsi="Times New Roman" w:cs="Times New Roman"/>
          <w:sz w:val="24"/>
          <w:szCs w:val="24"/>
          <w:vertAlign w:val="subscript"/>
        </w:rPr>
        <w:t>t</w:t>
      </w:r>
      <w:proofErr w:type="spellEnd"/>
      <w:r w:rsidRPr="00F703E2">
        <w:rPr>
          <w:rFonts w:ascii="Times New Roman" w:hAnsi="Times New Roman" w:cs="Times New Roman"/>
          <w:sz w:val="24"/>
          <w:szCs w:val="24"/>
          <w:vertAlign w:val="subscript"/>
        </w:rPr>
        <w:t xml:space="preserve"> </w:t>
      </w:r>
      <w:r w:rsidRPr="00F703E2">
        <w:rPr>
          <w:rFonts w:ascii="Times New Roman" w:eastAsia="Times New Roman" w:hAnsi="Times New Roman" w:cs="Times New Roman"/>
          <w:sz w:val="24"/>
          <w:szCs w:val="24"/>
        </w:rPr>
        <w:t xml:space="preserve">of the tool = Sum of highest possible score against all the four (4) dimensions like </w:t>
      </w:r>
      <w:r w:rsidRPr="00F703E2">
        <w:rPr>
          <w:rFonts w:ascii="Times New Roman" w:hAnsi="Times New Roman" w:cs="Times New Roman"/>
          <w:sz w:val="24"/>
          <w:szCs w:val="24"/>
        </w:rPr>
        <w:t>Timeliness, Abundance, Reliability, and Applicability of information of the tool, i.e., 3x4 or 12, as 3 was the highest possible score of each of four (4) dimensions of a tool</w:t>
      </w:r>
    </w:p>
    <w:p w14:paraId="11D91BBF" w14:textId="77777777" w:rsidR="00780CE7" w:rsidRPr="00F703E2" w:rsidRDefault="00780CE7" w:rsidP="00F703E2">
      <w:pPr>
        <w:spacing w:after="0" w:line="240" w:lineRule="auto"/>
        <w:ind w:left="720" w:hanging="720"/>
        <w:jc w:val="both"/>
        <w:rPr>
          <w:rFonts w:ascii="Times New Roman" w:hAnsi="Times New Roman" w:cs="Times New Roman"/>
          <w:sz w:val="24"/>
          <w:szCs w:val="24"/>
        </w:rPr>
      </w:pPr>
    </w:p>
    <w:p w14:paraId="3CD7C7FD" w14:textId="77777777" w:rsidR="00F703E2" w:rsidRPr="00F703E2" w:rsidRDefault="00F703E2" w:rsidP="00F703E2">
      <w:pPr>
        <w:spacing w:after="0" w:line="240" w:lineRule="auto"/>
        <w:jc w:val="both"/>
        <w:rPr>
          <w:rFonts w:ascii="Times New Roman" w:eastAsia="Times New Roman" w:hAnsi="Times New Roman" w:cs="Times New Roman"/>
          <w:sz w:val="24"/>
          <w:szCs w:val="24"/>
        </w:rPr>
      </w:pPr>
      <w:r w:rsidRPr="00F703E2">
        <w:rPr>
          <w:rFonts w:ascii="Times New Roman" w:eastAsia="Times New Roman" w:hAnsi="Times New Roman" w:cs="Times New Roman"/>
          <w:sz w:val="24"/>
          <w:szCs w:val="24"/>
        </w:rPr>
        <w:t xml:space="preserve">Thus, </w:t>
      </w:r>
      <w:proofErr w:type="spellStart"/>
      <w:r w:rsidRPr="00F703E2">
        <w:rPr>
          <w:rFonts w:ascii="Times New Roman" w:eastAsia="Times New Roman" w:hAnsi="Times New Roman" w:cs="Times New Roman"/>
          <w:sz w:val="24"/>
          <w:szCs w:val="24"/>
        </w:rPr>
        <w:t>SEI</w:t>
      </w:r>
      <w:r w:rsidRPr="00F703E2">
        <w:rPr>
          <w:rFonts w:ascii="Times New Roman" w:eastAsia="Times New Roman" w:hAnsi="Times New Roman" w:cs="Times New Roman"/>
          <w:sz w:val="24"/>
          <w:szCs w:val="24"/>
          <w:vertAlign w:val="subscript"/>
        </w:rPr>
        <w:t>t</w:t>
      </w:r>
      <w:proofErr w:type="spellEnd"/>
      <w:r w:rsidRPr="00F703E2">
        <w:rPr>
          <w:rFonts w:ascii="Times New Roman" w:eastAsia="Times New Roman" w:hAnsi="Times New Roman" w:cs="Times New Roman"/>
          <w:sz w:val="24"/>
          <w:szCs w:val="24"/>
          <w:vertAlign w:val="subscript"/>
        </w:rPr>
        <w:t xml:space="preserve"> </w:t>
      </w:r>
      <w:r w:rsidRPr="00F703E2">
        <w:rPr>
          <w:rFonts w:ascii="Times New Roman" w:eastAsia="Times New Roman" w:hAnsi="Times New Roman" w:cs="Times New Roman"/>
          <w:sz w:val="24"/>
          <w:szCs w:val="24"/>
        </w:rPr>
        <w:t>of the tools ranged from 0-100, where ‘0’ indicating not at all effective and ‘100’ indicating highest effective.</w:t>
      </w:r>
    </w:p>
    <w:p w14:paraId="3D1FFE57" w14:textId="77777777" w:rsidR="00F703E2" w:rsidRPr="00F703E2" w:rsidRDefault="00F703E2" w:rsidP="00F703E2">
      <w:pPr>
        <w:spacing w:after="0" w:line="240" w:lineRule="auto"/>
        <w:jc w:val="both"/>
        <w:rPr>
          <w:rFonts w:ascii="Times New Roman" w:eastAsia="Times New Roman" w:hAnsi="Times New Roman" w:cs="Times New Roman"/>
          <w:sz w:val="24"/>
          <w:szCs w:val="24"/>
        </w:rPr>
      </w:pPr>
    </w:p>
    <w:p w14:paraId="0F6D29BF" w14:textId="77777777" w:rsidR="00F703E2" w:rsidRPr="00F703E2" w:rsidRDefault="00F703E2" w:rsidP="00F703E2">
      <w:pPr>
        <w:spacing w:after="0" w:line="240" w:lineRule="auto"/>
        <w:jc w:val="both"/>
        <w:rPr>
          <w:rFonts w:ascii="Times New Roman" w:hAnsi="Times New Roman" w:cs="Times New Roman"/>
          <w:b/>
          <w:bCs/>
          <w:sz w:val="24"/>
          <w:szCs w:val="24"/>
        </w:rPr>
      </w:pPr>
      <w:r w:rsidRPr="00F703E2">
        <w:rPr>
          <w:rFonts w:ascii="Times New Roman" w:hAnsi="Times New Roman" w:cs="Times New Roman"/>
          <w:b/>
          <w:bCs/>
          <w:sz w:val="24"/>
          <w:szCs w:val="24"/>
        </w:rPr>
        <w:lastRenderedPageBreak/>
        <w:t xml:space="preserve">Standardized Effectiveness Index of each type of ICT tools: </w:t>
      </w:r>
      <w:r w:rsidRPr="00F703E2">
        <w:rPr>
          <w:rFonts w:ascii="Times New Roman" w:hAnsi="Times New Roman" w:cs="Times New Roman"/>
          <w:sz w:val="24"/>
          <w:szCs w:val="24"/>
        </w:rPr>
        <w:t>Standardized Effectiveness Index of each type of ICT tools was calculated by the following way:</w:t>
      </w:r>
    </w:p>
    <w:p w14:paraId="69E74B91" w14:textId="77777777" w:rsidR="00F703E2" w:rsidRPr="00F703E2" w:rsidRDefault="00F703E2" w:rsidP="00F703E2">
      <w:pPr>
        <w:spacing w:after="0" w:line="240" w:lineRule="auto"/>
        <w:jc w:val="both"/>
        <w:rPr>
          <w:rFonts w:ascii="Times New Roman" w:hAnsi="Times New Roman" w:cs="Times New Roman"/>
          <w:sz w:val="24"/>
          <w:szCs w:val="24"/>
        </w:rPr>
      </w:pPr>
      <w:r w:rsidRPr="00F703E2">
        <w:rPr>
          <w:rFonts w:ascii="Times New Roman" w:hAnsi="Times New Roman" w:cs="Times New Roman"/>
          <w:sz w:val="24"/>
          <w:szCs w:val="24"/>
        </w:rPr>
        <w:t xml:space="preserve">  </w:t>
      </w:r>
      <w:r w:rsidRPr="00F703E2">
        <w:rPr>
          <w:rFonts w:ascii="Times New Roman" w:hAnsi="Times New Roman" w:cs="Times New Roman"/>
          <w:sz w:val="24"/>
          <w:szCs w:val="24"/>
        </w:rPr>
        <w:tab/>
      </w:r>
    </w:p>
    <w:p w14:paraId="694AE8F1" w14:textId="221A36F8" w:rsidR="00F703E2" w:rsidRPr="00F703E2" w:rsidRDefault="00F703E2" w:rsidP="00F703E2">
      <w:pPr>
        <w:spacing w:after="0" w:line="240" w:lineRule="auto"/>
        <w:ind w:firstLine="720"/>
        <w:jc w:val="both"/>
        <w:rPr>
          <w:rFonts w:ascii="Times New Roman" w:eastAsia="Times New Roman" w:hAnsi="Times New Roman" w:cs="Times New Roman"/>
          <w:sz w:val="24"/>
          <w:szCs w:val="24"/>
        </w:rPr>
      </w:pPr>
      <w:proofErr w:type="spellStart"/>
      <w:r w:rsidRPr="00F703E2">
        <w:rPr>
          <w:rFonts w:ascii="Times New Roman" w:hAnsi="Times New Roman" w:cs="Times New Roman"/>
          <w:sz w:val="24"/>
          <w:szCs w:val="24"/>
        </w:rPr>
        <w:t>SEI</w:t>
      </w:r>
      <w:r w:rsidRPr="00F703E2">
        <w:rPr>
          <w:rFonts w:ascii="Times New Roman" w:hAnsi="Times New Roman" w:cs="Times New Roman"/>
          <w:sz w:val="24"/>
          <w:szCs w:val="24"/>
          <w:vertAlign w:val="subscript"/>
        </w:rPr>
        <w:t>ty</w:t>
      </w:r>
      <w:proofErr w:type="spellEnd"/>
      <w:r w:rsidRPr="00F703E2">
        <w:rPr>
          <w:rFonts w:ascii="Times New Roman" w:hAnsi="Times New Roman" w:cs="Times New Roman"/>
          <w:sz w:val="24"/>
          <w:szCs w:val="24"/>
          <w:vertAlign w:val="subscript"/>
        </w:rPr>
        <w:t xml:space="preserve"> </w:t>
      </w:r>
      <w:r w:rsidRPr="00F703E2">
        <w:rPr>
          <w:rFonts w:ascii="Times New Roman" w:hAnsi="Times New Roman" w:cs="Times New Roman"/>
          <w:sz w:val="24"/>
          <w:szCs w:val="24"/>
        </w:rPr>
        <w:t xml:space="preserve">= </w:t>
      </w:r>
      <w:r w:rsidRPr="00F703E2">
        <w:rPr>
          <w:rFonts w:ascii="Times New Roman" w:eastAsia="Times New Roman" w:hAnsi="Times New Roman" w:cs="Times New Roman"/>
          <w:sz w:val="24"/>
          <w:szCs w:val="24"/>
        </w:rPr>
        <w:t xml:space="preserve"> </w:t>
      </w:r>
      <m:oMath>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SEIt</m:t>
                </m:r>
              </m:e>
            </m:nary>
          </m:num>
          <m:den>
            <m:r>
              <w:rPr>
                <w:rFonts w:ascii="Cambria Math" w:hAnsi="Cambria Math" w:cs="Times New Roman"/>
                <w:sz w:val="24"/>
                <w:szCs w:val="24"/>
              </w:rPr>
              <m:t>n</m:t>
            </m:r>
          </m:den>
        </m:f>
      </m:oMath>
    </w:p>
    <w:p w14:paraId="0D6005D9" w14:textId="77777777" w:rsidR="00780CE7" w:rsidRDefault="00780CE7" w:rsidP="00F703E2">
      <w:pPr>
        <w:spacing w:after="0" w:line="240" w:lineRule="auto"/>
        <w:jc w:val="both"/>
        <w:rPr>
          <w:rFonts w:ascii="Times New Roman" w:hAnsi="Times New Roman" w:cs="Times New Roman"/>
          <w:sz w:val="24"/>
          <w:szCs w:val="24"/>
        </w:rPr>
      </w:pPr>
    </w:p>
    <w:p w14:paraId="79D75BA2" w14:textId="510A25FC" w:rsidR="00F703E2" w:rsidRPr="00F703E2" w:rsidRDefault="00F703E2" w:rsidP="00F703E2">
      <w:pPr>
        <w:spacing w:after="0" w:line="240" w:lineRule="auto"/>
        <w:jc w:val="both"/>
        <w:rPr>
          <w:rFonts w:ascii="Times New Roman" w:hAnsi="Times New Roman" w:cs="Times New Roman"/>
          <w:sz w:val="24"/>
          <w:szCs w:val="24"/>
        </w:rPr>
      </w:pPr>
      <w:r w:rsidRPr="00F703E2">
        <w:rPr>
          <w:rFonts w:ascii="Times New Roman" w:hAnsi="Times New Roman" w:cs="Times New Roman"/>
          <w:sz w:val="24"/>
          <w:szCs w:val="24"/>
        </w:rPr>
        <w:t>Where,</w:t>
      </w:r>
    </w:p>
    <w:p w14:paraId="55E3603E" w14:textId="77777777" w:rsidR="00F703E2" w:rsidRPr="00F703E2" w:rsidRDefault="00F703E2" w:rsidP="00F703E2">
      <w:pPr>
        <w:spacing w:after="0" w:line="240" w:lineRule="auto"/>
        <w:jc w:val="both"/>
        <w:rPr>
          <w:rFonts w:ascii="Times New Roman" w:hAnsi="Times New Roman" w:cs="Times New Roman"/>
          <w:b/>
          <w:bCs/>
          <w:sz w:val="24"/>
          <w:szCs w:val="24"/>
        </w:rPr>
      </w:pPr>
      <w:proofErr w:type="spellStart"/>
      <w:r w:rsidRPr="00F703E2">
        <w:rPr>
          <w:rFonts w:ascii="Times New Roman" w:hAnsi="Times New Roman" w:cs="Times New Roman"/>
          <w:sz w:val="24"/>
          <w:szCs w:val="24"/>
        </w:rPr>
        <w:t>SEI</w:t>
      </w:r>
      <w:r w:rsidRPr="00F703E2">
        <w:rPr>
          <w:rFonts w:ascii="Times New Roman" w:hAnsi="Times New Roman" w:cs="Times New Roman"/>
          <w:sz w:val="24"/>
          <w:szCs w:val="24"/>
          <w:vertAlign w:val="subscript"/>
        </w:rPr>
        <w:t>ty</w:t>
      </w:r>
      <w:proofErr w:type="spellEnd"/>
      <w:r w:rsidRPr="00F703E2">
        <w:rPr>
          <w:rFonts w:ascii="Times New Roman" w:hAnsi="Times New Roman" w:cs="Times New Roman"/>
          <w:sz w:val="24"/>
          <w:szCs w:val="24"/>
        </w:rPr>
        <w:t xml:space="preserve"> = Standardized Effectiveness Index of the type</w:t>
      </w:r>
      <w:r w:rsidRPr="00F703E2">
        <w:rPr>
          <w:rFonts w:ascii="Times New Roman" w:hAnsi="Times New Roman" w:cs="Times New Roman"/>
          <w:b/>
          <w:bCs/>
          <w:sz w:val="24"/>
          <w:szCs w:val="24"/>
        </w:rPr>
        <w:t xml:space="preserve"> </w:t>
      </w:r>
    </w:p>
    <w:p w14:paraId="0EF0173F" w14:textId="77777777" w:rsidR="00F703E2" w:rsidRPr="00F703E2" w:rsidRDefault="00F703E2" w:rsidP="00F703E2">
      <w:pPr>
        <w:spacing w:after="0" w:line="240" w:lineRule="auto"/>
        <w:jc w:val="both"/>
        <w:rPr>
          <w:rFonts w:ascii="Times New Roman" w:hAnsi="Times New Roman" w:cs="Times New Roman"/>
          <w:b/>
          <w:bCs/>
          <w:sz w:val="24"/>
          <w:szCs w:val="24"/>
        </w:rPr>
      </w:pPr>
      <w:proofErr w:type="spellStart"/>
      <w:r w:rsidRPr="00F703E2">
        <w:rPr>
          <w:rFonts w:ascii="Times New Roman" w:hAnsi="Times New Roman" w:cs="Times New Roman"/>
          <w:sz w:val="24"/>
          <w:szCs w:val="24"/>
        </w:rPr>
        <w:t>SEI</w:t>
      </w:r>
      <w:r w:rsidRPr="00F703E2">
        <w:rPr>
          <w:rFonts w:ascii="Times New Roman" w:hAnsi="Times New Roman" w:cs="Times New Roman"/>
          <w:sz w:val="24"/>
          <w:szCs w:val="24"/>
          <w:vertAlign w:val="subscript"/>
        </w:rPr>
        <w:t>t</w:t>
      </w:r>
      <w:proofErr w:type="spellEnd"/>
      <w:r w:rsidRPr="00F703E2">
        <w:rPr>
          <w:rFonts w:ascii="Times New Roman" w:hAnsi="Times New Roman" w:cs="Times New Roman"/>
          <w:sz w:val="24"/>
          <w:szCs w:val="24"/>
        </w:rPr>
        <w:t xml:space="preserve"> = Standardized Effectiveness Index of a tool under the type </w:t>
      </w:r>
      <w:r w:rsidRPr="00F703E2">
        <w:rPr>
          <w:rFonts w:ascii="Times New Roman" w:hAnsi="Times New Roman" w:cs="Times New Roman"/>
          <w:b/>
          <w:bCs/>
          <w:sz w:val="24"/>
          <w:szCs w:val="24"/>
        </w:rPr>
        <w:t xml:space="preserve"> </w:t>
      </w:r>
    </w:p>
    <w:p w14:paraId="2BB894DE" w14:textId="77777777" w:rsidR="00F703E2" w:rsidRPr="00F703E2" w:rsidRDefault="00F703E2" w:rsidP="00F703E2">
      <w:pPr>
        <w:spacing w:after="0" w:line="240" w:lineRule="auto"/>
        <w:ind w:left="450" w:hanging="450"/>
        <w:jc w:val="both"/>
        <w:rPr>
          <w:rFonts w:ascii="Times New Roman" w:hAnsi="Times New Roman" w:cs="Times New Roman"/>
          <w:sz w:val="24"/>
          <w:szCs w:val="24"/>
        </w:rPr>
      </w:pPr>
      <w:r w:rsidRPr="00F703E2">
        <w:rPr>
          <w:rFonts w:ascii="Times New Roman" w:hAnsi="Times New Roman" w:cs="Times New Roman"/>
          <w:sz w:val="24"/>
          <w:szCs w:val="24"/>
        </w:rPr>
        <w:t xml:space="preserve">n = Number of ICT tools under each type (10 for mobile applications, 8 for internet browsing, 2 for call center and 5 for social media) </w:t>
      </w:r>
    </w:p>
    <w:p w14:paraId="5060C811" w14:textId="77777777" w:rsidR="00780CE7" w:rsidRDefault="00780CE7" w:rsidP="00F703E2">
      <w:pPr>
        <w:spacing w:after="0" w:line="240" w:lineRule="auto"/>
        <w:jc w:val="both"/>
        <w:rPr>
          <w:rFonts w:ascii="Times New Roman" w:eastAsia="Times New Roman" w:hAnsi="Times New Roman" w:cs="Times New Roman"/>
          <w:sz w:val="24"/>
          <w:szCs w:val="24"/>
        </w:rPr>
      </w:pPr>
    </w:p>
    <w:p w14:paraId="6333DF57" w14:textId="37CD0C61" w:rsidR="00F703E2" w:rsidRPr="00F703E2" w:rsidRDefault="00F703E2" w:rsidP="00F703E2">
      <w:pPr>
        <w:spacing w:after="0" w:line="240" w:lineRule="auto"/>
        <w:jc w:val="both"/>
        <w:rPr>
          <w:rFonts w:ascii="Times New Roman" w:eastAsia="Times New Roman" w:hAnsi="Times New Roman" w:cs="Times New Roman"/>
          <w:sz w:val="24"/>
          <w:szCs w:val="24"/>
        </w:rPr>
      </w:pPr>
      <w:r w:rsidRPr="00F703E2">
        <w:rPr>
          <w:rFonts w:ascii="Times New Roman" w:eastAsia="Times New Roman" w:hAnsi="Times New Roman" w:cs="Times New Roman"/>
          <w:sz w:val="24"/>
          <w:szCs w:val="24"/>
        </w:rPr>
        <w:t xml:space="preserve">Thus, </w:t>
      </w:r>
      <w:proofErr w:type="spellStart"/>
      <w:r w:rsidRPr="00F703E2">
        <w:rPr>
          <w:rFonts w:ascii="Times New Roman" w:eastAsia="Times New Roman" w:hAnsi="Times New Roman" w:cs="Times New Roman"/>
          <w:sz w:val="24"/>
          <w:szCs w:val="24"/>
        </w:rPr>
        <w:t>SEI</w:t>
      </w:r>
      <w:r w:rsidRPr="00F703E2">
        <w:rPr>
          <w:rFonts w:ascii="Times New Roman" w:eastAsia="Times New Roman" w:hAnsi="Times New Roman" w:cs="Times New Roman"/>
          <w:sz w:val="24"/>
          <w:szCs w:val="24"/>
          <w:vertAlign w:val="subscript"/>
        </w:rPr>
        <w:t>ty</w:t>
      </w:r>
      <w:proofErr w:type="spellEnd"/>
      <w:r w:rsidRPr="00F703E2">
        <w:rPr>
          <w:rFonts w:ascii="Times New Roman" w:eastAsia="Times New Roman" w:hAnsi="Times New Roman" w:cs="Times New Roman"/>
          <w:sz w:val="24"/>
          <w:szCs w:val="24"/>
          <w:vertAlign w:val="subscript"/>
        </w:rPr>
        <w:t xml:space="preserve"> </w:t>
      </w:r>
      <w:r w:rsidRPr="00F703E2">
        <w:rPr>
          <w:rFonts w:ascii="Times New Roman" w:eastAsia="Times New Roman" w:hAnsi="Times New Roman" w:cs="Times New Roman"/>
          <w:sz w:val="24"/>
          <w:szCs w:val="24"/>
        </w:rPr>
        <w:t>of the types ranged from 0-100, where ‘0’ indicating not at all effective and ‘100’ indicating highest effective.</w:t>
      </w:r>
    </w:p>
    <w:p w14:paraId="580BEC83" w14:textId="77777777" w:rsidR="00F703E2" w:rsidRPr="00F703E2" w:rsidRDefault="00F703E2" w:rsidP="00F703E2">
      <w:pPr>
        <w:spacing w:after="0" w:line="240" w:lineRule="auto"/>
        <w:jc w:val="both"/>
        <w:rPr>
          <w:rFonts w:ascii="Times New Roman" w:eastAsia="Times New Roman" w:hAnsi="Times New Roman" w:cs="Times New Roman"/>
          <w:sz w:val="24"/>
          <w:szCs w:val="24"/>
        </w:rPr>
      </w:pPr>
    </w:p>
    <w:p w14:paraId="07A6E39C" w14:textId="77777777" w:rsidR="00991416" w:rsidRDefault="00396266" w:rsidP="008845C7">
      <w:pPr>
        <w:spacing w:after="0" w:line="240" w:lineRule="auto"/>
        <w:jc w:val="both"/>
        <w:rPr>
          <w:rFonts w:ascii="Times New Roman" w:hAnsi="Times New Roman" w:cs="Times New Roman"/>
          <w:b/>
          <w:bCs/>
          <w:sz w:val="24"/>
          <w:szCs w:val="24"/>
        </w:rPr>
      </w:pPr>
      <w:r w:rsidRPr="006C1AF6">
        <w:rPr>
          <w:rFonts w:ascii="Times New Roman" w:hAnsi="Times New Roman" w:cs="Times New Roman"/>
          <w:b/>
          <w:bCs/>
          <w:sz w:val="24"/>
          <w:szCs w:val="24"/>
        </w:rPr>
        <w:t>Measurement of Selected Characteristics of the Rice Farmers</w:t>
      </w:r>
    </w:p>
    <w:p w14:paraId="3EC98BEE" w14:textId="68FE272D" w:rsidR="00396266" w:rsidRPr="006C1AF6" w:rsidRDefault="00991416"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 xml:space="preserve">Eleven socio-demographic attributes of the respondents were considered in this study </w:t>
      </w:r>
      <w:r w:rsidR="00F42461" w:rsidRPr="006C1AF6">
        <w:rPr>
          <w:rFonts w:ascii="Times New Roman" w:hAnsi="Times New Roman" w:cs="Times New Roman"/>
          <w:sz w:val="24"/>
          <w:szCs w:val="24"/>
        </w:rPr>
        <w:t>based on the comprehensive literature review and consultation with resource personnel. Measurement of the socio demographic characteristics is mentioned in Table 1.</w:t>
      </w:r>
    </w:p>
    <w:p w14:paraId="16746282" w14:textId="09F3CB1B" w:rsidR="00F42461" w:rsidRPr="006C1AF6" w:rsidRDefault="00F42461" w:rsidP="008845C7">
      <w:pPr>
        <w:spacing w:after="0" w:line="240" w:lineRule="auto"/>
        <w:jc w:val="both"/>
        <w:rPr>
          <w:rFonts w:ascii="Times New Roman" w:hAnsi="Times New Roman" w:cs="Times New Roman"/>
          <w:b/>
          <w:bCs/>
          <w:sz w:val="24"/>
          <w:szCs w:val="24"/>
        </w:rPr>
      </w:pPr>
    </w:p>
    <w:p w14:paraId="68C36EEC" w14:textId="18E366F5" w:rsidR="00F42461" w:rsidRPr="006C1AF6" w:rsidRDefault="00F42461" w:rsidP="008845C7">
      <w:pPr>
        <w:spacing w:after="0" w:line="240" w:lineRule="auto"/>
        <w:jc w:val="both"/>
        <w:rPr>
          <w:rFonts w:ascii="Times New Roman" w:hAnsi="Times New Roman" w:cs="Times New Roman"/>
          <w:b/>
          <w:bCs/>
          <w:sz w:val="24"/>
          <w:szCs w:val="24"/>
        </w:rPr>
      </w:pPr>
      <w:r w:rsidRPr="006C1AF6">
        <w:rPr>
          <w:rFonts w:ascii="Times New Roman" w:hAnsi="Times New Roman" w:cs="Times New Roman"/>
          <w:sz w:val="24"/>
          <w:szCs w:val="24"/>
        </w:rPr>
        <w:t>Table 1:  Measurement of the independent variables</w:t>
      </w:r>
    </w:p>
    <w:tbl>
      <w:tblPr>
        <w:tblStyle w:val="TableGrid"/>
        <w:tblW w:w="0" w:type="auto"/>
        <w:tblLook w:val="04A0" w:firstRow="1" w:lastRow="0" w:firstColumn="1" w:lastColumn="0" w:noHBand="0" w:noVBand="1"/>
      </w:tblPr>
      <w:tblGrid>
        <w:gridCol w:w="575"/>
        <w:gridCol w:w="2014"/>
        <w:gridCol w:w="5596"/>
        <w:gridCol w:w="1165"/>
      </w:tblGrid>
      <w:tr w:rsidR="00AE4C95" w:rsidRPr="006C1AF6" w14:paraId="19E08FD9" w14:textId="629FAE7C" w:rsidTr="00AE4C95">
        <w:tc>
          <w:tcPr>
            <w:tcW w:w="575" w:type="dxa"/>
          </w:tcPr>
          <w:p w14:paraId="6EB3C918" w14:textId="3E7C84AD" w:rsidR="00AE4C95" w:rsidRPr="006C1AF6" w:rsidRDefault="00AE4C95" w:rsidP="00415653">
            <w:pPr>
              <w:jc w:val="both"/>
              <w:rPr>
                <w:rFonts w:ascii="Times New Roman" w:hAnsi="Times New Roman" w:cs="Times New Roman"/>
                <w:sz w:val="24"/>
                <w:szCs w:val="24"/>
              </w:rPr>
            </w:pPr>
            <w:proofErr w:type="spellStart"/>
            <w:r w:rsidRPr="006C1AF6">
              <w:rPr>
                <w:rFonts w:ascii="Times New Roman" w:hAnsi="Times New Roman" w:cs="Times New Roman"/>
                <w:sz w:val="24"/>
                <w:szCs w:val="24"/>
              </w:rPr>
              <w:t>Sl</w:t>
            </w:r>
            <w:proofErr w:type="spellEnd"/>
            <w:r w:rsidRPr="006C1AF6">
              <w:rPr>
                <w:rFonts w:ascii="Times New Roman" w:hAnsi="Times New Roman" w:cs="Times New Roman"/>
                <w:sz w:val="24"/>
                <w:szCs w:val="24"/>
              </w:rPr>
              <w:t xml:space="preserve"> No. </w:t>
            </w:r>
          </w:p>
        </w:tc>
        <w:tc>
          <w:tcPr>
            <w:tcW w:w="2014" w:type="dxa"/>
          </w:tcPr>
          <w:p w14:paraId="02368772" w14:textId="2D88C155" w:rsidR="00AE4C95" w:rsidRPr="00891A2A" w:rsidRDefault="00AE4C95" w:rsidP="00415653">
            <w:pPr>
              <w:jc w:val="both"/>
              <w:rPr>
                <w:rFonts w:ascii="Times New Roman" w:hAnsi="Times New Roman" w:cs="Times New Roman"/>
                <w:sz w:val="24"/>
                <w:szCs w:val="24"/>
              </w:rPr>
            </w:pPr>
            <w:r w:rsidRPr="00891A2A">
              <w:rPr>
                <w:rFonts w:ascii="Times New Roman" w:hAnsi="Times New Roman" w:cs="Times New Roman"/>
                <w:bCs/>
                <w:sz w:val="24"/>
                <w:szCs w:val="24"/>
              </w:rPr>
              <w:t>Characteristics</w:t>
            </w:r>
          </w:p>
        </w:tc>
        <w:tc>
          <w:tcPr>
            <w:tcW w:w="5596" w:type="dxa"/>
          </w:tcPr>
          <w:p w14:paraId="00F6DF48" w14:textId="17FD80B2"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Measuring procedures</w:t>
            </w:r>
          </w:p>
        </w:tc>
        <w:tc>
          <w:tcPr>
            <w:tcW w:w="1165" w:type="dxa"/>
          </w:tcPr>
          <w:p w14:paraId="22F5C1E3" w14:textId="5BC98B62"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Possible range</w:t>
            </w:r>
          </w:p>
        </w:tc>
      </w:tr>
      <w:tr w:rsidR="00AE4C95" w:rsidRPr="006C1AF6" w14:paraId="0BE72AD8" w14:textId="491BD816" w:rsidTr="00AE4C95">
        <w:tc>
          <w:tcPr>
            <w:tcW w:w="575" w:type="dxa"/>
          </w:tcPr>
          <w:p w14:paraId="485448A4" w14:textId="4DEA5998"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1.</w:t>
            </w:r>
          </w:p>
        </w:tc>
        <w:tc>
          <w:tcPr>
            <w:tcW w:w="2014" w:type="dxa"/>
          </w:tcPr>
          <w:p w14:paraId="64739830" w14:textId="00F8B282"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Age</w:t>
            </w:r>
          </w:p>
        </w:tc>
        <w:tc>
          <w:tcPr>
            <w:tcW w:w="5596" w:type="dxa"/>
          </w:tcPr>
          <w:p w14:paraId="41A256C2" w14:textId="5FE4DD59"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 xml:space="preserve">Actual age in years at the time of interview from the date of birth   </w:t>
            </w:r>
          </w:p>
        </w:tc>
        <w:tc>
          <w:tcPr>
            <w:tcW w:w="1165" w:type="dxa"/>
          </w:tcPr>
          <w:p w14:paraId="4C3DADCA" w14:textId="68487DC1"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Unknown</w:t>
            </w:r>
          </w:p>
        </w:tc>
      </w:tr>
      <w:tr w:rsidR="00AE4C95" w:rsidRPr="006C1AF6" w14:paraId="263F3B63" w14:textId="75410A80" w:rsidTr="00AE4C95">
        <w:tc>
          <w:tcPr>
            <w:tcW w:w="575" w:type="dxa"/>
          </w:tcPr>
          <w:p w14:paraId="7EDA2663" w14:textId="46720FAB"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2.</w:t>
            </w:r>
          </w:p>
        </w:tc>
        <w:tc>
          <w:tcPr>
            <w:tcW w:w="2014" w:type="dxa"/>
          </w:tcPr>
          <w:p w14:paraId="11FFA85E" w14:textId="7A116B5E"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 xml:space="preserve">Education </w:t>
            </w:r>
          </w:p>
        </w:tc>
        <w:tc>
          <w:tcPr>
            <w:tcW w:w="5596" w:type="dxa"/>
          </w:tcPr>
          <w:p w14:paraId="17EAD021" w14:textId="45C9197C"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 xml:space="preserve">Year(s) of successful schooling </w:t>
            </w:r>
          </w:p>
        </w:tc>
        <w:tc>
          <w:tcPr>
            <w:tcW w:w="1165" w:type="dxa"/>
          </w:tcPr>
          <w:p w14:paraId="5B3CD4D2" w14:textId="390C443A"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Unknown</w:t>
            </w:r>
          </w:p>
        </w:tc>
      </w:tr>
      <w:tr w:rsidR="00AE4C95" w:rsidRPr="006C1AF6" w14:paraId="22EE5049" w14:textId="47BD7419" w:rsidTr="00AE4C95">
        <w:tc>
          <w:tcPr>
            <w:tcW w:w="575" w:type="dxa"/>
          </w:tcPr>
          <w:p w14:paraId="42C32C5F" w14:textId="39E021CF"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 xml:space="preserve">3. </w:t>
            </w:r>
          </w:p>
        </w:tc>
        <w:tc>
          <w:tcPr>
            <w:tcW w:w="2014" w:type="dxa"/>
          </w:tcPr>
          <w:p w14:paraId="548A0C5B" w14:textId="3D459248" w:rsidR="00AE4C95" w:rsidRPr="006C1AF6" w:rsidRDefault="00060CD6" w:rsidP="00415653">
            <w:pPr>
              <w:jc w:val="both"/>
              <w:rPr>
                <w:rFonts w:ascii="Times New Roman" w:hAnsi="Times New Roman" w:cs="Times New Roman"/>
                <w:sz w:val="24"/>
                <w:szCs w:val="24"/>
              </w:rPr>
            </w:pPr>
            <w:r w:rsidRPr="006C1AF6">
              <w:rPr>
                <w:rFonts w:ascii="Times New Roman" w:hAnsi="Times New Roman" w:cs="Times New Roman"/>
                <w:sz w:val="24"/>
                <w:szCs w:val="24"/>
              </w:rPr>
              <w:t>Annual rice farming area</w:t>
            </w:r>
          </w:p>
        </w:tc>
        <w:tc>
          <w:tcPr>
            <w:tcW w:w="5596" w:type="dxa"/>
          </w:tcPr>
          <w:p w14:paraId="4F08E2B6" w14:textId="68A486C0"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Total rice farming area in hectare in three (</w:t>
            </w:r>
            <w:proofErr w:type="spellStart"/>
            <w:r w:rsidRPr="006C1AF6">
              <w:rPr>
                <w:rFonts w:ascii="Times New Roman" w:hAnsi="Times New Roman" w:cs="Times New Roman"/>
                <w:sz w:val="24"/>
                <w:szCs w:val="24"/>
              </w:rPr>
              <w:t>Aus</w:t>
            </w:r>
            <w:proofErr w:type="spellEnd"/>
            <w:r w:rsidRPr="006C1AF6">
              <w:rPr>
                <w:rFonts w:ascii="Times New Roman" w:hAnsi="Times New Roman" w:cs="Times New Roman"/>
                <w:sz w:val="24"/>
                <w:szCs w:val="24"/>
              </w:rPr>
              <w:t xml:space="preserve">, Amon and </w:t>
            </w:r>
            <w:proofErr w:type="spellStart"/>
            <w:r w:rsidRPr="006C1AF6">
              <w:rPr>
                <w:rFonts w:ascii="Times New Roman" w:hAnsi="Times New Roman" w:cs="Times New Roman"/>
                <w:sz w:val="24"/>
                <w:szCs w:val="24"/>
              </w:rPr>
              <w:t>Boro</w:t>
            </w:r>
            <w:proofErr w:type="spellEnd"/>
            <w:r w:rsidRPr="006C1AF6">
              <w:rPr>
                <w:rFonts w:ascii="Times New Roman" w:hAnsi="Times New Roman" w:cs="Times New Roman"/>
                <w:sz w:val="24"/>
                <w:szCs w:val="24"/>
              </w:rPr>
              <w:t xml:space="preserve">) rice growing seasons </w:t>
            </w:r>
          </w:p>
        </w:tc>
        <w:tc>
          <w:tcPr>
            <w:tcW w:w="1165" w:type="dxa"/>
          </w:tcPr>
          <w:p w14:paraId="4A1BCDEE" w14:textId="1EC254D8"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Unknown</w:t>
            </w:r>
          </w:p>
        </w:tc>
      </w:tr>
      <w:tr w:rsidR="00AE4C95" w:rsidRPr="006C1AF6" w14:paraId="34850486" w14:textId="27B7FE0D" w:rsidTr="00AE4C95">
        <w:tc>
          <w:tcPr>
            <w:tcW w:w="575" w:type="dxa"/>
          </w:tcPr>
          <w:p w14:paraId="177661C4" w14:textId="45148265"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4.</w:t>
            </w:r>
          </w:p>
        </w:tc>
        <w:tc>
          <w:tcPr>
            <w:tcW w:w="2014" w:type="dxa"/>
          </w:tcPr>
          <w:p w14:paraId="33915107" w14:textId="1FEC3CE7"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Rice farming Experience</w:t>
            </w:r>
          </w:p>
        </w:tc>
        <w:tc>
          <w:tcPr>
            <w:tcW w:w="5596" w:type="dxa"/>
          </w:tcPr>
          <w:p w14:paraId="68DE558E" w14:textId="4546ABC1"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 xml:space="preserve">Actual year(s) of rice farming experience </w:t>
            </w:r>
          </w:p>
        </w:tc>
        <w:tc>
          <w:tcPr>
            <w:tcW w:w="1165" w:type="dxa"/>
          </w:tcPr>
          <w:p w14:paraId="589A035A" w14:textId="3938B8D7"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Unknown</w:t>
            </w:r>
          </w:p>
        </w:tc>
      </w:tr>
      <w:tr w:rsidR="00AE4C95" w:rsidRPr="006C1AF6" w14:paraId="39670267" w14:textId="277F6A3D" w:rsidTr="00AE4C95">
        <w:tc>
          <w:tcPr>
            <w:tcW w:w="575" w:type="dxa"/>
          </w:tcPr>
          <w:p w14:paraId="2743082A" w14:textId="08A9E02E"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 xml:space="preserve">5. </w:t>
            </w:r>
          </w:p>
        </w:tc>
        <w:tc>
          <w:tcPr>
            <w:tcW w:w="2014" w:type="dxa"/>
          </w:tcPr>
          <w:p w14:paraId="519CFF76" w14:textId="7EF883E5"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ICT using experience</w:t>
            </w:r>
          </w:p>
        </w:tc>
        <w:tc>
          <w:tcPr>
            <w:tcW w:w="5596" w:type="dxa"/>
          </w:tcPr>
          <w:p w14:paraId="0F01214B" w14:textId="6B61519D"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Actual year(s) of using ICT tools (Mobile Apps, Internet browsing, Call center</w:t>
            </w:r>
            <w:r w:rsidR="00415653">
              <w:rPr>
                <w:rFonts w:ascii="Times New Roman" w:hAnsi="Times New Roman" w:cs="Times New Roman"/>
                <w:sz w:val="24"/>
                <w:szCs w:val="24"/>
              </w:rPr>
              <w:t>,</w:t>
            </w:r>
            <w:r w:rsidRPr="006C1AF6">
              <w:rPr>
                <w:rFonts w:ascii="Times New Roman" w:hAnsi="Times New Roman" w:cs="Times New Roman"/>
                <w:sz w:val="24"/>
                <w:szCs w:val="24"/>
              </w:rPr>
              <w:t xml:space="preserve"> and Social media) for farming experience</w:t>
            </w:r>
          </w:p>
        </w:tc>
        <w:tc>
          <w:tcPr>
            <w:tcW w:w="1165" w:type="dxa"/>
          </w:tcPr>
          <w:p w14:paraId="5E1B7821" w14:textId="5017DDF5"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Unknown</w:t>
            </w:r>
          </w:p>
        </w:tc>
      </w:tr>
      <w:tr w:rsidR="00AE4C95" w:rsidRPr="006C1AF6" w14:paraId="59628140" w14:textId="5EDC7F40" w:rsidTr="00AE4C95">
        <w:tc>
          <w:tcPr>
            <w:tcW w:w="575" w:type="dxa"/>
          </w:tcPr>
          <w:p w14:paraId="7598ED67" w14:textId="70F5B2F8"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6.</w:t>
            </w:r>
          </w:p>
        </w:tc>
        <w:tc>
          <w:tcPr>
            <w:tcW w:w="2014" w:type="dxa"/>
          </w:tcPr>
          <w:p w14:paraId="06D88973" w14:textId="6C07D0B1"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 xml:space="preserve">Agricultural Training Exposure </w:t>
            </w:r>
          </w:p>
        </w:tc>
        <w:tc>
          <w:tcPr>
            <w:tcW w:w="5596" w:type="dxa"/>
          </w:tcPr>
          <w:p w14:paraId="3C1DAC29" w14:textId="201D5079"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 xml:space="preserve">Number of days for receiving training on different agricultural issues </w:t>
            </w:r>
          </w:p>
        </w:tc>
        <w:tc>
          <w:tcPr>
            <w:tcW w:w="1165" w:type="dxa"/>
          </w:tcPr>
          <w:p w14:paraId="4C0A9E5B" w14:textId="3EAACF47"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Unknown</w:t>
            </w:r>
          </w:p>
        </w:tc>
      </w:tr>
      <w:tr w:rsidR="00AE4C95" w:rsidRPr="006C1AF6" w14:paraId="01A1A32E" w14:textId="4E69D64F" w:rsidTr="00AE4C95">
        <w:tc>
          <w:tcPr>
            <w:tcW w:w="575" w:type="dxa"/>
          </w:tcPr>
          <w:p w14:paraId="5817B2D3" w14:textId="122DAB32"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7.</w:t>
            </w:r>
          </w:p>
        </w:tc>
        <w:tc>
          <w:tcPr>
            <w:tcW w:w="2014" w:type="dxa"/>
          </w:tcPr>
          <w:p w14:paraId="20341AB3" w14:textId="539DEF03"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Organizational participation</w:t>
            </w:r>
          </w:p>
        </w:tc>
        <w:tc>
          <w:tcPr>
            <w:tcW w:w="5596" w:type="dxa"/>
          </w:tcPr>
          <w:p w14:paraId="09F11AE6" w14:textId="0F84F464"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By assigning scores as 0, 1, 2 and 3 for participation as no participation, general member, executive member</w:t>
            </w:r>
            <w:r w:rsidR="00415653">
              <w:rPr>
                <w:rFonts w:ascii="Times New Roman" w:hAnsi="Times New Roman" w:cs="Times New Roman"/>
                <w:sz w:val="24"/>
                <w:szCs w:val="24"/>
              </w:rPr>
              <w:t>,</w:t>
            </w:r>
            <w:r w:rsidRPr="006C1AF6">
              <w:rPr>
                <w:rFonts w:ascii="Times New Roman" w:hAnsi="Times New Roman" w:cs="Times New Roman"/>
                <w:sz w:val="24"/>
                <w:szCs w:val="24"/>
              </w:rPr>
              <w:t xml:space="preserve"> and executive officer </w:t>
            </w:r>
            <w:r w:rsidR="00111305" w:rsidRPr="006C1AF6">
              <w:rPr>
                <w:rFonts w:ascii="Times New Roman" w:hAnsi="Times New Roman" w:cs="Times New Roman"/>
                <w:sz w:val="24"/>
                <w:szCs w:val="24"/>
              </w:rPr>
              <w:t xml:space="preserve">respectively </w:t>
            </w:r>
            <w:r w:rsidRPr="006C1AF6">
              <w:rPr>
                <w:rFonts w:ascii="Times New Roman" w:hAnsi="Times New Roman" w:cs="Times New Roman"/>
                <w:sz w:val="24"/>
                <w:szCs w:val="24"/>
              </w:rPr>
              <w:t>in 11 selected organizations</w:t>
            </w:r>
          </w:p>
        </w:tc>
        <w:tc>
          <w:tcPr>
            <w:tcW w:w="1165" w:type="dxa"/>
          </w:tcPr>
          <w:p w14:paraId="4D4F78F4" w14:textId="1F3773B1"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0</w:t>
            </w:r>
            <w:r w:rsidR="00415653">
              <w:rPr>
                <w:rFonts w:ascii="Times New Roman" w:hAnsi="Times New Roman" w:cs="Times New Roman"/>
                <w:sz w:val="24"/>
                <w:szCs w:val="24"/>
              </w:rPr>
              <w:t xml:space="preserve"> to </w:t>
            </w:r>
            <w:r w:rsidR="00111305" w:rsidRPr="006C1AF6">
              <w:rPr>
                <w:rFonts w:ascii="Times New Roman" w:hAnsi="Times New Roman" w:cs="Times New Roman"/>
                <w:sz w:val="24"/>
                <w:szCs w:val="24"/>
              </w:rPr>
              <w:t>33</w:t>
            </w:r>
          </w:p>
        </w:tc>
      </w:tr>
      <w:tr w:rsidR="00AE4C95" w:rsidRPr="006C1AF6" w14:paraId="564B8BDE" w14:textId="77777777" w:rsidTr="00AE4C95">
        <w:tc>
          <w:tcPr>
            <w:tcW w:w="575" w:type="dxa"/>
          </w:tcPr>
          <w:p w14:paraId="48237815" w14:textId="1376A5B8" w:rsidR="00AE4C95" w:rsidRPr="006C1AF6" w:rsidRDefault="00AE4C95" w:rsidP="00415653">
            <w:pPr>
              <w:jc w:val="both"/>
              <w:rPr>
                <w:rFonts w:ascii="Times New Roman" w:hAnsi="Times New Roman" w:cs="Times New Roman"/>
                <w:sz w:val="24"/>
                <w:szCs w:val="24"/>
              </w:rPr>
            </w:pPr>
            <w:r w:rsidRPr="006C1AF6">
              <w:rPr>
                <w:rFonts w:ascii="Times New Roman" w:hAnsi="Times New Roman" w:cs="Times New Roman"/>
                <w:sz w:val="24"/>
                <w:szCs w:val="24"/>
              </w:rPr>
              <w:t>8.</w:t>
            </w:r>
          </w:p>
        </w:tc>
        <w:tc>
          <w:tcPr>
            <w:tcW w:w="2014" w:type="dxa"/>
          </w:tcPr>
          <w:p w14:paraId="13C2877A" w14:textId="1C1EB753" w:rsidR="00AE4C95" w:rsidRPr="006C1AF6" w:rsidRDefault="00111305" w:rsidP="00415653">
            <w:pPr>
              <w:jc w:val="both"/>
              <w:rPr>
                <w:rFonts w:ascii="Times New Roman" w:hAnsi="Times New Roman" w:cs="Times New Roman"/>
                <w:sz w:val="24"/>
                <w:szCs w:val="24"/>
              </w:rPr>
            </w:pPr>
            <w:r w:rsidRPr="006C1AF6">
              <w:rPr>
                <w:rFonts w:ascii="Times New Roman" w:hAnsi="Times New Roman" w:cs="Times New Roman"/>
                <w:sz w:val="24"/>
                <w:szCs w:val="24"/>
              </w:rPr>
              <w:t>Non-ICT Extension contact</w:t>
            </w:r>
          </w:p>
        </w:tc>
        <w:tc>
          <w:tcPr>
            <w:tcW w:w="5596" w:type="dxa"/>
          </w:tcPr>
          <w:p w14:paraId="28D3FF61" w14:textId="7AA059A5" w:rsidR="00AE4C95" w:rsidRPr="006C1AF6" w:rsidRDefault="00111305" w:rsidP="00415653">
            <w:pPr>
              <w:jc w:val="both"/>
              <w:rPr>
                <w:rFonts w:ascii="Times New Roman" w:hAnsi="Times New Roman" w:cs="Times New Roman"/>
                <w:sz w:val="24"/>
                <w:szCs w:val="24"/>
              </w:rPr>
            </w:pPr>
            <w:r w:rsidRPr="006C1AF6">
              <w:rPr>
                <w:rFonts w:ascii="Times New Roman" w:hAnsi="Times New Roman" w:cs="Times New Roman"/>
                <w:sz w:val="24"/>
                <w:szCs w:val="24"/>
              </w:rPr>
              <w:t>By assigning scores as 0, 1, 2, and 3 for no contact, rare contact, occasional contact</w:t>
            </w:r>
            <w:r w:rsidR="00415653">
              <w:rPr>
                <w:rFonts w:ascii="Times New Roman" w:hAnsi="Times New Roman" w:cs="Times New Roman"/>
                <w:sz w:val="24"/>
                <w:szCs w:val="24"/>
              </w:rPr>
              <w:t>,</w:t>
            </w:r>
            <w:r w:rsidRPr="006C1AF6">
              <w:rPr>
                <w:rFonts w:ascii="Times New Roman" w:hAnsi="Times New Roman" w:cs="Times New Roman"/>
                <w:sz w:val="24"/>
                <w:szCs w:val="24"/>
              </w:rPr>
              <w:t xml:space="preserve"> and regular contact respectively with 12 selected non-ICT Extension media</w:t>
            </w:r>
          </w:p>
        </w:tc>
        <w:tc>
          <w:tcPr>
            <w:tcW w:w="1165" w:type="dxa"/>
          </w:tcPr>
          <w:p w14:paraId="67F8FE95" w14:textId="1F97D71A" w:rsidR="00AE4C95" w:rsidRPr="006C1AF6" w:rsidRDefault="00111305" w:rsidP="00415653">
            <w:pPr>
              <w:jc w:val="both"/>
              <w:rPr>
                <w:rFonts w:ascii="Times New Roman" w:hAnsi="Times New Roman" w:cs="Times New Roman"/>
                <w:sz w:val="24"/>
                <w:szCs w:val="24"/>
              </w:rPr>
            </w:pPr>
            <w:r w:rsidRPr="006C1AF6">
              <w:rPr>
                <w:rFonts w:ascii="Times New Roman" w:hAnsi="Times New Roman" w:cs="Times New Roman"/>
                <w:sz w:val="24"/>
                <w:szCs w:val="24"/>
              </w:rPr>
              <w:t>0</w:t>
            </w:r>
            <w:r w:rsidR="00415653">
              <w:rPr>
                <w:rFonts w:ascii="Times New Roman" w:hAnsi="Times New Roman" w:cs="Times New Roman"/>
                <w:sz w:val="24"/>
                <w:szCs w:val="24"/>
              </w:rPr>
              <w:t xml:space="preserve"> to </w:t>
            </w:r>
            <w:r w:rsidRPr="006C1AF6">
              <w:rPr>
                <w:rFonts w:ascii="Times New Roman" w:hAnsi="Times New Roman" w:cs="Times New Roman"/>
                <w:sz w:val="24"/>
                <w:szCs w:val="24"/>
              </w:rPr>
              <w:t>36</w:t>
            </w:r>
          </w:p>
        </w:tc>
      </w:tr>
      <w:tr w:rsidR="00111305" w:rsidRPr="006C1AF6" w14:paraId="52C3A737" w14:textId="77777777" w:rsidTr="00AE4C95">
        <w:tc>
          <w:tcPr>
            <w:tcW w:w="575" w:type="dxa"/>
          </w:tcPr>
          <w:p w14:paraId="4BB3712F" w14:textId="402295D8" w:rsidR="00111305" w:rsidRPr="006C1AF6" w:rsidRDefault="00111305" w:rsidP="00415653">
            <w:pPr>
              <w:jc w:val="both"/>
              <w:rPr>
                <w:rFonts w:ascii="Times New Roman" w:hAnsi="Times New Roman" w:cs="Times New Roman"/>
                <w:sz w:val="24"/>
                <w:szCs w:val="24"/>
              </w:rPr>
            </w:pPr>
            <w:r w:rsidRPr="006C1AF6">
              <w:rPr>
                <w:rFonts w:ascii="Times New Roman" w:hAnsi="Times New Roman" w:cs="Times New Roman"/>
                <w:sz w:val="24"/>
                <w:szCs w:val="24"/>
              </w:rPr>
              <w:t xml:space="preserve">9. </w:t>
            </w:r>
          </w:p>
        </w:tc>
        <w:tc>
          <w:tcPr>
            <w:tcW w:w="2014" w:type="dxa"/>
          </w:tcPr>
          <w:p w14:paraId="3E09F895" w14:textId="7A0F6BEF" w:rsidR="00111305" w:rsidRPr="006C1AF6" w:rsidRDefault="00111305" w:rsidP="00415653">
            <w:pPr>
              <w:jc w:val="both"/>
              <w:rPr>
                <w:rFonts w:ascii="Times New Roman" w:hAnsi="Times New Roman" w:cs="Times New Roman"/>
                <w:sz w:val="24"/>
                <w:szCs w:val="24"/>
              </w:rPr>
            </w:pPr>
            <w:r w:rsidRPr="006C1AF6">
              <w:rPr>
                <w:rFonts w:ascii="Times New Roman" w:hAnsi="Times New Roman" w:cs="Times New Roman"/>
                <w:sz w:val="24"/>
                <w:szCs w:val="24"/>
              </w:rPr>
              <w:t>ICT contact</w:t>
            </w:r>
          </w:p>
        </w:tc>
        <w:tc>
          <w:tcPr>
            <w:tcW w:w="5596" w:type="dxa"/>
          </w:tcPr>
          <w:p w14:paraId="1F92442C" w14:textId="749C0D6B" w:rsidR="00111305" w:rsidRPr="006C1AF6" w:rsidRDefault="00111305" w:rsidP="00415653">
            <w:pPr>
              <w:jc w:val="both"/>
              <w:rPr>
                <w:rFonts w:ascii="Times New Roman" w:hAnsi="Times New Roman" w:cs="Times New Roman"/>
                <w:sz w:val="24"/>
                <w:szCs w:val="24"/>
              </w:rPr>
            </w:pPr>
            <w:r w:rsidRPr="006C1AF6">
              <w:rPr>
                <w:rFonts w:ascii="Times New Roman" w:hAnsi="Times New Roman" w:cs="Times New Roman"/>
                <w:sz w:val="24"/>
                <w:szCs w:val="24"/>
              </w:rPr>
              <w:t>By assigning scores as 0, 1, 2, and 3 for no contact, rare contact, occasional contact</w:t>
            </w:r>
            <w:r w:rsidR="00415653">
              <w:rPr>
                <w:rFonts w:ascii="Times New Roman" w:hAnsi="Times New Roman" w:cs="Times New Roman"/>
                <w:sz w:val="24"/>
                <w:szCs w:val="24"/>
              </w:rPr>
              <w:t>,</w:t>
            </w:r>
            <w:r w:rsidRPr="006C1AF6">
              <w:rPr>
                <w:rFonts w:ascii="Times New Roman" w:hAnsi="Times New Roman" w:cs="Times New Roman"/>
                <w:sz w:val="24"/>
                <w:szCs w:val="24"/>
              </w:rPr>
              <w:t xml:space="preserve"> and regular contact respectively with 25 selected ICT Extension media</w:t>
            </w:r>
          </w:p>
        </w:tc>
        <w:tc>
          <w:tcPr>
            <w:tcW w:w="1165" w:type="dxa"/>
          </w:tcPr>
          <w:p w14:paraId="494E0FDF" w14:textId="3AFBD0E7" w:rsidR="00111305" w:rsidRPr="006C1AF6" w:rsidRDefault="00111305" w:rsidP="00415653">
            <w:pPr>
              <w:jc w:val="both"/>
              <w:rPr>
                <w:rFonts w:ascii="Times New Roman" w:hAnsi="Times New Roman" w:cs="Times New Roman"/>
                <w:sz w:val="24"/>
                <w:szCs w:val="24"/>
              </w:rPr>
            </w:pPr>
            <w:r w:rsidRPr="006C1AF6">
              <w:rPr>
                <w:rFonts w:ascii="Times New Roman" w:hAnsi="Times New Roman" w:cs="Times New Roman"/>
                <w:sz w:val="24"/>
                <w:szCs w:val="24"/>
              </w:rPr>
              <w:t>0</w:t>
            </w:r>
            <w:r w:rsidR="00415653">
              <w:rPr>
                <w:rFonts w:ascii="Times New Roman" w:hAnsi="Times New Roman" w:cs="Times New Roman"/>
                <w:sz w:val="24"/>
                <w:szCs w:val="24"/>
              </w:rPr>
              <w:t xml:space="preserve"> to </w:t>
            </w:r>
            <w:r w:rsidRPr="006C1AF6">
              <w:rPr>
                <w:rFonts w:ascii="Times New Roman" w:hAnsi="Times New Roman" w:cs="Times New Roman"/>
                <w:sz w:val="24"/>
                <w:szCs w:val="24"/>
              </w:rPr>
              <w:t>75</w:t>
            </w:r>
          </w:p>
        </w:tc>
      </w:tr>
      <w:tr w:rsidR="00111305" w:rsidRPr="006C1AF6" w14:paraId="182B0DDC" w14:textId="77777777" w:rsidTr="00AE4C95">
        <w:tc>
          <w:tcPr>
            <w:tcW w:w="575" w:type="dxa"/>
          </w:tcPr>
          <w:p w14:paraId="2E31D661" w14:textId="0748C3E0" w:rsidR="00111305" w:rsidRPr="006C1AF6" w:rsidRDefault="00111305" w:rsidP="00415653">
            <w:pPr>
              <w:jc w:val="both"/>
              <w:rPr>
                <w:rFonts w:ascii="Times New Roman" w:hAnsi="Times New Roman" w:cs="Times New Roman"/>
                <w:sz w:val="24"/>
                <w:szCs w:val="24"/>
              </w:rPr>
            </w:pPr>
            <w:r w:rsidRPr="006C1AF6">
              <w:rPr>
                <w:rFonts w:ascii="Times New Roman" w:hAnsi="Times New Roman" w:cs="Times New Roman"/>
                <w:sz w:val="24"/>
                <w:szCs w:val="24"/>
              </w:rPr>
              <w:t>10.</w:t>
            </w:r>
          </w:p>
        </w:tc>
        <w:tc>
          <w:tcPr>
            <w:tcW w:w="2014" w:type="dxa"/>
          </w:tcPr>
          <w:p w14:paraId="48FA025B" w14:textId="5828B543" w:rsidR="00111305" w:rsidRPr="006C1AF6" w:rsidRDefault="00111305" w:rsidP="00415653">
            <w:pPr>
              <w:jc w:val="both"/>
              <w:rPr>
                <w:rFonts w:ascii="Times New Roman" w:hAnsi="Times New Roman" w:cs="Times New Roman"/>
                <w:sz w:val="24"/>
                <w:szCs w:val="24"/>
              </w:rPr>
            </w:pPr>
            <w:r w:rsidRPr="006C1AF6">
              <w:rPr>
                <w:rFonts w:ascii="Times New Roman" w:hAnsi="Times New Roman" w:cs="Times New Roman"/>
                <w:sz w:val="24"/>
                <w:szCs w:val="24"/>
              </w:rPr>
              <w:t xml:space="preserve">Knowledge on </w:t>
            </w:r>
            <w:r w:rsidRPr="006C1AF6">
              <w:rPr>
                <w:rFonts w:ascii="Times New Roman" w:hAnsi="Times New Roman" w:cs="Times New Roman"/>
                <w:sz w:val="24"/>
                <w:szCs w:val="24"/>
              </w:rPr>
              <w:lastRenderedPageBreak/>
              <w:t>using ICT tools</w:t>
            </w:r>
          </w:p>
        </w:tc>
        <w:tc>
          <w:tcPr>
            <w:tcW w:w="5596" w:type="dxa"/>
          </w:tcPr>
          <w:p w14:paraId="3A3942F6" w14:textId="15D02145" w:rsidR="00111305" w:rsidRPr="006C1AF6" w:rsidRDefault="00111305" w:rsidP="00415653">
            <w:pPr>
              <w:jc w:val="both"/>
              <w:rPr>
                <w:rFonts w:ascii="Times New Roman" w:hAnsi="Times New Roman" w:cs="Times New Roman"/>
                <w:sz w:val="24"/>
                <w:szCs w:val="24"/>
              </w:rPr>
            </w:pPr>
            <w:r w:rsidRPr="006C1AF6">
              <w:rPr>
                <w:rFonts w:ascii="Times New Roman" w:hAnsi="Times New Roman" w:cs="Times New Roman"/>
                <w:sz w:val="24"/>
                <w:szCs w:val="24"/>
              </w:rPr>
              <w:lastRenderedPageBreak/>
              <w:t xml:space="preserve">By assigning a score of two (2) for each of 18 questions </w:t>
            </w:r>
            <w:r w:rsidRPr="006C1AF6">
              <w:rPr>
                <w:rFonts w:ascii="Times New Roman" w:hAnsi="Times New Roman" w:cs="Times New Roman"/>
                <w:sz w:val="24"/>
                <w:szCs w:val="24"/>
              </w:rPr>
              <w:lastRenderedPageBreak/>
              <w:t xml:space="preserve">related to using ICT tools for receiving rice farming information   </w:t>
            </w:r>
          </w:p>
        </w:tc>
        <w:tc>
          <w:tcPr>
            <w:tcW w:w="1165" w:type="dxa"/>
          </w:tcPr>
          <w:p w14:paraId="41CAB268" w14:textId="6E66FA02" w:rsidR="00111305" w:rsidRPr="006C1AF6" w:rsidRDefault="00111305" w:rsidP="00415653">
            <w:pPr>
              <w:jc w:val="both"/>
              <w:rPr>
                <w:rFonts w:ascii="Times New Roman" w:hAnsi="Times New Roman" w:cs="Times New Roman"/>
                <w:sz w:val="24"/>
                <w:szCs w:val="24"/>
              </w:rPr>
            </w:pPr>
            <w:r w:rsidRPr="006C1AF6">
              <w:rPr>
                <w:rFonts w:ascii="Times New Roman" w:hAnsi="Times New Roman" w:cs="Times New Roman"/>
                <w:sz w:val="24"/>
                <w:szCs w:val="24"/>
              </w:rPr>
              <w:lastRenderedPageBreak/>
              <w:t>0</w:t>
            </w:r>
            <w:r w:rsidR="00415653">
              <w:rPr>
                <w:rFonts w:ascii="Times New Roman" w:hAnsi="Times New Roman" w:cs="Times New Roman"/>
                <w:sz w:val="24"/>
                <w:szCs w:val="24"/>
              </w:rPr>
              <w:t xml:space="preserve"> to </w:t>
            </w:r>
            <w:r w:rsidRPr="006C1AF6">
              <w:rPr>
                <w:rFonts w:ascii="Times New Roman" w:hAnsi="Times New Roman" w:cs="Times New Roman"/>
                <w:sz w:val="24"/>
                <w:szCs w:val="24"/>
              </w:rPr>
              <w:t>36</w:t>
            </w:r>
          </w:p>
        </w:tc>
      </w:tr>
      <w:tr w:rsidR="00111305" w:rsidRPr="006C1AF6" w14:paraId="58D7253B" w14:textId="77777777" w:rsidTr="00AE4C95">
        <w:tc>
          <w:tcPr>
            <w:tcW w:w="575" w:type="dxa"/>
          </w:tcPr>
          <w:p w14:paraId="4BB5BA92" w14:textId="59C74466" w:rsidR="00111305" w:rsidRPr="006C1AF6" w:rsidRDefault="00111305" w:rsidP="00415653">
            <w:pPr>
              <w:jc w:val="both"/>
              <w:rPr>
                <w:rFonts w:ascii="Times New Roman" w:hAnsi="Times New Roman" w:cs="Times New Roman"/>
                <w:sz w:val="24"/>
                <w:szCs w:val="24"/>
              </w:rPr>
            </w:pPr>
            <w:r w:rsidRPr="006C1AF6">
              <w:rPr>
                <w:rFonts w:ascii="Times New Roman" w:hAnsi="Times New Roman" w:cs="Times New Roman"/>
                <w:sz w:val="24"/>
                <w:szCs w:val="24"/>
              </w:rPr>
              <w:t>11.</w:t>
            </w:r>
          </w:p>
        </w:tc>
        <w:tc>
          <w:tcPr>
            <w:tcW w:w="2014" w:type="dxa"/>
          </w:tcPr>
          <w:p w14:paraId="15C35340" w14:textId="7CAC8BF3" w:rsidR="00111305" w:rsidRPr="006C1AF6" w:rsidRDefault="00111305" w:rsidP="00415653">
            <w:pPr>
              <w:jc w:val="both"/>
              <w:rPr>
                <w:rFonts w:ascii="Times New Roman" w:hAnsi="Times New Roman" w:cs="Times New Roman"/>
                <w:sz w:val="24"/>
                <w:szCs w:val="24"/>
              </w:rPr>
            </w:pPr>
            <w:r w:rsidRPr="006C1AF6">
              <w:rPr>
                <w:rFonts w:ascii="Times New Roman" w:hAnsi="Times New Roman" w:cs="Times New Roman"/>
                <w:sz w:val="24"/>
                <w:szCs w:val="24"/>
              </w:rPr>
              <w:t xml:space="preserve">Attitude towards using ICT tools for receiving rice farming information </w:t>
            </w:r>
          </w:p>
        </w:tc>
        <w:tc>
          <w:tcPr>
            <w:tcW w:w="5596" w:type="dxa"/>
          </w:tcPr>
          <w:p w14:paraId="015D7A6C" w14:textId="3A758230" w:rsidR="00111305" w:rsidRPr="006C1AF6" w:rsidRDefault="00111305" w:rsidP="00415653">
            <w:pPr>
              <w:jc w:val="both"/>
              <w:rPr>
                <w:rFonts w:ascii="Times New Roman" w:hAnsi="Times New Roman" w:cs="Times New Roman"/>
                <w:sz w:val="24"/>
                <w:szCs w:val="24"/>
              </w:rPr>
            </w:pPr>
            <w:r w:rsidRPr="006C1AF6">
              <w:rPr>
                <w:rFonts w:ascii="Times New Roman" w:hAnsi="Times New Roman" w:cs="Times New Roman"/>
                <w:sz w:val="24"/>
                <w:szCs w:val="24"/>
              </w:rPr>
              <w:t xml:space="preserve">By assigning scores as -2, -1, 0, 1 and 2 for </w:t>
            </w:r>
            <w:r w:rsidR="00B37EDC" w:rsidRPr="006C1AF6">
              <w:rPr>
                <w:rFonts w:ascii="Times New Roman" w:hAnsi="Times New Roman" w:cs="Times New Roman"/>
                <w:sz w:val="24"/>
                <w:szCs w:val="24"/>
              </w:rPr>
              <w:t>strongly disagree, disagree, no opinion, agree, and strongly disagree respectively for four (4) positive statements regarding receiving rice farming information and by reverse scoring system for five (5) negative statements regarding receiving rice farming information</w:t>
            </w:r>
          </w:p>
        </w:tc>
        <w:tc>
          <w:tcPr>
            <w:tcW w:w="1165" w:type="dxa"/>
          </w:tcPr>
          <w:p w14:paraId="76701859" w14:textId="77777777" w:rsidR="00415653" w:rsidRPr="00415653" w:rsidRDefault="00B37EDC" w:rsidP="00415653">
            <w:pPr>
              <w:jc w:val="both"/>
              <w:rPr>
                <w:rFonts w:ascii="Times New Roman" w:hAnsi="Times New Roman" w:cs="Times New Roman"/>
                <w:sz w:val="24"/>
                <w:szCs w:val="24"/>
              </w:rPr>
            </w:pPr>
            <w:r w:rsidRPr="00415653">
              <w:rPr>
                <w:rFonts w:ascii="Times New Roman" w:hAnsi="Times New Roman" w:cs="Times New Roman"/>
                <w:sz w:val="24"/>
                <w:szCs w:val="24"/>
              </w:rPr>
              <w:t xml:space="preserve">-18 </w:t>
            </w:r>
            <w:r w:rsidR="00415653" w:rsidRPr="00415653">
              <w:rPr>
                <w:rFonts w:ascii="Times New Roman" w:hAnsi="Times New Roman" w:cs="Times New Roman"/>
                <w:sz w:val="24"/>
                <w:szCs w:val="24"/>
              </w:rPr>
              <w:t>to</w:t>
            </w:r>
          </w:p>
          <w:p w14:paraId="7A2E2F3D" w14:textId="456308B1" w:rsidR="00111305" w:rsidRPr="006C1AF6" w:rsidRDefault="00B37EDC" w:rsidP="00415653">
            <w:pPr>
              <w:jc w:val="both"/>
              <w:rPr>
                <w:rFonts w:ascii="Times New Roman" w:hAnsi="Times New Roman" w:cs="Times New Roman"/>
                <w:sz w:val="24"/>
                <w:szCs w:val="24"/>
              </w:rPr>
            </w:pPr>
            <w:r w:rsidRPr="00415653">
              <w:rPr>
                <w:rFonts w:ascii="Times New Roman" w:hAnsi="Times New Roman" w:cs="Times New Roman"/>
                <w:sz w:val="24"/>
                <w:szCs w:val="24"/>
              </w:rPr>
              <w:t>+18</w:t>
            </w:r>
          </w:p>
        </w:tc>
      </w:tr>
    </w:tbl>
    <w:p w14:paraId="530427BC" w14:textId="540E0474" w:rsidR="00827154" w:rsidRPr="006C1AF6" w:rsidRDefault="00827154" w:rsidP="008845C7">
      <w:pPr>
        <w:spacing w:after="0" w:line="240" w:lineRule="auto"/>
        <w:jc w:val="both"/>
        <w:rPr>
          <w:rFonts w:ascii="Times New Roman" w:eastAsia="Times New Roman" w:hAnsi="Times New Roman" w:cs="Times New Roman"/>
          <w:sz w:val="24"/>
          <w:szCs w:val="24"/>
        </w:rPr>
      </w:pPr>
    </w:p>
    <w:p w14:paraId="2E9C795F" w14:textId="4ED8A25C" w:rsidR="001565EA" w:rsidRPr="006C1AF6" w:rsidRDefault="001565EA" w:rsidP="00DE1BE2">
      <w:pPr>
        <w:spacing w:after="0" w:line="240" w:lineRule="auto"/>
        <w:jc w:val="center"/>
        <w:rPr>
          <w:rFonts w:ascii="Times New Roman" w:hAnsi="Times New Roman" w:cs="Times New Roman"/>
          <w:b/>
          <w:bCs/>
          <w:sz w:val="24"/>
          <w:szCs w:val="24"/>
        </w:rPr>
      </w:pPr>
      <w:r w:rsidRPr="006C1AF6">
        <w:rPr>
          <w:rFonts w:ascii="Times New Roman" w:hAnsi="Times New Roman" w:cs="Times New Roman"/>
          <w:b/>
          <w:bCs/>
          <w:sz w:val="24"/>
          <w:szCs w:val="24"/>
        </w:rPr>
        <w:t>Results and Discussion</w:t>
      </w:r>
    </w:p>
    <w:p w14:paraId="372EE8B2" w14:textId="04C93010" w:rsidR="001565EA" w:rsidRPr="006C1AF6" w:rsidRDefault="001565EA" w:rsidP="008845C7">
      <w:pPr>
        <w:spacing w:after="0" w:line="240" w:lineRule="auto"/>
        <w:rPr>
          <w:rFonts w:ascii="Times New Roman" w:hAnsi="Times New Roman" w:cs="Times New Roman"/>
          <w:b/>
          <w:bCs/>
          <w:sz w:val="24"/>
          <w:szCs w:val="24"/>
        </w:rPr>
      </w:pPr>
      <w:r w:rsidRPr="006C1AF6">
        <w:rPr>
          <w:rFonts w:ascii="Times New Roman" w:hAnsi="Times New Roman" w:cs="Times New Roman"/>
          <w:b/>
          <w:bCs/>
          <w:sz w:val="24"/>
          <w:szCs w:val="24"/>
        </w:rPr>
        <w:t xml:space="preserve">Effectiveness of ICT tools for </w:t>
      </w:r>
      <w:r w:rsidR="005F3CAB" w:rsidRPr="006C1AF6">
        <w:rPr>
          <w:rFonts w:ascii="Times New Roman" w:hAnsi="Times New Roman" w:cs="Times New Roman"/>
          <w:b/>
          <w:bCs/>
          <w:sz w:val="24"/>
          <w:szCs w:val="24"/>
        </w:rPr>
        <w:t>Disseminating</w:t>
      </w:r>
      <w:r w:rsidRPr="006C1AF6">
        <w:rPr>
          <w:rFonts w:ascii="Times New Roman" w:hAnsi="Times New Roman" w:cs="Times New Roman"/>
          <w:b/>
          <w:bCs/>
          <w:sz w:val="24"/>
          <w:szCs w:val="24"/>
        </w:rPr>
        <w:t xml:space="preserve"> Rice Production Information</w:t>
      </w:r>
    </w:p>
    <w:p w14:paraId="5B6139DC" w14:textId="04B61701" w:rsidR="00E12644" w:rsidRPr="006C1AF6" w:rsidRDefault="00E12644"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The observed score of effectiveness of ICT tools for disseminating rice production information ranged from 2 to 11.75 against the possible range of 0 to 12 with the mean and standard deviation of 7.96 and 1.39</w:t>
      </w:r>
      <w:r w:rsidR="00613483">
        <w:rPr>
          <w:rFonts w:ascii="Times New Roman" w:hAnsi="Times New Roman" w:cs="Times New Roman"/>
          <w:sz w:val="24"/>
          <w:szCs w:val="24"/>
        </w:rPr>
        <w:t>,</w:t>
      </w:r>
      <w:r w:rsidRPr="006C1AF6">
        <w:rPr>
          <w:rFonts w:ascii="Times New Roman" w:hAnsi="Times New Roman" w:cs="Times New Roman"/>
          <w:sz w:val="24"/>
          <w:szCs w:val="24"/>
        </w:rPr>
        <w:t xml:space="preserve"> respectively. The respondent rice farmers were classified into three groups as perceived low, medium</w:t>
      </w:r>
      <w:r w:rsidR="00613483">
        <w:rPr>
          <w:rFonts w:ascii="Times New Roman" w:hAnsi="Times New Roman" w:cs="Times New Roman"/>
          <w:sz w:val="24"/>
          <w:szCs w:val="24"/>
        </w:rPr>
        <w:t>,</w:t>
      </w:r>
      <w:r w:rsidRPr="006C1AF6">
        <w:rPr>
          <w:rFonts w:ascii="Times New Roman" w:hAnsi="Times New Roman" w:cs="Times New Roman"/>
          <w:sz w:val="24"/>
          <w:szCs w:val="24"/>
        </w:rPr>
        <w:t xml:space="preserve"> and high effectiveness as shown in Table 2. </w:t>
      </w:r>
    </w:p>
    <w:p w14:paraId="024FC156" w14:textId="5EE0B07C" w:rsidR="00E12644" w:rsidRPr="006C1AF6" w:rsidRDefault="00E12644" w:rsidP="008845C7">
      <w:pPr>
        <w:spacing w:after="0" w:line="240" w:lineRule="auto"/>
        <w:jc w:val="both"/>
        <w:rPr>
          <w:rFonts w:ascii="Times New Roman" w:hAnsi="Times New Roman" w:cs="Times New Roman"/>
          <w:sz w:val="24"/>
          <w:szCs w:val="24"/>
        </w:rPr>
      </w:pPr>
    </w:p>
    <w:p w14:paraId="4C7CE58B" w14:textId="44AEB6D8" w:rsidR="00874045" w:rsidRPr="006C1AF6" w:rsidRDefault="00874045" w:rsidP="00613483">
      <w:pPr>
        <w:spacing w:after="0" w:line="240" w:lineRule="auto"/>
        <w:ind w:left="900" w:hanging="990"/>
        <w:jc w:val="both"/>
        <w:rPr>
          <w:rFonts w:ascii="Times New Roman" w:hAnsi="Times New Roman" w:cs="Times New Roman"/>
          <w:b/>
          <w:bCs/>
          <w:sz w:val="24"/>
          <w:szCs w:val="24"/>
        </w:rPr>
      </w:pPr>
      <w:r w:rsidRPr="006C1AF6">
        <w:rPr>
          <w:rFonts w:ascii="Times New Roman" w:hAnsi="Times New Roman" w:cs="Times New Roman"/>
          <w:b/>
          <w:bCs/>
          <w:sz w:val="24"/>
          <w:szCs w:val="24"/>
        </w:rPr>
        <w:t>Table 2.  Distribution of the rice farmers according to their perceived effectiveness of ICT tools for disseminating rice production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2731"/>
        <w:gridCol w:w="2371"/>
        <w:gridCol w:w="1775"/>
      </w:tblGrid>
      <w:tr w:rsidR="00874045" w:rsidRPr="006C1AF6" w14:paraId="0AE68A7B" w14:textId="77777777" w:rsidTr="00874045">
        <w:tc>
          <w:tcPr>
            <w:tcW w:w="2483" w:type="dxa"/>
            <w:tcBorders>
              <w:top w:val="single" w:sz="4" w:space="0" w:color="auto"/>
              <w:left w:val="nil"/>
              <w:bottom w:val="single" w:sz="4" w:space="0" w:color="auto"/>
              <w:right w:val="nil"/>
            </w:tcBorders>
            <w:hideMark/>
          </w:tcPr>
          <w:p w14:paraId="13A8EEA6" w14:textId="77777777" w:rsidR="00874045" w:rsidRPr="006C1AF6" w:rsidRDefault="00874045" w:rsidP="008845C7">
            <w:pPr>
              <w:spacing w:after="0" w:line="240" w:lineRule="auto"/>
              <w:jc w:val="center"/>
              <w:rPr>
                <w:rFonts w:ascii="Times New Roman" w:hAnsi="Times New Roman" w:cs="Times New Roman"/>
                <w:b/>
                <w:bCs/>
                <w:sz w:val="24"/>
                <w:szCs w:val="24"/>
              </w:rPr>
            </w:pPr>
            <w:r w:rsidRPr="006C1AF6">
              <w:rPr>
                <w:rFonts w:ascii="Times New Roman" w:hAnsi="Times New Roman" w:cs="Times New Roman"/>
                <w:b/>
                <w:bCs/>
                <w:sz w:val="24"/>
                <w:szCs w:val="24"/>
              </w:rPr>
              <w:t>Categories</w:t>
            </w:r>
          </w:p>
        </w:tc>
        <w:tc>
          <w:tcPr>
            <w:tcW w:w="2731" w:type="dxa"/>
            <w:tcBorders>
              <w:top w:val="single" w:sz="4" w:space="0" w:color="auto"/>
              <w:left w:val="nil"/>
              <w:bottom w:val="single" w:sz="4" w:space="0" w:color="auto"/>
              <w:right w:val="nil"/>
            </w:tcBorders>
            <w:hideMark/>
          </w:tcPr>
          <w:p w14:paraId="52D80908" w14:textId="77777777" w:rsidR="00874045" w:rsidRPr="006C1AF6" w:rsidRDefault="00874045" w:rsidP="008845C7">
            <w:pPr>
              <w:spacing w:after="0" w:line="240" w:lineRule="auto"/>
              <w:jc w:val="center"/>
              <w:rPr>
                <w:rFonts w:ascii="Times New Roman" w:hAnsi="Times New Roman" w:cs="Times New Roman"/>
                <w:b/>
                <w:bCs/>
                <w:sz w:val="24"/>
                <w:szCs w:val="24"/>
              </w:rPr>
            </w:pPr>
            <w:r w:rsidRPr="006C1AF6">
              <w:rPr>
                <w:rFonts w:ascii="Times New Roman" w:hAnsi="Times New Roman" w:cs="Times New Roman"/>
                <w:b/>
                <w:bCs/>
                <w:sz w:val="24"/>
                <w:szCs w:val="24"/>
              </w:rPr>
              <w:t>Basis of categorization (score)</w:t>
            </w:r>
          </w:p>
        </w:tc>
        <w:tc>
          <w:tcPr>
            <w:tcW w:w="2371" w:type="dxa"/>
            <w:tcBorders>
              <w:top w:val="single" w:sz="4" w:space="0" w:color="auto"/>
              <w:left w:val="nil"/>
              <w:bottom w:val="single" w:sz="4" w:space="0" w:color="auto"/>
              <w:right w:val="nil"/>
            </w:tcBorders>
            <w:hideMark/>
          </w:tcPr>
          <w:p w14:paraId="44DF509F" w14:textId="77777777" w:rsidR="00874045" w:rsidRPr="006C1AF6" w:rsidRDefault="00874045" w:rsidP="008845C7">
            <w:pPr>
              <w:spacing w:after="0" w:line="240" w:lineRule="auto"/>
              <w:jc w:val="center"/>
              <w:rPr>
                <w:rFonts w:ascii="Times New Roman" w:hAnsi="Times New Roman" w:cs="Times New Roman"/>
                <w:b/>
                <w:bCs/>
                <w:sz w:val="24"/>
                <w:szCs w:val="24"/>
              </w:rPr>
            </w:pPr>
            <w:r w:rsidRPr="006C1AF6">
              <w:rPr>
                <w:rFonts w:ascii="Times New Roman" w:hAnsi="Times New Roman" w:cs="Times New Roman"/>
                <w:b/>
                <w:bCs/>
                <w:sz w:val="24"/>
                <w:szCs w:val="24"/>
              </w:rPr>
              <w:t>Frequency</w:t>
            </w:r>
          </w:p>
        </w:tc>
        <w:tc>
          <w:tcPr>
            <w:tcW w:w="1775" w:type="dxa"/>
            <w:tcBorders>
              <w:top w:val="single" w:sz="4" w:space="0" w:color="auto"/>
              <w:left w:val="nil"/>
              <w:bottom w:val="single" w:sz="4" w:space="0" w:color="auto"/>
              <w:right w:val="nil"/>
            </w:tcBorders>
            <w:hideMark/>
          </w:tcPr>
          <w:p w14:paraId="4624C000" w14:textId="77777777" w:rsidR="00874045" w:rsidRPr="006C1AF6" w:rsidRDefault="00874045" w:rsidP="008845C7">
            <w:pPr>
              <w:spacing w:after="0" w:line="240" w:lineRule="auto"/>
              <w:jc w:val="center"/>
              <w:rPr>
                <w:rFonts w:ascii="Times New Roman" w:hAnsi="Times New Roman" w:cs="Times New Roman"/>
                <w:b/>
                <w:bCs/>
                <w:sz w:val="24"/>
                <w:szCs w:val="24"/>
              </w:rPr>
            </w:pPr>
            <w:r w:rsidRPr="006C1AF6">
              <w:rPr>
                <w:rFonts w:ascii="Times New Roman" w:hAnsi="Times New Roman" w:cs="Times New Roman"/>
                <w:b/>
                <w:bCs/>
                <w:sz w:val="24"/>
                <w:szCs w:val="24"/>
              </w:rPr>
              <w:t>Percent</w:t>
            </w:r>
          </w:p>
        </w:tc>
      </w:tr>
      <w:tr w:rsidR="00874045" w:rsidRPr="006C1AF6" w14:paraId="7B10B160" w14:textId="77777777" w:rsidTr="00874045">
        <w:tc>
          <w:tcPr>
            <w:tcW w:w="2483" w:type="dxa"/>
            <w:tcBorders>
              <w:top w:val="single" w:sz="4" w:space="0" w:color="auto"/>
              <w:left w:val="nil"/>
              <w:bottom w:val="nil"/>
              <w:right w:val="nil"/>
            </w:tcBorders>
            <w:hideMark/>
          </w:tcPr>
          <w:p w14:paraId="495B594A" w14:textId="77777777" w:rsidR="00874045" w:rsidRPr="006C1AF6" w:rsidRDefault="00874045"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Low effectiveness</w:t>
            </w:r>
          </w:p>
        </w:tc>
        <w:tc>
          <w:tcPr>
            <w:tcW w:w="2731" w:type="dxa"/>
            <w:tcBorders>
              <w:top w:val="single" w:sz="4" w:space="0" w:color="auto"/>
              <w:left w:val="nil"/>
              <w:bottom w:val="nil"/>
              <w:right w:val="nil"/>
            </w:tcBorders>
            <w:hideMark/>
          </w:tcPr>
          <w:p w14:paraId="507D4619" w14:textId="77777777" w:rsidR="00874045" w:rsidRPr="006C1AF6" w:rsidRDefault="00874045"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sz w:val="24"/>
                <w:szCs w:val="24"/>
              </w:rPr>
              <w:t>Up to 4</w:t>
            </w:r>
          </w:p>
        </w:tc>
        <w:tc>
          <w:tcPr>
            <w:tcW w:w="2371" w:type="dxa"/>
            <w:tcBorders>
              <w:top w:val="single" w:sz="4" w:space="0" w:color="auto"/>
              <w:left w:val="nil"/>
              <w:bottom w:val="nil"/>
              <w:right w:val="nil"/>
            </w:tcBorders>
            <w:hideMark/>
          </w:tcPr>
          <w:p w14:paraId="70F6FB3B" w14:textId="77777777" w:rsidR="00874045" w:rsidRPr="006C1AF6" w:rsidRDefault="00874045"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sz w:val="24"/>
                <w:szCs w:val="24"/>
              </w:rPr>
              <w:t>12</w:t>
            </w:r>
          </w:p>
        </w:tc>
        <w:tc>
          <w:tcPr>
            <w:tcW w:w="1775" w:type="dxa"/>
            <w:tcBorders>
              <w:top w:val="single" w:sz="4" w:space="0" w:color="auto"/>
              <w:left w:val="nil"/>
              <w:bottom w:val="nil"/>
              <w:right w:val="nil"/>
            </w:tcBorders>
            <w:hideMark/>
          </w:tcPr>
          <w:p w14:paraId="4E10F195" w14:textId="77777777" w:rsidR="00874045" w:rsidRPr="006C1AF6" w:rsidRDefault="00874045"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sz w:val="24"/>
                <w:szCs w:val="24"/>
              </w:rPr>
              <w:t>3.5</w:t>
            </w:r>
          </w:p>
        </w:tc>
      </w:tr>
      <w:tr w:rsidR="00874045" w:rsidRPr="006C1AF6" w14:paraId="752E58FA" w14:textId="77777777" w:rsidTr="00874045">
        <w:tc>
          <w:tcPr>
            <w:tcW w:w="2483" w:type="dxa"/>
            <w:tcBorders>
              <w:top w:val="nil"/>
              <w:left w:val="nil"/>
              <w:bottom w:val="nil"/>
              <w:right w:val="nil"/>
            </w:tcBorders>
            <w:hideMark/>
          </w:tcPr>
          <w:p w14:paraId="4A719E52" w14:textId="77777777" w:rsidR="00874045" w:rsidRPr="006C1AF6" w:rsidRDefault="00874045"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Medium effectiveness</w:t>
            </w:r>
          </w:p>
        </w:tc>
        <w:tc>
          <w:tcPr>
            <w:tcW w:w="2731" w:type="dxa"/>
            <w:tcBorders>
              <w:top w:val="nil"/>
              <w:left w:val="nil"/>
              <w:bottom w:val="nil"/>
              <w:right w:val="nil"/>
            </w:tcBorders>
            <w:hideMark/>
          </w:tcPr>
          <w:p w14:paraId="03D37FBE" w14:textId="77777777" w:rsidR="00874045" w:rsidRPr="006C1AF6" w:rsidRDefault="00874045"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sz w:val="24"/>
                <w:szCs w:val="24"/>
              </w:rPr>
              <w:t>&gt;  4 to 8</w:t>
            </w:r>
          </w:p>
        </w:tc>
        <w:tc>
          <w:tcPr>
            <w:tcW w:w="2371" w:type="dxa"/>
            <w:tcBorders>
              <w:top w:val="nil"/>
              <w:left w:val="nil"/>
              <w:bottom w:val="nil"/>
              <w:right w:val="nil"/>
            </w:tcBorders>
            <w:hideMark/>
          </w:tcPr>
          <w:p w14:paraId="63D8483B" w14:textId="77777777" w:rsidR="00874045" w:rsidRPr="006C1AF6" w:rsidRDefault="00874045"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sz w:val="24"/>
                <w:szCs w:val="24"/>
              </w:rPr>
              <w:t>170</w:t>
            </w:r>
          </w:p>
        </w:tc>
        <w:tc>
          <w:tcPr>
            <w:tcW w:w="1775" w:type="dxa"/>
            <w:tcBorders>
              <w:top w:val="nil"/>
              <w:left w:val="nil"/>
              <w:bottom w:val="nil"/>
              <w:right w:val="nil"/>
            </w:tcBorders>
            <w:hideMark/>
          </w:tcPr>
          <w:p w14:paraId="7B57DFB7" w14:textId="2D4DA733" w:rsidR="00874045" w:rsidRPr="006C1AF6" w:rsidRDefault="00874045"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sz w:val="24"/>
                <w:szCs w:val="24"/>
              </w:rPr>
              <w:t>50</w:t>
            </w:r>
            <w:r w:rsidR="00877262">
              <w:rPr>
                <w:rFonts w:ascii="Times New Roman" w:hAnsi="Times New Roman" w:cs="Times New Roman"/>
                <w:sz w:val="24"/>
                <w:szCs w:val="24"/>
              </w:rPr>
              <w:t>.0</w:t>
            </w:r>
          </w:p>
        </w:tc>
      </w:tr>
      <w:tr w:rsidR="00874045" w:rsidRPr="006C1AF6" w14:paraId="1D92FD92" w14:textId="77777777" w:rsidTr="00874045">
        <w:tc>
          <w:tcPr>
            <w:tcW w:w="2483" w:type="dxa"/>
            <w:tcBorders>
              <w:top w:val="nil"/>
              <w:left w:val="nil"/>
              <w:bottom w:val="single" w:sz="4" w:space="0" w:color="auto"/>
              <w:right w:val="nil"/>
            </w:tcBorders>
            <w:hideMark/>
          </w:tcPr>
          <w:p w14:paraId="0E18656F" w14:textId="77777777" w:rsidR="00874045" w:rsidRPr="006C1AF6" w:rsidRDefault="00874045"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High effectiveness</w:t>
            </w:r>
          </w:p>
        </w:tc>
        <w:tc>
          <w:tcPr>
            <w:tcW w:w="2731" w:type="dxa"/>
            <w:tcBorders>
              <w:top w:val="nil"/>
              <w:left w:val="nil"/>
              <w:bottom w:val="single" w:sz="4" w:space="0" w:color="auto"/>
              <w:right w:val="nil"/>
            </w:tcBorders>
            <w:hideMark/>
          </w:tcPr>
          <w:p w14:paraId="58F81B7B" w14:textId="77777777" w:rsidR="00874045" w:rsidRPr="006C1AF6" w:rsidRDefault="00874045"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sz w:val="24"/>
                <w:szCs w:val="24"/>
              </w:rPr>
              <w:t>&gt;  8</w:t>
            </w:r>
          </w:p>
        </w:tc>
        <w:tc>
          <w:tcPr>
            <w:tcW w:w="2371" w:type="dxa"/>
            <w:tcBorders>
              <w:top w:val="nil"/>
              <w:left w:val="nil"/>
              <w:bottom w:val="single" w:sz="4" w:space="0" w:color="auto"/>
              <w:right w:val="nil"/>
            </w:tcBorders>
            <w:hideMark/>
          </w:tcPr>
          <w:p w14:paraId="41431473" w14:textId="77777777" w:rsidR="00874045" w:rsidRPr="006C1AF6" w:rsidRDefault="00874045"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sz w:val="24"/>
                <w:szCs w:val="24"/>
              </w:rPr>
              <w:t>158</w:t>
            </w:r>
          </w:p>
        </w:tc>
        <w:tc>
          <w:tcPr>
            <w:tcW w:w="1775" w:type="dxa"/>
            <w:tcBorders>
              <w:top w:val="nil"/>
              <w:left w:val="nil"/>
              <w:bottom w:val="single" w:sz="4" w:space="0" w:color="auto"/>
              <w:right w:val="nil"/>
            </w:tcBorders>
            <w:hideMark/>
          </w:tcPr>
          <w:p w14:paraId="457466A7" w14:textId="77777777" w:rsidR="00874045" w:rsidRPr="006C1AF6" w:rsidRDefault="00874045"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sz w:val="24"/>
                <w:szCs w:val="24"/>
              </w:rPr>
              <w:t>46.5</w:t>
            </w:r>
          </w:p>
        </w:tc>
      </w:tr>
      <w:tr w:rsidR="00874045" w:rsidRPr="006C1AF6" w14:paraId="58C86DFF" w14:textId="77777777" w:rsidTr="00874045">
        <w:tc>
          <w:tcPr>
            <w:tcW w:w="5214" w:type="dxa"/>
            <w:gridSpan w:val="2"/>
            <w:tcBorders>
              <w:top w:val="single" w:sz="4" w:space="0" w:color="auto"/>
              <w:left w:val="nil"/>
              <w:bottom w:val="single" w:sz="4" w:space="0" w:color="auto"/>
              <w:right w:val="nil"/>
            </w:tcBorders>
            <w:hideMark/>
          </w:tcPr>
          <w:p w14:paraId="2B1688E8" w14:textId="77777777" w:rsidR="00874045" w:rsidRPr="006C1AF6" w:rsidRDefault="00874045"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sz w:val="24"/>
                <w:szCs w:val="24"/>
              </w:rPr>
              <w:t>Total</w:t>
            </w:r>
          </w:p>
        </w:tc>
        <w:tc>
          <w:tcPr>
            <w:tcW w:w="2371" w:type="dxa"/>
            <w:tcBorders>
              <w:top w:val="single" w:sz="4" w:space="0" w:color="auto"/>
              <w:left w:val="nil"/>
              <w:bottom w:val="single" w:sz="4" w:space="0" w:color="auto"/>
              <w:right w:val="nil"/>
            </w:tcBorders>
            <w:hideMark/>
          </w:tcPr>
          <w:p w14:paraId="1A8EEEF8" w14:textId="77777777" w:rsidR="00874045" w:rsidRPr="006C1AF6" w:rsidRDefault="00874045"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sz w:val="24"/>
                <w:szCs w:val="24"/>
              </w:rPr>
              <w:t>340</w:t>
            </w:r>
          </w:p>
        </w:tc>
        <w:tc>
          <w:tcPr>
            <w:tcW w:w="1775" w:type="dxa"/>
            <w:tcBorders>
              <w:top w:val="single" w:sz="4" w:space="0" w:color="auto"/>
              <w:left w:val="nil"/>
              <w:bottom w:val="single" w:sz="4" w:space="0" w:color="auto"/>
              <w:right w:val="nil"/>
            </w:tcBorders>
            <w:hideMark/>
          </w:tcPr>
          <w:p w14:paraId="78726CE4" w14:textId="77777777" w:rsidR="00874045" w:rsidRPr="006C1AF6" w:rsidRDefault="00874045"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sz w:val="24"/>
                <w:szCs w:val="24"/>
              </w:rPr>
              <w:t>100</w:t>
            </w:r>
          </w:p>
        </w:tc>
      </w:tr>
    </w:tbl>
    <w:p w14:paraId="646FC2BC" w14:textId="77777777" w:rsidR="006C1AF6" w:rsidRDefault="006C1AF6" w:rsidP="008845C7">
      <w:pPr>
        <w:spacing w:after="0" w:line="240" w:lineRule="auto"/>
        <w:jc w:val="both"/>
        <w:rPr>
          <w:rFonts w:ascii="Times New Roman" w:hAnsi="Times New Roman" w:cs="Times New Roman"/>
          <w:sz w:val="24"/>
          <w:szCs w:val="24"/>
        </w:rPr>
      </w:pPr>
    </w:p>
    <w:p w14:paraId="043B67EB" w14:textId="1C89A9BC" w:rsidR="00445A4F" w:rsidRDefault="00874045" w:rsidP="00445A4F">
      <w:pPr>
        <w:pStyle w:val="NormalWeb"/>
        <w:spacing w:before="0" w:beforeAutospacing="0" w:after="0" w:afterAutospacing="0"/>
        <w:jc w:val="both"/>
      </w:pPr>
      <w:r w:rsidRPr="006C1AF6">
        <w:t xml:space="preserve">Data contained in the Table 2 indicated </w:t>
      </w:r>
      <w:bookmarkStart w:id="2" w:name="_Hlk149511551"/>
      <w:r w:rsidRPr="006C1AF6">
        <w:t>that half (50%) of the rice farmers perceived medium effectiveness</w:t>
      </w:r>
      <w:bookmarkEnd w:id="2"/>
      <w:r w:rsidRPr="006C1AF6">
        <w:t xml:space="preserve">, compared to 46.5% and 3.5% perceived high and low effectiveness of using ICT tools for disseminating rice production </w:t>
      </w:r>
      <w:r w:rsidR="00877262" w:rsidRPr="006C1AF6">
        <w:t>information,</w:t>
      </w:r>
      <w:r w:rsidRPr="006C1AF6">
        <w:t xml:space="preserve"> respectively.</w:t>
      </w:r>
      <w:r w:rsidR="00445A4F">
        <w:t xml:space="preserve"> </w:t>
      </w:r>
      <w:proofErr w:type="spellStart"/>
      <w:r w:rsidR="00445A4F" w:rsidRPr="000914D9">
        <w:t>Setu</w:t>
      </w:r>
      <w:proofErr w:type="spellEnd"/>
      <w:r w:rsidR="00445A4F" w:rsidRPr="000914D9">
        <w:t xml:space="preserve"> </w:t>
      </w:r>
      <w:r w:rsidR="00445A4F" w:rsidRPr="00445A4F">
        <w:rPr>
          <w:i/>
          <w:iCs/>
        </w:rPr>
        <w:t>et al</w:t>
      </w:r>
      <w:r w:rsidR="00445A4F" w:rsidRPr="000914D9">
        <w:t>. (2022</w:t>
      </w:r>
      <w:r w:rsidR="0033423A">
        <w:t>a</w:t>
      </w:r>
      <w:r w:rsidR="00445A4F" w:rsidRPr="000914D9">
        <w:t>)</w:t>
      </w:r>
      <w:r w:rsidR="00445A4F">
        <w:t xml:space="preserve"> revealed that </w:t>
      </w:r>
      <w:r w:rsidR="00633879">
        <w:t>“</w:t>
      </w:r>
      <w:r w:rsidR="00445A4F" w:rsidRPr="000914D9">
        <w:t xml:space="preserve">Agricultural Information and Communication Center (AICC) was moderately effective </w:t>
      </w:r>
      <w:r w:rsidR="00445A4F">
        <w:t xml:space="preserve">as perceived by </w:t>
      </w:r>
      <w:r w:rsidR="00445A4F" w:rsidRPr="000914D9">
        <w:t xml:space="preserve">overwhelming </w:t>
      </w:r>
      <w:r w:rsidR="00445A4F">
        <w:t xml:space="preserve">majority </w:t>
      </w:r>
      <w:r w:rsidR="00445A4F" w:rsidRPr="000914D9">
        <w:t xml:space="preserve">(80%) of </w:t>
      </w:r>
      <w:r w:rsidR="00445A4F">
        <w:t xml:space="preserve">the </w:t>
      </w:r>
      <w:r w:rsidR="00445A4F" w:rsidRPr="000914D9">
        <w:t>farmers</w:t>
      </w:r>
      <w:r w:rsidR="00445A4F">
        <w:t xml:space="preserve"> compared to 7.8% and 12.2% perceived as low and high effective for </w:t>
      </w:r>
      <w:r w:rsidR="00445A4F" w:rsidRPr="000914D9">
        <w:t>disseminating agricultural information</w:t>
      </w:r>
      <w:r w:rsidR="00633879">
        <w:t>”</w:t>
      </w:r>
      <w:r w:rsidR="00445A4F" w:rsidRPr="000914D9">
        <w:t xml:space="preserve">. Sultana </w:t>
      </w:r>
      <w:r w:rsidR="00445A4F" w:rsidRPr="00445A4F">
        <w:rPr>
          <w:i/>
          <w:iCs/>
        </w:rPr>
        <w:t>et al</w:t>
      </w:r>
      <w:r w:rsidR="00445A4F" w:rsidRPr="000914D9">
        <w:t>. (2019) re</w:t>
      </w:r>
      <w:r w:rsidR="00445A4F">
        <w:t xml:space="preserve">ported </w:t>
      </w:r>
      <w:r w:rsidR="00445A4F" w:rsidRPr="000914D9">
        <w:t xml:space="preserve">that </w:t>
      </w:r>
      <w:r w:rsidR="00633879">
        <w:t>“</w:t>
      </w:r>
      <w:r w:rsidR="00445A4F" w:rsidRPr="000914D9">
        <w:t xml:space="preserve">a majority (64.2%) of the </w:t>
      </w:r>
      <w:r w:rsidR="00445A4F">
        <w:t xml:space="preserve">farmers </w:t>
      </w:r>
      <w:r w:rsidR="00445A4F" w:rsidRPr="000914D9">
        <w:t xml:space="preserve">evaluated </w:t>
      </w:r>
      <w:proofErr w:type="spellStart"/>
      <w:r w:rsidR="00445A4F" w:rsidRPr="000914D9">
        <w:t>Krisoker</w:t>
      </w:r>
      <w:proofErr w:type="spellEnd"/>
      <w:r w:rsidR="00445A4F" w:rsidRPr="000914D9">
        <w:t xml:space="preserve"> </w:t>
      </w:r>
      <w:proofErr w:type="spellStart"/>
      <w:r w:rsidR="00445A4F" w:rsidRPr="000914D9">
        <w:t>Janala</w:t>
      </w:r>
      <w:proofErr w:type="spellEnd"/>
      <w:r w:rsidR="00445A4F">
        <w:t xml:space="preserve"> (an </w:t>
      </w:r>
      <w:r w:rsidR="00A52A37">
        <w:t>image-based</w:t>
      </w:r>
      <w:r w:rsidR="00445A4F">
        <w:t xml:space="preserve"> plant disease detection system)</w:t>
      </w:r>
      <w:r w:rsidR="00445A4F" w:rsidRPr="000914D9">
        <w:t xml:space="preserve"> as somewhat successful, compared to 24.5%</w:t>
      </w:r>
      <w:r w:rsidR="00445A4F">
        <w:t xml:space="preserve"> and 11.3% </w:t>
      </w:r>
      <w:r w:rsidR="00445A4F" w:rsidRPr="000914D9">
        <w:t>farmers</w:t>
      </w:r>
      <w:r w:rsidR="00445A4F">
        <w:t xml:space="preserve"> </w:t>
      </w:r>
      <w:r w:rsidR="00445A4F" w:rsidRPr="000914D9">
        <w:t>perceived as less effective</w:t>
      </w:r>
      <w:r w:rsidR="00445A4F">
        <w:t xml:space="preserve"> and </w:t>
      </w:r>
      <w:r w:rsidR="00445A4F" w:rsidRPr="000914D9">
        <w:t>highly effective</w:t>
      </w:r>
      <w:r w:rsidR="00034B4D">
        <w:t>,</w:t>
      </w:r>
      <w:r w:rsidR="00445A4F">
        <w:t xml:space="preserve"> respectively</w:t>
      </w:r>
      <w:r w:rsidR="00633879">
        <w:t>”</w:t>
      </w:r>
      <w:bookmarkStart w:id="3" w:name="_GoBack"/>
      <w:bookmarkEnd w:id="3"/>
      <w:r w:rsidR="00445A4F" w:rsidRPr="000914D9">
        <w:t xml:space="preserve">. </w:t>
      </w:r>
      <w:r w:rsidR="00445A4F" w:rsidRPr="00E243D2">
        <w:t>In the present study, effectiveness of ICT tools for disseminating rice production information was determined based on the perception of ICT user rice farmers only. For the reason, it was found that overwhelming majority (96.5%) of the rice farmers perceived medium to high effectiveness of ICT tools for disseminating rice production information.</w:t>
      </w:r>
    </w:p>
    <w:p w14:paraId="519343D4" w14:textId="760E4FB3" w:rsidR="00E12644" w:rsidRPr="006C1AF6" w:rsidRDefault="00874045" w:rsidP="00445A4F">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 xml:space="preserve"> </w:t>
      </w:r>
    </w:p>
    <w:p w14:paraId="2EAE0501" w14:textId="45C523AB" w:rsidR="001565EA" w:rsidRPr="006C1AF6" w:rsidRDefault="001565EA" w:rsidP="008845C7">
      <w:pPr>
        <w:spacing w:after="0" w:line="240" w:lineRule="auto"/>
        <w:rPr>
          <w:rFonts w:ascii="Times New Roman" w:hAnsi="Times New Roman" w:cs="Times New Roman"/>
          <w:b/>
          <w:bCs/>
          <w:sz w:val="24"/>
          <w:szCs w:val="24"/>
        </w:rPr>
      </w:pPr>
      <w:r w:rsidRPr="006C1AF6">
        <w:rPr>
          <w:rFonts w:ascii="Times New Roman" w:hAnsi="Times New Roman" w:cs="Times New Roman"/>
          <w:b/>
          <w:bCs/>
          <w:sz w:val="24"/>
          <w:szCs w:val="24"/>
        </w:rPr>
        <w:t xml:space="preserve">Comparative effectiveness of ICT tools for </w:t>
      </w:r>
      <w:r w:rsidR="005F3CAB" w:rsidRPr="006C1AF6">
        <w:rPr>
          <w:rFonts w:ascii="Times New Roman" w:hAnsi="Times New Roman" w:cs="Times New Roman"/>
          <w:b/>
          <w:bCs/>
          <w:sz w:val="24"/>
          <w:szCs w:val="24"/>
        </w:rPr>
        <w:t>Disseminating</w:t>
      </w:r>
      <w:r w:rsidRPr="006C1AF6">
        <w:rPr>
          <w:rFonts w:ascii="Times New Roman" w:hAnsi="Times New Roman" w:cs="Times New Roman"/>
          <w:b/>
          <w:bCs/>
          <w:sz w:val="24"/>
          <w:szCs w:val="24"/>
        </w:rPr>
        <w:t xml:space="preserve"> Rice Production Information</w:t>
      </w:r>
    </w:p>
    <w:p w14:paraId="22C346DF" w14:textId="4DB38F89" w:rsidR="00874045" w:rsidRPr="006C1AF6" w:rsidRDefault="00874045" w:rsidP="008845C7">
      <w:pPr>
        <w:pStyle w:val="NormalWeb"/>
        <w:spacing w:before="0" w:beforeAutospacing="0" w:after="0" w:afterAutospacing="0"/>
        <w:jc w:val="both"/>
      </w:pPr>
      <w:r w:rsidRPr="006C1AF6">
        <w:t>To compare the effectiveness of using ICT tools for disseminating rice production information, Effectiveness Index (</w:t>
      </w:r>
      <w:proofErr w:type="spellStart"/>
      <w:r w:rsidRPr="006C1AF6">
        <w:t>EI</w:t>
      </w:r>
      <w:r w:rsidRPr="006C1AF6">
        <w:rPr>
          <w:vertAlign w:val="subscript"/>
        </w:rPr>
        <w:t>t</w:t>
      </w:r>
      <w:proofErr w:type="spellEnd"/>
      <w:r w:rsidRPr="006C1AF6">
        <w:t>), Standardized Effectiveness Index (</w:t>
      </w:r>
      <w:proofErr w:type="spellStart"/>
      <w:r w:rsidRPr="006C1AF6">
        <w:t>SEI</w:t>
      </w:r>
      <w:r w:rsidRPr="006C1AF6">
        <w:rPr>
          <w:vertAlign w:val="subscript"/>
        </w:rPr>
        <w:t>t</w:t>
      </w:r>
      <w:proofErr w:type="spellEnd"/>
      <w:r w:rsidRPr="006C1AF6">
        <w:t>) of each ICT tools, and Standardized effectiveness Index of each type of ICT tools (</w:t>
      </w:r>
      <w:proofErr w:type="spellStart"/>
      <w:r w:rsidRPr="006C1AF6">
        <w:t>SEI</w:t>
      </w:r>
      <w:r w:rsidRPr="006C1AF6">
        <w:rPr>
          <w:vertAlign w:val="subscript"/>
        </w:rPr>
        <w:t>ty</w:t>
      </w:r>
      <w:proofErr w:type="spellEnd"/>
      <w:r w:rsidRPr="006C1AF6">
        <w:t xml:space="preserve">) were computed as described in </w:t>
      </w:r>
      <w:r w:rsidR="00A76839">
        <w:t xml:space="preserve">methodology. </w:t>
      </w:r>
      <w:r w:rsidRPr="006C1AF6">
        <w:t xml:space="preserve">Rank order was made based on the descending order of </w:t>
      </w:r>
      <w:proofErr w:type="spellStart"/>
      <w:r w:rsidRPr="006C1AF6">
        <w:t>SEI</w:t>
      </w:r>
      <w:r w:rsidRPr="006C1AF6">
        <w:rPr>
          <w:vertAlign w:val="subscript"/>
        </w:rPr>
        <w:t>ty</w:t>
      </w:r>
      <w:proofErr w:type="spellEnd"/>
      <w:r w:rsidRPr="006C1AF6">
        <w:t xml:space="preserve"> among the types of ICT tools. Again, rank order was made based on the descending order of </w:t>
      </w:r>
      <w:proofErr w:type="spellStart"/>
      <w:r w:rsidRPr="006C1AF6">
        <w:t>SEI</w:t>
      </w:r>
      <w:r w:rsidRPr="006C1AF6">
        <w:rPr>
          <w:vertAlign w:val="subscript"/>
        </w:rPr>
        <w:t>t</w:t>
      </w:r>
      <w:proofErr w:type="spellEnd"/>
      <w:r w:rsidRPr="006C1AF6">
        <w:rPr>
          <w:vertAlign w:val="subscript"/>
        </w:rPr>
        <w:t xml:space="preserve"> </w:t>
      </w:r>
      <w:r w:rsidRPr="006C1AF6">
        <w:t>among the ICT tools within each type as shown in Table 3.</w:t>
      </w:r>
    </w:p>
    <w:p w14:paraId="3B0B6A7E" w14:textId="40013EA9" w:rsidR="00874045" w:rsidRPr="006C1AF6" w:rsidRDefault="00874045" w:rsidP="008845C7">
      <w:pPr>
        <w:pStyle w:val="NormalWeb"/>
        <w:spacing w:before="0" w:beforeAutospacing="0" w:after="0" w:afterAutospacing="0"/>
        <w:jc w:val="both"/>
      </w:pPr>
    </w:p>
    <w:p w14:paraId="3CA9848F" w14:textId="0D2097F4" w:rsidR="00874045" w:rsidRPr="006C1AF6" w:rsidRDefault="00891A2A" w:rsidP="008845C7">
      <w:pPr>
        <w:pStyle w:val="NormalWeb"/>
        <w:spacing w:before="0" w:beforeAutospacing="0" w:after="0" w:afterAutospacing="0"/>
        <w:ind w:left="1170" w:hanging="1170"/>
        <w:jc w:val="both"/>
        <w:rPr>
          <w:b/>
          <w:bCs/>
        </w:rPr>
      </w:pPr>
      <w:r>
        <w:rPr>
          <w:b/>
          <w:bCs/>
        </w:rPr>
        <w:t>Table 3</w:t>
      </w:r>
      <w:r w:rsidR="00874045" w:rsidRPr="006C1AF6">
        <w:rPr>
          <w:b/>
          <w:bCs/>
        </w:rPr>
        <w:t>. Effectiveness Index (</w:t>
      </w:r>
      <w:proofErr w:type="spellStart"/>
      <w:r w:rsidR="00874045" w:rsidRPr="006C1AF6">
        <w:rPr>
          <w:b/>
          <w:bCs/>
        </w:rPr>
        <w:t>EI</w:t>
      </w:r>
      <w:r w:rsidR="00874045" w:rsidRPr="006C1AF6">
        <w:rPr>
          <w:b/>
          <w:bCs/>
          <w:vertAlign w:val="subscript"/>
        </w:rPr>
        <w:t>t</w:t>
      </w:r>
      <w:proofErr w:type="spellEnd"/>
      <w:r w:rsidR="00874045" w:rsidRPr="006C1AF6">
        <w:rPr>
          <w:b/>
          <w:bCs/>
        </w:rPr>
        <w:t xml:space="preserve">), </w:t>
      </w:r>
      <w:bookmarkStart w:id="4" w:name="_Hlk149506192"/>
      <w:r w:rsidR="00874045" w:rsidRPr="006C1AF6">
        <w:rPr>
          <w:b/>
          <w:bCs/>
        </w:rPr>
        <w:t xml:space="preserve">Standardized Effectiveness Index </w:t>
      </w:r>
      <w:bookmarkEnd w:id="4"/>
      <w:r w:rsidR="00874045" w:rsidRPr="006C1AF6">
        <w:rPr>
          <w:b/>
          <w:bCs/>
        </w:rPr>
        <w:t>(</w:t>
      </w:r>
      <w:proofErr w:type="spellStart"/>
      <w:r w:rsidR="00874045" w:rsidRPr="006C1AF6">
        <w:rPr>
          <w:b/>
          <w:bCs/>
        </w:rPr>
        <w:t>SEI</w:t>
      </w:r>
      <w:r w:rsidR="00874045" w:rsidRPr="006C1AF6">
        <w:rPr>
          <w:b/>
          <w:bCs/>
          <w:vertAlign w:val="subscript"/>
        </w:rPr>
        <w:t>t</w:t>
      </w:r>
      <w:proofErr w:type="spellEnd"/>
      <w:r w:rsidR="00874045" w:rsidRPr="006C1AF6">
        <w:rPr>
          <w:b/>
          <w:bCs/>
        </w:rPr>
        <w:t xml:space="preserve">) of ICT tools and </w:t>
      </w:r>
      <w:bookmarkStart w:id="5" w:name="_Hlk149505623"/>
      <w:r w:rsidR="00874045" w:rsidRPr="006C1AF6">
        <w:rPr>
          <w:b/>
          <w:bCs/>
        </w:rPr>
        <w:t xml:space="preserve">Standardized effectiveness Index of each type of ICT tools </w:t>
      </w:r>
      <w:bookmarkEnd w:id="5"/>
      <w:r w:rsidR="00874045" w:rsidRPr="006C1AF6">
        <w:rPr>
          <w:b/>
          <w:bCs/>
        </w:rPr>
        <w:t>(</w:t>
      </w:r>
      <w:proofErr w:type="spellStart"/>
      <w:r w:rsidR="00874045" w:rsidRPr="006C1AF6">
        <w:rPr>
          <w:b/>
          <w:bCs/>
        </w:rPr>
        <w:t>SEI</w:t>
      </w:r>
      <w:r w:rsidR="00874045" w:rsidRPr="006C1AF6">
        <w:rPr>
          <w:b/>
          <w:bCs/>
          <w:vertAlign w:val="subscript"/>
        </w:rPr>
        <w:t>ty</w:t>
      </w:r>
      <w:proofErr w:type="spellEnd"/>
      <w:r w:rsidR="00874045" w:rsidRPr="006C1AF6">
        <w:rPr>
          <w:b/>
          <w:bCs/>
        </w:rPr>
        <w:t xml:space="preserve">) with rank order </w:t>
      </w:r>
      <w:r w:rsidR="00A76839">
        <w:rPr>
          <w:b/>
          <w:bCs/>
        </w:rPr>
        <w:t xml:space="preserve">                                    </w:t>
      </w:r>
      <w:r w:rsidR="00874045" w:rsidRPr="006C1AF6">
        <w:rPr>
          <w:b/>
          <w:bCs/>
        </w:rPr>
        <w:t xml:space="preserve">                                                                           (N=340)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2762"/>
        <w:gridCol w:w="960"/>
        <w:gridCol w:w="1333"/>
        <w:gridCol w:w="728"/>
        <w:gridCol w:w="728"/>
        <w:gridCol w:w="728"/>
        <w:gridCol w:w="931"/>
        <w:gridCol w:w="852"/>
      </w:tblGrid>
      <w:tr w:rsidR="00874045" w:rsidRPr="006C1AF6" w14:paraId="31965D6B" w14:textId="77777777" w:rsidTr="006C1AF6">
        <w:trPr>
          <w:trHeight w:val="401"/>
        </w:trPr>
        <w:tc>
          <w:tcPr>
            <w:tcW w:w="289" w:type="pct"/>
            <w:vMerge w:val="restart"/>
          </w:tcPr>
          <w:p w14:paraId="65307821"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Sl. No.</w:t>
            </w:r>
          </w:p>
        </w:tc>
        <w:tc>
          <w:tcPr>
            <w:tcW w:w="1442" w:type="pct"/>
            <w:vMerge w:val="restart"/>
          </w:tcPr>
          <w:p w14:paraId="0F7D6E3F"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Types of ICT tools</w:t>
            </w:r>
          </w:p>
        </w:tc>
        <w:tc>
          <w:tcPr>
            <w:tcW w:w="1197" w:type="pct"/>
            <w:gridSpan w:val="2"/>
          </w:tcPr>
          <w:p w14:paraId="59FB1BB6"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User Farmers’</w:t>
            </w:r>
          </w:p>
        </w:tc>
        <w:tc>
          <w:tcPr>
            <w:tcW w:w="380" w:type="pct"/>
            <w:vMerge w:val="restart"/>
          </w:tcPr>
          <w:p w14:paraId="1162F122" w14:textId="77777777" w:rsidR="00874045" w:rsidRPr="006C1AF6" w:rsidRDefault="00874045" w:rsidP="008845C7">
            <w:pPr>
              <w:spacing w:after="0" w:line="240" w:lineRule="auto"/>
              <w:jc w:val="both"/>
              <w:rPr>
                <w:rFonts w:ascii="Times New Roman" w:hAnsi="Times New Roman" w:cs="Times New Roman"/>
              </w:rPr>
            </w:pPr>
            <w:proofErr w:type="spellStart"/>
            <w:r w:rsidRPr="006C1AF6">
              <w:rPr>
                <w:rFonts w:ascii="Times New Roman" w:hAnsi="Times New Roman" w:cs="Times New Roman"/>
              </w:rPr>
              <w:t>EI</w:t>
            </w:r>
            <w:r w:rsidRPr="006C1AF6">
              <w:rPr>
                <w:rFonts w:ascii="Times New Roman" w:hAnsi="Times New Roman" w:cs="Times New Roman"/>
                <w:vertAlign w:val="subscript"/>
              </w:rPr>
              <w:t>t</w:t>
            </w:r>
            <w:proofErr w:type="spellEnd"/>
          </w:p>
        </w:tc>
        <w:tc>
          <w:tcPr>
            <w:tcW w:w="380" w:type="pct"/>
            <w:vMerge w:val="restart"/>
          </w:tcPr>
          <w:p w14:paraId="1BC95AEE" w14:textId="77777777" w:rsidR="00874045" w:rsidRPr="006C1AF6" w:rsidRDefault="00874045" w:rsidP="008845C7">
            <w:pPr>
              <w:spacing w:after="0" w:line="240" w:lineRule="auto"/>
              <w:jc w:val="both"/>
              <w:rPr>
                <w:rFonts w:ascii="Times New Roman" w:hAnsi="Times New Roman" w:cs="Times New Roman"/>
              </w:rPr>
            </w:pPr>
            <w:proofErr w:type="spellStart"/>
            <w:r w:rsidRPr="006C1AF6">
              <w:rPr>
                <w:rFonts w:ascii="Times New Roman" w:hAnsi="Times New Roman" w:cs="Times New Roman"/>
              </w:rPr>
              <w:t>SEI</w:t>
            </w:r>
            <w:r w:rsidRPr="006C1AF6">
              <w:rPr>
                <w:rFonts w:ascii="Times New Roman" w:hAnsi="Times New Roman" w:cs="Times New Roman"/>
                <w:vertAlign w:val="subscript"/>
              </w:rPr>
              <w:t>t</w:t>
            </w:r>
            <w:proofErr w:type="spellEnd"/>
          </w:p>
        </w:tc>
        <w:tc>
          <w:tcPr>
            <w:tcW w:w="380" w:type="pct"/>
            <w:vMerge w:val="restart"/>
          </w:tcPr>
          <w:p w14:paraId="16B20B12" w14:textId="77777777" w:rsidR="00874045" w:rsidRPr="006C1AF6" w:rsidRDefault="00874045" w:rsidP="008845C7">
            <w:pPr>
              <w:spacing w:after="0" w:line="240" w:lineRule="auto"/>
              <w:jc w:val="both"/>
              <w:rPr>
                <w:rFonts w:ascii="Times New Roman" w:hAnsi="Times New Roman" w:cs="Times New Roman"/>
              </w:rPr>
            </w:pPr>
            <w:proofErr w:type="spellStart"/>
            <w:r w:rsidRPr="006C1AF6">
              <w:rPr>
                <w:rFonts w:ascii="Times New Roman" w:hAnsi="Times New Roman" w:cs="Times New Roman"/>
              </w:rPr>
              <w:t>SEI</w:t>
            </w:r>
            <w:r w:rsidRPr="006C1AF6">
              <w:rPr>
                <w:rFonts w:ascii="Times New Roman" w:hAnsi="Times New Roman" w:cs="Times New Roman"/>
                <w:vertAlign w:val="subscript"/>
              </w:rPr>
              <w:t>ty</w:t>
            </w:r>
            <w:proofErr w:type="spellEnd"/>
          </w:p>
        </w:tc>
        <w:tc>
          <w:tcPr>
            <w:tcW w:w="931" w:type="pct"/>
            <w:gridSpan w:val="2"/>
          </w:tcPr>
          <w:p w14:paraId="475F6444"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Rank Order</w:t>
            </w:r>
          </w:p>
        </w:tc>
      </w:tr>
      <w:tr w:rsidR="00874045" w:rsidRPr="006C1AF6" w14:paraId="38B33C9B" w14:textId="77777777" w:rsidTr="006C1AF6">
        <w:trPr>
          <w:trHeight w:val="593"/>
        </w:trPr>
        <w:tc>
          <w:tcPr>
            <w:tcW w:w="289" w:type="pct"/>
            <w:vMerge/>
          </w:tcPr>
          <w:p w14:paraId="708AAE1B" w14:textId="77777777" w:rsidR="00874045" w:rsidRPr="006C1AF6" w:rsidRDefault="00874045" w:rsidP="008845C7">
            <w:pPr>
              <w:spacing w:after="0" w:line="240" w:lineRule="auto"/>
              <w:jc w:val="both"/>
              <w:rPr>
                <w:rFonts w:ascii="Times New Roman" w:hAnsi="Times New Roman" w:cs="Times New Roman"/>
              </w:rPr>
            </w:pPr>
          </w:p>
        </w:tc>
        <w:tc>
          <w:tcPr>
            <w:tcW w:w="1442" w:type="pct"/>
            <w:vMerge/>
          </w:tcPr>
          <w:p w14:paraId="134632A7" w14:textId="77777777" w:rsidR="00874045" w:rsidRPr="006C1AF6" w:rsidRDefault="00874045" w:rsidP="008845C7">
            <w:pPr>
              <w:spacing w:after="0" w:line="240" w:lineRule="auto"/>
              <w:jc w:val="both"/>
              <w:rPr>
                <w:rFonts w:ascii="Times New Roman" w:hAnsi="Times New Roman" w:cs="Times New Roman"/>
              </w:rPr>
            </w:pPr>
          </w:p>
        </w:tc>
        <w:tc>
          <w:tcPr>
            <w:tcW w:w="501" w:type="pct"/>
          </w:tcPr>
          <w:p w14:paraId="0711F96D"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Number</w:t>
            </w:r>
          </w:p>
        </w:tc>
        <w:tc>
          <w:tcPr>
            <w:tcW w:w="696" w:type="pct"/>
          </w:tcPr>
          <w:p w14:paraId="579A8C62"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Percentage (%)</w:t>
            </w:r>
          </w:p>
        </w:tc>
        <w:tc>
          <w:tcPr>
            <w:tcW w:w="380" w:type="pct"/>
            <w:vMerge/>
          </w:tcPr>
          <w:p w14:paraId="5F0877DF" w14:textId="77777777" w:rsidR="00874045" w:rsidRPr="006C1AF6" w:rsidRDefault="00874045" w:rsidP="008845C7">
            <w:pPr>
              <w:spacing w:after="0" w:line="240" w:lineRule="auto"/>
              <w:jc w:val="both"/>
              <w:rPr>
                <w:rFonts w:ascii="Times New Roman" w:hAnsi="Times New Roman" w:cs="Times New Roman"/>
              </w:rPr>
            </w:pPr>
          </w:p>
        </w:tc>
        <w:tc>
          <w:tcPr>
            <w:tcW w:w="380" w:type="pct"/>
            <w:vMerge/>
          </w:tcPr>
          <w:p w14:paraId="62EB91E8" w14:textId="77777777" w:rsidR="00874045" w:rsidRPr="006C1AF6" w:rsidRDefault="00874045" w:rsidP="008845C7">
            <w:pPr>
              <w:spacing w:after="0" w:line="240" w:lineRule="auto"/>
              <w:jc w:val="both"/>
              <w:rPr>
                <w:rFonts w:ascii="Times New Roman" w:hAnsi="Times New Roman" w:cs="Times New Roman"/>
              </w:rPr>
            </w:pPr>
          </w:p>
        </w:tc>
        <w:tc>
          <w:tcPr>
            <w:tcW w:w="380" w:type="pct"/>
            <w:vMerge/>
          </w:tcPr>
          <w:p w14:paraId="024960B4" w14:textId="77777777" w:rsidR="00874045" w:rsidRPr="006C1AF6" w:rsidRDefault="00874045" w:rsidP="008845C7">
            <w:pPr>
              <w:spacing w:after="0" w:line="240" w:lineRule="auto"/>
              <w:jc w:val="both"/>
              <w:rPr>
                <w:rFonts w:ascii="Times New Roman" w:hAnsi="Times New Roman" w:cs="Times New Roman"/>
              </w:rPr>
            </w:pPr>
          </w:p>
        </w:tc>
        <w:tc>
          <w:tcPr>
            <w:tcW w:w="486" w:type="pct"/>
          </w:tcPr>
          <w:p w14:paraId="540F90B0"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Among the types</w:t>
            </w:r>
          </w:p>
        </w:tc>
        <w:tc>
          <w:tcPr>
            <w:tcW w:w="445" w:type="pct"/>
          </w:tcPr>
          <w:p w14:paraId="742E8BB9"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Within the type</w:t>
            </w:r>
          </w:p>
        </w:tc>
      </w:tr>
      <w:tr w:rsidR="00874045" w:rsidRPr="006C1AF6" w14:paraId="58C1F1A8" w14:textId="77777777" w:rsidTr="006C1AF6">
        <w:trPr>
          <w:trHeight w:val="297"/>
        </w:trPr>
        <w:tc>
          <w:tcPr>
            <w:tcW w:w="289" w:type="pct"/>
          </w:tcPr>
          <w:p w14:paraId="4F28DEA6" w14:textId="77777777" w:rsidR="00874045" w:rsidRPr="006C1AF6" w:rsidRDefault="00874045" w:rsidP="008845C7">
            <w:pPr>
              <w:spacing w:after="0" w:line="240" w:lineRule="auto"/>
              <w:jc w:val="both"/>
              <w:rPr>
                <w:rFonts w:ascii="Times New Roman" w:hAnsi="Times New Roman" w:cs="Times New Roman"/>
                <w:b/>
                <w:bCs/>
              </w:rPr>
            </w:pPr>
            <w:r w:rsidRPr="006C1AF6">
              <w:rPr>
                <w:rFonts w:ascii="Times New Roman" w:hAnsi="Times New Roman" w:cs="Times New Roman"/>
                <w:b/>
                <w:bCs/>
              </w:rPr>
              <w:t>A</w:t>
            </w:r>
          </w:p>
        </w:tc>
        <w:tc>
          <w:tcPr>
            <w:tcW w:w="1442" w:type="pct"/>
          </w:tcPr>
          <w:p w14:paraId="6DF26610" w14:textId="77777777" w:rsidR="00874045" w:rsidRPr="006C1AF6" w:rsidRDefault="00874045" w:rsidP="008845C7">
            <w:pPr>
              <w:spacing w:after="0" w:line="240" w:lineRule="auto"/>
              <w:jc w:val="both"/>
              <w:rPr>
                <w:rFonts w:ascii="Times New Roman" w:hAnsi="Times New Roman" w:cs="Times New Roman"/>
                <w:b/>
                <w:bCs/>
              </w:rPr>
            </w:pPr>
            <w:r w:rsidRPr="006C1AF6">
              <w:rPr>
                <w:rFonts w:ascii="Times New Roman" w:hAnsi="Times New Roman" w:cs="Times New Roman"/>
                <w:b/>
                <w:bCs/>
              </w:rPr>
              <w:t>Mobile Application</w:t>
            </w:r>
          </w:p>
        </w:tc>
        <w:tc>
          <w:tcPr>
            <w:tcW w:w="501" w:type="pct"/>
          </w:tcPr>
          <w:p w14:paraId="074252E6" w14:textId="77777777" w:rsidR="00874045" w:rsidRPr="006C1AF6" w:rsidRDefault="00874045" w:rsidP="008845C7">
            <w:pPr>
              <w:spacing w:after="0" w:line="240" w:lineRule="auto"/>
              <w:jc w:val="both"/>
              <w:rPr>
                <w:rFonts w:ascii="Times New Roman" w:hAnsi="Times New Roman" w:cs="Times New Roman"/>
              </w:rPr>
            </w:pPr>
          </w:p>
        </w:tc>
        <w:tc>
          <w:tcPr>
            <w:tcW w:w="696" w:type="pct"/>
          </w:tcPr>
          <w:p w14:paraId="1673085D" w14:textId="77777777" w:rsidR="00874045" w:rsidRPr="006C1AF6" w:rsidRDefault="00874045" w:rsidP="008845C7">
            <w:pPr>
              <w:spacing w:after="0" w:line="240" w:lineRule="auto"/>
              <w:jc w:val="both"/>
              <w:rPr>
                <w:rFonts w:ascii="Times New Roman" w:hAnsi="Times New Roman" w:cs="Times New Roman"/>
              </w:rPr>
            </w:pPr>
          </w:p>
        </w:tc>
        <w:tc>
          <w:tcPr>
            <w:tcW w:w="380" w:type="pct"/>
          </w:tcPr>
          <w:p w14:paraId="5614A436" w14:textId="77777777" w:rsidR="00874045" w:rsidRPr="006C1AF6" w:rsidRDefault="00874045" w:rsidP="008845C7">
            <w:pPr>
              <w:spacing w:after="0" w:line="240" w:lineRule="auto"/>
              <w:jc w:val="both"/>
              <w:rPr>
                <w:rFonts w:ascii="Times New Roman" w:hAnsi="Times New Roman" w:cs="Times New Roman"/>
              </w:rPr>
            </w:pPr>
          </w:p>
        </w:tc>
        <w:tc>
          <w:tcPr>
            <w:tcW w:w="380" w:type="pct"/>
          </w:tcPr>
          <w:p w14:paraId="70EC8FF2" w14:textId="77777777" w:rsidR="00874045" w:rsidRPr="006C1AF6" w:rsidRDefault="00874045" w:rsidP="008845C7">
            <w:pPr>
              <w:spacing w:after="0" w:line="240" w:lineRule="auto"/>
              <w:jc w:val="both"/>
              <w:rPr>
                <w:rFonts w:ascii="Times New Roman" w:hAnsi="Times New Roman" w:cs="Times New Roman"/>
              </w:rPr>
            </w:pPr>
          </w:p>
        </w:tc>
        <w:tc>
          <w:tcPr>
            <w:tcW w:w="380" w:type="pct"/>
          </w:tcPr>
          <w:p w14:paraId="3E5B1912" w14:textId="77777777" w:rsidR="00874045" w:rsidRPr="006C1AF6" w:rsidRDefault="00874045" w:rsidP="008845C7">
            <w:pPr>
              <w:spacing w:after="0" w:line="240" w:lineRule="auto"/>
              <w:jc w:val="both"/>
              <w:rPr>
                <w:rFonts w:ascii="Times New Roman" w:hAnsi="Times New Roman" w:cs="Times New Roman"/>
              </w:rPr>
            </w:pPr>
          </w:p>
        </w:tc>
        <w:tc>
          <w:tcPr>
            <w:tcW w:w="486" w:type="pct"/>
          </w:tcPr>
          <w:p w14:paraId="47DD9F94" w14:textId="77777777" w:rsidR="00874045" w:rsidRPr="006C1AF6" w:rsidRDefault="00874045" w:rsidP="008845C7">
            <w:pPr>
              <w:spacing w:after="0" w:line="240" w:lineRule="auto"/>
              <w:jc w:val="both"/>
              <w:rPr>
                <w:rFonts w:ascii="Times New Roman" w:hAnsi="Times New Roman" w:cs="Times New Roman"/>
              </w:rPr>
            </w:pPr>
          </w:p>
        </w:tc>
        <w:tc>
          <w:tcPr>
            <w:tcW w:w="445" w:type="pct"/>
          </w:tcPr>
          <w:p w14:paraId="1C3FDB04" w14:textId="77777777" w:rsidR="00874045" w:rsidRPr="006C1AF6" w:rsidRDefault="00874045" w:rsidP="008845C7">
            <w:pPr>
              <w:spacing w:after="0" w:line="240" w:lineRule="auto"/>
              <w:jc w:val="both"/>
              <w:rPr>
                <w:rFonts w:ascii="Times New Roman" w:hAnsi="Times New Roman" w:cs="Times New Roman"/>
              </w:rPr>
            </w:pPr>
          </w:p>
        </w:tc>
      </w:tr>
      <w:tr w:rsidR="00874045" w:rsidRPr="006C1AF6" w14:paraId="234F5A6A" w14:textId="77777777" w:rsidTr="006C1AF6">
        <w:trPr>
          <w:trHeight w:val="282"/>
        </w:trPr>
        <w:tc>
          <w:tcPr>
            <w:tcW w:w="289" w:type="pct"/>
          </w:tcPr>
          <w:p w14:paraId="2360A5A1"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1</w:t>
            </w:r>
          </w:p>
        </w:tc>
        <w:tc>
          <w:tcPr>
            <w:tcW w:w="1442" w:type="pct"/>
          </w:tcPr>
          <w:p w14:paraId="4DBEE508" w14:textId="77777777" w:rsidR="00874045" w:rsidRPr="006C1AF6" w:rsidRDefault="00874045" w:rsidP="008845C7">
            <w:pPr>
              <w:spacing w:after="0" w:line="240" w:lineRule="auto"/>
              <w:jc w:val="both"/>
              <w:rPr>
                <w:rFonts w:ascii="Times New Roman" w:hAnsi="Times New Roman" w:cs="Times New Roman"/>
              </w:rPr>
            </w:pPr>
            <w:proofErr w:type="spellStart"/>
            <w:r w:rsidRPr="006C1AF6">
              <w:rPr>
                <w:rFonts w:ascii="Times New Roman" w:hAnsi="Times New Roman" w:cs="Times New Roman"/>
              </w:rPr>
              <w:t>Krishoker</w:t>
            </w:r>
            <w:proofErr w:type="spellEnd"/>
            <w:r w:rsidRPr="006C1AF6">
              <w:rPr>
                <w:rFonts w:ascii="Times New Roman" w:hAnsi="Times New Roman" w:cs="Times New Roman"/>
              </w:rPr>
              <w:t xml:space="preserve"> </w:t>
            </w:r>
            <w:proofErr w:type="spellStart"/>
            <w:r w:rsidRPr="006C1AF6">
              <w:rPr>
                <w:rFonts w:ascii="Times New Roman" w:hAnsi="Times New Roman" w:cs="Times New Roman"/>
              </w:rPr>
              <w:t>Diital</w:t>
            </w:r>
            <w:proofErr w:type="spellEnd"/>
            <w:r w:rsidRPr="006C1AF6">
              <w:rPr>
                <w:rFonts w:ascii="Times New Roman" w:hAnsi="Times New Roman" w:cs="Times New Roman"/>
              </w:rPr>
              <w:t xml:space="preserve"> </w:t>
            </w:r>
            <w:proofErr w:type="spellStart"/>
            <w:r w:rsidRPr="006C1AF6">
              <w:rPr>
                <w:rFonts w:ascii="Times New Roman" w:hAnsi="Times New Roman" w:cs="Times New Roman"/>
              </w:rPr>
              <w:t>Thikana</w:t>
            </w:r>
            <w:proofErr w:type="spellEnd"/>
          </w:p>
        </w:tc>
        <w:tc>
          <w:tcPr>
            <w:tcW w:w="501" w:type="pct"/>
          </w:tcPr>
          <w:p w14:paraId="2F65520D"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157</w:t>
            </w:r>
          </w:p>
        </w:tc>
        <w:tc>
          <w:tcPr>
            <w:tcW w:w="696" w:type="pct"/>
          </w:tcPr>
          <w:p w14:paraId="5D099703"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46.18</w:t>
            </w:r>
          </w:p>
        </w:tc>
        <w:tc>
          <w:tcPr>
            <w:tcW w:w="380" w:type="pct"/>
          </w:tcPr>
          <w:p w14:paraId="53F32335"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7.97</w:t>
            </w:r>
          </w:p>
        </w:tc>
        <w:tc>
          <w:tcPr>
            <w:tcW w:w="380" w:type="pct"/>
          </w:tcPr>
          <w:p w14:paraId="319A8F48"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66.45</w:t>
            </w:r>
          </w:p>
        </w:tc>
        <w:tc>
          <w:tcPr>
            <w:tcW w:w="380" w:type="pct"/>
            <w:vMerge w:val="restart"/>
          </w:tcPr>
          <w:p w14:paraId="11778DA2" w14:textId="77777777" w:rsidR="00874045" w:rsidRPr="006C1AF6" w:rsidRDefault="00874045" w:rsidP="008845C7">
            <w:pPr>
              <w:spacing w:after="0" w:line="240" w:lineRule="auto"/>
              <w:jc w:val="center"/>
              <w:rPr>
                <w:rFonts w:ascii="Times New Roman" w:hAnsi="Times New Roman" w:cs="Times New Roman"/>
              </w:rPr>
            </w:pPr>
          </w:p>
          <w:p w14:paraId="3281367A" w14:textId="77777777" w:rsidR="00874045" w:rsidRPr="006C1AF6" w:rsidRDefault="00874045" w:rsidP="008845C7">
            <w:pPr>
              <w:spacing w:after="0" w:line="240" w:lineRule="auto"/>
              <w:jc w:val="center"/>
              <w:rPr>
                <w:rFonts w:ascii="Times New Roman" w:hAnsi="Times New Roman" w:cs="Times New Roman"/>
              </w:rPr>
            </w:pPr>
          </w:p>
          <w:p w14:paraId="2213A9C2" w14:textId="77777777" w:rsidR="00874045" w:rsidRPr="006C1AF6" w:rsidRDefault="00874045" w:rsidP="008845C7">
            <w:pPr>
              <w:spacing w:after="0" w:line="240" w:lineRule="auto"/>
              <w:jc w:val="center"/>
              <w:rPr>
                <w:rFonts w:ascii="Times New Roman" w:hAnsi="Times New Roman" w:cs="Times New Roman"/>
              </w:rPr>
            </w:pPr>
          </w:p>
          <w:p w14:paraId="67643D3C" w14:textId="77777777" w:rsidR="00874045" w:rsidRPr="006C1AF6" w:rsidRDefault="00874045" w:rsidP="008845C7">
            <w:pPr>
              <w:spacing w:after="0" w:line="240" w:lineRule="auto"/>
              <w:jc w:val="center"/>
              <w:rPr>
                <w:rFonts w:ascii="Times New Roman" w:hAnsi="Times New Roman" w:cs="Times New Roman"/>
              </w:rPr>
            </w:pPr>
          </w:p>
          <w:p w14:paraId="0B8E04C3" w14:textId="77777777" w:rsidR="00874045" w:rsidRPr="006C1AF6" w:rsidRDefault="00874045" w:rsidP="008845C7">
            <w:pPr>
              <w:spacing w:after="0" w:line="240" w:lineRule="auto"/>
              <w:jc w:val="center"/>
              <w:rPr>
                <w:rFonts w:ascii="Times New Roman" w:hAnsi="Times New Roman" w:cs="Times New Roman"/>
              </w:rPr>
            </w:pPr>
          </w:p>
          <w:p w14:paraId="625957C6"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63.77</w:t>
            </w:r>
          </w:p>
        </w:tc>
        <w:tc>
          <w:tcPr>
            <w:tcW w:w="486" w:type="pct"/>
            <w:vMerge w:val="restart"/>
          </w:tcPr>
          <w:p w14:paraId="188923D8" w14:textId="77777777" w:rsidR="00874045" w:rsidRPr="006C1AF6" w:rsidRDefault="00874045" w:rsidP="008845C7">
            <w:pPr>
              <w:spacing w:after="0" w:line="240" w:lineRule="auto"/>
              <w:jc w:val="center"/>
              <w:rPr>
                <w:rFonts w:ascii="Times New Roman" w:hAnsi="Times New Roman" w:cs="Times New Roman"/>
              </w:rPr>
            </w:pPr>
          </w:p>
          <w:p w14:paraId="6030D1EF" w14:textId="77777777" w:rsidR="00874045" w:rsidRPr="006C1AF6" w:rsidRDefault="00874045" w:rsidP="008845C7">
            <w:pPr>
              <w:spacing w:after="0" w:line="240" w:lineRule="auto"/>
              <w:jc w:val="center"/>
              <w:rPr>
                <w:rFonts w:ascii="Times New Roman" w:hAnsi="Times New Roman" w:cs="Times New Roman"/>
              </w:rPr>
            </w:pPr>
          </w:p>
          <w:p w14:paraId="4BF2AE11" w14:textId="77777777" w:rsidR="00874045" w:rsidRPr="006C1AF6" w:rsidRDefault="00874045" w:rsidP="008845C7">
            <w:pPr>
              <w:spacing w:after="0" w:line="240" w:lineRule="auto"/>
              <w:jc w:val="center"/>
              <w:rPr>
                <w:rFonts w:ascii="Times New Roman" w:hAnsi="Times New Roman" w:cs="Times New Roman"/>
              </w:rPr>
            </w:pPr>
          </w:p>
          <w:p w14:paraId="380C9FC3" w14:textId="77777777" w:rsidR="00874045" w:rsidRPr="006C1AF6" w:rsidRDefault="00874045" w:rsidP="008845C7">
            <w:pPr>
              <w:spacing w:after="0" w:line="240" w:lineRule="auto"/>
              <w:jc w:val="center"/>
              <w:rPr>
                <w:rFonts w:ascii="Times New Roman" w:hAnsi="Times New Roman" w:cs="Times New Roman"/>
              </w:rPr>
            </w:pPr>
          </w:p>
          <w:p w14:paraId="5759D0A8" w14:textId="77777777" w:rsidR="00874045" w:rsidRPr="006C1AF6" w:rsidRDefault="00874045" w:rsidP="008845C7">
            <w:pPr>
              <w:spacing w:after="0" w:line="240" w:lineRule="auto"/>
              <w:jc w:val="center"/>
              <w:rPr>
                <w:rFonts w:ascii="Times New Roman" w:hAnsi="Times New Roman" w:cs="Times New Roman"/>
              </w:rPr>
            </w:pPr>
          </w:p>
          <w:p w14:paraId="2BA6AE8D"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3</w:t>
            </w:r>
          </w:p>
        </w:tc>
        <w:tc>
          <w:tcPr>
            <w:tcW w:w="445" w:type="pct"/>
          </w:tcPr>
          <w:p w14:paraId="348311D1"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4</w:t>
            </w:r>
          </w:p>
        </w:tc>
      </w:tr>
      <w:tr w:rsidR="00874045" w:rsidRPr="006C1AF6" w14:paraId="34CA1904" w14:textId="77777777" w:rsidTr="006C1AF6">
        <w:trPr>
          <w:trHeight w:val="297"/>
        </w:trPr>
        <w:tc>
          <w:tcPr>
            <w:tcW w:w="289" w:type="pct"/>
          </w:tcPr>
          <w:p w14:paraId="364C6608"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2</w:t>
            </w:r>
          </w:p>
        </w:tc>
        <w:tc>
          <w:tcPr>
            <w:tcW w:w="1442" w:type="pct"/>
          </w:tcPr>
          <w:p w14:paraId="2BF30C5C" w14:textId="77777777" w:rsidR="00874045" w:rsidRPr="006C1AF6" w:rsidRDefault="00874045" w:rsidP="008845C7">
            <w:pPr>
              <w:spacing w:after="0" w:line="240" w:lineRule="auto"/>
              <w:jc w:val="both"/>
              <w:rPr>
                <w:rFonts w:ascii="Times New Roman" w:hAnsi="Times New Roman" w:cs="Times New Roman"/>
              </w:rPr>
            </w:pPr>
            <w:proofErr w:type="spellStart"/>
            <w:r w:rsidRPr="006C1AF6">
              <w:rPr>
                <w:rFonts w:ascii="Times New Roman" w:hAnsi="Times New Roman" w:cs="Times New Roman"/>
              </w:rPr>
              <w:t>Krishoker</w:t>
            </w:r>
            <w:proofErr w:type="spellEnd"/>
            <w:r w:rsidRPr="006C1AF6">
              <w:rPr>
                <w:rFonts w:ascii="Times New Roman" w:hAnsi="Times New Roman" w:cs="Times New Roman"/>
              </w:rPr>
              <w:t xml:space="preserve"> </w:t>
            </w:r>
            <w:proofErr w:type="spellStart"/>
            <w:r w:rsidRPr="006C1AF6">
              <w:rPr>
                <w:rFonts w:ascii="Times New Roman" w:hAnsi="Times New Roman" w:cs="Times New Roman"/>
              </w:rPr>
              <w:t>Janala</w:t>
            </w:r>
            <w:proofErr w:type="spellEnd"/>
          </w:p>
        </w:tc>
        <w:tc>
          <w:tcPr>
            <w:tcW w:w="501" w:type="pct"/>
          </w:tcPr>
          <w:p w14:paraId="262DFBE4"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306</w:t>
            </w:r>
          </w:p>
        </w:tc>
        <w:tc>
          <w:tcPr>
            <w:tcW w:w="696" w:type="pct"/>
          </w:tcPr>
          <w:p w14:paraId="4D2524D5"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90</w:t>
            </w:r>
          </w:p>
        </w:tc>
        <w:tc>
          <w:tcPr>
            <w:tcW w:w="380" w:type="pct"/>
          </w:tcPr>
          <w:p w14:paraId="2502D267"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8.24</w:t>
            </w:r>
          </w:p>
        </w:tc>
        <w:tc>
          <w:tcPr>
            <w:tcW w:w="380" w:type="pct"/>
          </w:tcPr>
          <w:p w14:paraId="784E76C8"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68.73</w:t>
            </w:r>
          </w:p>
        </w:tc>
        <w:tc>
          <w:tcPr>
            <w:tcW w:w="380" w:type="pct"/>
            <w:vMerge/>
          </w:tcPr>
          <w:p w14:paraId="752FCDCA" w14:textId="77777777" w:rsidR="00874045" w:rsidRPr="006C1AF6" w:rsidRDefault="00874045" w:rsidP="008845C7">
            <w:pPr>
              <w:spacing w:after="0" w:line="240" w:lineRule="auto"/>
              <w:jc w:val="center"/>
              <w:rPr>
                <w:rFonts w:ascii="Times New Roman" w:hAnsi="Times New Roman" w:cs="Times New Roman"/>
              </w:rPr>
            </w:pPr>
          </w:p>
        </w:tc>
        <w:tc>
          <w:tcPr>
            <w:tcW w:w="486" w:type="pct"/>
            <w:vMerge/>
          </w:tcPr>
          <w:p w14:paraId="45F6B764" w14:textId="77777777" w:rsidR="00874045" w:rsidRPr="006C1AF6" w:rsidRDefault="00874045" w:rsidP="008845C7">
            <w:pPr>
              <w:spacing w:after="0" w:line="240" w:lineRule="auto"/>
              <w:jc w:val="center"/>
              <w:rPr>
                <w:rFonts w:ascii="Times New Roman" w:hAnsi="Times New Roman" w:cs="Times New Roman"/>
              </w:rPr>
            </w:pPr>
          </w:p>
        </w:tc>
        <w:tc>
          <w:tcPr>
            <w:tcW w:w="445" w:type="pct"/>
          </w:tcPr>
          <w:p w14:paraId="24E65EA8"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3</w:t>
            </w:r>
          </w:p>
        </w:tc>
      </w:tr>
      <w:tr w:rsidR="00874045" w:rsidRPr="006C1AF6" w14:paraId="65683CAC" w14:textId="77777777" w:rsidTr="006C1AF6">
        <w:trPr>
          <w:trHeight w:val="282"/>
        </w:trPr>
        <w:tc>
          <w:tcPr>
            <w:tcW w:w="289" w:type="pct"/>
          </w:tcPr>
          <w:p w14:paraId="482E7AF4"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3</w:t>
            </w:r>
          </w:p>
        </w:tc>
        <w:tc>
          <w:tcPr>
            <w:tcW w:w="1442" w:type="pct"/>
          </w:tcPr>
          <w:p w14:paraId="3A2FCDF0"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Pesticide Prescriber</w:t>
            </w:r>
          </w:p>
        </w:tc>
        <w:tc>
          <w:tcPr>
            <w:tcW w:w="501" w:type="pct"/>
          </w:tcPr>
          <w:p w14:paraId="56FC4E39"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21</w:t>
            </w:r>
          </w:p>
        </w:tc>
        <w:tc>
          <w:tcPr>
            <w:tcW w:w="696" w:type="pct"/>
          </w:tcPr>
          <w:p w14:paraId="2851B8F9"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6.18</w:t>
            </w:r>
          </w:p>
        </w:tc>
        <w:tc>
          <w:tcPr>
            <w:tcW w:w="380" w:type="pct"/>
          </w:tcPr>
          <w:p w14:paraId="6232013F"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6.95</w:t>
            </w:r>
          </w:p>
        </w:tc>
        <w:tc>
          <w:tcPr>
            <w:tcW w:w="380" w:type="pct"/>
          </w:tcPr>
          <w:p w14:paraId="3366B118"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57.93</w:t>
            </w:r>
          </w:p>
        </w:tc>
        <w:tc>
          <w:tcPr>
            <w:tcW w:w="380" w:type="pct"/>
            <w:vMerge/>
          </w:tcPr>
          <w:p w14:paraId="05A4AC15" w14:textId="77777777" w:rsidR="00874045" w:rsidRPr="006C1AF6" w:rsidRDefault="00874045" w:rsidP="008845C7">
            <w:pPr>
              <w:spacing w:after="0" w:line="240" w:lineRule="auto"/>
              <w:jc w:val="center"/>
              <w:rPr>
                <w:rFonts w:ascii="Times New Roman" w:hAnsi="Times New Roman" w:cs="Times New Roman"/>
              </w:rPr>
            </w:pPr>
          </w:p>
        </w:tc>
        <w:tc>
          <w:tcPr>
            <w:tcW w:w="486" w:type="pct"/>
            <w:vMerge/>
          </w:tcPr>
          <w:p w14:paraId="196A4440" w14:textId="77777777" w:rsidR="00874045" w:rsidRPr="006C1AF6" w:rsidRDefault="00874045" w:rsidP="008845C7">
            <w:pPr>
              <w:spacing w:after="0" w:line="240" w:lineRule="auto"/>
              <w:jc w:val="center"/>
              <w:rPr>
                <w:rFonts w:ascii="Times New Roman" w:hAnsi="Times New Roman" w:cs="Times New Roman"/>
              </w:rPr>
            </w:pPr>
          </w:p>
        </w:tc>
        <w:tc>
          <w:tcPr>
            <w:tcW w:w="445" w:type="pct"/>
          </w:tcPr>
          <w:p w14:paraId="1CC8FB95"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9</w:t>
            </w:r>
          </w:p>
        </w:tc>
      </w:tr>
      <w:tr w:rsidR="00874045" w:rsidRPr="006C1AF6" w14:paraId="169D54C2" w14:textId="77777777" w:rsidTr="006C1AF6">
        <w:trPr>
          <w:trHeight w:val="297"/>
        </w:trPr>
        <w:tc>
          <w:tcPr>
            <w:tcW w:w="289" w:type="pct"/>
          </w:tcPr>
          <w:p w14:paraId="6AEC7F81"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4</w:t>
            </w:r>
          </w:p>
        </w:tc>
        <w:tc>
          <w:tcPr>
            <w:tcW w:w="1442" w:type="pct"/>
          </w:tcPr>
          <w:p w14:paraId="0DE45CB8"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 xml:space="preserve">Digital Crop </w:t>
            </w:r>
            <w:proofErr w:type="spellStart"/>
            <w:r w:rsidRPr="006C1AF6">
              <w:rPr>
                <w:rFonts w:ascii="Times New Roman" w:hAnsi="Times New Roman" w:cs="Times New Roman"/>
              </w:rPr>
              <w:t>Calender</w:t>
            </w:r>
            <w:proofErr w:type="spellEnd"/>
          </w:p>
        </w:tc>
        <w:tc>
          <w:tcPr>
            <w:tcW w:w="501" w:type="pct"/>
          </w:tcPr>
          <w:p w14:paraId="0CC5C534"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5</w:t>
            </w:r>
          </w:p>
        </w:tc>
        <w:tc>
          <w:tcPr>
            <w:tcW w:w="696" w:type="pct"/>
          </w:tcPr>
          <w:p w14:paraId="1A2B24E0"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1.47</w:t>
            </w:r>
          </w:p>
        </w:tc>
        <w:tc>
          <w:tcPr>
            <w:tcW w:w="380" w:type="pct"/>
          </w:tcPr>
          <w:p w14:paraId="043255B5"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6.8</w:t>
            </w:r>
          </w:p>
        </w:tc>
        <w:tc>
          <w:tcPr>
            <w:tcW w:w="380" w:type="pct"/>
          </w:tcPr>
          <w:p w14:paraId="1A0EBA4D"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56.66</w:t>
            </w:r>
          </w:p>
        </w:tc>
        <w:tc>
          <w:tcPr>
            <w:tcW w:w="380" w:type="pct"/>
            <w:vMerge/>
          </w:tcPr>
          <w:p w14:paraId="420DE2A1" w14:textId="77777777" w:rsidR="00874045" w:rsidRPr="006C1AF6" w:rsidRDefault="00874045" w:rsidP="008845C7">
            <w:pPr>
              <w:spacing w:after="0" w:line="240" w:lineRule="auto"/>
              <w:jc w:val="center"/>
              <w:rPr>
                <w:rFonts w:ascii="Times New Roman" w:hAnsi="Times New Roman" w:cs="Times New Roman"/>
              </w:rPr>
            </w:pPr>
          </w:p>
        </w:tc>
        <w:tc>
          <w:tcPr>
            <w:tcW w:w="486" w:type="pct"/>
            <w:vMerge/>
          </w:tcPr>
          <w:p w14:paraId="29BC1F58" w14:textId="77777777" w:rsidR="00874045" w:rsidRPr="006C1AF6" w:rsidRDefault="00874045" w:rsidP="008845C7">
            <w:pPr>
              <w:spacing w:after="0" w:line="240" w:lineRule="auto"/>
              <w:jc w:val="center"/>
              <w:rPr>
                <w:rFonts w:ascii="Times New Roman" w:hAnsi="Times New Roman" w:cs="Times New Roman"/>
              </w:rPr>
            </w:pPr>
          </w:p>
        </w:tc>
        <w:tc>
          <w:tcPr>
            <w:tcW w:w="445" w:type="pct"/>
          </w:tcPr>
          <w:p w14:paraId="310B392E"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10</w:t>
            </w:r>
          </w:p>
        </w:tc>
      </w:tr>
      <w:tr w:rsidR="00874045" w:rsidRPr="006C1AF6" w14:paraId="0F2EA126" w14:textId="77777777" w:rsidTr="006C1AF6">
        <w:trPr>
          <w:trHeight w:val="297"/>
        </w:trPr>
        <w:tc>
          <w:tcPr>
            <w:tcW w:w="289" w:type="pct"/>
          </w:tcPr>
          <w:p w14:paraId="2CC94F0D"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5</w:t>
            </w:r>
          </w:p>
        </w:tc>
        <w:tc>
          <w:tcPr>
            <w:tcW w:w="1442" w:type="pct"/>
          </w:tcPr>
          <w:p w14:paraId="41EA5E85"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BAMIS</w:t>
            </w:r>
          </w:p>
        </w:tc>
        <w:tc>
          <w:tcPr>
            <w:tcW w:w="501" w:type="pct"/>
          </w:tcPr>
          <w:p w14:paraId="5738E204"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87</w:t>
            </w:r>
          </w:p>
        </w:tc>
        <w:tc>
          <w:tcPr>
            <w:tcW w:w="696" w:type="pct"/>
          </w:tcPr>
          <w:p w14:paraId="3C439B28"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25.58</w:t>
            </w:r>
          </w:p>
        </w:tc>
        <w:tc>
          <w:tcPr>
            <w:tcW w:w="380" w:type="pct"/>
          </w:tcPr>
          <w:p w14:paraId="08A40FFF"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7.68</w:t>
            </w:r>
          </w:p>
        </w:tc>
        <w:tc>
          <w:tcPr>
            <w:tcW w:w="380" w:type="pct"/>
          </w:tcPr>
          <w:p w14:paraId="19066189"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64.08</w:t>
            </w:r>
          </w:p>
        </w:tc>
        <w:tc>
          <w:tcPr>
            <w:tcW w:w="380" w:type="pct"/>
            <w:vMerge/>
          </w:tcPr>
          <w:p w14:paraId="24D88B94" w14:textId="77777777" w:rsidR="00874045" w:rsidRPr="006C1AF6" w:rsidRDefault="00874045" w:rsidP="008845C7">
            <w:pPr>
              <w:spacing w:after="0" w:line="240" w:lineRule="auto"/>
              <w:jc w:val="center"/>
              <w:rPr>
                <w:rFonts w:ascii="Times New Roman" w:hAnsi="Times New Roman" w:cs="Times New Roman"/>
              </w:rPr>
            </w:pPr>
          </w:p>
        </w:tc>
        <w:tc>
          <w:tcPr>
            <w:tcW w:w="486" w:type="pct"/>
            <w:vMerge/>
          </w:tcPr>
          <w:p w14:paraId="226F7932" w14:textId="77777777" w:rsidR="00874045" w:rsidRPr="006C1AF6" w:rsidRDefault="00874045" w:rsidP="008845C7">
            <w:pPr>
              <w:spacing w:after="0" w:line="240" w:lineRule="auto"/>
              <w:jc w:val="center"/>
              <w:rPr>
                <w:rFonts w:ascii="Times New Roman" w:hAnsi="Times New Roman" w:cs="Times New Roman"/>
              </w:rPr>
            </w:pPr>
          </w:p>
        </w:tc>
        <w:tc>
          <w:tcPr>
            <w:tcW w:w="445" w:type="pct"/>
          </w:tcPr>
          <w:p w14:paraId="29893122"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5</w:t>
            </w:r>
          </w:p>
        </w:tc>
      </w:tr>
      <w:tr w:rsidR="00874045" w:rsidRPr="006C1AF6" w14:paraId="1AF4CD79" w14:textId="77777777" w:rsidTr="006C1AF6">
        <w:trPr>
          <w:trHeight w:val="282"/>
        </w:trPr>
        <w:tc>
          <w:tcPr>
            <w:tcW w:w="289" w:type="pct"/>
          </w:tcPr>
          <w:p w14:paraId="0AE8E056"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6</w:t>
            </w:r>
          </w:p>
        </w:tc>
        <w:tc>
          <w:tcPr>
            <w:tcW w:w="1442" w:type="pct"/>
          </w:tcPr>
          <w:p w14:paraId="22F2F931"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Rice Knowledge Bank</w:t>
            </w:r>
          </w:p>
        </w:tc>
        <w:tc>
          <w:tcPr>
            <w:tcW w:w="501" w:type="pct"/>
          </w:tcPr>
          <w:p w14:paraId="5E4E9E3F"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88</w:t>
            </w:r>
          </w:p>
        </w:tc>
        <w:tc>
          <w:tcPr>
            <w:tcW w:w="696" w:type="pct"/>
          </w:tcPr>
          <w:p w14:paraId="0919C1BD"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25.88</w:t>
            </w:r>
          </w:p>
        </w:tc>
        <w:tc>
          <w:tcPr>
            <w:tcW w:w="380" w:type="pct"/>
          </w:tcPr>
          <w:p w14:paraId="3C2A23E3"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8.27</w:t>
            </w:r>
          </w:p>
        </w:tc>
        <w:tc>
          <w:tcPr>
            <w:tcW w:w="380" w:type="pct"/>
          </w:tcPr>
          <w:p w14:paraId="37AF8618"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68.93</w:t>
            </w:r>
          </w:p>
        </w:tc>
        <w:tc>
          <w:tcPr>
            <w:tcW w:w="380" w:type="pct"/>
            <w:vMerge/>
          </w:tcPr>
          <w:p w14:paraId="63B81D42" w14:textId="77777777" w:rsidR="00874045" w:rsidRPr="006C1AF6" w:rsidRDefault="00874045" w:rsidP="008845C7">
            <w:pPr>
              <w:spacing w:after="0" w:line="240" w:lineRule="auto"/>
              <w:jc w:val="center"/>
              <w:rPr>
                <w:rFonts w:ascii="Times New Roman" w:hAnsi="Times New Roman" w:cs="Times New Roman"/>
              </w:rPr>
            </w:pPr>
          </w:p>
        </w:tc>
        <w:tc>
          <w:tcPr>
            <w:tcW w:w="486" w:type="pct"/>
            <w:vMerge/>
          </w:tcPr>
          <w:p w14:paraId="29476550" w14:textId="77777777" w:rsidR="00874045" w:rsidRPr="006C1AF6" w:rsidRDefault="00874045" w:rsidP="008845C7">
            <w:pPr>
              <w:spacing w:after="0" w:line="240" w:lineRule="auto"/>
              <w:jc w:val="center"/>
              <w:rPr>
                <w:rFonts w:ascii="Times New Roman" w:hAnsi="Times New Roman" w:cs="Times New Roman"/>
              </w:rPr>
            </w:pPr>
          </w:p>
        </w:tc>
        <w:tc>
          <w:tcPr>
            <w:tcW w:w="445" w:type="pct"/>
          </w:tcPr>
          <w:p w14:paraId="33067CF7"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2</w:t>
            </w:r>
          </w:p>
        </w:tc>
      </w:tr>
      <w:tr w:rsidR="00874045" w:rsidRPr="006C1AF6" w14:paraId="0BDDECD3" w14:textId="77777777" w:rsidTr="006C1AF6">
        <w:trPr>
          <w:trHeight w:val="297"/>
        </w:trPr>
        <w:tc>
          <w:tcPr>
            <w:tcW w:w="289" w:type="pct"/>
          </w:tcPr>
          <w:p w14:paraId="3C7B6835"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7</w:t>
            </w:r>
          </w:p>
        </w:tc>
        <w:tc>
          <w:tcPr>
            <w:tcW w:w="1442" w:type="pct"/>
          </w:tcPr>
          <w:p w14:paraId="65599D82"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BRRI rice doctor</w:t>
            </w:r>
          </w:p>
        </w:tc>
        <w:tc>
          <w:tcPr>
            <w:tcW w:w="501" w:type="pct"/>
          </w:tcPr>
          <w:p w14:paraId="39FC5F6A"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10</w:t>
            </w:r>
          </w:p>
        </w:tc>
        <w:tc>
          <w:tcPr>
            <w:tcW w:w="696" w:type="pct"/>
          </w:tcPr>
          <w:p w14:paraId="21E54186"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2.94</w:t>
            </w:r>
          </w:p>
        </w:tc>
        <w:tc>
          <w:tcPr>
            <w:tcW w:w="380" w:type="pct"/>
          </w:tcPr>
          <w:p w14:paraId="730F6740"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7.00</w:t>
            </w:r>
          </w:p>
        </w:tc>
        <w:tc>
          <w:tcPr>
            <w:tcW w:w="380" w:type="pct"/>
          </w:tcPr>
          <w:p w14:paraId="30F8FD95"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58.33</w:t>
            </w:r>
          </w:p>
        </w:tc>
        <w:tc>
          <w:tcPr>
            <w:tcW w:w="380" w:type="pct"/>
            <w:vMerge/>
          </w:tcPr>
          <w:p w14:paraId="5B25165E" w14:textId="77777777" w:rsidR="00874045" w:rsidRPr="006C1AF6" w:rsidRDefault="00874045" w:rsidP="008845C7">
            <w:pPr>
              <w:spacing w:after="0" w:line="240" w:lineRule="auto"/>
              <w:jc w:val="center"/>
              <w:rPr>
                <w:rFonts w:ascii="Times New Roman" w:hAnsi="Times New Roman" w:cs="Times New Roman"/>
              </w:rPr>
            </w:pPr>
          </w:p>
        </w:tc>
        <w:tc>
          <w:tcPr>
            <w:tcW w:w="486" w:type="pct"/>
            <w:vMerge/>
          </w:tcPr>
          <w:p w14:paraId="38D7FACD" w14:textId="77777777" w:rsidR="00874045" w:rsidRPr="006C1AF6" w:rsidRDefault="00874045" w:rsidP="008845C7">
            <w:pPr>
              <w:spacing w:after="0" w:line="240" w:lineRule="auto"/>
              <w:jc w:val="center"/>
              <w:rPr>
                <w:rFonts w:ascii="Times New Roman" w:hAnsi="Times New Roman" w:cs="Times New Roman"/>
              </w:rPr>
            </w:pPr>
          </w:p>
        </w:tc>
        <w:tc>
          <w:tcPr>
            <w:tcW w:w="445" w:type="pct"/>
          </w:tcPr>
          <w:p w14:paraId="50BD5E77"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8</w:t>
            </w:r>
          </w:p>
        </w:tc>
      </w:tr>
      <w:tr w:rsidR="00874045" w:rsidRPr="006C1AF6" w14:paraId="3724FC3E" w14:textId="77777777" w:rsidTr="006C1AF6">
        <w:trPr>
          <w:trHeight w:val="282"/>
        </w:trPr>
        <w:tc>
          <w:tcPr>
            <w:tcW w:w="289" w:type="pct"/>
          </w:tcPr>
          <w:p w14:paraId="5BD31C37"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8</w:t>
            </w:r>
          </w:p>
        </w:tc>
        <w:tc>
          <w:tcPr>
            <w:tcW w:w="1442" w:type="pct"/>
          </w:tcPr>
          <w:p w14:paraId="4CEE4159" w14:textId="77777777" w:rsidR="00874045" w:rsidRPr="006C1AF6" w:rsidRDefault="00874045" w:rsidP="008845C7">
            <w:pPr>
              <w:spacing w:after="0" w:line="240" w:lineRule="auto"/>
              <w:jc w:val="both"/>
              <w:rPr>
                <w:rFonts w:ascii="Times New Roman" w:hAnsi="Times New Roman" w:cs="Times New Roman"/>
              </w:rPr>
            </w:pPr>
            <w:proofErr w:type="spellStart"/>
            <w:r w:rsidRPr="006C1AF6">
              <w:rPr>
                <w:rFonts w:ascii="Times New Roman" w:hAnsi="Times New Roman" w:cs="Times New Roman"/>
              </w:rPr>
              <w:t>Fosoli</w:t>
            </w:r>
            <w:proofErr w:type="spellEnd"/>
          </w:p>
        </w:tc>
        <w:tc>
          <w:tcPr>
            <w:tcW w:w="501" w:type="pct"/>
          </w:tcPr>
          <w:p w14:paraId="6B4DC53A"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49</w:t>
            </w:r>
          </w:p>
        </w:tc>
        <w:tc>
          <w:tcPr>
            <w:tcW w:w="696" w:type="pct"/>
          </w:tcPr>
          <w:p w14:paraId="2194305E"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14.41</w:t>
            </w:r>
          </w:p>
        </w:tc>
        <w:tc>
          <w:tcPr>
            <w:tcW w:w="380" w:type="pct"/>
          </w:tcPr>
          <w:p w14:paraId="4D104803"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7.28</w:t>
            </w:r>
          </w:p>
        </w:tc>
        <w:tc>
          <w:tcPr>
            <w:tcW w:w="380" w:type="pct"/>
          </w:tcPr>
          <w:p w14:paraId="04A767F8"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60.71</w:t>
            </w:r>
          </w:p>
        </w:tc>
        <w:tc>
          <w:tcPr>
            <w:tcW w:w="380" w:type="pct"/>
            <w:vMerge/>
          </w:tcPr>
          <w:p w14:paraId="254C5682" w14:textId="77777777" w:rsidR="00874045" w:rsidRPr="006C1AF6" w:rsidRDefault="00874045" w:rsidP="008845C7">
            <w:pPr>
              <w:spacing w:after="0" w:line="240" w:lineRule="auto"/>
              <w:jc w:val="center"/>
              <w:rPr>
                <w:rFonts w:ascii="Times New Roman" w:hAnsi="Times New Roman" w:cs="Times New Roman"/>
              </w:rPr>
            </w:pPr>
          </w:p>
        </w:tc>
        <w:tc>
          <w:tcPr>
            <w:tcW w:w="486" w:type="pct"/>
            <w:vMerge/>
          </w:tcPr>
          <w:p w14:paraId="7C9F82A7" w14:textId="77777777" w:rsidR="00874045" w:rsidRPr="006C1AF6" w:rsidRDefault="00874045" w:rsidP="008845C7">
            <w:pPr>
              <w:spacing w:after="0" w:line="240" w:lineRule="auto"/>
              <w:jc w:val="center"/>
              <w:rPr>
                <w:rFonts w:ascii="Times New Roman" w:hAnsi="Times New Roman" w:cs="Times New Roman"/>
              </w:rPr>
            </w:pPr>
          </w:p>
        </w:tc>
        <w:tc>
          <w:tcPr>
            <w:tcW w:w="445" w:type="pct"/>
          </w:tcPr>
          <w:p w14:paraId="0E64412C"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7</w:t>
            </w:r>
          </w:p>
        </w:tc>
      </w:tr>
      <w:tr w:rsidR="00874045" w:rsidRPr="006C1AF6" w14:paraId="50726F01" w14:textId="77777777" w:rsidTr="006C1AF6">
        <w:trPr>
          <w:trHeight w:val="297"/>
        </w:trPr>
        <w:tc>
          <w:tcPr>
            <w:tcW w:w="289" w:type="pct"/>
          </w:tcPr>
          <w:p w14:paraId="20EDA666"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9</w:t>
            </w:r>
          </w:p>
        </w:tc>
        <w:tc>
          <w:tcPr>
            <w:tcW w:w="1442" w:type="pct"/>
          </w:tcPr>
          <w:p w14:paraId="581562A8" w14:textId="77777777" w:rsidR="00874045" w:rsidRPr="006C1AF6" w:rsidRDefault="00874045" w:rsidP="008845C7">
            <w:pPr>
              <w:spacing w:after="0" w:line="240" w:lineRule="auto"/>
              <w:jc w:val="both"/>
              <w:rPr>
                <w:rFonts w:ascii="Times New Roman" w:hAnsi="Times New Roman" w:cs="Times New Roman"/>
              </w:rPr>
            </w:pPr>
            <w:proofErr w:type="spellStart"/>
            <w:r w:rsidRPr="006C1AF6">
              <w:rPr>
                <w:rFonts w:ascii="Times New Roman" w:hAnsi="Times New Roman" w:cs="Times New Roman"/>
              </w:rPr>
              <w:t>Krishoker</w:t>
            </w:r>
            <w:proofErr w:type="spellEnd"/>
            <w:r w:rsidRPr="006C1AF6">
              <w:rPr>
                <w:rFonts w:ascii="Times New Roman" w:hAnsi="Times New Roman" w:cs="Times New Roman"/>
              </w:rPr>
              <w:t xml:space="preserve"> app</w:t>
            </w:r>
          </w:p>
        </w:tc>
        <w:tc>
          <w:tcPr>
            <w:tcW w:w="501" w:type="pct"/>
          </w:tcPr>
          <w:p w14:paraId="4776AB6F"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67</w:t>
            </w:r>
          </w:p>
        </w:tc>
        <w:tc>
          <w:tcPr>
            <w:tcW w:w="696" w:type="pct"/>
          </w:tcPr>
          <w:p w14:paraId="2E9BAA73"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19.70</w:t>
            </w:r>
          </w:p>
        </w:tc>
        <w:tc>
          <w:tcPr>
            <w:tcW w:w="380" w:type="pct"/>
          </w:tcPr>
          <w:p w14:paraId="24E6D18D"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7.49</w:t>
            </w:r>
          </w:p>
        </w:tc>
        <w:tc>
          <w:tcPr>
            <w:tcW w:w="380" w:type="pct"/>
          </w:tcPr>
          <w:p w14:paraId="4601C48C"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62.43</w:t>
            </w:r>
          </w:p>
        </w:tc>
        <w:tc>
          <w:tcPr>
            <w:tcW w:w="380" w:type="pct"/>
            <w:vMerge/>
          </w:tcPr>
          <w:p w14:paraId="4CDDFCC9" w14:textId="77777777" w:rsidR="00874045" w:rsidRPr="006C1AF6" w:rsidRDefault="00874045" w:rsidP="008845C7">
            <w:pPr>
              <w:spacing w:after="0" w:line="240" w:lineRule="auto"/>
              <w:jc w:val="center"/>
              <w:rPr>
                <w:rFonts w:ascii="Times New Roman" w:hAnsi="Times New Roman" w:cs="Times New Roman"/>
              </w:rPr>
            </w:pPr>
          </w:p>
        </w:tc>
        <w:tc>
          <w:tcPr>
            <w:tcW w:w="486" w:type="pct"/>
            <w:vMerge/>
          </w:tcPr>
          <w:p w14:paraId="7B378142" w14:textId="77777777" w:rsidR="00874045" w:rsidRPr="006C1AF6" w:rsidRDefault="00874045" w:rsidP="008845C7">
            <w:pPr>
              <w:spacing w:after="0" w:line="240" w:lineRule="auto"/>
              <w:jc w:val="center"/>
              <w:rPr>
                <w:rFonts w:ascii="Times New Roman" w:hAnsi="Times New Roman" w:cs="Times New Roman"/>
              </w:rPr>
            </w:pPr>
          </w:p>
        </w:tc>
        <w:tc>
          <w:tcPr>
            <w:tcW w:w="445" w:type="pct"/>
          </w:tcPr>
          <w:p w14:paraId="1B66C3CE"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w:t>
            </w:r>
          </w:p>
        </w:tc>
      </w:tr>
      <w:tr w:rsidR="00874045" w:rsidRPr="006C1AF6" w14:paraId="5045F01E" w14:textId="77777777" w:rsidTr="006C1AF6">
        <w:trPr>
          <w:trHeight w:val="297"/>
        </w:trPr>
        <w:tc>
          <w:tcPr>
            <w:tcW w:w="289" w:type="pct"/>
          </w:tcPr>
          <w:p w14:paraId="511969E8"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10</w:t>
            </w:r>
          </w:p>
        </w:tc>
        <w:tc>
          <w:tcPr>
            <w:tcW w:w="1442" w:type="pct"/>
          </w:tcPr>
          <w:p w14:paraId="5700BC60"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Google Lens</w:t>
            </w:r>
          </w:p>
        </w:tc>
        <w:tc>
          <w:tcPr>
            <w:tcW w:w="501" w:type="pct"/>
          </w:tcPr>
          <w:p w14:paraId="52479992"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75</w:t>
            </w:r>
          </w:p>
        </w:tc>
        <w:tc>
          <w:tcPr>
            <w:tcW w:w="696" w:type="pct"/>
          </w:tcPr>
          <w:p w14:paraId="1FDB690E"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22.05</w:t>
            </w:r>
          </w:p>
        </w:tc>
        <w:tc>
          <w:tcPr>
            <w:tcW w:w="380" w:type="pct"/>
          </w:tcPr>
          <w:p w14:paraId="3F5A10F5"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8.81</w:t>
            </w:r>
          </w:p>
        </w:tc>
        <w:tc>
          <w:tcPr>
            <w:tcW w:w="380" w:type="pct"/>
          </w:tcPr>
          <w:p w14:paraId="7D495CCB"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73.44</w:t>
            </w:r>
          </w:p>
        </w:tc>
        <w:tc>
          <w:tcPr>
            <w:tcW w:w="380" w:type="pct"/>
            <w:vMerge/>
          </w:tcPr>
          <w:p w14:paraId="0279D721" w14:textId="77777777" w:rsidR="00874045" w:rsidRPr="006C1AF6" w:rsidRDefault="00874045" w:rsidP="008845C7">
            <w:pPr>
              <w:spacing w:after="0" w:line="240" w:lineRule="auto"/>
              <w:jc w:val="center"/>
              <w:rPr>
                <w:rFonts w:ascii="Times New Roman" w:hAnsi="Times New Roman" w:cs="Times New Roman"/>
              </w:rPr>
            </w:pPr>
          </w:p>
        </w:tc>
        <w:tc>
          <w:tcPr>
            <w:tcW w:w="486" w:type="pct"/>
            <w:vMerge/>
          </w:tcPr>
          <w:p w14:paraId="173EB860" w14:textId="77777777" w:rsidR="00874045" w:rsidRPr="006C1AF6" w:rsidRDefault="00874045" w:rsidP="008845C7">
            <w:pPr>
              <w:spacing w:after="0" w:line="240" w:lineRule="auto"/>
              <w:jc w:val="center"/>
              <w:rPr>
                <w:rFonts w:ascii="Times New Roman" w:hAnsi="Times New Roman" w:cs="Times New Roman"/>
              </w:rPr>
            </w:pPr>
          </w:p>
        </w:tc>
        <w:tc>
          <w:tcPr>
            <w:tcW w:w="445" w:type="pct"/>
          </w:tcPr>
          <w:p w14:paraId="5C33F4DF"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1</w:t>
            </w:r>
          </w:p>
        </w:tc>
      </w:tr>
      <w:tr w:rsidR="00874045" w:rsidRPr="006C1AF6" w14:paraId="173B73ED" w14:textId="77777777" w:rsidTr="006C1AF6">
        <w:trPr>
          <w:trHeight w:val="282"/>
        </w:trPr>
        <w:tc>
          <w:tcPr>
            <w:tcW w:w="289" w:type="pct"/>
          </w:tcPr>
          <w:p w14:paraId="26199853" w14:textId="77777777" w:rsidR="00874045" w:rsidRPr="006C1AF6" w:rsidRDefault="00874045" w:rsidP="008845C7">
            <w:pPr>
              <w:spacing w:after="0" w:line="240" w:lineRule="auto"/>
              <w:jc w:val="both"/>
              <w:rPr>
                <w:rFonts w:ascii="Times New Roman" w:hAnsi="Times New Roman" w:cs="Times New Roman"/>
                <w:b/>
                <w:bCs/>
              </w:rPr>
            </w:pPr>
            <w:r w:rsidRPr="006C1AF6">
              <w:rPr>
                <w:rFonts w:ascii="Times New Roman" w:hAnsi="Times New Roman" w:cs="Times New Roman"/>
                <w:b/>
                <w:bCs/>
              </w:rPr>
              <w:t>B</w:t>
            </w:r>
          </w:p>
        </w:tc>
        <w:tc>
          <w:tcPr>
            <w:tcW w:w="1442" w:type="pct"/>
          </w:tcPr>
          <w:p w14:paraId="3EF5716F" w14:textId="77777777" w:rsidR="00874045" w:rsidRPr="006C1AF6" w:rsidRDefault="00874045" w:rsidP="008845C7">
            <w:pPr>
              <w:spacing w:after="0" w:line="240" w:lineRule="auto"/>
              <w:jc w:val="both"/>
              <w:rPr>
                <w:rFonts w:ascii="Times New Roman" w:hAnsi="Times New Roman" w:cs="Times New Roman"/>
                <w:b/>
                <w:bCs/>
              </w:rPr>
            </w:pPr>
            <w:r w:rsidRPr="006C1AF6">
              <w:rPr>
                <w:rFonts w:ascii="Times New Roman" w:hAnsi="Times New Roman" w:cs="Times New Roman"/>
                <w:b/>
                <w:bCs/>
              </w:rPr>
              <w:t>Internet Browsing</w:t>
            </w:r>
          </w:p>
        </w:tc>
        <w:tc>
          <w:tcPr>
            <w:tcW w:w="501" w:type="pct"/>
          </w:tcPr>
          <w:p w14:paraId="690D7B86" w14:textId="77777777" w:rsidR="00874045" w:rsidRPr="006C1AF6" w:rsidRDefault="00874045" w:rsidP="008845C7">
            <w:pPr>
              <w:spacing w:after="0" w:line="240" w:lineRule="auto"/>
              <w:jc w:val="center"/>
              <w:rPr>
                <w:rFonts w:ascii="Times New Roman" w:hAnsi="Times New Roman" w:cs="Times New Roman"/>
              </w:rPr>
            </w:pPr>
          </w:p>
        </w:tc>
        <w:tc>
          <w:tcPr>
            <w:tcW w:w="696" w:type="pct"/>
          </w:tcPr>
          <w:p w14:paraId="4548B978" w14:textId="77777777" w:rsidR="00874045" w:rsidRPr="006C1AF6" w:rsidRDefault="00874045" w:rsidP="008845C7">
            <w:pPr>
              <w:spacing w:after="0" w:line="240" w:lineRule="auto"/>
              <w:jc w:val="center"/>
              <w:rPr>
                <w:rFonts w:ascii="Times New Roman" w:hAnsi="Times New Roman" w:cs="Times New Roman"/>
              </w:rPr>
            </w:pPr>
          </w:p>
        </w:tc>
        <w:tc>
          <w:tcPr>
            <w:tcW w:w="380" w:type="pct"/>
          </w:tcPr>
          <w:p w14:paraId="11FFF8C1" w14:textId="77777777" w:rsidR="00874045" w:rsidRPr="006C1AF6" w:rsidRDefault="00874045" w:rsidP="008845C7">
            <w:pPr>
              <w:spacing w:after="0" w:line="240" w:lineRule="auto"/>
              <w:jc w:val="center"/>
              <w:rPr>
                <w:rFonts w:ascii="Times New Roman" w:hAnsi="Times New Roman" w:cs="Times New Roman"/>
              </w:rPr>
            </w:pPr>
          </w:p>
        </w:tc>
        <w:tc>
          <w:tcPr>
            <w:tcW w:w="380" w:type="pct"/>
          </w:tcPr>
          <w:p w14:paraId="23F6B485" w14:textId="77777777" w:rsidR="00874045" w:rsidRPr="006C1AF6" w:rsidRDefault="00874045" w:rsidP="008845C7">
            <w:pPr>
              <w:spacing w:after="0" w:line="240" w:lineRule="auto"/>
              <w:jc w:val="center"/>
              <w:rPr>
                <w:rFonts w:ascii="Times New Roman" w:hAnsi="Times New Roman" w:cs="Times New Roman"/>
              </w:rPr>
            </w:pPr>
          </w:p>
        </w:tc>
        <w:tc>
          <w:tcPr>
            <w:tcW w:w="380" w:type="pct"/>
          </w:tcPr>
          <w:p w14:paraId="4A7812D4" w14:textId="77777777" w:rsidR="00874045" w:rsidRPr="006C1AF6" w:rsidRDefault="00874045" w:rsidP="008845C7">
            <w:pPr>
              <w:spacing w:after="0" w:line="240" w:lineRule="auto"/>
              <w:jc w:val="center"/>
              <w:rPr>
                <w:rFonts w:ascii="Times New Roman" w:hAnsi="Times New Roman" w:cs="Times New Roman"/>
              </w:rPr>
            </w:pPr>
          </w:p>
        </w:tc>
        <w:tc>
          <w:tcPr>
            <w:tcW w:w="486" w:type="pct"/>
          </w:tcPr>
          <w:p w14:paraId="7B7737E9" w14:textId="77777777" w:rsidR="00874045" w:rsidRPr="006C1AF6" w:rsidRDefault="00874045" w:rsidP="008845C7">
            <w:pPr>
              <w:spacing w:after="0" w:line="240" w:lineRule="auto"/>
              <w:jc w:val="center"/>
              <w:rPr>
                <w:rFonts w:ascii="Times New Roman" w:hAnsi="Times New Roman" w:cs="Times New Roman"/>
              </w:rPr>
            </w:pPr>
          </w:p>
        </w:tc>
        <w:tc>
          <w:tcPr>
            <w:tcW w:w="445" w:type="pct"/>
          </w:tcPr>
          <w:p w14:paraId="27A8F13D" w14:textId="77777777" w:rsidR="00874045" w:rsidRPr="006C1AF6" w:rsidRDefault="00874045" w:rsidP="008845C7">
            <w:pPr>
              <w:spacing w:after="0" w:line="240" w:lineRule="auto"/>
              <w:jc w:val="center"/>
              <w:rPr>
                <w:rFonts w:ascii="Times New Roman" w:hAnsi="Times New Roman" w:cs="Times New Roman"/>
              </w:rPr>
            </w:pPr>
          </w:p>
        </w:tc>
      </w:tr>
      <w:tr w:rsidR="00874045" w:rsidRPr="006C1AF6" w14:paraId="798B3B9F" w14:textId="77777777" w:rsidTr="006C1AF6">
        <w:trPr>
          <w:trHeight w:val="422"/>
        </w:trPr>
        <w:tc>
          <w:tcPr>
            <w:tcW w:w="289" w:type="pct"/>
          </w:tcPr>
          <w:p w14:paraId="5EDAF881"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1</w:t>
            </w:r>
          </w:p>
        </w:tc>
        <w:tc>
          <w:tcPr>
            <w:tcW w:w="1442" w:type="pct"/>
          </w:tcPr>
          <w:p w14:paraId="117C498E"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Ministry Of Agriculture</w:t>
            </w:r>
          </w:p>
          <w:p w14:paraId="681E7425" w14:textId="77777777" w:rsidR="00874045" w:rsidRPr="006C1AF6" w:rsidRDefault="0054472C" w:rsidP="008845C7">
            <w:pPr>
              <w:spacing w:after="0" w:line="240" w:lineRule="auto"/>
              <w:jc w:val="both"/>
              <w:rPr>
                <w:rFonts w:ascii="Times New Roman" w:hAnsi="Times New Roman" w:cs="Times New Roman"/>
              </w:rPr>
            </w:pPr>
            <w:hyperlink r:id="rId15" w:history="1">
              <w:r w:rsidR="00874045" w:rsidRPr="006C1AF6">
                <w:rPr>
                  <w:rStyle w:val="Hyperlink"/>
                  <w:rFonts w:ascii="Times New Roman" w:hAnsi="Times New Roman" w:cs="Times New Roman"/>
                </w:rPr>
                <w:t>www.moa.gov.bd</w:t>
              </w:r>
            </w:hyperlink>
            <w:r w:rsidR="00874045" w:rsidRPr="006C1AF6">
              <w:rPr>
                <w:rFonts w:ascii="Times New Roman" w:hAnsi="Times New Roman" w:cs="Times New Roman"/>
              </w:rPr>
              <w:t xml:space="preserve"> </w:t>
            </w:r>
          </w:p>
        </w:tc>
        <w:tc>
          <w:tcPr>
            <w:tcW w:w="501" w:type="pct"/>
          </w:tcPr>
          <w:p w14:paraId="735AAC0B"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10</w:t>
            </w:r>
          </w:p>
        </w:tc>
        <w:tc>
          <w:tcPr>
            <w:tcW w:w="696" w:type="pct"/>
          </w:tcPr>
          <w:p w14:paraId="788724D1"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2.94</w:t>
            </w:r>
          </w:p>
        </w:tc>
        <w:tc>
          <w:tcPr>
            <w:tcW w:w="380" w:type="pct"/>
          </w:tcPr>
          <w:p w14:paraId="739C6BD2"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7.6</w:t>
            </w:r>
          </w:p>
        </w:tc>
        <w:tc>
          <w:tcPr>
            <w:tcW w:w="380" w:type="pct"/>
          </w:tcPr>
          <w:p w14:paraId="52E147E8"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63.33</w:t>
            </w:r>
          </w:p>
        </w:tc>
        <w:tc>
          <w:tcPr>
            <w:tcW w:w="380" w:type="pct"/>
            <w:vMerge w:val="restart"/>
          </w:tcPr>
          <w:p w14:paraId="2790696C" w14:textId="77777777" w:rsidR="00874045" w:rsidRPr="006C1AF6" w:rsidRDefault="00874045" w:rsidP="008845C7">
            <w:pPr>
              <w:spacing w:after="0" w:line="240" w:lineRule="auto"/>
              <w:jc w:val="center"/>
              <w:rPr>
                <w:rFonts w:ascii="Times New Roman" w:hAnsi="Times New Roman" w:cs="Times New Roman"/>
              </w:rPr>
            </w:pPr>
          </w:p>
          <w:p w14:paraId="6A291B6A" w14:textId="77777777" w:rsidR="00874045" w:rsidRPr="006C1AF6" w:rsidRDefault="00874045" w:rsidP="008845C7">
            <w:pPr>
              <w:spacing w:after="0" w:line="240" w:lineRule="auto"/>
              <w:jc w:val="center"/>
              <w:rPr>
                <w:rFonts w:ascii="Times New Roman" w:hAnsi="Times New Roman" w:cs="Times New Roman"/>
              </w:rPr>
            </w:pPr>
          </w:p>
          <w:p w14:paraId="460DA0C7" w14:textId="77777777" w:rsidR="00874045" w:rsidRPr="006C1AF6" w:rsidRDefault="00874045" w:rsidP="008845C7">
            <w:pPr>
              <w:spacing w:after="0" w:line="240" w:lineRule="auto"/>
              <w:jc w:val="center"/>
              <w:rPr>
                <w:rFonts w:ascii="Times New Roman" w:hAnsi="Times New Roman" w:cs="Times New Roman"/>
              </w:rPr>
            </w:pPr>
          </w:p>
          <w:p w14:paraId="13DDC205" w14:textId="77777777" w:rsidR="00874045" w:rsidRPr="006C1AF6" w:rsidRDefault="00874045" w:rsidP="008845C7">
            <w:pPr>
              <w:spacing w:after="0" w:line="240" w:lineRule="auto"/>
              <w:jc w:val="center"/>
              <w:rPr>
                <w:rFonts w:ascii="Times New Roman" w:hAnsi="Times New Roman" w:cs="Times New Roman"/>
              </w:rPr>
            </w:pPr>
          </w:p>
          <w:p w14:paraId="3D68F77C" w14:textId="77777777" w:rsidR="00874045" w:rsidRPr="006C1AF6" w:rsidRDefault="00874045" w:rsidP="008845C7">
            <w:pPr>
              <w:spacing w:after="0" w:line="240" w:lineRule="auto"/>
              <w:jc w:val="center"/>
              <w:rPr>
                <w:rFonts w:ascii="Times New Roman" w:hAnsi="Times New Roman" w:cs="Times New Roman"/>
              </w:rPr>
            </w:pPr>
          </w:p>
          <w:p w14:paraId="7EEB1653" w14:textId="77777777" w:rsidR="00874045" w:rsidRPr="006C1AF6" w:rsidRDefault="00874045" w:rsidP="008845C7">
            <w:pPr>
              <w:spacing w:after="0" w:line="240" w:lineRule="auto"/>
              <w:jc w:val="center"/>
              <w:rPr>
                <w:rFonts w:ascii="Times New Roman" w:hAnsi="Times New Roman" w:cs="Times New Roman"/>
              </w:rPr>
            </w:pPr>
          </w:p>
          <w:p w14:paraId="1BC47CE5" w14:textId="77777777" w:rsidR="00874045" w:rsidRPr="006C1AF6" w:rsidRDefault="00874045" w:rsidP="008845C7">
            <w:pPr>
              <w:spacing w:after="0" w:line="240" w:lineRule="auto"/>
              <w:jc w:val="center"/>
              <w:rPr>
                <w:rFonts w:ascii="Times New Roman" w:hAnsi="Times New Roman" w:cs="Times New Roman"/>
              </w:rPr>
            </w:pPr>
          </w:p>
          <w:p w14:paraId="5BF811B7" w14:textId="77777777" w:rsidR="00874045" w:rsidRPr="006C1AF6" w:rsidRDefault="00874045" w:rsidP="008845C7">
            <w:pPr>
              <w:spacing w:after="0" w:line="240" w:lineRule="auto"/>
              <w:jc w:val="center"/>
              <w:rPr>
                <w:rFonts w:ascii="Times New Roman" w:hAnsi="Times New Roman" w:cs="Times New Roman"/>
              </w:rPr>
            </w:pPr>
          </w:p>
          <w:p w14:paraId="56CC7FFB" w14:textId="77777777" w:rsidR="00874045" w:rsidRPr="006C1AF6" w:rsidRDefault="00874045" w:rsidP="008845C7">
            <w:pPr>
              <w:spacing w:after="0" w:line="240" w:lineRule="auto"/>
              <w:jc w:val="center"/>
              <w:rPr>
                <w:rFonts w:ascii="Times New Roman" w:hAnsi="Times New Roman" w:cs="Times New Roman"/>
              </w:rPr>
            </w:pPr>
          </w:p>
          <w:p w14:paraId="7E56AC9A"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60.46</w:t>
            </w:r>
          </w:p>
        </w:tc>
        <w:tc>
          <w:tcPr>
            <w:tcW w:w="486" w:type="pct"/>
            <w:vMerge w:val="restart"/>
          </w:tcPr>
          <w:p w14:paraId="5E2889C7" w14:textId="77777777" w:rsidR="00874045" w:rsidRPr="006C1AF6" w:rsidRDefault="00874045" w:rsidP="008845C7">
            <w:pPr>
              <w:spacing w:after="0" w:line="240" w:lineRule="auto"/>
              <w:jc w:val="center"/>
              <w:rPr>
                <w:rFonts w:ascii="Times New Roman" w:hAnsi="Times New Roman" w:cs="Times New Roman"/>
              </w:rPr>
            </w:pPr>
          </w:p>
          <w:p w14:paraId="543A7E9E" w14:textId="77777777" w:rsidR="00874045" w:rsidRPr="006C1AF6" w:rsidRDefault="00874045" w:rsidP="008845C7">
            <w:pPr>
              <w:spacing w:after="0" w:line="240" w:lineRule="auto"/>
              <w:jc w:val="center"/>
              <w:rPr>
                <w:rFonts w:ascii="Times New Roman" w:hAnsi="Times New Roman" w:cs="Times New Roman"/>
              </w:rPr>
            </w:pPr>
          </w:p>
          <w:p w14:paraId="63185FBE" w14:textId="77777777" w:rsidR="00874045" w:rsidRPr="006C1AF6" w:rsidRDefault="00874045" w:rsidP="008845C7">
            <w:pPr>
              <w:spacing w:after="0" w:line="240" w:lineRule="auto"/>
              <w:jc w:val="center"/>
              <w:rPr>
                <w:rFonts w:ascii="Times New Roman" w:hAnsi="Times New Roman" w:cs="Times New Roman"/>
              </w:rPr>
            </w:pPr>
          </w:p>
          <w:p w14:paraId="391DEEE4" w14:textId="77777777" w:rsidR="00874045" w:rsidRPr="006C1AF6" w:rsidRDefault="00874045" w:rsidP="008845C7">
            <w:pPr>
              <w:spacing w:after="0" w:line="240" w:lineRule="auto"/>
              <w:jc w:val="center"/>
              <w:rPr>
                <w:rFonts w:ascii="Times New Roman" w:hAnsi="Times New Roman" w:cs="Times New Roman"/>
              </w:rPr>
            </w:pPr>
          </w:p>
          <w:p w14:paraId="4C6265C3" w14:textId="77777777" w:rsidR="00874045" w:rsidRPr="006C1AF6" w:rsidRDefault="00874045" w:rsidP="008845C7">
            <w:pPr>
              <w:spacing w:after="0" w:line="240" w:lineRule="auto"/>
              <w:jc w:val="center"/>
              <w:rPr>
                <w:rFonts w:ascii="Times New Roman" w:hAnsi="Times New Roman" w:cs="Times New Roman"/>
              </w:rPr>
            </w:pPr>
          </w:p>
          <w:p w14:paraId="75E6C7DF" w14:textId="77777777" w:rsidR="00874045" w:rsidRPr="006C1AF6" w:rsidRDefault="00874045" w:rsidP="008845C7">
            <w:pPr>
              <w:spacing w:after="0" w:line="240" w:lineRule="auto"/>
              <w:jc w:val="center"/>
              <w:rPr>
                <w:rFonts w:ascii="Times New Roman" w:hAnsi="Times New Roman" w:cs="Times New Roman"/>
              </w:rPr>
            </w:pPr>
          </w:p>
          <w:p w14:paraId="318EB4A4" w14:textId="77777777" w:rsidR="00874045" w:rsidRPr="006C1AF6" w:rsidRDefault="00874045" w:rsidP="008845C7">
            <w:pPr>
              <w:spacing w:after="0" w:line="240" w:lineRule="auto"/>
              <w:jc w:val="center"/>
              <w:rPr>
                <w:rFonts w:ascii="Times New Roman" w:hAnsi="Times New Roman" w:cs="Times New Roman"/>
              </w:rPr>
            </w:pPr>
          </w:p>
          <w:p w14:paraId="4AB4D085" w14:textId="77777777" w:rsidR="00874045" w:rsidRPr="006C1AF6" w:rsidRDefault="00874045" w:rsidP="008845C7">
            <w:pPr>
              <w:spacing w:after="0" w:line="240" w:lineRule="auto"/>
              <w:jc w:val="center"/>
              <w:rPr>
                <w:rFonts w:ascii="Times New Roman" w:hAnsi="Times New Roman" w:cs="Times New Roman"/>
              </w:rPr>
            </w:pPr>
          </w:p>
          <w:p w14:paraId="15B04919" w14:textId="77777777" w:rsidR="00874045" w:rsidRPr="006C1AF6" w:rsidRDefault="00874045" w:rsidP="008845C7">
            <w:pPr>
              <w:spacing w:after="0" w:line="240" w:lineRule="auto"/>
              <w:jc w:val="center"/>
              <w:rPr>
                <w:rFonts w:ascii="Times New Roman" w:hAnsi="Times New Roman" w:cs="Times New Roman"/>
              </w:rPr>
            </w:pPr>
          </w:p>
          <w:p w14:paraId="26F10233"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4</w:t>
            </w:r>
          </w:p>
        </w:tc>
        <w:tc>
          <w:tcPr>
            <w:tcW w:w="445" w:type="pct"/>
          </w:tcPr>
          <w:p w14:paraId="06EE2843"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4</w:t>
            </w:r>
          </w:p>
        </w:tc>
      </w:tr>
      <w:tr w:rsidR="00874045" w:rsidRPr="006C1AF6" w14:paraId="7443579C" w14:textId="77777777" w:rsidTr="006C1AF6">
        <w:trPr>
          <w:trHeight w:val="548"/>
        </w:trPr>
        <w:tc>
          <w:tcPr>
            <w:tcW w:w="289" w:type="pct"/>
          </w:tcPr>
          <w:p w14:paraId="6D7B462F"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2</w:t>
            </w:r>
          </w:p>
        </w:tc>
        <w:tc>
          <w:tcPr>
            <w:tcW w:w="1442" w:type="pct"/>
          </w:tcPr>
          <w:p w14:paraId="2D4069FE"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 xml:space="preserve">Department Of Agriculture </w:t>
            </w:r>
            <w:proofErr w:type="spellStart"/>
            <w:r w:rsidRPr="006C1AF6">
              <w:rPr>
                <w:rFonts w:ascii="Times New Roman" w:hAnsi="Times New Roman" w:cs="Times New Roman"/>
              </w:rPr>
              <w:t>Extenion</w:t>
            </w:r>
            <w:proofErr w:type="spellEnd"/>
            <w:r w:rsidRPr="006C1AF6">
              <w:rPr>
                <w:rFonts w:ascii="Times New Roman" w:hAnsi="Times New Roman" w:cs="Times New Roman"/>
              </w:rPr>
              <w:t xml:space="preserve"> (DAE) </w:t>
            </w:r>
            <w:hyperlink r:id="rId16" w:history="1">
              <w:r w:rsidRPr="006C1AF6">
                <w:rPr>
                  <w:rStyle w:val="Hyperlink"/>
                  <w:rFonts w:ascii="Times New Roman" w:hAnsi="Times New Roman" w:cs="Times New Roman"/>
                </w:rPr>
                <w:t>www.dae.gov.bd</w:t>
              </w:r>
            </w:hyperlink>
            <w:r w:rsidRPr="006C1AF6">
              <w:rPr>
                <w:rFonts w:ascii="Times New Roman" w:hAnsi="Times New Roman" w:cs="Times New Roman"/>
              </w:rPr>
              <w:t xml:space="preserve"> </w:t>
            </w:r>
          </w:p>
        </w:tc>
        <w:tc>
          <w:tcPr>
            <w:tcW w:w="501" w:type="pct"/>
          </w:tcPr>
          <w:p w14:paraId="1B2F04ED"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26</w:t>
            </w:r>
          </w:p>
        </w:tc>
        <w:tc>
          <w:tcPr>
            <w:tcW w:w="696" w:type="pct"/>
          </w:tcPr>
          <w:p w14:paraId="75DCAECB"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7.65</w:t>
            </w:r>
          </w:p>
        </w:tc>
        <w:tc>
          <w:tcPr>
            <w:tcW w:w="380" w:type="pct"/>
          </w:tcPr>
          <w:p w14:paraId="2E2A9284"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7.69</w:t>
            </w:r>
          </w:p>
        </w:tc>
        <w:tc>
          <w:tcPr>
            <w:tcW w:w="380" w:type="pct"/>
          </w:tcPr>
          <w:p w14:paraId="324393AB"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64.10</w:t>
            </w:r>
          </w:p>
        </w:tc>
        <w:tc>
          <w:tcPr>
            <w:tcW w:w="380" w:type="pct"/>
            <w:vMerge/>
          </w:tcPr>
          <w:p w14:paraId="6584C60F" w14:textId="77777777" w:rsidR="00874045" w:rsidRPr="006C1AF6" w:rsidRDefault="00874045" w:rsidP="008845C7">
            <w:pPr>
              <w:spacing w:after="0" w:line="240" w:lineRule="auto"/>
              <w:jc w:val="center"/>
              <w:rPr>
                <w:rFonts w:ascii="Times New Roman" w:hAnsi="Times New Roman" w:cs="Times New Roman"/>
              </w:rPr>
            </w:pPr>
          </w:p>
        </w:tc>
        <w:tc>
          <w:tcPr>
            <w:tcW w:w="486" w:type="pct"/>
            <w:vMerge/>
          </w:tcPr>
          <w:p w14:paraId="31AF1D78" w14:textId="77777777" w:rsidR="00874045" w:rsidRPr="006C1AF6" w:rsidRDefault="00874045" w:rsidP="008845C7">
            <w:pPr>
              <w:spacing w:after="0" w:line="240" w:lineRule="auto"/>
              <w:jc w:val="center"/>
              <w:rPr>
                <w:rFonts w:ascii="Times New Roman" w:hAnsi="Times New Roman" w:cs="Times New Roman"/>
              </w:rPr>
            </w:pPr>
          </w:p>
        </w:tc>
        <w:tc>
          <w:tcPr>
            <w:tcW w:w="445" w:type="pct"/>
          </w:tcPr>
          <w:p w14:paraId="260A4D47"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2</w:t>
            </w:r>
          </w:p>
        </w:tc>
      </w:tr>
      <w:tr w:rsidR="00874045" w:rsidRPr="006C1AF6" w14:paraId="6F10C8BD" w14:textId="77777777" w:rsidTr="006C1AF6">
        <w:trPr>
          <w:trHeight w:val="557"/>
        </w:trPr>
        <w:tc>
          <w:tcPr>
            <w:tcW w:w="289" w:type="pct"/>
          </w:tcPr>
          <w:p w14:paraId="5684EC10"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3</w:t>
            </w:r>
          </w:p>
        </w:tc>
        <w:tc>
          <w:tcPr>
            <w:tcW w:w="1442" w:type="pct"/>
          </w:tcPr>
          <w:p w14:paraId="44610D56"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 xml:space="preserve">Agriculture </w:t>
            </w:r>
            <w:proofErr w:type="spellStart"/>
            <w:r w:rsidRPr="006C1AF6">
              <w:rPr>
                <w:rFonts w:ascii="Times New Roman" w:hAnsi="Times New Roman" w:cs="Times New Roman"/>
              </w:rPr>
              <w:t>Inforation</w:t>
            </w:r>
            <w:proofErr w:type="spellEnd"/>
            <w:r w:rsidRPr="006C1AF6">
              <w:rPr>
                <w:rFonts w:ascii="Times New Roman" w:hAnsi="Times New Roman" w:cs="Times New Roman"/>
              </w:rPr>
              <w:t xml:space="preserve"> System (AIS) </w:t>
            </w:r>
            <w:hyperlink r:id="rId17" w:history="1">
              <w:r w:rsidRPr="006C1AF6">
                <w:rPr>
                  <w:rStyle w:val="Hyperlink"/>
                  <w:rFonts w:ascii="Times New Roman" w:hAnsi="Times New Roman" w:cs="Times New Roman"/>
                </w:rPr>
                <w:t>www.ais.gov.bd</w:t>
              </w:r>
            </w:hyperlink>
            <w:r w:rsidRPr="006C1AF6">
              <w:rPr>
                <w:rFonts w:ascii="Times New Roman" w:hAnsi="Times New Roman" w:cs="Times New Roman"/>
              </w:rPr>
              <w:t xml:space="preserve"> </w:t>
            </w:r>
          </w:p>
        </w:tc>
        <w:tc>
          <w:tcPr>
            <w:tcW w:w="501" w:type="pct"/>
          </w:tcPr>
          <w:p w14:paraId="5A4968D1"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08</w:t>
            </w:r>
          </w:p>
        </w:tc>
        <w:tc>
          <w:tcPr>
            <w:tcW w:w="696" w:type="pct"/>
          </w:tcPr>
          <w:p w14:paraId="4D470C31"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2.35</w:t>
            </w:r>
          </w:p>
        </w:tc>
        <w:tc>
          <w:tcPr>
            <w:tcW w:w="380" w:type="pct"/>
          </w:tcPr>
          <w:p w14:paraId="39AB8DB7"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7.00</w:t>
            </w:r>
          </w:p>
        </w:tc>
        <w:tc>
          <w:tcPr>
            <w:tcW w:w="380" w:type="pct"/>
          </w:tcPr>
          <w:p w14:paraId="05687E20"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58.33</w:t>
            </w:r>
          </w:p>
        </w:tc>
        <w:tc>
          <w:tcPr>
            <w:tcW w:w="380" w:type="pct"/>
            <w:vMerge/>
          </w:tcPr>
          <w:p w14:paraId="14BB4088" w14:textId="77777777" w:rsidR="00874045" w:rsidRPr="006C1AF6" w:rsidRDefault="00874045" w:rsidP="008845C7">
            <w:pPr>
              <w:spacing w:after="0" w:line="240" w:lineRule="auto"/>
              <w:jc w:val="center"/>
              <w:rPr>
                <w:rFonts w:ascii="Times New Roman" w:hAnsi="Times New Roman" w:cs="Times New Roman"/>
              </w:rPr>
            </w:pPr>
          </w:p>
        </w:tc>
        <w:tc>
          <w:tcPr>
            <w:tcW w:w="486" w:type="pct"/>
            <w:vMerge/>
          </w:tcPr>
          <w:p w14:paraId="6EA77001" w14:textId="77777777" w:rsidR="00874045" w:rsidRPr="006C1AF6" w:rsidRDefault="00874045" w:rsidP="008845C7">
            <w:pPr>
              <w:spacing w:after="0" w:line="240" w:lineRule="auto"/>
              <w:jc w:val="center"/>
              <w:rPr>
                <w:rFonts w:ascii="Times New Roman" w:hAnsi="Times New Roman" w:cs="Times New Roman"/>
              </w:rPr>
            </w:pPr>
          </w:p>
        </w:tc>
        <w:tc>
          <w:tcPr>
            <w:tcW w:w="445" w:type="pct"/>
          </w:tcPr>
          <w:p w14:paraId="2880C4F6"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w:t>
            </w:r>
          </w:p>
        </w:tc>
      </w:tr>
      <w:tr w:rsidR="00874045" w:rsidRPr="006C1AF6" w14:paraId="0FDA5C03" w14:textId="77777777" w:rsidTr="006C1AF6">
        <w:trPr>
          <w:trHeight w:val="467"/>
        </w:trPr>
        <w:tc>
          <w:tcPr>
            <w:tcW w:w="289" w:type="pct"/>
          </w:tcPr>
          <w:p w14:paraId="71F1DD6A"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4</w:t>
            </w:r>
          </w:p>
        </w:tc>
        <w:tc>
          <w:tcPr>
            <w:tcW w:w="1442" w:type="pct"/>
          </w:tcPr>
          <w:p w14:paraId="66C814EE"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Fertilizer Recommendation System (</w:t>
            </w:r>
            <w:hyperlink r:id="rId18" w:history="1">
              <w:r w:rsidRPr="006C1AF6">
                <w:rPr>
                  <w:rStyle w:val="Hyperlink"/>
                  <w:rFonts w:ascii="Times New Roman" w:hAnsi="Times New Roman" w:cs="Times New Roman"/>
                </w:rPr>
                <w:t>www.frs-bd.com</w:t>
              </w:r>
            </w:hyperlink>
            <w:r w:rsidRPr="006C1AF6">
              <w:rPr>
                <w:rFonts w:ascii="Times New Roman" w:hAnsi="Times New Roman" w:cs="Times New Roman"/>
              </w:rPr>
              <w:t>)</w:t>
            </w:r>
          </w:p>
        </w:tc>
        <w:tc>
          <w:tcPr>
            <w:tcW w:w="501" w:type="pct"/>
          </w:tcPr>
          <w:p w14:paraId="24D7DE2E"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08</w:t>
            </w:r>
          </w:p>
        </w:tc>
        <w:tc>
          <w:tcPr>
            <w:tcW w:w="696" w:type="pct"/>
          </w:tcPr>
          <w:p w14:paraId="08735DE3"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2.35</w:t>
            </w:r>
          </w:p>
        </w:tc>
        <w:tc>
          <w:tcPr>
            <w:tcW w:w="380" w:type="pct"/>
          </w:tcPr>
          <w:p w14:paraId="4CE57267"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6.12</w:t>
            </w:r>
          </w:p>
        </w:tc>
        <w:tc>
          <w:tcPr>
            <w:tcW w:w="380" w:type="pct"/>
          </w:tcPr>
          <w:p w14:paraId="1962C851"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51.04</w:t>
            </w:r>
          </w:p>
        </w:tc>
        <w:tc>
          <w:tcPr>
            <w:tcW w:w="380" w:type="pct"/>
            <w:vMerge/>
          </w:tcPr>
          <w:p w14:paraId="7DAB784E" w14:textId="77777777" w:rsidR="00874045" w:rsidRPr="006C1AF6" w:rsidRDefault="00874045" w:rsidP="008845C7">
            <w:pPr>
              <w:spacing w:after="0" w:line="240" w:lineRule="auto"/>
              <w:jc w:val="center"/>
              <w:rPr>
                <w:rFonts w:ascii="Times New Roman" w:hAnsi="Times New Roman" w:cs="Times New Roman"/>
              </w:rPr>
            </w:pPr>
          </w:p>
        </w:tc>
        <w:tc>
          <w:tcPr>
            <w:tcW w:w="486" w:type="pct"/>
            <w:vMerge/>
          </w:tcPr>
          <w:p w14:paraId="363340F9" w14:textId="77777777" w:rsidR="00874045" w:rsidRPr="006C1AF6" w:rsidRDefault="00874045" w:rsidP="008845C7">
            <w:pPr>
              <w:spacing w:after="0" w:line="240" w:lineRule="auto"/>
              <w:jc w:val="center"/>
              <w:rPr>
                <w:rFonts w:ascii="Times New Roman" w:hAnsi="Times New Roman" w:cs="Times New Roman"/>
              </w:rPr>
            </w:pPr>
          </w:p>
        </w:tc>
        <w:tc>
          <w:tcPr>
            <w:tcW w:w="445" w:type="pct"/>
          </w:tcPr>
          <w:p w14:paraId="67505504"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8</w:t>
            </w:r>
          </w:p>
        </w:tc>
      </w:tr>
      <w:tr w:rsidR="00874045" w:rsidRPr="006C1AF6" w14:paraId="0A63DE3C" w14:textId="77777777" w:rsidTr="006C1AF6">
        <w:trPr>
          <w:trHeight w:val="297"/>
        </w:trPr>
        <w:tc>
          <w:tcPr>
            <w:tcW w:w="289" w:type="pct"/>
          </w:tcPr>
          <w:p w14:paraId="4708A599"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5</w:t>
            </w:r>
          </w:p>
        </w:tc>
        <w:tc>
          <w:tcPr>
            <w:tcW w:w="1442" w:type="pct"/>
          </w:tcPr>
          <w:p w14:paraId="31C5B580"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BRRI (</w:t>
            </w:r>
            <w:hyperlink r:id="rId19" w:history="1">
              <w:r w:rsidRPr="006C1AF6">
                <w:rPr>
                  <w:rStyle w:val="Hyperlink"/>
                  <w:rFonts w:ascii="Times New Roman" w:hAnsi="Times New Roman" w:cs="Times New Roman"/>
                </w:rPr>
                <w:t>www.brri.gov.com</w:t>
              </w:r>
            </w:hyperlink>
            <w:r w:rsidRPr="006C1AF6">
              <w:rPr>
                <w:rFonts w:ascii="Times New Roman" w:hAnsi="Times New Roman" w:cs="Times New Roman"/>
              </w:rPr>
              <w:t>)</w:t>
            </w:r>
          </w:p>
        </w:tc>
        <w:tc>
          <w:tcPr>
            <w:tcW w:w="501" w:type="pct"/>
          </w:tcPr>
          <w:p w14:paraId="08D0BDF4"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17</w:t>
            </w:r>
          </w:p>
        </w:tc>
        <w:tc>
          <w:tcPr>
            <w:tcW w:w="696" w:type="pct"/>
          </w:tcPr>
          <w:p w14:paraId="4B13F3EF"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5</w:t>
            </w:r>
          </w:p>
        </w:tc>
        <w:tc>
          <w:tcPr>
            <w:tcW w:w="380" w:type="pct"/>
          </w:tcPr>
          <w:p w14:paraId="5781FDCD"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7.47</w:t>
            </w:r>
          </w:p>
        </w:tc>
        <w:tc>
          <w:tcPr>
            <w:tcW w:w="380" w:type="pct"/>
          </w:tcPr>
          <w:p w14:paraId="30F2837B"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62.25</w:t>
            </w:r>
          </w:p>
        </w:tc>
        <w:tc>
          <w:tcPr>
            <w:tcW w:w="380" w:type="pct"/>
            <w:vMerge/>
          </w:tcPr>
          <w:p w14:paraId="62AACFA3" w14:textId="77777777" w:rsidR="00874045" w:rsidRPr="006C1AF6" w:rsidRDefault="00874045" w:rsidP="008845C7">
            <w:pPr>
              <w:spacing w:after="0" w:line="240" w:lineRule="auto"/>
              <w:jc w:val="center"/>
              <w:rPr>
                <w:rFonts w:ascii="Times New Roman" w:hAnsi="Times New Roman" w:cs="Times New Roman"/>
              </w:rPr>
            </w:pPr>
          </w:p>
        </w:tc>
        <w:tc>
          <w:tcPr>
            <w:tcW w:w="486" w:type="pct"/>
            <w:vMerge/>
          </w:tcPr>
          <w:p w14:paraId="4DEC84C5" w14:textId="77777777" w:rsidR="00874045" w:rsidRPr="006C1AF6" w:rsidRDefault="00874045" w:rsidP="008845C7">
            <w:pPr>
              <w:spacing w:after="0" w:line="240" w:lineRule="auto"/>
              <w:jc w:val="center"/>
              <w:rPr>
                <w:rFonts w:ascii="Times New Roman" w:hAnsi="Times New Roman" w:cs="Times New Roman"/>
              </w:rPr>
            </w:pPr>
          </w:p>
        </w:tc>
        <w:tc>
          <w:tcPr>
            <w:tcW w:w="445" w:type="pct"/>
          </w:tcPr>
          <w:p w14:paraId="05AE4A45"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5</w:t>
            </w:r>
          </w:p>
        </w:tc>
      </w:tr>
      <w:tr w:rsidR="00874045" w:rsidRPr="006C1AF6" w14:paraId="095FD8AE" w14:textId="77777777" w:rsidTr="006C1AF6">
        <w:trPr>
          <w:trHeight w:val="242"/>
        </w:trPr>
        <w:tc>
          <w:tcPr>
            <w:tcW w:w="289" w:type="pct"/>
          </w:tcPr>
          <w:p w14:paraId="34515ADF"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6</w:t>
            </w:r>
          </w:p>
        </w:tc>
        <w:tc>
          <w:tcPr>
            <w:tcW w:w="1442" w:type="pct"/>
          </w:tcPr>
          <w:p w14:paraId="3017E3E5"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BADC (</w:t>
            </w:r>
            <w:hyperlink r:id="rId20" w:history="1">
              <w:r w:rsidRPr="006C1AF6">
                <w:rPr>
                  <w:rStyle w:val="Hyperlink"/>
                  <w:rFonts w:ascii="Times New Roman" w:hAnsi="Times New Roman" w:cs="Times New Roman"/>
                </w:rPr>
                <w:t>www.badc.gov.com</w:t>
              </w:r>
            </w:hyperlink>
            <w:r w:rsidRPr="006C1AF6">
              <w:rPr>
                <w:rFonts w:ascii="Times New Roman" w:hAnsi="Times New Roman" w:cs="Times New Roman"/>
              </w:rPr>
              <w:t>)</w:t>
            </w:r>
          </w:p>
        </w:tc>
        <w:tc>
          <w:tcPr>
            <w:tcW w:w="501" w:type="pct"/>
          </w:tcPr>
          <w:p w14:paraId="1F8E9B97"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08</w:t>
            </w:r>
          </w:p>
        </w:tc>
        <w:tc>
          <w:tcPr>
            <w:tcW w:w="696" w:type="pct"/>
          </w:tcPr>
          <w:p w14:paraId="3CF3A9B3"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2.35</w:t>
            </w:r>
          </w:p>
        </w:tc>
        <w:tc>
          <w:tcPr>
            <w:tcW w:w="380" w:type="pct"/>
          </w:tcPr>
          <w:p w14:paraId="6AC21A8E"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8.00</w:t>
            </w:r>
          </w:p>
        </w:tc>
        <w:tc>
          <w:tcPr>
            <w:tcW w:w="380" w:type="pct"/>
          </w:tcPr>
          <w:p w14:paraId="3381B452"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66.66</w:t>
            </w:r>
          </w:p>
        </w:tc>
        <w:tc>
          <w:tcPr>
            <w:tcW w:w="380" w:type="pct"/>
            <w:vMerge/>
          </w:tcPr>
          <w:p w14:paraId="11EF7580" w14:textId="77777777" w:rsidR="00874045" w:rsidRPr="006C1AF6" w:rsidRDefault="00874045" w:rsidP="008845C7">
            <w:pPr>
              <w:spacing w:after="0" w:line="240" w:lineRule="auto"/>
              <w:jc w:val="center"/>
              <w:rPr>
                <w:rFonts w:ascii="Times New Roman" w:hAnsi="Times New Roman" w:cs="Times New Roman"/>
              </w:rPr>
            </w:pPr>
          </w:p>
        </w:tc>
        <w:tc>
          <w:tcPr>
            <w:tcW w:w="486" w:type="pct"/>
            <w:vMerge/>
          </w:tcPr>
          <w:p w14:paraId="2A7B5C75" w14:textId="77777777" w:rsidR="00874045" w:rsidRPr="006C1AF6" w:rsidRDefault="00874045" w:rsidP="008845C7">
            <w:pPr>
              <w:spacing w:after="0" w:line="240" w:lineRule="auto"/>
              <w:jc w:val="center"/>
              <w:rPr>
                <w:rFonts w:ascii="Times New Roman" w:hAnsi="Times New Roman" w:cs="Times New Roman"/>
              </w:rPr>
            </w:pPr>
          </w:p>
        </w:tc>
        <w:tc>
          <w:tcPr>
            <w:tcW w:w="445" w:type="pct"/>
          </w:tcPr>
          <w:p w14:paraId="5996CDBE"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1</w:t>
            </w:r>
          </w:p>
        </w:tc>
      </w:tr>
      <w:tr w:rsidR="00874045" w:rsidRPr="006C1AF6" w14:paraId="2308C700" w14:textId="77777777" w:rsidTr="006C1AF6">
        <w:trPr>
          <w:trHeight w:val="594"/>
        </w:trPr>
        <w:tc>
          <w:tcPr>
            <w:tcW w:w="289" w:type="pct"/>
          </w:tcPr>
          <w:p w14:paraId="3D0838D8"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7</w:t>
            </w:r>
          </w:p>
        </w:tc>
        <w:tc>
          <w:tcPr>
            <w:tcW w:w="1442" w:type="pct"/>
          </w:tcPr>
          <w:p w14:paraId="7F7981B1"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 xml:space="preserve">Krishi </w:t>
            </w:r>
            <w:proofErr w:type="spellStart"/>
            <w:r w:rsidRPr="006C1AF6">
              <w:rPr>
                <w:rFonts w:ascii="Times New Roman" w:hAnsi="Times New Roman" w:cs="Times New Roman"/>
              </w:rPr>
              <w:t>Batayon</w:t>
            </w:r>
            <w:proofErr w:type="spellEnd"/>
            <w:r w:rsidRPr="006C1AF6">
              <w:rPr>
                <w:rFonts w:ascii="Times New Roman" w:hAnsi="Times New Roman" w:cs="Times New Roman"/>
              </w:rPr>
              <w:t xml:space="preserve"> (</w:t>
            </w:r>
            <w:hyperlink r:id="rId21" w:history="1">
              <w:r w:rsidRPr="006C1AF6">
                <w:rPr>
                  <w:rStyle w:val="Hyperlink"/>
                  <w:rFonts w:ascii="Times New Roman" w:hAnsi="Times New Roman" w:cs="Times New Roman"/>
                </w:rPr>
                <w:t>www.krishi.gov.com</w:t>
              </w:r>
            </w:hyperlink>
            <w:r w:rsidRPr="006C1AF6">
              <w:rPr>
                <w:rFonts w:ascii="Times New Roman" w:hAnsi="Times New Roman" w:cs="Times New Roman"/>
              </w:rPr>
              <w:t>)</w:t>
            </w:r>
          </w:p>
        </w:tc>
        <w:tc>
          <w:tcPr>
            <w:tcW w:w="501" w:type="pct"/>
          </w:tcPr>
          <w:p w14:paraId="73717196"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12</w:t>
            </w:r>
          </w:p>
        </w:tc>
        <w:tc>
          <w:tcPr>
            <w:tcW w:w="696" w:type="pct"/>
          </w:tcPr>
          <w:p w14:paraId="621F854C"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3.52</w:t>
            </w:r>
          </w:p>
        </w:tc>
        <w:tc>
          <w:tcPr>
            <w:tcW w:w="380" w:type="pct"/>
          </w:tcPr>
          <w:p w14:paraId="6E498D8C"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6.5</w:t>
            </w:r>
          </w:p>
        </w:tc>
        <w:tc>
          <w:tcPr>
            <w:tcW w:w="380" w:type="pct"/>
          </w:tcPr>
          <w:p w14:paraId="16C82501"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54.16</w:t>
            </w:r>
          </w:p>
        </w:tc>
        <w:tc>
          <w:tcPr>
            <w:tcW w:w="380" w:type="pct"/>
            <w:vMerge/>
          </w:tcPr>
          <w:p w14:paraId="174055A2" w14:textId="77777777" w:rsidR="00874045" w:rsidRPr="006C1AF6" w:rsidRDefault="00874045" w:rsidP="008845C7">
            <w:pPr>
              <w:spacing w:after="0" w:line="240" w:lineRule="auto"/>
              <w:jc w:val="center"/>
              <w:rPr>
                <w:rFonts w:ascii="Times New Roman" w:hAnsi="Times New Roman" w:cs="Times New Roman"/>
              </w:rPr>
            </w:pPr>
          </w:p>
        </w:tc>
        <w:tc>
          <w:tcPr>
            <w:tcW w:w="486" w:type="pct"/>
            <w:vMerge/>
          </w:tcPr>
          <w:p w14:paraId="1A21D928" w14:textId="77777777" w:rsidR="00874045" w:rsidRPr="006C1AF6" w:rsidRDefault="00874045" w:rsidP="008845C7">
            <w:pPr>
              <w:spacing w:after="0" w:line="240" w:lineRule="auto"/>
              <w:jc w:val="center"/>
              <w:rPr>
                <w:rFonts w:ascii="Times New Roman" w:hAnsi="Times New Roman" w:cs="Times New Roman"/>
              </w:rPr>
            </w:pPr>
          </w:p>
        </w:tc>
        <w:tc>
          <w:tcPr>
            <w:tcW w:w="445" w:type="pct"/>
          </w:tcPr>
          <w:p w14:paraId="1F949AF1"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7</w:t>
            </w:r>
          </w:p>
        </w:tc>
      </w:tr>
      <w:tr w:rsidR="00874045" w:rsidRPr="006C1AF6" w14:paraId="77245B08" w14:textId="77777777" w:rsidTr="006C1AF6">
        <w:trPr>
          <w:trHeight w:val="579"/>
        </w:trPr>
        <w:tc>
          <w:tcPr>
            <w:tcW w:w="289" w:type="pct"/>
          </w:tcPr>
          <w:p w14:paraId="22C70E5D"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8</w:t>
            </w:r>
          </w:p>
        </w:tc>
        <w:tc>
          <w:tcPr>
            <w:tcW w:w="1442" w:type="pct"/>
          </w:tcPr>
          <w:p w14:paraId="497EC493"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Department of Food (</w:t>
            </w:r>
            <w:hyperlink r:id="rId22" w:history="1">
              <w:r w:rsidRPr="006C1AF6">
                <w:rPr>
                  <w:rStyle w:val="Hyperlink"/>
                  <w:rFonts w:ascii="Times New Roman" w:hAnsi="Times New Roman" w:cs="Times New Roman"/>
                </w:rPr>
                <w:t>www.dgfood.gov.com</w:t>
              </w:r>
            </w:hyperlink>
            <w:r w:rsidRPr="006C1AF6">
              <w:rPr>
                <w:rFonts w:ascii="Times New Roman" w:hAnsi="Times New Roman" w:cs="Times New Roman"/>
              </w:rPr>
              <w:t>)</w:t>
            </w:r>
          </w:p>
        </w:tc>
        <w:tc>
          <w:tcPr>
            <w:tcW w:w="501" w:type="pct"/>
          </w:tcPr>
          <w:p w14:paraId="1F481D7C"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09</w:t>
            </w:r>
          </w:p>
        </w:tc>
        <w:tc>
          <w:tcPr>
            <w:tcW w:w="696" w:type="pct"/>
          </w:tcPr>
          <w:p w14:paraId="2C9FEEF9"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2.65</w:t>
            </w:r>
          </w:p>
        </w:tc>
        <w:tc>
          <w:tcPr>
            <w:tcW w:w="380" w:type="pct"/>
          </w:tcPr>
          <w:p w14:paraId="0E9F8088"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7.66</w:t>
            </w:r>
          </w:p>
        </w:tc>
        <w:tc>
          <w:tcPr>
            <w:tcW w:w="380" w:type="pct"/>
          </w:tcPr>
          <w:p w14:paraId="18128C1E"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63.88</w:t>
            </w:r>
          </w:p>
        </w:tc>
        <w:tc>
          <w:tcPr>
            <w:tcW w:w="380" w:type="pct"/>
            <w:vMerge/>
          </w:tcPr>
          <w:p w14:paraId="1A9622E8" w14:textId="77777777" w:rsidR="00874045" w:rsidRPr="006C1AF6" w:rsidRDefault="00874045" w:rsidP="008845C7">
            <w:pPr>
              <w:spacing w:after="0" w:line="240" w:lineRule="auto"/>
              <w:jc w:val="center"/>
              <w:rPr>
                <w:rFonts w:ascii="Times New Roman" w:hAnsi="Times New Roman" w:cs="Times New Roman"/>
              </w:rPr>
            </w:pPr>
          </w:p>
        </w:tc>
        <w:tc>
          <w:tcPr>
            <w:tcW w:w="486" w:type="pct"/>
            <w:vMerge/>
          </w:tcPr>
          <w:p w14:paraId="0CC5E71D" w14:textId="77777777" w:rsidR="00874045" w:rsidRPr="006C1AF6" w:rsidRDefault="00874045" w:rsidP="008845C7">
            <w:pPr>
              <w:spacing w:after="0" w:line="240" w:lineRule="auto"/>
              <w:jc w:val="center"/>
              <w:rPr>
                <w:rFonts w:ascii="Times New Roman" w:hAnsi="Times New Roman" w:cs="Times New Roman"/>
              </w:rPr>
            </w:pPr>
          </w:p>
        </w:tc>
        <w:tc>
          <w:tcPr>
            <w:tcW w:w="445" w:type="pct"/>
          </w:tcPr>
          <w:p w14:paraId="1F400C4B"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3</w:t>
            </w:r>
          </w:p>
        </w:tc>
      </w:tr>
      <w:tr w:rsidR="00874045" w:rsidRPr="006C1AF6" w14:paraId="457165C8" w14:textId="77777777" w:rsidTr="006C1AF6">
        <w:trPr>
          <w:trHeight w:val="297"/>
        </w:trPr>
        <w:tc>
          <w:tcPr>
            <w:tcW w:w="289" w:type="pct"/>
          </w:tcPr>
          <w:p w14:paraId="48C52E2D" w14:textId="77777777" w:rsidR="00874045" w:rsidRPr="006C1AF6" w:rsidRDefault="00874045" w:rsidP="008845C7">
            <w:pPr>
              <w:spacing w:after="0" w:line="240" w:lineRule="auto"/>
              <w:jc w:val="both"/>
              <w:rPr>
                <w:rFonts w:ascii="Times New Roman" w:hAnsi="Times New Roman" w:cs="Times New Roman"/>
                <w:b/>
                <w:bCs/>
              </w:rPr>
            </w:pPr>
            <w:bookmarkStart w:id="6" w:name="_Hlk148254368"/>
            <w:r w:rsidRPr="006C1AF6">
              <w:rPr>
                <w:rFonts w:ascii="Times New Roman" w:hAnsi="Times New Roman" w:cs="Times New Roman"/>
                <w:b/>
                <w:bCs/>
              </w:rPr>
              <w:t>C</w:t>
            </w:r>
          </w:p>
        </w:tc>
        <w:tc>
          <w:tcPr>
            <w:tcW w:w="1442" w:type="pct"/>
          </w:tcPr>
          <w:p w14:paraId="4F896052" w14:textId="77777777" w:rsidR="00874045" w:rsidRPr="006C1AF6" w:rsidRDefault="00874045" w:rsidP="008845C7">
            <w:pPr>
              <w:spacing w:after="0" w:line="240" w:lineRule="auto"/>
              <w:jc w:val="both"/>
              <w:rPr>
                <w:rFonts w:ascii="Times New Roman" w:hAnsi="Times New Roman" w:cs="Times New Roman"/>
                <w:b/>
                <w:bCs/>
              </w:rPr>
            </w:pPr>
            <w:r w:rsidRPr="006C1AF6">
              <w:rPr>
                <w:rFonts w:ascii="Times New Roman" w:hAnsi="Times New Roman" w:cs="Times New Roman"/>
                <w:b/>
                <w:bCs/>
              </w:rPr>
              <w:t>Call Center</w:t>
            </w:r>
          </w:p>
        </w:tc>
        <w:tc>
          <w:tcPr>
            <w:tcW w:w="501" w:type="pct"/>
          </w:tcPr>
          <w:p w14:paraId="6440F9D0" w14:textId="77777777" w:rsidR="00874045" w:rsidRPr="006C1AF6" w:rsidRDefault="00874045" w:rsidP="008845C7">
            <w:pPr>
              <w:spacing w:after="0" w:line="240" w:lineRule="auto"/>
              <w:jc w:val="center"/>
              <w:rPr>
                <w:rFonts w:ascii="Times New Roman" w:hAnsi="Times New Roman" w:cs="Times New Roman"/>
              </w:rPr>
            </w:pPr>
          </w:p>
        </w:tc>
        <w:tc>
          <w:tcPr>
            <w:tcW w:w="696" w:type="pct"/>
          </w:tcPr>
          <w:p w14:paraId="2BBC7A1A" w14:textId="77777777" w:rsidR="00874045" w:rsidRPr="006C1AF6" w:rsidRDefault="00874045" w:rsidP="008845C7">
            <w:pPr>
              <w:spacing w:after="0" w:line="240" w:lineRule="auto"/>
              <w:jc w:val="center"/>
              <w:rPr>
                <w:rFonts w:ascii="Times New Roman" w:hAnsi="Times New Roman" w:cs="Times New Roman"/>
              </w:rPr>
            </w:pPr>
          </w:p>
        </w:tc>
        <w:tc>
          <w:tcPr>
            <w:tcW w:w="380" w:type="pct"/>
          </w:tcPr>
          <w:p w14:paraId="78A5139B" w14:textId="77777777" w:rsidR="00874045" w:rsidRPr="006C1AF6" w:rsidRDefault="00874045" w:rsidP="008845C7">
            <w:pPr>
              <w:spacing w:after="0" w:line="240" w:lineRule="auto"/>
              <w:jc w:val="center"/>
              <w:rPr>
                <w:rFonts w:ascii="Times New Roman" w:hAnsi="Times New Roman" w:cs="Times New Roman"/>
              </w:rPr>
            </w:pPr>
          </w:p>
        </w:tc>
        <w:tc>
          <w:tcPr>
            <w:tcW w:w="380" w:type="pct"/>
          </w:tcPr>
          <w:p w14:paraId="6FEE0B2E" w14:textId="77777777" w:rsidR="00874045" w:rsidRPr="006C1AF6" w:rsidRDefault="00874045" w:rsidP="008845C7">
            <w:pPr>
              <w:spacing w:after="0" w:line="240" w:lineRule="auto"/>
              <w:jc w:val="center"/>
              <w:rPr>
                <w:rFonts w:ascii="Times New Roman" w:hAnsi="Times New Roman" w:cs="Times New Roman"/>
              </w:rPr>
            </w:pPr>
          </w:p>
        </w:tc>
        <w:tc>
          <w:tcPr>
            <w:tcW w:w="380" w:type="pct"/>
          </w:tcPr>
          <w:p w14:paraId="1A2FD6E1" w14:textId="77777777" w:rsidR="00874045" w:rsidRPr="006C1AF6" w:rsidRDefault="00874045" w:rsidP="008845C7">
            <w:pPr>
              <w:spacing w:after="0" w:line="240" w:lineRule="auto"/>
              <w:jc w:val="center"/>
              <w:rPr>
                <w:rFonts w:ascii="Times New Roman" w:hAnsi="Times New Roman" w:cs="Times New Roman"/>
              </w:rPr>
            </w:pPr>
          </w:p>
        </w:tc>
        <w:tc>
          <w:tcPr>
            <w:tcW w:w="486" w:type="pct"/>
          </w:tcPr>
          <w:p w14:paraId="38533042" w14:textId="77777777" w:rsidR="00874045" w:rsidRPr="006C1AF6" w:rsidRDefault="00874045" w:rsidP="008845C7">
            <w:pPr>
              <w:spacing w:after="0" w:line="240" w:lineRule="auto"/>
              <w:jc w:val="center"/>
              <w:rPr>
                <w:rFonts w:ascii="Times New Roman" w:hAnsi="Times New Roman" w:cs="Times New Roman"/>
              </w:rPr>
            </w:pPr>
          </w:p>
        </w:tc>
        <w:tc>
          <w:tcPr>
            <w:tcW w:w="445" w:type="pct"/>
          </w:tcPr>
          <w:p w14:paraId="6A6F287E" w14:textId="77777777" w:rsidR="00874045" w:rsidRPr="006C1AF6" w:rsidRDefault="00874045" w:rsidP="008845C7">
            <w:pPr>
              <w:spacing w:after="0" w:line="240" w:lineRule="auto"/>
              <w:jc w:val="center"/>
              <w:rPr>
                <w:rFonts w:ascii="Times New Roman" w:hAnsi="Times New Roman" w:cs="Times New Roman"/>
              </w:rPr>
            </w:pPr>
          </w:p>
        </w:tc>
      </w:tr>
      <w:tr w:rsidR="00874045" w:rsidRPr="006C1AF6" w14:paraId="0EF49809" w14:textId="77777777" w:rsidTr="006C1AF6">
        <w:trPr>
          <w:trHeight w:val="282"/>
        </w:trPr>
        <w:tc>
          <w:tcPr>
            <w:tcW w:w="289" w:type="pct"/>
          </w:tcPr>
          <w:p w14:paraId="2A5A74BC"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1</w:t>
            </w:r>
          </w:p>
        </w:tc>
        <w:tc>
          <w:tcPr>
            <w:tcW w:w="1442" w:type="pct"/>
          </w:tcPr>
          <w:p w14:paraId="6B3D2A49"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Krishi Call Center (16123)</w:t>
            </w:r>
          </w:p>
        </w:tc>
        <w:tc>
          <w:tcPr>
            <w:tcW w:w="501" w:type="pct"/>
          </w:tcPr>
          <w:p w14:paraId="248C1221"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17</w:t>
            </w:r>
          </w:p>
        </w:tc>
        <w:tc>
          <w:tcPr>
            <w:tcW w:w="696" w:type="pct"/>
          </w:tcPr>
          <w:p w14:paraId="2CA04D23"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5</w:t>
            </w:r>
          </w:p>
        </w:tc>
        <w:tc>
          <w:tcPr>
            <w:tcW w:w="380" w:type="pct"/>
          </w:tcPr>
          <w:p w14:paraId="1CBC06B1"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10.05</w:t>
            </w:r>
          </w:p>
        </w:tc>
        <w:tc>
          <w:tcPr>
            <w:tcW w:w="380" w:type="pct"/>
          </w:tcPr>
          <w:p w14:paraId="74597902"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83.82</w:t>
            </w:r>
          </w:p>
        </w:tc>
        <w:tc>
          <w:tcPr>
            <w:tcW w:w="380" w:type="pct"/>
            <w:vMerge w:val="restart"/>
          </w:tcPr>
          <w:p w14:paraId="27843139"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84.67</w:t>
            </w:r>
          </w:p>
        </w:tc>
        <w:tc>
          <w:tcPr>
            <w:tcW w:w="486" w:type="pct"/>
            <w:vMerge w:val="restart"/>
          </w:tcPr>
          <w:p w14:paraId="156115FA"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1</w:t>
            </w:r>
          </w:p>
        </w:tc>
        <w:tc>
          <w:tcPr>
            <w:tcW w:w="445" w:type="pct"/>
          </w:tcPr>
          <w:p w14:paraId="4894C91F"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2</w:t>
            </w:r>
          </w:p>
        </w:tc>
      </w:tr>
      <w:tr w:rsidR="00874045" w:rsidRPr="006C1AF6" w14:paraId="591CA322" w14:textId="77777777" w:rsidTr="006C1AF6">
        <w:trPr>
          <w:trHeight w:val="305"/>
        </w:trPr>
        <w:tc>
          <w:tcPr>
            <w:tcW w:w="289" w:type="pct"/>
          </w:tcPr>
          <w:p w14:paraId="587948B7"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2</w:t>
            </w:r>
          </w:p>
        </w:tc>
        <w:tc>
          <w:tcPr>
            <w:tcW w:w="1442" w:type="pct"/>
          </w:tcPr>
          <w:p w14:paraId="3FE77E34" w14:textId="77777777" w:rsidR="00874045" w:rsidRPr="006C1AF6" w:rsidRDefault="00874045" w:rsidP="008845C7">
            <w:pPr>
              <w:spacing w:after="0" w:line="240" w:lineRule="auto"/>
              <w:jc w:val="both"/>
              <w:rPr>
                <w:rFonts w:ascii="Times New Roman" w:hAnsi="Times New Roman" w:cs="Times New Roman"/>
              </w:rPr>
            </w:pPr>
            <w:proofErr w:type="spellStart"/>
            <w:r w:rsidRPr="006C1AF6">
              <w:rPr>
                <w:rFonts w:ascii="Times New Roman" w:hAnsi="Times New Roman" w:cs="Times New Roman"/>
              </w:rPr>
              <w:t>Krishok</w:t>
            </w:r>
            <w:proofErr w:type="spellEnd"/>
            <w:r w:rsidRPr="006C1AF6">
              <w:rPr>
                <w:rFonts w:ascii="Times New Roman" w:hAnsi="Times New Roman" w:cs="Times New Roman"/>
              </w:rPr>
              <w:t xml:space="preserve"> </w:t>
            </w:r>
            <w:proofErr w:type="spellStart"/>
            <w:r w:rsidRPr="006C1AF6">
              <w:rPr>
                <w:rFonts w:ascii="Times New Roman" w:hAnsi="Times New Roman" w:cs="Times New Roman"/>
              </w:rPr>
              <w:t>Bondhu</w:t>
            </w:r>
            <w:proofErr w:type="spellEnd"/>
            <w:r w:rsidRPr="006C1AF6">
              <w:rPr>
                <w:rFonts w:ascii="Times New Roman" w:hAnsi="Times New Roman" w:cs="Times New Roman"/>
              </w:rPr>
              <w:t xml:space="preserve"> </w:t>
            </w:r>
            <w:proofErr w:type="spellStart"/>
            <w:r w:rsidRPr="006C1AF6">
              <w:rPr>
                <w:rFonts w:ascii="Times New Roman" w:hAnsi="Times New Roman" w:cs="Times New Roman"/>
              </w:rPr>
              <w:t>Seba</w:t>
            </w:r>
            <w:proofErr w:type="spellEnd"/>
            <w:r w:rsidRPr="006C1AF6">
              <w:rPr>
                <w:rFonts w:ascii="Times New Roman" w:hAnsi="Times New Roman" w:cs="Times New Roman"/>
              </w:rPr>
              <w:t xml:space="preserve"> (3331)</w:t>
            </w:r>
          </w:p>
        </w:tc>
        <w:tc>
          <w:tcPr>
            <w:tcW w:w="501" w:type="pct"/>
          </w:tcPr>
          <w:p w14:paraId="2EE1760C"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19</w:t>
            </w:r>
          </w:p>
        </w:tc>
        <w:tc>
          <w:tcPr>
            <w:tcW w:w="696" w:type="pct"/>
          </w:tcPr>
          <w:p w14:paraId="1A7A6614"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5.58</w:t>
            </w:r>
          </w:p>
        </w:tc>
        <w:tc>
          <w:tcPr>
            <w:tcW w:w="380" w:type="pct"/>
          </w:tcPr>
          <w:p w14:paraId="64AADE30"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10.62</w:t>
            </w:r>
          </w:p>
        </w:tc>
        <w:tc>
          <w:tcPr>
            <w:tcW w:w="380" w:type="pct"/>
          </w:tcPr>
          <w:p w14:paraId="0A1AB7E0"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85.52</w:t>
            </w:r>
          </w:p>
        </w:tc>
        <w:tc>
          <w:tcPr>
            <w:tcW w:w="380" w:type="pct"/>
            <w:vMerge/>
          </w:tcPr>
          <w:p w14:paraId="3E0CB716" w14:textId="77777777" w:rsidR="00874045" w:rsidRPr="006C1AF6" w:rsidRDefault="00874045" w:rsidP="008845C7">
            <w:pPr>
              <w:spacing w:after="0" w:line="240" w:lineRule="auto"/>
              <w:jc w:val="center"/>
              <w:rPr>
                <w:rFonts w:ascii="Times New Roman" w:hAnsi="Times New Roman" w:cs="Times New Roman"/>
              </w:rPr>
            </w:pPr>
          </w:p>
        </w:tc>
        <w:tc>
          <w:tcPr>
            <w:tcW w:w="486" w:type="pct"/>
            <w:vMerge/>
          </w:tcPr>
          <w:p w14:paraId="08D88F01" w14:textId="77777777" w:rsidR="00874045" w:rsidRPr="006C1AF6" w:rsidRDefault="00874045" w:rsidP="008845C7">
            <w:pPr>
              <w:spacing w:after="0" w:line="240" w:lineRule="auto"/>
              <w:jc w:val="center"/>
              <w:rPr>
                <w:rFonts w:ascii="Times New Roman" w:hAnsi="Times New Roman" w:cs="Times New Roman"/>
              </w:rPr>
            </w:pPr>
          </w:p>
        </w:tc>
        <w:tc>
          <w:tcPr>
            <w:tcW w:w="445" w:type="pct"/>
          </w:tcPr>
          <w:p w14:paraId="76F2BBD4"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1</w:t>
            </w:r>
          </w:p>
        </w:tc>
      </w:tr>
      <w:tr w:rsidR="00874045" w:rsidRPr="006C1AF6" w14:paraId="727BBC3F" w14:textId="77777777" w:rsidTr="006C1AF6">
        <w:trPr>
          <w:trHeight w:val="297"/>
        </w:trPr>
        <w:tc>
          <w:tcPr>
            <w:tcW w:w="289" w:type="pct"/>
          </w:tcPr>
          <w:p w14:paraId="3AAB3794" w14:textId="77777777" w:rsidR="00874045" w:rsidRPr="006C1AF6" w:rsidRDefault="00874045" w:rsidP="008845C7">
            <w:pPr>
              <w:spacing w:after="0" w:line="240" w:lineRule="auto"/>
              <w:jc w:val="both"/>
              <w:rPr>
                <w:rFonts w:ascii="Times New Roman" w:hAnsi="Times New Roman" w:cs="Times New Roman"/>
                <w:b/>
                <w:bCs/>
              </w:rPr>
            </w:pPr>
            <w:r w:rsidRPr="006C1AF6">
              <w:rPr>
                <w:rFonts w:ascii="Times New Roman" w:hAnsi="Times New Roman" w:cs="Times New Roman"/>
                <w:b/>
                <w:bCs/>
              </w:rPr>
              <w:t>D</w:t>
            </w:r>
          </w:p>
        </w:tc>
        <w:tc>
          <w:tcPr>
            <w:tcW w:w="1442" w:type="pct"/>
          </w:tcPr>
          <w:p w14:paraId="557FF5A4" w14:textId="77777777" w:rsidR="00874045" w:rsidRPr="006C1AF6" w:rsidRDefault="00874045" w:rsidP="008845C7">
            <w:pPr>
              <w:spacing w:after="0" w:line="240" w:lineRule="auto"/>
              <w:jc w:val="both"/>
              <w:rPr>
                <w:rFonts w:ascii="Times New Roman" w:hAnsi="Times New Roman" w:cs="Times New Roman"/>
                <w:b/>
                <w:bCs/>
              </w:rPr>
            </w:pPr>
            <w:r w:rsidRPr="006C1AF6">
              <w:rPr>
                <w:rFonts w:ascii="Times New Roman" w:hAnsi="Times New Roman" w:cs="Times New Roman"/>
                <w:b/>
                <w:bCs/>
              </w:rPr>
              <w:t>Social Media</w:t>
            </w:r>
          </w:p>
        </w:tc>
        <w:tc>
          <w:tcPr>
            <w:tcW w:w="501" w:type="pct"/>
          </w:tcPr>
          <w:p w14:paraId="28FF7C5B" w14:textId="77777777" w:rsidR="00874045" w:rsidRPr="006C1AF6" w:rsidRDefault="00874045" w:rsidP="008845C7">
            <w:pPr>
              <w:spacing w:after="0" w:line="240" w:lineRule="auto"/>
              <w:jc w:val="center"/>
              <w:rPr>
                <w:rFonts w:ascii="Times New Roman" w:hAnsi="Times New Roman" w:cs="Times New Roman"/>
              </w:rPr>
            </w:pPr>
          </w:p>
        </w:tc>
        <w:tc>
          <w:tcPr>
            <w:tcW w:w="696" w:type="pct"/>
          </w:tcPr>
          <w:p w14:paraId="6C52787C" w14:textId="77777777" w:rsidR="00874045" w:rsidRPr="006C1AF6" w:rsidRDefault="00874045" w:rsidP="008845C7">
            <w:pPr>
              <w:spacing w:after="0" w:line="240" w:lineRule="auto"/>
              <w:jc w:val="center"/>
              <w:rPr>
                <w:rFonts w:ascii="Times New Roman" w:hAnsi="Times New Roman" w:cs="Times New Roman"/>
              </w:rPr>
            </w:pPr>
          </w:p>
        </w:tc>
        <w:tc>
          <w:tcPr>
            <w:tcW w:w="380" w:type="pct"/>
          </w:tcPr>
          <w:p w14:paraId="32E52D8D" w14:textId="77777777" w:rsidR="00874045" w:rsidRPr="006C1AF6" w:rsidRDefault="00874045" w:rsidP="008845C7">
            <w:pPr>
              <w:spacing w:after="0" w:line="240" w:lineRule="auto"/>
              <w:jc w:val="center"/>
              <w:rPr>
                <w:rFonts w:ascii="Times New Roman" w:hAnsi="Times New Roman" w:cs="Times New Roman"/>
              </w:rPr>
            </w:pPr>
          </w:p>
        </w:tc>
        <w:tc>
          <w:tcPr>
            <w:tcW w:w="380" w:type="pct"/>
          </w:tcPr>
          <w:p w14:paraId="1D11417B" w14:textId="77777777" w:rsidR="00874045" w:rsidRPr="006C1AF6" w:rsidRDefault="00874045" w:rsidP="008845C7">
            <w:pPr>
              <w:spacing w:after="0" w:line="240" w:lineRule="auto"/>
              <w:jc w:val="center"/>
              <w:rPr>
                <w:rFonts w:ascii="Times New Roman" w:hAnsi="Times New Roman" w:cs="Times New Roman"/>
              </w:rPr>
            </w:pPr>
          </w:p>
        </w:tc>
        <w:tc>
          <w:tcPr>
            <w:tcW w:w="380" w:type="pct"/>
          </w:tcPr>
          <w:p w14:paraId="3A09DB8F" w14:textId="77777777" w:rsidR="00874045" w:rsidRPr="006C1AF6" w:rsidRDefault="00874045" w:rsidP="008845C7">
            <w:pPr>
              <w:spacing w:after="0" w:line="240" w:lineRule="auto"/>
              <w:jc w:val="center"/>
              <w:rPr>
                <w:rFonts w:ascii="Times New Roman" w:hAnsi="Times New Roman" w:cs="Times New Roman"/>
              </w:rPr>
            </w:pPr>
          </w:p>
        </w:tc>
        <w:tc>
          <w:tcPr>
            <w:tcW w:w="486" w:type="pct"/>
          </w:tcPr>
          <w:p w14:paraId="2738C88E" w14:textId="77777777" w:rsidR="00874045" w:rsidRPr="006C1AF6" w:rsidRDefault="00874045" w:rsidP="008845C7">
            <w:pPr>
              <w:spacing w:after="0" w:line="240" w:lineRule="auto"/>
              <w:jc w:val="center"/>
              <w:rPr>
                <w:rFonts w:ascii="Times New Roman" w:hAnsi="Times New Roman" w:cs="Times New Roman"/>
              </w:rPr>
            </w:pPr>
          </w:p>
        </w:tc>
        <w:tc>
          <w:tcPr>
            <w:tcW w:w="445" w:type="pct"/>
          </w:tcPr>
          <w:p w14:paraId="4872ADA0" w14:textId="77777777" w:rsidR="00874045" w:rsidRPr="006C1AF6" w:rsidRDefault="00874045" w:rsidP="008845C7">
            <w:pPr>
              <w:spacing w:after="0" w:line="240" w:lineRule="auto"/>
              <w:jc w:val="center"/>
              <w:rPr>
                <w:rFonts w:ascii="Times New Roman" w:hAnsi="Times New Roman" w:cs="Times New Roman"/>
              </w:rPr>
            </w:pPr>
          </w:p>
        </w:tc>
      </w:tr>
      <w:tr w:rsidR="00874045" w:rsidRPr="006C1AF6" w14:paraId="17E8D300" w14:textId="77777777" w:rsidTr="006C1AF6">
        <w:trPr>
          <w:trHeight w:val="282"/>
        </w:trPr>
        <w:tc>
          <w:tcPr>
            <w:tcW w:w="289" w:type="pct"/>
          </w:tcPr>
          <w:p w14:paraId="0FF1B706"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1</w:t>
            </w:r>
          </w:p>
        </w:tc>
        <w:tc>
          <w:tcPr>
            <w:tcW w:w="1442" w:type="pct"/>
          </w:tcPr>
          <w:p w14:paraId="470717A7"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Facebook</w:t>
            </w:r>
          </w:p>
        </w:tc>
        <w:tc>
          <w:tcPr>
            <w:tcW w:w="501" w:type="pct"/>
          </w:tcPr>
          <w:p w14:paraId="76233D87"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309</w:t>
            </w:r>
          </w:p>
        </w:tc>
        <w:tc>
          <w:tcPr>
            <w:tcW w:w="696" w:type="pct"/>
          </w:tcPr>
          <w:p w14:paraId="40FC5868"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90.88</w:t>
            </w:r>
          </w:p>
        </w:tc>
        <w:tc>
          <w:tcPr>
            <w:tcW w:w="380" w:type="pct"/>
          </w:tcPr>
          <w:p w14:paraId="2BD86B12"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7.94</w:t>
            </w:r>
          </w:p>
        </w:tc>
        <w:tc>
          <w:tcPr>
            <w:tcW w:w="380" w:type="pct"/>
          </w:tcPr>
          <w:p w14:paraId="28904A7C"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66.18</w:t>
            </w:r>
          </w:p>
        </w:tc>
        <w:tc>
          <w:tcPr>
            <w:tcW w:w="380" w:type="pct"/>
            <w:vMerge w:val="restart"/>
          </w:tcPr>
          <w:p w14:paraId="428652AF" w14:textId="77777777" w:rsidR="00874045" w:rsidRPr="006C1AF6" w:rsidRDefault="00874045" w:rsidP="008845C7">
            <w:pPr>
              <w:spacing w:after="0" w:line="240" w:lineRule="auto"/>
              <w:jc w:val="center"/>
              <w:rPr>
                <w:rFonts w:ascii="Times New Roman" w:hAnsi="Times New Roman" w:cs="Times New Roman"/>
              </w:rPr>
            </w:pPr>
          </w:p>
          <w:p w14:paraId="361EE309" w14:textId="77777777" w:rsidR="00874045" w:rsidRPr="006C1AF6" w:rsidRDefault="00874045" w:rsidP="008845C7">
            <w:pPr>
              <w:spacing w:after="0" w:line="240" w:lineRule="auto"/>
              <w:jc w:val="center"/>
              <w:rPr>
                <w:rFonts w:ascii="Times New Roman" w:hAnsi="Times New Roman" w:cs="Times New Roman"/>
              </w:rPr>
            </w:pPr>
          </w:p>
          <w:p w14:paraId="59F8937B"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lastRenderedPageBreak/>
              <w:t>64.41</w:t>
            </w:r>
          </w:p>
        </w:tc>
        <w:tc>
          <w:tcPr>
            <w:tcW w:w="486" w:type="pct"/>
            <w:vMerge w:val="restart"/>
          </w:tcPr>
          <w:p w14:paraId="303EACE7" w14:textId="77777777" w:rsidR="00874045" w:rsidRPr="006C1AF6" w:rsidRDefault="00874045" w:rsidP="008845C7">
            <w:pPr>
              <w:spacing w:after="0" w:line="240" w:lineRule="auto"/>
              <w:jc w:val="center"/>
              <w:rPr>
                <w:rFonts w:ascii="Times New Roman" w:hAnsi="Times New Roman" w:cs="Times New Roman"/>
              </w:rPr>
            </w:pPr>
          </w:p>
          <w:p w14:paraId="6F7BDDE0" w14:textId="77777777" w:rsidR="00874045" w:rsidRPr="006C1AF6" w:rsidRDefault="00874045" w:rsidP="008845C7">
            <w:pPr>
              <w:spacing w:after="0" w:line="240" w:lineRule="auto"/>
              <w:jc w:val="center"/>
              <w:rPr>
                <w:rFonts w:ascii="Times New Roman" w:hAnsi="Times New Roman" w:cs="Times New Roman"/>
              </w:rPr>
            </w:pPr>
          </w:p>
          <w:p w14:paraId="7DFBD0E8"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lastRenderedPageBreak/>
              <w:t>2</w:t>
            </w:r>
          </w:p>
        </w:tc>
        <w:tc>
          <w:tcPr>
            <w:tcW w:w="445" w:type="pct"/>
          </w:tcPr>
          <w:p w14:paraId="408A6245"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lastRenderedPageBreak/>
              <w:t>2</w:t>
            </w:r>
          </w:p>
        </w:tc>
      </w:tr>
      <w:tr w:rsidR="00874045" w:rsidRPr="006C1AF6" w14:paraId="7F252886" w14:textId="77777777" w:rsidTr="006C1AF6">
        <w:trPr>
          <w:trHeight w:val="297"/>
        </w:trPr>
        <w:tc>
          <w:tcPr>
            <w:tcW w:w="289" w:type="pct"/>
          </w:tcPr>
          <w:p w14:paraId="59F369FC"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2</w:t>
            </w:r>
          </w:p>
        </w:tc>
        <w:tc>
          <w:tcPr>
            <w:tcW w:w="1442" w:type="pct"/>
          </w:tcPr>
          <w:p w14:paraId="6A35D138"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You Tube</w:t>
            </w:r>
          </w:p>
        </w:tc>
        <w:tc>
          <w:tcPr>
            <w:tcW w:w="501" w:type="pct"/>
          </w:tcPr>
          <w:p w14:paraId="2DA84808"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334</w:t>
            </w:r>
          </w:p>
        </w:tc>
        <w:tc>
          <w:tcPr>
            <w:tcW w:w="696" w:type="pct"/>
          </w:tcPr>
          <w:p w14:paraId="2BE029F5"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98.23</w:t>
            </w:r>
          </w:p>
        </w:tc>
        <w:tc>
          <w:tcPr>
            <w:tcW w:w="380" w:type="pct"/>
          </w:tcPr>
          <w:p w14:paraId="51B667AE"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8.38</w:t>
            </w:r>
          </w:p>
        </w:tc>
        <w:tc>
          <w:tcPr>
            <w:tcW w:w="380" w:type="pct"/>
          </w:tcPr>
          <w:p w14:paraId="5DB46995"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69.88</w:t>
            </w:r>
          </w:p>
        </w:tc>
        <w:tc>
          <w:tcPr>
            <w:tcW w:w="380" w:type="pct"/>
            <w:vMerge/>
          </w:tcPr>
          <w:p w14:paraId="6D435E21" w14:textId="77777777" w:rsidR="00874045" w:rsidRPr="006C1AF6" w:rsidRDefault="00874045" w:rsidP="008845C7">
            <w:pPr>
              <w:spacing w:after="0" w:line="240" w:lineRule="auto"/>
              <w:jc w:val="both"/>
              <w:rPr>
                <w:rFonts w:ascii="Times New Roman" w:hAnsi="Times New Roman" w:cs="Times New Roman"/>
              </w:rPr>
            </w:pPr>
          </w:p>
        </w:tc>
        <w:tc>
          <w:tcPr>
            <w:tcW w:w="486" w:type="pct"/>
            <w:vMerge/>
          </w:tcPr>
          <w:p w14:paraId="4C7F127F" w14:textId="77777777" w:rsidR="00874045" w:rsidRPr="006C1AF6" w:rsidRDefault="00874045" w:rsidP="008845C7">
            <w:pPr>
              <w:spacing w:after="0" w:line="240" w:lineRule="auto"/>
              <w:jc w:val="both"/>
              <w:rPr>
                <w:rFonts w:ascii="Times New Roman" w:hAnsi="Times New Roman" w:cs="Times New Roman"/>
              </w:rPr>
            </w:pPr>
          </w:p>
        </w:tc>
        <w:tc>
          <w:tcPr>
            <w:tcW w:w="445" w:type="pct"/>
          </w:tcPr>
          <w:p w14:paraId="41F56B60"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1</w:t>
            </w:r>
          </w:p>
        </w:tc>
      </w:tr>
      <w:tr w:rsidR="00874045" w:rsidRPr="006C1AF6" w14:paraId="77F142BF" w14:textId="77777777" w:rsidTr="006C1AF6">
        <w:trPr>
          <w:trHeight w:val="282"/>
        </w:trPr>
        <w:tc>
          <w:tcPr>
            <w:tcW w:w="289" w:type="pct"/>
          </w:tcPr>
          <w:p w14:paraId="4F909709"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lastRenderedPageBreak/>
              <w:t>3</w:t>
            </w:r>
          </w:p>
        </w:tc>
        <w:tc>
          <w:tcPr>
            <w:tcW w:w="1442" w:type="pct"/>
          </w:tcPr>
          <w:p w14:paraId="78FF25EF"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What’s App</w:t>
            </w:r>
          </w:p>
        </w:tc>
        <w:tc>
          <w:tcPr>
            <w:tcW w:w="501" w:type="pct"/>
          </w:tcPr>
          <w:p w14:paraId="6F5F30B7"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147</w:t>
            </w:r>
          </w:p>
        </w:tc>
        <w:tc>
          <w:tcPr>
            <w:tcW w:w="696" w:type="pct"/>
          </w:tcPr>
          <w:p w14:paraId="31DCD617"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43.23</w:t>
            </w:r>
          </w:p>
        </w:tc>
        <w:tc>
          <w:tcPr>
            <w:tcW w:w="380" w:type="pct"/>
          </w:tcPr>
          <w:p w14:paraId="000E02B5"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7.43</w:t>
            </w:r>
          </w:p>
        </w:tc>
        <w:tc>
          <w:tcPr>
            <w:tcW w:w="380" w:type="pct"/>
          </w:tcPr>
          <w:p w14:paraId="348A7EC5"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61.96</w:t>
            </w:r>
          </w:p>
        </w:tc>
        <w:tc>
          <w:tcPr>
            <w:tcW w:w="380" w:type="pct"/>
            <w:vMerge/>
          </w:tcPr>
          <w:p w14:paraId="402E1B11" w14:textId="77777777" w:rsidR="00874045" w:rsidRPr="006C1AF6" w:rsidRDefault="00874045" w:rsidP="008845C7">
            <w:pPr>
              <w:spacing w:after="0" w:line="240" w:lineRule="auto"/>
              <w:jc w:val="both"/>
              <w:rPr>
                <w:rFonts w:ascii="Times New Roman" w:hAnsi="Times New Roman" w:cs="Times New Roman"/>
              </w:rPr>
            </w:pPr>
          </w:p>
        </w:tc>
        <w:tc>
          <w:tcPr>
            <w:tcW w:w="486" w:type="pct"/>
            <w:vMerge/>
          </w:tcPr>
          <w:p w14:paraId="43D137F0" w14:textId="77777777" w:rsidR="00874045" w:rsidRPr="006C1AF6" w:rsidRDefault="00874045" w:rsidP="008845C7">
            <w:pPr>
              <w:spacing w:after="0" w:line="240" w:lineRule="auto"/>
              <w:jc w:val="both"/>
              <w:rPr>
                <w:rFonts w:ascii="Times New Roman" w:hAnsi="Times New Roman" w:cs="Times New Roman"/>
              </w:rPr>
            </w:pPr>
          </w:p>
        </w:tc>
        <w:tc>
          <w:tcPr>
            <w:tcW w:w="445" w:type="pct"/>
          </w:tcPr>
          <w:p w14:paraId="4C5BC715"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4</w:t>
            </w:r>
          </w:p>
        </w:tc>
      </w:tr>
      <w:tr w:rsidR="00874045" w:rsidRPr="006C1AF6" w14:paraId="1D63CA6B" w14:textId="77777777" w:rsidTr="006C1AF6">
        <w:trPr>
          <w:trHeight w:val="297"/>
        </w:trPr>
        <w:tc>
          <w:tcPr>
            <w:tcW w:w="289" w:type="pct"/>
          </w:tcPr>
          <w:p w14:paraId="7D9A9C95"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4</w:t>
            </w:r>
          </w:p>
        </w:tc>
        <w:tc>
          <w:tcPr>
            <w:tcW w:w="1442" w:type="pct"/>
          </w:tcPr>
          <w:p w14:paraId="2F76026E"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Messenger</w:t>
            </w:r>
          </w:p>
        </w:tc>
        <w:tc>
          <w:tcPr>
            <w:tcW w:w="501" w:type="pct"/>
          </w:tcPr>
          <w:p w14:paraId="5D480B01"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184</w:t>
            </w:r>
          </w:p>
        </w:tc>
        <w:tc>
          <w:tcPr>
            <w:tcW w:w="696" w:type="pct"/>
          </w:tcPr>
          <w:p w14:paraId="2FDB056C"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54.11</w:t>
            </w:r>
          </w:p>
        </w:tc>
        <w:tc>
          <w:tcPr>
            <w:tcW w:w="380" w:type="pct"/>
          </w:tcPr>
          <w:p w14:paraId="006BD4D5"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7.23</w:t>
            </w:r>
          </w:p>
        </w:tc>
        <w:tc>
          <w:tcPr>
            <w:tcW w:w="380" w:type="pct"/>
          </w:tcPr>
          <w:p w14:paraId="43D0A5A1"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60.32</w:t>
            </w:r>
          </w:p>
        </w:tc>
        <w:tc>
          <w:tcPr>
            <w:tcW w:w="380" w:type="pct"/>
            <w:vMerge/>
          </w:tcPr>
          <w:p w14:paraId="366ED873" w14:textId="77777777" w:rsidR="00874045" w:rsidRPr="006C1AF6" w:rsidRDefault="00874045" w:rsidP="008845C7">
            <w:pPr>
              <w:spacing w:after="0" w:line="240" w:lineRule="auto"/>
              <w:jc w:val="both"/>
              <w:rPr>
                <w:rFonts w:ascii="Times New Roman" w:hAnsi="Times New Roman" w:cs="Times New Roman"/>
              </w:rPr>
            </w:pPr>
          </w:p>
        </w:tc>
        <w:tc>
          <w:tcPr>
            <w:tcW w:w="486" w:type="pct"/>
            <w:vMerge/>
          </w:tcPr>
          <w:p w14:paraId="5572733E" w14:textId="77777777" w:rsidR="00874045" w:rsidRPr="006C1AF6" w:rsidRDefault="00874045" w:rsidP="008845C7">
            <w:pPr>
              <w:spacing w:after="0" w:line="240" w:lineRule="auto"/>
              <w:jc w:val="both"/>
              <w:rPr>
                <w:rFonts w:ascii="Times New Roman" w:hAnsi="Times New Roman" w:cs="Times New Roman"/>
              </w:rPr>
            </w:pPr>
          </w:p>
        </w:tc>
        <w:tc>
          <w:tcPr>
            <w:tcW w:w="445" w:type="pct"/>
          </w:tcPr>
          <w:p w14:paraId="22BBE598"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5</w:t>
            </w:r>
          </w:p>
        </w:tc>
      </w:tr>
      <w:tr w:rsidR="00874045" w:rsidRPr="006C1AF6" w14:paraId="46D17C45" w14:textId="77777777" w:rsidTr="006C1AF6">
        <w:trPr>
          <w:trHeight w:val="282"/>
        </w:trPr>
        <w:tc>
          <w:tcPr>
            <w:tcW w:w="289" w:type="pct"/>
          </w:tcPr>
          <w:p w14:paraId="18592851"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5</w:t>
            </w:r>
          </w:p>
        </w:tc>
        <w:tc>
          <w:tcPr>
            <w:tcW w:w="1442" w:type="pct"/>
          </w:tcPr>
          <w:p w14:paraId="2F6C5CCE" w14:textId="77777777" w:rsidR="00874045" w:rsidRPr="006C1AF6" w:rsidRDefault="00874045" w:rsidP="008845C7">
            <w:pPr>
              <w:spacing w:after="0" w:line="240" w:lineRule="auto"/>
              <w:jc w:val="both"/>
              <w:rPr>
                <w:rFonts w:ascii="Times New Roman" w:hAnsi="Times New Roman" w:cs="Times New Roman"/>
              </w:rPr>
            </w:pPr>
            <w:r w:rsidRPr="006C1AF6">
              <w:rPr>
                <w:rFonts w:ascii="Times New Roman" w:hAnsi="Times New Roman" w:cs="Times New Roman"/>
              </w:rPr>
              <w:t>IMO</w:t>
            </w:r>
          </w:p>
        </w:tc>
        <w:tc>
          <w:tcPr>
            <w:tcW w:w="501" w:type="pct"/>
          </w:tcPr>
          <w:p w14:paraId="6B311935"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321</w:t>
            </w:r>
          </w:p>
        </w:tc>
        <w:tc>
          <w:tcPr>
            <w:tcW w:w="696" w:type="pct"/>
          </w:tcPr>
          <w:p w14:paraId="55A1064E"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94.41</w:t>
            </w:r>
          </w:p>
        </w:tc>
        <w:tc>
          <w:tcPr>
            <w:tcW w:w="380" w:type="pct"/>
          </w:tcPr>
          <w:p w14:paraId="1D7BC883"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7.64</w:t>
            </w:r>
          </w:p>
        </w:tc>
        <w:tc>
          <w:tcPr>
            <w:tcW w:w="380" w:type="pct"/>
          </w:tcPr>
          <w:p w14:paraId="30C80BD4"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63.73</w:t>
            </w:r>
          </w:p>
        </w:tc>
        <w:tc>
          <w:tcPr>
            <w:tcW w:w="380" w:type="pct"/>
            <w:vMerge/>
          </w:tcPr>
          <w:p w14:paraId="057A8D60" w14:textId="77777777" w:rsidR="00874045" w:rsidRPr="006C1AF6" w:rsidRDefault="00874045" w:rsidP="008845C7">
            <w:pPr>
              <w:spacing w:after="0" w:line="240" w:lineRule="auto"/>
              <w:jc w:val="both"/>
              <w:rPr>
                <w:rFonts w:ascii="Times New Roman" w:hAnsi="Times New Roman" w:cs="Times New Roman"/>
              </w:rPr>
            </w:pPr>
          </w:p>
        </w:tc>
        <w:tc>
          <w:tcPr>
            <w:tcW w:w="486" w:type="pct"/>
            <w:vMerge/>
          </w:tcPr>
          <w:p w14:paraId="498E48AF" w14:textId="77777777" w:rsidR="00874045" w:rsidRPr="006C1AF6" w:rsidRDefault="00874045" w:rsidP="008845C7">
            <w:pPr>
              <w:spacing w:after="0" w:line="240" w:lineRule="auto"/>
              <w:jc w:val="both"/>
              <w:rPr>
                <w:rFonts w:ascii="Times New Roman" w:hAnsi="Times New Roman" w:cs="Times New Roman"/>
              </w:rPr>
            </w:pPr>
          </w:p>
        </w:tc>
        <w:tc>
          <w:tcPr>
            <w:tcW w:w="445" w:type="pct"/>
          </w:tcPr>
          <w:p w14:paraId="72872CE0" w14:textId="77777777" w:rsidR="00874045" w:rsidRPr="006C1AF6" w:rsidRDefault="00874045" w:rsidP="008845C7">
            <w:pPr>
              <w:spacing w:after="0" w:line="240" w:lineRule="auto"/>
              <w:jc w:val="center"/>
              <w:rPr>
                <w:rFonts w:ascii="Times New Roman" w:hAnsi="Times New Roman" w:cs="Times New Roman"/>
              </w:rPr>
            </w:pPr>
            <w:r w:rsidRPr="006C1AF6">
              <w:rPr>
                <w:rFonts w:ascii="Times New Roman" w:hAnsi="Times New Roman" w:cs="Times New Roman"/>
              </w:rPr>
              <w:t>3</w:t>
            </w:r>
          </w:p>
        </w:tc>
      </w:tr>
      <w:bookmarkEnd w:id="6"/>
    </w:tbl>
    <w:p w14:paraId="6D409382" w14:textId="2E8E1750" w:rsidR="00874045" w:rsidRPr="006C1AF6" w:rsidRDefault="00874045" w:rsidP="008845C7">
      <w:pPr>
        <w:pStyle w:val="NormalWeb"/>
        <w:spacing w:before="0" w:beforeAutospacing="0" w:after="0" w:afterAutospacing="0"/>
        <w:jc w:val="both"/>
      </w:pPr>
    </w:p>
    <w:p w14:paraId="4195AAED" w14:textId="15B5513A" w:rsidR="00874045" w:rsidRDefault="00874045" w:rsidP="008845C7">
      <w:pPr>
        <w:tabs>
          <w:tab w:val="left" w:pos="2775"/>
        </w:tabs>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 xml:space="preserve">Based on descending order of </w:t>
      </w:r>
      <w:proofErr w:type="spellStart"/>
      <w:r w:rsidRPr="006C1AF6">
        <w:rPr>
          <w:rFonts w:ascii="Times New Roman" w:hAnsi="Times New Roman" w:cs="Times New Roman"/>
          <w:sz w:val="24"/>
          <w:szCs w:val="24"/>
        </w:rPr>
        <w:t>SEI</w:t>
      </w:r>
      <w:r w:rsidRPr="006C1AF6">
        <w:rPr>
          <w:rFonts w:ascii="Times New Roman" w:hAnsi="Times New Roman" w:cs="Times New Roman"/>
          <w:sz w:val="24"/>
          <w:szCs w:val="24"/>
          <w:vertAlign w:val="subscript"/>
        </w:rPr>
        <w:t>ty</w:t>
      </w:r>
      <w:proofErr w:type="spellEnd"/>
      <w:r w:rsidRPr="006C1AF6">
        <w:rPr>
          <w:rFonts w:ascii="Times New Roman" w:hAnsi="Times New Roman" w:cs="Times New Roman"/>
          <w:sz w:val="24"/>
          <w:szCs w:val="24"/>
          <w:vertAlign w:val="subscript"/>
        </w:rPr>
        <w:t xml:space="preserve"> </w:t>
      </w:r>
      <w:r w:rsidRPr="006C1AF6">
        <w:rPr>
          <w:rFonts w:ascii="Times New Roman" w:hAnsi="Times New Roman" w:cs="Times New Roman"/>
          <w:sz w:val="24"/>
          <w:szCs w:val="24"/>
        </w:rPr>
        <w:t>among the types of ICT tools, call center ranked first followed by social media, mobile application</w:t>
      </w:r>
      <w:r w:rsidR="00A76839">
        <w:rPr>
          <w:rFonts w:ascii="Times New Roman" w:hAnsi="Times New Roman" w:cs="Times New Roman"/>
          <w:sz w:val="24"/>
          <w:szCs w:val="24"/>
        </w:rPr>
        <w:t>,</w:t>
      </w:r>
      <w:r w:rsidRPr="006C1AF6">
        <w:rPr>
          <w:rFonts w:ascii="Times New Roman" w:hAnsi="Times New Roman" w:cs="Times New Roman"/>
          <w:sz w:val="24"/>
          <w:szCs w:val="24"/>
        </w:rPr>
        <w:t xml:space="preserve"> and internet browsing</w:t>
      </w:r>
      <w:r w:rsidR="00E352D2">
        <w:rPr>
          <w:rFonts w:ascii="Times New Roman" w:hAnsi="Times New Roman" w:cs="Times New Roman"/>
          <w:sz w:val="24"/>
          <w:szCs w:val="24"/>
          <w:vertAlign w:val="subscript"/>
        </w:rPr>
        <w:t xml:space="preserve">. </w:t>
      </w:r>
      <w:r w:rsidR="00E352D2">
        <w:rPr>
          <w:rFonts w:ascii="Times New Roman" w:hAnsi="Times New Roman" w:cs="Times New Roman"/>
          <w:sz w:val="24"/>
          <w:szCs w:val="24"/>
        </w:rPr>
        <w:t>C</w:t>
      </w:r>
      <w:r w:rsidRPr="006C1AF6">
        <w:rPr>
          <w:rFonts w:ascii="Times New Roman" w:hAnsi="Times New Roman" w:cs="Times New Roman"/>
          <w:sz w:val="24"/>
          <w:szCs w:val="24"/>
        </w:rPr>
        <w:t>omparative effectiveness of each ICT tools under each type</w:t>
      </w:r>
      <w:r w:rsidR="00E352D2">
        <w:rPr>
          <w:rFonts w:ascii="Times New Roman" w:hAnsi="Times New Roman" w:cs="Times New Roman"/>
          <w:sz w:val="24"/>
          <w:szCs w:val="24"/>
        </w:rPr>
        <w:t xml:space="preserve"> are presented below according to the importance of the type: </w:t>
      </w:r>
    </w:p>
    <w:p w14:paraId="1C6E03F0" w14:textId="4399D00D" w:rsidR="00E352D2" w:rsidRDefault="00E352D2" w:rsidP="002B14C5">
      <w:pPr>
        <w:tabs>
          <w:tab w:val="left" w:pos="2775"/>
        </w:tabs>
        <w:spacing w:after="0" w:line="240" w:lineRule="auto"/>
        <w:jc w:val="both"/>
        <w:rPr>
          <w:rFonts w:ascii="Times New Roman" w:hAnsi="Times New Roman" w:cs="Times New Roman"/>
          <w:sz w:val="24"/>
          <w:szCs w:val="24"/>
        </w:rPr>
      </w:pPr>
    </w:p>
    <w:p w14:paraId="38E157DE" w14:textId="77777777" w:rsidR="00803572" w:rsidRPr="002C20B3" w:rsidRDefault="00702B98" w:rsidP="002B14C5">
      <w:pPr>
        <w:spacing w:after="0" w:line="240" w:lineRule="auto"/>
        <w:jc w:val="both"/>
        <w:rPr>
          <w:rFonts w:ascii="Times New Roman" w:hAnsi="Times New Roman"/>
          <w:sz w:val="24"/>
          <w:szCs w:val="24"/>
        </w:rPr>
      </w:pPr>
      <w:r w:rsidRPr="00803572">
        <w:rPr>
          <w:rFonts w:ascii="Times New Roman" w:hAnsi="Times New Roman" w:cs="Times New Roman"/>
          <w:b/>
          <w:bCs/>
          <w:sz w:val="24"/>
          <w:szCs w:val="24"/>
        </w:rPr>
        <w:t xml:space="preserve">Call center: </w:t>
      </w:r>
      <w:bookmarkStart w:id="7" w:name="_Hlk149506168"/>
      <w:r w:rsidR="00803572" w:rsidRPr="002C20B3">
        <w:rPr>
          <w:rFonts w:ascii="Times New Roman" w:hAnsi="Times New Roman"/>
          <w:sz w:val="24"/>
          <w:szCs w:val="24"/>
        </w:rPr>
        <w:t xml:space="preserve">Based on descending order of </w:t>
      </w:r>
      <w:proofErr w:type="spellStart"/>
      <w:r w:rsidR="00803572" w:rsidRPr="002C20B3">
        <w:rPr>
          <w:rFonts w:ascii="Times New Roman" w:hAnsi="Times New Roman"/>
          <w:sz w:val="24"/>
          <w:szCs w:val="24"/>
        </w:rPr>
        <w:t>SEI</w:t>
      </w:r>
      <w:r w:rsidR="00803572" w:rsidRPr="002C20B3">
        <w:rPr>
          <w:rFonts w:ascii="Times New Roman" w:hAnsi="Times New Roman"/>
          <w:sz w:val="24"/>
          <w:szCs w:val="24"/>
          <w:vertAlign w:val="subscript"/>
        </w:rPr>
        <w:t>t</w:t>
      </w:r>
      <w:proofErr w:type="spellEnd"/>
      <w:r w:rsidR="00803572" w:rsidRPr="002C20B3">
        <w:rPr>
          <w:rFonts w:ascii="Times New Roman" w:hAnsi="Times New Roman"/>
          <w:sz w:val="24"/>
          <w:szCs w:val="24"/>
          <w:vertAlign w:val="subscript"/>
        </w:rPr>
        <w:t xml:space="preserve"> </w:t>
      </w:r>
      <w:r w:rsidR="00803572" w:rsidRPr="002C20B3">
        <w:rPr>
          <w:rFonts w:ascii="Times New Roman" w:hAnsi="Times New Roman"/>
          <w:sz w:val="24"/>
          <w:szCs w:val="24"/>
        </w:rPr>
        <w:t xml:space="preserve">of the items under call center, </w:t>
      </w:r>
      <w:proofErr w:type="spellStart"/>
      <w:r w:rsidR="00803572" w:rsidRPr="002C20B3">
        <w:rPr>
          <w:rFonts w:ascii="Times New Roman" w:hAnsi="Times New Roman"/>
          <w:sz w:val="24"/>
          <w:szCs w:val="24"/>
        </w:rPr>
        <w:t>Krishok</w:t>
      </w:r>
      <w:proofErr w:type="spellEnd"/>
      <w:r w:rsidR="00803572" w:rsidRPr="002C20B3">
        <w:rPr>
          <w:rFonts w:ascii="Times New Roman" w:hAnsi="Times New Roman"/>
          <w:sz w:val="24"/>
          <w:szCs w:val="24"/>
        </w:rPr>
        <w:t xml:space="preserve"> </w:t>
      </w:r>
      <w:proofErr w:type="spellStart"/>
      <w:r w:rsidR="00803572" w:rsidRPr="002C20B3">
        <w:rPr>
          <w:rFonts w:ascii="Times New Roman" w:hAnsi="Times New Roman"/>
          <w:sz w:val="24"/>
          <w:szCs w:val="24"/>
        </w:rPr>
        <w:t>Bondhu</w:t>
      </w:r>
      <w:proofErr w:type="spellEnd"/>
      <w:r w:rsidR="00803572" w:rsidRPr="002C20B3">
        <w:rPr>
          <w:rFonts w:ascii="Times New Roman" w:hAnsi="Times New Roman"/>
          <w:sz w:val="24"/>
          <w:szCs w:val="24"/>
        </w:rPr>
        <w:t xml:space="preserve"> </w:t>
      </w:r>
      <w:proofErr w:type="spellStart"/>
      <w:r w:rsidR="00803572" w:rsidRPr="002C20B3">
        <w:rPr>
          <w:rFonts w:ascii="Times New Roman" w:hAnsi="Times New Roman"/>
          <w:sz w:val="24"/>
          <w:szCs w:val="24"/>
        </w:rPr>
        <w:t>Seba</w:t>
      </w:r>
      <w:proofErr w:type="spellEnd"/>
      <w:r w:rsidR="00803572" w:rsidRPr="002C20B3">
        <w:rPr>
          <w:rFonts w:ascii="Times New Roman" w:hAnsi="Times New Roman"/>
          <w:sz w:val="24"/>
          <w:szCs w:val="24"/>
        </w:rPr>
        <w:t xml:space="preserve"> (3331) ranked first</w:t>
      </w:r>
      <w:bookmarkEnd w:id="7"/>
      <w:r w:rsidR="00803572" w:rsidRPr="002C20B3">
        <w:rPr>
          <w:rFonts w:ascii="Times New Roman" w:hAnsi="Times New Roman"/>
          <w:sz w:val="24"/>
          <w:szCs w:val="24"/>
        </w:rPr>
        <w:t xml:space="preserve"> followed by Krishi call center (16123). But only 5.58% and 5% respondent rice farmers of the study area used </w:t>
      </w:r>
      <w:proofErr w:type="spellStart"/>
      <w:r w:rsidR="00803572" w:rsidRPr="002C20B3">
        <w:rPr>
          <w:rFonts w:ascii="Times New Roman" w:hAnsi="Times New Roman"/>
          <w:sz w:val="24"/>
          <w:szCs w:val="24"/>
        </w:rPr>
        <w:t>Krishok</w:t>
      </w:r>
      <w:proofErr w:type="spellEnd"/>
      <w:r w:rsidR="00803572" w:rsidRPr="002C20B3">
        <w:rPr>
          <w:rFonts w:ascii="Times New Roman" w:hAnsi="Times New Roman"/>
          <w:sz w:val="24"/>
          <w:szCs w:val="24"/>
        </w:rPr>
        <w:t xml:space="preserve"> </w:t>
      </w:r>
      <w:proofErr w:type="spellStart"/>
      <w:r w:rsidR="00803572" w:rsidRPr="002C20B3">
        <w:rPr>
          <w:rFonts w:ascii="Times New Roman" w:hAnsi="Times New Roman"/>
          <w:sz w:val="24"/>
          <w:szCs w:val="24"/>
        </w:rPr>
        <w:t>Bondhu</w:t>
      </w:r>
      <w:proofErr w:type="spellEnd"/>
      <w:r w:rsidR="00803572" w:rsidRPr="002C20B3">
        <w:rPr>
          <w:rFonts w:ascii="Times New Roman" w:hAnsi="Times New Roman"/>
          <w:sz w:val="24"/>
          <w:szCs w:val="24"/>
        </w:rPr>
        <w:t xml:space="preserve"> </w:t>
      </w:r>
      <w:proofErr w:type="spellStart"/>
      <w:r w:rsidR="00803572" w:rsidRPr="002C20B3">
        <w:rPr>
          <w:rFonts w:ascii="Times New Roman" w:hAnsi="Times New Roman"/>
          <w:sz w:val="24"/>
          <w:szCs w:val="24"/>
        </w:rPr>
        <w:t>Seba</w:t>
      </w:r>
      <w:proofErr w:type="spellEnd"/>
      <w:r w:rsidR="00803572" w:rsidRPr="002C20B3">
        <w:rPr>
          <w:rFonts w:ascii="Times New Roman" w:hAnsi="Times New Roman"/>
          <w:sz w:val="24"/>
          <w:szCs w:val="24"/>
        </w:rPr>
        <w:t xml:space="preserve"> (3331) and Krishi call center (16123) respectively.</w:t>
      </w:r>
    </w:p>
    <w:p w14:paraId="1BDBAD95" w14:textId="37F4A8B4" w:rsidR="00702B98" w:rsidRPr="00803572" w:rsidRDefault="00702B98" w:rsidP="002B14C5">
      <w:pPr>
        <w:tabs>
          <w:tab w:val="left" w:pos="2775"/>
        </w:tabs>
        <w:spacing w:after="0" w:line="240" w:lineRule="auto"/>
        <w:jc w:val="both"/>
        <w:rPr>
          <w:rFonts w:ascii="Times New Roman" w:hAnsi="Times New Roman" w:cs="Times New Roman"/>
          <w:b/>
          <w:bCs/>
          <w:sz w:val="24"/>
          <w:szCs w:val="24"/>
        </w:rPr>
      </w:pPr>
    </w:p>
    <w:p w14:paraId="7A1F559E" w14:textId="12AE74CA" w:rsidR="00803572" w:rsidRPr="002C20B3" w:rsidRDefault="00702B98" w:rsidP="002B14C5">
      <w:pPr>
        <w:spacing w:after="0" w:line="240" w:lineRule="auto"/>
        <w:jc w:val="both"/>
        <w:rPr>
          <w:rFonts w:ascii="Times New Roman" w:hAnsi="Times New Roman"/>
          <w:sz w:val="24"/>
          <w:szCs w:val="24"/>
        </w:rPr>
      </w:pPr>
      <w:r w:rsidRPr="00803572">
        <w:rPr>
          <w:rFonts w:ascii="Times New Roman" w:hAnsi="Times New Roman" w:cs="Times New Roman"/>
          <w:b/>
          <w:bCs/>
          <w:sz w:val="24"/>
          <w:szCs w:val="24"/>
        </w:rPr>
        <w:t>Social media:</w:t>
      </w:r>
      <w:r w:rsidR="00803572">
        <w:rPr>
          <w:rFonts w:ascii="Times New Roman" w:hAnsi="Times New Roman" w:cs="Times New Roman"/>
          <w:b/>
          <w:bCs/>
          <w:sz w:val="24"/>
          <w:szCs w:val="24"/>
        </w:rPr>
        <w:t xml:space="preserve"> </w:t>
      </w:r>
      <w:r w:rsidR="00803572" w:rsidRPr="002C20B3">
        <w:rPr>
          <w:rFonts w:ascii="Times New Roman" w:hAnsi="Times New Roman"/>
          <w:sz w:val="24"/>
          <w:szCs w:val="24"/>
        </w:rPr>
        <w:t xml:space="preserve">Based on descending order of </w:t>
      </w:r>
      <w:proofErr w:type="spellStart"/>
      <w:r w:rsidR="00803572" w:rsidRPr="002C20B3">
        <w:rPr>
          <w:rFonts w:ascii="Times New Roman" w:hAnsi="Times New Roman"/>
          <w:sz w:val="24"/>
          <w:szCs w:val="24"/>
        </w:rPr>
        <w:t>SEI</w:t>
      </w:r>
      <w:r w:rsidR="00803572" w:rsidRPr="002C20B3">
        <w:rPr>
          <w:rFonts w:ascii="Times New Roman" w:hAnsi="Times New Roman"/>
          <w:sz w:val="24"/>
          <w:szCs w:val="24"/>
          <w:vertAlign w:val="subscript"/>
        </w:rPr>
        <w:t>t</w:t>
      </w:r>
      <w:proofErr w:type="spellEnd"/>
      <w:r w:rsidR="00803572" w:rsidRPr="002C20B3">
        <w:rPr>
          <w:rFonts w:ascii="Times New Roman" w:hAnsi="Times New Roman"/>
          <w:sz w:val="24"/>
          <w:szCs w:val="24"/>
          <w:vertAlign w:val="subscript"/>
        </w:rPr>
        <w:t xml:space="preserve"> </w:t>
      </w:r>
      <w:bookmarkStart w:id="8" w:name="_Hlk149506326"/>
      <w:r w:rsidR="00803572" w:rsidRPr="002C20B3">
        <w:rPr>
          <w:rFonts w:ascii="Times New Roman" w:hAnsi="Times New Roman"/>
          <w:sz w:val="24"/>
          <w:szCs w:val="24"/>
        </w:rPr>
        <w:t xml:space="preserve">You tube ranked first </w:t>
      </w:r>
      <w:bookmarkEnd w:id="8"/>
      <w:r w:rsidR="00803572" w:rsidRPr="002C20B3">
        <w:rPr>
          <w:rFonts w:ascii="Times New Roman" w:hAnsi="Times New Roman"/>
          <w:sz w:val="24"/>
          <w:szCs w:val="24"/>
        </w:rPr>
        <w:t xml:space="preserve">followed by Facebook, IMO, </w:t>
      </w:r>
      <w:proofErr w:type="spellStart"/>
      <w:r w:rsidR="00803572" w:rsidRPr="002C20B3">
        <w:rPr>
          <w:rFonts w:ascii="Times New Roman" w:hAnsi="Times New Roman"/>
          <w:sz w:val="24"/>
          <w:szCs w:val="24"/>
        </w:rPr>
        <w:t>Whatsapp</w:t>
      </w:r>
      <w:proofErr w:type="spellEnd"/>
      <w:r w:rsidR="00803572" w:rsidRPr="002C20B3">
        <w:rPr>
          <w:rFonts w:ascii="Times New Roman" w:hAnsi="Times New Roman"/>
          <w:sz w:val="24"/>
          <w:szCs w:val="24"/>
        </w:rPr>
        <w:t xml:space="preserve"> and Messenger. Over whelming majority 98.23%, 94.41 %, 90.88% respondent rice farmers of the study area used you tube, IMO and Facebook respectively. Messenger and </w:t>
      </w:r>
      <w:proofErr w:type="spellStart"/>
      <w:r w:rsidR="00803572" w:rsidRPr="002C20B3">
        <w:rPr>
          <w:rFonts w:ascii="Times New Roman" w:hAnsi="Times New Roman"/>
          <w:sz w:val="24"/>
          <w:szCs w:val="24"/>
        </w:rPr>
        <w:t>Whats</w:t>
      </w:r>
      <w:proofErr w:type="spellEnd"/>
      <w:r w:rsidR="00803572" w:rsidRPr="002C20B3">
        <w:rPr>
          <w:rFonts w:ascii="Times New Roman" w:hAnsi="Times New Roman"/>
          <w:sz w:val="24"/>
          <w:szCs w:val="24"/>
        </w:rPr>
        <w:t xml:space="preserve"> app used by 54.11% and 43.23% respondent rice farmers of the study area used respectively.</w:t>
      </w:r>
    </w:p>
    <w:p w14:paraId="315813FC" w14:textId="1F249619" w:rsidR="00702B98" w:rsidRPr="00803572" w:rsidRDefault="00702B98" w:rsidP="002B14C5">
      <w:pPr>
        <w:tabs>
          <w:tab w:val="left" w:pos="2775"/>
        </w:tabs>
        <w:spacing w:after="0" w:line="240" w:lineRule="auto"/>
        <w:jc w:val="both"/>
        <w:rPr>
          <w:rFonts w:ascii="Times New Roman" w:hAnsi="Times New Roman" w:cs="Times New Roman"/>
          <w:b/>
          <w:bCs/>
          <w:sz w:val="24"/>
          <w:szCs w:val="24"/>
        </w:rPr>
      </w:pPr>
    </w:p>
    <w:p w14:paraId="12B2D549" w14:textId="517D3F3E" w:rsidR="00702B98" w:rsidRDefault="00702B98" w:rsidP="002B14C5">
      <w:pPr>
        <w:tabs>
          <w:tab w:val="left" w:pos="2775"/>
        </w:tabs>
        <w:spacing w:after="0" w:line="240" w:lineRule="auto"/>
        <w:jc w:val="both"/>
        <w:rPr>
          <w:rFonts w:ascii="Times New Roman" w:hAnsi="Times New Roman" w:cs="Times New Roman"/>
          <w:sz w:val="24"/>
          <w:szCs w:val="24"/>
        </w:rPr>
      </w:pPr>
      <w:r w:rsidRPr="00803572">
        <w:rPr>
          <w:rFonts w:ascii="Times New Roman" w:hAnsi="Times New Roman" w:cs="Times New Roman"/>
          <w:b/>
          <w:bCs/>
          <w:sz w:val="24"/>
          <w:szCs w:val="24"/>
        </w:rPr>
        <w:t>Mobile application:</w:t>
      </w:r>
      <w:r>
        <w:rPr>
          <w:rFonts w:ascii="Times New Roman" w:hAnsi="Times New Roman" w:cs="Times New Roman"/>
          <w:sz w:val="24"/>
          <w:szCs w:val="24"/>
        </w:rPr>
        <w:t xml:space="preserve"> </w:t>
      </w:r>
      <w:r w:rsidRPr="002C20B3">
        <w:rPr>
          <w:rFonts w:ascii="Times New Roman" w:hAnsi="Times New Roman"/>
          <w:sz w:val="24"/>
          <w:szCs w:val="24"/>
        </w:rPr>
        <w:t xml:space="preserve">Based on descending order of </w:t>
      </w:r>
      <w:proofErr w:type="spellStart"/>
      <w:r w:rsidRPr="002C20B3">
        <w:rPr>
          <w:rFonts w:ascii="Times New Roman" w:hAnsi="Times New Roman"/>
          <w:sz w:val="24"/>
          <w:szCs w:val="24"/>
        </w:rPr>
        <w:t>SEI</w:t>
      </w:r>
      <w:r w:rsidRPr="002C20B3">
        <w:rPr>
          <w:rFonts w:ascii="Times New Roman" w:hAnsi="Times New Roman"/>
          <w:sz w:val="24"/>
          <w:szCs w:val="24"/>
          <w:vertAlign w:val="subscript"/>
        </w:rPr>
        <w:t>t</w:t>
      </w:r>
      <w:proofErr w:type="spellEnd"/>
      <w:r w:rsidRPr="002C20B3">
        <w:rPr>
          <w:rFonts w:ascii="Times New Roman" w:hAnsi="Times New Roman"/>
          <w:sz w:val="24"/>
          <w:szCs w:val="24"/>
          <w:vertAlign w:val="subscript"/>
        </w:rPr>
        <w:t xml:space="preserve"> </w:t>
      </w:r>
      <w:r w:rsidRPr="002C20B3">
        <w:rPr>
          <w:rFonts w:ascii="Times New Roman" w:hAnsi="Times New Roman"/>
          <w:sz w:val="24"/>
          <w:szCs w:val="24"/>
        </w:rPr>
        <w:t>of the items under mobile application</w:t>
      </w:r>
      <w:r>
        <w:rPr>
          <w:rFonts w:ascii="Times New Roman" w:hAnsi="Times New Roman"/>
          <w:sz w:val="24"/>
          <w:szCs w:val="24"/>
        </w:rPr>
        <w:t>,</w:t>
      </w:r>
      <w:r w:rsidRPr="002C20B3">
        <w:rPr>
          <w:rFonts w:ascii="Times New Roman" w:hAnsi="Times New Roman"/>
          <w:sz w:val="24"/>
          <w:szCs w:val="24"/>
        </w:rPr>
        <w:t xml:space="preserve"> ‘Google lens’ ranked first followed by ‘Rice Knowledge Bank’, ‘</w:t>
      </w:r>
      <w:proofErr w:type="spellStart"/>
      <w:r w:rsidRPr="002C20B3">
        <w:rPr>
          <w:rFonts w:ascii="Times New Roman" w:hAnsi="Times New Roman"/>
          <w:sz w:val="24"/>
          <w:szCs w:val="24"/>
        </w:rPr>
        <w:t>Krishoker</w:t>
      </w:r>
      <w:proofErr w:type="spellEnd"/>
      <w:r w:rsidRPr="002C20B3">
        <w:rPr>
          <w:rFonts w:ascii="Times New Roman" w:hAnsi="Times New Roman"/>
          <w:sz w:val="24"/>
          <w:szCs w:val="24"/>
        </w:rPr>
        <w:t xml:space="preserve"> </w:t>
      </w:r>
      <w:proofErr w:type="spellStart"/>
      <w:r w:rsidRPr="002C20B3">
        <w:rPr>
          <w:rFonts w:ascii="Times New Roman" w:hAnsi="Times New Roman"/>
          <w:sz w:val="24"/>
          <w:szCs w:val="24"/>
        </w:rPr>
        <w:t>Janala</w:t>
      </w:r>
      <w:proofErr w:type="spellEnd"/>
      <w:r w:rsidRPr="002C20B3">
        <w:rPr>
          <w:rFonts w:ascii="Times New Roman" w:hAnsi="Times New Roman"/>
          <w:sz w:val="24"/>
          <w:szCs w:val="24"/>
        </w:rPr>
        <w:t>’, ‘</w:t>
      </w:r>
      <w:proofErr w:type="spellStart"/>
      <w:r w:rsidRPr="002C20B3">
        <w:rPr>
          <w:rFonts w:ascii="Times New Roman" w:hAnsi="Times New Roman"/>
          <w:sz w:val="24"/>
          <w:szCs w:val="24"/>
        </w:rPr>
        <w:t>Krishoker</w:t>
      </w:r>
      <w:proofErr w:type="spellEnd"/>
      <w:r w:rsidRPr="002C20B3">
        <w:rPr>
          <w:rFonts w:ascii="Times New Roman" w:hAnsi="Times New Roman"/>
          <w:sz w:val="24"/>
          <w:szCs w:val="24"/>
        </w:rPr>
        <w:t xml:space="preserve"> Digital </w:t>
      </w:r>
      <w:proofErr w:type="spellStart"/>
      <w:r w:rsidRPr="002C20B3">
        <w:rPr>
          <w:rFonts w:ascii="Times New Roman" w:hAnsi="Times New Roman"/>
          <w:sz w:val="24"/>
          <w:szCs w:val="24"/>
        </w:rPr>
        <w:t>Thikana</w:t>
      </w:r>
      <w:proofErr w:type="spellEnd"/>
      <w:r w:rsidRPr="002C20B3">
        <w:rPr>
          <w:rFonts w:ascii="Times New Roman" w:hAnsi="Times New Roman"/>
          <w:sz w:val="24"/>
          <w:szCs w:val="24"/>
        </w:rPr>
        <w:t>’, ‘BAMIS’, ‘</w:t>
      </w:r>
      <w:proofErr w:type="spellStart"/>
      <w:r w:rsidRPr="002C20B3">
        <w:rPr>
          <w:rFonts w:ascii="Times New Roman" w:hAnsi="Times New Roman"/>
          <w:sz w:val="24"/>
          <w:szCs w:val="24"/>
        </w:rPr>
        <w:t>Krishoker</w:t>
      </w:r>
      <w:proofErr w:type="spellEnd"/>
      <w:r w:rsidRPr="002C20B3">
        <w:rPr>
          <w:rFonts w:ascii="Times New Roman" w:hAnsi="Times New Roman"/>
          <w:sz w:val="24"/>
          <w:szCs w:val="24"/>
        </w:rPr>
        <w:t xml:space="preserve"> app’, ‘</w:t>
      </w:r>
      <w:proofErr w:type="spellStart"/>
      <w:r w:rsidRPr="002C20B3">
        <w:rPr>
          <w:rFonts w:ascii="Times New Roman" w:hAnsi="Times New Roman"/>
          <w:sz w:val="24"/>
          <w:szCs w:val="24"/>
        </w:rPr>
        <w:t>Fosoli</w:t>
      </w:r>
      <w:proofErr w:type="spellEnd"/>
      <w:r w:rsidRPr="002C20B3">
        <w:rPr>
          <w:rFonts w:ascii="Times New Roman" w:hAnsi="Times New Roman"/>
          <w:sz w:val="24"/>
          <w:szCs w:val="24"/>
        </w:rPr>
        <w:t>’, ‘BRRI Rice Doctor’, ‘Pesticide Prescriber’ and ‘Digital Crop Calendar’.</w:t>
      </w:r>
    </w:p>
    <w:p w14:paraId="14E4E4FA" w14:textId="77777777" w:rsidR="00702B98" w:rsidRDefault="00702B98" w:rsidP="002B14C5">
      <w:pPr>
        <w:tabs>
          <w:tab w:val="left" w:pos="2775"/>
        </w:tabs>
        <w:spacing w:after="0" w:line="240" w:lineRule="auto"/>
        <w:jc w:val="both"/>
        <w:rPr>
          <w:rFonts w:ascii="Times New Roman" w:hAnsi="Times New Roman" w:cs="Times New Roman"/>
          <w:sz w:val="24"/>
          <w:szCs w:val="24"/>
        </w:rPr>
      </w:pPr>
    </w:p>
    <w:p w14:paraId="57A6129D" w14:textId="5F19DFDE" w:rsidR="00803572" w:rsidRPr="002C20B3" w:rsidRDefault="00702B98" w:rsidP="002B14C5">
      <w:pPr>
        <w:spacing w:after="0" w:line="240" w:lineRule="auto"/>
        <w:jc w:val="both"/>
        <w:rPr>
          <w:rFonts w:ascii="Times New Roman" w:hAnsi="Times New Roman"/>
          <w:color w:val="0563C1"/>
          <w:sz w:val="24"/>
          <w:szCs w:val="24"/>
          <w:u w:val="single"/>
        </w:rPr>
      </w:pPr>
      <w:r w:rsidRPr="00803572">
        <w:rPr>
          <w:rFonts w:ascii="Times New Roman" w:hAnsi="Times New Roman" w:cs="Times New Roman"/>
          <w:b/>
          <w:bCs/>
          <w:sz w:val="24"/>
          <w:szCs w:val="24"/>
        </w:rPr>
        <w:t>Internet browsing:</w:t>
      </w:r>
      <w:r w:rsidR="00803572" w:rsidRPr="00803572">
        <w:rPr>
          <w:rFonts w:ascii="Times New Roman" w:hAnsi="Times New Roman" w:cs="Times New Roman"/>
          <w:b/>
          <w:bCs/>
          <w:sz w:val="24"/>
          <w:szCs w:val="24"/>
          <w:vertAlign w:val="subscript"/>
        </w:rPr>
        <w:t xml:space="preserve"> </w:t>
      </w:r>
      <w:r w:rsidR="00803572" w:rsidRPr="002C20B3">
        <w:rPr>
          <w:rFonts w:ascii="Times New Roman" w:hAnsi="Times New Roman"/>
          <w:sz w:val="24"/>
          <w:szCs w:val="24"/>
        </w:rPr>
        <w:t xml:space="preserve">Based on descending order of </w:t>
      </w:r>
      <w:proofErr w:type="spellStart"/>
      <w:r w:rsidR="00803572" w:rsidRPr="002C20B3">
        <w:rPr>
          <w:rFonts w:ascii="Times New Roman" w:hAnsi="Times New Roman"/>
          <w:sz w:val="24"/>
          <w:szCs w:val="24"/>
        </w:rPr>
        <w:t>SEI</w:t>
      </w:r>
      <w:r w:rsidR="00803572" w:rsidRPr="002C20B3">
        <w:rPr>
          <w:rFonts w:ascii="Times New Roman" w:hAnsi="Times New Roman"/>
          <w:sz w:val="24"/>
          <w:szCs w:val="24"/>
          <w:vertAlign w:val="subscript"/>
        </w:rPr>
        <w:t>t</w:t>
      </w:r>
      <w:proofErr w:type="spellEnd"/>
      <w:r w:rsidR="00803572" w:rsidRPr="002C20B3">
        <w:rPr>
          <w:rFonts w:ascii="Times New Roman" w:hAnsi="Times New Roman"/>
          <w:sz w:val="24"/>
          <w:szCs w:val="24"/>
          <w:vertAlign w:val="subscript"/>
        </w:rPr>
        <w:t xml:space="preserve"> </w:t>
      </w:r>
      <w:r w:rsidR="00803572" w:rsidRPr="002C20B3">
        <w:rPr>
          <w:rFonts w:ascii="Times New Roman" w:hAnsi="Times New Roman"/>
          <w:sz w:val="24"/>
          <w:szCs w:val="24"/>
        </w:rPr>
        <w:t>of the items under internet browsing, ‘BADC (</w:t>
      </w:r>
      <w:hyperlink r:id="rId23" w:history="1">
        <w:r w:rsidR="00803572" w:rsidRPr="002C20B3">
          <w:rPr>
            <w:rStyle w:val="Hyperlink"/>
            <w:rFonts w:ascii="Times New Roman" w:hAnsi="Times New Roman"/>
            <w:sz w:val="24"/>
            <w:szCs w:val="24"/>
          </w:rPr>
          <w:t>www.badc.gov.com</w:t>
        </w:r>
      </w:hyperlink>
      <w:r w:rsidR="00803572" w:rsidRPr="002C20B3">
        <w:rPr>
          <w:rFonts w:ascii="Times New Roman" w:hAnsi="Times New Roman"/>
          <w:sz w:val="24"/>
          <w:szCs w:val="24"/>
        </w:rPr>
        <w:t>)’ ranked first followed by ‘Department of Agriculture Exten</w:t>
      </w:r>
      <w:r w:rsidR="00627F52">
        <w:rPr>
          <w:rFonts w:ascii="Times New Roman" w:hAnsi="Times New Roman"/>
          <w:sz w:val="24"/>
          <w:szCs w:val="24"/>
        </w:rPr>
        <w:t>s</w:t>
      </w:r>
      <w:r w:rsidR="00803572" w:rsidRPr="002C20B3">
        <w:rPr>
          <w:rFonts w:ascii="Times New Roman" w:hAnsi="Times New Roman"/>
          <w:sz w:val="24"/>
          <w:szCs w:val="24"/>
        </w:rPr>
        <w:t>ion (DAE) (</w:t>
      </w:r>
      <w:hyperlink r:id="rId24" w:history="1">
        <w:r w:rsidR="00803572" w:rsidRPr="002C20B3">
          <w:rPr>
            <w:rStyle w:val="Hyperlink"/>
            <w:rFonts w:ascii="Times New Roman" w:hAnsi="Times New Roman"/>
            <w:sz w:val="24"/>
            <w:szCs w:val="24"/>
          </w:rPr>
          <w:t>www.dae.gov.bd)</w:t>
        </w:r>
      </w:hyperlink>
      <w:r w:rsidR="00803572" w:rsidRPr="002C20B3">
        <w:rPr>
          <w:rFonts w:ascii="Times New Roman" w:hAnsi="Times New Roman"/>
          <w:sz w:val="24"/>
          <w:szCs w:val="24"/>
        </w:rPr>
        <w:t>’</w:t>
      </w:r>
      <w:r w:rsidR="00803572" w:rsidRPr="002C20B3">
        <w:rPr>
          <w:rStyle w:val="Hyperlink"/>
          <w:rFonts w:ascii="Times New Roman" w:hAnsi="Times New Roman"/>
          <w:sz w:val="24"/>
          <w:szCs w:val="24"/>
        </w:rPr>
        <w:t>, ‘</w:t>
      </w:r>
      <w:r w:rsidR="00803572" w:rsidRPr="002C20B3">
        <w:rPr>
          <w:rFonts w:ascii="Times New Roman" w:hAnsi="Times New Roman"/>
          <w:sz w:val="24"/>
          <w:szCs w:val="24"/>
        </w:rPr>
        <w:t>Department of Food (</w:t>
      </w:r>
      <w:hyperlink r:id="rId25" w:history="1">
        <w:r w:rsidR="00803572" w:rsidRPr="002C20B3">
          <w:rPr>
            <w:rStyle w:val="Hyperlink"/>
            <w:rFonts w:ascii="Times New Roman" w:hAnsi="Times New Roman"/>
            <w:sz w:val="24"/>
            <w:szCs w:val="24"/>
          </w:rPr>
          <w:t>www.dgfood.gov.com</w:t>
        </w:r>
      </w:hyperlink>
      <w:r w:rsidR="00803572" w:rsidRPr="002C20B3">
        <w:rPr>
          <w:rFonts w:ascii="Times New Roman" w:hAnsi="Times New Roman"/>
          <w:sz w:val="24"/>
          <w:szCs w:val="24"/>
        </w:rPr>
        <w:t>)’, ‘Ministry of Agriculture (</w:t>
      </w:r>
      <w:hyperlink r:id="rId26" w:history="1">
        <w:r w:rsidR="00803572" w:rsidRPr="002C20B3">
          <w:rPr>
            <w:rStyle w:val="Hyperlink"/>
            <w:rFonts w:ascii="Times New Roman" w:hAnsi="Times New Roman"/>
            <w:sz w:val="24"/>
            <w:szCs w:val="24"/>
          </w:rPr>
          <w:t>www.moa.gov.bd</w:t>
        </w:r>
      </w:hyperlink>
      <w:r w:rsidR="00803572" w:rsidRPr="002C20B3">
        <w:rPr>
          <w:rFonts w:ascii="Times New Roman" w:hAnsi="Times New Roman"/>
          <w:sz w:val="24"/>
          <w:szCs w:val="24"/>
        </w:rPr>
        <w:t>)’, ‘BRRI (</w:t>
      </w:r>
      <w:hyperlink r:id="rId27" w:history="1">
        <w:r w:rsidR="00803572" w:rsidRPr="002C20B3">
          <w:rPr>
            <w:rStyle w:val="Hyperlink"/>
            <w:rFonts w:ascii="Times New Roman" w:hAnsi="Times New Roman"/>
            <w:sz w:val="24"/>
            <w:szCs w:val="24"/>
          </w:rPr>
          <w:t>www.brri.gov.com</w:t>
        </w:r>
      </w:hyperlink>
      <w:r w:rsidR="00803572" w:rsidRPr="002C20B3">
        <w:rPr>
          <w:rFonts w:ascii="Times New Roman" w:hAnsi="Times New Roman"/>
          <w:sz w:val="24"/>
          <w:szCs w:val="24"/>
        </w:rPr>
        <w:t>)’, ‘Agriculture Infor</w:t>
      </w:r>
      <w:r w:rsidR="00627F52">
        <w:rPr>
          <w:rFonts w:ascii="Times New Roman" w:hAnsi="Times New Roman"/>
          <w:sz w:val="24"/>
          <w:szCs w:val="24"/>
        </w:rPr>
        <w:t>m</w:t>
      </w:r>
      <w:r w:rsidR="00803572" w:rsidRPr="002C20B3">
        <w:rPr>
          <w:rFonts w:ascii="Times New Roman" w:hAnsi="Times New Roman"/>
          <w:sz w:val="24"/>
          <w:szCs w:val="24"/>
        </w:rPr>
        <w:t>ation System (AIS) (</w:t>
      </w:r>
      <w:hyperlink r:id="rId28" w:history="1">
        <w:r w:rsidR="00803572" w:rsidRPr="002C20B3">
          <w:rPr>
            <w:rStyle w:val="Hyperlink"/>
            <w:rFonts w:ascii="Times New Roman" w:hAnsi="Times New Roman"/>
            <w:sz w:val="24"/>
            <w:szCs w:val="24"/>
          </w:rPr>
          <w:t>www.ais.gov.bd</w:t>
        </w:r>
      </w:hyperlink>
      <w:r w:rsidR="00803572" w:rsidRPr="002C20B3">
        <w:rPr>
          <w:rFonts w:ascii="Times New Roman" w:hAnsi="Times New Roman"/>
          <w:sz w:val="24"/>
          <w:szCs w:val="24"/>
        </w:rPr>
        <w:t xml:space="preserve">)’, ‘Krishi </w:t>
      </w:r>
      <w:proofErr w:type="spellStart"/>
      <w:r w:rsidR="00803572" w:rsidRPr="002C20B3">
        <w:rPr>
          <w:rFonts w:ascii="Times New Roman" w:hAnsi="Times New Roman"/>
          <w:sz w:val="24"/>
          <w:szCs w:val="24"/>
        </w:rPr>
        <w:t>Batayon</w:t>
      </w:r>
      <w:proofErr w:type="spellEnd"/>
      <w:r w:rsidR="00803572" w:rsidRPr="002C20B3">
        <w:rPr>
          <w:rFonts w:ascii="Times New Roman" w:hAnsi="Times New Roman"/>
          <w:sz w:val="24"/>
          <w:szCs w:val="24"/>
        </w:rPr>
        <w:t xml:space="preserve"> (</w:t>
      </w:r>
      <w:hyperlink r:id="rId29" w:history="1">
        <w:r w:rsidR="00803572" w:rsidRPr="002C20B3">
          <w:rPr>
            <w:rStyle w:val="Hyperlink"/>
            <w:rFonts w:ascii="Times New Roman" w:hAnsi="Times New Roman"/>
            <w:sz w:val="24"/>
            <w:szCs w:val="24"/>
          </w:rPr>
          <w:t>www.krishi.gov.com</w:t>
        </w:r>
      </w:hyperlink>
      <w:r w:rsidR="00803572" w:rsidRPr="002C20B3">
        <w:rPr>
          <w:rFonts w:ascii="Times New Roman" w:hAnsi="Times New Roman"/>
          <w:sz w:val="24"/>
          <w:szCs w:val="24"/>
        </w:rPr>
        <w:t>)’, ‘Fertilizer Recommendation System (</w:t>
      </w:r>
      <w:hyperlink r:id="rId30" w:history="1">
        <w:r w:rsidR="00803572" w:rsidRPr="002C20B3">
          <w:rPr>
            <w:rStyle w:val="Hyperlink"/>
            <w:rFonts w:ascii="Times New Roman" w:hAnsi="Times New Roman"/>
            <w:sz w:val="24"/>
            <w:szCs w:val="24"/>
          </w:rPr>
          <w:t>www.frs-bd.com</w:t>
        </w:r>
      </w:hyperlink>
      <w:r w:rsidR="00803572" w:rsidRPr="002C20B3">
        <w:rPr>
          <w:rFonts w:ascii="Times New Roman" w:hAnsi="Times New Roman"/>
          <w:sz w:val="24"/>
          <w:szCs w:val="24"/>
        </w:rPr>
        <w:t xml:space="preserve">)’ websites. </w:t>
      </w:r>
    </w:p>
    <w:p w14:paraId="7ECF4F98" w14:textId="1924F930" w:rsidR="00E352D2" w:rsidRPr="006C1AF6" w:rsidRDefault="00E352D2" w:rsidP="002B14C5">
      <w:pPr>
        <w:tabs>
          <w:tab w:val="left" w:pos="2775"/>
        </w:tabs>
        <w:spacing w:after="0" w:line="240" w:lineRule="auto"/>
        <w:jc w:val="both"/>
        <w:rPr>
          <w:rFonts w:ascii="Times New Roman" w:hAnsi="Times New Roman" w:cs="Times New Roman"/>
          <w:sz w:val="24"/>
          <w:szCs w:val="24"/>
        </w:rPr>
      </w:pPr>
    </w:p>
    <w:p w14:paraId="1DA1D600" w14:textId="0924D0E1" w:rsidR="001565EA" w:rsidRPr="006C1AF6" w:rsidRDefault="001565EA" w:rsidP="008845C7">
      <w:pPr>
        <w:spacing w:after="0" w:line="240" w:lineRule="auto"/>
        <w:rPr>
          <w:rFonts w:ascii="Times New Roman" w:hAnsi="Times New Roman" w:cs="Times New Roman"/>
          <w:b/>
          <w:bCs/>
          <w:sz w:val="24"/>
          <w:szCs w:val="24"/>
        </w:rPr>
      </w:pPr>
      <w:r w:rsidRPr="006C1AF6">
        <w:rPr>
          <w:rFonts w:ascii="Times New Roman" w:hAnsi="Times New Roman" w:cs="Times New Roman"/>
          <w:b/>
          <w:bCs/>
          <w:sz w:val="24"/>
          <w:szCs w:val="24"/>
        </w:rPr>
        <w:t>Selected characteristics of the rice farmers</w:t>
      </w:r>
    </w:p>
    <w:p w14:paraId="7E1487D5" w14:textId="0FCC4FF0" w:rsidR="00F106D9" w:rsidRPr="002A1FBA" w:rsidRDefault="00F106D9" w:rsidP="008845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6C1AF6">
        <w:rPr>
          <w:rFonts w:ascii="Times New Roman" w:hAnsi="Times New Roman" w:cs="Times New Roman"/>
          <w:sz w:val="24"/>
          <w:szCs w:val="24"/>
        </w:rPr>
        <w:t>pecific features or characteristics</w:t>
      </w:r>
      <w:r>
        <w:rPr>
          <w:rFonts w:ascii="Times New Roman" w:hAnsi="Times New Roman" w:cs="Times New Roman"/>
          <w:sz w:val="24"/>
          <w:szCs w:val="24"/>
        </w:rPr>
        <w:t xml:space="preserve"> </w:t>
      </w:r>
      <w:r w:rsidRPr="006C1AF6">
        <w:rPr>
          <w:rFonts w:ascii="Times New Roman" w:hAnsi="Times New Roman" w:cs="Times New Roman"/>
          <w:sz w:val="24"/>
          <w:szCs w:val="24"/>
        </w:rPr>
        <w:t>of human behavior have an impact on decision-making process concerning the practical actions undertaken in their life.</w:t>
      </w:r>
      <w:r>
        <w:rPr>
          <w:rFonts w:ascii="Times New Roman" w:hAnsi="Times New Roman" w:cs="Times New Roman"/>
          <w:sz w:val="24"/>
          <w:szCs w:val="24"/>
        </w:rPr>
        <w:t xml:space="preserve"> </w:t>
      </w:r>
      <w:r w:rsidR="00DF1E19" w:rsidRPr="006C1AF6">
        <w:rPr>
          <w:rFonts w:ascii="Times New Roman" w:hAnsi="Times New Roman" w:cs="Times New Roman"/>
          <w:sz w:val="24"/>
          <w:szCs w:val="24"/>
        </w:rPr>
        <w:t>The objective of this section is to provide a comprehensive description of 11 selected characteristics of the</w:t>
      </w:r>
      <w:r>
        <w:rPr>
          <w:rFonts w:ascii="Times New Roman" w:hAnsi="Times New Roman" w:cs="Times New Roman"/>
          <w:sz w:val="24"/>
          <w:szCs w:val="24"/>
        </w:rPr>
        <w:t xml:space="preserve"> rice</w:t>
      </w:r>
      <w:r w:rsidR="00DF1E19" w:rsidRPr="006C1AF6">
        <w:rPr>
          <w:rFonts w:ascii="Times New Roman" w:hAnsi="Times New Roman" w:cs="Times New Roman"/>
          <w:sz w:val="24"/>
          <w:szCs w:val="24"/>
        </w:rPr>
        <w:t xml:space="preserve"> farmers wh</w:t>
      </w:r>
      <w:r>
        <w:rPr>
          <w:rFonts w:ascii="Times New Roman" w:hAnsi="Times New Roman" w:cs="Times New Roman"/>
          <w:sz w:val="24"/>
          <w:szCs w:val="24"/>
        </w:rPr>
        <w:t xml:space="preserve">ich might have contribution to their perception on </w:t>
      </w:r>
      <w:r w:rsidR="002A1FBA">
        <w:rPr>
          <w:rFonts w:ascii="Times New Roman" w:hAnsi="Times New Roman" w:cs="Times New Roman"/>
          <w:sz w:val="24"/>
          <w:szCs w:val="24"/>
        </w:rPr>
        <w:t xml:space="preserve">the </w:t>
      </w:r>
      <w:r w:rsidR="002A1FBA" w:rsidRPr="00891A2A">
        <w:rPr>
          <w:rFonts w:ascii="Times New Roman" w:hAnsi="Times New Roman" w:cs="Times New Roman"/>
          <w:sz w:val="24"/>
          <w:szCs w:val="24"/>
        </w:rPr>
        <w:t>effectiveness of ICT tools for disseminating rice production information. Salient features (Mean and Standard Deviation) of these 11 characteristics and distribution of the farmers according to these characte</w:t>
      </w:r>
      <w:r w:rsidR="00891A2A" w:rsidRPr="00891A2A">
        <w:rPr>
          <w:rFonts w:ascii="Times New Roman" w:hAnsi="Times New Roman" w:cs="Times New Roman"/>
          <w:sz w:val="24"/>
          <w:szCs w:val="24"/>
        </w:rPr>
        <w:t>ristics are presented in Table 4</w:t>
      </w:r>
      <w:r w:rsidR="002A1FBA" w:rsidRPr="00891A2A">
        <w:rPr>
          <w:rFonts w:ascii="Times New Roman" w:hAnsi="Times New Roman" w:cs="Times New Roman"/>
          <w:sz w:val="24"/>
          <w:szCs w:val="24"/>
        </w:rPr>
        <w:t>.</w:t>
      </w:r>
      <w:r w:rsidR="002A1FBA">
        <w:rPr>
          <w:rFonts w:ascii="Times New Roman" w:hAnsi="Times New Roman" w:cs="Times New Roman"/>
        </w:rPr>
        <w:t xml:space="preserve"> </w:t>
      </w:r>
    </w:p>
    <w:p w14:paraId="039E29C6" w14:textId="77777777" w:rsidR="00F106D9" w:rsidRDefault="00F106D9" w:rsidP="008845C7">
      <w:pPr>
        <w:spacing w:after="0" w:line="240" w:lineRule="auto"/>
        <w:jc w:val="both"/>
        <w:rPr>
          <w:rFonts w:ascii="Times New Roman" w:hAnsi="Times New Roman" w:cs="Times New Roman"/>
          <w:sz w:val="24"/>
          <w:szCs w:val="24"/>
        </w:rPr>
      </w:pPr>
    </w:p>
    <w:p w14:paraId="0A0B9513" w14:textId="182A9CD0" w:rsidR="00DF1E19" w:rsidRPr="008D0583" w:rsidRDefault="00891A2A" w:rsidP="008D0583">
      <w:pPr>
        <w:spacing w:after="0" w:line="240" w:lineRule="auto"/>
        <w:jc w:val="both"/>
        <w:rPr>
          <w:rFonts w:ascii="Times New Roman" w:hAnsi="Times New Roman" w:cs="Times New Roman"/>
        </w:rPr>
      </w:pPr>
      <w:r>
        <w:rPr>
          <w:rFonts w:ascii="Times New Roman" w:hAnsi="Times New Roman" w:cs="Times New Roman"/>
          <w:b/>
          <w:bCs/>
        </w:rPr>
        <w:t>Table 4</w:t>
      </w:r>
      <w:r w:rsidR="00DF1E19" w:rsidRPr="008D0583">
        <w:rPr>
          <w:rFonts w:ascii="Times New Roman" w:hAnsi="Times New Roman" w:cs="Times New Roman"/>
          <w:b/>
          <w:bCs/>
        </w:rPr>
        <w:t xml:space="preserve">. </w:t>
      </w:r>
      <w:r w:rsidR="009D3544" w:rsidRPr="008D0583">
        <w:rPr>
          <w:rFonts w:ascii="Times New Roman" w:hAnsi="Times New Roman" w:cs="Times New Roman"/>
          <w:b/>
          <w:bCs/>
        </w:rPr>
        <w:t>Distribution of the farmers according to their characteristics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2521"/>
        <w:gridCol w:w="1530"/>
        <w:gridCol w:w="1170"/>
        <w:gridCol w:w="1170"/>
        <w:gridCol w:w="720"/>
        <w:gridCol w:w="827"/>
      </w:tblGrid>
      <w:tr w:rsidR="007E387E" w:rsidRPr="008D0583" w14:paraId="69512057" w14:textId="77777777" w:rsidTr="000A74B3">
        <w:trPr>
          <w:trHeight w:val="58"/>
          <w:jc w:val="center"/>
        </w:trPr>
        <w:tc>
          <w:tcPr>
            <w:tcW w:w="855" w:type="pct"/>
            <w:vMerge w:val="restart"/>
          </w:tcPr>
          <w:p w14:paraId="57F529CA" w14:textId="1A843A9E" w:rsidR="009E7146" w:rsidRPr="00A51D48" w:rsidRDefault="007A30F5" w:rsidP="000A74B3">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Characteristics</w:t>
            </w:r>
          </w:p>
        </w:tc>
        <w:tc>
          <w:tcPr>
            <w:tcW w:w="1316" w:type="pct"/>
            <w:vMerge w:val="restart"/>
          </w:tcPr>
          <w:p w14:paraId="495484A6" w14:textId="5CB9096A" w:rsidR="009E7146" w:rsidRPr="00A51D48" w:rsidRDefault="009E7146" w:rsidP="000A74B3">
            <w:pPr>
              <w:spacing w:after="0" w:line="240" w:lineRule="auto"/>
              <w:rPr>
                <w:rFonts w:ascii="Times New Roman" w:hAnsi="Times New Roman" w:cs="Times New Roman"/>
                <w:b/>
                <w:bCs/>
                <w:sz w:val="20"/>
                <w:szCs w:val="20"/>
              </w:rPr>
            </w:pPr>
            <w:r w:rsidRPr="00A51D48">
              <w:rPr>
                <w:rFonts w:ascii="Times New Roman" w:hAnsi="Times New Roman" w:cs="Times New Roman"/>
                <w:b/>
                <w:bCs/>
                <w:sz w:val="20"/>
                <w:szCs w:val="20"/>
              </w:rPr>
              <w:t>Categories</w:t>
            </w:r>
          </w:p>
        </w:tc>
        <w:tc>
          <w:tcPr>
            <w:tcW w:w="799" w:type="pct"/>
            <w:vMerge w:val="restart"/>
          </w:tcPr>
          <w:p w14:paraId="4A71A274" w14:textId="77777777" w:rsidR="009E7146" w:rsidRPr="00A51D48" w:rsidRDefault="009E7146" w:rsidP="000A74B3">
            <w:pPr>
              <w:spacing w:after="0" w:line="240" w:lineRule="auto"/>
              <w:jc w:val="center"/>
              <w:rPr>
                <w:rFonts w:ascii="Times New Roman" w:hAnsi="Times New Roman" w:cs="Times New Roman"/>
                <w:b/>
                <w:bCs/>
                <w:sz w:val="20"/>
                <w:szCs w:val="20"/>
              </w:rPr>
            </w:pPr>
            <w:r w:rsidRPr="00A51D48">
              <w:rPr>
                <w:rFonts w:ascii="Times New Roman" w:hAnsi="Times New Roman" w:cs="Times New Roman"/>
                <w:b/>
                <w:bCs/>
                <w:sz w:val="20"/>
                <w:szCs w:val="20"/>
              </w:rPr>
              <w:t>Basis of Categorization</w:t>
            </w:r>
          </w:p>
        </w:tc>
        <w:tc>
          <w:tcPr>
            <w:tcW w:w="1222" w:type="pct"/>
            <w:gridSpan w:val="2"/>
          </w:tcPr>
          <w:p w14:paraId="0472274B" w14:textId="77777777" w:rsidR="009E7146" w:rsidRPr="00A51D48" w:rsidRDefault="009E7146" w:rsidP="000A74B3">
            <w:pPr>
              <w:spacing w:after="0" w:line="240" w:lineRule="auto"/>
              <w:jc w:val="center"/>
              <w:rPr>
                <w:rFonts w:ascii="Times New Roman" w:hAnsi="Times New Roman" w:cs="Times New Roman"/>
                <w:b/>
                <w:bCs/>
                <w:sz w:val="20"/>
                <w:szCs w:val="20"/>
              </w:rPr>
            </w:pPr>
            <w:r w:rsidRPr="00A51D48">
              <w:rPr>
                <w:rFonts w:ascii="Times New Roman" w:hAnsi="Times New Roman" w:cs="Times New Roman"/>
                <w:b/>
                <w:bCs/>
                <w:sz w:val="20"/>
                <w:szCs w:val="20"/>
              </w:rPr>
              <w:t>Respondents</w:t>
            </w:r>
          </w:p>
        </w:tc>
        <w:tc>
          <w:tcPr>
            <w:tcW w:w="376" w:type="pct"/>
            <w:vMerge w:val="restart"/>
          </w:tcPr>
          <w:p w14:paraId="2A5A11FC" w14:textId="77777777" w:rsidR="009E7146" w:rsidRPr="00A51D48" w:rsidRDefault="009E7146" w:rsidP="000A74B3">
            <w:pPr>
              <w:spacing w:after="0" w:line="240" w:lineRule="auto"/>
              <w:jc w:val="center"/>
              <w:rPr>
                <w:rFonts w:ascii="Times New Roman" w:hAnsi="Times New Roman" w:cs="Times New Roman"/>
                <w:b/>
                <w:bCs/>
                <w:sz w:val="20"/>
                <w:szCs w:val="20"/>
              </w:rPr>
            </w:pPr>
            <w:r w:rsidRPr="00A51D48">
              <w:rPr>
                <w:rFonts w:ascii="Times New Roman" w:hAnsi="Times New Roman" w:cs="Times New Roman"/>
                <w:b/>
                <w:bCs/>
                <w:sz w:val="20"/>
                <w:szCs w:val="20"/>
              </w:rPr>
              <w:t>Mean</w:t>
            </w:r>
          </w:p>
        </w:tc>
        <w:tc>
          <w:tcPr>
            <w:tcW w:w="432" w:type="pct"/>
            <w:vMerge w:val="restart"/>
          </w:tcPr>
          <w:p w14:paraId="5C70AAB1" w14:textId="77777777" w:rsidR="009E7146" w:rsidRPr="00A51D48" w:rsidRDefault="009E7146" w:rsidP="000A74B3">
            <w:pPr>
              <w:spacing w:after="0" w:line="240" w:lineRule="auto"/>
              <w:jc w:val="center"/>
              <w:rPr>
                <w:rFonts w:ascii="Times New Roman" w:hAnsi="Times New Roman" w:cs="Times New Roman"/>
                <w:b/>
                <w:bCs/>
                <w:sz w:val="20"/>
                <w:szCs w:val="20"/>
              </w:rPr>
            </w:pPr>
            <w:r w:rsidRPr="00A51D48">
              <w:rPr>
                <w:rFonts w:ascii="Times New Roman" w:hAnsi="Times New Roman" w:cs="Times New Roman"/>
                <w:b/>
                <w:bCs/>
                <w:sz w:val="20"/>
                <w:szCs w:val="20"/>
              </w:rPr>
              <w:t>S.D.</w:t>
            </w:r>
          </w:p>
        </w:tc>
      </w:tr>
      <w:tr w:rsidR="00A51D48" w:rsidRPr="008D0583" w14:paraId="53A8E034" w14:textId="77777777" w:rsidTr="000A74B3">
        <w:trPr>
          <w:trHeight w:val="58"/>
          <w:jc w:val="center"/>
        </w:trPr>
        <w:tc>
          <w:tcPr>
            <w:tcW w:w="855" w:type="pct"/>
            <w:vMerge/>
          </w:tcPr>
          <w:p w14:paraId="44DC16C8" w14:textId="77777777" w:rsidR="009E7146" w:rsidRPr="00A51D48" w:rsidRDefault="009E7146" w:rsidP="000A74B3">
            <w:pPr>
              <w:spacing w:after="0" w:line="240" w:lineRule="auto"/>
              <w:rPr>
                <w:rFonts w:ascii="Times New Roman" w:hAnsi="Times New Roman" w:cs="Times New Roman"/>
                <w:b/>
                <w:bCs/>
                <w:sz w:val="20"/>
                <w:szCs w:val="20"/>
              </w:rPr>
            </w:pPr>
          </w:p>
        </w:tc>
        <w:tc>
          <w:tcPr>
            <w:tcW w:w="1316" w:type="pct"/>
            <w:vMerge/>
          </w:tcPr>
          <w:p w14:paraId="685293DA" w14:textId="735102CC" w:rsidR="009E7146" w:rsidRPr="00A51D48" w:rsidRDefault="009E7146" w:rsidP="000A74B3">
            <w:pPr>
              <w:spacing w:after="0" w:line="240" w:lineRule="auto"/>
              <w:rPr>
                <w:rFonts w:ascii="Times New Roman" w:hAnsi="Times New Roman" w:cs="Times New Roman"/>
                <w:b/>
                <w:bCs/>
                <w:sz w:val="20"/>
                <w:szCs w:val="20"/>
              </w:rPr>
            </w:pPr>
          </w:p>
        </w:tc>
        <w:tc>
          <w:tcPr>
            <w:tcW w:w="799" w:type="pct"/>
            <w:vMerge/>
          </w:tcPr>
          <w:p w14:paraId="42FF01C4" w14:textId="77777777" w:rsidR="009E7146" w:rsidRPr="00A51D48" w:rsidRDefault="009E7146" w:rsidP="000A74B3">
            <w:pPr>
              <w:spacing w:after="0" w:line="240" w:lineRule="auto"/>
              <w:jc w:val="center"/>
              <w:rPr>
                <w:rFonts w:ascii="Times New Roman" w:hAnsi="Times New Roman" w:cs="Times New Roman"/>
                <w:b/>
                <w:bCs/>
                <w:sz w:val="20"/>
                <w:szCs w:val="20"/>
              </w:rPr>
            </w:pPr>
          </w:p>
        </w:tc>
        <w:tc>
          <w:tcPr>
            <w:tcW w:w="611" w:type="pct"/>
          </w:tcPr>
          <w:p w14:paraId="4BF38170" w14:textId="77777777" w:rsidR="009E7146" w:rsidRPr="00A51D48" w:rsidRDefault="009E7146" w:rsidP="000A74B3">
            <w:pPr>
              <w:spacing w:after="0" w:line="240" w:lineRule="auto"/>
              <w:jc w:val="center"/>
              <w:rPr>
                <w:rFonts w:ascii="Times New Roman" w:hAnsi="Times New Roman" w:cs="Times New Roman"/>
                <w:b/>
                <w:bCs/>
                <w:sz w:val="20"/>
                <w:szCs w:val="20"/>
              </w:rPr>
            </w:pPr>
            <w:r w:rsidRPr="00A51D48">
              <w:rPr>
                <w:rFonts w:ascii="Times New Roman" w:hAnsi="Times New Roman" w:cs="Times New Roman"/>
                <w:b/>
                <w:bCs/>
                <w:sz w:val="20"/>
                <w:szCs w:val="20"/>
              </w:rPr>
              <w:t>Frequency</w:t>
            </w:r>
          </w:p>
        </w:tc>
        <w:tc>
          <w:tcPr>
            <w:tcW w:w="611" w:type="pct"/>
          </w:tcPr>
          <w:p w14:paraId="57B9793B" w14:textId="77777777" w:rsidR="009E7146" w:rsidRPr="00A51D48" w:rsidRDefault="009E7146" w:rsidP="000A74B3">
            <w:pPr>
              <w:spacing w:after="0" w:line="240" w:lineRule="auto"/>
              <w:jc w:val="center"/>
              <w:rPr>
                <w:rFonts w:ascii="Times New Roman" w:hAnsi="Times New Roman" w:cs="Times New Roman"/>
                <w:b/>
                <w:bCs/>
                <w:sz w:val="20"/>
                <w:szCs w:val="20"/>
              </w:rPr>
            </w:pPr>
            <w:r w:rsidRPr="00A51D48">
              <w:rPr>
                <w:rFonts w:ascii="Times New Roman" w:hAnsi="Times New Roman" w:cs="Times New Roman"/>
                <w:b/>
                <w:bCs/>
                <w:sz w:val="20"/>
                <w:szCs w:val="20"/>
              </w:rPr>
              <w:t>Percentage</w:t>
            </w:r>
          </w:p>
        </w:tc>
        <w:tc>
          <w:tcPr>
            <w:tcW w:w="376" w:type="pct"/>
            <w:vMerge/>
          </w:tcPr>
          <w:p w14:paraId="016CBA95" w14:textId="77777777" w:rsidR="009E7146" w:rsidRPr="00A51D48" w:rsidRDefault="009E7146" w:rsidP="000A74B3">
            <w:pPr>
              <w:spacing w:after="0" w:line="240" w:lineRule="auto"/>
              <w:jc w:val="center"/>
              <w:rPr>
                <w:rFonts w:ascii="Times New Roman" w:hAnsi="Times New Roman" w:cs="Times New Roman"/>
                <w:sz w:val="20"/>
                <w:szCs w:val="20"/>
              </w:rPr>
            </w:pPr>
          </w:p>
        </w:tc>
        <w:tc>
          <w:tcPr>
            <w:tcW w:w="432" w:type="pct"/>
            <w:vMerge/>
          </w:tcPr>
          <w:p w14:paraId="433E9A0E" w14:textId="77777777" w:rsidR="009E7146" w:rsidRPr="00A51D48" w:rsidRDefault="009E7146" w:rsidP="000A74B3">
            <w:pPr>
              <w:spacing w:after="0" w:line="240" w:lineRule="auto"/>
              <w:jc w:val="center"/>
              <w:rPr>
                <w:rFonts w:ascii="Times New Roman" w:hAnsi="Times New Roman" w:cs="Times New Roman"/>
                <w:sz w:val="20"/>
                <w:szCs w:val="20"/>
              </w:rPr>
            </w:pPr>
          </w:p>
        </w:tc>
      </w:tr>
      <w:tr w:rsidR="00A51D48" w:rsidRPr="008D0583" w14:paraId="4BC21FCC" w14:textId="77777777" w:rsidTr="000A74B3">
        <w:trPr>
          <w:jc w:val="center"/>
        </w:trPr>
        <w:tc>
          <w:tcPr>
            <w:tcW w:w="855" w:type="pct"/>
            <w:vMerge w:val="restart"/>
          </w:tcPr>
          <w:p w14:paraId="19EA12C2" w14:textId="27635C4D" w:rsidR="009808BF" w:rsidRPr="00A51D48" w:rsidRDefault="009808BF"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Age</w:t>
            </w:r>
          </w:p>
        </w:tc>
        <w:tc>
          <w:tcPr>
            <w:tcW w:w="1316" w:type="pct"/>
          </w:tcPr>
          <w:p w14:paraId="10AE1D62" w14:textId="4A62C4BB" w:rsidR="009808BF" w:rsidRPr="00A51D48" w:rsidRDefault="009808BF"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Young aged</w:t>
            </w:r>
          </w:p>
        </w:tc>
        <w:tc>
          <w:tcPr>
            <w:tcW w:w="799" w:type="pct"/>
          </w:tcPr>
          <w:p w14:paraId="02AA0110" w14:textId="77777777" w:rsidR="009808BF" w:rsidRPr="00A51D48" w:rsidRDefault="009808BF"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up to 35 years</w:t>
            </w:r>
          </w:p>
        </w:tc>
        <w:tc>
          <w:tcPr>
            <w:tcW w:w="611" w:type="pct"/>
          </w:tcPr>
          <w:p w14:paraId="4EF768BA" w14:textId="77777777" w:rsidR="009808BF" w:rsidRPr="00A51D48" w:rsidRDefault="009808BF"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97</w:t>
            </w:r>
          </w:p>
        </w:tc>
        <w:tc>
          <w:tcPr>
            <w:tcW w:w="611" w:type="pct"/>
          </w:tcPr>
          <w:p w14:paraId="04797DF8" w14:textId="77777777" w:rsidR="009808BF" w:rsidRPr="00A51D48" w:rsidRDefault="009808BF"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28.5</w:t>
            </w:r>
          </w:p>
        </w:tc>
        <w:tc>
          <w:tcPr>
            <w:tcW w:w="376" w:type="pct"/>
            <w:vMerge w:val="restart"/>
          </w:tcPr>
          <w:p w14:paraId="43E247C5" w14:textId="77777777" w:rsidR="009808BF" w:rsidRPr="00A51D48" w:rsidRDefault="009808BF" w:rsidP="000A74B3">
            <w:pPr>
              <w:spacing w:after="0" w:line="240" w:lineRule="auto"/>
              <w:jc w:val="center"/>
              <w:rPr>
                <w:rFonts w:ascii="Times New Roman" w:hAnsi="Times New Roman" w:cs="Times New Roman"/>
                <w:sz w:val="20"/>
                <w:szCs w:val="20"/>
              </w:rPr>
            </w:pPr>
          </w:p>
          <w:p w14:paraId="5AE81EA4" w14:textId="77777777" w:rsidR="009808BF" w:rsidRPr="00A51D48" w:rsidRDefault="009808BF"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42.27</w:t>
            </w:r>
          </w:p>
        </w:tc>
        <w:tc>
          <w:tcPr>
            <w:tcW w:w="432" w:type="pct"/>
            <w:vMerge w:val="restart"/>
          </w:tcPr>
          <w:p w14:paraId="15EC5DC3" w14:textId="77777777" w:rsidR="009808BF" w:rsidRPr="00A51D48" w:rsidRDefault="009808BF" w:rsidP="000A74B3">
            <w:pPr>
              <w:spacing w:after="0" w:line="240" w:lineRule="auto"/>
              <w:jc w:val="center"/>
              <w:rPr>
                <w:rFonts w:ascii="Times New Roman" w:hAnsi="Times New Roman" w:cs="Times New Roman"/>
                <w:sz w:val="20"/>
                <w:szCs w:val="20"/>
              </w:rPr>
            </w:pPr>
          </w:p>
          <w:p w14:paraId="27D5AFB3" w14:textId="77777777" w:rsidR="009808BF" w:rsidRPr="00A51D48" w:rsidRDefault="009808BF"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10.83</w:t>
            </w:r>
          </w:p>
        </w:tc>
      </w:tr>
      <w:tr w:rsidR="00A51D48" w:rsidRPr="008D0583" w14:paraId="0800A8E7" w14:textId="77777777" w:rsidTr="000A74B3">
        <w:trPr>
          <w:jc w:val="center"/>
        </w:trPr>
        <w:tc>
          <w:tcPr>
            <w:tcW w:w="855" w:type="pct"/>
            <w:vMerge/>
          </w:tcPr>
          <w:p w14:paraId="5A8F3644" w14:textId="77777777" w:rsidR="009808BF" w:rsidRPr="00A51D48" w:rsidRDefault="009808BF" w:rsidP="000A74B3">
            <w:pPr>
              <w:spacing w:after="0" w:line="240" w:lineRule="auto"/>
              <w:rPr>
                <w:rFonts w:ascii="Times New Roman" w:hAnsi="Times New Roman" w:cs="Times New Roman"/>
                <w:sz w:val="20"/>
                <w:szCs w:val="20"/>
              </w:rPr>
            </w:pPr>
          </w:p>
        </w:tc>
        <w:tc>
          <w:tcPr>
            <w:tcW w:w="1316" w:type="pct"/>
          </w:tcPr>
          <w:p w14:paraId="714AB0AB" w14:textId="43DE563F" w:rsidR="009808BF" w:rsidRPr="00A51D48" w:rsidRDefault="009808BF"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Middle aged</w:t>
            </w:r>
          </w:p>
        </w:tc>
        <w:tc>
          <w:tcPr>
            <w:tcW w:w="799" w:type="pct"/>
          </w:tcPr>
          <w:p w14:paraId="59688EF9" w14:textId="77777777" w:rsidR="009808BF" w:rsidRPr="00A51D48" w:rsidRDefault="009808BF"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36-50 years</w:t>
            </w:r>
          </w:p>
        </w:tc>
        <w:tc>
          <w:tcPr>
            <w:tcW w:w="611" w:type="pct"/>
          </w:tcPr>
          <w:p w14:paraId="1B41D43B" w14:textId="77777777" w:rsidR="009808BF" w:rsidRPr="00A51D48" w:rsidRDefault="009808BF"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168</w:t>
            </w:r>
          </w:p>
        </w:tc>
        <w:tc>
          <w:tcPr>
            <w:tcW w:w="611" w:type="pct"/>
          </w:tcPr>
          <w:p w14:paraId="477792E1" w14:textId="77777777" w:rsidR="009808BF" w:rsidRPr="00A51D48" w:rsidRDefault="009808BF"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49.4</w:t>
            </w:r>
          </w:p>
        </w:tc>
        <w:tc>
          <w:tcPr>
            <w:tcW w:w="376" w:type="pct"/>
            <w:vMerge/>
          </w:tcPr>
          <w:p w14:paraId="514AAB76" w14:textId="77777777" w:rsidR="009808BF" w:rsidRPr="00A51D48" w:rsidRDefault="009808BF" w:rsidP="000A74B3">
            <w:pPr>
              <w:spacing w:after="0" w:line="240" w:lineRule="auto"/>
              <w:jc w:val="center"/>
              <w:rPr>
                <w:rFonts w:ascii="Times New Roman" w:hAnsi="Times New Roman" w:cs="Times New Roman"/>
                <w:sz w:val="20"/>
                <w:szCs w:val="20"/>
              </w:rPr>
            </w:pPr>
          </w:p>
        </w:tc>
        <w:tc>
          <w:tcPr>
            <w:tcW w:w="432" w:type="pct"/>
            <w:vMerge/>
          </w:tcPr>
          <w:p w14:paraId="38A0B305" w14:textId="77777777" w:rsidR="009808BF" w:rsidRPr="00A51D48" w:rsidRDefault="009808BF" w:rsidP="000A74B3">
            <w:pPr>
              <w:spacing w:after="0" w:line="240" w:lineRule="auto"/>
              <w:jc w:val="center"/>
              <w:rPr>
                <w:rFonts w:ascii="Times New Roman" w:hAnsi="Times New Roman" w:cs="Times New Roman"/>
                <w:sz w:val="20"/>
                <w:szCs w:val="20"/>
              </w:rPr>
            </w:pPr>
          </w:p>
        </w:tc>
      </w:tr>
      <w:tr w:rsidR="00A51D48" w:rsidRPr="008D0583" w14:paraId="304D80BB" w14:textId="77777777" w:rsidTr="000A74B3">
        <w:trPr>
          <w:jc w:val="center"/>
        </w:trPr>
        <w:tc>
          <w:tcPr>
            <w:tcW w:w="855" w:type="pct"/>
            <w:vMerge/>
          </w:tcPr>
          <w:p w14:paraId="02491E0A" w14:textId="77777777" w:rsidR="009808BF" w:rsidRPr="00A51D48" w:rsidRDefault="009808BF" w:rsidP="000A74B3">
            <w:pPr>
              <w:spacing w:after="0" w:line="240" w:lineRule="auto"/>
              <w:rPr>
                <w:rFonts w:ascii="Times New Roman" w:hAnsi="Times New Roman" w:cs="Times New Roman"/>
                <w:sz w:val="20"/>
                <w:szCs w:val="20"/>
              </w:rPr>
            </w:pPr>
          </w:p>
        </w:tc>
        <w:tc>
          <w:tcPr>
            <w:tcW w:w="1316" w:type="pct"/>
          </w:tcPr>
          <w:p w14:paraId="1C5C507B" w14:textId="4321BC66" w:rsidR="009808BF" w:rsidRPr="00A51D48" w:rsidRDefault="009808BF"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Old aged</w:t>
            </w:r>
          </w:p>
        </w:tc>
        <w:tc>
          <w:tcPr>
            <w:tcW w:w="799" w:type="pct"/>
          </w:tcPr>
          <w:p w14:paraId="1C8838C1" w14:textId="77777777" w:rsidR="009808BF" w:rsidRPr="00A51D48" w:rsidRDefault="009808BF"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above 50 years</w:t>
            </w:r>
          </w:p>
        </w:tc>
        <w:tc>
          <w:tcPr>
            <w:tcW w:w="611" w:type="pct"/>
          </w:tcPr>
          <w:p w14:paraId="30F61530" w14:textId="77777777" w:rsidR="009808BF" w:rsidRPr="00A51D48" w:rsidRDefault="009808BF"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75</w:t>
            </w:r>
          </w:p>
        </w:tc>
        <w:tc>
          <w:tcPr>
            <w:tcW w:w="611" w:type="pct"/>
          </w:tcPr>
          <w:p w14:paraId="6B979A71" w14:textId="77777777" w:rsidR="009808BF" w:rsidRPr="00A51D48" w:rsidRDefault="009808BF"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22.1</w:t>
            </w:r>
          </w:p>
        </w:tc>
        <w:tc>
          <w:tcPr>
            <w:tcW w:w="376" w:type="pct"/>
            <w:vMerge/>
          </w:tcPr>
          <w:p w14:paraId="320CD03F" w14:textId="77777777" w:rsidR="009808BF" w:rsidRPr="00A51D48" w:rsidRDefault="009808BF" w:rsidP="000A74B3">
            <w:pPr>
              <w:spacing w:after="0" w:line="240" w:lineRule="auto"/>
              <w:jc w:val="center"/>
              <w:rPr>
                <w:rFonts w:ascii="Times New Roman" w:hAnsi="Times New Roman" w:cs="Times New Roman"/>
                <w:sz w:val="20"/>
                <w:szCs w:val="20"/>
              </w:rPr>
            </w:pPr>
          </w:p>
        </w:tc>
        <w:tc>
          <w:tcPr>
            <w:tcW w:w="432" w:type="pct"/>
            <w:vMerge/>
          </w:tcPr>
          <w:p w14:paraId="309DC9A5" w14:textId="77777777" w:rsidR="009808BF" w:rsidRPr="00A51D48" w:rsidRDefault="009808BF" w:rsidP="000A74B3">
            <w:pPr>
              <w:spacing w:after="0" w:line="240" w:lineRule="auto"/>
              <w:jc w:val="center"/>
              <w:rPr>
                <w:rFonts w:ascii="Times New Roman" w:hAnsi="Times New Roman" w:cs="Times New Roman"/>
                <w:sz w:val="20"/>
                <w:szCs w:val="20"/>
              </w:rPr>
            </w:pPr>
          </w:p>
        </w:tc>
      </w:tr>
      <w:tr w:rsidR="00A51D48" w:rsidRPr="008D0583" w14:paraId="1126E1B0" w14:textId="77777777" w:rsidTr="000A74B3">
        <w:trPr>
          <w:jc w:val="center"/>
        </w:trPr>
        <w:tc>
          <w:tcPr>
            <w:tcW w:w="855" w:type="pct"/>
            <w:vMerge w:val="restart"/>
          </w:tcPr>
          <w:p w14:paraId="6485EF96" w14:textId="7A328E6C" w:rsidR="009B5E8D" w:rsidRPr="00A51D48" w:rsidRDefault="009B5E8D"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lastRenderedPageBreak/>
              <w:t>Education</w:t>
            </w:r>
          </w:p>
        </w:tc>
        <w:tc>
          <w:tcPr>
            <w:tcW w:w="1316" w:type="pct"/>
          </w:tcPr>
          <w:p w14:paraId="0C7D0D50" w14:textId="27B4F2BE" w:rsidR="009B5E8D" w:rsidRPr="00A51D48" w:rsidRDefault="009B5E8D"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 xml:space="preserve">Illiterate </w:t>
            </w:r>
          </w:p>
        </w:tc>
        <w:tc>
          <w:tcPr>
            <w:tcW w:w="799" w:type="pct"/>
          </w:tcPr>
          <w:p w14:paraId="01453ECA" w14:textId="36450A54" w:rsidR="009B5E8D" w:rsidRPr="00A51D48" w:rsidRDefault="009B5E8D"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0</w:t>
            </w:r>
          </w:p>
        </w:tc>
        <w:tc>
          <w:tcPr>
            <w:tcW w:w="611" w:type="pct"/>
          </w:tcPr>
          <w:p w14:paraId="58867112" w14:textId="11AA1C19" w:rsidR="009B5E8D" w:rsidRPr="00A51D48" w:rsidRDefault="009B5E8D"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7</w:t>
            </w:r>
          </w:p>
        </w:tc>
        <w:tc>
          <w:tcPr>
            <w:tcW w:w="611" w:type="pct"/>
          </w:tcPr>
          <w:p w14:paraId="38ACA764" w14:textId="4604ADEB" w:rsidR="009B5E8D" w:rsidRPr="00A51D48" w:rsidRDefault="009B5E8D"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2.0</w:t>
            </w:r>
          </w:p>
        </w:tc>
        <w:tc>
          <w:tcPr>
            <w:tcW w:w="376" w:type="pct"/>
            <w:vMerge w:val="restart"/>
          </w:tcPr>
          <w:p w14:paraId="70D93957" w14:textId="77777777" w:rsidR="009B5E8D" w:rsidRPr="00A51D48" w:rsidRDefault="009B5E8D" w:rsidP="000A74B3">
            <w:pPr>
              <w:spacing w:after="0" w:line="240" w:lineRule="auto"/>
              <w:jc w:val="center"/>
              <w:rPr>
                <w:rFonts w:ascii="Times New Roman" w:hAnsi="Times New Roman" w:cs="Times New Roman"/>
                <w:sz w:val="20"/>
                <w:szCs w:val="20"/>
              </w:rPr>
            </w:pPr>
          </w:p>
          <w:p w14:paraId="5879B4FE" w14:textId="77777777" w:rsidR="009B5E8D" w:rsidRPr="00A51D48" w:rsidRDefault="009B5E8D" w:rsidP="000A74B3">
            <w:pPr>
              <w:spacing w:after="0" w:line="240" w:lineRule="auto"/>
              <w:jc w:val="center"/>
              <w:rPr>
                <w:rFonts w:ascii="Times New Roman" w:hAnsi="Times New Roman" w:cs="Times New Roman"/>
                <w:sz w:val="20"/>
                <w:szCs w:val="20"/>
              </w:rPr>
            </w:pPr>
          </w:p>
          <w:p w14:paraId="50214DD0" w14:textId="38EA1BDF" w:rsidR="009B5E8D" w:rsidRPr="00A51D48" w:rsidRDefault="009B5E8D"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9.52</w:t>
            </w:r>
          </w:p>
          <w:p w14:paraId="529E8330" w14:textId="1539A261" w:rsidR="009B5E8D" w:rsidRPr="00A51D48" w:rsidRDefault="009B5E8D" w:rsidP="000A74B3">
            <w:pPr>
              <w:spacing w:after="0" w:line="240" w:lineRule="auto"/>
              <w:jc w:val="center"/>
              <w:rPr>
                <w:rFonts w:ascii="Times New Roman" w:hAnsi="Times New Roman" w:cs="Times New Roman"/>
                <w:sz w:val="20"/>
                <w:szCs w:val="20"/>
              </w:rPr>
            </w:pPr>
          </w:p>
        </w:tc>
        <w:tc>
          <w:tcPr>
            <w:tcW w:w="432" w:type="pct"/>
            <w:vMerge w:val="restart"/>
          </w:tcPr>
          <w:p w14:paraId="618F61E5" w14:textId="77777777" w:rsidR="009B5E8D" w:rsidRPr="00A51D48" w:rsidRDefault="009B5E8D" w:rsidP="000A74B3">
            <w:pPr>
              <w:spacing w:after="0" w:line="240" w:lineRule="auto"/>
              <w:jc w:val="center"/>
              <w:rPr>
                <w:rFonts w:ascii="Times New Roman" w:hAnsi="Times New Roman" w:cs="Times New Roman"/>
                <w:sz w:val="20"/>
                <w:szCs w:val="20"/>
              </w:rPr>
            </w:pPr>
          </w:p>
          <w:p w14:paraId="54AB863A" w14:textId="77777777" w:rsidR="009B5E8D" w:rsidRPr="00A51D48" w:rsidRDefault="009B5E8D" w:rsidP="000A74B3">
            <w:pPr>
              <w:spacing w:after="0" w:line="240" w:lineRule="auto"/>
              <w:jc w:val="center"/>
              <w:rPr>
                <w:rFonts w:ascii="Times New Roman" w:hAnsi="Times New Roman" w:cs="Times New Roman"/>
                <w:sz w:val="20"/>
                <w:szCs w:val="20"/>
              </w:rPr>
            </w:pPr>
          </w:p>
          <w:p w14:paraId="53493875" w14:textId="1AA02048" w:rsidR="009B5E8D" w:rsidRPr="00A51D48" w:rsidRDefault="009B5E8D"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3.13</w:t>
            </w:r>
          </w:p>
          <w:p w14:paraId="3B07D518" w14:textId="77777777" w:rsidR="009B5E8D" w:rsidRPr="00A51D48" w:rsidRDefault="009B5E8D" w:rsidP="000A74B3">
            <w:pPr>
              <w:spacing w:after="0" w:line="240" w:lineRule="auto"/>
              <w:jc w:val="center"/>
              <w:rPr>
                <w:rFonts w:ascii="Times New Roman" w:hAnsi="Times New Roman" w:cs="Times New Roman"/>
                <w:sz w:val="20"/>
                <w:szCs w:val="20"/>
              </w:rPr>
            </w:pPr>
          </w:p>
          <w:p w14:paraId="261BBCCE" w14:textId="27C41EBA" w:rsidR="009B5E8D" w:rsidRPr="00A51D48" w:rsidRDefault="009B5E8D" w:rsidP="000A74B3">
            <w:pPr>
              <w:spacing w:after="0" w:line="240" w:lineRule="auto"/>
              <w:jc w:val="center"/>
              <w:rPr>
                <w:rFonts w:ascii="Times New Roman" w:hAnsi="Times New Roman" w:cs="Times New Roman"/>
                <w:sz w:val="20"/>
                <w:szCs w:val="20"/>
              </w:rPr>
            </w:pPr>
          </w:p>
        </w:tc>
      </w:tr>
      <w:tr w:rsidR="00A51D48" w:rsidRPr="008D0583" w14:paraId="4A369616" w14:textId="77777777" w:rsidTr="000A74B3">
        <w:trPr>
          <w:jc w:val="center"/>
        </w:trPr>
        <w:tc>
          <w:tcPr>
            <w:tcW w:w="855" w:type="pct"/>
            <w:vMerge/>
          </w:tcPr>
          <w:p w14:paraId="6A7C7FA8" w14:textId="77777777" w:rsidR="009B5E8D" w:rsidRPr="00A51D48" w:rsidRDefault="009B5E8D" w:rsidP="000A74B3">
            <w:pPr>
              <w:spacing w:after="0" w:line="240" w:lineRule="auto"/>
              <w:rPr>
                <w:rFonts w:ascii="Times New Roman" w:hAnsi="Times New Roman" w:cs="Times New Roman"/>
                <w:sz w:val="20"/>
                <w:szCs w:val="20"/>
              </w:rPr>
            </w:pPr>
          </w:p>
        </w:tc>
        <w:tc>
          <w:tcPr>
            <w:tcW w:w="1316" w:type="pct"/>
          </w:tcPr>
          <w:p w14:paraId="566D2FBA" w14:textId="63D11A9E" w:rsidR="009B5E8D" w:rsidRPr="00A51D48" w:rsidRDefault="009B5E8D"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Primary Education</w:t>
            </w:r>
          </w:p>
        </w:tc>
        <w:tc>
          <w:tcPr>
            <w:tcW w:w="799" w:type="pct"/>
          </w:tcPr>
          <w:p w14:paraId="453A3961" w14:textId="3C90EB1C" w:rsidR="009B5E8D" w:rsidRPr="00A51D48" w:rsidRDefault="009B5E8D"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1-5</w:t>
            </w:r>
          </w:p>
        </w:tc>
        <w:tc>
          <w:tcPr>
            <w:tcW w:w="611" w:type="pct"/>
          </w:tcPr>
          <w:p w14:paraId="65B826E9" w14:textId="1E9869BD" w:rsidR="009B5E8D" w:rsidRPr="00A51D48" w:rsidRDefault="009B5E8D"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36</w:t>
            </w:r>
          </w:p>
        </w:tc>
        <w:tc>
          <w:tcPr>
            <w:tcW w:w="611" w:type="pct"/>
          </w:tcPr>
          <w:p w14:paraId="64B9AF54" w14:textId="581D45F6" w:rsidR="009B5E8D" w:rsidRPr="00A51D48" w:rsidRDefault="009B5E8D"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10.6</w:t>
            </w:r>
          </w:p>
        </w:tc>
        <w:tc>
          <w:tcPr>
            <w:tcW w:w="376" w:type="pct"/>
            <w:vMerge/>
          </w:tcPr>
          <w:p w14:paraId="42881EEE" w14:textId="77777777" w:rsidR="009B5E8D" w:rsidRPr="00A51D48" w:rsidRDefault="009B5E8D" w:rsidP="000A74B3">
            <w:pPr>
              <w:spacing w:after="0" w:line="240" w:lineRule="auto"/>
              <w:jc w:val="center"/>
              <w:rPr>
                <w:rFonts w:ascii="Times New Roman" w:hAnsi="Times New Roman" w:cs="Times New Roman"/>
                <w:sz w:val="20"/>
                <w:szCs w:val="20"/>
              </w:rPr>
            </w:pPr>
          </w:p>
        </w:tc>
        <w:tc>
          <w:tcPr>
            <w:tcW w:w="432" w:type="pct"/>
            <w:vMerge/>
          </w:tcPr>
          <w:p w14:paraId="7B175C23" w14:textId="77777777" w:rsidR="009B5E8D" w:rsidRPr="00A51D48" w:rsidRDefault="009B5E8D" w:rsidP="000A74B3">
            <w:pPr>
              <w:spacing w:after="0" w:line="240" w:lineRule="auto"/>
              <w:jc w:val="center"/>
              <w:rPr>
                <w:rFonts w:ascii="Times New Roman" w:hAnsi="Times New Roman" w:cs="Times New Roman"/>
                <w:sz w:val="20"/>
                <w:szCs w:val="20"/>
              </w:rPr>
            </w:pPr>
          </w:p>
        </w:tc>
      </w:tr>
      <w:tr w:rsidR="00A51D48" w:rsidRPr="008D0583" w14:paraId="108775F8" w14:textId="77777777" w:rsidTr="000A74B3">
        <w:trPr>
          <w:jc w:val="center"/>
        </w:trPr>
        <w:tc>
          <w:tcPr>
            <w:tcW w:w="855" w:type="pct"/>
            <w:vMerge/>
          </w:tcPr>
          <w:p w14:paraId="5FB9AF37" w14:textId="77777777" w:rsidR="009B5E8D" w:rsidRPr="00A51D48" w:rsidRDefault="009B5E8D" w:rsidP="000A74B3">
            <w:pPr>
              <w:spacing w:after="0" w:line="240" w:lineRule="auto"/>
              <w:rPr>
                <w:rFonts w:ascii="Times New Roman" w:hAnsi="Times New Roman" w:cs="Times New Roman"/>
                <w:sz w:val="20"/>
                <w:szCs w:val="20"/>
              </w:rPr>
            </w:pPr>
          </w:p>
        </w:tc>
        <w:tc>
          <w:tcPr>
            <w:tcW w:w="1316" w:type="pct"/>
          </w:tcPr>
          <w:p w14:paraId="3030AC28" w14:textId="67F7170F" w:rsidR="009B5E8D" w:rsidRPr="00A51D48" w:rsidRDefault="009B5E8D"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Secondary education</w:t>
            </w:r>
          </w:p>
        </w:tc>
        <w:tc>
          <w:tcPr>
            <w:tcW w:w="799" w:type="pct"/>
          </w:tcPr>
          <w:p w14:paraId="7183AB57" w14:textId="7611C116" w:rsidR="009B5E8D" w:rsidRPr="00A51D48" w:rsidRDefault="009B5E8D"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6-10</w:t>
            </w:r>
          </w:p>
        </w:tc>
        <w:tc>
          <w:tcPr>
            <w:tcW w:w="611" w:type="pct"/>
          </w:tcPr>
          <w:p w14:paraId="63512B0E" w14:textId="22295737" w:rsidR="009B5E8D" w:rsidRPr="00A51D48" w:rsidRDefault="009B5E8D"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188</w:t>
            </w:r>
          </w:p>
        </w:tc>
        <w:tc>
          <w:tcPr>
            <w:tcW w:w="611" w:type="pct"/>
          </w:tcPr>
          <w:p w14:paraId="3BED9B11" w14:textId="270393F3" w:rsidR="009B5E8D" w:rsidRPr="00A51D48" w:rsidRDefault="009B5E8D"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55.3</w:t>
            </w:r>
          </w:p>
        </w:tc>
        <w:tc>
          <w:tcPr>
            <w:tcW w:w="376" w:type="pct"/>
            <w:vMerge/>
          </w:tcPr>
          <w:p w14:paraId="2562B2FE" w14:textId="77777777" w:rsidR="009B5E8D" w:rsidRPr="00A51D48" w:rsidRDefault="009B5E8D" w:rsidP="000A74B3">
            <w:pPr>
              <w:spacing w:after="0" w:line="240" w:lineRule="auto"/>
              <w:jc w:val="center"/>
              <w:rPr>
                <w:rFonts w:ascii="Times New Roman" w:hAnsi="Times New Roman" w:cs="Times New Roman"/>
                <w:sz w:val="20"/>
                <w:szCs w:val="20"/>
              </w:rPr>
            </w:pPr>
          </w:p>
        </w:tc>
        <w:tc>
          <w:tcPr>
            <w:tcW w:w="432" w:type="pct"/>
            <w:vMerge/>
          </w:tcPr>
          <w:p w14:paraId="56798F9E" w14:textId="77777777" w:rsidR="009B5E8D" w:rsidRPr="00A51D48" w:rsidRDefault="009B5E8D" w:rsidP="000A74B3">
            <w:pPr>
              <w:spacing w:after="0" w:line="240" w:lineRule="auto"/>
              <w:jc w:val="center"/>
              <w:rPr>
                <w:rFonts w:ascii="Times New Roman" w:hAnsi="Times New Roman" w:cs="Times New Roman"/>
                <w:sz w:val="20"/>
                <w:szCs w:val="20"/>
              </w:rPr>
            </w:pPr>
          </w:p>
        </w:tc>
      </w:tr>
      <w:tr w:rsidR="00A51D48" w:rsidRPr="008D0583" w14:paraId="2D242D77" w14:textId="77777777" w:rsidTr="000A74B3">
        <w:trPr>
          <w:jc w:val="center"/>
        </w:trPr>
        <w:tc>
          <w:tcPr>
            <w:tcW w:w="855" w:type="pct"/>
            <w:vMerge/>
          </w:tcPr>
          <w:p w14:paraId="30C886CB" w14:textId="77777777" w:rsidR="009B5E8D" w:rsidRPr="00A51D48" w:rsidRDefault="009B5E8D" w:rsidP="000A74B3">
            <w:pPr>
              <w:spacing w:after="0" w:line="240" w:lineRule="auto"/>
              <w:rPr>
                <w:rFonts w:ascii="Times New Roman" w:hAnsi="Times New Roman" w:cs="Times New Roman"/>
                <w:sz w:val="20"/>
                <w:szCs w:val="20"/>
              </w:rPr>
            </w:pPr>
          </w:p>
        </w:tc>
        <w:tc>
          <w:tcPr>
            <w:tcW w:w="1316" w:type="pct"/>
          </w:tcPr>
          <w:p w14:paraId="5B5B4F65" w14:textId="0D3C775D" w:rsidR="009B5E8D" w:rsidRPr="00A51D48" w:rsidRDefault="009B5E8D"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Higher secondary education</w:t>
            </w:r>
          </w:p>
        </w:tc>
        <w:tc>
          <w:tcPr>
            <w:tcW w:w="799" w:type="pct"/>
          </w:tcPr>
          <w:p w14:paraId="17E7F250" w14:textId="4F4FA93E" w:rsidR="009B5E8D" w:rsidRPr="00A51D48" w:rsidRDefault="009B5E8D"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11-12</w:t>
            </w:r>
          </w:p>
        </w:tc>
        <w:tc>
          <w:tcPr>
            <w:tcW w:w="611" w:type="pct"/>
          </w:tcPr>
          <w:p w14:paraId="3847B55D" w14:textId="3E1C92CE" w:rsidR="009B5E8D" w:rsidRPr="00A51D48" w:rsidRDefault="009B5E8D"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62</w:t>
            </w:r>
          </w:p>
        </w:tc>
        <w:tc>
          <w:tcPr>
            <w:tcW w:w="611" w:type="pct"/>
          </w:tcPr>
          <w:p w14:paraId="32058382" w14:textId="6938B629" w:rsidR="009B5E8D" w:rsidRPr="00A51D48" w:rsidRDefault="009B5E8D"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18.3</w:t>
            </w:r>
          </w:p>
        </w:tc>
        <w:tc>
          <w:tcPr>
            <w:tcW w:w="376" w:type="pct"/>
            <w:vMerge/>
          </w:tcPr>
          <w:p w14:paraId="1892DA16" w14:textId="77777777" w:rsidR="009B5E8D" w:rsidRPr="00A51D48" w:rsidRDefault="009B5E8D" w:rsidP="000A74B3">
            <w:pPr>
              <w:spacing w:after="0" w:line="240" w:lineRule="auto"/>
              <w:jc w:val="center"/>
              <w:rPr>
                <w:rFonts w:ascii="Times New Roman" w:hAnsi="Times New Roman" w:cs="Times New Roman"/>
                <w:sz w:val="20"/>
                <w:szCs w:val="20"/>
              </w:rPr>
            </w:pPr>
          </w:p>
        </w:tc>
        <w:tc>
          <w:tcPr>
            <w:tcW w:w="432" w:type="pct"/>
            <w:vMerge/>
          </w:tcPr>
          <w:p w14:paraId="54C538E3" w14:textId="77777777" w:rsidR="009B5E8D" w:rsidRPr="00A51D48" w:rsidRDefault="009B5E8D" w:rsidP="000A74B3">
            <w:pPr>
              <w:spacing w:after="0" w:line="240" w:lineRule="auto"/>
              <w:jc w:val="center"/>
              <w:rPr>
                <w:rFonts w:ascii="Times New Roman" w:hAnsi="Times New Roman" w:cs="Times New Roman"/>
                <w:sz w:val="20"/>
                <w:szCs w:val="20"/>
              </w:rPr>
            </w:pPr>
          </w:p>
        </w:tc>
      </w:tr>
      <w:tr w:rsidR="00A51D48" w:rsidRPr="008D0583" w14:paraId="4A717963" w14:textId="77777777" w:rsidTr="000A74B3">
        <w:trPr>
          <w:jc w:val="center"/>
        </w:trPr>
        <w:tc>
          <w:tcPr>
            <w:tcW w:w="855" w:type="pct"/>
            <w:vMerge/>
          </w:tcPr>
          <w:p w14:paraId="4670FEE1" w14:textId="77777777" w:rsidR="009B5E8D" w:rsidRPr="00A51D48" w:rsidRDefault="009B5E8D" w:rsidP="000A74B3">
            <w:pPr>
              <w:spacing w:after="0" w:line="240" w:lineRule="auto"/>
              <w:rPr>
                <w:rFonts w:ascii="Times New Roman" w:hAnsi="Times New Roman" w:cs="Times New Roman"/>
                <w:sz w:val="20"/>
                <w:szCs w:val="20"/>
              </w:rPr>
            </w:pPr>
          </w:p>
        </w:tc>
        <w:tc>
          <w:tcPr>
            <w:tcW w:w="1316" w:type="pct"/>
          </w:tcPr>
          <w:p w14:paraId="46863ABE" w14:textId="63BBE740" w:rsidR="009B5E8D" w:rsidRPr="00A51D48" w:rsidRDefault="009B5E8D"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 xml:space="preserve">Tertiary education </w:t>
            </w:r>
          </w:p>
        </w:tc>
        <w:tc>
          <w:tcPr>
            <w:tcW w:w="799" w:type="pct"/>
          </w:tcPr>
          <w:p w14:paraId="77EECF55" w14:textId="3FB12E1E" w:rsidR="009B5E8D" w:rsidRPr="00A51D48" w:rsidRDefault="009B5E8D"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0</w:t>
            </w:r>
          </w:p>
        </w:tc>
        <w:tc>
          <w:tcPr>
            <w:tcW w:w="611" w:type="pct"/>
          </w:tcPr>
          <w:p w14:paraId="1F94E8AA" w14:textId="0B430BF8" w:rsidR="009B5E8D" w:rsidRPr="00A51D48" w:rsidRDefault="009B5E8D"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7</w:t>
            </w:r>
          </w:p>
        </w:tc>
        <w:tc>
          <w:tcPr>
            <w:tcW w:w="611" w:type="pct"/>
          </w:tcPr>
          <w:p w14:paraId="2EAE941B" w14:textId="262EDF1E" w:rsidR="009B5E8D" w:rsidRPr="00A51D48" w:rsidRDefault="009B5E8D"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2.0</w:t>
            </w:r>
          </w:p>
        </w:tc>
        <w:tc>
          <w:tcPr>
            <w:tcW w:w="376" w:type="pct"/>
            <w:vMerge/>
          </w:tcPr>
          <w:p w14:paraId="7A749B2F" w14:textId="77777777" w:rsidR="009B5E8D" w:rsidRPr="00A51D48" w:rsidRDefault="009B5E8D" w:rsidP="000A74B3">
            <w:pPr>
              <w:spacing w:after="0" w:line="240" w:lineRule="auto"/>
              <w:jc w:val="center"/>
              <w:rPr>
                <w:rFonts w:ascii="Times New Roman" w:hAnsi="Times New Roman" w:cs="Times New Roman"/>
                <w:sz w:val="20"/>
                <w:szCs w:val="20"/>
              </w:rPr>
            </w:pPr>
          </w:p>
        </w:tc>
        <w:tc>
          <w:tcPr>
            <w:tcW w:w="432" w:type="pct"/>
            <w:vMerge/>
          </w:tcPr>
          <w:p w14:paraId="66724FEF" w14:textId="77777777" w:rsidR="009B5E8D" w:rsidRPr="00A51D48" w:rsidRDefault="009B5E8D" w:rsidP="000A74B3">
            <w:pPr>
              <w:spacing w:after="0" w:line="240" w:lineRule="auto"/>
              <w:jc w:val="center"/>
              <w:rPr>
                <w:rFonts w:ascii="Times New Roman" w:hAnsi="Times New Roman" w:cs="Times New Roman"/>
                <w:sz w:val="20"/>
                <w:szCs w:val="20"/>
              </w:rPr>
            </w:pPr>
          </w:p>
        </w:tc>
      </w:tr>
      <w:tr w:rsidR="00A51D48" w:rsidRPr="008D0583" w14:paraId="45A7DE1A" w14:textId="77777777" w:rsidTr="000A74B3">
        <w:trPr>
          <w:jc w:val="center"/>
        </w:trPr>
        <w:tc>
          <w:tcPr>
            <w:tcW w:w="855" w:type="pct"/>
            <w:vMerge w:val="restart"/>
          </w:tcPr>
          <w:p w14:paraId="036D1746" w14:textId="7C668533" w:rsidR="002B1E6B" w:rsidRPr="00A51D48" w:rsidRDefault="002B1E6B"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Rice farming area</w:t>
            </w:r>
          </w:p>
        </w:tc>
        <w:tc>
          <w:tcPr>
            <w:tcW w:w="1316" w:type="pct"/>
          </w:tcPr>
          <w:p w14:paraId="1660884C" w14:textId="49111096" w:rsidR="002B1E6B" w:rsidRPr="00A51D48" w:rsidRDefault="002B1E6B"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 xml:space="preserve">Small </w:t>
            </w:r>
          </w:p>
        </w:tc>
        <w:tc>
          <w:tcPr>
            <w:tcW w:w="799" w:type="pct"/>
          </w:tcPr>
          <w:p w14:paraId="0B228072" w14:textId="231A0F33"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up to 1 ha.</w:t>
            </w:r>
          </w:p>
        </w:tc>
        <w:tc>
          <w:tcPr>
            <w:tcW w:w="611" w:type="pct"/>
          </w:tcPr>
          <w:p w14:paraId="45A648BD" w14:textId="39C5D379"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227</w:t>
            </w:r>
          </w:p>
        </w:tc>
        <w:tc>
          <w:tcPr>
            <w:tcW w:w="611" w:type="pct"/>
          </w:tcPr>
          <w:p w14:paraId="174164C3" w14:textId="754E960E"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66.8</w:t>
            </w:r>
          </w:p>
        </w:tc>
        <w:tc>
          <w:tcPr>
            <w:tcW w:w="376" w:type="pct"/>
            <w:vMerge w:val="restart"/>
          </w:tcPr>
          <w:p w14:paraId="258B91A8" w14:textId="77777777" w:rsidR="002B1E6B" w:rsidRPr="00A51D48" w:rsidRDefault="002B1E6B" w:rsidP="000A74B3">
            <w:pPr>
              <w:spacing w:after="0" w:line="240" w:lineRule="auto"/>
              <w:jc w:val="center"/>
              <w:rPr>
                <w:rFonts w:ascii="Times New Roman" w:hAnsi="Times New Roman" w:cs="Times New Roman"/>
                <w:sz w:val="20"/>
                <w:szCs w:val="20"/>
              </w:rPr>
            </w:pPr>
          </w:p>
          <w:p w14:paraId="42C3481C" w14:textId="7FD83C3B"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0.97</w:t>
            </w:r>
          </w:p>
        </w:tc>
        <w:tc>
          <w:tcPr>
            <w:tcW w:w="432" w:type="pct"/>
            <w:vMerge w:val="restart"/>
          </w:tcPr>
          <w:p w14:paraId="7F912F80" w14:textId="77777777" w:rsidR="002B1E6B" w:rsidRPr="00A51D48" w:rsidRDefault="002B1E6B" w:rsidP="000A74B3">
            <w:pPr>
              <w:spacing w:after="0" w:line="240" w:lineRule="auto"/>
              <w:jc w:val="center"/>
              <w:rPr>
                <w:rFonts w:ascii="Times New Roman" w:hAnsi="Times New Roman" w:cs="Times New Roman"/>
                <w:sz w:val="20"/>
                <w:szCs w:val="20"/>
              </w:rPr>
            </w:pPr>
          </w:p>
          <w:p w14:paraId="58B227A6" w14:textId="4AE99F4D"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0.79</w:t>
            </w:r>
          </w:p>
        </w:tc>
      </w:tr>
      <w:tr w:rsidR="00A51D48" w:rsidRPr="008D0583" w14:paraId="57E850D7" w14:textId="77777777" w:rsidTr="000A74B3">
        <w:trPr>
          <w:jc w:val="center"/>
        </w:trPr>
        <w:tc>
          <w:tcPr>
            <w:tcW w:w="855" w:type="pct"/>
            <w:vMerge/>
          </w:tcPr>
          <w:p w14:paraId="502AE5AB" w14:textId="77777777" w:rsidR="002B1E6B" w:rsidRPr="00A51D48" w:rsidRDefault="002B1E6B" w:rsidP="000A74B3">
            <w:pPr>
              <w:spacing w:after="0" w:line="240" w:lineRule="auto"/>
              <w:rPr>
                <w:rFonts w:ascii="Times New Roman" w:hAnsi="Times New Roman" w:cs="Times New Roman"/>
                <w:sz w:val="20"/>
                <w:szCs w:val="20"/>
              </w:rPr>
            </w:pPr>
          </w:p>
        </w:tc>
        <w:tc>
          <w:tcPr>
            <w:tcW w:w="1316" w:type="pct"/>
          </w:tcPr>
          <w:p w14:paraId="2222B89E" w14:textId="691618C7" w:rsidR="002B1E6B" w:rsidRPr="00A51D48" w:rsidRDefault="002B1E6B"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 xml:space="preserve">Medium </w:t>
            </w:r>
          </w:p>
        </w:tc>
        <w:tc>
          <w:tcPr>
            <w:tcW w:w="799" w:type="pct"/>
          </w:tcPr>
          <w:p w14:paraId="18B9B7B3" w14:textId="76401179"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&gt;1 to 3 ha.</w:t>
            </w:r>
          </w:p>
        </w:tc>
        <w:tc>
          <w:tcPr>
            <w:tcW w:w="611" w:type="pct"/>
          </w:tcPr>
          <w:p w14:paraId="27C91B0E" w14:textId="12EB3F47"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102</w:t>
            </w:r>
          </w:p>
        </w:tc>
        <w:tc>
          <w:tcPr>
            <w:tcW w:w="611" w:type="pct"/>
          </w:tcPr>
          <w:p w14:paraId="691FB76F" w14:textId="65E7450E"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30</w:t>
            </w:r>
          </w:p>
        </w:tc>
        <w:tc>
          <w:tcPr>
            <w:tcW w:w="376" w:type="pct"/>
            <w:vMerge/>
          </w:tcPr>
          <w:p w14:paraId="00CD04E1" w14:textId="77777777" w:rsidR="002B1E6B" w:rsidRPr="00A51D48" w:rsidRDefault="002B1E6B" w:rsidP="000A74B3">
            <w:pPr>
              <w:spacing w:after="0" w:line="240" w:lineRule="auto"/>
              <w:jc w:val="center"/>
              <w:rPr>
                <w:rFonts w:ascii="Times New Roman" w:hAnsi="Times New Roman" w:cs="Times New Roman"/>
                <w:sz w:val="20"/>
                <w:szCs w:val="20"/>
              </w:rPr>
            </w:pPr>
          </w:p>
        </w:tc>
        <w:tc>
          <w:tcPr>
            <w:tcW w:w="432" w:type="pct"/>
            <w:vMerge/>
          </w:tcPr>
          <w:p w14:paraId="5440E043" w14:textId="77777777" w:rsidR="002B1E6B" w:rsidRPr="00A51D48" w:rsidRDefault="002B1E6B" w:rsidP="000A74B3">
            <w:pPr>
              <w:spacing w:after="0" w:line="240" w:lineRule="auto"/>
              <w:jc w:val="center"/>
              <w:rPr>
                <w:rFonts w:ascii="Times New Roman" w:hAnsi="Times New Roman" w:cs="Times New Roman"/>
                <w:sz w:val="20"/>
                <w:szCs w:val="20"/>
              </w:rPr>
            </w:pPr>
          </w:p>
        </w:tc>
      </w:tr>
      <w:tr w:rsidR="00A51D48" w:rsidRPr="008D0583" w14:paraId="165AD4B3" w14:textId="77777777" w:rsidTr="000A74B3">
        <w:trPr>
          <w:jc w:val="center"/>
        </w:trPr>
        <w:tc>
          <w:tcPr>
            <w:tcW w:w="855" w:type="pct"/>
            <w:vMerge/>
          </w:tcPr>
          <w:p w14:paraId="6813F470" w14:textId="77777777" w:rsidR="002B1E6B" w:rsidRPr="00A51D48" w:rsidRDefault="002B1E6B" w:rsidP="000A74B3">
            <w:pPr>
              <w:spacing w:after="0" w:line="240" w:lineRule="auto"/>
              <w:rPr>
                <w:rFonts w:ascii="Times New Roman" w:hAnsi="Times New Roman" w:cs="Times New Roman"/>
                <w:sz w:val="20"/>
                <w:szCs w:val="20"/>
              </w:rPr>
            </w:pPr>
          </w:p>
        </w:tc>
        <w:tc>
          <w:tcPr>
            <w:tcW w:w="1316" w:type="pct"/>
          </w:tcPr>
          <w:p w14:paraId="6EF6BDF4" w14:textId="187B4C07" w:rsidR="002B1E6B" w:rsidRPr="00A51D48" w:rsidRDefault="002B1E6B"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 xml:space="preserve">Large </w:t>
            </w:r>
          </w:p>
        </w:tc>
        <w:tc>
          <w:tcPr>
            <w:tcW w:w="799" w:type="pct"/>
          </w:tcPr>
          <w:p w14:paraId="60955B94" w14:textId="687CCE4E"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&gt;3 ha.</w:t>
            </w:r>
          </w:p>
        </w:tc>
        <w:tc>
          <w:tcPr>
            <w:tcW w:w="611" w:type="pct"/>
          </w:tcPr>
          <w:p w14:paraId="5CE7365F" w14:textId="17036439"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11</w:t>
            </w:r>
          </w:p>
        </w:tc>
        <w:tc>
          <w:tcPr>
            <w:tcW w:w="611" w:type="pct"/>
          </w:tcPr>
          <w:p w14:paraId="2D1DD326" w14:textId="7828A908"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3.2</w:t>
            </w:r>
          </w:p>
        </w:tc>
        <w:tc>
          <w:tcPr>
            <w:tcW w:w="376" w:type="pct"/>
            <w:vMerge/>
          </w:tcPr>
          <w:p w14:paraId="6C3A1D36" w14:textId="77777777" w:rsidR="002B1E6B" w:rsidRPr="00A51D48" w:rsidRDefault="002B1E6B" w:rsidP="000A74B3">
            <w:pPr>
              <w:spacing w:after="0" w:line="240" w:lineRule="auto"/>
              <w:jc w:val="center"/>
              <w:rPr>
                <w:rFonts w:ascii="Times New Roman" w:hAnsi="Times New Roman" w:cs="Times New Roman"/>
                <w:sz w:val="20"/>
                <w:szCs w:val="20"/>
              </w:rPr>
            </w:pPr>
          </w:p>
        </w:tc>
        <w:tc>
          <w:tcPr>
            <w:tcW w:w="432" w:type="pct"/>
            <w:vMerge/>
          </w:tcPr>
          <w:p w14:paraId="0C7F9A9B" w14:textId="77777777" w:rsidR="002B1E6B" w:rsidRPr="00A51D48" w:rsidRDefault="002B1E6B" w:rsidP="000A74B3">
            <w:pPr>
              <w:spacing w:after="0" w:line="240" w:lineRule="auto"/>
              <w:jc w:val="center"/>
              <w:rPr>
                <w:rFonts w:ascii="Times New Roman" w:hAnsi="Times New Roman" w:cs="Times New Roman"/>
                <w:sz w:val="20"/>
                <w:szCs w:val="20"/>
              </w:rPr>
            </w:pPr>
          </w:p>
        </w:tc>
      </w:tr>
      <w:tr w:rsidR="00A51D48" w:rsidRPr="008D0583" w14:paraId="28660D6A" w14:textId="77777777" w:rsidTr="000A74B3">
        <w:trPr>
          <w:jc w:val="center"/>
        </w:trPr>
        <w:tc>
          <w:tcPr>
            <w:tcW w:w="855" w:type="pct"/>
            <w:vMerge w:val="restart"/>
          </w:tcPr>
          <w:p w14:paraId="6AE39746" w14:textId="5620ADCC" w:rsidR="002B1E6B" w:rsidRPr="00A51D48" w:rsidRDefault="002B1E6B"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Rice farming experience</w:t>
            </w:r>
          </w:p>
        </w:tc>
        <w:tc>
          <w:tcPr>
            <w:tcW w:w="1316" w:type="pct"/>
          </w:tcPr>
          <w:p w14:paraId="2F7C523C" w14:textId="31E8E96E" w:rsidR="002B1E6B" w:rsidRPr="00A51D48" w:rsidRDefault="002B1E6B"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 xml:space="preserve">Low </w:t>
            </w:r>
          </w:p>
        </w:tc>
        <w:tc>
          <w:tcPr>
            <w:tcW w:w="799" w:type="pct"/>
          </w:tcPr>
          <w:p w14:paraId="382F3FC2" w14:textId="147B027B"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up to 10 years</w:t>
            </w:r>
          </w:p>
        </w:tc>
        <w:tc>
          <w:tcPr>
            <w:tcW w:w="611" w:type="pct"/>
          </w:tcPr>
          <w:p w14:paraId="07ADBB8A" w14:textId="4E1AED51"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131</w:t>
            </w:r>
          </w:p>
        </w:tc>
        <w:tc>
          <w:tcPr>
            <w:tcW w:w="611" w:type="pct"/>
          </w:tcPr>
          <w:p w14:paraId="2F004A3E" w14:textId="7A0F24F3"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38.5</w:t>
            </w:r>
          </w:p>
        </w:tc>
        <w:tc>
          <w:tcPr>
            <w:tcW w:w="376" w:type="pct"/>
            <w:vMerge w:val="restart"/>
          </w:tcPr>
          <w:p w14:paraId="556F03F2" w14:textId="77777777" w:rsidR="000A74B3" w:rsidRDefault="000A74B3" w:rsidP="000A74B3">
            <w:pPr>
              <w:spacing w:after="0" w:line="240" w:lineRule="auto"/>
              <w:jc w:val="center"/>
              <w:rPr>
                <w:rFonts w:ascii="Times New Roman" w:hAnsi="Times New Roman" w:cs="Times New Roman"/>
                <w:sz w:val="20"/>
                <w:szCs w:val="20"/>
              </w:rPr>
            </w:pPr>
          </w:p>
          <w:p w14:paraId="392CED56" w14:textId="0AF789D2"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16.30</w:t>
            </w:r>
          </w:p>
        </w:tc>
        <w:tc>
          <w:tcPr>
            <w:tcW w:w="432" w:type="pct"/>
            <w:vMerge w:val="restart"/>
          </w:tcPr>
          <w:p w14:paraId="13D8E7BA" w14:textId="77777777" w:rsidR="002B1E6B" w:rsidRPr="00A51D48" w:rsidRDefault="002B1E6B" w:rsidP="000A74B3">
            <w:pPr>
              <w:spacing w:after="0" w:line="240" w:lineRule="auto"/>
              <w:jc w:val="center"/>
              <w:rPr>
                <w:rFonts w:ascii="Times New Roman" w:hAnsi="Times New Roman" w:cs="Times New Roman"/>
                <w:sz w:val="20"/>
                <w:szCs w:val="20"/>
              </w:rPr>
            </w:pPr>
          </w:p>
          <w:p w14:paraId="0B99DAA8" w14:textId="033E95E1"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9.92</w:t>
            </w:r>
          </w:p>
        </w:tc>
      </w:tr>
      <w:tr w:rsidR="00A51D48" w:rsidRPr="008D0583" w14:paraId="07755E8C" w14:textId="77777777" w:rsidTr="000A74B3">
        <w:trPr>
          <w:jc w:val="center"/>
        </w:trPr>
        <w:tc>
          <w:tcPr>
            <w:tcW w:w="855" w:type="pct"/>
            <w:vMerge/>
          </w:tcPr>
          <w:p w14:paraId="56C908DF" w14:textId="77777777" w:rsidR="002B1E6B" w:rsidRPr="00A51D48" w:rsidRDefault="002B1E6B" w:rsidP="000A74B3">
            <w:pPr>
              <w:spacing w:after="0" w:line="240" w:lineRule="auto"/>
              <w:rPr>
                <w:rFonts w:ascii="Times New Roman" w:hAnsi="Times New Roman" w:cs="Times New Roman"/>
                <w:sz w:val="20"/>
                <w:szCs w:val="20"/>
              </w:rPr>
            </w:pPr>
          </w:p>
        </w:tc>
        <w:tc>
          <w:tcPr>
            <w:tcW w:w="1316" w:type="pct"/>
          </w:tcPr>
          <w:p w14:paraId="3F3F5A38" w14:textId="239F511B" w:rsidR="002B1E6B" w:rsidRPr="00A51D48" w:rsidRDefault="002B1E6B"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 xml:space="preserve">Medium </w:t>
            </w:r>
          </w:p>
        </w:tc>
        <w:tc>
          <w:tcPr>
            <w:tcW w:w="799" w:type="pct"/>
          </w:tcPr>
          <w:p w14:paraId="79663F33" w14:textId="79CE0703"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 xml:space="preserve">&gt;10 to 20 </w:t>
            </w:r>
            <w:proofErr w:type="spellStart"/>
            <w:r w:rsidRPr="00A51D48">
              <w:rPr>
                <w:rFonts w:ascii="Times New Roman" w:hAnsi="Times New Roman" w:cs="Times New Roman"/>
                <w:sz w:val="20"/>
                <w:szCs w:val="20"/>
              </w:rPr>
              <w:t>yrs</w:t>
            </w:r>
            <w:proofErr w:type="spellEnd"/>
          </w:p>
        </w:tc>
        <w:tc>
          <w:tcPr>
            <w:tcW w:w="611" w:type="pct"/>
          </w:tcPr>
          <w:p w14:paraId="62938B2D" w14:textId="458EC951"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123</w:t>
            </w:r>
          </w:p>
        </w:tc>
        <w:tc>
          <w:tcPr>
            <w:tcW w:w="611" w:type="pct"/>
          </w:tcPr>
          <w:p w14:paraId="514F1CBB" w14:textId="11CE0A23"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36.2</w:t>
            </w:r>
          </w:p>
        </w:tc>
        <w:tc>
          <w:tcPr>
            <w:tcW w:w="376" w:type="pct"/>
            <w:vMerge/>
          </w:tcPr>
          <w:p w14:paraId="630E148A" w14:textId="77777777" w:rsidR="002B1E6B" w:rsidRPr="00A51D48" w:rsidRDefault="002B1E6B" w:rsidP="000A74B3">
            <w:pPr>
              <w:spacing w:after="0" w:line="240" w:lineRule="auto"/>
              <w:jc w:val="center"/>
              <w:rPr>
                <w:rFonts w:ascii="Times New Roman" w:hAnsi="Times New Roman" w:cs="Times New Roman"/>
                <w:sz w:val="20"/>
                <w:szCs w:val="20"/>
              </w:rPr>
            </w:pPr>
          </w:p>
        </w:tc>
        <w:tc>
          <w:tcPr>
            <w:tcW w:w="432" w:type="pct"/>
            <w:vMerge/>
          </w:tcPr>
          <w:p w14:paraId="2E36CD79" w14:textId="77777777" w:rsidR="002B1E6B" w:rsidRPr="00A51D48" w:rsidRDefault="002B1E6B" w:rsidP="000A74B3">
            <w:pPr>
              <w:spacing w:after="0" w:line="240" w:lineRule="auto"/>
              <w:jc w:val="center"/>
              <w:rPr>
                <w:rFonts w:ascii="Times New Roman" w:hAnsi="Times New Roman" w:cs="Times New Roman"/>
                <w:sz w:val="20"/>
                <w:szCs w:val="20"/>
              </w:rPr>
            </w:pPr>
          </w:p>
        </w:tc>
      </w:tr>
      <w:tr w:rsidR="00A51D48" w:rsidRPr="008D0583" w14:paraId="2A57A19B" w14:textId="77777777" w:rsidTr="000A74B3">
        <w:trPr>
          <w:jc w:val="center"/>
        </w:trPr>
        <w:tc>
          <w:tcPr>
            <w:tcW w:w="855" w:type="pct"/>
            <w:vMerge/>
          </w:tcPr>
          <w:p w14:paraId="326E17FB" w14:textId="77777777" w:rsidR="002B1E6B" w:rsidRPr="00A51D48" w:rsidRDefault="002B1E6B" w:rsidP="000A74B3">
            <w:pPr>
              <w:spacing w:after="0" w:line="240" w:lineRule="auto"/>
              <w:rPr>
                <w:rFonts w:ascii="Times New Roman" w:hAnsi="Times New Roman" w:cs="Times New Roman"/>
                <w:sz w:val="20"/>
                <w:szCs w:val="20"/>
              </w:rPr>
            </w:pPr>
          </w:p>
        </w:tc>
        <w:tc>
          <w:tcPr>
            <w:tcW w:w="1316" w:type="pct"/>
          </w:tcPr>
          <w:p w14:paraId="57B71CDD" w14:textId="030246AD" w:rsidR="002B1E6B" w:rsidRPr="00A51D48" w:rsidRDefault="002B1E6B"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 xml:space="preserve">High </w:t>
            </w:r>
          </w:p>
        </w:tc>
        <w:tc>
          <w:tcPr>
            <w:tcW w:w="799" w:type="pct"/>
          </w:tcPr>
          <w:p w14:paraId="449ABEC4" w14:textId="27DDF6C9"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&gt;20 years</w:t>
            </w:r>
          </w:p>
        </w:tc>
        <w:tc>
          <w:tcPr>
            <w:tcW w:w="611" w:type="pct"/>
          </w:tcPr>
          <w:p w14:paraId="7F954316" w14:textId="09514C39"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86</w:t>
            </w:r>
          </w:p>
        </w:tc>
        <w:tc>
          <w:tcPr>
            <w:tcW w:w="611" w:type="pct"/>
          </w:tcPr>
          <w:p w14:paraId="1C3B93B0" w14:textId="0EE5D9F6" w:rsidR="002B1E6B" w:rsidRPr="00A51D48" w:rsidRDefault="002B1E6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25.3</w:t>
            </w:r>
          </w:p>
        </w:tc>
        <w:tc>
          <w:tcPr>
            <w:tcW w:w="376" w:type="pct"/>
            <w:vMerge/>
          </w:tcPr>
          <w:p w14:paraId="349D819B" w14:textId="77777777" w:rsidR="002B1E6B" w:rsidRPr="00A51D48" w:rsidRDefault="002B1E6B" w:rsidP="000A74B3">
            <w:pPr>
              <w:spacing w:after="0" w:line="240" w:lineRule="auto"/>
              <w:jc w:val="center"/>
              <w:rPr>
                <w:rFonts w:ascii="Times New Roman" w:hAnsi="Times New Roman" w:cs="Times New Roman"/>
                <w:sz w:val="20"/>
                <w:szCs w:val="20"/>
              </w:rPr>
            </w:pPr>
          </w:p>
        </w:tc>
        <w:tc>
          <w:tcPr>
            <w:tcW w:w="432" w:type="pct"/>
            <w:vMerge/>
          </w:tcPr>
          <w:p w14:paraId="1981F9C4" w14:textId="77777777" w:rsidR="002B1E6B" w:rsidRPr="00A51D48" w:rsidRDefault="002B1E6B" w:rsidP="000A74B3">
            <w:pPr>
              <w:spacing w:after="0" w:line="240" w:lineRule="auto"/>
              <w:jc w:val="center"/>
              <w:rPr>
                <w:rFonts w:ascii="Times New Roman" w:hAnsi="Times New Roman" w:cs="Times New Roman"/>
                <w:sz w:val="20"/>
                <w:szCs w:val="20"/>
              </w:rPr>
            </w:pPr>
          </w:p>
        </w:tc>
      </w:tr>
      <w:tr w:rsidR="00A51D48" w:rsidRPr="008D0583" w14:paraId="3358CF06" w14:textId="77777777" w:rsidTr="000A74B3">
        <w:tblPrEx>
          <w:jc w:val="left"/>
        </w:tblPrEx>
        <w:tc>
          <w:tcPr>
            <w:tcW w:w="855" w:type="pct"/>
            <w:vMerge w:val="restart"/>
          </w:tcPr>
          <w:p w14:paraId="7C8BF027" w14:textId="0C7FD759" w:rsidR="009D3544" w:rsidRPr="00A51D48" w:rsidRDefault="009D3544"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ICT using experience</w:t>
            </w:r>
          </w:p>
        </w:tc>
        <w:tc>
          <w:tcPr>
            <w:tcW w:w="1316" w:type="pct"/>
          </w:tcPr>
          <w:p w14:paraId="1F88FA96" w14:textId="111015A2" w:rsidR="009D3544" w:rsidRPr="00A51D48" w:rsidRDefault="009D3544"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 xml:space="preserve">Low </w:t>
            </w:r>
          </w:p>
        </w:tc>
        <w:tc>
          <w:tcPr>
            <w:tcW w:w="799" w:type="pct"/>
          </w:tcPr>
          <w:p w14:paraId="65020E0D" w14:textId="77777777" w:rsidR="009D3544" w:rsidRPr="00A51D48" w:rsidRDefault="009D3544"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up to 5 years</w:t>
            </w:r>
          </w:p>
        </w:tc>
        <w:tc>
          <w:tcPr>
            <w:tcW w:w="611" w:type="pct"/>
          </w:tcPr>
          <w:p w14:paraId="1AE20674" w14:textId="77777777" w:rsidR="009D3544" w:rsidRPr="00A51D48" w:rsidRDefault="009D3544"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271</w:t>
            </w:r>
          </w:p>
        </w:tc>
        <w:tc>
          <w:tcPr>
            <w:tcW w:w="611" w:type="pct"/>
          </w:tcPr>
          <w:p w14:paraId="6C1E6209" w14:textId="77777777" w:rsidR="009D3544" w:rsidRPr="00A51D48" w:rsidRDefault="009D3544"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79.7</w:t>
            </w:r>
          </w:p>
        </w:tc>
        <w:tc>
          <w:tcPr>
            <w:tcW w:w="376" w:type="pct"/>
            <w:vMerge w:val="restart"/>
          </w:tcPr>
          <w:p w14:paraId="75D93002" w14:textId="77777777" w:rsidR="009D3544" w:rsidRPr="00A51D48" w:rsidRDefault="009D3544" w:rsidP="000A74B3">
            <w:pPr>
              <w:spacing w:after="0" w:line="240" w:lineRule="auto"/>
              <w:jc w:val="center"/>
              <w:rPr>
                <w:rFonts w:ascii="Times New Roman" w:hAnsi="Times New Roman" w:cs="Times New Roman"/>
                <w:sz w:val="20"/>
                <w:szCs w:val="20"/>
              </w:rPr>
            </w:pPr>
          </w:p>
          <w:p w14:paraId="2813A4A7" w14:textId="77777777" w:rsidR="009D3544" w:rsidRPr="00A51D48" w:rsidRDefault="009D3544"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4.12</w:t>
            </w:r>
          </w:p>
        </w:tc>
        <w:tc>
          <w:tcPr>
            <w:tcW w:w="432" w:type="pct"/>
            <w:vMerge w:val="restart"/>
          </w:tcPr>
          <w:p w14:paraId="2C04C472" w14:textId="77777777" w:rsidR="009D3544" w:rsidRPr="00A51D48" w:rsidRDefault="009D3544" w:rsidP="000A74B3">
            <w:pPr>
              <w:spacing w:after="0" w:line="240" w:lineRule="auto"/>
              <w:jc w:val="center"/>
              <w:rPr>
                <w:rFonts w:ascii="Times New Roman" w:hAnsi="Times New Roman" w:cs="Times New Roman"/>
                <w:sz w:val="20"/>
                <w:szCs w:val="20"/>
              </w:rPr>
            </w:pPr>
          </w:p>
          <w:p w14:paraId="4DF10BA6" w14:textId="77777777" w:rsidR="009D3544" w:rsidRPr="00A51D48" w:rsidRDefault="009D3544"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2.54</w:t>
            </w:r>
          </w:p>
        </w:tc>
      </w:tr>
      <w:tr w:rsidR="00A51D48" w:rsidRPr="008D0583" w14:paraId="6E8E3674" w14:textId="77777777" w:rsidTr="000A74B3">
        <w:tblPrEx>
          <w:jc w:val="left"/>
        </w:tblPrEx>
        <w:tc>
          <w:tcPr>
            <w:tcW w:w="855" w:type="pct"/>
            <w:vMerge/>
          </w:tcPr>
          <w:p w14:paraId="710AEC59" w14:textId="77777777" w:rsidR="009D3544" w:rsidRPr="00A51D48" w:rsidRDefault="009D3544" w:rsidP="000A74B3">
            <w:pPr>
              <w:spacing w:after="0" w:line="240" w:lineRule="auto"/>
              <w:rPr>
                <w:rFonts w:ascii="Times New Roman" w:hAnsi="Times New Roman" w:cs="Times New Roman"/>
                <w:sz w:val="20"/>
                <w:szCs w:val="20"/>
              </w:rPr>
            </w:pPr>
          </w:p>
        </w:tc>
        <w:tc>
          <w:tcPr>
            <w:tcW w:w="1316" w:type="pct"/>
          </w:tcPr>
          <w:p w14:paraId="4B1A03FF" w14:textId="39A40077" w:rsidR="009D3544" w:rsidRPr="00A51D48" w:rsidRDefault="009D3544"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Medium</w:t>
            </w:r>
          </w:p>
        </w:tc>
        <w:tc>
          <w:tcPr>
            <w:tcW w:w="799" w:type="pct"/>
          </w:tcPr>
          <w:p w14:paraId="40183C9B" w14:textId="77777777" w:rsidR="009D3544" w:rsidRPr="00A51D48" w:rsidRDefault="009D3544"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6 to 10 years</w:t>
            </w:r>
          </w:p>
        </w:tc>
        <w:tc>
          <w:tcPr>
            <w:tcW w:w="611" w:type="pct"/>
          </w:tcPr>
          <w:p w14:paraId="7CD9E085" w14:textId="77777777" w:rsidR="009D3544" w:rsidRPr="00A51D48" w:rsidRDefault="009D3544"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56</w:t>
            </w:r>
          </w:p>
        </w:tc>
        <w:tc>
          <w:tcPr>
            <w:tcW w:w="611" w:type="pct"/>
          </w:tcPr>
          <w:p w14:paraId="4D8742D4" w14:textId="77777777" w:rsidR="009D3544" w:rsidRPr="00A51D48" w:rsidRDefault="009D3544"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16.5</w:t>
            </w:r>
          </w:p>
        </w:tc>
        <w:tc>
          <w:tcPr>
            <w:tcW w:w="376" w:type="pct"/>
            <w:vMerge/>
          </w:tcPr>
          <w:p w14:paraId="591BAA3D" w14:textId="77777777" w:rsidR="009D3544" w:rsidRPr="00A51D48" w:rsidRDefault="009D3544" w:rsidP="000A74B3">
            <w:pPr>
              <w:spacing w:after="0" w:line="240" w:lineRule="auto"/>
              <w:jc w:val="center"/>
              <w:rPr>
                <w:rFonts w:ascii="Times New Roman" w:hAnsi="Times New Roman" w:cs="Times New Roman"/>
                <w:sz w:val="20"/>
                <w:szCs w:val="20"/>
              </w:rPr>
            </w:pPr>
          </w:p>
        </w:tc>
        <w:tc>
          <w:tcPr>
            <w:tcW w:w="432" w:type="pct"/>
            <w:vMerge/>
          </w:tcPr>
          <w:p w14:paraId="155EBD3B" w14:textId="77777777" w:rsidR="009D3544" w:rsidRPr="00A51D48" w:rsidRDefault="009D3544" w:rsidP="000A74B3">
            <w:pPr>
              <w:spacing w:after="0" w:line="240" w:lineRule="auto"/>
              <w:jc w:val="center"/>
              <w:rPr>
                <w:rFonts w:ascii="Times New Roman" w:hAnsi="Times New Roman" w:cs="Times New Roman"/>
                <w:sz w:val="20"/>
                <w:szCs w:val="20"/>
              </w:rPr>
            </w:pPr>
          </w:p>
        </w:tc>
      </w:tr>
      <w:tr w:rsidR="00A51D48" w:rsidRPr="008D0583" w14:paraId="709D873C" w14:textId="77777777" w:rsidTr="000A74B3">
        <w:tblPrEx>
          <w:jc w:val="left"/>
        </w:tblPrEx>
        <w:tc>
          <w:tcPr>
            <w:tcW w:w="855" w:type="pct"/>
            <w:vMerge/>
          </w:tcPr>
          <w:p w14:paraId="60CBFEEB" w14:textId="77777777" w:rsidR="009D3544" w:rsidRPr="00A51D48" w:rsidRDefault="009D3544" w:rsidP="000A74B3">
            <w:pPr>
              <w:spacing w:after="0" w:line="240" w:lineRule="auto"/>
              <w:rPr>
                <w:rFonts w:ascii="Times New Roman" w:hAnsi="Times New Roman" w:cs="Times New Roman"/>
                <w:sz w:val="20"/>
                <w:szCs w:val="20"/>
              </w:rPr>
            </w:pPr>
          </w:p>
        </w:tc>
        <w:tc>
          <w:tcPr>
            <w:tcW w:w="1316" w:type="pct"/>
          </w:tcPr>
          <w:p w14:paraId="0CFF641A" w14:textId="6A928DF4" w:rsidR="009D3544" w:rsidRPr="00A51D48" w:rsidRDefault="009D3544"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 xml:space="preserve">High </w:t>
            </w:r>
          </w:p>
        </w:tc>
        <w:tc>
          <w:tcPr>
            <w:tcW w:w="799" w:type="pct"/>
          </w:tcPr>
          <w:p w14:paraId="3CAFEE0C" w14:textId="77777777" w:rsidR="009D3544" w:rsidRPr="00A51D48" w:rsidRDefault="009D3544"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&gt;10 years</w:t>
            </w:r>
          </w:p>
        </w:tc>
        <w:tc>
          <w:tcPr>
            <w:tcW w:w="611" w:type="pct"/>
          </w:tcPr>
          <w:p w14:paraId="444C0977" w14:textId="77777777" w:rsidR="009D3544" w:rsidRPr="00A51D48" w:rsidRDefault="009D3544"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13</w:t>
            </w:r>
          </w:p>
        </w:tc>
        <w:tc>
          <w:tcPr>
            <w:tcW w:w="611" w:type="pct"/>
          </w:tcPr>
          <w:p w14:paraId="34140288" w14:textId="77777777" w:rsidR="009D3544" w:rsidRPr="00A51D48" w:rsidRDefault="009D3544"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3.8</w:t>
            </w:r>
          </w:p>
        </w:tc>
        <w:tc>
          <w:tcPr>
            <w:tcW w:w="376" w:type="pct"/>
            <w:vMerge/>
          </w:tcPr>
          <w:p w14:paraId="7EB1EF3F" w14:textId="77777777" w:rsidR="009D3544" w:rsidRPr="00A51D48" w:rsidRDefault="009D3544" w:rsidP="000A74B3">
            <w:pPr>
              <w:spacing w:after="0" w:line="240" w:lineRule="auto"/>
              <w:jc w:val="center"/>
              <w:rPr>
                <w:rFonts w:ascii="Times New Roman" w:hAnsi="Times New Roman" w:cs="Times New Roman"/>
                <w:sz w:val="20"/>
                <w:szCs w:val="20"/>
              </w:rPr>
            </w:pPr>
          </w:p>
        </w:tc>
        <w:tc>
          <w:tcPr>
            <w:tcW w:w="432" w:type="pct"/>
            <w:vMerge/>
          </w:tcPr>
          <w:p w14:paraId="0B344DE8" w14:textId="77777777" w:rsidR="009D3544" w:rsidRPr="00A51D48" w:rsidRDefault="009D3544" w:rsidP="000A74B3">
            <w:pPr>
              <w:spacing w:after="0" w:line="240" w:lineRule="auto"/>
              <w:jc w:val="center"/>
              <w:rPr>
                <w:rFonts w:ascii="Times New Roman" w:hAnsi="Times New Roman" w:cs="Times New Roman"/>
                <w:sz w:val="20"/>
                <w:szCs w:val="20"/>
              </w:rPr>
            </w:pPr>
          </w:p>
        </w:tc>
      </w:tr>
      <w:tr w:rsidR="007E387E" w:rsidRPr="008D0583" w14:paraId="16813E12" w14:textId="77777777" w:rsidTr="000A74B3">
        <w:tblPrEx>
          <w:jc w:val="left"/>
        </w:tblPrEx>
        <w:tc>
          <w:tcPr>
            <w:tcW w:w="855" w:type="pct"/>
            <w:vMerge w:val="restart"/>
          </w:tcPr>
          <w:p w14:paraId="0E5C0A98" w14:textId="57715779" w:rsidR="005E43FB" w:rsidRPr="00A51D48" w:rsidRDefault="005E43FB"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Agricultural training exposure</w:t>
            </w:r>
          </w:p>
        </w:tc>
        <w:tc>
          <w:tcPr>
            <w:tcW w:w="1316" w:type="pct"/>
          </w:tcPr>
          <w:p w14:paraId="7C0F27C8" w14:textId="77777777" w:rsidR="005E43FB" w:rsidRPr="00A51D48" w:rsidRDefault="005E43FB"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No Training exposure</w:t>
            </w:r>
          </w:p>
        </w:tc>
        <w:tc>
          <w:tcPr>
            <w:tcW w:w="799" w:type="pct"/>
          </w:tcPr>
          <w:p w14:paraId="6C761731" w14:textId="77777777" w:rsidR="005E43FB" w:rsidRPr="00A51D48" w:rsidRDefault="005E43F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0 day</w:t>
            </w:r>
          </w:p>
        </w:tc>
        <w:tc>
          <w:tcPr>
            <w:tcW w:w="611" w:type="pct"/>
          </w:tcPr>
          <w:p w14:paraId="0964B69A" w14:textId="77777777" w:rsidR="005E43FB" w:rsidRPr="00A51D48" w:rsidRDefault="005E43F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198</w:t>
            </w:r>
          </w:p>
        </w:tc>
        <w:tc>
          <w:tcPr>
            <w:tcW w:w="611" w:type="pct"/>
          </w:tcPr>
          <w:p w14:paraId="77BDF8E6" w14:textId="77777777" w:rsidR="005E43FB" w:rsidRPr="00A51D48" w:rsidRDefault="005E43F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58.2</w:t>
            </w:r>
          </w:p>
        </w:tc>
        <w:tc>
          <w:tcPr>
            <w:tcW w:w="376" w:type="pct"/>
            <w:vMerge w:val="restart"/>
          </w:tcPr>
          <w:p w14:paraId="4E029048" w14:textId="77777777" w:rsidR="005E43FB" w:rsidRPr="00A51D48" w:rsidRDefault="005E43FB" w:rsidP="000A74B3">
            <w:pPr>
              <w:spacing w:after="0" w:line="240" w:lineRule="auto"/>
              <w:jc w:val="center"/>
              <w:rPr>
                <w:rFonts w:ascii="Times New Roman" w:hAnsi="Times New Roman" w:cs="Times New Roman"/>
                <w:sz w:val="20"/>
                <w:szCs w:val="20"/>
              </w:rPr>
            </w:pPr>
          </w:p>
          <w:p w14:paraId="5365F664" w14:textId="77777777" w:rsidR="005E43FB" w:rsidRPr="00A51D48" w:rsidRDefault="005E43F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1.13</w:t>
            </w:r>
          </w:p>
        </w:tc>
        <w:tc>
          <w:tcPr>
            <w:tcW w:w="432" w:type="pct"/>
            <w:vMerge w:val="restart"/>
          </w:tcPr>
          <w:p w14:paraId="09AA4B2C" w14:textId="77777777" w:rsidR="005E43FB" w:rsidRPr="00A51D48" w:rsidRDefault="005E43FB" w:rsidP="000A74B3">
            <w:pPr>
              <w:spacing w:after="0" w:line="240" w:lineRule="auto"/>
              <w:jc w:val="center"/>
              <w:rPr>
                <w:rFonts w:ascii="Times New Roman" w:hAnsi="Times New Roman" w:cs="Times New Roman"/>
                <w:sz w:val="20"/>
                <w:szCs w:val="20"/>
              </w:rPr>
            </w:pPr>
          </w:p>
          <w:p w14:paraId="65129F97" w14:textId="77777777" w:rsidR="005E43FB" w:rsidRPr="00A51D48" w:rsidRDefault="005E43F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2.57</w:t>
            </w:r>
          </w:p>
        </w:tc>
      </w:tr>
      <w:tr w:rsidR="007E387E" w:rsidRPr="008D0583" w14:paraId="14F50D72" w14:textId="77777777" w:rsidTr="000A74B3">
        <w:tblPrEx>
          <w:jc w:val="left"/>
        </w:tblPrEx>
        <w:tc>
          <w:tcPr>
            <w:tcW w:w="855" w:type="pct"/>
            <w:vMerge/>
          </w:tcPr>
          <w:p w14:paraId="773706B0" w14:textId="77777777" w:rsidR="005E43FB" w:rsidRPr="00A51D48" w:rsidRDefault="005E43FB" w:rsidP="000A74B3">
            <w:pPr>
              <w:spacing w:after="0" w:line="240" w:lineRule="auto"/>
              <w:rPr>
                <w:rFonts w:ascii="Times New Roman" w:hAnsi="Times New Roman" w:cs="Times New Roman"/>
                <w:sz w:val="20"/>
                <w:szCs w:val="20"/>
              </w:rPr>
            </w:pPr>
          </w:p>
        </w:tc>
        <w:tc>
          <w:tcPr>
            <w:tcW w:w="1316" w:type="pct"/>
          </w:tcPr>
          <w:p w14:paraId="15087917" w14:textId="77777777" w:rsidR="005E43FB" w:rsidRPr="00A51D48" w:rsidRDefault="005E43FB"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Low Training exposure</w:t>
            </w:r>
          </w:p>
        </w:tc>
        <w:tc>
          <w:tcPr>
            <w:tcW w:w="799" w:type="pct"/>
          </w:tcPr>
          <w:p w14:paraId="011A113F" w14:textId="110BC0FE" w:rsidR="005E43FB" w:rsidRPr="00A51D48" w:rsidRDefault="005E43F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 to 5 days</w:t>
            </w:r>
          </w:p>
        </w:tc>
        <w:tc>
          <w:tcPr>
            <w:tcW w:w="611" w:type="pct"/>
          </w:tcPr>
          <w:p w14:paraId="60143F9A" w14:textId="77777777" w:rsidR="005E43FB" w:rsidRPr="00A51D48" w:rsidRDefault="005E43F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131</w:t>
            </w:r>
          </w:p>
        </w:tc>
        <w:tc>
          <w:tcPr>
            <w:tcW w:w="611" w:type="pct"/>
          </w:tcPr>
          <w:p w14:paraId="03D8ED1D" w14:textId="77777777" w:rsidR="005E43FB" w:rsidRPr="00A51D48" w:rsidRDefault="005E43F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38.5</w:t>
            </w:r>
          </w:p>
        </w:tc>
        <w:tc>
          <w:tcPr>
            <w:tcW w:w="376" w:type="pct"/>
            <w:vMerge/>
          </w:tcPr>
          <w:p w14:paraId="340D1B45" w14:textId="77777777" w:rsidR="005E43FB" w:rsidRPr="00A51D48" w:rsidRDefault="005E43FB" w:rsidP="000A74B3">
            <w:pPr>
              <w:spacing w:after="0" w:line="240" w:lineRule="auto"/>
              <w:jc w:val="center"/>
              <w:rPr>
                <w:rFonts w:ascii="Times New Roman" w:hAnsi="Times New Roman" w:cs="Times New Roman"/>
                <w:sz w:val="20"/>
                <w:szCs w:val="20"/>
              </w:rPr>
            </w:pPr>
          </w:p>
        </w:tc>
        <w:tc>
          <w:tcPr>
            <w:tcW w:w="432" w:type="pct"/>
            <w:vMerge/>
          </w:tcPr>
          <w:p w14:paraId="75DC0692" w14:textId="77777777" w:rsidR="005E43FB" w:rsidRPr="00A51D48" w:rsidRDefault="005E43FB" w:rsidP="000A74B3">
            <w:pPr>
              <w:spacing w:after="0" w:line="240" w:lineRule="auto"/>
              <w:jc w:val="center"/>
              <w:rPr>
                <w:rFonts w:ascii="Times New Roman" w:hAnsi="Times New Roman" w:cs="Times New Roman"/>
                <w:sz w:val="20"/>
                <w:szCs w:val="20"/>
              </w:rPr>
            </w:pPr>
          </w:p>
        </w:tc>
      </w:tr>
      <w:tr w:rsidR="007E387E" w:rsidRPr="008D0583" w14:paraId="388EA390" w14:textId="77777777" w:rsidTr="000A74B3">
        <w:tblPrEx>
          <w:jc w:val="left"/>
        </w:tblPrEx>
        <w:tc>
          <w:tcPr>
            <w:tcW w:w="855" w:type="pct"/>
            <w:vMerge/>
          </w:tcPr>
          <w:p w14:paraId="18119260" w14:textId="77777777" w:rsidR="005E43FB" w:rsidRPr="00A51D48" w:rsidRDefault="005E43FB" w:rsidP="000A74B3">
            <w:pPr>
              <w:spacing w:after="0" w:line="240" w:lineRule="auto"/>
              <w:rPr>
                <w:rFonts w:ascii="Times New Roman" w:hAnsi="Times New Roman" w:cs="Times New Roman"/>
                <w:sz w:val="20"/>
                <w:szCs w:val="20"/>
              </w:rPr>
            </w:pPr>
          </w:p>
        </w:tc>
        <w:tc>
          <w:tcPr>
            <w:tcW w:w="1316" w:type="pct"/>
          </w:tcPr>
          <w:p w14:paraId="75293D0C" w14:textId="77777777" w:rsidR="005E43FB" w:rsidRPr="00A51D48" w:rsidRDefault="005E43FB"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Medium Training exposure</w:t>
            </w:r>
          </w:p>
        </w:tc>
        <w:tc>
          <w:tcPr>
            <w:tcW w:w="799" w:type="pct"/>
          </w:tcPr>
          <w:p w14:paraId="4A17DCD6" w14:textId="77777777" w:rsidR="005E43FB" w:rsidRPr="00A51D48" w:rsidRDefault="005E43F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&gt;5 days</w:t>
            </w:r>
          </w:p>
        </w:tc>
        <w:tc>
          <w:tcPr>
            <w:tcW w:w="611" w:type="pct"/>
          </w:tcPr>
          <w:p w14:paraId="107FD1BD" w14:textId="77777777" w:rsidR="005E43FB" w:rsidRPr="00A51D48" w:rsidRDefault="005E43F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11</w:t>
            </w:r>
          </w:p>
        </w:tc>
        <w:tc>
          <w:tcPr>
            <w:tcW w:w="611" w:type="pct"/>
          </w:tcPr>
          <w:p w14:paraId="129E0AE4" w14:textId="77777777" w:rsidR="005E43FB" w:rsidRPr="00A51D48" w:rsidRDefault="005E43FB"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3.3</w:t>
            </w:r>
          </w:p>
        </w:tc>
        <w:tc>
          <w:tcPr>
            <w:tcW w:w="376" w:type="pct"/>
            <w:vMerge/>
          </w:tcPr>
          <w:p w14:paraId="54148E64" w14:textId="77777777" w:rsidR="005E43FB" w:rsidRPr="00A51D48" w:rsidRDefault="005E43FB" w:rsidP="000A74B3">
            <w:pPr>
              <w:spacing w:after="0" w:line="240" w:lineRule="auto"/>
              <w:jc w:val="center"/>
              <w:rPr>
                <w:rFonts w:ascii="Times New Roman" w:hAnsi="Times New Roman" w:cs="Times New Roman"/>
                <w:sz w:val="20"/>
                <w:szCs w:val="20"/>
              </w:rPr>
            </w:pPr>
          </w:p>
        </w:tc>
        <w:tc>
          <w:tcPr>
            <w:tcW w:w="432" w:type="pct"/>
            <w:vMerge/>
          </w:tcPr>
          <w:p w14:paraId="33A769B2" w14:textId="77777777" w:rsidR="005E43FB" w:rsidRPr="00A51D48" w:rsidRDefault="005E43FB" w:rsidP="000A74B3">
            <w:pPr>
              <w:spacing w:after="0" w:line="240" w:lineRule="auto"/>
              <w:jc w:val="center"/>
              <w:rPr>
                <w:rFonts w:ascii="Times New Roman" w:hAnsi="Times New Roman" w:cs="Times New Roman"/>
                <w:sz w:val="20"/>
                <w:szCs w:val="20"/>
              </w:rPr>
            </w:pPr>
          </w:p>
        </w:tc>
      </w:tr>
      <w:tr w:rsidR="007E387E" w:rsidRPr="008D0583" w14:paraId="4B1F7816" w14:textId="77777777" w:rsidTr="000A74B3">
        <w:tblPrEx>
          <w:jc w:val="left"/>
        </w:tblPrEx>
        <w:tc>
          <w:tcPr>
            <w:tcW w:w="855" w:type="pct"/>
            <w:vMerge w:val="restart"/>
          </w:tcPr>
          <w:p w14:paraId="6B83AADC" w14:textId="7E8E38C3" w:rsidR="0043052A" w:rsidRPr="00A51D48" w:rsidRDefault="0043052A" w:rsidP="000A74B3">
            <w:pPr>
              <w:spacing w:after="0" w:line="240" w:lineRule="auto"/>
              <w:ind w:right="216"/>
              <w:rPr>
                <w:rFonts w:ascii="Times New Roman" w:hAnsi="Times New Roman" w:cs="Times New Roman"/>
                <w:sz w:val="20"/>
                <w:szCs w:val="20"/>
              </w:rPr>
            </w:pPr>
            <w:r w:rsidRPr="00A51D48">
              <w:rPr>
                <w:rFonts w:ascii="Times New Roman" w:hAnsi="Times New Roman" w:cs="Times New Roman"/>
                <w:sz w:val="20"/>
                <w:szCs w:val="20"/>
              </w:rPr>
              <w:t>Organizational Participation</w:t>
            </w:r>
          </w:p>
        </w:tc>
        <w:tc>
          <w:tcPr>
            <w:tcW w:w="1316" w:type="pct"/>
          </w:tcPr>
          <w:p w14:paraId="353E9A3E" w14:textId="77777777" w:rsidR="0043052A" w:rsidRPr="00A51D48" w:rsidRDefault="0043052A" w:rsidP="000A74B3">
            <w:pPr>
              <w:spacing w:after="0" w:line="240" w:lineRule="auto"/>
              <w:ind w:right="216"/>
              <w:rPr>
                <w:rFonts w:ascii="Times New Roman" w:hAnsi="Times New Roman" w:cs="Times New Roman"/>
                <w:color w:val="000000"/>
                <w:spacing w:val="11"/>
                <w:sz w:val="20"/>
                <w:szCs w:val="20"/>
              </w:rPr>
            </w:pPr>
            <w:r w:rsidRPr="00A51D48">
              <w:rPr>
                <w:rFonts w:ascii="Times New Roman" w:hAnsi="Times New Roman" w:cs="Times New Roman"/>
                <w:sz w:val="20"/>
                <w:szCs w:val="20"/>
              </w:rPr>
              <w:t>No participation</w:t>
            </w:r>
          </w:p>
        </w:tc>
        <w:tc>
          <w:tcPr>
            <w:tcW w:w="799" w:type="pct"/>
          </w:tcPr>
          <w:p w14:paraId="3DB0165D" w14:textId="77777777" w:rsidR="0043052A" w:rsidRPr="00A51D48" w:rsidRDefault="0043052A" w:rsidP="000A74B3">
            <w:pPr>
              <w:spacing w:after="0" w:line="240" w:lineRule="auto"/>
              <w:ind w:right="216"/>
              <w:jc w:val="center"/>
              <w:rPr>
                <w:rFonts w:ascii="Times New Roman" w:hAnsi="Times New Roman" w:cs="Times New Roman"/>
                <w:color w:val="000000"/>
                <w:spacing w:val="11"/>
                <w:sz w:val="20"/>
                <w:szCs w:val="20"/>
              </w:rPr>
            </w:pPr>
            <w:r w:rsidRPr="00A51D48">
              <w:rPr>
                <w:rFonts w:ascii="Times New Roman" w:hAnsi="Times New Roman" w:cs="Times New Roman"/>
                <w:sz w:val="20"/>
                <w:szCs w:val="20"/>
              </w:rPr>
              <w:t>0</w:t>
            </w:r>
          </w:p>
        </w:tc>
        <w:tc>
          <w:tcPr>
            <w:tcW w:w="611" w:type="pct"/>
          </w:tcPr>
          <w:p w14:paraId="2756BF75" w14:textId="77777777" w:rsidR="0043052A" w:rsidRPr="00A51D48" w:rsidRDefault="0043052A" w:rsidP="000A74B3">
            <w:pPr>
              <w:spacing w:after="0" w:line="240" w:lineRule="auto"/>
              <w:ind w:right="216"/>
              <w:jc w:val="center"/>
              <w:rPr>
                <w:rFonts w:ascii="Times New Roman" w:hAnsi="Times New Roman" w:cs="Times New Roman"/>
                <w:color w:val="000000"/>
                <w:spacing w:val="11"/>
                <w:sz w:val="20"/>
                <w:szCs w:val="20"/>
              </w:rPr>
            </w:pPr>
            <w:r w:rsidRPr="00A51D48">
              <w:rPr>
                <w:rFonts w:ascii="Times New Roman" w:hAnsi="Times New Roman" w:cs="Times New Roman"/>
                <w:sz w:val="20"/>
                <w:szCs w:val="20"/>
              </w:rPr>
              <w:t>57</w:t>
            </w:r>
          </w:p>
        </w:tc>
        <w:tc>
          <w:tcPr>
            <w:tcW w:w="611" w:type="pct"/>
          </w:tcPr>
          <w:p w14:paraId="45FBC4E5" w14:textId="77777777" w:rsidR="0043052A" w:rsidRPr="00A51D48" w:rsidRDefault="0043052A" w:rsidP="000A74B3">
            <w:pPr>
              <w:spacing w:after="0" w:line="240" w:lineRule="auto"/>
              <w:ind w:right="216"/>
              <w:jc w:val="center"/>
              <w:rPr>
                <w:rFonts w:ascii="Times New Roman" w:hAnsi="Times New Roman" w:cs="Times New Roman"/>
                <w:color w:val="000000"/>
                <w:spacing w:val="11"/>
                <w:sz w:val="20"/>
                <w:szCs w:val="20"/>
              </w:rPr>
            </w:pPr>
            <w:r w:rsidRPr="00A51D48">
              <w:rPr>
                <w:rFonts w:ascii="Times New Roman" w:hAnsi="Times New Roman" w:cs="Times New Roman"/>
                <w:sz w:val="20"/>
                <w:szCs w:val="20"/>
              </w:rPr>
              <w:t>16.8</w:t>
            </w:r>
          </w:p>
        </w:tc>
        <w:tc>
          <w:tcPr>
            <w:tcW w:w="376" w:type="pct"/>
            <w:vMerge w:val="restart"/>
          </w:tcPr>
          <w:p w14:paraId="66BD536A" w14:textId="77777777" w:rsidR="0043052A" w:rsidRPr="00A51D48" w:rsidRDefault="0043052A" w:rsidP="000A74B3">
            <w:pPr>
              <w:spacing w:after="0" w:line="240" w:lineRule="auto"/>
              <w:ind w:right="216"/>
              <w:jc w:val="center"/>
              <w:rPr>
                <w:rFonts w:ascii="Times New Roman" w:hAnsi="Times New Roman" w:cs="Times New Roman"/>
                <w:sz w:val="20"/>
                <w:szCs w:val="20"/>
              </w:rPr>
            </w:pPr>
          </w:p>
          <w:p w14:paraId="1A02F51B" w14:textId="77777777" w:rsidR="0043052A" w:rsidRPr="00A51D48" w:rsidRDefault="0043052A" w:rsidP="000A74B3">
            <w:pPr>
              <w:spacing w:after="0" w:line="240" w:lineRule="auto"/>
              <w:ind w:right="72"/>
              <w:jc w:val="center"/>
              <w:rPr>
                <w:rFonts w:ascii="Times New Roman" w:hAnsi="Times New Roman" w:cs="Times New Roman"/>
                <w:color w:val="000000"/>
                <w:spacing w:val="11"/>
                <w:sz w:val="20"/>
                <w:szCs w:val="20"/>
              </w:rPr>
            </w:pPr>
            <w:r w:rsidRPr="00A51D48">
              <w:rPr>
                <w:rFonts w:ascii="Times New Roman" w:hAnsi="Times New Roman" w:cs="Times New Roman"/>
                <w:sz w:val="20"/>
                <w:szCs w:val="20"/>
              </w:rPr>
              <w:t>3.42</w:t>
            </w:r>
          </w:p>
        </w:tc>
        <w:tc>
          <w:tcPr>
            <w:tcW w:w="432" w:type="pct"/>
            <w:vMerge w:val="restart"/>
          </w:tcPr>
          <w:p w14:paraId="7E81C753" w14:textId="77777777" w:rsidR="0043052A" w:rsidRPr="00A51D48" w:rsidRDefault="0043052A" w:rsidP="000A74B3">
            <w:pPr>
              <w:spacing w:after="0" w:line="240" w:lineRule="auto"/>
              <w:ind w:right="216"/>
              <w:jc w:val="center"/>
              <w:rPr>
                <w:rFonts w:ascii="Times New Roman" w:hAnsi="Times New Roman" w:cs="Times New Roman"/>
                <w:sz w:val="20"/>
                <w:szCs w:val="20"/>
              </w:rPr>
            </w:pPr>
          </w:p>
          <w:p w14:paraId="55FC4CE9" w14:textId="77777777" w:rsidR="0043052A" w:rsidRPr="00A51D48" w:rsidRDefault="0043052A" w:rsidP="000A74B3">
            <w:pPr>
              <w:spacing w:after="0" w:line="240" w:lineRule="auto"/>
              <w:ind w:right="216"/>
              <w:jc w:val="center"/>
              <w:rPr>
                <w:rFonts w:ascii="Times New Roman" w:hAnsi="Times New Roman" w:cs="Times New Roman"/>
                <w:color w:val="000000"/>
                <w:spacing w:val="11"/>
                <w:sz w:val="20"/>
                <w:szCs w:val="20"/>
              </w:rPr>
            </w:pPr>
            <w:r w:rsidRPr="00A51D48">
              <w:rPr>
                <w:rFonts w:ascii="Times New Roman" w:hAnsi="Times New Roman" w:cs="Times New Roman"/>
                <w:sz w:val="20"/>
                <w:szCs w:val="20"/>
              </w:rPr>
              <w:t>3.99</w:t>
            </w:r>
          </w:p>
        </w:tc>
      </w:tr>
      <w:tr w:rsidR="007E387E" w:rsidRPr="008D0583" w14:paraId="2F99D4BA" w14:textId="77777777" w:rsidTr="000A74B3">
        <w:tblPrEx>
          <w:jc w:val="left"/>
        </w:tblPrEx>
        <w:tc>
          <w:tcPr>
            <w:tcW w:w="855" w:type="pct"/>
            <w:vMerge/>
          </w:tcPr>
          <w:p w14:paraId="114EBDFC" w14:textId="77777777" w:rsidR="0043052A" w:rsidRPr="00A51D48" w:rsidRDefault="0043052A" w:rsidP="000A74B3">
            <w:pPr>
              <w:spacing w:after="0" w:line="240" w:lineRule="auto"/>
              <w:ind w:right="216"/>
              <w:rPr>
                <w:rFonts w:ascii="Times New Roman" w:hAnsi="Times New Roman" w:cs="Times New Roman"/>
                <w:sz w:val="20"/>
                <w:szCs w:val="20"/>
              </w:rPr>
            </w:pPr>
          </w:p>
        </w:tc>
        <w:tc>
          <w:tcPr>
            <w:tcW w:w="1316" w:type="pct"/>
          </w:tcPr>
          <w:p w14:paraId="14DB25CC" w14:textId="77777777" w:rsidR="0043052A" w:rsidRPr="00A51D48" w:rsidRDefault="0043052A" w:rsidP="000A74B3">
            <w:pPr>
              <w:spacing w:after="0" w:line="240" w:lineRule="auto"/>
              <w:ind w:right="216"/>
              <w:rPr>
                <w:rFonts w:ascii="Times New Roman" w:hAnsi="Times New Roman" w:cs="Times New Roman"/>
                <w:color w:val="000000"/>
                <w:spacing w:val="11"/>
                <w:sz w:val="20"/>
                <w:szCs w:val="20"/>
              </w:rPr>
            </w:pPr>
            <w:r w:rsidRPr="00A51D48">
              <w:rPr>
                <w:rFonts w:ascii="Times New Roman" w:hAnsi="Times New Roman" w:cs="Times New Roman"/>
                <w:sz w:val="20"/>
                <w:szCs w:val="20"/>
              </w:rPr>
              <w:t>Low participation</w:t>
            </w:r>
          </w:p>
        </w:tc>
        <w:tc>
          <w:tcPr>
            <w:tcW w:w="799" w:type="pct"/>
          </w:tcPr>
          <w:p w14:paraId="3645ADE5" w14:textId="77777777" w:rsidR="0043052A" w:rsidRPr="00A51D48" w:rsidRDefault="0043052A" w:rsidP="000A74B3">
            <w:pPr>
              <w:spacing w:after="0" w:line="240" w:lineRule="auto"/>
              <w:ind w:right="216"/>
              <w:jc w:val="center"/>
              <w:rPr>
                <w:rFonts w:ascii="Times New Roman" w:hAnsi="Times New Roman" w:cs="Times New Roman"/>
                <w:color w:val="000000"/>
                <w:spacing w:val="11"/>
                <w:sz w:val="20"/>
                <w:szCs w:val="20"/>
              </w:rPr>
            </w:pPr>
            <w:r w:rsidRPr="00A51D48">
              <w:rPr>
                <w:rFonts w:ascii="Times New Roman" w:hAnsi="Times New Roman" w:cs="Times New Roman"/>
                <w:sz w:val="20"/>
                <w:szCs w:val="20"/>
              </w:rPr>
              <w:t>1 to 7</w:t>
            </w:r>
          </w:p>
        </w:tc>
        <w:tc>
          <w:tcPr>
            <w:tcW w:w="611" w:type="pct"/>
          </w:tcPr>
          <w:p w14:paraId="2A2CF92B" w14:textId="77777777" w:rsidR="0043052A" w:rsidRPr="00A51D48" w:rsidRDefault="0043052A" w:rsidP="000A74B3">
            <w:pPr>
              <w:spacing w:after="0" w:line="240" w:lineRule="auto"/>
              <w:ind w:right="216"/>
              <w:jc w:val="center"/>
              <w:rPr>
                <w:rFonts w:ascii="Times New Roman" w:hAnsi="Times New Roman" w:cs="Times New Roman"/>
                <w:color w:val="000000"/>
                <w:spacing w:val="11"/>
                <w:sz w:val="20"/>
                <w:szCs w:val="20"/>
              </w:rPr>
            </w:pPr>
            <w:r w:rsidRPr="00A51D48">
              <w:rPr>
                <w:rFonts w:ascii="Times New Roman" w:hAnsi="Times New Roman" w:cs="Times New Roman"/>
                <w:sz w:val="20"/>
                <w:szCs w:val="20"/>
              </w:rPr>
              <w:t>245</w:t>
            </w:r>
          </w:p>
        </w:tc>
        <w:tc>
          <w:tcPr>
            <w:tcW w:w="611" w:type="pct"/>
          </w:tcPr>
          <w:p w14:paraId="1A5FAB55" w14:textId="77777777" w:rsidR="0043052A" w:rsidRPr="00A51D48" w:rsidRDefault="0043052A" w:rsidP="000A74B3">
            <w:pPr>
              <w:spacing w:after="0" w:line="240" w:lineRule="auto"/>
              <w:ind w:right="216"/>
              <w:jc w:val="center"/>
              <w:rPr>
                <w:rFonts w:ascii="Times New Roman" w:hAnsi="Times New Roman" w:cs="Times New Roman"/>
                <w:color w:val="000000"/>
                <w:spacing w:val="11"/>
                <w:sz w:val="20"/>
                <w:szCs w:val="20"/>
              </w:rPr>
            </w:pPr>
            <w:r w:rsidRPr="00A51D48">
              <w:rPr>
                <w:rFonts w:ascii="Times New Roman" w:hAnsi="Times New Roman" w:cs="Times New Roman"/>
                <w:sz w:val="20"/>
                <w:szCs w:val="20"/>
              </w:rPr>
              <w:t>72.0</w:t>
            </w:r>
          </w:p>
        </w:tc>
        <w:tc>
          <w:tcPr>
            <w:tcW w:w="376" w:type="pct"/>
            <w:vMerge/>
          </w:tcPr>
          <w:p w14:paraId="633CA502" w14:textId="77777777" w:rsidR="0043052A" w:rsidRPr="00A51D48" w:rsidRDefault="0043052A" w:rsidP="000A74B3">
            <w:pPr>
              <w:spacing w:after="0" w:line="240" w:lineRule="auto"/>
              <w:ind w:right="216"/>
              <w:jc w:val="center"/>
              <w:rPr>
                <w:rFonts w:ascii="Times New Roman" w:hAnsi="Times New Roman" w:cs="Times New Roman"/>
                <w:color w:val="000000"/>
                <w:spacing w:val="11"/>
                <w:sz w:val="20"/>
                <w:szCs w:val="20"/>
              </w:rPr>
            </w:pPr>
          </w:p>
        </w:tc>
        <w:tc>
          <w:tcPr>
            <w:tcW w:w="432" w:type="pct"/>
            <w:vMerge/>
          </w:tcPr>
          <w:p w14:paraId="2893225B" w14:textId="77777777" w:rsidR="0043052A" w:rsidRPr="00A51D48" w:rsidRDefault="0043052A" w:rsidP="000A74B3">
            <w:pPr>
              <w:spacing w:after="0" w:line="240" w:lineRule="auto"/>
              <w:ind w:right="216"/>
              <w:jc w:val="center"/>
              <w:rPr>
                <w:rFonts w:ascii="Times New Roman" w:hAnsi="Times New Roman" w:cs="Times New Roman"/>
                <w:color w:val="000000"/>
                <w:spacing w:val="11"/>
                <w:sz w:val="20"/>
                <w:szCs w:val="20"/>
              </w:rPr>
            </w:pPr>
          </w:p>
        </w:tc>
      </w:tr>
      <w:tr w:rsidR="007E387E" w:rsidRPr="008D0583" w14:paraId="02980BA4" w14:textId="77777777" w:rsidTr="000A74B3">
        <w:tblPrEx>
          <w:jc w:val="left"/>
        </w:tblPrEx>
        <w:tc>
          <w:tcPr>
            <w:tcW w:w="855" w:type="pct"/>
            <w:vMerge/>
          </w:tcPr>
          <w:p w14:paraId="3B82AAFA" w14:textId="77777777" w:rsidR="0043052A" w:rsidRPr="00A51D48" w:rsidRDefault="0043052A" w:rsidP="000A74B3">
            <w:pPr>
              <w:spacing w:after="0" w:line="240" w:lineRule="auto"/>
              <w:ind w:right="216"/>
              <w:rPr>
                <w:rFonts w:ascii="Times New Roman" w:hAnsi="Times New Roman" w:cs="Times New Roman"/>
                <w:color w:val="000000"/>
                <w:spacing w:val="11"/>
                <w:sz w:val="20"/>
                <w:szCs w:val="20"/>
              </w:rPr>
            </w:pPr>
          </w:p>
        </w:tc>
        <w:tc>
          <w:tcPr>
            <w:tcW w:w="1316" w:type="pct"/>
          </w:tcPr>
          <w:p w14:paraId="1EE616A2" w14:textId="77777777" w:rsidR="0043052A" w:rsidRPr="00A51D48" w:rsidRDefault="0043052A" w:rsidP="000A74B3">
            <w:pPr>
              <w:spacing w:after="0" w:line="240" w:lineRule="auto"/>
              <w:ind w:right="216"/>
              <w:rPr>
                <w:rFonts w:ascii="Times New Roman" w:hAnsi="Times New Roman" w:cs="Times New Roman"/>
                <w:color w:val="000000"/>
                <w:spacing w:val="11"/>
                <w:sz w:val="20"/>
                <w:szCs w:val="20"/>
              </w:rPr>
            </w:pPr>
            <w:r w:rsidRPr="00A51D48">
              <w:rPr>
                <w:rFonts w:ascii="Times New Roman" w:hAnsi="Times New Roman" w:cs="Times New Roman"/>
                <w:color w:val="000000"/>
                <w:spacing w:val="11"/>
                <w:sz w:val="20"/>
                <w:szCs w:val="20"/>
              </w:rPr>
              <w:t>Medium participation</w:t>
            </w:r>
          </w:p>
        </w:tc>
        <w:tc>
          <w:tcPr>
            <w:tcW w:w="799" w:type="pct"/>
          </w:tcPr>
          <w:p w14:paraId="7BFF0835" w14:textId="77777777" w:rsidR="0043052A" w:rsidRPr="00A51D48" w:rsidRDefault="0043052A" w:rsidP="000A74B3">
            <w:pPr>
              <w:spacing w:after="0" w:line="240" w:lineRule="auto"/>
              <w:ind w:right="216"/>
              <w:jc w:val="center"/>
              <w:rPr>
                <w:rFonts w:ascii="Times New Roman" w:hAnsi="Times New Roman" w:cs="Times New Roman"/>
                <w:color w:val="000000"/>
                <w:spacing w:val="11"/>
                <w:sz w:val="20"/>
                <w:szCs w:val="20"/>
              </w:rPr>
            </w:pPr>
            <w:r w:rsidRPr="00A51D48">
              <w:rPr>
                <w:rFonts w:ascii="Times New Roman" w:hAnsi="Times New Roman" w:cs="Times New Roman"/>
                <w:sz w:val="20"/>
                <w:szCs w:val="20"/>
              </w:rPr>
              <w:t>8 to 14</w:t>
            </w:r>
          </w:p>
        </w:tc>
        <w:tc>
          <w:tcPr>
            <w:tcW w:w="611" w:type="pct"/>
          </w:tcPr>
          <w:p w14:paraId="01EAE4C6" w14:textId="77777777" w:rsidR="0043052A" w:rsidRPr="00A51D48" w:rsidRDefault="0043052A" w:rsidP="000A74B3">
            <w:pPr>
              <w:spacing w:after="0" w:line="240" w:lineRule="auto"/>
              <w:ind w:right="216"/>
              <w:jc w:val="center"/>
              <w:rPr>
                <w:rFonts w:ascii="Times New Roman" w:hAnsi="Times New Roman" w:cs="Times New Roman"/>
                <w:color w:val="000000"/>
                <w:spacing w:val="11"/>
                <w:sz w:val="20"/>
                <w:szCs w:val="20"/>
              </w:rPr>
            </w:pPr>
            <w:r w:rsidRPr="00A51D48">
              <w:rPr>
                <w:rFonts w:ascii="Times New Roman" w:hAnsi="Times New Roman" w:cs="Times New Roman"/>
                <w:sz w:val="20"/>
                <w:szCs w:val="20"/>
              </w:rPr>
              <w:t>24</w:t>
            </w:r>
          </w:p>
        </w:tc>
        <w:tc>
          <w:tcPr>
            <w:tcW w:w="611" w:type="pct"/>
          </w:tcPr>
          <w:p w14:paraId="2B573BCD" w14:textId="77777777" w:rsidR="0043052A" w:rsidRPr="00A51D48" w:rsidRDefault="0043052A" w:rsidP="000A74B3">
            <w:pPr>
              <w:spacing w:after="0" w:line="240" w:lineRule="auto"/>
              <w:ind w:right="216"/>
              <w:jc w:val="center"/>
              <w:rPr>
                <w:rFonts w:ascii="Times New Roman" w:hAnsi="Times New Roman" w:cs="Times New Roman"/>
                <w:color w:val="000000"/>
                <w:spacing w:val="11"/>
                <w:sz w:val="20"/>
                <w:szCs w:val="20"/>
              </w:rPr>
            </w:pPr>
            <w:r w:rsidRPr="00A51D48">
              <w:rPr>
                <w:rFonts w:ascii="Times New Roman" w:hAnsi="Times New Roman" w:cs="Times New Roman"/>
                <w:sz w:val="20"/>
                <w:szCs w:val="20"/>
              </w:rPr>
              <w:t>7.1</w:t>
            </w:r>
          </w:p>
        </w:tc>
        <w:tc>
          <w:tcPr>
            <w:tcW w:w="376" w:type="pct"/>
            <w:vMerge/>
          </w:tcPr>
          <w:p w14:paraId="4C9DDFF8" w14:textId="77777777" w:rsidR="0043052A" w:rsidRPr="00A51D48" w:rsidRDefault="0043052A" w:rsidP="000A74B3">
            <w:pPr>
              <w:spacing w:after="0" w:line="240" w:lineRule="auto"/>
              <w:ind w:right="216"/>
              <w:jc w:val="center"/>
              <w:rPr>
                <w:rFonts w:ascii="Times New Roman" w:hAnsi="Times New Roman" w:cs="Times New Roman"/>
                <w:color w:val="000000"/>
                <w:spacing w:val="11"/>
                <w:sz w:val="20"/>
                <w:szCs w:val="20"/>
              </w:rPr>
            </w:pPr>
          </w:p>
        </w:tc>
        <w:tc>
          <w:tcPr>
            <w:tcW w:w="432" w:type="pct"/>
            <w:vMerge/>
          </w:tcPr>
          <w:p w14:paraId="5FA61C49" w14:textId="77777777" w:rsidR="0043052A" w:rsidRPr="00A51D48" w:rsidRDefault="0043052A" w:rsidP="000A74B3">
            <w:pPr>
              <w:spacing w:after="0" w:line="240" w:lineRule="auto"/>
              <w:ind w:right="216"/>
              <w:jc w:val="center"/>
              <w:rPr>
                <w:rFonts w:ascii="Times New Roman" w:hAnsi="Times New Roman" w:cs="Times New Roman"/>
                <w:color w:val="000000"/>
                <w:spacing w:val="11"/>
                <w:sz w:val="20"/>
                <w:szCs w:val="20"/>
              </w:rPr>
            </w:pPr>
          </w:p>
        </w:tc>
      </w:tr>
      <w:tr w:rsidR="007E387E" w:rsidRPr="008D0583" w14:paraId="5C8CCB36" w14:textId="77777777" w:rsidTr="000A74B3">
        <w:tblPrEx>
          <w:jc w:val="left"/>
        </w:tblPrEx>
        <w:tc>
          <w:tcPr>
            <w:tcW w:w="855" w:type="pct"/>
            <w:vMerge/>
          </w:tcPr>
          <w:p w14:paraId="1E03545E" w14:textId="77777777" w:rsidR="0043052A" w:rsidRPr="00A51D48" w:rsidRDefault="0043052A" w:rsidP="000A74B3">
            <w:pPr>
              <w:spacing w:after="0" w:line="240" w:lineRule="auto"/>
              <w:ind w:right="216"/>
              <w:rPr>
                <w:rFonts w:ascii="Times New Roman" w:hAnsi="Times New Roman" w:cs="Times New Roman"/>
                <w:sz w:val="20"/>
                <w:szCs w:val="20"/>
              </w:rPr>
            </w:pPr>
          </w:p>
        </w:tc>
        <w:tc>
          <w:tcPr>
            <w:tcW w:w="1316" w:type="pct"/>
          </w:tcPr>
          <w:p w14:paraId="00C86010" w14:textId="77777777" w:rsidR="0043052A" w:rsidRPr="00A51D48" w:rsidRDefault="0043052A" w:rsidP="000A74B3">
            <w:pPr>
              <w:spacing w:after="0" w:line="240" w:lineRule="auto"/>
              <w:ind w:right="216"/>
              <w:rPr>
                <w:rFonts w:ascii="Times New Roman" w:hAnsi="Times New Roman" w:cs="Times New Roman"/>
                <w:color w:val="000000"/>
                <w:spacing w:val="11"/>
                <w:sz w:val="20"/>
                <w:szCs w:val="20"/>
              </w:rPr>
            </w:pPr>
            <w:r w:rsidRPr="00A51D48">
              <w:rPr>
                <w:rFonts w:ascii="Times New Roman" w:hAnsi="Times New Roman" w:cs="Times New Roman"/>
                <w:sz w:val="20"/>
                <w:szCs w:val="20"/>
              </w:rPr>
              <w:t>High participation</w:t>
            </w:r>
          </w:p>
        </w:tc>
        <w:tc>
          <w:tcPr>
            <w:tcW w:w="799" w:type="pct"/>
          </w:tcPr>
          <w:p w14:paraId="2219FBFD" w14:textId="77777777" w:rsidR="0043052A" w:rsidRPr="00A51D48" w:rsidRDefault="0043052A" w:rsidP="000A74B3">
            <w:pPr>
              <w:spacing w:after="0" w:line="240" w:lineRule="auto"/>
              <w:ind w:right="216"/>
              <w:jc w:val="center"/>
              <w:rPr>
                <w:rFonts w:ascii="Times New Roman" w:hAnsi="Times New Roman" w:cs="Times New Roman"/>
                <w:color w:val="000000"/>
                <w:spacing w:val="11"/>
                <w:sz w:val="20"/>
                <w:szCs w:val="20"/>
              </w:rPr>
            </w:pPr>
            <w:r w:rsidRPr="00A51D48">
              <w:rPr>
                <w:rFonts w:ascii="Times New Roman" w:hAnsi="Times New Roman" w:cs="Times New Roman"/>
                <w:sz w:val="20"/>
                <w:szCs w:val="20"/>
              </w:rPr>
              <w:t>&gt;14</w:t>
            </w:r>
          </w:p>
        </w:tc>
        <w:tc>
          <w:tcPr>
            <w:tcW w:w="611" w:type="pct"/>
          </w:tcPr>
          <w:p w14:paraId="59E4D8E6" w14:textId="77777777" w:rsidR="0043052A" w:rsidRPr="00A51D48" w:rsidRDefault="0043052A" w:rsidP="000A74B3">
            <w:pPr>
              <w:spacing w:after="0" w:line="240" w:lineRule="auto"/>
              <w:ind w:right="216"/>
              <w:jc w:val="center"/>
              <w:rPr>
                <w:rFonts w:ascii="Times New Roman" w:hAnsi="Times New Roman" w:cs="Times New Roman"/>
                <w:color w:val="000000"/>
                <w:spacing w:val="11"/>
                <w:sz w:val="20"/>
                <w:szCs w:val="20"/>
              </w:rPr>
            </w:pPr>
            <w:r w:rsidRPr="00A51D48">
              <w:rPr>
                <w:rFonts w:ascii="Times New Roman" w:hAnsi="Times New Roman" w:cs="Times New Roman"/>
                <w:sz w:val="20"/>
                <w:szCs w:val="20"/>
              </w:rPr>
              <w:t>14</w:t>
            </w:r>
          </w:p>
        </w:tc>
        <w:tc>
          <w:tcPr>
            <w:tcW w:w="611" w:type="pct"/>
          </w:tcPr>
          <w:p w14:paraId="3B61D98B" w14:textId="77777777" w:rsidR="0043052A" w:rsidRPr="00A51D48" w:rsidRDefault="0043052A" w:rsidP="000A74B3">
            <w:pPr>
              <w:spacing w:after="0" w:line="240" w:lineRule="auto"/>
              <w:ind w:right="216"/>
              <w:jc w:val="center"/>
              <w:rPr>
                <w:rFonts w:ascii="Times New Roman" w:hAnsi="Times New Roman" w:cs="Times New Roman"/>
                <w:color w:val="000000"/>
                <w:spacing w:val="11"/>
                <w:sz w:val="20"/>
                <w:szCs w:val="20"/>
              </w:rPr>
            </w:pPr>
            <w:r w:rsidRPr="00A51D48">
              <w:rPr>
                <w:rFonts w:ascii="Times New Roman" w:hAnsi="Times New Roman" w:cs="Times New Roman"/>
                <w:sz w:val="20"/>
                <w:szCs w:val="20"/>
              </w:rPr>
              <w:t>4.1</w:t>
            </w:r>
          </w:p>
        </w:tc>
        <w:tc>
          <w:tcPr>
            <w:tcW w:w="376" w:type="pct"/>
            <w:vMerge/>
          </w:tcPr>
          <w:p w14:paraId="33E36D88" w14:textId="77777777" w:rsidR="0043052A" w:rsidRPr="00A51D48" w:rsidRDefault="0043052A" w:rsidP="000A74B3">
            <w:pPr>
              <w:spacing w:after="0" w:line="240" w:lineRule="auto"/>
              <w:ind w:right="216"/>
              <w:jc w:val="center"/>
              <w:rPr>
                <w:rFonts w:ascii="Times New Roman" w:hAnsi="Times New Roman" w:cs="Times New Roman"/>
                <w:color w:val="000000"/>
                <w:spacing w:val="11"/>
                <w:sz w:val="20"/>
                <w:szCs w:val="20"/>
              </w:rPr>
            </w:pPr>
          </w:p>
        </w:tc>
        <w:tc>
          <w:tcPr>
            <w:tcW w:w="432" w:type="pct"/>
            <w:vMerge/>
          </w:tcPr>
          <w:p w14:paraId="36EDD18C" w14:textId="77777777" w:rsidR="0043052A" w:rsidRPr="00A51D48" w:rsidRDefault="0043052A" w:rsidP="000A74B3">
            <w:pPr>
              <w:spacing w:after="0" w:line="240" w:lineRule="auto"/>
              <w:ind w:right="216"/>
              <w:jc w:val="center"/>
              <w:rPr>
                <w:rFonts w:ascii="Times New Roman" w:hAnsi="Times New Roman" w:cs="Times New Roman"/>
                <w:color w:val="000000"/>
                <w:spacing w:val="11"/>
                <w:sz w:val="20"/>
                <w:szCs w:val="20"/>
              </w:rPr>
            </w:pPr>
          </w:p>
        </w:tc>
      </w:tr>
      <w:tr w:rsidR="00A51D48" w:rsidRPr="008D0583" w14:paraId="7B82CA65" w14:textId="77777777" w:rsidTr="000A74B3">
        <w:trPr>
          <w:jc w:val="center"/>
        </w:trPr>
        <w:tc>
          <w:tcPr>
            <w:tcW w:w="855" w:type="pct"/>
            <w:vMerge w:val="restart"/>
          </w:tcPr>
          <w:p w14:paraId="59147052" w14:textId="298B9E98" w:rsidR="0043052A" w:rsidRPr="00A51D48" w:rsidRDefault="00950619"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Non-ICT extension contact</w:t>
            </w:r>
          </w:p>
        </w:tc>
        <w:tc>
          <w:tcPr>
            <w:tcW w:w="1316" w:type="pct"/>
          </w:tcPr>
          <w:p w14:paraId="0025CC4A" w14:textId="77777777" w:rsidR="0043052A" w:rsidRPr="00A51D48" w:rsidRDefault="0043052A" w:rsidP="000A74B3">
            <w:pPr>
              <w:spacing w:after="0" w:line="240" w:lineRule="auto"/>
              <w:ind w:left="1440" w:hanging="1440"/>
              <w:rPr>
                <w:rFonts w:ascii="Times New Roman" w:hAnsi="Times New Roman" w:cs="Times New Roman"/>
                <w:b/>
                <w:bCs/>
                <w:sz w:val="20"/>
                <w:szCs w:val="20"/>
              </w:rPr>
            </w:pPr>
            <w:r w:rsidRPr="00A51D48">
              <w:rPr>
                <w:rFonts w:ascii="Times New Roman" w:hAnsi="Times New Roman" w:cs="Times New Roman"/>
                <w:sz w:val="20"/>
                <w:szCs w:val="20"/>
              </w:rPr>
              <w:t>Low contact</w:t>
            </w:r>
          </w:p>
        </w:tc>
        <w:tc>
          <w:tcPr>
            <w:tcW w:w="799" w:type="pct"/>
          </w:tcPr>
          <w:p w14:paraId="451AE5D6" w14:textId="77777777" w:rsidR="0043052A" w:rsidRPr="00A51D48" w:rsidRDefault="0043052A"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 to 12</w:t>
            </w:r>
          </w:p>
        </w:tc>
        <w:tc>
          <w:tcPr>
            <w:tcW w:w="611" w:type="pct"/>
          </w:tcPr>
          <w:p w14:paraId="33F00A00" w14:textId="77777777" w:rsidR="0043052A" w:rsidRPr="00A51D48" w:rsidRDefault="0043052A"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73</w:t>
            </w:r>
          </w:p>
        </w:tc>
        <w:tc>
          <w:tcPr>
            <w:tcW w:w="611" w:type="pct"/>
          </w:tcPr>
          <w:p w14:paraId="1ABC8043" w14:textId="77777777" w:rsidR="0043052A" w:rsidRPr="00A51D48" w:rsidRDefault="0043052A"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21.5</w:t>
            </w:r>
          </w:p>
        </w:tc>
        <w:tc>
          <w:tcPr>
            <w:tcW w:w="376" w:type="pct"/>
            <w:vMerge w:val="restart"/>
          </w:tcPr>
          <w:p w14:paraId="4C915126" w14:textId="77777777" w:rsidR="0043052A" w:rsidRPr="00A51D48" w:rsidRDefault="0043052A" w:rsidP="000A74B3">
            <w:pPr>
              <w:spacing w:after="0" w:line="240" w:lineRule="auto"/>
              <w:jc w:val="center"/>
              <w:rPr>
                <w:rFonts w:ascii="Times New Roman" w:hAnsi="Times New Roman" w:cs="Times New Roman"/>
                <w:sz w:val="20"/>
                <w:szCs w:val="20"/>
              </w:rPr>
            </w:pPr>
          </w:p>
          <w:p w14:paraId="7DE2EB3A" w14:textId="77777777" w:rsidR="0043052A" w:rsidRPr="00A51D48" w:rsidRDefault="0043052A"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18.24</w:t>
            </w:r>
          </w:p>
        </w:tc>
        <w:tc>
          <w:tcPr>
            <w:tcW w:w="432" w:type="pct"/>
            <w:vMerge w:val="restart"/>
          </w:tcPr>
          <w:p w14:paraId="05671AC4" w14:textId="77777777" w:rsidR="0043052A" w:rsidRPr="00A51D48" w:rsidRDefault="0043052A" w:rsidP="000A74B3">
            <w:pPr>
              <w:spacing w:after="0" w:line="240" w:lineRule="auto"/>
              <w:jc w:val="center"/>
              <w:rPr>
                <w:rFonts w:ascii="Times New Roman" w:hAnsi="Times New Roman" w:cs="Times New Roman"/>
                <w:sz w:val="20"/>
                <w:szCs w:val="20"/>
              </w:rPr>
            </w:pPr>
          </w:p>
          <w:p w14:paraId="5F7A8D12" w14:textId="77777777" w:rsidR="0043052A" w:rsidRPr="00A51D48" w:rsidRDefault="0043052A"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6.32</w:t>
            </w:r>
          </w:p>
        </w:tc>
      </w:tr>
      <w:tr w:rsidR="00A51D48" w:rsidRPr="008D0583" w14:paraId="69619F78" w14:textId="77777777" w:rsidTr="000A74B3">
        <w:trPr>
          <w:jc w:val="center"/>
        </w:trPr>
        <w:tc>
          <w:tcPr>
            <w:tcW w:w="855" w:type="pct"/>
            <w:vMerge/>
          </w:tcPr>
          <w:p w14:paraId="639B833E" w14:textId="77777777" w:rsidR="0043052A" w:rsidRPr="00A51D48" w:rsidRDefault="0043052A" w:rsidP="000A74B3">
            <w:pPr>
              <w:spacing w:after="0" w:line="240" w:lineRule="auto"/>
              <w:ind w:left="1440" w:hanging="1440"/>
              <w:rPr>
                <w:rFonts w:ascii="Times New Roman" w:hAnsi="Times New Roman" w:cs="Times New Roman"/>
                <w:sz w:val="20"/>
                <w:szCs w:val="20"/>
              </w:rPr>
            </w:pPr>
          </w:p>
        </w:tc>
        <w:tc>
          <w:tcPr>
            <w:tcW w:w="1316" w:type="pct"/>
          </w:tcPr>
          <w:p w14:paraId="6006D9C8" w14:textId="77777777" w:rsidR="0043052A" w:rsidRPr="00A51D48" w:rsidRDefault="0043052A" w:rsidP="000A74B3">
            <w:pPr>
              <w:spacing w:after="0" w:line="240" w:lineRule="auto"/>
              <w:ind w:left="1440" w:hanging="1440"/>
              <w:rPr>
                <w:rFonts w:ascii="Times New Roman" w:hAnsi="Times New Roman" w:cs="Times New Roman"/>
                <w:sz w:val="20"/>
                <w:szCs w:val="20"/>
              </w:rPr>
            </w:pPr>
            <w:r w:rsidRPr="00A51D48">
              <w:rPr>
                <w:rFonts w:ascii="Times New Roman" w:hAnsi="Times New Roman" w:cs="Times New Roman"/>
                <w:sz w:val="20"/>
                <w:szCs w:val="20"/>
              </w:rPr>
              <w:t>Medium contact</w:t>
            </w:r>
          </w:p>
        </w:tc>
        <w:tc>
          <w:tcPr>
            <w:tcW w:w="799" w:type="pct"/>
          </w:tcPr>
          <w:p w14:paraId="01DDBBF4" w14:textId="77777777" w:rsidR="0043052A" w:rsidRPr="00A51D48" w:rsidRDefault="0043052A"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13 to 24</w:t>
            </w:r>
          </w:p>
        </w:tc>
        <w:tc>
          <w:tcPr>
            <w:tcW w:w="611" w:type="pct"/>
          </w:tcPr>
          <w:p w14:paraId="32804181" w14:textId="77777777" w:rsidR="0043052A" w:rsidRPr="00A51D48" w:rsidRDefault="0043052A"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205</w:t>
            </w:r>
          </w:p>
        </w:tc>
        <w:tc>
          <w:tcPr>
            <w:tcW w:w="611" w:type="pct"/>
          </w:tcPr>
          <w:p w14:paraId="7D5DBEBD" w14:textId="77777777" w:rsidR="0043052A" w:rsidRPr="00A51D48" w:rsidRDefault="0043052A"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60.3</w:t>
            </w:r>
          </w:p>
        </w:tc>
        <w:tc>
          <w:tcPr>
            <w:tcW w:w="376" w:type="pct"/>
            <w:vMerge/>
          </w:tcPr>
          <w:p w14:paraId="106B5771" w14:textId="77777777" w:rsidR="0043052A" w:rsidRPr="00A51D48" w:rsidRDefault="0043052A" w:rsidP="000A74B3">
            <w:pPr>
              <w:spacing w:after="0" w:line="240" w:lineRule="auto"/>
              <w:jc w:val="center"/>
              <w:rPr>
                <w:rFonts w:ascii="Times New Roman" w:hAnsi="Times New Roman" w:cs="Times New Roman"/>
                <w:sz w:val="20"/>
                <w:szCs w:val="20"/>
              </w:rPr>
            </w:pPr>
          </w:p>
        </w:tc>
        <w:tc>
          <w:tcPr>
            <w:tcW w:w="432" w:type="pct"/>
            <w:vMerge/>
          </w:tcPr>
          <w:p w14:paraId="01064A6B" w14:textId="77777777" w:rsidR="0043052A" w:rsidRPr="00A51D48" w:rsidRDefault="0043052A" w:rsidP="000A74B3">
            <w:pPr>
              <w:spacing w:after="0" w:line="240" w:lineRule="auto"/>
              <w:jc w:val="center"/>
              <w:rPr>
                <w:rFonts w:ascii="Times New Roman" w:hAnsi="Times New Roman" w:cs="Times New Roman"/>
                <w:sz w:val="20"/>
                <w:szCs w:val="20"/>
              </w:rPr>
            </w:pPr>
          </w:p>
        </w:tc>
      </w:tr>
      <w:tr w:rsidR="00A51D48" w:rsidRPr="008D0583" w14:paraId="62D3C0FF" w14:textId="77777777" w:rsidTr="000A74B3">
        <w:trPr>
          <w:jc w:val="center"/>
        </w:trPr>
        <w:tc>
          <w:tcPr>
            <w:tcW w:w="855" w:type="pct"/>
            <w:vMerge/>
          </w:tcPr>
          <w:p w14:paraId="612FAC10" w14:textId="77777777" w:rsidR="0043052A" w:rsidRPr="00A51D48" w:rsidRDefault="0043052A" w:rsidP="000A74B3">
            <w:pPr>
              <w:spacing w:after="0" w:line="240" w:lineRule="auto"/>
              <w:ind w:left="1440" w:hanging="1440"/>
              <w:rPr>
                <w:rFonts w:ascii="Times New Roman" w:hAnsi="Times New Roman" w:cs="Times New Roman"/>
                <w:sz w:val="20"/>
                <w:szCs w:val="20"/>
              </w:rPr>
            </w:pPr>
          </w:p>
        </w:tc>
        <w:tc>
          <w:tcPr>
            <w:tcW w:w="1316" w:type="pct"/>
          </w:tcPr>
          <w:p w14:paraId="7CE8D593" w14:textId="77777777" w:rsidR="0043052A" w:rsidRPr="00A51D48" w:rsidRDefault="0043052A" w:rsidP="000A74B3">
            <w:pPr>
              <w:spacing w:after="0" w:line="240" w:lineRule="auto"/>
              <w:ind w:left="1440" w:hanging="1440"/>
              <w:rPr>
                <w:rFonts w:ascii="Times New Roman" w:hAnsi="Times New Roman" w:cs="Times New Roman"/>
                <w:sz w:val="20"/>
                <w:szCs w:val="20"/>
              </w:rPr>
            </w:pPr>
            <w:r w:rsidRPr="00A51D48">
              <w:rPr>
                <w:rFonts w:ascii="Times New Roman" w:hAnsi="Times New Roman" w:cs="Times New Roman"/>
                <w:sz w:val="20"/>
                <w:szCs w:val="20"/>
              </w:rPr>
              <w:t>High contact</w:t>
            </w:r>
          </w:p>
        </w:tc>
        <w:tc>
          <w:tcPr>
            <w:tcW w:w="799" w:type="pct"/>
          </w:tcPr>
          <w:p w14:paraId="0B565A99" w14:textId="77777777" w:rsidR="0043052A" w:rsidRPr="00A51D48" w:rsidRDefault="0043052A"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&gt;24</w:t>
            </w:r>
          </w:p>
        </w:tc>
        <w:tc>
          <w:tcPr>
            <w:tcW w:w="611" w:type="pct"/>
          </w:tcPr>
          <w:p w14:paraId="0ADE4C2B" w14:textId="77777777" w:rsidR="0043052A" w:rsidRPr="00A51D48" w:rsidRDefault="0043052A"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62</w:t>
            </w:r>
          </w:p>
        </w:tc>
        <w:tc>
          <w:tcPr>
            <w:tcW w:w="611" w:type="pct"/>
          </w:tcPr>
          <w:p w14:paraId="0D1CC406" w14:textId="77777777" w:rsidR="0043052A" w:rsidRPr="00A51D48" w:rsidRDefault="0043052A"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18.2</w:t>
            </w:r>
          </w:p>
        </w:tc>
        <w:tc>
          <w:tcPr>
            <w:tcW w:w="376" w:type="pct"/>
            <w:vMerge/>
          </w:tcPr>
          <w:p w14:paraId="2398C8B6" w14:textId="77777777" w:rsidR="0043052A" w:rsidRPr="00A51D48" w:rsidRDefault="0043052A" w:rsidP="000A74B3">
            <w:pPr>
              <w:spacing w:after="0" w:line="240" w:lineRule="auto"/>
              <w:jc w:val="center"/>
              <w:rPr>
                <w:rFonts w:ascii="Times New Roman" w:hAnsi="Times New Roman" w:cs="Times New Roman"/>
                <w:sz w:val="20"/>
                <w:szCs w:val="20"/>
              </w:rPr>
            </w:pPr>
          </w:p>
        </w:tc>
        <w:tc>
          <w:tcPr>
            <w:tcW w:w="432" w:type="pct"/>
            <w:vMerge/>
          </w:tcPr>
          <w:p w14:paraId="3758C03D" w14:textId="77777777" w:rsidR="0043052A" w:rsidRPr="00A51D48" w:rsidRDefault="0043052A" w:rsidP="000A74B3">
            <w:pPr>
              <w:spacing w:after="0" w:line="240" w:lineRule="auto"/>
              <w:jc w:val="center"/>
              <w:rPr>
                <w:rFonts w:ascii="Times New Roman" w:hAnsi="Times New Roman" w:cs="Times New Roman"/>
                <w:sz w:val="20"/>
                <w:szCs w:val="20"/>
              </w:rPr>
            </w:pPr>
          </w:p>
        </w:tc>
      </w:tr>
      <w:tr w:rsidR="000A74B3" w:rsidRPr="008D0583" w14:paraId="6F773024" w14:textId="77777777" w:rsidTr="000A74B3">
        <w:trPr>
          <w:jc w:val="center"/>
        </w:trPr>
        <w:tc>
          <w:tcPr>
            <w:tcW w:w="855" w:type="pct"/>
            <w:vMerge w:val="restart"/>
          </w:tcPr>
          <w:p w14:paraId="6ED3E6EA" w14:textId="43BBE171" w:rsidR="00950619" w:rsidRPr="00A51D48" w:rsidRDefault="00950619"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ICT extension contact</w:t>
            </w:r>
          </w:p>
        </w:tc>
        <w:tc>
          <w:tcPr>
            <w:tcW w:w="1316" w:type="pct"/>
          </w:tcPr>
          <w:p w14:paraId="524E971E" w14:textId="77777777" w:rsidR="00950619" w:rsidRPr="00A51D48" w:rsidRDefault="00950619" w:rsidP="000A74B3">
            <w:pPr>
              <w:spacing w:after="0" w:line="240" w:lineRule="auto"/>
              <w:ind w:left="1440" w:hanging="1440"/>
              <w:rPr>
                <w:rFonts w:ascii="Times New Roman" w:hAnsi="Times New Roman" w:cs="Times New Roman"/>
                <w:b/>
                <w:bCs/>
                <w:sz w:val="20"/>
                <w:szCs w:val="20"/>
              </w:rPr>
            </w:pPr>
            <w:r w:rsidRPr="00A51D48">
              <w:rPr>
                <w:rFonts w:ascii="Times New Roman" w:hAnsi="Times New Roman" w:cs="Times New Roman"/>
                <w:sz w:val="20"/>
                <w:szCs w:val="20"/>
              </w:rPr>
              <w:t>Low contact</w:t>
            </w:r>
          </w:p>
        </w:tc>
        <w:tc>
          <w:tcPr>
            <w:tcW w:w="799" w:type="pct"/>
          </w:tcPr>
          <w:p w14:paraId="2C083A55" w14:textId="77777777" w:rsidR="00950619" w:rsidRPr="00A51D48" w:rsidRDefault="00950619"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 to 25</w:t>
            </w:r>
          </w:p>
        </w:tc>
        <w:tc>
          <w:tcPr>
            <w:tcW w:w="611" w:type="pct"/>
          </w:tcPr>
          <w:p w14:paraId="52B29FF3" w14:textId="77777777" w:rsidR="00950619" w:rsidRPr="00A51D48" w:rsidRDefault="00950619"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315</w:t>
            </w:r>
          </w:p>
        </w:tc>
        <w:tc>
          <w:tcPr>
            <w:tcW w:w="611" w:type="pct"/>
          </w:tcPr>
          <w:p w14:paraId="29AF1BA6" w14:textId="77777777" w:rsidR="00950619" w:rsidRPr="00A51D48" w:rsidRDefault="00950619"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92.6</w:t>
            </w:r>
          </w:p>
        </w:tc>
        <w:tc>
          <w:tcPr>
            <w:tcW w:w="376" w:type="pct"/>
            <w:vMerge w:val="restart"/>
          </w:tcPr>
          <w:p w14:paraId="3DC47823" w14:textId="77777777" w:rsidR="00950619" w:rsidRPr="00A51D48" w:rsidRDefault="00950619" w:rsidP="000A74B3">
            <w:pPr>
              <w:spacing w:after="0" w:line="240" w:lineRule="auto"/>
              <w:jc w:val="center"/>
              <w:rPr>
                <w:rFonts w:ascii="Times New Roman" w:hAnsi="Times New Roman" w:cs="Times New Roman"/>
                <w:sz w:val="20"/>
                <w:szCs w:val="20"/>
              </w:rPr>
            </w:pPr>
          </w:p>
          <w:p w14:paraId="35419F79" w14:textId="77777777" w:rsidR="00950619" w:rsidRPr="00A51D48" w:rsidRDefault="00950619"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15.45</w:t>
            </w:r>
          </w:p>
        </w:tc>
        <w:tc>
          <w:tcPr>
            <w:tcW w:w="432" w:type="pct"/>
            <w:vMerge w:val="restart"/>
          </w:tcPr>
          <w:p w14:paraId="318FA6BF" w14:textId="77777777" w:rsidR="00950619" w:rsidRPr="00A51D48" w:rsidRDefault="00950619" w:rsidP="000A74B3">
            <w:pPr>
              <w:spacing w:after="0" w:line="240" w:lineRule="auto"/>
              <w:jc w:val="center"/>
              <w:rPr>
                <w:rFonts w:ascii="Times New Roman" w:hAnsi="Times New Roman" w:cs="Times New Roman"/>
                <w:sz w:val="20"/>
                <w:szCs w:val="20"/>
              </w:rPr>
            </w:pPr>
          </w:p>
          <w:p w14:paraId="6EFCB34B" w14:textId="77777777" w:rsidR="00950619" w:rsidRPr="00A51D48" w:rsidRDefault="00950619"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5.90</w:t>
            </w:r>
          </w:p>
        </w:tc>
      </w:tr>
      <w:tr w:rsidR="000A74B3" w:rsidRPr="008D0583" w14:paraId="5F3900DD" w14:textId="77777777" w:rsidTr="000A74B3">
        <w:trPr>
          <w:jc w:val="center"/>
        </w:trPr>
        <w:tc>
          <w:tcPr>
            <w:tcW w:w="855" w:type="pct"/>
            <w:vMerge/>
          </w:tcPr>
          <w:p w14:paraId="4A7EC47F" w14:textId="77777777" w:rsidR="00950619" w:rsidRPr="00A51D48" w:rsidRDefault="00950619" w:rsidP="000A74B3">
            <w:pPr>
              <w:spacing w:after="0" w:line="240" w:lineRule="auto"/>
              <w:ind w:left="1440" w:hanging="1440"/>
              <w:rPr>
                <w:rFonts w:ascii="Times New Roman" w:hAnsi="Times New Roman" w:cs="Times New Roman"/>
                <w:sz w:val="20"/>
                <w:szCs w:val="20"/>
              </w:rPr>
            </w:pPr>
          </w:p>
        </w:tc>
        <w:tc>
          <w:tcPr>
            <w:tcW w:w="1316" w:type="pct"/>
          </w:tcPr>
          <w:p w14:paraId="7C4519DE" w14:textId="77777777" w:rsidR="00950619" w:rsidRPr="00A51D48" w:rsidRDefault="00950619" w:rsidP="000A74B3">
            <w:pPr>
              <w:spacing w:after="0" w:line="240" w:lineRule="auto"/>
              <w:ind w:left="1440" w:hanging="1440"/>
              <w:rPr>
                <w:rFonts w:ascii="Times New Roman" w:hAnsi="Times New Roman" w:cs="Times New Roman"/>
                <w:sz w:val="20"/>
                <w:szCs w:val="20"/>
              </w:rPr>
            </w:pPr>
            <w:r w:rsidRPr="00A51D48">
              <w:rPr>
                <w:rFonts w:ascii="Times New Roman" w:hAnsi="Times New Roman" w:cs="Times New Roman"/>
                <w:sz w:val="20"/>
                <w:szCs w:val="20"/>
              </w:rPr>
              <w:t>Medium contact</w:t>
            </w:r>
          </w:p>
        </w:tc>
        <w:tc>
          <w:tcPr>
            <w:tcW w:w="799" w:type="pct"/>
          </w:tcPr>
          <w:p w14:paraId="01FE62C5" w14:textId="77777777" w:rsidR="00950619" w:rsidRPr="00A51D48" w:rsidRDefault="00950619"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26-50</w:t>
            </w:r>
          </w:p>
        </w:tc>
        <w:tc>
          <w:tcPr>
            <w:tcW w:w="611" w:type="pct"/>
          </w:tcPr>
          <w:p w14:paraId="171FE2A1" w14:textId="77777777" w:rsidR="00950619" w:rsidRPr="00A51D48" w:rsidRDefault="00950619"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25</w:t>
            </w:r>
          </w:p>
        </w:tc>
        <w:tc>
          <w:tcPr>
            <w:tcW w:w="611" w:type="pct"/>
          </w:tcPr>
          <w:p w14:paraId="3D4603C5" w14:textId="77777777" w:rsidR="00950619" w:rsidRPr="00A51D48" w:rsidRDefault="00950619"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7.4</w:t>
            </w:r>
          </w:p>
        </w:tc>
        <w:tc>
          <w:tcPr>
            <w:tcW w:w="376" w:type="pct"/>
            <w:vMerge/>
          </w:tcPr>
          <w:p w14:paraId="420B7FC6" w14:textId="77777777" w:rsidR="00950619" w:rsidRPr="00A51D48" w:rsidRDefault="00950619" w:rsidP="000A74B3">
            <w:pPr>
              <w:spacing w:after="0" w:line="240" w:lineRule="auto"/>
              <w:jc w:val="center"/>
              <w:rPr>
                <w:rFonts w:ascii="Times New Roman" w:hAnsi="Times New Roman" w:cs="Times New Roman"/>
                <w:sz w:val="20"/>
                <w:szCs w:val="20"/>
              </w:rPr>
            </w:pPr>
          </w:p>
        </w:tc>
        <w:tc>
          <w:tcPr>
            <w:tcW w:w="432" w:type="pct"/>
            <w:vMerge/>
          </w:tcPr>
          <w:p w14:paraId="4E319549" w14:textId="77777777" w:rsidR="00950619" w:rsidRPr="00A51D48" w:rsidRDefault="00950619" w:rsidP="000A74B3">
            <w:pPr>
              <w:spacing w:after="0" w:line="240" w:lineRule="auto"/>
              <w:jc w:val="center"/>
              <w:rPr>
                <w:rFonts w:ascii="Times New Roman" w:hAnsi="Times New Roman" w:cs="Times New Roman"/>
                <w:sz w:val="20"/>
                <w:szCs w:val="20"/>
              </w:rPr>
            </w:pPr>
          </w:p>
        </w:tc>
      </w:tr>
      <w:tr w:rsidR="007E387E" w:rsidRPr="008D0583" w14:paraId="14C24A61" w14:textId="77777777" w:rsidTr="000A74B3">
        <w:trPr>
          <w:jc w:val="center"/>
        </w:trPr>
        <w:tc>
          <w:tcPr>
            <w:tcW w:w="855" w:type="pct"/>
            <w:vMerge w:val="restart"/>
          </w:tcPr>
          <w:p w14:paraId="09E63CAB" w14:textId="1A12319F" w:rsidR="00197AEE" w:rsidRPr="00A51D48" w:rsidRDefault="00197AEE"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Knowledge on using ICT tools</w:t>
            </w:r>
          </w:p>
        </w:tc>
        <w:tc>
          <w:tcPr>
            <w:tcW w:w="1316" w:type="pct"/>
          </w:tcPr>
          <w:p w14:paraId="60B21435" w14:textId="77777777" w:rsidR="00197AEE" w:rsidRPr="00A51D48" w:rsidRDefault="00197AEE" w:rsidP="000A74B3">
            <w:pPr>
              <w:spacing w:after="0" w:line="240" w:lineRule="auto"/>
              <w:ind w:left="1440" w:hanging="1440"/>
              <w:rPr>
                <w:rFonts w:ascii="Times New Roman" w:hAnsi="Times New Roman" w:cs="Times New Roman"/>
                <w:b/>
                <w:bCs/>
                <w:sz w:val="20"/>
                <w:szCs w:val="20"/>
              </w:rPr>
            </w:pPr>
            <w:r w:rsidRPr="00A51D48">
              <w:rPr>
                <w:rFonts w:ascii="Times New Roman" w:hAnsi="Times New Roman" w:cs="Times New Roman"/>
                <w:sz w:val="20"/>
                <w:szCs w:val="20"/>
              </w:rPr>
              <w:t>Low knowledge</w:t>
            </w:r>
          </w:p>
        </w:tc>
        <w:tc>
          <w:tcPr>
            <w:tcW w:w="799" w:type="pct"/>
          </w:tcPr>
          <w:p w14:paraId="2ABE15EA" w14:textId="77777777" w:rsidR="00197AEE" w:rsidRPr="00A51D48" w:rsidRDefault="00197AEE"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Up to 12</w:t>
            </w:r>
          </w:p>
        </w:tc>
        <w:tc>
          <w:tcPr>
            <w:tcW w:w="611" w:type="pct"/>
          </w:tcPr>
          <w:p w14:paraId="595B719F" w14:textId="77777777" w:rsidR="00197AEE" w:rsidRPr="00A51D48" w:rsidRDefault="00197AEE"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71</w:t>
            </w:r>
          </w:p>
        </w:tc>
        <w:tc>
          <w:tcPr>
            <w:tcW w:w="611" w:type="pct"/>
          </w:tcPr>
          <w:p w14:paraId="2422C2C5" w14:textId="77777777" w:rsidR="00197AEE" w:rsidRPr="00A51D48" w:rsidRDefault="00197AEE"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20.9</w:t>
            </w:r>
          </w:p>
        </w:tc>
        <w:tc>
          <w:tcPr>
            <w:tcW w:w="376" w:type="pct"/>
            <w:vMerge w:val="restart"/>
          </w:tcPr>
          <w:p w14:paraId="6496C985" w14:textId="77777777" w:rsidR="00197AEE" w:rsidRPr="00A51D48" w:rsidRDefault="00197AEE" w:rsidP="000A74B3">
            <w:pPr>
              <w:spacing w:after="0" w:line="240" w:lineRule="auto"/>
              <w:jc w:val="center"/>
              <w:rPr>
                <w:rFonts w:ascii="Times New Roman" w:hAnsi="Times New Roman" w:cs="Times New Roman"/>
                <w:sz w:val="20"/>
                <w:szCs w:val="20"/>
              </w:rPr>
            </w:pPr>
          </w:p>
          <w:p w14:paraId="07BDD7E0" w14:textId="77777777" w:rsidR="00197AEE" w:rsidRPr="00A51D48" w:rsidRDefault="00197AEE"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17.44</w:t>
            </w:r>
          </w:p>
        </w:tc>
        <w:tc>
          <w:tcPr>
            <w:tcW w:w="432" w:type="pct"/>
            <w:vMerge w:val="restart"/>
          </w:tcPr>
          <w:p w14:paraId="190F56B6" w14:textId="77777777" w:rsidR="00197AEE" w:rsidRPr="00A51D48" w:rsidRDefault="00197AEE" w:rsidP="000A74B3">
            <w:pPr>
              <w:spacing w:after="0" w:line="240" w:lineRule="auto"/>
              <w:jc w:val="center"/>
              <w:rPr>
                <w:rFonts w:ascii="Times New Roman" w:hAnsi="Times New Roman" w:cs="Times New Roman"/>
                <w:sz w:val="20"/>
                <w:szCs w:val="20"/>
              </w:rPr>
            </w:pPr>
          </w:p>
          <w:p w14:paraId="7C7E4FA4" w14:textId="77777777" w:rsidR="00197AEE" w:rsidRPr="00A51D48" w:rsidRDefault="00197AEE"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5.69</w:t>
            </w:r>
          </w:p>
        </w:tc>
      </w:tr>
      <w:tr w:rsidR="007E387E" w:rsidRPr="008D0583" w14:paraId="0BEEFC64" w14:textId="77777777" w:rsidTr="000A74B3">
        <w:trPr>
          <w:jc w:val="center"/>
        </w:trPr>
        <w:tc>
          <w:tcPr>
            <w:tcW w:w="855" w:type="pct"/>
            <w:vMerge/>
          </w:tcPr>
          <w:p w14:paraId="7CAC3231" w14:textId="77777777" w:rsidR="00197AEE" w:rsidRPr="00A51D48" w:rsidRDefault="00197AEE" w:rsidP="000A74B3">
            <w:pPr>
              <w:spacing w:after="0" w:line="240" w:lineRule="auto"/>
              <w:rPr>
                <w:rFonts w:ascii="Times New Roman" w:hAnsi="Times New Roman" w:cs="Times New Roman"/>
                <w:sz w:val="20"/>
                <w:szCs w:val="20"/>
              </w:rPr>
            </w:pPr>
          </w:p>
        </w:tc>
        <w:tc>
          <w:tcPr>
            <w:tcW w:w="1316" w:type="pct"/>
          </w:tcPr>
          <w:p w14:paraId="750E8286" w14:textId="77777777" w:rsidR="00197AEE" w:rsidRPr="00A51D48" w:rsidRDefault="00197AEE"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Medium knowledge</w:t>
            </w:r>
          </w:p>
        </w:tc>
        <w:tc>
          <w:tcPr>
            <w:tcW w:w="799" w:type="pct"/>
          </w:tcPr>
          <w:p w14:paraId="48B25148" w14:textId="77777777" w:rsidR="00197AEE" w:rsidRPr="00A51D48" w:rsidRDefault="00197AEE"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13 to 24</w:t>
            </w:r>
          </w:p>
        </w:tc>
        <w:tc>
          <w:tcPr>
            <w:tcW w:w="611" w:type="pct"/>
          </w:tcPr>
          <w:p w14:paraId="7BE501B5" w14:textId="77777777" w:rsidR="00197AEE" w:rsidRPr="00A51D48" w:rsidRDefault="00197AEE"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240</w:t>
            </w:r>
          </w:p>
        </w:tc>
        <w:tc>
          <w:tcPr>
            <w:tcW w:w="611" w:type="pct"/>
          </w:tcPr>
          <w:p w14:paraId="1B7F72B2" w14:textId="77777777" w:rsidR="00197AEE" w:rsidRPr="00A51D48" w:rsidRDefault="00197AEE"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70.6</w:t>
            </w:r>
          </w:p>
        </w:tc>
        <w:tc>
          <w:tcPr>
            <w:tcW w:w="376" w:type="pct"/>
            <w:vMerge/>
          </w:tcPr>
          <w:p w14:paraId="035FC68C" w14:textId="77777777" w:rsidR="00197AEE" w:rsidRPr="00A51D48" w:rsidRDefault="00197AEE" w:rsidP="000A74B3">
            <w:pPr>
              <w:spacing w:after="0" w:line="240" w:lineRule="auto"/>
              <w:jc w:val="center"/>
              <w:rPr>
                <w:rFonts w:ascii="Times New Roman" w:hAnsi="Times New Roman" w:cs="Times New Roman"/>
                <w:sz w:val="20"/>
                <w:szCs w:val="20"/>
              </w:rPr>
            </w:pPr>
          </w:p>
        </w:tc>
        <w:tc>
          <w:tcPr>
            <w:tcW w:w="432" w:type="pct"/>
            <w:vMerge/>
          </w:tcPr>
          <w:p w14:paraId="0C509EF6" w14:textId="77777777" w:rsidR="00197AEE" w:rsidRPr="00A51D48" w:rsidRDefault="00197AEE" w:rsidP="000A74B3">
            <w:pPr>
              <w:spacing w:after="0" w:line="240" w:lineRule="auto"/>
              <w:jc w:val="center"/>
              <w:rPr>
                <w:rFonts w:ascii="Times New Roman" w:hAnsi="Times New Roman" w:cs="Times New Roman"/>
                <w:sz w:val="20"/>
                <w:szCs w:val="20"/>
              </w:rPr>
            </w:pPr>
          </w:p>
        </w:tc>
      </w:tr>
      <w:tr w:rsidR="007E387E" w:rsidRPr="008D0583" w14:paraId="138F8F42" w14:textId="77777777" w:rsidTr="000A74B3">
        <w:trPr>
          <w:jc w:val="center"/>
        </w:trPr>
        <w:tc>
          <w:tcPr>
            <w:tcW w:w="855" w:type="pct"/>
            <w:vMerge/>
          </w:tcPr>
          <w:p w14:paraId="6A554491" w14:textId="77777777" w:rsidR="00197AEE" w:rsidRPr="00A51D48" w:rsidRDefault="00197AEE" w:rsidP="000A74B3">
            <w:pPr>
              <w:spacing w:after="0" w:line="240" w:lineRule="auto"/>
              <w:ind w:left="1440" w:hanging="1440"/>
              <w:rPr>
                <w:rFonts w:ascii="Times New Roman" w:hAnsi="Times New Roman" w:cs="Times New Roman"/>
                <w:sz w:val="20"/>
                <w:szCs w:val="20"/>
              </w:rPr>
            </w:pPr>
          </w:p>
        </w:tc>
        <w:tc>
          <w:tcPr>
            <w:tcW w:w="1316" w:type="pct"/>
          </w:tcPr>
          <w:p w14:paraId="64347060" w14:textId="77777777" w:rsidR="00197AEE" w:rsidRPr="00A51D48" w:rsidRDefault="00197AEE" w:rsidP="000A74B3">
            <w:pPr>
              <w:spacing w:after="0" w:line="240" w:lineRule="auto"/>
              <w:ind w:left="1440" w:hanging="1440"/>
              <w:rPr>
                <w:rFonts w:ascii="Times New Roman" w:hAnsi="Times New Roman" w:cs="Times New Roman"/>
                <w:sz w:val="20"/>
                <w:szCs w:val="20"/>
              </w:rPr>
            </w:pPr>
            <w:r w:rsidRPr="00A51D48">
              <w:rPr>
                <w:rFonts w:ascii="Times New Roman" w:hAnsi="Times New Roman" w:cs="Times New Roman"/>
                <w:sz w:val="20"/>
                <w:szCs w:val="20"/>
              </w:rPr>
              <w:t>High knowledge</w:t>
            </w:r>
          </w:p>
        </w:tc>
        <w:tc>
          <w:tcPr>
            <w:tcW w:w="799" w:type="pct"/>
          </w:tcPr>
          <w:p w14:paraId="4AC7FCD3" w14:textId="77777777" w:rsidR="00197AEE" w:rsidRPr="00A51D48" w:rsidRDefault="00197AEE"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&gt;24</w:t>
            </w:r>
          </w:p>
        </w:tc>
        <w:tc>
          <w:tcPr>
            <w:tcW w:w="611" w:type="pct"/>
          </w:tcPr>
          <w:p w14:paraId="753AFE58" w14:textId="77777777" w:rsidR="00197AEE" w:rsidRPr="00A51D48" w:rsidRDefault="00197AEE"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29</w:t>
            </w:r>
          </w:p>
        </w:tc>
        <w:tc>
          <w:tcPr>
            <w:tcW w:w="611" w:type="pct"/>
          </w:tcPr>
          <w:p w14:paraId="733C720C" w14:textId="77777777" w:rsidR="00197AEE" w:rsidRPr="00A51D48" w:rsidRDefault="00197AEE"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8.5</w:t>
            </w:r>
          </w:p>
        </w:tc>
        <w:tc>
          <w:tcPr>
            <w:tcW w:w="376" w:type="pct"/>
            <w:vMerge/>
          </w:tcPr>
          <w:p w14:paraId="70F02EC4" w14:textId="77777777" w:rsidR="00197AEE" w:rsidRPr="00A51D48" w:rsidRDefault="00197AEE" w:rsidP="000A74B3">
            <w:pPr>
              <w:spacing w:after="0" w:line="240" w:lineRule="auto"/>
              <w:jc w:val="center"/>
              <w:rPr>
                <w:rFonts w:ascii="Times New Roman" w:hAnsi="Times New Roman" w:cs="Times New Roman"/>
                <w:sz w:val="20"/>
                <w:szCs w:val="20"/>
              </w:rPr>
            </w:pPr>
          </w:p>
        </w:tc>
        <w:tc>
          <w:tcPr>
            <w:tcW w:w="432" w:type="pct"/>
            <w:vMerge/>
          </w:tcPr>
          <w:p w14:paraId="493F1182" w14:textId="77777777" w:rsidR="00197AEE" w:rsidRPr="00A51D48" w:rsidRDefault="00197AEE" w:rsidP="000A74B3">
            <w:pPr>
              <w:spacing w:after="0" w:line="240" w:lineRule="auto"/>
              <w:jc w:val="center"/>
              <w:rPr>
                <w:rFonts w:ascii="Times New Roman" w:hAnsi="Times New Roman" w:cs="Times New Roman"/>
                <w:sz w:val="20"/>
                <w:szCs w:val="20"/>
              </w:rPr>
            </w:pPr>
          </w:p>
        </w:tc>
      </w:tr>
      <w:tr w:rsidR="007E387E" w:rsidRPr="008D0583" w14:paraId="5DCA1C9F" w14:textId="77777777" w:rsidTr="000A74B3">
        <w:trPr>
          <w:jc w:val="center"/>
        </w:trPr>
        <w:tc>
          <w:tcPr>
            <w:tcW w:w="855" w:type="pct"/>
            <w:vMerge w:val="restart"/>
          </w:tcPr>
          <w:p w14:paraId="6DAEE1C2" w14:textId="77777777" w:rsidR="007E387E" w:rsidRPr="00A51D48" w:rsidRDefault="007E387E"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Attitude towards using ICT tools</w:t>
            </w:r>
          </w:p>
        </w:tc>
        <w:tc>
          <w:tcPr>
            <w:tcW w:w="1316" w:type="pct"/>
          </w:tcPr>
          <w:p w14:paraId="6917D2F9" w14:textId="77777777" w:rsidR="007E387E" w:rsidRPr="00A51D48" w:rsidRDefault="007E387E" w:rsidP="000A74B3">
            <w:pPr>
              <w:spacing w:after="0" w:line="240" w:lineRule="auto"/>
              <w:ind w:left="48" w:hanging="48"/>
              <w:rPr>
                <w:rFonts w:ascii="Times New Roman" w:hAnsi="Times New Roman" w:cs="Times New Roman"/>
                <w:b/>
                <w:bCs/>
                <w:sz w:val="20"/>
                <w:szCs w:val="20"/>
              </w:rPr>
            </w:pPr>
            <w:r w:rsidRPr="00A51D48">
              <w:rPr>
                <w:rFonts w:ascii="Times New Roman" w:hAnsi="Times New Roman" w:cs="Times New Roman"/>
                <w:sz w:val="20"/>
                <w:szCs w:val="20"/>
              </w:rPr>
              <w:t xml:space="preserve">Low favorable attitude </w:t>
            </w:r>
          </w:p>
        </w:tc>
        <w:tc>
          <w:tcPr>
            <w:tcW w:w="799" w:type="pct"/>
          </w:tcPr>
          <w:p w14:paraId="52059244" w14:textId="77777777" w:rsidR="007E387E" w:rsidRPr="00A51D48" w:rsidRDefault="007E387E"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Up to 12</w:t>
            </w:r>
          </w:p>
        </w:tc>
        <w:tc>
          <w:tcPr>
            <w:tcW w:w="611" w:type="pct"/>
          </w:tcPr>
          <w:p w14:paraId="3AC9258D" w14:textId="77777777" w:rsidR="007E387E" w:rsidRPr="00A51D48" w:rsidRDefault="007E387E"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325</w:t>
            </w:r>
          </w:p>
        </w:tc>
        <w:tc>
          <w:tcPr>
            <w:tcW w:w="611" w:type="pct"/>
          </w:tcPr>
          <w:p w14:paraId="51B26CCF" w14:textId="77777777" w:rsidR="007E387E" w:rsidRPr="00A51D48" w:rsidRDefault="007E387E"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95.6</w:t>
            </w:r>
          </w:p>
        </w:tc>
        <w:tc>
          <w:tcPr>
            <w:tcW w:w="376" w:type="pct"/>
            <w:vMerge w:val="restart"/>
          </w:tcPr>
          <w:p w14:paraId="45053231" w14:textId="77777777" w:rsidR="007E387E" w:rsidRPr="00A51D48" w:rsidRDefault="007E387E" w:rsidP="000A74B3">
            <w:pPr>
              <w:spacing w:after="0" w:line="240" w:lineRule="auto"/>
              <w:jc w:val="center"/>
              <w:rPr>
                <w:rFonts w:ascii="Times New Roman" w:hAnsi="Times New Roman" w:cs="Times New Roman"/>
                <w:sz w:val="20"/>
                <w:szCs w:val="20"/>
              </w:rPr>
            </w:pPr>
          </w:p>
          <w:p w14:paraId="73635857" w14:textId="77777777" w:rsidR="007E387E" w:rsidRPr="00A51D48" w:rsidRDefault="007E387E"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2.73</w:t>
            </w:r>
          </w:p>
        </w:tc>
        <w:tc>
          <w:tcPr>
            <w:tcW w:w="432" w:type="pct"/>
            <w:vMerge w:val="restart"/>
          </w:tcPr>
          <w:p w14:paraId="4540F9F1" w14:textId="77777777" w:rsidR="007E387E" w:rsidRPr="00A51D48" w:rsidRDefault="007E387E" w:rsidP="000A74B3">
            <w:pPr>
              <w:spacing w:after="0" w:line="240" w:lineRule="auto"/>
              <w:jc w:val="center"/>
              <w:rPr>
                <w:rFonts w:ascii="Times New Roman" w:hAnsi="Times New Roman" w:cs="Times New Roman"/>
                <w:sz w:val="20"/>
                <w:szCs w:val="20"/>
              </w:rPr>
            </w:pPr>
          </w:p>
          <w:p w14:paraId="68C16199" w14:textId="77777777" w:rsidR="007E387E" w:rsidRPr="00A51D48" w:rsidRDefault="007E387E"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1.62</w:t>
            </w:r>
          </w:p>
        </w:tc>
      </w:tr>
      <w:tr w:rsidR="007E387E" w:rsidRPr="008D0583" w14:paraId="38949D0C" w14:textId="77777777" w:rsidTr="000A74B3">
        <w:trPr>
          <w:jc w:val="center"/>
        </w:trPr>
        <w:tc>
          <w:tcPr>
            <w:tcW w:w="855" w:type="pct"/>
            <w:vMerge/>
          </w:tcPr>
          <w:p w14:paraId="2DB8EB23" w14:textId="77777777" w:rsidR="007E387E" w:rsidRPr="00A51D48" w:rsidRDefault="007E387E" w:rsidP="000A74B3">
            <w:pPr>
              <w:spacing w:after="0" w:line="240" w:lineRule="auto"/>
              <w:rPr>
                <w:rFonts w:ascii="Times New Roman" w:hAnsi="Times New Roman" w:cs="Times New Roman"/>
                <w:sz w:val="20"/>
                <w:szCs w:val="20"/>
              </w:rPr>
            </w:pPr>
          </w:p>
        </w:tc>
        <w:tc>
          <w:tcPr>
            <w:tcW w:w="1316" w:type="pct"/>
          </w:tcPr>
          <w:p w14:paraId="2A215C5B" w14:textId="77777777" w:rsidR="007E387E" w:rsidRPr="00A51D48" w:rsidRDefault="007E387E" w:rsidP="000A74B3">
            <w:pPr>
              <w:spacing w:after="0" w:line="240" w:lineRule="auto"/>
              <w:rPr>
                <w:rFonts w:ascii="Times New Roman" w:hAnsi="Times New Roman" w:cs="Times New Roman"/>
                <w:sz w:val="20"/>
                <w:szCs w:val="20"/>
              </w:rPr>
            </w:pPr>
            <w:r w:rsidRPr="00A51D48">
              <w:rPr>
                <w:rFonts w:ascii="Times New Roman" w:hAnsi="Times New Roman" w:cs="Times New Roman"/>
                <w:sz w:val="20"/>
                <w:szCs w:val="20"/>
              </w:rPr>
              <w:t>Medium favorable attitude</w:t>
            </w:r>
          </w:p>
        </w:tc>
        <w:tc>
          <w:tcPr>
            <w:tcW w:w="799" w:type="pct"/>
          </w:tcPr>
          <w:p w14:paraId="5CE0E334" w14:textId="77777777" w:rsidR="007E387E" w:rsidRPr="00A51D48" w:rsidRDefault="007E387E"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13 to 24</w:t>
            </w:r>
          </w:p>
        </w:tc>
        <w:tc>
          <w:tcPr>
            <w:tcW w:w="611" w:type="pct"/>
          </w:tcPr>
          <w:p w14:paraId="3A791B0E" w14:textId="77777777" w:rsidR="007E387E" w:rsidRPr="00A51D48" w:rsidRDefault="007E387E"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15</w:t>
            </w:r>
          </w:p>
        </w:tc>
        <w:tc>
          <w:tcPr>
            <w:tcW w:w="611" w:type="pct"/>
          </w:tcPr>
          <w:p w14:paraId="530FC7C5" w14:textId="77777777" w:rsidR="007E387E" w:rsidRPr="00A51D48" w:rsidRDefault="007E387E" w:rsidP="000A74B3">
            <w:pPr>
              <w:spacing w:after="0" w:line="240" w:lineRule="auto"/>
              <w:jc w:val="center"/>
              <w:rPr>
                <w:rFonts w:ascii="Times New Roman" w:hAnsi="Times New Roman" w:cs="Times New Roman"/>
                <w:sz w:val="20"/>
                <w:szCs w:val="20"/>
              </w:rPr>
            </w:pPr>
            <w:r w:rsidRPr="00A51D48">
              <w:rPr>
                <w:rFonts w:ascii="Times New Roman" w:hAnsi="Times New Roman" w:cs="Times New Roman"/>
                <w:sz w:val="20"/>
                <w:szCs w:val="20"/>
              </w:rPr>
              <w:t>4.4</w:t>
            </w:r>
          </w:p>
        </w:tc>
        <w:tc>
          <w:tcPr>
            <w:tcW w:w="376" w:type="pct"/>
            <w:vMerge/>
          </w:tcPr>
          <w:p w14:paraId="1F6FA8AF" w14:textId="77777777" w:rsidR="007E387E" w:rsidRPr="00A51D48" w:rsidRDefault="007E387E" w:rsidP="000A74B3">
            <w:pPr>
              <w:spacing w:after="0" w:line="240" w:lineRule="auto"/>
              <w:jc w:val="center"/>
              <w:rPr>
                <w:rFonts w:ascii="Times New Roman" w:hAnsi="Times New Roman" w:cs="Times New Roman"/>
                <w:sz w:val="20"/>
                <w:szCs w:val="20"/>
              </w:rPr>
            </w:pPr>
          </w:p>
        </w:tc>
        <w:tc>
          <w:tcPr>
            <w:tcW w:w="432" w:type="pct"/>
            <w:vMerge/>
          </w:tcPr>
          <w:p w14:paraId="19A70C6E" w14:textId="77777777" w:rsidR="007E387E" w:rsidRPr="00A51D48" w:rsidRDefault="007E387E" w:rsidP="000A74B3">
            <w:pPr>
              <w:spacing w:after="0" w:line="240" w:lineRule="auto"/>
              <w:jc w:val="center"/>
              <w:rPr>
                <w:rFonts w:ascii="Times New Roman" w:hAnsi="Times New Roman" w:cs="Times New Roman"/>
                <w:sz w:val="20"/>
                <w:szCs w:val="20"/>
              </w:rPr>
            </w:pPr>
          </w:p>
        </w:tc>
      </w:tr>
      <w:tr w:rsidR="007E387E" w:rsidRPr="00870D64" w14:paraId="648AEA86" w14:textId="77777777" w:rsidTr="007E387E">
        <w:trPr>
          <w:jc w:val="center"/>
        </w:trPr>
        <w:tc>
          <w:tcPr>
            <w:tcW w:w="855" w:type="pct"/>
            <w:tcBorders>
              <w:bottom w:val="single" w:sz="4" w:space="0" w:color="auto"/>
            </w:tcBorders>
          </w:tcPr>
          <w:p w14:paraId="38599AF8" w14:textId="77777777" w:rsidR="007E387E" w:rsidRPr="00870D64" w:rsidRDefault="007E387E" w:rsidP="00870D64">
            <w:pPr>
              <w:spacing w:after="0" w:line="240" w:lineRule="auto"/>
              <w:jc w:val="center"/>
              <w:rPr>
                <w:rFonts w:ascii="Times New Roman" w:hAnsi="Times New Roman" w:cs="Times New Roman"/>
                <w:sz w:val="24"/>
                <w:szCs w:val="24"/>
              </w:rPr>
            </w:pPr>
          </w:p>
        </w:tc>
        <w:tc>
          <w:tcPr>
            <w:tcW w:w="2115" w:type="pct"/>
            <w:gridSpan w:val="2"/>
            <w:tcBorders>
              <w:bottom w:val="single" w:sz="4" w:space="0" w:color="auto"/>
            </w:tcBorders>
          </w:tcPr>
          <w:p w14:paraId="609AEC1E" w14:textId="77777777" w:rsidR="007E387E" w:rsidRPr="00870D64" w:rsidRDefault="007E387E" w:rsidP="00870D64">
            <w:pPr>
              <w:spacing w:after="0" w:line="240" w:lineRule="auto"/>
              <w:jc w:val="center"/>
              <w:rPr>
                <w:rFonts w:ascii="Times New Roman" w:hAnsi="Times New Roman" w:cs="Times New Roman"/>
                <w:b/>
                <w:bCs/>
                <w:sz w:val="24"/>
                <w:szCs w:val="24"/>
              </w:rPr>
            </w:pPr>
            <w:r w:rsidRPr="00870D64">
              <w:rPr>
                <w:rFonts w:ascii="Times New Roman" w:hAnsi="Times New Roman" w:cs="Times New Roman"/>
                <w:b/>
                <w:bCs/>
                <w:sz w:val="24"/>
                <w:szCs w:val="24"/>
              </w:rPr>
              <w:t>Total</w:t>
            </w:r>
          </w:p>
        </w:tc>
        <w:tc>
          <w:tcPr>
            <w:tcW w:w="611" w:type="pct"/>
          </w:tcPr>
          <w:p w14:paraId="32611470" w14:textId="77777777" w:rsidR="007E387E" w:rsidRPr="00870D64" w:rsidRDefault="007E387E" w:rsidP="00870D64">
            <w:pPr>
              <w:spacing w:after="0" w:line="240" w:lineRule="auto"/>
              <w:jc w:val="center"/>
              <w:rPr>
                <w:rFonts w:ascii="Times New Roman" w:hAnsi="Times New Roman" w:cs="Times New Roman"/>
                <w:b/>
                <w:bCs/>
                <w:sz w:val="24"/>
                <w:szCs w:val="24"/>
              </w:rPr>
            </w:pPr>
            <w:r w:rsidRPr="00870D64">
              <w:rPr>
                <w:rFonts w:ascii="Times New Roman" w:hAnsi="Times New Roman" w:cs="Times New Roman"/>
                <w:b/>
                <w:bCs/>
                <w:sz w:val="24"/>
                <w:szCs w:val="24"/>
              </w:rPr>
              <w:t>340</w:t>
            </w:r>
          </w:p>
        </w:tc>
        <w:tc>
          <w:tcPr>
            <w:tcW w:w="611" w:type="pct"/>
          </w:tcPr>
          <w:p w14:paraId="5159E8D9" w14:textId="77777777" w:rsidR="007E387E" w:rsidRPr="00870D64" w:rsidRDefault="007E387E" w:rsidP="00870D64">
            <w:pPr>
              <w:spacing w:after="0" w:line="240" w:lineRule="auto"/>
              <w:jc w:val="center"/>
              <w:rPr>
                <w:rFonts w:ascii="Times New Roman" w:hAnsi="Times New Roman" w:cs="Times New Roman"/>
                <w:b/>
                <w:bCs/>
                <w:sz w:val="24"/>
                <w:szCs w:val="24"/>
              </w:rPr>
            </w:pPr>
            <w:r w:rsidRPr="00870D64">
              <w:rPr>
                <w:rFonts w:ascii="Times New Roman" w:hAnsi="Times New Roman" w:cs="Times New Roman"/>
                <w:b/>
                <w:bCs/>
                <w:sz w:val="24"/>
                <w:szCs w:val="24"/>
              </w:rPr>
              <w:t>100</w:t>
            </w:r>
          </w:p>
        </w:tc>
        <w:tc>
          <w:tcPr>
            <w:tcW w:w="376" w:type="pct"/>
          </w:tcPr>
          <w:p w14:paraId="0146B6B6" w14:textId="77777777" w:rsidR="007E387E" w:rsidRPr="00870D64" w:rsidRDefault="007E387E" w:rsidP="00870D64">
            <w:pPr>
              <w:spacing w:after="0" w:line="240" w:lineRule="auto"/>
              <w:jc w:val="center"/>
              <w:rPr>
                <w:rFonts w:ascii="Times New Roman" w:hAnsi="Times New Roman" w:cs="Times New Roman"/>
                <w:sz w:val="24"/>
                <w:szCs w:val="24"/>
              </w:rPr>
            </w:pPr>
          </w:p>
        </w:tc>
        <w:tc>
          <w:tcPr>
            <w:tcW w:w="432" w:type="pct"/>
          </w:tcPr>
          <w:p w14:paraId="10DC0A7C" w14:textId="77777777" w:rsidR="007E387E" w:rsidRPr="00870D64" w:rsidRDefault="007E387E" w:rsidP="00870D64">
            <w:pPr>
              <w:spacing w:after="0" w:line="240" w:lineRule="auto"/>
              <w:jc w:val="center"/>
              <w:rPr>
                <w:rFonts w:ascii="Times New Roman" w:hAnsi="Times New Roman" w:cs="Times New Roman"/>
                <w:sz w:val="24"/>
                <w:szCs w:val="24"/>
              </w:rPr>
            </w:pPr>
          </w:p>
        </w:tc>
      </w:tr>
    </w:tbl>
    <w:p w14:paraId="74654FAF" w14:textId="32577863" w:rsidR="008D0583" w:rsidRPr="00870D64" w:rsidRDefault="008D0583" w:rsidP="00870D64">
      <w:pPr>
        <w:widowControl w:val="0"/>
        <w:autoSpaceDE w:val="0"/>
        <w:autoSpaceDN w:val="0"/>
        <w:spacing w:after="0" w:line="240" w:lineRule="auto"/>
        <w:jc w:val="both"/>
        <w:rPr>
          <w:rFonts w:ascii="Times New Roman" w:hAnsi="Times New Roman"/>
          <w:sz w:val="24"/>
          <w:szCs w:val="24"/>
        </w:rPr>
      </w:pPr>
    </w:p>
    <w:p w14:paraId="51C63B1E" w14:textId="6303624A" w:rsidR="008D0583" w:rsidRPr="00870D64" w:rsidRDefault="007A30F5" w:rsidP="00870D64">
      <w:pPr>
        <w:widowControl w:val="0"/>
        <w:autoSpaceDE w:val="0"/>
        <w:autoSpaceDN w:val="0"/>
        <w:spacing w:after="0" w:line="240" w:lineRule="auto"/>
        <w:jc w:val="both"/>
        <w:rPr>
          <w:rFonts w:ascii="Times New Roman" w:hAnsi="Times New Roman"/>
          <w:sz w:val="24"/>
          <w:szCs w:val="24"/>
        </w:rPr>
      </w:pPr>
      <w:r w:rsidRPr="00870D64">
        <w:rPr>
          <w:rFonts w:ascii="Times New Roman" w:hAnsi="Times New Roman" w:cs="Times New Roman"/>
          <w:sz w:val="24"/>
          <w:szCs w:val="24"/>
        </w:rPr>
        <w:t xml:space="preserve">Results revealed that majority (77.9 %) of the farmers were young and middle-aged aged. Majority (55.3%) of farmers had secondary level of education compared to 18.3% and 13.8% had higher secondary and tertiary education and 10.6% had primary level of education. Only 2.0% of farmers were illiterate. </w:t>
      </w:r>
      <w:r w:rsidR="001B633D" w:rsidRPr="00870D64">
        <w:rPr>
          <w:rFonts w:ascii="Times New Roman" w:hAnsi="Times New Roman" w:cs="Times New Roman"/>
          <w:sz w:val="24"/>
          <w:szCs w:val="24"/>
        </w:rPr>
        <w:t>O</w:t>
      </w:r>
      <w:r w:rsidRPr="00870D64">
        <w:rPr>
          <w:rFonts w:ascii="Times New Roman" w:hAnsi="Times New Roman" w:cs="Times New Roman"/>
          <w:sz w:val="24"/>
          <w:szCs w:val="24"/>
        </w:rPr>
        <w:t>verwhelming majority (96.80 %) of the</w:t>
      </w:r>
      <w:r w:rsidR="00870D64">
        <w:rPr>
          <w:rFonts w:ascii="Times New Roman" w:hAnsi="Times New Roman" w:cs="Times New Roman"/>
          <w:sz w:val="24"/>
          <w:szCs w:val="24"/>
        </w:rPr>
        <w:t xml:space="preserve"> </w:t>
      </w:r>
      <w:r w:rsidRPr="00870D64">
        <w:rPr>
          <w:rFonts w:ascii="Times New Roman" w:hAnsi="Times New Roman" w:cs="Times New Roman"/>
          <w:sz w:val="24"/>
          <w:szCs w:val="24"/>
        </w:rPr>
        <w:t>farmers had small to medium rice farming area.</w:t>
      </w:r>
      <w:r w:rsidR="00870D64">
        <w:rPr>
          <w:rFonts w:ascii="Times New Roman" w:hAnsi="Times New Roman" w:cs="Times New Roman"/>
          <w:sz w:val="24"/>
          <w:szCs w:val="24"/>
        </w:rPr>
        <w:t xml:space="preserve"> </w:t>
      </w:r>
      <w:r w:rsidR="00870D64" w:rsidRPr="00870D64">
        <w:rPr>
          <w:rFonts w:ascii="Times New Roman" w:eastAsia="Times New Roman" w:hAnsi="Times New Roman"/>
          <w:sz w:val="24"/>
          <w:szCs w:val="24"/>
        </w:rPr>
        <w:t>Majority (61.5%) of the</w:t>
      </w:r>
      <w:r w:rsidR="00870D64">
        <w:rPr>
          <w:rFonts w:ascii="Times New Roman" w:eastAsia="Times New Roman" w:hAnsi="Times New Roman"/>
          <w:sz w:val="24"/>
          <w:szCs w:val="24"/>
        </w:rPr>
        <w:t>m</w:t>
      </w:r>
      <w:r w:rsidR="00870D64" w:rsidRPr="00870D64">
        <w:rPr>
          <w:rFonts w:ascii="Times New Roman" w:eastAsia="Times New Roman" w:hAnsi="Times New Roman"/>
          <w:sz w:val="24"/>
          <w:szCs w:val="24"/>
        </w:rPr>
        <w:t xml:space="preserve"> had medium to high rice farming experience.</w:t>
      </w:r>
      <w:r w:rsidR="00870D64">
        <w:rPr>
          <w:rFonts w:ascii="Times New Roman" w:eastAsia="Times New Roman" w:hAnsi="Times New Roman"/>
          <w:sz w:val="24"/>
          <w:szCs w:val="24"/>
        </w:rPr>
        <w:t xml:space="preserve"> </w:t>
      </w:r>
      <w:r w:rsidR="00B81816" w:rsidRPr="00870D64">
        <w:rPr>
          <w:rFonts w:ascii="Times New Roman" w:eastAsia="Times New Roman" w:hAnsi="Times New Roman"/>
          <w:sz w:val="24"/>
          <w:szCs w:val="24"/>
        </w:rPr>
        <w:t>O</w:t>
      </w:r>
      <w:r w:rsidR="009D3544" w:rsidRPr="00870D64">
        <w:rPr>
          <w:rFonts w:ascii="Times New Roman" w:eastAsia="Times New Roman" w:hAnsi="Times New Roman"/>
          <w:sz w:val="24"/>
          <w:szCs w:val="24"/>
        </w:rPr>
        <w:t>verwhelming majority (96.2%) of the farmers had low to medium ICT using experience.</w:t>
      </w:r>
      <w:r w:rsidR="00B81816" w:rsidRPr="00870D64">
        <w:rPr>
          <w:rFonts w:ascii="Times New Roman" w:eastAsia="Times New Roman" w:hAnsi="Times New Roman"/>
          <w:sz w:val="24"/>
          <w:szCs w:val="24"/>
        </w:rPr>
        <w:t xml:space="preserve"> </w:t>
      </w:r>
      <w:r w:rsidR="005E43FB" w:rsidRPr="00870D64">
        <w:rPr>
          <w:rFonts w:ascii="Times New Roman" w:hAnsi="Times New Roman"/>
          <w:sz w:val="24"/>
          <w:szCs w:val="24"/>
        </w:rPr>
        <w:t>Majority (</w:t>
      </w:r>
      <w:r w:rsidR="009D3544" w:rsidRPr="00870D64">
        <w:rPr>
          <w:rFonts w:ascii="Times New Roman" w:hAnsi="Times New Roman"/>
          <w:sz w:val="24"/>
          <w:szCs w:val="24"/>
        </w:rPr>
        <w:t>58.2%</w:t>
      </w:r>
      <w:r w:rsidR="005E43FB" w:rsidRPr="00870D64">
        <w:rPr>
          <w:rFonts w:ascii="Times New Roman" w:hAnsi="Times New Roman"/>
          <w:sz w:val="24"/>
          <w:szCs w:val="24"/>
        </w:rPr>
        <w:t>)</w:t>
      </w:r>
      <w:r w:rsidR="009D3544" w:rsidRPr="00870D64">
        <w:rPr>
          <w:rFonts w:ascii="Times New Roman" w:hAnsi="Times New Roman"/>
          <w:sz w:val="24"/>
          <w:szCs w:val="24"/>
        </w:rPr>
        <w:t xml:space="preserve"> of the </w:t>
      </w:r>
      <w:r w:rsidR="005E43FB" w:rsidRPr="00870D64">
        <w:rPr>
          <w:rFonts w:ascii="Times New Roman" w:hAnsi="Times New Roman"/>
          <w:sz w:val="24"/>
          <w:szCs w:val="24"/>
        </w:rPr>
        <w:t xml:space="preserve">farmers </w:t>
      </w:r>
      <w:r w:rsidR="009D3544" w:rsidRPr="00870D64">
        <w:rPr>
          <w:rFonts w:ascii="Times New Roman" w:hAnsi="Times New Roman"/>
          <w:sz w:val="24"/>
          <w:szCs w:val="24"/>
        </w:rPr>
        <w:t>didn’t attain any training compared to 38.5 % and 3.3 % had low and medium agricultural training experience respectively.</w:t>
      </w:r>
      <w:r w:rsidR="009D3544" w:rsidRPr="00870D64">
        <w:rPr>
          <w:rFonts w:ascii="Times New Roman" w:eastAsia="Times New Roman" w:hAnsi="Times New Roman"/>
          <w:sz w:val="24"/>
          <w:szCs w:val="24"/>
        </w:rPr>
        <w:t xml:space="preserve"> </w:t>
      </w:r>
      <w:bookmarkStart w:id="9" w:name="_Hlk148868622"/>
      <w:r w:rsidR="0043052A" w:rsidRPr="00870D64">
        <w:rPr>
          <w:rFonts w:ascii="Times New Roman" w:hAnsi="Times New Roman"/>
          <w:sz w:val="24"/>
          <w:szCs w:val="24"/>
        </w:rPr>
        <w:t>M</w:t>
      </w:r>
      <w:r w:rsidR="009D3544" w:rsidRPr="00870D64">
        <w:rPr>
          <w:rFonts w:ascii="Times New Roman" w:hAnsi="Times New Roman"/>
          <w:sz w:val="24"/>
          <w:szCs w:val="24"/>
        </w:rPr>
        <w:t xml:space="preserve">ajority (72.0 %) of the </w:t>
      </w:r>
      <w:r w:rsidR="0043052A" w:rsidRPr="00870D64">
        <w:rPr>
          <w:rFonts w:ascii="Times New Roman" w:hAnsi="Times New Roman"/>
          <w:sz w:val="24"/>
          <w:szCs w:val="24"/>
        </w:rPr>
        <w:t xml:space="preserve">farmers </w:t>
      </w:r>
      <w:r w:rsidR="009D3544" w:rsidRPr="00870D64">
        <w:rPr>
          <w:rFonts w:ascii="Times New Roman" w:hAnsi="Times New Roman"/>
          <w:sz w:val="24"/>
          <w:szCs w:val="24"/>
        </w:rPr>
        <w:t>had low level of organizational participation, followed by 16.8 % of them had no participation, 7.1 % of them had medium level of organizational participation and 4.1 % of them had high level of organizational participation.</w:t>
      </w:r>
      <w:r w:rsidR="00870D64">
        <w:rPr>
          <w:rFonts w:ascii="Times New Roman" w:hAnsi="Times New Roman"/>
          <w:sz w:val="24"/>
          <w:szCs w:val="24"/>
        </w:rPr>
        <w:t xml:space="preserve"> </w:t>
      </w:r>
      <w:bookmarkEnd w:id="9"/>
      <w:r w:rsidR="0043052A" w:rsidRPr="00870D64">
        <w:rPr>
          <w:rFonts w:ascii="Times New Roman" w:hAnsi="Times New Roman"/>
          <w:sz w:val="24"/>
          <w:szCs w:val="24"/>
        </w:rPr>
        <w:t>O</w:t>
      </w:r>
      <w:r w:rsidR="009D3544" w:rsidRPr="00870D64">
        <w:rPr>
          <w:rFonts w:ascii="Times New Roman" w:eastAsia="Times New Roman" w:hAnsi="Times New Roman"/>
          <w:sz w:val="24"/>
          <w:szCs w:val="24"/>
        </w:rPr>
        <w:t>verwhelming majority (81.8%) of the</w:t>
      </w:r>
      <w:r w:rsidR="00870D64">
        <w:rPr>
          <w:rFonts w:ascii="Times New Roman" w:eastAsia="Times New Roman" w:hAnsi="Times New Roman"/>
          <w:sz w:val="24"/>
          <w:szCs w:val="24"/>
        </w:rPr>
        <w:t>m</w:t>
      </w:r>
      <w:r w:rsidR="009D3544" w:rsidRPr="00870D64">
        <w:rPr>
          <w:rFonts w:ascii="Times New Roman" w:eastAsia="Times New Roman" w:hAnsi="Times New Roman"/>
          <w:sz w:val="24"/>
          <w:szCs w:val="24"/>
        </w:rPr>
        <w:t xml:space="preserve"> had low to medium non-ICT</w:t>
      </w:r>
      <w:r w:rsidR="009D3544" w:rsidRPr="00870D64">
        <w:rPr>
          <w:rFonts w:ascii="Times New Roman" w:hAnsi="Times New Roman"/>
          <w:sz w:val="24"/>
          <w:szCs w:val="24"/>
        </w:rPr>
        <w:t xml:space="preserve"> extension contact</w:t>
      </w:r>
      <w:r w:rsidR="009D3544" w:rsidRPr="00870D64">
        <w:rPr>
          <w:rFonts w:ascii="Times New Roman" w:eastAsia="Times New Roman" w:hAnsi="Times New Roman"/>
          <w:sz w:val="24"/>
          <w:szCs w:val="24"/>
        </w:rPr>
        <w:t>.</w:t>
      </w:r>
      <w:r w:rsidR="00870D64">
        <w:rPr>
          <w:rFonts w:ascii="Times New Roman" w:eastAsia="Times New Roman" w:hAnsi="Times New Roman"/>
          <w:sz w:val="24"/>
          <w:szCs w:val="24"/>
        </w:rPr>
        <w:t xml:space="preserve"> </w:t>
      </w:r>
      <w:r w:rsidR="00950619" w:rsidRPr="00870D64">
        <w:rPr>
          <w:rFonts w:ascii="Times New Roman" w:hAnsi="Times New Roman"/>
          <w:sz w:val="24"/>
          <w:szCs w:val="24"/>
        </w:rPr>
        <w:t>O</w:t>
      </w:r>
      <w:r w:rsidR="009D3544" w:rsidRPr="00870D64">
        <w:rPr>
          <w:rFonts w:ascii="Times New Roman" w:hAnsi="Times New Roman"/>
          <w:sz w:val="24"/>
          <w:szCs w:val="24"/>
        </w:rPr>
        <w:t xml:space="preserve">verwhelming majority (92.6%) of the </w:t>
      </w:r>
      <w:r w:rsidR="00950619" w:rsidRPr="00870D64">
        <w:rPr>
          <w:rFonts w:ascii="Times New Roman" w:hAnsi="Times New Roman"/>
          <w:sz w:val="24"/>
          <w:szCs w:val="24"/>
        </w:rPr>
        <w:t xml:space="preserve">farmers </w:t>
      </w:r>
      <w:r w:rsidR="009D3544" w:rsidRPr="00870D64">
        <w:rPr>
          <w:rFonts w:ascii="Times New Roman" w:hAnsi="Times New Roman"/>
          <w:sz w:val="24"/>
          <w:szCs w:val="24"/>
        </w:rPr>
        <w:t>had low ICT contact and rest 7.4% of them had medium ICT contact.</w:t>
      </w:r>
      <w:r w:rsidR="00870D64">
        <w:rPr>
          <w:rFonts w:ascii="Times New Roman" w:hAnsi="Times New Roman"/>
          <w:sz w:val="24"/>
          <w:szCs w:val="24"/>
        </w:rPr>
        <w:t xml:space="preserve"> </w:t>
      </w:r>
      <w:r w:rsidR="00197AEE" w:rsidRPr="00870D64">
        <w:rPr>
          <w:rFonts w:ascii="Times New Roman" w:hAnsi="Times New Roman"/>
          <w:sz w:val="24"/>
          <w:szCs w:val="24"/>
        </w:rPr>
        <w:t>Majority (</w:t>
      </w:r>
      <w:r w:rsidR="009D3544" w:rsidRPr="00870D64">
        <w:rPr>
          <w:rFonts w:ascii="Times New Roman" w:eastAsia="Times New Roman" w:hAnsi="Times New Roman"/>
          <w:sz w:val="24"/>
          <w:szCs w:val="24"/>
        </w:rPr>
        <w:t>79.1%</w:t>
      </w:r>
      <w:r w:rsidR="00197AEE" w:rsidRPr="00870D64">
        <w:rPr>
          <w:rFonts w:ascii="Times New Roman" w:eastAsia="Times New Roman" w:hAnsi="Times New Roman"/>
          <w:sz w:val="24"/>
          <w:szCs w:val="24"/>
        </w:rPr>
        <w:t>)</w:t>
      </w:r>
      <w:r w:rsidR="009D3544" w:rsidRPr="00870D64">
        <w:rPr>
          <w:rFonts w:ascii="Times New Roman" w:eastAsia="Times New Roman" w:hAnsi="Times New Roman"/>
          <w:sz w:val="24"/>
          <w:szCs w:val="24"/>
        </w:rPr>
        <w:t xml:space="preserve"> of the farmers had medium to high </w:t>
      </w:r>
      <w:r w:rsidR="009D3544" w:rsidRPr="00870D64">
        <w:rPr>
          <w:rFonts w:ascii="Times New Roman" w:hAnsi="Times New Roman"/>
          <w:sz w:val="24"/>
          <w:szCs w:val="24"/>
        </w:rPr>
        <w:t>knowledge of using ICT tools.</w:t>
      </w:r>
      <w:r w:rsidR="00870D64">
        <w:rPr>
          <w:rFonts w:ascii="Times New Roman" w:hAnsi="Times New Roman"/>
          <w:sz w:val="24"/>
          <w:szCs w:val="24"/>
        </w:rPr>
        <w:t xml:space="preserve"> </w:t>
      </w:r>
      <w:r w:rsidR="008D0583" w:rsidRPr="00870D64">
        <w:rPr>
          <w:rFonts w:ascii="Times New Roman" w:eastAsia="Times New Roman" w:hAnsi="Times New Roman"/>
          <w:sz w:val="24"/>
          <w:szCs w:val="24"/>
        </w:rPr>
        <w:t xml:space="preserve">All (100%) the farmers had low to medium favorable attitude </w:t>
      </w:r>
      <w:r w:rsidR="008D0583" w:rsidRPr="00870D64">
        <w:rPr>
          <w:rFonts w:ascii="Times New Roman" w:hAnsi="Times New Roman"/>
          <w:sz w:val="24"/>
          <w:szCs w:val="24"/>
        </w:rPr>
        <w:t>towards using ICT tools for receiving rice farming information. O</w:t>
      </w:r>
      <w:r w:rsidR="009D3544" w:rsidRPr="00870D64">
        <w:rPr>
          <w:rFonts w:ascii="Times New Roman" w:hAnsi="Times New Roman"/>
          <w:sz w:val="24"/>
          <w:szCs w:val="24"/>
        </w:rPr>
        <w:t>verwhelming majority (95.6%) of the</w:t>
      </w:r>
      <w:r w:rsidR="008D0583" w:rsidRPr="00870D64">
        <w:rPr>
          <w:rFonts w:ascii="Times New Roman" w:hAnsi="Times New Roman"/>
          <w:sz w:val="24"/>
          <w:szCs w:val="24"/>
        </w:rPr>
        <w:t>m</w:t>
      </w:r>
      <w:r w:rsidR="009D3544" w:rsidRPr="00870D64">
        <w:rPr>
          <w:rFonts w:ascii="Times New Roman" w:hAnsi="Times New Roman"/>
          <w:sz w:val="24"/>
          <w:szCs w:val="24"/>
        </w:rPr>
        <w:t xml:space="preserve"> had low favorable attitude, and rest 4.4% of them had medium favorable attitude towards using ICT tools for receiving rice farming information.</w:t>
      </w:r>
      <w:r w:rsidR="009D3544" w:rsidRPr="00870D64">
        <w:rPr>
          <w:rFonts w:ascii="Times New Roman" w:eastAsia="Times New Roman" w:hAnsi="Times New Roman"/>
          <w:sz w:val="24"/>
          <w:szCs w:val="24"/>
        </w:rPr>
        <w:t xml:space="preserve"> </w:t>
      </w:r>
    </w:p>
    <w:p w14:paraId="270B5DD8" w14:textId="29330F95" w:rsidR="009D3544" w:rsidRPr="00870D64" w:rsidRDefault="009D3544" w:rsidP="00870D64">
      <w:pPr>
        <w:widowControl w:val="0"/>
        <w:autoSpaceDE w:val="0"/>
        <w:autoSpaceDN w:val="0"/>
        <w:spacing w:after="0" w:line="240" w:lineRule="auto"/>
        <w:jc w:val="both"/>
        <w:rPr>
          <w:rFonts w:ascii="Times New Roman" w:hAnsi="Times New Roman" w:cs="Times New Roman"/>
          <w:sz w:val="24"/>
          <w:szCs w:val="24"/>
        </w:rPr>
      </w:pPr>
    </w:p>
    <w:p w14:paraId="00367EF1" w14:textId="20B37C5C" w:rsidR="00AE03BF" w:rsidRPr="006C1AF6" w:rsidRDefault="0093062F"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b/>
          <w:bCs/>
          <w:sz w:val="24"/>
          <w:szCs w:val="24"/>
        </w:rPr>
        <w:t xml:space="preserve">Contribution of the selected characteristics of the farmers to their perceived effectiveness </w:t>
      </w:r>
      <w:bookmarkStart w:id="10" w:name="_Hlk148989541"/>
      <w:r w:rsidRPr="006C1AF6">
        <w:rPr>
          <w:rFonts w:ascii="Times New Roman" w:hAnsi="Times New Roman" w:cs="Times New Roman"/>
          <w:b/>
          <w:bCs/>
          <w:sz w:val="24"/>
          <w:szCs w:val="24"/>
        </w:rPr>
        <w:t>of using ICT tools for disseminating rice production information</w:t>
      </w:r>
      <w:bookmarkEnd w:id="10"/>
    </w:p>
    <w:p w14:paraId="3BB6B6F7" w14:textId="61DE1DED" w:rsidR="0093062F" w:rsidRPr="006C1AF6" w:rsidRDefault="0093062F"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Full model multiple regression analysis was run by involving 11 selected characteristics of the rice farmers like age (X</w:t>
      </w:r>
      <w:r w:rsidRPr="006C1AF6">
        <w:rPr>
          <w:rFonts w:ascii="Times New Roman" w:hAnsi="Times New Roman" w:cs="Times New Roman"/>
          <w:sz w:val="24"/>
          <w:szCs w:val="24"/>
          <w:vertAlign w:val="subscript"/>
        </w:rPr>
        <w:t>1</w:t>
      </w:r>
      <w:r w:rsidRPr="006C1AF6">
        <w:rPr>
          <w:rFonts w:ascii="Times New Roman" w:hAnsi="Times New Roman" w:cs="Times New Roman"/>
          <w:sz w:val="24"/>
          <w:szCs w:val="24"/>
        </w:rPr>
        <w:t>), education (X</w:t>
      </w:r>
      <w:r w:rsidRPr="006C1AF6">
        <w:rPr>
          <w:rFonts w:ascii="Times New Roman" w:hAnsi="Times New Roman" w:cs="Times New Roman"/>
          <w:sz w:val="24"/>
          <w:szCs w:val="24"/>
          <w:vertAlign w:val="subscript"/>
        </w:rPr>
        <w:t>2</w:t>
      </w:r>
      <w:r w:rsidRPr="006C1AF6">
        <w:rPr>
          <w:rFonts w:ascii="Times New Roman" w:hAnsi="Times New Roman" w:cs="Times New Roman"/>
          <w:sz w:val="24"/>
          <w:szCs w:val="24"/>
        </w:rPr>
        <w:t>), rice farming area (X</w:t>
      </w:r>
      <w:r w:rsidRPr="006C1AF6">
        <w:rPr>
          <w:rFonts w:ascii="Times New Roman" w:hAnsi="Times New Roman" w:cs="Times New Roman"/>
          <w:sz w:val="24"/>
          <w:szCs w:val="24"/>
          <w:vertAlign w:val="subscript"/>
        </w:rPr>
        <w:t>3</w:t>
      </w:r>
      <w:r w:rsidRPr="006C1AF6">
        <w:rPr>
          <w:rFonts w:ascii="Times New Roman" w:hAnsi="Times New Roman" w:cs="Times New Roman"/>
          <w:sz w:val="24"/>
          <w:szCs w:val="24"/>
        </w:rPr>
        <w:t xml:space="preserve">), </w:t>
      </w:r>
      <w:r w:rsidR="00606904">
        <w:rPr>
          <w:rFonts w:ascii="Times New Roman" w:hAnsi="Times New Roman" w:cs="Times New Roman"/>
          <w:sz w:val="24"/>
          <w:szCs w:val="24"/>
        </w:rPr>
        <w:t>r</w:t>
      </w:r>
      <w:r w:rsidRPr="006C1AF6">
        <w:rPr>
          <w:rFonts w:ascii="Times New Roman" w:hAnsi="Times New Roman" w:cs="Times New Roman"/>
          <w:sz w:val="24"/>
          <w:szCs w:val="24"/>
        </w:rPr>
        <w:t>ice farming Experience (X</w:t>
      </w:r>
      <w:r w:rsidRPr="006C1AF6">
        <w:rPr>
          <w:rFonts w:ascii="Times New Roman" w:hAnsi="Times New Roman" w:cs="Times New Roman"/>
          <w:sz w:val="24"/>
          <w:szCs w:val="24"/>
          <w:vertAlign w:val="subscript"/>
        </w:rPr>
        <w:t>4</w:t>
      </w:r>
      <w:r w:rsidRPr="006C1AF6">
        <w:rPr>
          <w:rFonts w:ascii="Times New Roman" w:hAnsi="Times New Roman" w:cs="Times New Roman"/>
          <w:sz w:val="24"/>
          <w:szCs w:val="24"/>
        </w:rPr>
        <w:t>), ICT using experience (X</w:t>
      </w:r>
      <w:r w:rsidRPr="006C1AF6">
        <w:rPr>
          <w:rFonts w:ascii="Times New Roman" w:hAnsi="Times New Roman" w:cs="Times New Roman"/>
          <w:sz w:val="24"/>
          <w:szCs w:val="24"/>
          <w:vertAlign w:val="subscript"/>
        </w:rPr>
        <w:t>5</w:t>
      </w:r>
      <w:r w:rsidRPr="006C1AF6">
        <w:rPr>
          <w:rFonts w:ascii="Times New Roman" w:hAnsi="Times New Roman" w:cs="Times New Roman"/>
          <w:sz w:val="24"/>
          <w:szCs w:val="24"/>
        </w:rPr>
        <w:t xml:space="preserve">), agricultural </w:t>
      </w:r>
      <w:r w:rsidR="00606904">
        <w:rPr>
          <w:rFonts w:ascii="Times New Roman" w:hAnsi="Times New Roman" w:cs="Times New Roman"/>
          <w:sz w:val="24"/>
          <w:szCs w:val="24"/>
        </w:rPr>
        <w:t>t</w:t>
      </w:r>
      <w:r w:rsidRPr="006C1AF6">
        <w:rPr>
          <w:rFonts w:ascii="Times New Roman" w:hAnsi="Times New Roman" w:cs="Times New Roman"/>
          <w:sz w:val="24"/>
          <w:szCs w:val="24"/>
        </w:rPr>
        <w:t xml:space="preserve">raining </w:t>
      </w:r>
      <w:r w:rsidR="00606904">
        <w:rPr>
          <w:rFonts w:ascii="Times New Roman" w:hAnsi="Times New Roman" w:cs="Times New Roman"/>
          <w:sz w:val="24"/>
          <w:szCs w:val="24"/>
        </w:rPr>
        <w:t>e</w:t>
      </w:r>
      <w:r w:rsidRPr="006C1AF6">
        <w:rPr>
          <w:rFonts w:ascii="Times New Roman" w:hAnsi="Times New Roman" w:cs="Times New Roman"/>
          <w:sz w:val="24"/>
          <w:szCs w:val="24"/>
        </w:rPr>
        <w:t>xposure (X</w:t>
      </w:r>
      <w:r w:rsidRPr="006C1AF6">
        <w:rPr>
          <w:rFonts w:ascii="Times New Roman" w:hAnsi="Times New Roman" w:cs="Times New Roman"/>
          <w:sz w:val="24"/>
          <w:szCs w:val="24"/>
          <w:vertAlign w:val="subscript"/>
        </w:rPr>
        <w:t>6</w:t>
      </w:r>
      <w:r w:rsidRPr="006C1AF6">
        <w:rPr>
          <w:rFonts w:ascii="Times New Roman" w:hAnsi="Times New Roman" w:cs="Times New Roman"/>
          <w:sz w:val="24"/>
          <w:szCs w:val="24"/>
        </w:rPr>
        <w:t>), organizational participation (X</w:t>
      </w:r>
      <w:r w:rsidRPr="006C1AF6">
        <w:rPr>
          <w:rFonts w:ascii="Times New Roman" w:hAnsi="Times New Roman" w:cs="Times New Roman"/>
          <w:sz w:val="24"/>
          <w:szCs w:val="24"/>
          <w:vertAlign w:val="subscript"/>
        </w:rPr>
        <w:t>7</w:t>
      </w:r>
      <w:r w:rsidRPr="006C1AF6">
        <w:rPr>
          <w:rFonts w:ascii="Times New Roman" w:hAnsi="Times New Roman" w:cs="Times New Roman"/>
          <w:sz w:val="24"/>
          <w:szCs w:val="24"/>
        </w:rPr>
        <w:t>), non-ICT extension contact (X</w:t>
      </w:r>
      <w:r w:rsidRPr="006C1AF6">
        <w:rPr>
          <w:rFonts w:ascii="Times New Roman" w:hAnsi="Times New Roman" w:cs="Times New Roman"/>
          <w:sz w:val="24"/>
          <w:szCs w:val="24"/>
          <w:vertAlign w:val="subscript"/>
        </w:rPr>
        <w:t>8</w:t>
      </w:r>
      <w:r w:rsidRPr="006C1AF6">
        <w:rPr>
          <w:rFonts w:ascii="Times New Roman" w:hAnsi="Times New Roman" w:cs="Times New Roman"/>
          <w:sz w:val="24"/>
          <w:szCs w:val="24"/>
        </w:rPr>
        <w:t>), ICT contact (X</w:t>
      </w:r>
      <w:r w:rsidRPr="006C1AF6">
        <w:rPr>
          <w:rFonts w:ascii="Times New Roman" w:hAnsi="Times New Roman" w:cs="Times New Roman"/>
          <w:sz w:val="24"/>
          <w:szCs w:val="24"/>
          <w:vertAlign w:val="subscript"/>
        </w:rPr>
        <w:t>9</w:t>
      </w:r>
      <w:r w:rsidRPr="006C1AF6">
        <w:rPr>
          <w:rFonts w:ascii="Times New Roman" w:hAnsi="Times New Roman" w:cs="Times New Roman"/>
          <w:sz w:val="24"/>
          <w:szCs w:val="24"/>
        </w:rPr>
        <w:t>), knowledge on using ICT tools (X</w:t>
      </w:r>
      <w:r w:rsidRPr="006C1AF6">
        <w:rPr>
          <w:rFonts w:ascii="Times New Roman" w:hAnsi="Times New Roman" w:cs="Times New Roman"/>
          <w:sz w:val="24"/>
          <w:szCs w:val="24"/>
          <w:vertAlign w:val="subscript"/>
        </w:rPr>
        <w:t>10</w:t>
      </w:r>
      <w:r w:rsidRPr="006C1AF6">
        <w:rPr>
          <w:rFonts w:ascii="Times New Roman" w:hAnsi="Times New Roman" w:cs="Times New Roman"/>
          <w:sz w:val="24"/>
          <w:szCs w:val="24"/>
        </w:rPr>
        <w:t>) and attitude towards using ICT tools for receiving rice farming information (X</w:t>
      </w:r>
      <w:r w:rsidRPr="006C1AF6">
        <w:rPr>
          <w:rFonts w:ascii="Times New Roman" w:hAnsi="Times New Roman" w:cs="Times New Roman"/>
          <w:sz w:val="24"/>
          <w:szCs w:val="24"/>
          <w:vertAlign w:val="subscript"/>
        </w:rPr>
        <w:t>11</w:t>
      </w:r>
      <w:r w:rsidRPr="006C1AF6">
        <w:rPr>
          <w:rFonts w:ascii="Times New Roman" w:hAnsi="Times New Roman" w:cs="Times New Roman"/>
          <w:sz w:val="24"/>
          <w:szCs w:val="24"/>
        </w:rPr>
        <w:t>) as independent variables with their perceived effectiveness of using ICT tools for disseminating rice production information as the dependent variable (Y) for determining the extent of contribution of the selected characteristics of the farmers to their effectiveness of using ICT tools for disseminating rice production information. It was observed that out of 11 selected characteristics of the respondent rice farmers, four (4) namely ICT using experience (X</w:t>
      </w:r>
      <w:r w:rsidRPr="006C1AF6">
        <w:rPr>
          <w:rFonts w:ascii="Times New Roman" w:hAnsi="Times New Roman" w:cs="Times New Roman"/>
          <w:sz w:val="24"/>
          <w:szCs w:val="24"/>
          <w:vertAlign w:val="subscript"/>
        </w:rPr>
        <w:t>5</w:t>
      </w:r>
      <w:r w:rsidRPr="006C1AF6">
        <w:rPr>
          <w:rFonts w:ascii="Times New Roman" w:hAnsi="Times New Roman" w:cs="Times New Roman"/>
          <w:sz w:val="24"/>
          <w:szCs w:val="24"/>
        </w:rPr>
        <w:t>), ICT contact (X</w:t>
      </w:r>
      <w:r w:rsidRPr="006C1AF6">
        <w:rPr>
          <w:rFonts w:ascii="Times New Roman" w:hAnsi="Times New Roman" w:cs="Times New Roman"/>
          <w:sz w:val="24"/>
          <w:szCs w:val="24"/>
          <w:vertAlign w:val="subscript"/>
        </w:rPr>
        <w:t>9</w:t>
      </w:r>
      <w:r w:rsidRPr="006C1AF6">
        <w:rPr>
          <w:rFonts w:ascii="Times New Roman" w:hAnsi="Times New Roman" w:cs="Times New Roman"/>
          <w:sz w:val="24"/>
          <w:szCs w:val="24"/>
        </w:rPr>
        <w:t>), knowledge of using ICT tools (X</w:t>
      </w:r>
      <w:r w:rsidRPr="006C1AF6">
        <w:rPr>
          <w:rFonts w:ascii="Times New Roman" w:hAnsi="Times New Roman" w:cs="Times New Roman"/>
          <w:sz w:val="24"/>
          <w:szCs w:val="24"/>
          <w:vertAlign w:val="subscript"/>
        </w:rPr>
        <w:t>10</w:t>
      </w:r>
      <w:r w:rsidRPr="006C1AF6">
        <w:rPr>
          <w:rFonts w:ascii="Times New Roman" w:hAnsi="Times New Roman" w:cs="Times New Roman"/>
          <w:sz w:val="24"/>
          <w:szCs w:val="24"/>
        </w:rPr>
        <w:t>), and attitude towards using ICT tools (X</w:t>
      </w:r>
      <w:r w:rsidRPr="006C1AF6">
        <w:rPr>
          <w:rFonts w:ascii="Times New Roman" w:hAnsi="Times New Roman" w:cs="Times New Roman"/>
          <w:sz w:val="24"/>
          <w:szCs w:val="24"/>
          <w:vertAlign w:val="subscript"/>
        </w:rPr>
        <w:t>11</w:t>
      </w:r>
      <w:r w:rsidRPr="006C1AF6">
        <w:rPr>
          <w:rFonts w:ascii="Times New Roman" w:hAnsi="Times New Roman" w:cs="Times New Roman"/>
          <w:sz w:val="24"/>
          <w:szCs w:val="24"/>
        </w:rPr>
        <w:t>) had significant positive contribution to their perceived effectiveness of using ICT tools for dissemination rice production information. Other seven (7) characteristics had non-significant contribution to their perceived effectiveness of using ICT tools for dissemination rice</w:t>
      </w:r>
      <w:r w:rsidR="00891A2A">
        <w:rPr>
          <w:rFonts w:ascii="Times New Roman" w:hAnsi="Times New Roman" w:cs="Times New Roman"/>
          <w:sz w:val="24"/>
          <w:szCs w:val="24"/>
        </w:rPr>
        <w:t xml:space="preserve"> production information (Table 5</w:t>
      </w:r>
      <w:r w:rsidRPr="006C1AF6">
        <w:rPr>
          <w:rFonts w:ascii="Times New Roman" w:hAnsi="Times New Roman" w:cs="Times New Roman"/>
          <w:sz w:val="24"/>
          <w:szCs w:val="24"/>
        </w:rPr>
        <w:t xml:space="preserve">).  </w:t>
      </w:r>
    </w:p>
    <w:p w14:paraId="76D58708" w14:textId="78AA33D7" w:rsidR="0093062F" w:rsidRPr="006C1AF6" w:rsidRDefault="0093062F" w:rsidP="008845C7">
      <w:pPr>
        <w:spacing w:after="0" w:line="240" w:lineRule="auto"/>
        <w:jc w:val="both"/>
        <w:rPr>
          <w:rFonts w:ascii="Times New Roman" w:hAnsi="Times New Roman" w:cs="Times New Roman"/>
          <w:sz w:val="24"/>
          <w:szCs w:val="24"/>
        </w:rPr>
      </w:pPr>
    </w:p>
    <w:p w14:paraId="4BD31A05" w14:textId="16657487" w:rsidR="0093062F" w:rsidRPr="006C1AF6" w:rsidRDefault="0093062F"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 xml:space="preserve">In Collinearity Statistics, it was found that the Tolerance of the independent variables (selected characteristics of the farmers) were </w:t>
      </w:r>
      <w:r w:rsidRPr="006C1AF6">
        <w:rPr>
          <w:rFonts w:ascii="Times New Roman" w:hAnsi="Times New Roman" w:cs="Times New Roman"/>
          <w:sz w:val="24"/>
          <w:szCs w:val="24"/>
          <w:u w:val="single"/>
        </w:rPr>
        <w:t>&gt;</w:t>
      </w:r>
      <w:r w:rsidRPr="006C1AF6">
        <w:rPr>
          <w:rFonts w:ascii="Times New Roman" w:hAnsi="Times New Roman" w:cs="Times New Roman"/>
          <w:sz w:val="24"/>
          <w:szCs w:val="24"/>
        </w:rPr>
        <w:t xml:space="preserve">0.383 and the Variance Inflation Factor (VIF) of the independent variables were </w:t>
      </w:r>
      <w:r w:rsidRPr="006C1AF6">
        <w:rPr>
          <w:rFonts w:ascii="Times New Roman" w:hAnsi="Times New Roman" w:cs="Times New Roman"/>
          <w:sz w:val="24"/>
          <w:szCs w:val="24"/>
          <w:u w:val="single"/>
        </w:rPr>
        <w:t>&lt;</w:t>
      </w:r>
      <w:r w:rsidRPr="006C1AF6">
        <w:rPr>
          <w:rFonts w:ascii="Times New Roman" w:hAnsi="Times New Roman" w:cs="Times New Roman"/>
          <w:sz w:val="24"/>
          <w:szCs w:val="24"/>
        </w:rPr>
        <w:t xml:space="preserve">2.611. Miles (2014) suggested that generally, a Tolerance of </w:t>
      </w:r>
      <w:r w:rsidRPr="006C1AF6">
        <w:rPr>
          <w:rFonts w:ascii="Times New Roman" w:hAnsi="Times New Roman" w:cs="Times New Roman"/>
          <w:sz w:val="24"/>
          <w:szCs w:val="24"/>
          <w:u w:val="single"/>
        </w:rPr>
        <w:t>&lt;</w:t>
      </w:r>
      <w:r w:rsidRPr="006C1AF6">
        <w:rPr>
          <w:rFonts w:ascii="Times New Roman" w:hAnsi="Times New Roman" w:cs="Times New Roman"/>
          <w:sz w:val="24"/>
          <w:szCs w:val="24"/>
        </w:rPr>
        <w:t xml:space="preserve">0.25 or VIF of </w:t>
      </w:r>
      <w:r w:rsidRPr="006C1AF6">
        <w:rPr>
          <w:rFonts w:ascii="Times New Roman" w:hAnsi="Times New Roman" w:cs="Times New Roman"/>
          <w:sz w:val="24"/>
          <w:szCs w:val="24"/>
          <w:u w:val="single"/>
        </w:rPr>
        <w:t>&gt;</w:t>
      </w:r>
      <w:r w:rsidRPr="006C1AF6">
        <w:rPr>
          <w:rFonts w:ascii="Times New Roman" w:hAnsi="Times New Roman" w:cs="Times New Roman"/>
          <w:sz w:val="24"/>
          <w:szCs w:val="24"/>
        </w:rPr>
        <w:t xml:space="preserve">4 indicates that multicollinearity might exist, and further investigation is required. When Tolerance is lower than 0.1 or VIF is higher than 10, there is significant multicollinearity that needs to be corrected. James </w:t>
      </w:r>
      <w:r w:rsidRPr="006C1AF6">
        <w:rPr>
          <w:rFonts w:ascii="Times New Roman" w:hAnsi="Times New Roman" w:cs="Times New Roman"/>
          <w:i/>
          <w:iCs/>
          <w:sz w:val="24"/>
          <w:szCs w:val="24"/>
        </w:rPr>
        <w:t>et al.</w:t>
      </w:r>
      <w:r w:rsidRPr="006C1AF6">
        <w:rPr>
          <w:rFonts w:ascii="Times New Roman" w:hAnsi="Times New Roman" w:cs="Times New Roman"/>
          <w:sz w:val="24"/>
          <w:szCs w:val="24"/>
        </w:rPr>
        <w:t xml:space="preserve"> (2013) also reported that VIF of 5 or less is not problematic for collinearity in a multivariable (linear or logistic) model. In the full model regression analysis results, it was found that Tolerance and VIF of all the independent variables were in the acceptable range, i.e., there were acceptable multicollinearity among the independent variables. Malek (2021), and Hossain, </w:t>
      </w:r>
      <w:r w:rsidRPr="006C1AF6">
        <w:rPr>
          <w:rFonts w:ascii="Times New Roman" w:hAnsi="Times New Roman" w:cs="Times New Roman"/>
          <w:i/>
          <w:iCs/>
          <w:sz w:val="24"/>
          <w:szCs w:val="24"/>
        </w:rPr>
        <w:t>et al</w:t>
      </w:r>
      <w:r w:rsidRPr="006C1AF6">
        <w:rPr>
          <w:rFonts w:ascii="Times New Roman" w:hAnsi="Times New Roman" w:cs="Times New Roman"/>
          <w:sz w:val="24"/>
          <w:szCs w:val="24"/>
        </w:rPr>
        <w:t>. (2023) used this procedure to determine the acceptable range of multicollinearity. On these considerations, the results of the full model regression analysis were accepted.</w:t>
      </w:r>
    </w:p>
    <w:p w14:paraId="72AE2FEF" w14:textId="77777777" w:rsidR="002B4989" w:rsidRDefault="002B4989" w:rsidP="008845C7">
      <w:pPr>
        <w:spacing w:after="0" w:line="240" w:lineRule="auto"/>
        <w:ind w:left="1260" w:hanging="1260"/>
        <w:jc w:val="both"/>
        <w:rPr>
          <w:rFonts w:ascii="Times New Roman" w:hAnsi="Times New Roman" w:cs="Times New Roman"/>
          <w:b/>
          <w:bCs/>
          <w:sz w:val="24"/>
          <w:szCs w:val="24"/>
        </w:rPr>
      </w:pPr>
    </w:p>
    <w:p w14:paraId="0A11D808" w14:textId="09AA5162" w:rsidR="0093062F" w:rsidRPr="006C1AF6" w:rsidRDefault="00891A2A" w:rsidP="008845C7">
      <w:pPr>
        <w:spacing w:after="0" w:line="240" w:lineRule="auto"/>
        <w:ind w:left="1260" w:hanging="1260"/>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93062F" w:rsidRPr="006C1AF6">
        <w:rPr>
          <w:rFonts w:ascii="Times New Roman" w:hAnsi="Times New Roman" w:cs="Times New Roman"/>
          <w:b/>
          <w:bCs/>
          <w:sz w:val="24"/>
          <w:szCs w:val="24"/>
        </w:rPr>
        <w:t>5. Summary of full model regression analysis showing the contribution of the farmers to their perceived effectiveness of using ICT tools for disseminating rice production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1592"/>
        <w:gridCol w:w="931"/>
        <w:gridCol w:w="815"/>
        <w:gridCol w:w="1256"/>
        <w:gridCol w:w="824"/>
      </w:tblGrid>
      <w:tr w:rsidR="0093062F" w:rsidRPr="006C1AF6" w14:paraId="4B20F280" w14:textId="77777777" w:rsidTr="005F3CAB">
        <w:trPr>
          <w:trHeight w:val="165"/>
        </w:trPr>
        <w:tc>
          <w:tcPr>
            <w:tcW w:w="4158" w:type="dxa"/>
            <w:vMerge w:val="restart"/>
          </w:tcPr>
          <w:p w14:paraId="69995863"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sz w:val="24"/>
                <w:szCs w:val="24"/>
              </w:rPr>
              <w:t>Model</w:t>
            </w:r>
          </w:p>
        </w:tc>
        <w:tc>
          <w:tcPr>
            <w:tcW w:w="1592" w:type="dxa"/>
            <w:vMerge w:val="restart"/>
          </w:tcPr>
          <w:p w14:paraId="3AE0C89D"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Standardized Coefficients `b’</w:t>
            </w:r>
          </w:p>
        </w:tc>
        <w:tc>
          <w:tcPr>
            <w:tcW w:w="931" w:type="dxa"/>
            <w:vMerge w:val="restart"/>
          </w:tcPr>
          <w:p w14:paraId="5C7D06DA"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sz w:val="24"/>
                <w:szCs w:val="24"/>
              </w:rPr>
              <w:t>Value of `t’</w:t>
            </w:r>
          </w:p>
        </w:tc>
        <w:tc>
          <w:tcPr>
            <w:tcW w:w="815" w:type="dxa"/>
            <w:vMerge w:val="restart"/>
          </w:tcPr>
          <w:p w14:paraId="437CAE8A"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sz w:val="24"/>
                <w:szCs w:val="24"/>
              </w:rPr>
              <w:t>Sig.</w:t>
            </w:r>
          </w:p>
        </w:tc>
        <w:tc>
          <w:tcPr>
            <w:tcW w:w="2080" w:type="dxa"/>
            <w:gridSpan w:val="2"/>
          </w:tcPr>
          <w:p w14:paraId="2140B9B4"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Collinearity Statistics</w:t>
            </w:r>
          </w:p>
        </w:tc>
      </w:tr>
      <w:tr w:rsidR="0093062F" w:rsidRPr="006C1AF6" w14:paraId="2C37754F" w14:textId="77777777" w:rsidTr="005F3CAB">
        <w:trPr>
          <w:trHeight w:val="240"/>
        </w:trPr>
        <w:tc>
          <w:tcPr>
            <w:tcW w:w="4158" w:type="dxa"/>
            <w:vMerge/>
          </w:tcPr>
          <w:p w14:paraId="4A03F69C" w14:textId="77777777" w:rsidR="0093062F" w:rsidRPr="006C1AF6" w:rsidRDefault="0093062F" w:rsidP="008845C7">
            <w:pPr>
              <w:spacing w:after="0" w:line="240" w:lineRule="auto"/>
              <w:jc w:val="center"/>
              <w:rPr>
                <w:rFonts w:ascii="Times New Roman" w:hAnsi="Times New Roman" w:cs="Times New Roman"/>
                <w:sz w:val="24"/>
                <w:szCs w:val="24"/>
              </w:rPr>
            </w:pPr>
          </w:p>
        </w:tc>
        <w:tc>
          <w:tcPr>
            <w:tcW w:w="1592" w:type="dxa"/>
            <w:vMerge/>
          </w:tcPr>
          <w:p w14:paraId="15189DE9" w14:textId="77777777" w:rsidR="0093062F" w:rsidRPr="006C1AF6" w:rsidRDefault="0093062F" w:rsidP="008845C7">
            <w:pPr>
              <w:spacing w:after="0" w:line="240" w:lineRule="auto"/>
              <w:jc w:val="center"/>
              <w:rPr>
                <w:rFonts w:ascii="Times New Roman" w:hAnsi="Times New Roman" w:cs="Times New Roman"/>
                <w:color w:val="000000"/>
                <w:sz w:val="24"/>
                <w:szCs w:val="24"/>
              </w:rPr>
            </w:pPr>
          </w:p>
        </w:tc>
        <w:tc>
          <w:tcPr>
            <w:tcW w:w="931" w:type="dxa"/>
            <w:vMerge/>
          </w:tcPr>
          <w:p w14:paraId="6C6EA1F3" w14:textId="77777777" w:rsidR="0093062F" w:rsidRPr="006C1AF6" w:rsidRDefault="0093062F" w:rsidP="008845C7">
            <w:pPr>
              <w:spacing w:after="0" w:line="240" w:lineRule="auto"/>
              <w:jc w:val="center"/>
              <w:rPr>
                <w:rFonts w:ascii="Times New Roman" w:hAnsi="Times New Roman" w:cs="Times New Roman"/>
                <w:sz w:val="24"/>
                <w:szCs w:val="24"/>
              </w:rPr>
            </w:pPr>
          </w:p>
        </w:tc>
        <w:tc>
          <w:tcPr>
            <w:tcW w:w="815" w:type="dxa"/>
            <w:vMerge/>
          </w:tcPr>
          <w:p w14:paraId="6B47CADB" w14:textId="77777777" w:rsidR="0093062F" w:rsidRPr="006C1AF6" w:rsidRDefault="0093062F" w:rsidP="008845C7">
            <w:pPr>
              <w:spacing w:after="0" w:line="240" w:lineRule="auto"/>
              <w:jc w:val="center"/>
              <w:rPr>
                <w:rFonts w:ascii="Times New Roman" w:hAnsi="Times New Roman" w:cs="Times New Roman"/>
                <w:sz w:val="24"/>
                <w:szCs w:val="24"/>
              </w:rPr>
            </w:pPr>
          </w:p>
        </w:tc>
        <w:tc>
          <w:tcPr>
            <w:tcW w:w="1256" w:type="dxa"/>
            <w:shd w:val="clear" w:color="auto" w:fill="FFFFFF"/>
            <w:vAlign w:val="bottom"/>
          </w:tcPr>
          <w:p w14:paraId="3C3E1CD5"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Tolerance</w:t>
            </w:r>
          </w:p>
        </w:tc>
        <w:tc>
          <w:tcPr>
            <w:tcW w:w="824" w:type="dxa"/>
            <w:shd w:val="clear" w:color="auto" w:fill="FFFFFF"/>
            <w:vAlign w:val="bottom"/>
          </w:tcPr>
          <w:p w14:paraId="35E4F929"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VIF</w:t>
            </w:r>
          </w:p>
        </w:tc>
      </w:tr>
      <w:tr w:rsidR="0093062F" w:rsidRPr="006C1AF6" w14:paraId="397CDF37" w14:textId="77777777" w:rsidTr="005F3CAB">
        <w:tc>
          <w:tcPr>
            <w:tcW w:w="4158" w:type="dxa"/>
            <w:shd w:val="clear" w:color="auto" w:fill="FFFFFF"/>
          </w:tcPr>
          <w:p w14:paraId="669C2240" w14:textId="77777777" w:rsidR="0093062F" w:rsidRPr="006C1AF6" w:rsidRDefault="0093062F"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color w:val="000000"/>
                <w:sz w:val="24"/>
                <w:szCs w:val="24"/>
              </w:rPr>
              <w:t>Constant</w:t>
            </w:r>
          </w:p>
        </w:tc>
        <w:tc>
          <w:tcPr>
            <w:tcW w:w="1592" w:type="dxa"/>
          </w:tcPr>
          <w:p w14:paraId="0EDAE731"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4.790</w:t>
            </w:r>
          </w:p>
        </w:tc>
        <w:tc>
          <w:tcPr>
            <w:tcW w:w="931" w:type="dxa"/>
            <w:shd w:val="clear" w:color="auto" w:fill="FFFFFF"/>
            <w:vAlign w:val="center"/>
          </w:tcPr>
          <w:p w14:paraId="7EE3F287"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10.400</w:t>
            </w:r>
          </w:p>
        </w:tc>
        <w:tc>
          <w:tcPr>
            <w:tcW w:w="815" w:type="dxa"/>
            <w:shd w:val="clear" w:color="auto" w:fill="FFFFFF"/>
            <w:vAlign w:val="center"/>
          </w:tcPr>
          <w:p w14:paraId="09DC19EF"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0.000</w:t>
            </w:r>
          </w:p>
        </w:tc>
        <w:tc>
          <w:tcPr>
            <w:tcW w:w="1256" w:type="dxa"/>
          </w:tcPr>
          <w:p w14:paraId="5BDBA716" w14:textId="77777777" w:rsidR="0093062F" w:rsidRPr="006C1AF6" w:rsidRDefault="0093062F" w:rsidP="008845C7">
            <w:pPr>
              <w:spacing w:after="0" w:line="240" w:lineRule="auto"/>
              <w:jc w:val="center"/>
              <w:rPr>
                <w:rFonts w:ascii="Times New Roman" w:hAnsi="Times New Roman" w:cs="Times New Roman"/>
                <w:sz w:val="24"/>
                <w:szCs w:val="24"/>
              </w:rPr>
            </w:pPr>
          </w:p>
        </w:tc>
        <w:tc>
          <w:tcPr>
            <w:tcW w:w="824" w:type="dxa"/>
          </w:tcPr>
          <w:p w14:paraId="14A5D8DA" w14:textId="77777777" w:rsidR="0093062F" w:rsidRPr="006C1AF6" w:rsidRDefault="0093062F" w:rsidP="008845C7">
            <w:pPr>
              <w:spacing w:after="0" w:line="240" w:lineRule="auto"/>
              <w:jc w:val="center"/>
              <w:rPr>
                <w:rFonts w:ascii="Times New Roman" w:hAnsi="Times New Roman" w:cs="Times New Roman"/>
                <w:sz w:val="24"/>
                <w:szCs w:val="24"/>
              </w:rPr>
            </w:pPr>
          </w:p>
        </w:tc>
      </w:tr>
      <w:tr w:rsidR="0093062F" w:rsidRPr="006C1AF6" w14:paraId="54AE48A4" w14:textId="77777777" w:rsidTr="005F3CAB">
        <w:tc>
          <w:tcPr>
            <w:tcW w:w="4158" w:type="dxa"/>
          </w:tcPr>
          <w:p w14:paraId="068C076B" w14:textId="77777777" w:rsidR="0093062F" w:rsidRPr="006C1AF6" w:rsidRDefault="0093062F"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Age (X</w:t>
            </w:r>
            <w:r w:rsidRPr="006C1AF6">
              <w:rPr>
                <w:rFonts w:ascii="Times New Roman" w:hAnsi="Times New Roman" w:cs="Times New Roman"/>
                <w:sz w:val="24"/>
                <w:szCs w:val="24"/>
                <w:vertAlign w:val="subscript"/>
              </w:rPr>
              <w:t>1</w:t>
            </w:r>
            <w:r w:rsidRPr="006C1AF6">
              <w:rPr>
                <w:rFonts w:ascii="Times New Roman" w:hAnsi="Times New Roman" w:cs="Times New Roman"/>
                <w:sz w:val="24"/>
                <w:szCs w:val="24"/>
              </w:rPr>
              <w:t>)</w:t>
            </w:r>
          </w:p>
        </w:tc>
        <w:tc>
          <w:tcPr>
            <w:tcW w:w="1592" w:type="dxa"/>
            <w:shd w:val="clear" w:color="auto" w:fill="FFFFFF"/>
            <w:vAlign w:val="center"/>
          </w:tcPr>
          <w:p w14:paraId="45053D75"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0.108</w:t>
            </w:r>
          </w:p>
        </w:tc>
        <w:tc>
          <w:tcPr>
            <w:tcW w:w="931" w:type="dxa"/>
            <w:shd w:val="clear" w:color="auto" w:fill="FFFFFF"/>
            <w:vAlign w:val="center"/>
          </w:tcPr>
          <w:p w14:paraId="75138412"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1.643</w:t>
            </w:r>
          </w:p>
        </w:tc>
        <w:tc>
          <w:tcPr>
            <w:tcW w:w="815" w:type="dxa"/>
            <w:shd w:val="clear" w:color="auto" w:fill="FFFFFF"/>
            <w:vAlign w:val="center"/>
          </w:tcPr>
          <w:p w14:paraId="08BEAD30"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0.101</w:t>
            </w:r>
          </w:p>
        </w:tc>
        <w:tc>
          <w:tcPr>
            <w:tcW w:w="1256" w:type="dxa"/>
            <w:shd w:val="clear" w:color="auto" w:fill="FFFFFF"/>
            <w:vAlign w:val="center"/>
          </w:tcPr>
          <w:p w14:paraId="1606CDA7"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0.407</w:t>
            </w:r>
          </w:p>
        </w:tc>
        <w:tc>
          <w:tcPr>
            <w:tcW w:w="824" w:type="dxa"/>
            <w:shd w:val="clear" w:color="auto" w:fill="FFFFFF"/>
            <w:vAlign w:val="center"/>
          </w:tcPr>
          <w:p w14:paraId="1E0C3086"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2.458</w:t>
            </w:r>
          </w:p>
        </w:tc>
      </w:tr>
      <w:tr w:rsidR="0093062F" w:rsidRPr="006C1AF6" w14:paraId="0D07BBC6" w14:textId="77777777" w:rsidTr="005F3CAB">
        <w:tc>
          <w:tcPr>
            <w:tcW w:w="4158" w:type="dxa"/>
          </w:tcPr>
          <w:p w14:paraId="3D258BC0" w14:textId="77777777" w:rsidR="0093062F" w:rsidRPr="006C1AF6" w:rsidRDefault="0093062F"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Education (X</w:t>
            </w:r>
            <w:r w:rsidRPr="006C1AF6">
              <w:rPr>
                <w:rFonts w:ascii="Times New Roman" w:hAnsi="Times New Roman" w:cs="Times New Roman"/>
                <w:sz w:val="24"/>
                <w:szCs w:val="24"/>
                <w:vertAlign w:val="subscript"/>
              </w:rPr>
              <w:t>2</w:t>
            </w:r>
            <w:r w:rsidRPr="006C1AF6">
              <w:rPr>
                <w:rFonts w:ascii="Times New Roman" w:hAnsi="Times New Roman" w:cs="Times New Roman"/>
                <w:sz w:val="24"/>
                <w:szCs w:val="24"/>
              </w:rPr>
              <w:t>)</w:t>
            </w:r>
          </w:p>
        </w:tc>
        <w:tc>
          <w:tcPr>
            <w:tcW w:w="1592" w:type="dxa"/>
            <w:shd w:val="clear" w:color="auto" w:fill="FFFFFF"/>
            <w:vAlign w:val="center"/>
          </w:tcPr>
          <w:p w14:paraId="646F2C39"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0.029</w:t>
            </w:r>
          </w:p>
        </w:tc>
        <w:tc>
          <w:tcPr>
            <w:tcW w:w="931" w:type="dxa"/>
            <w:shd w:val="clear" w:color="auto" w:fill="FFFFFF"/>
            <w:vAlign w:val="center"/>
          </w:tcPr>
          <w:p w14:paraId="180080FE"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0.581</w:t>
            </w:r>
          </w:p>
        </w:tc>
        <w:tc>
          <w:tcPr>
            <w:tcW w:w="815" w:type="dxa"/>
            <w:shd w:val="clear" w:color="auto" w:fill="FFFFFF"/>
            <w:vAlign w:val="center"/>
          </w:tcPr>
          <w:p w14:paraId="66615488"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0.562</w:t>
            </w:r>
          </w:p>
        </w:tc>
        <w:tc>
          <w:tcPr>
            <w:tcW w:w="1256" w:type="dxa"/>
            <w:shd w:val="clear" w:color="auto" w:fill="FFFFFF"/>
            <w:vAlign w:val="center"/>
          </w:tcPr>
          <w:p w14:paraId="3EF4D174"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0.715</w:t>
            </w:r>
          </w:p>
        </w:tc>
        <w:tc>
          <w:tcPr>
            <w:tcW w:w="824" w:type="dxa"/>
            <w:shd w:val="clear" w:color="auto" w:fill="FFFFFF"/>
            <w:vAlign w:val="center"/>
          </w:tcPr>
          <w:p w14:paraId="51142622"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1.399</w:t>
            </w:r>
          </w:p>
        </w:tc>
      </w:tr>
      <w:tr w:rsidR="0093062F" w:rsidRPr="006C1AF6" w14:paraId="0206E4B4" w14:textId="77777777" w:rsidTr="005F3CAB">
        <w:tc>
          <w:tcPr>
            <w:tcW w:w="4158" w:type="dxa"/>
          </w:tcPr>
          <w:p w14:paraId="7CBB5119" w14:textId="77777777" w:rsidR="0093062F" w:rsidRPr="006C1AF6" w:rsidRDefault="0093062F"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Annual rice farming area (X</w:t>
            </w:r>
            <w:r w:rsidRPr="006C1AF6">
              <w:rPr>
                <w:rFonts w:ascii="Times New Roman" w:hAnsi="Times New Roman" w:cs="Times New Roman"/>
                <w:sz w:val="24"/>
                <w:szCs w:val="24"/>
                <w:vertAlign w:val="subscript"/>
              </w:rPr>
              <w:t>3</w:t>
            </w:r>
            <w:r w:rsidRPr="006C1AF6">
              <w:rPr>
                <w:rFonts w:ascii="Times New Roman" w:hAnsi="Times New Roman" w:cs="Times New Roman"/>
                <w:sz w:val="24"/>
                <w:szCs w:val="24"/>
              </w:rPr>
              <w:t>)</w:t>
            </w:r>
          </w:p>
        </w:tc>
        <w:tc>
          <w:tcPr>
            <w:tcW w:w="1592" w:type="dxa"/>
            <w:shd w:val="clear" w:color="auto" w:fill="FFFFFF"/>
            <w:vAlign w:val="center"/>
          </w:tcPr>
          <w:p w14:paraId="392338CC"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0.001</w:t>
            </w:r>
          </w:p>
        </w:tc>
        <w:tc>
          <w:tcPr>
            <w:tcW w:w="931" w:type="dxa"/>
            <w:shd w:val="clear" w:color="auto" w:fill="FFFFFF"/>
            <w:vAlign w:val="center"/>
          </w:tcPr>
          <w:p w14:paraId="1746C8BF"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0.030</w:t>
            </w:r>
          </w:p>
        </w:tc>
        <w:tc>
          <w:tcPr>
            <w:tcW w:w="815" w:type="dxa"/>
            <w:shd w:val="clear" w:color="auto" w:fill="FFFFFF"/>
            <w:vAlign w:val="center"/>
          </w:tcPr>
          <w:p w14:paraId="11900AAD"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0.976</w:t>
            </w:r>
          </w:p>
        </w:tc>
        <w:tc>
          <w:tcPr>
            <w:tcW w:w="1256" w:type="dxa"/>
            <w:shd w:val="clear" w:color="auto" w:fill="FFFFFF"/>
            <w:vAlign w:val="center"/>
          </w:tcPr>
          <w:p w14:paraId="5DF646AB"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0.885</w:t>
            </w:r>
          </w:p>
        </w:tc>
        <w:tc>
          <w:tcPr>
            <w:tcW w:w="824" w:type="dxa"/>
            <w:shd w:val="clear" w:color="auto" w:fill="FFFFFF"/>
            <w:vAlign w:val="center"/>
          </w:tcPr>
          <w:p w14:paraId="4C01F453"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1.130</w:t>
            </w:r>
          </w:p>
        </w:tc>
      </w:tr>
      <w:tr w:rsidR="0093062F" w:rsidRPr="006C1AF6" w14:paraId="6C4078ED" w14:textId="77777777" w:rsidTr="005F3CAB">
        <w:tc>
          <w:tcPr>
            <w:tcW w:w="4158" w:type="dxa"/>
          </w:tcPr>
          <w:p w14:paraId="5D808AFB" w14:textId="77777777" w:rsidR="0093062F" w:rsidRPr="006C1AF6" w:rsidRDefault="0093062F"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Rice farming Experience (X</w:t>
            </w:r>
            <w:r w:rsidRPr="006C1AF6">
              <w:rPr>
                <w:rFonts w:ascii="Times New Roman" w:hAnsi="Times New Roman" w:cs="Times New Roman"/>
                <w:sz w:val="24"/>
                <w:szCs w:val="24"/>
                <w:vertAlign w:val="subscript"/>
              </w:rPr>
              <w:t>4</w:t>
            </w:r>
            <w:r w:rsidRPr="006C1AF6">
              <w:rPr>
                <w:rFonts w:ascii="Times New Roman" w:hAnsi="Times New Roman" w:cs="Times New Roman"/>
                <w:sz w:val="24"/>
                <w:szCs w:val="24"/>
              </w:rPr>
              <w:t>)</w:t>
            </w:r>
          </w:p>
        </w:tc>
        <w:tc>
          <w:tcPr>
            <w:tcW w:w="1592" w:type="dxa"/>
            <w:shd w:val="clear" w:color="auto" w:fill="FFFFFF"/>
            <w:vAlign w:val="center"/>
          </w:tcPr>
          <w:p w14:paraId="2760A4DE"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0.015</w:t>
            </w:r>
          </w:p>
        </w:tc>
        <w:tc>
          <w:tcPr>
            <w:tcW w:w="931" w:type="dxa"/>
            <w:shd w:val="clear" w:color="auto" w:fill="FFFFFF"/>
            <w:vAlign w:val="center"/>
          </w:tcPr>
          <w:p w14:paraId="41A18F6C"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0.228</w:t>
            </w:r>
          </w:p>
        </w:tc>
        <w:tc>
          <w:tcPr>
            <w:tcW w:w="815" w:type="dxa"/>
            <w:shd w:val="clear" w:color="auto" w:fill="FFFFFF"/>
            <w:vAlign w:val="center"/>
          </w:tcPr>
          <w:p w14:paraId="6E07F39B"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0.820</w:t>
            </w:r>
          </w:p>
        </w:tc>
        <w:tc>
          <w:tcPr>
            <w:tcW w:w="1256" w:type="dxa"/>
            <w:shd w:val="clear" w:color="auto" w:fill="FFFFFF"/>
            <w:vAlign w:val="center"/>
          </w:tcPr>
          <w:p w14:paraId="42196530"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0.383</w:t>
            </w:r>
          </w:p>
        </w:tc>
        <w:tc>
          <w:tcPr>
            <w:tcW w:w="824" w:type="dxa"/>
            <w:shd w:val="clear" w:color="auto" w:fill="FFFFFF"/>
            <w:vAlign w:val="center"/>
          </w:tcPr>
          <w:p w14:paraId="634BC138"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2.611</w:t>
            </w:r>
          </w:p>
        </w:tc>
      </w:tr>
      <w:tr w:rsidR="0093062F" w:rsidRPr="006C1AF6" w14:paraId="5E2C912A" w14:textId="77777777" w:rsidTr="005F3CAB">
        <w:tc>
          <w:tcPr>
            <w:tcW w:w="4158" w:type="dxa"/>
          </w:tcPr>
          <w:p w14:paraId="006C1868" w14:textId="77777777" w:rsidR="0093062F" w:rsidRPr="006C1AF6" w:rsidRDefault="0093062F"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ICT using experience (X</w:t>
            </w:r>
            <w:r w:rsidRPr="006C1AF6">
              <w:rPr>
                <w:rFonts w:ascii="Times New Roman" w:hAnsi="Times New Roman" w:cs="Times New Roman"/>
                <w:sz w:val="24"/>
                <w:szCs w:val="24"/>
                <w:vertAlign w:val="subscript"/>
              </w:rPr>
              <w:t>5</w:t>
            </w:r>
            <w:r w:rsidRPr="006C1AF6">
              <w:rPr>
                <w:rFonts w:ascii="Times New Roman" w:hAnsi="Times New Roman" w:cs="Times New Roman"/>
                <w:sz w:val="24"/>
                <w:szCs w:val="24"/>
              </w:rPr>
              <w:t>)</w:t>
            </w:r>
          </w:p>
        </w:tc>
        <w:tc>
          <w:tcPr>
            <w:tcW w:w="1592" w:type="dxa"/>
            <w:shd w:val="clear" w:color="auto" w:fill="FFFFFF"/>
            <w:vAlign w:val="center"/>
          </w:tcPr>
          <w:p w14:paraId="4DF10E72"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0.172**</w:t>
            </w:r>
          </w:p>
        </w:tc>
        <w:tc>
          <w:tcPr>
            <w:tcW w:w="931" w:type="dxa"/>
            <w:shd w:val="clear" w:color="auto" w:fill="FFFFFF"/>
            <w:vAlign w:val="center"/>
          </w:tcPr>
          <w:p w14:paraId="33C3FBE4"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2.977</w:t>
            </w:r>
          </w:p>
        </w:tc>
        <w:tc>
          <w:tcPr>
            <w:tcW w:w="815" w:type="dxa"/>
            <w:shd w:val="clear" w:color="auto" w:fill="FFFFFF"/>
            <w:vAlign w:val="center"/>
          </w:tcPr>
          <w:p w14:paraId="00A31BEB"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0.003</w:t>
            </w:r>
          </w:p>
        </w:tc>
        <w:tc>
          <w:tcPr>
            <w:tcW w:w="1256" w:type="dxa"/>
            <w:shd w:val="clear" w:color="auto" w:fill="FFFFFF"/>
            <w:vAlign w:val="center"/>
          </w:tcPr>
          <w:p w14:paraId="0C72C1CB"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0.522</w:t>
            </w:r>
          </w:p>
        </w:tc>
        <w:tc>
          <w:tcPr>
            <w:tcW w:w="824" w:type="dxa"/>
            <w:shd w:val="clear" w:color="auto" w:fill="FFFFFF"/>
            <w:vAlign w:val="center"/>
          </w:tcPr>
          <w:p w14:paraId="29813DCC"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1.917</w:t>
            </w:r>
          </w:p>
        </w:tc>
      </w:tr>
      <w:tr w:rsidR="0093062F" w:rsidRPr="006C1AF6" w14:paraId="14865303" w14:textId="77777777" w:rsidTr="005F3CAB">
        <w:tc>
          <w:tcPr>
            <w:tcW w:w="4158" w:type="dxa"/>
          </w:tcPr>
          <w:p w14:paraId="6EC9D67A" w14:textId="77777777" w:rsidR="0093062F" w:rsidRPr="006C1AF6" w:rsidRDefault="0093062F" w:rsidP="008845C7">
            <w:pPr>
              <w:spacing w:after="0" w:line="240" w:lineRule="auto"/>
              <w:jc w:val="both"/>
              <w:rPr>
                <w:rFonts w:ascii="Times New Roman" w:hAnsi="Times New Roman" w:cs="Times New Roman"/>
                <w:sz w:val="24"/>
                <w:szCs w:val="24"/>
              </w:rPr>
            </w:pPr>
            <w:bookmarkStart w:id="11" w:name="_Hlk146458440"/>
            <w:r w:rsidRPr="006C1AF6">
              <w:rPr>
                <w:rFonts w:ascii="Times New Roman" w:hAnsi="Times New Roman" w:cs="Times New Roman"/>
                <w:sz w:val="24"/>
                <w:szCs w:val="24"/>
              </w:rPr>
              <w:t xml:space="preserve">Agricultural Training Exposure </w:t>
            </w:r>
            <w:bookmarkEnd w:id="11"/>
            <w:r w:rsidRPr="006C1AF6">
              <w:rPr>
                <w:rFonts w:ascii="Times New Roman" w:hAnsi="Times New Roman" w:cs="Times New Roman"/>
                <w:sz w:val="24"/>
                <w:szCs w:val="24"/>
              </w:rPr>
              <w:t>(X</w:t>
            </w:r>
            <w:r w:rsidRPr="006C1AF6">
              <w:rPr>
                <w:rFonts w:ascii="Times New Roman" w:hAnsi="Times New Roman" w:cs="Times New Roman"/>
                <w:sz w:val="24"/>
                <w:szCs w:val="24"/>
                <w:vertAlign w:val="subscript"/>
              </w:rPr>
              <w:t>6</w:t>
            </w:r>
            <w:r w:rsidRPr="006C1AF6">
              <w:rPr>
                <w:rFonts w:ascii="Times New Roman" w:hAnsi="Times New Roman" w:cs="Times New Roman"/>
                <w:sz w:val="24"/>
                <w:szCs w:val="24"/>
              </w:rPr>
              <w:t>)</w:t>
            </w:r>
          </w:p>
        </w:tc>
        <w:tc>
          <w:tcPr>
            <w:tcW w:w="1592" w:type="dxa"/>
            <w:shd w:val="clear" w:color="auto" w:fill="FFFFFF"/>
            <w:vAlign w:val="center"/>
          </w:tcPr>
          <w:p w14:paraId="50360326"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0.063</w:t>
            </w:r>
          </w:p>
        </w:tc>
        <w:tc>
          <w:tcPr>
            <w:tcW w:w="931" w:type="dxa"/>
            <w:shd w:val="clear" w:color="auto" w:fill="FFFFFF"/>
            <w:vAlign w:val="center"/>
          </w:tcPr>
          <w:p w14:paraId="4323BA52"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1.417</w:t>
            </w:r>
          </w:p>
        </w:tc>
        <w:tc>
          <w:tcPr>
            <w:tcW w:w="815" w:type="dxa"/>
            <w:shd w:val="clear" w:color="auto" w:fill="FFFFFF"/>
            <w:vAlign w:val="center"/>
          </w:tcPr>
          <w:p w14:paraId="4CAFBCBF"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0.157</w:t>
            </w:r>
          </w:p>
        </w:tc>
        <w:tc>
          <w:tcPr>
            <w:tcW w:w="1256" w:type="dxa"/>
            <w:shd w:val="clear" w:color="auto" w:fill="FFFFFF"/>
            <w:vAlign w:val="center"/>
          </w:tcPr>
          <w:p w14:paraId="0CE8C6E1"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0.898</w:t>
            </w:r>
          </w:p>
        </w:tc>
        <w:tc>
          <w:tcPr>
            <w:tcW w:w="824" w:type="dxa"/>
            <w:shd w:val="clear" w:color="auto" w:fill="FFFFFF"/>
            <w:vAlign w:val="center"/>
          </w:tcPr>
          <w:p w14:paraId="592250E5"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1.114</w:t>
            </w:r>
          </w:p>
        </w:tc>
      </w:tr>
      <w:tr w:rsidR="0093062F" w:rsidRPr="006C1AF6" w14:paraId="08BD51D0" w14:textId="77777777" w:rsidTr="005F3CAB">
        <w:tc>
          <w:tcPr>
            <w:tcW w:w="4158" w:type="dxa"/>
          </w:tcPr>
          <w:p w14:paraId="002B4A33" w14:textId="77777777" w:rsidR="0093062F" w:rsidRPr="006C1AF6" w:rsidRDefault="0093062F"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lastRenderedPageBreak/>
              <w:t>Organizational participation (X</w:t>
            </w:r>
            <w:r w:rsidRPr="006C1AF6">
              <w:rPr>
                <w:rFonts w:ascii="Times New Roman" w:hAnsi="Times New Roman" w:cs="Times New Roman"/>
                <w:sz w:val="24"/>
                <w:szCs w:val="24"/>
                <w:vertAlign w:val="subscript"/>
              </w:rPr>
              <w:t>7</w:t>
            </w:r>
            <w:r w:rsidRPr="006C1AF6">
              <w:rPr>
                <w:rFonts w:ascii="Times New Roman" w:hAnsi="Times New Roman" w:cs="Times New Roman"/>
                <w:sz w:val="24"/>
                <w:szCs w:val="24"/>
              </w:rPr>
              <w:t>)</w:t>
            </w:r>
          </w:p>
        </w:tc>
        <w:tc>
          <w:tcPr>
            <w:tcW w:w="1592" w:type="dxa"/>
            <w:shd w:val="clear" w:color="auto" w:fill="FFFFFF"/>
            <w:vAlign w:val="center"/>
          </w:tcPr>
          <w:p w14:paraId="17CA2B2C"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0.036</w:t>
            </w:r>
          </w:p>
        </w:tc>
        <w:tc>
          <w:tcPr>
            <w:tcW w:w="931" w:type="dxa"/>
            <w:shd w:val="clear" w:color="auto" w:fill="FFFFFF"/>
            <w:vAlign w:val="center"/>
          </w:tcPr>
          <w:p w14:paraId="41E6E3A5"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0.604</w:t>
            </w:r>
          </w:p>
        </w:tc>
        <w:tc>
          <w:tcPr>
            <w:tcW w:w="815" w:type="dxa"/>
            <w:shd w:val="clear" w:color="auto" w:fill="FFFFFF"/>
            <w:vAlign w:val="center"/>
          </w:tcPr>
          <w:p w14:paraId="51B7FCAD"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0.546</w:t>
            </w:r>
          </w:p>
        </w:tc>
        <w:tc>
          <w:tcPr>
            <w:tcW w:w="1256" w:type="dxa"/>
            <w:shd w:val="clear" w:color="auto" w:fill="FFFFFF"/>
            <w:vAlign w:val="center"/>
          </w:tcPr>
          <w:p w14:paraId="1A654CB2"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0.490</w:t>
            </w:r>
          </w:p>
        </w:tc>
        <w:tc>
          <w:tcPr>
            <w:tcW w:w="824" w:type="dxa"/>
            <w:shd w:val="clear" w:color="auto" w:fill="FFFFFF"/>
            <w:vAlign w:val="center"/>
          </w:tcPr>
          <w:p w14:paraId="3B3C05F5"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2.043</w:t>
            </w:r>
          </w:p>
        </w:tc>
      </w:tr>
      <w:tr w:rsidR="0093062F" w:rsidRPr="006C1AF6" w14:paraId="35D6B879" w14:textId="77777777" w:rsidTr="005F3CAB">
        <w:tc>
          <w:tcPr>
            <w:tcW w:w="4158" w:type="dxa"/>
          </w:tcPr>
          <w:p w14:paraId="61F848D1" w14:textId="77777777" w:rsidR="0093062F" w:rsidRPr="006C1AF6" w:rsidRDefault="0093062F"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Non-ICT Extension contact (X</w:t>
            </w:r>
            <w:r w:rsidRPr="006C1AF6">
              <w:rPr>
                <w:rFonts w:ascii="Times New Roman" w:hAnsi="Times New Roman" w:cs="Times New Roman"/>
                <w:sz w:val="24"/>
                <w:szCs w:val="24"/>
                <w:vertAlign w:val="subscript"/>
              </w:rPr>
              <w:t>8</w:t>
            </w:r>
            <w:r w:rsidRPr="006C1AF6">
              <w:rPr>
                <w:rFonts w:ascii="Times New Roman" w:hAnsi="Times New Roman" w:cs="Times New Roman"/>
                <w:sz w:val="24"/>
                <w:szCs w:val="24"/>
              </w:rPr>
              <w:t>)</w:t>
            </w:r>
          </w:p>
        </w:tc>
        <w:tc>
          <w:tcPr>
            <w:tcW w:w="1592" w:type="dxa"/>
            <w:shd w:val="clear" w:color="auto" w:fill="FFFFFF"/>
            <w:vAlign w:val="center"/>
          </w:tcPr>
          <w:p w14:paraId="0D0E52DE"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0.021</w:t>
            </w:r>
          </w:p>
        </w:tc>
        <w:tc>
          <w:tcPr>
            <w:tcW w:w="931" w:type="dxa"/>
            <w:shd w:val="clear" w:color="auto" w:fill="FFFFFF"/>
            <w:vAlign w:val="center"/>
          </w:tcPr>
          <w:p w14:paraId="798DD96C"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0.442</w:t>
            </w:r>
          </w:p>
        </w:tc>
        <w:tc>
          <w:tcPr>
            <w:tcW w:w="815" w:type="dxa"/>
            <w:shd w:val="clear" w:color="auto" w:fill="FFFFFF"/>
            <w:vAlign w:val="center"/>
          </w:tcPr>
          <w:p w14:paraId="51DB0F13"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0.659</w:t>
            </w:r>
          </w:p>
        </w:tc>
        <w:tc>
          <w:tcPr>
            <w:tcW w:w="1256" w:type="dxa"/>
            <w:shd w:val="clear" w:color="auto" w:fill="FFFFFF"/>
            <w:vAlign w:val="center"/>
          </w:tcPr>
          <w:p w14:paraId="5BDE3C12"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0.804</w:t>
            </w:r>
          </w:p>
        </w:tc>
        <w:tc>
          <w:tcPr>
            <w:tcW w:w="824" w:type="dxa"/>
            <w:shd w:val="clear" w:color="auto" w:fill="FFFFFF"/>
            <w:vAlign w:val="center"/>
          </w:tcPr>
          <w:p w14:paraId="77B35527"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1.244</w:t>
            </w:r>
          </w:p>
        </w:tc>
      </w:tr>
      <w:tr w:rsidR="0093062F" w:rsidRPr="006C1AF6" w14:paraId="649D3825" w14:textId="77777777" w:rsidTr="005F3CAB">
        <w:tc>
          <w:tcPr>
            <w:tcW w:w="4158" w:type="dxa"/>
          </w:tcPr>
          <w:p w14:paraId="096FC4D0" w14:textId="77777777" w:rsidR="0093062F" w:rsidRPr="006C1AF6" w:rsidRDefault="0093062F"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ICT extension contact (X</w:t>
            </w:r>
            <w:r w:rsidRPr="006C1AF6">
              <w:rPr>
                <w:rFonts w:ascii="Times New Roman" w:hAnsi="Times New Roman" w:cs="Times New Roman"/>
                <w:sz w:val="24"/>
                <w:szCs w:val="24"/>
                <w:vertAlign w:val="subscript"/>
              </w:rPr>
              <w:t>9</w:t>
            </w:r>
            <w:r w:rsidRPr="006C1AF6">
              <w:rPr>
                <w:rFonts w:ascii="Times New Roman" w:hAnsi="Times New Roman" w:cs="Times New Roman"/>
                <w:sz w:val="24"/>
                <w:szCs w:val="24"/>
              </w:rPr>
              <w:t>)</w:t>
            </w:r>
          </w:p>
        </w:tc>
        <w:tc>
          <w:tcPr>
            <w:tcW w:w="1592" w:type="dxa"/>
            <w:shd w:val="clear" w:color="auto" w:fill="FFFFFF"/>
            <w:vAlign w:val="center"/>
          </w:tcPr>
          <w:p w14:paraId="1FDE24A6"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0.136**</w:t>
            </w:r>
          </w:p>
        </w:tc>
        <w:tc>
          <w:tcPr>
            <w:tcW w:w="931" w:type="dxa"/>
            <w:shd w:val="clear" w:color="auto" w:fill="FFFFFF"/>
            <w:vAlign w:val="center"/>
          </w:tcPr>
          <w:p w14:paraId="2830B9EA"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2.649</w:t>
            </w:r>
          </w:p>
        </w:tc>
        <w:tc>
          <w:tcPr>
            <w:tcW w:w="815" w:type="dxa"/>
            <w:shd w:val="clear" w:color="auto" w:fill="FFFFFF"/>
            <w:vAlign w:val="center"/>
          </w:tcPr>
          <w:p w14:paraId="70591607"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0.008</w:t>
            </w:r>
          </w:p>
        </w:tc>
        <w:tc>
          <w:tcPr>
            <w:tcW w:w="1256" w:type="dxa"/>
            <w:shd w:val="clear" w:color="auto" w:fill="FFFFFF"/>
            <w:vAlign w:val="center"/>
          </w:tcPr>
          <w:p w14:paraId="24AF0A73"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0.661</w:t>
            </w:r>
          </w:p>
        </w:tc>
        <w:tc>
          <w:tcPr>
            <w:tcW w:w="824" w:type="dxa"/>
            <w:shd w:val="clear" w:color="auto" w:fill="FFFFFF"/>
            <w:vAlign w:val="center"/>
          </w:tcPr>
          <w:p w14:paraId="6A3093A6"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1.513</w:t>
            </w:r>
          </w:p>
        </w:tc>
      </w:tr>
      <w:tr w:rsidR="0093062F" w:rsidRPr="006C1AF6" w14:paraId="1B5AAFD6" w14:textId="77777777" w:rsidTr="005F3CAB">
        <w:tc>
          <w:tcPr>
            <w:tcW w:w="4158" w:type="dxa"/>
          </w:tcPr>
          <w:p w14:paraId="7E7FD268" w14:textId="67F97677" w:rsidR="0093062F" w:rsidRPr="006C1AF6" w:rsidRDefault="0093062F"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Knowledge on using ICT (X</w:t>
            </w:r>
            <w:r w:rsidRPr="006C1AF6">
              <w:rPr>
                <w:rFonts w:ascii="Times New Roman" w:hAnsi="Times New Roman" w:cs="Times New Roman"/>
                <w:sz w:val="24"/>
                <w:szCs w:val="24"/>
                <w:vertAlign w:val="subscript"/>
              </w:rPr>
              <w:t>10</w:t>
            </w:r>
            <w:r w:rsidRPr="006C1AF6">
              <w:rPr>
                <w:rFonts w:ascii="Times New Roman" w:hAnsi="Times New Roman" w:cs="Times New Roman"/>
                <w:sz w:val="24"/>
                <w:szCs w:val="24"/>
              </w:rPr>
              <w:t>)</w:t>
            </w:r>
          </w:p>
        </w:tc>
        <w:tc>
          <w:tcPr>
            <w:tcW w:w="1592" w:type="dxa"/>
            <w:shd w:val="clear" w:color="auto" w:fill="FFFFFF"/>
            <w:vAlign w:val="center"/>
          </w:tcPr>
          <w:p w14:paraId="08B7E05D"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0.146**</w:t>
            </w:r>
          </w:p>
        </w:tc>
        <w:tc>
          <w:tcPr>
            <w:tcW w:w="931" w:type="dxa"/>
            <w:shd w:val="clear" w:color="auto" w:fill="FFFFFF"/>
            <w:vAlign w:val="center"/>
          </w:tcPr>
          <w:p w14:paraId="1126F793"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3.025</w:t>
            </w:r>
          </w:p>
        </w:tc>
        <w:tc>
          <w:tcPr>
            <w:tcW w:w="815" w:type="dxa"/>
            <w:shd w:val="clear" w:color="auto" w:fill="FFFFFF"/>
            <w:vAlign w:val="center"/>
          </w:tcPr>
          <w:p w14:paraId="1EF48730"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0.003</w:t>
            </w:r>
          </w:p>
        </w:tc>
        <w:tc>
          <w:tcPr>
            <w:tcW w:w="1256" w:type="dxa"/>
            <w:shd w:val="clear" w:color="auto" w:fill="FFFFFF"/>
            <w:vAlign w:val="center"/>
          </w:tcPr>
          <w:p w14:paraId="25F30C8A"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0.753</w:t>
            </w:r>
          </w:p>
        </w:tc>
        <w:tc>
          <w:tcPr>
            <w:tcW w:w="824" w:type="dxa"/>
            <w:shd w:val="clear" w:color="auto" w:fill="FFFFFF"/>
            <w:vAlign w:val="center"/>
          </w:tcPr>
          <w:p w14:paraId="7834C446"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1.329</w:t>
            </w:r>
          </w:p>
        </w:tc>
      </w:tr>
      <w:tr w:rsidR="0093062F" w:rsidRPr="006C1AF6" w14:paraId="4CED29E0" w14:textId="77777777" w:rsidTr="005F3CAB">
        <w:tc>
          <w:tcPr>
            <w:tcW w:w="4158" w:type="dxa"/>
          </w:tcPr>
          <w:p w14:paraId="011868B5" w14:textId="77777777" w:rsidR="0093062F" w:rsidRPr="006C1AF6" w:rsidRDefault="0093062F" w:rsidP="008845C7">
            <w:pPr>
              <w:spacing w:after="0" w:line="240" w:lineRule="auto"/>
              <w:jc w:val="both"/>
              <w:rPr>
                <w:rFonts w:ascii="Times New Roman" w:hAnsi="Times New Roman" w:cs="Times New Roman"/>
                <w:sz w:val="24"/>
                <w:szCs w:val="24"/>
              </w:rPr>
            </w:pPr>
            <w:bookmarkStart w:id="12" w:name="_Hlk149505838"/>
            <w:r w:rsidRPr="006C1AF6">
              <w:rPr>
                <w:rFonts w:ascii="Times New Roman" w:hAnsi="Times New Roman" w:cs="Times New Roman"/>
                <w:sz w:val="24"/>
                <w:szCs w:val="24"/>
              </w:rPr>
              <w:t xml:space="preserve">Attitude towards using ICT tools for receiving rice farming information </w:t>
            </w:r>
            <w:bookmarkEnd w:id="12"/>
            <w:r w:rsidRPr="006C1AF6">
              <w:rPr>
                <w:rFonts w:ascii="Times New Roman" w:hAnsi="Times New Roman" w:cs="Times New Roman"/>
                <w:sz w:val="24"/>
                <w:szCs w:val="24"/>
              </w:rPr>
              <w:t>(X</w:t>
            </w:r>
            <w:r w:rsidRPr="006C1AF6">
              <w:rPr>
                <w:rFonts w:ascii="Times New Roman" w:hAnsi="Times New Roman" w:cs="Times New Roman"/>
                <w:sz w:val="24"/>
                <w:szCs w:val="24"/>
                <w:vertAlign w:val="subscript"/>
              </w:rPr>
              <w:t>11</w:t>
            </w:r>
            <w:r w:rsidRPr="006C1AF6">
              <w:rPr>
                <w:rFonts w:ascii="Times New Roman" w:hAnsi="Times New Roman" w:cs="Times New Roman"/>
                <w:sz w:val="24"/>
                <w:szCs w:val="24"/>
              </w:rPr>
              <w:t>)</w:t>
            </w:r>
          </w:p>
        </w:tc>
        <w:tc>
          <w:tcPr>
            <w:tcW w:w="1592" w:type="dxa"/>
            <w:shd w:val="clear" w:color="auto" w:fill="FFFFFF"/>
            <w:vAlign w:val="center"/>
          </w:tcPr>
          <w:p w14:paraId="20759191"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0.329**</w:t>
            </w:r>
          </w:p>
        </w:tc>
        <w:tc>
          <w:tcPr>
            <w:tcW w:w="931" w:type="dxa"/>
            <w:shd w:val="clear" w:color="auto" w:fill="FFFFFF"/>
            <w:vAlign w:val="center"/>
          </w:tcPr>
          <w:p w14:paraId="595E28CA"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5.473</w:t>
            </w:r>
          </w:p>
        </w:tc>
        <w:tc>
          <w:tcPr>
            <w:tcW w:w="815" w:type="dxa"/>
            <w:shd w:val="clear" w:color="auto" w:fill="FFFFFF"/>
            <w:vAlign w:val="center"/>
          </w:tcPr>
          <w:p w14:paraId="0C4FACCF"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0.000</w:t>
            </w:r>
          </w:p>
        </w:tc>
        <w:tc>
          <w:tcPr>
            <w:tcW w:w="1256" w:type="dxa"/>
            <w:shd w:val="clear" w:color="auto" w:fill="FFFFFF"/>
            <w:vAlign w:val="center"/>
          </w:tcPr>
          <w:p w14:paraId="67A52DB4"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0.485</w:t>
            </w:r>
          </w:p>
        </w:tc>
        <w:tc>
          <w:tcPr>
            <w:tcW w:w="824" w:type="dxa"/>
            <w:shd w:val="clear" w:color="auto" w:fill="FFFFFF"/>
            <w:vAlign w:val="center"/>
          </w:tcPr>
          <w:p w14:paraId="46D74E8C" w14:textId="77777777" w:rsidR="0093062F" w:rsidRPr="006C1AF6" w:rsidRDefault="0093062F" w:rsidP="008845C7">
            <w:pPr>
              <w:spacing w:after="0" w:line="240" w:lineRule="auto"/>
              <w:jc w:val="center"/>
              <w:rPr>
                <w:rFonts w:ascii="Times New Roman" w:hAnsi="Times New Roman" w:cs="Times New Roman"/>
                <w:sz w:val="24"/>
                <w:szCs w:val="24"/>
              </w:rPr>
            </w:pPr>
            <w:r w:rsidRPr="006C1AF6">
              <w:rPr>
                <w:rFonts w:ascii="Times New Roman" w:hAnsi="Times New Roman" w:cs="Times New Roman"/>
                <w:color w:val="000000"/>
                <w:sz w:val="24"/>
                <w:szCs w:val="24"/>
              </w:rPr>
              <w:t>2.062</w:t>
            </w:r>
          </w:p>
        </w:tc>
      </w:tr>
      <w:tr w:rsidR="0093062F" w:rsidRPr="006C1AF6" w14:paraId="1C8FF09F" w14:textId="77777777" w:rsidTr="005F3CAB">
        <w:tc>
          <w:tcPr>
            <w:tcW w:w="9576" w:type="dxa"/>
            <w:gridSpan w:val="6"/>
          </w:tcPr>
          <w:p w14:paraId="416C481F" w14:textId="77777777" w:rsidR="0093062F" w:rsidRPr="006C1AF6" w:rsidRDefault="0093062F"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R= 0.653</w:t>
            </w:r>
          </w:p>
          <w:p w14:paraId="7217AD9E" w14:textId="77777777" w:rsidR="0093062F" w:rsidRPr="006C1AF6" w:rsidRDefault="0093062F"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R</w:t>
            </w:r>
            <w:r w:rsidRPr="006C1AF6">
              <w:rPr>
                <w:rFonts w:ascii="Times New Roman" w:hAnsi="Times New Roman" w:cs="Times New Roman"/>
                <w:sz w:val="24"/>
                <w:szCs w:val="24"/>
                <w:vertAlign w:val="superscript"/>
              </w:rPr>
              <w:t xml:space="preserve">2 </w:t>
            </w:r>
            <w:r w:rsidRPr="006C1AF6">
              <w:rPr>
                <w:rFonts w:ascii="Times New Roman" w:hAnsi="Times New Roman" w:cs="Times New Roman"/>
                <w:sz w:val="24"/>
                <w:szCs w:val="24"/>
              </w:rPr>
              <w:t>= 0.427</w:t>
            </w:r>
          </w:p>
          <w:p w14:paraId="116C76DE" w14:textId="77777777" w:rsidR="0093062F" w:rsidRPr="006C1AF6" w:rsidRDefault="0093062F"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Adjusted R</w:t>
            </w:r>
            <w:r w:rsidRPr="006C1AF6">
              <w:rPr>
                <w:rFonts w:ascii="Times New Roman" w:hAnsi="Times New Roman" w:cs="Times New Roman"/>
                <w:sz w:val="24"/>
                <w:szCs w:val="24"/>
                <w:vertAlign w:val="superscript"/>
              </w:rPr>
              <w:t xml:space="preserve">2 </w:t>
            </w:r>
            <w:r w:rsidRPr="006C1AF6">
              <w:rPr>
                <w:rFonts w:ascii="Times New Roman" w:hAnsi="Times New Roman" w:cs="Times New Roman"/>
                <w:sz w:val="24"/>
                <w:szCs w:val="24"/>
              </w:rPr>
              <w:t>= 0.408</w:t>
            </w:r>
          </w:p>
          <w:p w14:paraId="0918EEDB" w14:textId="77777777" w:rsidR="0093062F" w:rsidRPr="006C1AF6" w:rsidRDefault="0093062F"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 xml:space="preserve">F-ratio = 22.198 at 0.000level </w:t>
            </w:r>
          </w:p>
        </w:tc>
      </w:tr>
    </w:tbl>
    <w:p w14:paraId="590ECBEB" w14:textId="77777777" w:rsidR="0093062F" w:rsidRPr="006C1AF6" w:rsidRDefault="0093062F"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 xml:space="preserve">**Significant at 1 % level, *Significant at 5 % level, </w:t>
      </w:r>
      <w:proofErr w:type="spellStart"/>
      <w:r w:rsidRPr="006C1AF6">
        <w:rPr>
          <w:rFonts w:ascii="Times New Roman" w:hAnsi="Times New Roman" w:cs="Times New Roman"/>
          <w:sz w:val="24"/>
          <w:szCs w:val="24"/>
          <w:vertAlign w:val="superscript"/>
        </w:rPr>
        <w:t>NS</w:t>
      </w:r>
      <w:r w:rsidRPr="006C1AF6">
        <w:rPr>
          <w:rFonts w:ascii="Times New Roman" w:hAnsi="Times New Roman" w:cs="Times New Roman"/>
          <w:sz w:val="24"/>
          <w:szCs w:val="24"/>
        </w:rPr>
        <w:t>non</w:t>
      </w:r>
      <w:proofErr w:type="spellEnd"/>
      <w:r w:rsidRPr="006C1AF6">
        <w:rPr>
          <w:rFonts w:ascii="Times New Roman" w:hAnsi="Times New Roman" w:cs="Times New Roman"/>
          <w:sz w:val="24"/>
          <w:szCs w:val="24"/>
        </w:rPr>
        <w:t>-significant</w:t>
      </w:r>
    </w:p>
    <w:p w14:paraId="27B1CD24" w14:textId="77777777" w:rsidR="0093062F" w:rsidRPr="006C1AF6" w:rsidRDefault="0093062F" w:rsidP="008845C7">
      <w:pPr>
        <w:spacing w:after="0" w:line="240" w:lineRule="auto"/>
        <w:jc w:val="both"/>
        <w:rPr>
          <w:rFonts w:ascii="Times New Roman" w:hAnsi="Times New Roman" w:cs="Times New Roman"/>
          <w:sz w:val="24"/>
          <w:szCs w:val="24"/>
        </w:rPr>
      </w:pPr>
    </w:p>
    <w:p w14:paraId="0012424D" w14:textId="226A6D8D" w:rsidR="0093062F" w:rsidRPr="006C1AF6" w:rsidRDefault="0093062F"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Data presented in Table 4. indicated that multiple R, R</w:t>
      </w:r>
      <w:r w:rsidRPr="006C1AF6">
        <w:rPr>
          <w:rFonts w:ascii="Times New Roman" w:hAnsi="Times New Roman" w:cs="Times New Roman"/>
          <w:sz w:val="24"/>
          <w:szCs w:val="24"/>
          <w:vertAlign w:val="superscript"/>
        </w:rPr>
        <w:t>2</w:t>
      </w:r>
      <w:r w:rsidRPr="006C1AF6">
        <w:rPr>
          <w:rFonts w:ascii="Times New Roman" w:hAnsi="Times New Roman" w:cs="Times New Roman"/>
          <w:sz w:val="24"/>
          <w:szCs w:val="24"/>
        </w:rPr>
        <w:t>, adjusted R</w:t>
      </w:r>
      <w:r w:rsidRPr="006C1AF6">
        <w:rPr>
          <w:rFonts w:ascii="Times New Roman" w:hAnsi="Times New Roman" w:cs="Times New Roman"/>
          <w:sz w:val="24"/>
          <w:szCs w:val="24"/>
          <w:vertAlign w:val="superscript"/>
        </w:rPr>
        <w:t>2</w:t>
      </w:r>
      <w:r w:rsidRPr="006C1AF6">
        <w:rPr>
          <w:rFonts w:ascii="Times New Roman" w:hAnsi="Times New Roman" w:cs="Times New Roman"/>
          <w:sz w:val="24"/>
          <w:szCs w:val="24"/>
        </w:rPr>
        <w:t xml:space="preserve"> in the multiple regression analysis were 0.653, 0.427, 0.408</w:t>
      </w:r>
      <w:r w:rsidR="00EE2404">
        <w:rPr>
          <w:rFonts w:ascii="Times New Roman" w:hAnsi="Times New Roman" w:cs="Times New Roman"/>
          <w:sz w:val="24"/>
          <w:szCs w:val="24"/>
        </w:rPr>
        <w:t>,</w:t>
      </w:r>
      <w:r w:rsidRPr="006C1AF6">
        <w:rPr>
          <w:rFonts w:ascii="Times New Roman" w:hAnsi="Times New Roman" w:cs="Times New Roman"/>
          <w:sz w:val="24"/>
          <w:szCs w:val="24"/>
        </w:rPr>
        <w:t xml:space="preserve"> respectively. The corresponding F-ratio of 22.198 was significant at 0.000 level. The regression equation so obtained is as follows:</w:t>
      </w:r>
    </w:p>
    <w:p w14:paraId="5786320D" w14:textId="77777777" w:rsidR="0093062F" w:rsidRPr="006C1AF6" w:rsidRDefault="0093062F" w:rsidP="008845C7">
      <w:pPr>
        <w:spacing w:after="0" w:line="240" w:lineRule="auto"/>
        <w:jc w:val="both"/>
        <w:rPr>
          <w:rFonts w:ascii="Times New Roman" w:hAnsi="Times New Roman" w:cs="Times New Roman"/>
          <w:sz w:val="24"/>
          <w:szCs w:val="24"/>
        </w:rPr>
      </w:pPr>
    </w:p>
    <w:p w14:paraId="523B11C3" w14:textId="77777777" w:rsidR="0093062F" w:rsidRPr="006C1AF6" w:rsidRDefault="0093062F" w:rsidP="008845C7">
      <w:pPr>
        <w:spacing w:after="0" w:line="240" w:lineRule="auto"/>
        <w:ind w:firstLine="720"/>
        <w:jc w:val="both"/>
        <w:rPr>
          <w:rFonts w:ascii="Times New Roman" w:hAnsi="Times New Roman" w:cs="Times New Roman"/>
          <w:sz w:val="24"/>
          <w:szCs w:val="24"/>
          <w:vertAlign w:val="subscript"/>
        </w:rPr>
      </w:pPr>
      <w:r w:rsidRPr="006C1AF6">
        <w:rPr>
          <w:rFonts w:ascii="Times New Roman" w:hAnsi="Times New Roman" w:cs="Times New Roman"/>
          <w:sz w:val="24"/>
          <w:szCs w:val="24"/>
        </w:rPr>
        <w:t>Y = 4.79 + 0.172X</w:t>
      </w:r>
      <w:r w:rsidRPr="006C1AF6">
        <w:rPr>
          <w:rFonts w:ascii="Times New Roman" w:hAnsi="Times New Roman" w:cs="Times New Roman"/>
          <w:sz w:val="24"/>
          <w:szCs w:val="24"/>
          <w:vertAlign w:val="subscript"/>
        </w:rPr>
        <w:t>5</w:t>
      </w:r>
      <w:r w:rsidRPr="006C1AF6">
        <w:rPr>
          <w:rFonts w:ascii="Times New Roman" w:hAnsi="Times New Roman" w:cs="Times New Roman"/>
          <w:sz w:val="24"/>
          <w:szCs w:val="24"/>
        </w:rPr>
        <w:t xml:space="preserve"> + 0.136X</w:t>
      </w:r>
      <w:r w:rsidRPr="006C1AF6">
        <w:rPr>
          <w:rFonts w:ascii="Times New Roman" w:hAnsi="Times New Roman" w:cs="Times New Roman"/>
          <w:sz w:val="24"/>
          <w:szCs w:val="24"/>
          <w:vertAlign w:val="subscript"/>
        </w:rPr>
        <w:t>9</w:t>
      </w:r>
      <w:r w:rsidRPr="006C1AF6">
        <w:rPr>
          <w:rFonts w:ascii="Times New Roman" w:hAnsi="Times New Roman" w:cs="Times New Roman"/>
          <w:sz w:val="24"/>
          <w:szCs w:val="24"/>
        </w:rPr>
        <w:t xml:space="preserve"> + 0.146X</w:t>
      </w:r>
      <w:r w:rsidRPr="006C1AF6">
        <w:rPr>
          <w:rFonts w:ascii="Times New Roman" w:hAnsi="Times New Roman" w:cs="Times New Roman"/>
          <w:sz w:val="24"/>
          <w:szCs w:val="24"/>
          <w:vertAlign w:val="subscript"/>
        </w:rPr>
        <w:t>10</w:t>
      </w:r>
      <w:r w:rsidRPr="006C1AF6">
        <w:rPr>
          <w:rFonts w:ascii="Times New Roman" w:hAnsi="Times New Roman" w:cs="Times New Roman"/>
          <w:sz w:val="24"/>
          <w:szCs w:val="24"/>
        </w:rPr>
        <w:t xml:space="preserve"> + 0.329 X</w:t>
      </w:r>
      <w:r w:rsidRPr="006C1AF6">
        <w:rPr>
          <w:rFonts w:ascii="Times New Roman" w:hAnsi="Times New Roman" w:cs="Times New Roman"/>
          <w:sz w:val="24"/>
          <w:szCs w:val="24"/>
          <w:vertAlign w:val="subscript"/>
        </w:rPr>
        <w:t>11</w:t>
      </w:r>
    </w:p>
    <w:p w14:paraId="3F2542AD" w14:textId="77777777" w:rsidR="0093062F" w:rsidRPr="006C1AF6" w:rsidRDefault="0093062F" w:rsidP="008845C7">
      <w:pPr>
        <w:spacing w:after="0" w:line="240" w:lineRule="auto"/>
        <w:jc w:val="both"/>
        <w:rPr>
          <w:rFonts w:ascii="Times New Roman" w:hAnsi="Times New Roman" w:cs="Times New Roman"/>
          <w:sz w:val="24"/>
          <w:szCs w:val="24"/>
        </w:rPr>
      </w:pPr>
    </w:p>
    <w:p w14:paraId="137BC2B6" w14:textId="77777777" w:rsidR="0093062F" w:rsidRPr="006C1AF6" w:rsidRDefault="0093062F" w:rsidP="008845C7">
      <w:pPr>
        <w:spacing w:after="0" w:line="240" w:lineRule="auto"/>
        <w:jc w:val="both"/>
        <w:rPr>
          <w:rFonts w:ascii="Times New Roman" w:hAnsi="Times New Roman" w:cs="Times New Roman"/>
          <w:sz w:val="24"/>
          <w:szCs w:val="24"/>
        </w:rPr>
      </w:pPr>
      <w:r w:rsidRPr="006C1AF6">
        <w:rPr>
          <w:rFonts w:ascii="Times New Roman" w:hAnsi="Times New Roman" w:cs="Times New Roman"/>
          <w:sz w:val="24"/>
          <w:szCs w:val="24"/>
        </w:rPr>
        <w:t>The findings demonstrated that the comprehensive model consisting of 11 independent variables accounted for 40.8 percent of the overall variability in the effectiveness of using ICT technologies to disseminate rice production information among farmers. However, given that the standardized regression coefficient of four variables formed the equation and was statistically significant, it may be concluded that any impact observed was solely attributable to these four variables.</w:t>
      </w:r>
    </w:p>
    <w:p w14:paraId="1D80A4C5" w14:textId="6B3DD13C" w:rsidR="001565EA" w:rsidRPr="006C1AF6" w:rsidRDefault="001565EA" w:rsidP="008845C7">
      <w:pPr>
        <w:spacing w:after="0" w:line="240" w:lineRule="auto"/>
        <w:rPr>
          <w:rFonts w:ascii="Times New Roman" w:hAnsi="Times New Roman" w:cs="Times New Roman"/>
          <w:b/>
          <w:bCs/>
          <w:sz w:val="24"/>
          <w:szCs w:val="24"/>
        </w:rPr>
      </w:pPr>
    </w:p>
    <w:p w14:paraId="3D90E96D" w14:textId="3491F7A2" w:rsidR="001565EA" w:rsidRPr="006C1AF6" w:rsidRDefault="00052756" w:rsidP="00603FD3">
      <w:pPr>
        <w:spacing w:after="0" w:line="240" w:lineRule="auto"/>
        <w:jc w:val="center"/>
        <w:rPr>
          <w:rFonts w:ascii="Times New Roman" w:hAnsi="Times New Roman" w:cs="Times New Roman"/>
          <w:b/>
          <w:bCs/>
          <w:sz w:val="24"/>
          <w:szCs w:val="24"/>
        </w:rPr>
      </w:pPr>
      <w:r w:rsidRPr="006C1AF6">
        <w:rPr>
          <w:rFonts w:ascii="Times New Roman" w:hAnsi="Times New Roman" w:cs="Times New Roman"/>
          <w:b/>
          <w:bCs/>
          <w:sz w:val="24"/>
          <w:szCs w:val="24"/>
        </w:rPr>
        <w:t>Conclusions</w:t>
      </w:r>
    </w:p>
    <w:p w14:paraId="32C75328" w14:textId="2657F7F5" w:rsidR="00761646" w:rsidRPr="006B4EE2" w:rsidRDefault="008321D5" w:rsidP="0032583D">
      <w:pPr>
        <w:spacing w:after="0" w:line="240" w:lineRule="auto"/>
        <w:jc w:val="both"/>
        <w:rPr>
          <w:rFonts w:ascii="Times New Roman" w:hAnsi="Times New Roman" w:cs="Times New Roman"/>
          <w:b/>
          <w:bCs/>
          <w:color w:val="FF0000"/>
          <w:sz w:val="24"/>
          <w:szCs w:val="24"/>
        </w:rPr>
      </w:pPr>
      <w:r>
        <w:rPr>
          <w:rFonts w:ascii="Times New Roman" w:hAnsi="Times New Roman" w:cs="Times New Roman"/>
          <w:sz w:val="24"/>
          <w:szCs w:val="24"/>
        </w:rPr>
        <w:t xml:space="preserve">Use of ICT tools is helpful to increase crop productivity. However, effective use of ICT tools is required to boost productivity. </w:t>
      </w:r>
      <w:r w:rsidR="00052756" w:rsidRPr="006C1AF6">
        <w:rPr>
          <w:rFonts w:ascii="Times New Roman" w:hAnsi="Times New Roman" w:cs="Times New Roman"/>
          <w:sz w:val="24"/>
          <w:szCs w:val="24"/>
        </w:rPr>
        <w:t>Findings indicated that half of the respondent rice farmers perceived medium effectiveness of using ICT tools for disseminating rice production information</w:t>
      </w:r>
      <w:r w:rsidR="003B5ECA">
        <w:rPr>
          <w:rFonts w:ascii="Times New Roman" w:hAnsi="Times New Roman" w:cs="Times New Roman"/>
          <w:sz w:val="24"/>
          <w:szCs w:val="24"/>
        </w:rPr>
        <w:t>,</w:t>
      </w:r>
      <w:r w:rsidR="00052756" w:rsidRPr="006C1AF6">
        <w:rPr>
          <w:rFonts w:ascii="Times New Roman" w:hAnsi="Times New Roman" w:cs="Times New Roman"/>
          <w:sz w:val="24"/>
          <w:szCs w:val="24"/>
        </w:rPr>
        <w:t xml:space="preserve"> respectively. Therefore, it can be concluded that farmers’ </w:t>
      </w:r>
      <w:bookmarkStart w:id="13" w:name="_Hlk149507960"/>
      <w:r w:rsidR="00052756" w:rsidRPr="006C1AF6">
        <w:rPr>
          <w:rFonts w:ascii="Times New Roman" w:hAnsi="Times New Roman" w:cs="Times New Roman"/>
          <w:sz w:val="24"/>
          <w:szCs w:val="24"/>
        </w:rPr>
        <w:t xml:space="preserve">lower and moderate perceived effectiveness of using ICT tools for disseminating rice production information </w:t>
      </w:r>
      <w:bookmarkEnd w:id="13"/>
      <w:r w:rsidR="00052756" w:rsidRPr="006C1AF6">
        <w:rPr>
          <w:rFonts w:ascii="Times New Roman" w:hAnsi="Times New Roman" w:cs="Times New Roman"/>
          <w:sz w:val="24"/>
          <w:szCs w:val="24"/>
        </w:rPr>
        <w:t>need to be improved</w:t>
      </w:r>
      <w:r w:rsidR="003B5ECA">
        <w:rPr>
          <w:rFonts w:ascii="Times New Roman" w:hAnsi="Times New Roman" w:cs="Times New Roman"/>
          <w:sz w:val="24"/>
          <w:szCs w:val="24"/>
        </w:rPr>
        <w:t xml:space="preserve">. </w:t>
      </w:r>
      <w:r w:rsidR="003F07A7" w:rsidRPr="006C1AF6">
        <w:rPr>
          <w:rFonts w:ascii="Times New Roman" w:hAnsi="Times New Roman" w:cs="Times New Roman"/>
          <w:sz w:val="24"/>
          <w:szCs w:val="24"/>
        </w:rPr>
        <w:t xml:space="preserve">Based on descending order of </w:t>
      </w:r>
      <w:proofErr w:type="spellStart"/>
      <w:r w:rsidR="003F07A7" w:rsidRPr="006C1AF6">
        <w:rPr>
          <w:rFonts w:ascii="Times New Roman" w:hAnsi="Times New Roman" w:cs="Times New Roman"/>
          <w:sz w:val="24"/>
          <w:szCs w:val="24"/>
        </w:rPr>
        <w:t>SEI</w:t>
      </w:r>
      <w:r w:rsidR="003F07A7" w:rsidRPr="006C1AF6">
        <w:rPr>
          <w:rFonts w:ascii="Times New Roman" w:hAnsi="Times New Roman" w:cs="Times New Roman"/>
          <w:sz w:val="24"/>
          <w:szCs w:val="24"/>
          <w:vertAlign w:val="subscript"/>
        </w:rPr>
        <w:t>ty</w:t>
      </w:r>
      <w:proofErr w:type="spellEnd"/>
      <w:r w:rsidR="003F07A7" w:rsidRPr="006C1AF6">
        <w:rPr>
          <w:rFonts w:ascii="Times New Roman" w:hAnsi="Times New Roman" w:cs="Times New Roman"/>
          <w:sz w:val="24"/>
          <w:szCs w:val="24"/>
          <w:vertAlign w:val="subscript"/>
        </w:rPr>
        <w:t xml:space="preserve"> </w:t>
      </w:r>
      <w:r w:rsidR="003F07A7" w:rsidRPr="006C1AF6">
        <w:rPr>
          <w:rFonts w:ascii="Times New Roman" w:hAnsi="Times New Roman" w:cs="Times New Roman"/>
          <w:sz w:val="24"/>
          <w:szCs w:val="24"/>
        </w:rPr>
        <w:t xml:space="preserve">among </w:t>
      </w:r>
      <w:r w:rsidR="003F07A7">
        <w:rPr>
          <w:rFonts w:ascii="Times New Roman" w:hAnsi="Times New Roman" w:cs="Times New Roman"/>
          <w:sz w:val="24"/>
          <w:szCs w:val="24"/>
        </w:rPr>
        <w:t>four (4)</w:t>
      </w:r>
      <w:r w:rsidR="003F07A7" w:rsidRPr="006C1AF6">
        <w:rPr>
          <w:rFonts w:ascii="Times New Roman" w:hAnsi="Times New Roman" w:cs="Times New Roman"/>
          <w:sz w:val="24"/>
          <w:szCs w:val="24"/>
        </w:rPr>
        <w:t xml:space="preserve"> types of ICT tools, call center ranked first followed by social media, mobile application</w:t>
      </w:r>
      <w:r w:rsidR="003F07A7">
        <w:rPr>
          <w:rFonts w:ascii="Times New Roman" w:hAnsi="Times New Roman" w:cs="Times New Roman"/>
          <w:sz w:val="24"/>
          <w:szCs w:val="24"/>
        </w:rPr>
        <w:t>,</w:t>
      </w:r>
      <w:r w:rsidR="003F07A7" w:rsidRPr="006C1AF6">
        <w:rPr>
          <w:rFonts w:ascii="Times New Roman" w:hAnsi="Times New Roman" w:cs="Times New Roman"/>
          <w:sz w:val="24"/>
          <w:szCs w:val="24"/>
        </w:rPr>
        <w:t xml:space="preserve"> and internet browsing</w:t>
      </w:r>
      <w:r w:rsidR="003F07A7">
        <w:rPr>
          <w:rFonts w:ascii="Times New Roman" w:hAnsi="Times New Roman" w:cs="Times New Roman"/>
          <w:sz w:val="24"/>
          <w:szCs w:val="24"/>
          <w:vertAlign w:val="subscript"/>
        </w:rPr>
        <w:t xml:space="preserve">. </w:t>
      </w:r>
      <w:r w:rsidR="00D56B89">
        <w:rPr>
          <w:rFonts w:ascii="Times New Roman" w:hAnsi="Times New Roman"/>
          <w:sz w:val="24"/>
          <w:szCs w:val="24"/>
        </w:rPr>
        <w:t>U</w:t>
      </w:r>
      <w:r w:rsidR="003F07A7" w:rsidRPr="002C20B3">
        <w:rPr>
          <w:rFonts w:ascii="Times New Roman" w:hAnsi="Times New Roman"/>
          <w:sz w:val="24"/>
          <w:szCs w:val="24"/>
        </w:rPr>
        <w:t xml:space="preserve">nder call center, </w:t>
      </w:r>
      <w:proofErr w:type="spellStart"/>
      <w:r w:rsidR="003F07A7" w:rsidRPr="002C20B3">
        <w:rPr>
          <w:rFonts w:ascii="Times New Roman" w:hAnsi="Times New Roman"/>
          <w:sz w:val="24"/>
          <w:szCs w:val="24"/>
        </w:rPr>
        <w:t>Krishok</w:t>
      </w:r>
      <w:proofErr w:type="spellEnd"/>
      <w:r w:rsidR="003F07A7" w:rsidRPr="002C20B3">
        <w:rPr>
          <w:rFonts w:ascii="Times New Roman" w:hAnsi="Times New Roman"/>
          <w:sz w:val="24"/>
          <w:szCs w:val="24"/>
        </w:rPr>
        <w:t xml:space="preserve"> </w:t>
      </w:r>
      <w:proofErr w:type="spellStart"/>
      <w:r w:rsidR="003F07A7" w:rsidRPr="002C20B3">
        <w:rPr>
          <w:rFonts w:ascii="Times New Roman" w:hAnsi="Times New Roman"/>
          <w:sz w:val="24"/>
          <w:szCs w:val="24"/>
        </w:rPr>
        <w:t>Bondhu</w:t>
      </w:r>
      <w:proofErr w:type="spellEnd"/>
      <w:r w:rsidR="003F07A7" w:rsidRPr="002C20B3">
        <w:rPr>
          <w:rFonts w:ascii="Times New Roman" w:hAnsi="Times New Roman"/>
          <w:sz w:val="24"/>
          <w:szCs w:val="24"/>
        </w:rPr>
        <w:t xml:space="preserve"> </w:t>
      </w:r>
      <w:proofErr w:type="spellStart"/>
      <w:r w:rsidR="003F07A7" w:rsidRPr="002C20B3">
        <w:rPr>
          <w:rFonts w:ascii="Times New Roman" w:hAnsi="Times New Roman"/>
          <w:sz w:val="24"/>
          <w:szCs w:val="24"/>
        </w:rPr>
        <w:t>Seba</w:t>
      </w:r>
      <w:proofErr w:type="spellEnd"/>
      <w:r w:rsidR="003F07A7" w:rsidRPr="002C20B3">
        <w:rPr>
          <w:rFonts w:ascii="Times New Roman" w:hAnsi="Times New Roman"/>
          <w:sz w:val="24"/>
          <w:szCs w:val="24"/>
        </w:rPr>
        <w:t xml:space="preserve"> ranked first followed by Krishi call center. But only </w:t>
      </w:r>
      <w:r w:rsidR="0032583D">
        <w:rPr>
          <w:rFonts w:ascii="Times New Roman" w:hAnsi="Times New Roman"/>
          <w:sz w:val="24"/>
          <w:szCs w:val="24"/>
        </w:rPr>
        <w:t>few</w:t>
      </w:r>
      <w:r w:rsidR="003F07A7" w:rsidRPr="002C20B3">
        <w:rPr>
          <w:rFonts w:ascii="Times New Roman" w:hAnsi="Times New Roman"/>
          <w:sz w:val="24"/>
          <w:szCs w:val="24"/>
        </w:rPr>
        <w:t xml:space="preserve"> farmers of the study area</w:t>
      </w:r>
      <w:r w:rsidR="0032583D">
        <w:rPr>
          <w:rFonts w:ascii="Times New Roman" w:hAnsi="Times New Roman"/>
          <w:sz w:val="24"/>
          <w:szCs w:val="24"/>
        </w:rPr>
        <w:t xml:space="preserve"> used </w:t>
      </w:r>
      <w:proofErr w:type="spellStart"/>
      <w:r w:rsidR="0032583D">
        <w:rPr>
          <w:rFonts w:ascii="Times New Roman" w:hAnsi="Times New Roman"/>
          <w:sz w:val="24"/>
          <w:szCs w:val="24"/>
        </w:rPr>
        <w:t>Krishok</w:t>
      </w:r>
      <w:proofErr w:type="spellEnd"/>
      <w:r w:rsidR="0032583D">
        <w:rPr>
          <w:rFonts w:ascii="Times New Roman" w:hAnsi="Times New Roman"/>
          <w:sz w:val="24"/>
          <w:szCs w:val="24"/>
        </w:rPr>
        <w:t xml:space="preserve"> </w:t>
      </w:r>
      <w:proofErr w:type="spellStart"/>
      <w:r w:rsidR="0032583D">
        <w:rPr>
          <w:rFonts w:ascii="Times New Roman" w:hAnsi="Times New Roman"/>
          <w:sz w:val="24"/>
          <w:szCs w:val="24"/>
        </w:rPr>
        <w:t>Bondhu</w:t>
      </w:r>
      <w:proofErr w:type="spellEnd"/>
      <w:r w:rsidR="0032583D">
        <w:rPr>
          <w:rFonts w:ascii="Times New Roman" w:hAnsi="Times New Roman"/>
          <w:sz w:val="24"/>
          <w:szCs w:val="24"/>
        </w:rPr>
        <w:t xml:space="preserve"> </w:t>
      </w:r>
      <w:proofErr w:type="spellStart"/>
      <w:r w:rsidR="0032583D">
        <w:rPr>
          <w:rFonts w:ascii="Times New Roman" w:hAnsi="Times New Roman"/>
          <w:sz w:val="24"/>
          <w:szCs w:val="24"/>
        </w:rPr>
        <w:t>Seba</w:t>
      </w:r>
      <w:proofErr w:type="spellEnd"/>
      <w:r w:rsidR="0032583D">
        <w:rPr>
          <w:rFonts w:ascii="Times New Roman" w:hAnsi="Times New Roman"/>
          <w:sz w:val="24"/>
          <w:szCs w:val="24"/>
        </w:rPr>
        <w:t xml:space="preserve"> and Krishi call center</w:t>
      </w:r>
      <w:r w:rsidR="003F07A7" w:rsidRPr="002C20B3">
        <w:rPr>
          <w:rFonts w:ascii="Times New Roman" w:hAnsi="Times New Roman"/>
          <w:sz w:val="24"/>
          <w:szCs w:val="24"/>
        </w:rPr>
        <w:t xml:space="preserve"> respectively.</w:t>
      </w:r>
      <w:r w:rsidR="00D56B89">
        <w:rPr>
          <w:rFonts w:ascii="Times New Roman" w:hAnsi="Times New Roman"/>
          <w:sz w:val="24"/>
          <w:szCs w:val="24"/>
        </w:rPr>
        <w:t xml:space="preserve"> Therefore, it may be concluded that attempt should be taken to increase the effective use of call centers for information dissemination. </w:t>
      </w:r>
      <w:r w:rsidR="00AD13F3">
        <w:rPr>
          <w:rFonts w:ascii="Times New Roman" w:hAnsi="Times New Roman"/>
          <w:sz w:val="24"/>
          <w:szCs w:val="24"/>
        </w:rPr>
        <w:t xml:space="preserve">Attempts should also be taken to increase effective use of </w:t>
      </w:r>
      <w:r w:rsidR="00AD13F3" w:rsidRPr="006C1AF6">
        <w:rPr>
          <w:rFonts w:ascii="Times New Roman" w:hAnsi="Times New Roman" w:cs="Times New Roman"/>
          <w:sz w:val="24"/>
          <w:szCs w:val="24"/>
        </w:rPr>
        <w:t>social media, mobile application</w:t>
      </w:r>
      <w:r w:rsidR="00AD13F3">
        <w:rPr>
          <w:rFonts w:ascii="Times New Roman" w:hAnsi="Times New Roman" w:cs="Times New Roman"/>
          <w:sz w:val="24"/>
          <w:szCs w:val="24"/>
        </w:rPr>
        <w:t>s,</w:t>
      </w:r>
      <w:r w:rsidR="00AD13F3" w:rsidRPr="006C1AF6">
        <w:rPr>
          <w:rFonts w:ascii="Times New Roman" w:hAnsi="Times New Roman" w:cs="Times New Roman"/>
          <w:sz w:val="24"/>
          <w:szCs w:val="24"/>
        </w:rPr>
        <w:t xml:space="preserve"> and internet browsing</w:t>
      </w:r>
      <w:r w:rsidR="00AD13F3">
        <w:rPr>
          <w:rFonts w:ascii="Times New Roman" w:hAnsi="Times New Roman" w:cs="Times New Roman"/>
          <w:sz w:val="24"/>
          <w:szCs w:val="24"/>
        </w:rPr>
        <w:t>.</w:t>
      </w:r>
      <w:r w:rsidR="00D40C7B">
        <w:rPr>
          <w:rFonts w:ascii="Times New Roman" w:hAnsi="Times New Roman" w:cs="Times New Roman"/>
          <w:sz w:val="24"/>
          <w:szCs w:val="24"/>
        </w:rPr>
        <w:t xml:space="preserve"> </w:t>
      </w:r>
      <w:r w:rsidR="00AD13F3" w:rsidRPr="006C1AF6">
        <w:rPr>
          <w:rFonts w:ascii="Times New Roman" w:hAnsi="Times New Roman" w:cs="Times New Roman"/>
          <w:sz w:val="24"/>
          <w:szCs w:val="24"/>
        </w:rPr>
        <w:t>ICT using experience, ICT contact, knowledge of using ICT tools, and attitude towards using ICT tools had significant positive contribution to their effectiveness of using ICT tools.</w:t>
      </w:r>
      <w:r w:rsidR="00AD13F3">
        <w:rPr>
          <w:rFonts w:ascii="Times New Roman" w:hAnsi="Times New Roman" w:cs="Times New Roman"/>
          <w:sz w:val="24"/>
          <w:szCs w:val="24"/>
        </w:rPr>
        <w:t xml:space="preserve"> Therefore, it may be concluded that attempts should be taken to increase the use of ICT by the farmers, so that they could be increase their knowledge and experience on using ICT and favorable attitude towar</w:t>
      </w:r>
      <w:r w:rsidR="00603FD3">
        <w:rPr>
          <w:rFonts w:ascii="Times New Roman" w:hAnsi="Times New Roman" w:cs="Times New Roman"/>
          <w:sz w:val="24"/>
          <w:szCs w:val="24"/>
        </w:rPr>
        <w:t>d</w:t>
      </w:r>
      <w:r w:rsidR="00AD13F3">
        <w:rPr>
          <w:rFonts w:ascii="Times New Roman" w:hAnsi="Times New Roman" w:cs="Times New Roman"/>
          <w:sz w:val="24"/>
          <w:szCs w:val="24"/>
        </w:rPr>
        <w:t xml:space="preserve">s using </w:t>
      </w:r>
      <w:r w:rsidR="00603FD3" w:rsidRPr="006C1AF6">
        <w:rPr>
          <w:rFonts w:ascii="Times New Roman" w:hAnsi="Times New Roman" w:cs="Times New Roman"/>
          <w:sz w:val="24"/>
          <w:szCs w:val="24"/>
        </w:rPr>
        <w:t>ICT tools for disseminating rice production information</w:t>
      </w:r>
      <w:r w:rsidR="00603FD3">
        <w:rPr>
          <w:rFonts w:ascii="Times New Roman" w:hAnsi="Times New Roman" w:cs="Times New Roman"/>
          <w:sz w:val="24"/>
          <w:szCs w:val="24"/>
        </w:rPr>
        <w:t xml:space="preserve"> which ultimately could increase their perception on effectiveness of using </w:t>
      </w:r>
      <w:r w:rsidR="00603FD3" w:rsidRPr="006C1AF6">
        <w:rPr>
          <w:rFonts w:ascii="Times New Roman" w:hAnsi="Times New Roman" w:cs="Times New Roman"/>
          <w:sz w:val="24"/>
          <w:szCs w:val="24"/>
        </w:rPr>
        <w:t>ICT tools</w:t>
      </w:r>
      <w:r w:rsidR="00603FD3">
        <w:rPr>
          <w:rFonts w:ascii="Times New Roman" w:hAnsi="Times New Roman" w:cs="Times New Roman"/>
          <w:sz w:val="24"/>
          <w:szCs w:val="24"/>
        </w:rPr>
        <w:t>.</w:t>
      </w:r>
      <w:r w:rsidR="0032583D">
        <w:rPr>
          <w:rFonts w:ascii="Times New Roman" w:hAnsi="Times New Roman" w:cs="Times New Roman"/>
          <w:sz w:val="24"/>
          <w:szCs w:val="24"/>
        </w:rPr>
        <w:t xml:space="preserve"> </w:t>
      </w:r>
      <w:r w:rsidR="0032583D" w:rsidRPr="006B4EE2">
        <w:rPr>
          <w:rFonts w:ascii="Times New Roman" w:hAnsi="Times New Roman" w:cs="Times New Roman"/>
          <w:color w:val="FF0000"/>
          <w:sz w:val="24"/>
          <w:szCs w:val="24"/>
        </w:rPr>
        <w:t xml:space="preserve">In the study, we limited to determine the effectiveness of using ICT tools in disseminating information for rice cultivation, however, a further study may be extended to know the effect on rice production. </w:t>
      </w:r>
    </w:p>
    <w:p w14:paraId="3C4758DA" w14:textId="77777777" w:rsidR="00DC47DC" w:rsidRPr="00DC47DC" w:rsidRDefault="00DC47DC" w:rsidP="00DC47DC">
      <w:pPr>
        <w:spacing w:after="0" w:line="240" w:lineRule="auto"/>
        <w:jc w:val="both"/>
        <w:rPr>
          <w:rFonts w:ascii="Times New Roman" w:hAnsi="Times New Roman" w:cs="Times New Roman"/>
          <w:b/>
          <w:bCs/>
          <w:sz w:val="24"/>
          <w:szCs w:val="24"/>
          <w:lang w:val="en-GB"/>
        </w:rPr>
      </w:pPr>
      <w:r w:rsidRPr="00DC47DC">
        <w:rPr>
          <w:rFonts w:ascii="Times New Roman" w:hAnsi="Times New Roman" w:cs="Times New Roman"/>
          <w:b/>
          <w:bCs/>
          <w:sz w:val="24"/>
          <w:szCs w:val="24"/>
          <w:lang w:val="en-GB"/>
        </w:rPr>
        <w:lastRenderedPageBreak/>
        <w:t>COMPETING INTERESTS DISCLAIMER:</w:t>
      </w:r>
    </w:p>
    <w:p w14:paraId="1828788B" w14:textId="77777777" w:rsidR="00DC47DC" w:rsidRPr="00DC47DC" w:rsidRDefault="00DC47DC" w:rsidP="00DC47DC">
      <w:pPr>
        <w:spacing w:after="0" w:line="240" w:lineRule="auto"/>
        <w:jc w:val="both"/>
        <w:rPr>
          <w:rFonts w:ascii="Times New Roman" w:hAnsi="Times New Roman" w:cs="Times New Roman"/>
          <w:b/>
          <w:bCs/>
          <w:sz w:val="24"/>
          <w:szCs w:val="24"/>
          <w:lang w:val="en-GB"/>
        </w:rPr>
      </w:pPr>
      <w:r w:rsidRPr="00DC47DC">
        <w:rPr>
          <w:rFonts w:ascii="Times New Roman" w:hAnsi="Times New Roman" w:cs="Times New Roman"/>
          <w:b/>
          <w:bCs/>
          <w:sz w:val="24"/>
          <w:szCs w:val="24"/>
          <w:lang w:val="en-GB"/>
        </w:rPr>
        <w:t>Authors have declared that they have no known competing financial interests OR non-financial interests OR personal relationships that could have appeared to influence the work reported in this paper.</w:t>
      </w:r>
    </w:p>
    <w:p w14:paraId="559BBE84" w14:textId="77777777" w:rsidR="00DC47DC" w:rsidRPr="006C1AF6" w:rsidRDefault="00DC47DC" w:rsidP="005B144E">
      <w:pPr>
        <w:spacing w:after="0" w:line="240" w:lineRule="auto"/>
        <w:jc w:val="both"/>
        <w:rPr>
          <w:rFonts w:ascii="Times New Roman" w:hAnsi="Times New Roman" w:cs="Times New Roman"/>
          <w:b/>
          <w:bCs/>
          <w:sz w:val="24"/>
          <w:szCs w:val="24"/>
        </w:rPr>
      </w:pPr>
    </w:p>
    <w:p w14:paraId="549BFB4A" w14:textId="77777777" w:rsidR="00A91385" w:rsidRPr="006B4EE2" w:rsidRDefault="00A91385" w:rsidP="00A91385">
      <w:r w:rsidRPr="006B4EE2">
        <w:t>Disclaimer (Artificial intelligence)</w:t>
      </w:r>
    </w:p>
    <w:p w14:paraId="57482884" w14:textId="77777777" w:rsidR="00A91385" w:rsidRPr="006B4EE2" w:rsidRDefault="00A91385" w:rsidP="006B4EE2">
      <w:pPr>
        <w:jc w:val="both"/>
        <w:rPr>
          <w:color w:val="FF0000"/>
        </w:rPr>
      </w:pPr>
      <w:r w:rsidRPr="006B4EE2">
        <w:rPr>
          <w:color w:val="FF0000"/>
        </w:rPr>
        <w:t>Author(s) hereby declare that NO generative AI technologies such as Large Language Models (</w:t>
      </w:r>
      <w:proofErr w:type="spellStart"/>
      <w:r w:rsidRPr="006B4EE2">
        <w:rPr>
          <w:color w:val="FF0000"/>
        </w:rPr>
        <w:t>ChatGPT</w:t>
      </w:r>
      <w:proofErr w:type="spellEnd"/>
      <w:r w:rsidRPr="006B4EE2">
        <w:rPr>
          <w:color w:val="FF0000"/>
        </w:rPr>
        <w:t xml:space="preserve">, COPILOT, etc.) and text-to-image generators have been used during the writing or editing of this manuscript. </w:t>
      </w:r>
    </w:p>
    <w:p w14:paraId="64C2833A" w14:textId="77777777" w:rsidR="005B144E" w:rsidRPr="005E286A" w:rsidRDefault="005B144E" w:rsidP="005B144E">
      <w:pPr>
        <w:spacing w:after="120" w:line="240" w:lineRule="auto"/>
        <w:rPr>
          <w:rFonts w:ascii="Times New Roman" w:hAnsi="Times New Roman" w:cs="Times New Roman"/>
          <w:b/>
          <w:bCs/>
          <w:sz w:val="24"/>
          <w:szCs w:val="24"/>
        </w:rPr>
      </w:pPr>
      <w:r w:rsidRPr="005E286A">
        <w:rPr>
          <w:rFonts w:ascii="Times New Roman" w:hAnsi="Times New Roman" w:cs="Times New Roman"/>
          <w:b/>
          <w:bCs/>
          <w:sz w:val="24"/>
          <w:szCs w:val="24"/>
        </w:rPr>
        <w:t>References</w:t>
      </w:r>
    </w:p>
    <w:p w14:paraId="15312A87" w14:textId="77777777" w:rsidR="005B144E" w:rsidRPr="005E286A" w:rsidRDefault="005B144E" w:rsidP="005B144E">
      <w:pPr>
        <w:tabs>
          <w:tab w:val="left" w:pos="2100"/>
        </w:tabs>
        <w:spacing w:after="120" w:line="240" w:lineRule="auto"/>
        <w:ind w:left="720" w:hanging="720"/>
        <w:jc w:val="both"/>
        <w:rPr>
          <w:rFonts w:ascii="Times New Roman" w:hAnsi="Times New Roman" w:cs="Times New Roman"/>
          <w:color w:val="000000"/>
          <w:sz w:val="24"/>
          <w:szCs w:val="24"/>
          <w:shd w:val="clear" w:color="auto" w:fill="FFFFFF"/>
        </w:rPr>
      </w:pPr>
      <w:r w:rsidRPr="005E286A">
        <w:rPr>
          <w:rFonts w:ascii="Times New Roman" w:hAnsi="Times New Roman" w:cs="Times New Roman"/>
          <w:color w:val="000000"/>
          <w:sz w:val="24"/>
          <w:szCs w:val="24"/>
          <w:shd w:val="clear" w:color="auto" w:fill="FFFFFF"/>
        </w:rPr>
        <w:t xml:space="preserve">Ahmed, T. A. and R. S. </w:t>
      </w:r>
      <w:bookmarkStart w:id="14" w:name="_Hlk156408728"/>
      <w:proofErr w:type="spellStart"/>
      <w:r w:rsidRPr="005E286A">
        <w:rPr>
          <w:rFonts w:ascii="Times New Roman" w:hAnsi="Times New Roman" w:cs="Times New Roman"/>
          <w:color w:val="000000"/>
          <w:sz w:val="24"/>
          <w:szCs w:val="24"/>
          <w:shd w:val="clear" w:color="auto" w:fill="FFFFFF"/>
        </w:rPr>
        <w:t>Adisa</w:t>
      </w:r>
      <w:bookmarkEnd w:id="14"/>
      <w:proofErr w:type="spellEnd"/>
      <w:r w:rsidRPr="005E286A">
        <w:rPr>
          <w:rFonts w:ascii="Times New Roman" w:hAnsi="Times New Roman" w:cs="Times New Roman"/>
          <w:color w:val="000000"/>
          <w:sz w:val="24"/>
          <w:szCs w:val="24"/>
          <w:shd w:val="clear" w:color="auto" w:fill="FFFFFF"/>
        </w:rPr>
        <w:t xml:space="preserve">. 2017. Perceived effectiveness of agricultural extension methods used to disseminate improved technologies to rice farmers in </w:t>
      </w:r>
      <w:proofErr w:type="spellStart"/>
      <w:r w:rsidRPr="005E286A">
        <w:rPr>
          <w:rFonts w:ascii="Times New Roman" w:hAnsi="Times New Roman" w:cs="Times New Roman"/>
          <w:color w:val="000000"/>
          <w:sz w:val="24"/>
          <w:szCs w:val="24"/>
          <w:shd w:val="clear" w:color="auto" w:fill="FFFFFF"/>
        </w:rPr>
        <w:t>Kogi</w:t>
      </w:r>
      <w:proofErr w:type="spellEnd"/>
      <w:r w:rsidRPr="005E286A">
        <w:rPr>
          <w:rFonts w:ascii="Times New Roman" w:hAnsi="Times New Roman" w:cs="Times New Roman"/>
          <w:color w:val="000000"/>
          <w:sz w:val="24"/>
          <w:szCs w:val="24"/>
          <w:shd w:val="clear" w:color="auto" w:fill="FFFFFF"/>
        </w:rPr>
        <w:t xml:space="preserve"> State, Nigeria. </w:t>
      </w:r>
      <w:r w:rsidRPr="005E286A">
        <w:rPr>
          <w:rFonts w:ascii="Times New Roman" w:hAnsi="Times New Roman" w:cs="Times New Roman"/>
          <w:i/>
          <w:iCs/>
          <w:color w:val="000000"/>
          <w:sz w:val="24"/>
          <w:szCs w:val="24"/>
          <w:shd w:val="clear" w:color="auto" w:fill="FFFFFF"/>
        </w:rPr>
        <w:t>International Journal of Agricultural Science, Research and Technology in Extension and Education Systems.</w:t>
      </w:r>
      <w:r w:rsidRPr="005E286A">
        <w:rPr>
          <w:rFonts w:ascii="Times New Roman" w:hAnsi="Times New Roman" w:cs="Times New Roman"/>
          <w:color w:val="000000"/>
          <w:sz w:val="24"/>
          <w:szCs w:val="24"/>
          <w:shd w:val="clear" w:color="auto" w:fill="FFFFFF"/>
        </w:rPr>
        <w:t> </w:t>
      </w:r>
      <w:r w:rsidRPr="005E286A">
        <w:rPr>
          <w:rFonts w:ascii="Times New Roman" w:hAnsi="Times New Roman" w:cs="Times New Roman"/>
          <w:i/>
          <w:iCs/>
          <w:color w:val="000000"/>
          <w:sz w:val="24"/>
          <w:szCs w:val="24"/>
          <w:shd w:val="clear" w:color="auto" w:fill="FFFFFF"/>
        </w:rPr>
        <w:t>7</w:t>
      </w:r>
      <w:r w:rsidRPr="005E286A">
        <w:rPr>
          <w:rFonts w:ascii="Times New Roman" w:hAnsi="Times New Roman" w:cs="Times New Roman"/>
          <w:color w:val="000000"/>
          <w:sz w:val="24"/>
          <w:szCs w:val="24"/>
          <w:shd w:val="clear" w:color="auto" w:fill="FFFFFF"/>
        </w:rPr>
        <w:t>(1):27-34.</w:t>
      </w:r>
    </w:p>
    <w:p w14:paraId="1A394A72" w14:textId="25293578" w:rsidR="005B144E" w:rsidRDefault="005B144E" w:rsidP="005B144E">
      <w:pPr>
        <w:spacing w:after="120" w:line="240" w:lineRule="auto"/>
        <w:ind w:left="720" w:hanging="720"/>
        <w:jc w:val="both"/>
        <w:rPr>
          <w:rFonts w:ascii="Times New Roman" w:eastAsia="Times New Roman" w:hAnsi="Times New Roman" w:cs="Times New Roman"/>
          <w:color w:val="000000"/>
          <w:sz w:val="24"/>
          <w:szCs w:val="24"/>
        </w:rPr>
      </w:pPr>
      <w:r w:rsidRPr="005E286A">
        <w:rPr>
          <w:rFonts w:ascii="Times New Roman" w:eastAsia="Times New Roman" w:hAnsi="Times New Roman" w:cs="Times New Roman"/>
          <w:color w:val="000000"/>
          <w:sz w:val="24"/>
          <w:szCs w:val="24"/>
        </w:rPr>
        <w:t xml:space="preserve">Ali, M. S. 2008. Adoption of Selected Ecological Agricultural Practices by the Farmers. </w:t>
      </w:r>
      <w:proofErr w:type="spellStart"/>
      <w:proofErr w:type="gramStart"/>
      <w:r w:rsidRPr="005E286A">
        <w:rPr>
          <w:rFonts w:ascii="Times New Roman" w:eastAsia="Times New Roman" w:hAnsi="Times New Roman" w:cs="Times New Roman"/>
          <w:color w:val="000000"/>
          <w:sz w:val="24"/>
          <w:szCs w:val="24"/>
        </w:rPr>
        <w:t>Ph.D</w:t>
      </w:r>
      <w:proofErr w:type="spellEnd"/>
      <w:proofErr w:type="gramEnd"/>
      <w:r w:rsidRPr="005E286A">
        <w:rPr>
          <w:rFonts w:ascii="Times New Roman" w:eastAsia="Times New Roman" w:hAnsi="Times New Roman" w:cs="Times New Roman"/>
          <w:color w:val="000000"/>
          <w:sz w:val="24"/>
          <w:szCs w:val="24"/>
        </w:rPr>
        <w:t xml:space="preserve"> (Ag. Ext. Ed.) Thesis, Department of Agricultural Extension Education, Bangladesh Agricultural University, Mymensingh.</w:t>
      </w:r>
    </w:p>
    <w:p w14:paraId="057C4B63" w14:textId="5DEAFE58" w:rsidR="00D40C7B" w:rsidRDefault="00D40C7B" w:rsidP="005B144E">
      <w:pPr>
        <w:spacing w:after="12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BBS, 2020. Bangladesh Bureau of Statistics. Statistics Division. Dhaka, Bangladesh.</w:t>
      </w:r>
    </w:p>
    <w:p w14:paraId="38CE89CC" w14:textId="01535E5F" w:rsidR="00D40C7B" w:rsidRPr="005E286A" w:rsidRDefault="00D40C7B" w:rsidP="005B144E">
      <w:pPr>
        <w:spacing w:after="12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BER, 2023. Bangladesh Economic Review. </w:t>
      </w:r>
      <w:r w:rsidR="00F000CF">
        <w:rPr>
          <w:rFonts w:ascii="Times New Roman" w:eastAsia="Times New Roman" w:hAnsi="Times New Roman" w:cs="Times New Roman"/>
          <w:color w:val="000000"/>
          <w:sz w:val="24"/>
          <w:szCs w:val="24"/>
        </w:rPr>
        <w:t xml:space="preserve">Dhaka, Bangladesh. </w:t>
      </w:r>
    </w:p>
    <w:p w14:paraId="22E9C33E" w14:textId="77777777" w:rsidR="005B144E" w:rsidRPr="005E286A" w:rsidRDefault="005B144E" w:rsidP="005B144E">
      <w:pPr>
        <w:spacing w:after="120" w:line="240" w:lineRule="auto"/>
        <w:ind w:left="720" w:hanging="720"/>
        <w:jc w:val="both"/>
        <w:rPr>
          <w:rFonts w:ascii="Times New Roman" w:hAnsi="Times New Roman" w:cs="Times New Roman"/>
          <w:color w:val="000000"/>
          <w:sz w:val="24"/>
          <w:szCs w:val="24"/>
        </w:rPr>
      </w:pPr>
      <w:r w:rsidRPr="005E286A">
        <w:rPr>
          <w:rFonts w:ascii="Times New Roman" w:hAnsi="Times New Roman" w:cs="Times New Roman"/>
          <w:sz w:val="24"/>
          <w:szCs w:val="24"/>
        </w:rPr>
        <w:t xml:space="preserve">Chandrashekar, S. 2010. Effectiveness of </w:t>
      </w:r>
      <w:proofErr w:type="spellStart"/>
      <w:r w:rsidRPr="005E286A">
        <w:rPr>
          <w:rFonts w:ascii="Times New Roman" w:hAnsi="Times New Roman" w:cs="Times New Roman"/>
          <w:sz w:val="24"/>
          <w:szCs w:val="24"/>
        </w:rPr>
        <w:t>Agriclinics</w:t>
      </w:r>
      <w:proofErr w:type="spellEnd"/>
      <w:r w:rsidRPr="005E286A">
        <w:rPr>
          <w:rFonts w:ascii="Times New Roman" w:hAnsi="Times New Roman" w:cs="Times New Roman"/>
          <w:sz w:val="24"/>
          <w:szCs w:val="24"/>
        </w:rPr>
        <w:t xml:space="preserve"> in Improving Paid Agricultural Extension Services. </w:t>
      </w:r>
      <w:r w:rsidRPr="005E286A">
        <w:rPr>
          <w:rFonts w:ascii="Times New Roman" w:hAnsi="Times New Roman" w:cs="Times New Roman"/>
          <w:color w:val="000000"/>
          <w:sz w:val="24"/>
          <w:szCs w:val="24"/>
          <w:shd w:val="clear" w:color="auto" w:fill="FFFFFF"/>
        </w:rPr>
        <w:t>(Doctoral dissertation), Ph.D.</w:t>
      </w:r>
      <w:r>
        <w:rPr>
          <w:rFonts w:ascii="Times New Roman" w:hAnsi="Times New Roman" w:cs="Times New Roman"/>
          <w:color w:val="000000"/>
          <w:sz w:val="24"/>
          <w:szCs w:val="24"/>
          <w:shd w:val="clear" w:color="auto" w:fill="FFFFFF"/>
        </w:rPr>
        <w:t xml:space="preserve"> </w:t>
      </w:r>
      <w:r w:rsidRPr="005E286A">
        <w:rPr>
          <w:rFonts w:ascii="Times New Roman" w:hAnsi="Times New Roman" w:cs="Times New Roman"/>
          <w:color w:val="000000"/>
          <w:sz w:val="24"/>
          <w:szCs w:val="24"/>
          <w:shd w:val="clear" w:color="auto" w:fill="FFFFFF"/>
        </w:rPr>
        <w:t xml:space="preserve">(Agri.) Thesis, </w:t>
      </w:r>
      <w:r w:rsidRPr="005E286A">
        <w:rPr>
          <w:rFonts w:ascii="Times New Roman" w:hAnsi="Times New Roman" w:cs="Times New Roman"/>
          <w:sz w:val="24"/>
          <w:szCs w:val="24"/>
        </w:rPr>
        <w:t>Division of Agricultural Extension</w:t>
      </w:r>
      <w:r w:rsidRPr="005E286A">
        <w:rPr>
          <w:rFonts w:ascii="Times New Roman" w:hAnsi="Times New Roman" w:cs="Times New Roman"/>
          <w:color w:val="000000"/>
          <w:sz w:val="24"/>
          <w:szCs w:val="24"/>
          <w:shd w:val="clear" w:color="auto" w:fill="FFFFFF"/>
        </w:rPr>
        <w:t xml:space="preserve">, </w:t>
      </w:r>
      <w:r w:rsidRPr="005E286A">
        <w:rPr>
          <w:rFonts w:ascii="Times New Roman" w:hAnsi="Times New Roman" w:cs="Times New Roman"/>
          <w:sz w:val="24"/>
          <w:szCs w:val="24"/>
        </w:rPr>
        <w:t>Indian Agricultura</w:t>
      </w:r>
      <w:r>
        <w:rPr>
          <w:rFonts w:ascii="Times New Roman" w:hAnsi="Times New Roman" w:cs="Times New Roman"/>
          <w:sz w:val="24"/>
          <w:szCs w:val="24"/>
        </w:rPr>
        <w:t xml:space="preserve">l </w:t>
      </w:r>
      <w:r w:rsidRPr="005E286A">
        <w:rPr>
          <w:rFonts w:ascii="Times New Roman" w:hAnsi="Times New Roman" w:cs="Times New Roman"/>
          <w:sz w:val="24"/>
          <w:szCs w:val="24"/>
        </w:rPr>
        <w:t>Research Institute</w:t>
      </w:r>
      <w:r w:rsidRPr="005E286A">
        <w:rPr>
          <w:rFonts w:ascii="Times New Roman" w:hAnsi="Times New Roman" w:cs="Times New Roman"/>
          <w:color w:val="000000"/>
          <w:sz w:val="24"/>
          <w:szCs w:val="24"/>
        </w:rPr>
        <w:t xml:space="preserve">, </w:t>
      </w:r>
      <w:r w:rsidRPr="005E286A">
        <w:rPr>
          <w:rFonts w:ascii="Times New Roman" w:hAnsi="Times New Roman" w:cs="Times New Roman"/>
          <w:sz w:val="24"/>
          <w:szCs w:val="24"/>
        </w:rPr>
        <w:t xml:space="preserve">New Delhi – </w:t>
      </w:r>
      <w:proofErr w:type="gramStart"/>
      <w:r w:rsidRPr="005E286A">
        <w:rPr>
          <w:rFonts w:ascii="Times New Roman" w:hAnsi="Times New Roman" w:cs="Times New Roman"/>
          <w:sz w:val="24"/>
          <w:szCs w:val="24"/>
        </w:rPr>
        <w:t xml:space="preserve">110012 </w:t>
      </w:r>
      <w:r w:rsidRPr="005E286A">
        <w:rPr>
          <w:rFonts w:ascii="Times New Roman" w:hAnsi="Times New Roman" w:cs="Times New Roman"/>
          <w:color w:val="000000"/>
          <w:sz w:val="24"/>
          <w:szCs w:val="24"/>
        </w:rPr>
        <w:t xml:space="preserve"> India</w:t>
      </w:r>
      <w:proofErr w:type="gramEnd"/>
      <w:r w:rsidRPr="005E286A">
        <w:rPr>
          <w:rFonts w:ascii="Times New Roman" w:hAnsi="Times New Roman" w:cs="Times New Roman"/>
          <w:color w:val="000000"/>
          <w:sz w:val="24"/>
          <w:szCs w:val="24"/>
        </w:rPr>
        <w:t>.</w:t>
      </w:r>
    </w:p>
    <w:p w14:paraId="7CF3F477" w14:textId="77777777" w:rsidR="005B144E" w:rsidRDefault="005B144E" w:rsidP="005B144E">
      <w:pPr>
        <w:spacing w:after="120" w:line="240" w:lineRule="auto"/>
        <w:ind w:left="720" w:hanging="720"/>
        <w:jc w:val="both"/>
        <w:rPr>
          <w:rFonts w:ascii="Times New Roman" w:hAnsi="Times New Roman" w:cs="Times New Roman"/>
          <w:sz w:val="24"/>
          <w:szCs w:val="24"/>
        </w:rPr>
      </w:pPr>
      <w:r w:rsidRPr="005E286A">
        <w:rPr>
          <w:rFonts w:ascii="Times New Roman" w:hAnsi="Times New Roman" w:cs="Times New Roman"/>
          <w:sz w:val="24"/>
          <w:szCs w:val="24"/>
        </w:rPr>
        <w:t xml:space="preserve">Creative Research Systems. 2023. Sample Size Calculator [Survey Software] [Accessed 02 September 2023] </w:t>
      </w:r>
      <w:hyperlink r:id="rId31" w:history="1">
        <w:r w:rsidRPr="005E286A">
          <w:rPr>
            <w:rStyle w:val="Hyperlink"/>
            <w:rFonts w:ascii="Times New Roman" w:hAnsi="Times New Roman" w:cs="Times New Roman"/>
            <w:sz w:val="24"/>
            <w:szCs w:val="24"/>
          </w:rPr>
          <w:t>https://www.surveysystem.com/sscalc.htm</w:t>
        </w:r>
      </w:hyperlink>
      <w:r w:rsidRPr="005E286A">
        <w:rPr>
          <w:rFonts w:ascii="Times New Roman" w:hAnsi="Times New Roman" w:cs="Times New Roman"/>
          <w:sz w:val="24"/>
          <w:szCs w:val="24"/>
        </w:rPr>
        <w:t>.</w:t>
      </w:r>
    </w:p>
    <w:p w14:paraId="63E153BC" w14:textId="56563AB2" w:rsidR="0004482C" w:rsidRPr="0004482C" w:rsidRDefault="0004482C" w:rsidP="005B144E">
      <w:pPr>
        <w:spacing w:after="120" w:line="240" w:lineRule="auto"/>
        <w:ind w:left="720" w:hanging="720"/>
        <w:jc w:val="both"/>
        <w:rPr>
          <w:rFonts w:ascii="Times New Roman" w:hAnsi="Times New Roman" w:cs="Times New Roman"/>
          <w:sz w:val="24"/>
          <w:szCs w:val="24"/>
        </w:rPr>
      </w:pPr>
      <w:r w:rsidRPr="0004482C">
        <w:rPr>
          <w:rFonts w:ascii="Times New Roman" w:hAnsi="Times New Roman" w:cs="Times New Roman"/>
          <w:sz w:val="24"/>
          <w:szCs w:val="24"/>
        </w:rPr>
        <w:t xml:space="preserve">Haque, M.M., Kabir, M.H. </w:t>
      </w:r>
      <w:r w:rsidRPr="0004482C">
        <w:rPr>
          <w:rFonts w:ascii="Times New Roman" w:hAnsi="Times New Roman" w:cs="Times New Roman"/>
          <w:b/>
          <w:sz w:val="24"/>
          <w:szCs w:val="24"/>
        </w:rPr>
        <w:t xml:space="preserve"> </w:t>
      </w:r>
      <w:r w:rsidRPr="0004482C">
        <w:rPr>
          <w:rFonts w:ascii="Times New Roman" w:hAnsi="Times New Roman" w:cs="Times New Roman"/>
          <w:sz w:val="24"/>
          <w:szCs w:val="24"/>
        </w:rPr>
        <w:t>and Nishi, N. A. (2016)</w:t>
      </w:r>
      <w:r w:rsidRPr="0004482C">
        <w:rPr>
          <w:rFonts w:ascii="Times New Roman" w:hAnsi="Times New Roman" w:cs="Times New Roman"/>
          <w:b/>
          <w:sz w:val="24"/>
          <w:szCs w:val="24"/>
        </w:rPr>
        <w:t xml:space="preserve">. </w:t>
      </w:r>
      <w:r w:rsidRPr="0004482C">
        <w:rPr>
          <w:rFonts w:ascii="Times New Roman" w:hAnsi="Times New Roman" w:cs="Times New Roman"/>
          <w:bCs/>
          <w:sz w:val="24"/>
          <w:szCs w:val="24"/>
        </w:rPr>
        <w:t xml:space="preserve">Determinants of Rice farmers’ adoption of integrated </w:t>
      </w:r>
      <w:r w:rsidRPr="0004482C">
        <w:rPr>
          <w:rFonts w:ascii="Times New Roman" w:hAnsi="Times New Roman" w:cs="Times New Roman"/>
          <w:sz w:val="24"/>
          <w:szCs w:val="24"/>
        </w:rPr>
        <w:t>pest management practices in Bangladesh. Journal of Experimental Agriculture International, 14(4): 1-6.</w:t>
      </w:r>
    </w:p>
    <w:p w14:paraId="35F67C5B" w14:textId="77777777" w:rsidR="005B144E" w:rsidRPr="005E286A" w:rsidRDefault="005B144E" w:rsidP="005B144E">
      <w:pPr>
        <w:tabs>
          <w:tab w:val="left" w:pos="3270"/>
        </w:tabs>
        <w:spacing w:after="120" w:line="240" w:lineRule="auto"/>
        <w:ind w:left="720" w:hanging="720"/>
        <w:jc w:val="both"/>
        <w:rPr>
          <w:rFonts w:ascii="Times New Roman" w:hAnsi="Times New Roman" w:cs="Times New Roman"/>
          <w:color w:val="000000"/>
          <w:sz w:val="24"/>
          <w:szCs w:val="24"/>
        </w:rPr>
      </w:pPr>
      <w:r w:rsidRPr="005E286A">
        <w:rPr>
          <w:rFonts w:ascii="Times New Roman" w:hAnsi="Times New Roman" w:cs="Times New Roman"/>
          <w:color w:val="000000"/>
          <w:sz w:val="24"/>
          <w:szCs w:val="24"/>
        </w:rPr>
        <w:t>Hossain, Q. A. 2018. Effectiveness of Farmer-to-Farmer Training in Dissemination of Farm Information, A PhD Dissertation Submitted to the Department of AEIS, Sher-e-Bangla Agricultural University. Dhaka.</w:t>
      </w:r>
    </w:p>
    <w:p w14:paraId="4C0D83F4" w14:textId="799D6D7D" w:rsidR="005B144E" w:rsidRPr="005E286A" w:rsidRDefault="0033423A" w:rsidP="005B144E">
      <w:pPr>
        <w:shd w:val="clear" w:color="auto" w:fill="FFFFFF"/>
        <w:spacing w:after="12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Hossai</w:t>
      </w:r>
      <w:r w:rsidR="005B144E" w:rsidRPr="005E286A">
        <w:rPr>
          <w:rFonts w:ascii="Times New Roman" w:eastAsia="Times New Roman" w:hAnsi="Times New Roman" w:cs="Times New Roman"/>
          <w:sz w:val="24"/>
          <w:szCs w:val="24"/>
        </w:rPr>
        <w:t xml:space="preserve">n, M. M., </w:t>
      </w:r>
      <w:r w:rsidR="005B144E">
        <w:rPr>
          <w:rFonts w:ascii="Times New Roman" w:eastAsia="Times New Roman" w:hAnsi="Times New Roman" w:cs="Times New Roman"/>
          <w:sz w:val="24"/>
          <w:szCs w:val="24"/>
        </w:rPr>
        <w:t xml:space="preserve">M. S. </w:t>
      </w:r>
      <w:r w:rsidR="005B144E" w:rsidRPr="005E286A">
        <w:rPr>
          <w:rFonts w:ascii="Times New Roman" w:eastAsia="Times New Roman" w:hAnsi="Times New Roman" w:cs="Times New Roman"/>
          <w:sz w:val="24"/>
          <w:szCs w:val="24"/>
        </w:rPr>
        <w:t xml:space="preserve">Ali, </w:t>
      </w:r>
      <w:r w:rsidR="005B144E">
        <w:rPr>
          <w:rFonts w:ascii="Times New Roman" w:eastAsia="Times New Roman" w:hAnsi="Times New Roman" w:cs="Times New Roman"/>
          <w:sz w:val="24"/>
          <w:szCs w:val="24"/>
        </w:rPr>
        <w:t xml:space="preserve">M. H. </w:t>
      </w:r>
      <w:r w:rsidR="005B144E" w:rsidRPr="005E286A">
        <w:rPr>
          <w:rFonts w:ascii="Times New Roman" w:eastAsia="Times New Roman" w:hAnsi="Times New Roman" w:cs="Times New Roman"/>
          <w:sz w:val="24"/>
          <w:szCs w:val="24"/>
        </w:rPr>
        <w:t xml:space="preserve">Kabir, </w:t>
      </w:r>
      <w:r w:rsidR="005B144E">
        <w:rPr>
          <w:rFonts w:ascii="Times New Roman" w:eastAsia="Times New Roman" w:hAnsi="Times New Roman" w:cs="Times New Roman"/>
          <w:sz w:val="24"/>
          <w:szCs w:val="24"/>
        </w:rPr>
        <w:t xml:space="preserve">M. M. </w:t>
      </w:r>
      <w:proofErr w:type="spellStart"/>
      <w:r w:rsidR="005B144E" w:rsidRPr="005E286A">
        <w:rPr>
          <w:rFonts w:ascii="Times New Roman" w:eastAsia="Times New Roman" w:hAnsi="Times New Roman" w:cs="Times New Roman"/>
          <w:sz w:val="24"/>
          <w:szCs w:val="24"/>
        </w:rPr>
        <w:t>Alam</w:t>
      </w:r>
      <w:proofErr w:type="spellEnd"/>
      <w:r w:rsidR="005B144E">
        <w:rPr>
          <w:rFonts w:ascii="Times New Roman" w:eastAsia="Times New Roman" w:hAnsi="Times New Roman" w:cs="Times New Roman"/>
          <w:sz w:val="24"/>
          <w:szCs w:val="24"/>
        </w:rPr>
        <w:t xml:space="preserve"> and K. U. </w:t>
      </w:r>
      <w:r w:rsidR="005B144E" w:rsidRPr="005E286A">
        <w:rPr>
          <w:rFonts w:ascii="Times New Roman" w:eastAsia="Times New Roman" w:hAnsi="Times New Roman" w:cs="Times New Roman"/>
          <w:sz w:val="24"/>
          <w:szCs w:val="24"/>
        </w:rPr>
        <w:t>Ahamed</w:t>
      </w:r>
      <w:r w:rsidR="005B144E">
        <w:rPr>
          <w:rFonts w:ascii="Times New Roman" w:eastAsia="Times New Roman" w:hAnsi="Times New Roman" w:cs="Times New Roman"/>
          <w:sz w:val="24"/>
          <w:szCs w:val="24"/>
        </w:rPr>
        <w:t>.</w:t>
      </w:r>
      <w:r w:rsidR="005B144E" w:rsidRPr="005E286A">
        <w:rPr>
          <w:rFonts w:ascii="Times New Roman" w:eastAsia="Times New Roman" w:hAnsi="Times New Roman" w:cs="Times New Roman"/>
          <w:sz w:val="24"/>
          <w:szCs w:val="24"/>
        </w:rPr>
        <w:t xml:space="preserve"> 2023. Farmers’ Efficiency in Using Selected Pesticides for Controlling Rice Pests. </w:t>
      </w:r>
      <w:r w:rsidR="005B144E" w:rsidRPr="005E286A">
        <w:rPr>
          <w:rFonts w:ascii="Times New Roman" w:eastAsia="Times New Roman" w:hAnsi="Times New Roman" w:cs="Times New Roman"/>
          <w:i/>
          <w:iCs/>
          <w:sz w:val="24"/>
          <w:szCs w:val="24"/>
        </w:rPr>
        <w:t>Asian Journal of Agricultural Extension, Economics &amp; Sociology</w:t>
      </w:r>
      <w:r w:rsidR="005B144E" w:rsidRPr="005E286A">
        <w:rPr>
          <w:rFonts w:ascii="Times New Roman" w:eastAsia="Times New Roman" w:hAnsi="Times New Roman" w:cs="Times New Roman"/>
          <w:sz w:val="24"/>
          <w:szCs w:val="24"/>
        </w:rPr>
        <w:t>, </w:t>
      </w:r>
      <w:r w:rsidR="005B144E" w:rsidRPr="005E286A">
        <w:rPr>
          <w:rFonts w:ascii="Times New Roman" w:eastAsia="Times New Roman" w:hAnsi="Times New Roman" w:cs="Times New Roman"/>
          <w:i/>
          <w:iCs/>
          <w:sz w:val="24"/>
          <w:szCs w:val="24"/>
        </w:rPr>
        <w:t>41</w:t>
      </w:r>
      <w:r w:rsidR="005B144E" w:rsidRPr="005E286A">
        <w:rPr>
          <w:rFonts w:ascii="Times New Roman" w:eastAsia="Times New Roman" w:hAnsi="Times New Roman" w:cs="Times New Roman"/>
          <w:sz w:val="24"/>
          <w:szCs w:val="24"/>
        </w:rPr>
        <w:t>(4), 1–13. https://doi.org/10.9734/ajaees/2023/v41i41872</w:t>
      </w:r>
    </w:p>
    <w:p w14:paraId="3D8BF9C3" w14:textId="77777777" w:rsidR="005B144E" w:rsidRPr="005E286A" w:rsidRDefault="005B144E" w:rsidP="005B144E">
      <w:pPr>
        <w:spacing w:after="120" w:line="240" w:lineRule="auto"/>
        <w:ind w:left="720" w:hanging="720"/>
        <w:jc w:val="both"/>
        <w:rPr>
          <w:rFonts w:ascii="Times New Roman" w:hAnsi="Times New Roman" w:cs="Times New Roman"/>
          <w:sz w:val="24"/>
          <w:szCs w:val="24"/>
        </w:rPr>
      </w:pPr>
      <w:r w:rsidRPr="005E286A">
        <w:rPr>
          <w:rFonts w:ascii="Times New Roman" w:hAnsi="Times New Roman" w:cs="Times New Roman"/>
          <w:sz w:val="24"/>
          <w:szCs w:val="24"/>
        </w:rPr>
        <w:t>James, G., W. Daniela, H. Trevor and T. Robert. 2013. An introduction to statistical learning: with applications in R.</w:t>
      </w:r>
    </w:p>
    <w:p w14:paraId="3DF98AAD" w14:textId="77777777" w:rsidR="005B144E" w:rsidRPr="005E286A" w:rsidRDefault="005B144E" w:rsidP="005B144E">
      <w:pPr>
        <w:tabs>
          <w:tab w:val="left" w:pos="2100"/>
        </w:tabs>
        <w:spacing w:after="120" w:line="240" w:lineRule="auto"/>
        <w:ind w:left="720" w:hanging="720"/>
        <w:jc w:val="both"/>
        <w:rPr>
          <w:rFonts w:ascii="Times New Roman" w:hAnsi="Times New Roman" w:cs="Times New Roman"/>
          <w:sz w:val="24"/>
          <w:szCs w:val="24"/>
          <w:shd w:val="clear" w:color="auto" w:fill="FFFFFF"/>
        </w:rPr>
      </w:pPr>
      <w:r w:rsidRPr="005E286A">
        <w:rPr>
          <w:rFonts w:ascii="Times New Roman" w:hAnsi="Times New Roman" w:cs="Times New Roman"/>
          <w:sz w:val="24"/>
          <w:szCs w:val="24"/>
          <w:shd w:val="clear" w:color="auto" w:fill="FFFFFF"/>
        </w:rPr>
        <w:t>Malek, M. A. 2021. Effectiveness of image-based plant disease detection system (Doctoral dissertation, Department of Agricultural Extension and Information System, Sher-e-Bangla Agricultural University, Dhaka, Bangladesh).</w:t>
      </w:r>
    </w:p>
    <w:p w14:paraId="2905CCCC" w14:textId="5E8E8686" w:rsidR="00591231" w:rsidRPr="00591231" w:rsidRDefault="00591231" w:rsidP="00591231">
      <w:pPr>
        <w:autoSpaceDE w:val="0"/>
        <w:autoSpaceDN w:val="0"/>
        <w:adjustRightInd w:val="0"/>
        <w:spacing w:line="240" w:lineRule="auto"/>
        <w:jc w:val="both"/>
        <w:rPr>
          <w:rFonts w:ascii="Times New Roman" w:hAnsi="Times New Roman" w:cs="Times New Roman"/>
          <w:sz w:val="24"/>
          <w:szCs w:val="24"/>
        </w:rPr>
      </w:pPr>
      <w:proofErr w:type="spellStart"/>
      <w:r w:rsidRPr="00591231">
        <w:rPr>
          <w:rFonts w:ascii="Times New Roman" w:hAnsi="Times New Roman" w:cs="Times New Roman"/>
          <w:sz w:val="24"/>
          <w:szCs w:val="24"/>
        </w:rPr>
        <w:lastRenderedPageBreak/>
        <w:t>Mishuk</w:t>
      </w:r>
      <w:proofErr w:type="spellEnd"/>
      <w:r w:rsidRPr="00591231">
        <w:rPr>
          <w:rFonts w:ascii="Times New Roman" w:hAnsi="Times New Roman" w:cs="Times New Roman"/>
          <w:sz w:val="24"/>
          <w:szCs w:val="24"/>
        </w:rPr>
        <w:t xml:space="preserve">, P. S., Kabir, M. H. and M. M. </w:t>
      </w:r>
      <w:proofErr w:type="spellStart"/>
      <w:r w:rsidRPr="00591231">
        <w:rPr>
          <w:rFonts w:ascii="Times New Roman" w:hAnsi="Times New Roman" w:cs="Times New Roman"/>
          <w:sz w:val="24"/>
          <w:szCs w:val="24"/>
        </w:rPr>
        <w:t>Alam</w:t>
      </w:r>
      <w:proofErr w:type="spellEnd"/>
      <w:r w:rsidRPr="00591231">
        <w:rPr>
          <w:rFonts w:ascii="Times New Roman" w:hAnsi="Times New Roman" w:cs="Times New Roman"/>
          <w:sz w:val="24"/>
          <w:szCs w:val="24"/>
        </w:rPr>
        <w:t xml:space="preserve">. (2021). Assessing the Effectiveness of </w:t>
      </w:r>
      <w:r w:rsidRPr="00591231">
        <w:rPr>
          <w:rFonts w:ascii="Times New Roman" w:hAnsi="Times New Roman" w:cs="Times New Roman"/>
          <w:sz w:val="24"/>
          <w:szCs w:val="24"/>
        </w:rPr>
        <w:tab/>
        <w:t xml:space="preserve">Department of Agricultural Extension (DAE) Services to Increase Farmers’ Skill. </w:t>
      </w:r>
      <w:r w:rsidRPr="00591231">
        <w:rPr>
          <w:rFonts w:ascii="Times New Roman" w:hAnsi="Times New Roman" w:cs="Times New Roman"/>
          <w:sz w:val="24"/>
          <w:szCs w:val="24"/>
        </w:rPr>
        <w:tab/>
        <w:t xml:space="preserve">Asian </w:t>
      </w:r>
      <w:r w:rsidRPr="00591231">
        <w:rPr>
          <w:rFonts w:ascii="Times New Roman" w:hAnsi="Times New Roman" w:cs="Times New Roman"/>
          <w:sz w:val="24"/>
          <w:szCs w:val="24"/>
        </w:rPr>
        <w:tab/>
        <w:t>Journal of Agricultural Extension, Economics &amp; Sociology, 39(6):68-75.</w:t>
      </w:r>
    </w:p>
    <w:p w14:paraId="15A6DC95" w14:textId="331833D0" w:rsidR="00E85BB5" w:rsidRPr="00E85BB5" w:rsidRDefault="00E85BB5" w:rsidP="00E85BB5">
      <w:pPr>
        <w:autoSpaceDE w:val="0"/>
        <w:autoSpaceDN w:val="0"/>
        <w:adjustRightInd w:val="0"/>
        <w:spacing w:line="240" w:lineRule="auto"/>
        <w:jc w:val="both"/>
        <w:rPr>
          <w:rFonts w:ascii="Times New Roman" w:hAnsi="Times New Roman" w:cs="Times New Roman"/>
          <w:sz w:val="24"/>
          <w:szCs w:val="24"/>
        </w:rPr>
      </w:pPr>
      <w:proofErr w:type="spellStart"/>
      <w:r w:rsidRPr="00E85BB5">
        <w:rPr>
          <w:rFonts w:ascii="Times New Roman" w:hAnsi="Times New Roman" w:cs="Times New Roman"/>
          <w:sz w:val="24"/>
          <w:szCs w:val="24"/>
        </w:rPr>
        <w:t>Moonmoon</w:t>
      </w:r>
      <w:proofErr w:type="spellEnd"/>
      <w:r w:rsidRPr="00E85BB5">
        <w:rPr>
          <w:rFonts w:ascii="Times New Roman" w:hAnsi="Times New Roman" w:cs="Times New Roman"/>
          <w:sz w:val="24"/>
          <w:szCs w:val="24"/>
        </w:rPr>
        <w:t xml:space="preserve">, M., Ali, M. S. </w:t>
      </w:r>
      <w:proofErr w:type="spellStart"/>
      <w:r w:rsidRPr="00E85BB5">
        <w:rPr>
          <w:rFonts w:ascii="Times New Roman" w:hAnsi="Times New Roman" w:cs="Times New Roman"/>
          <w:sz w:val="24"/>
          <w:szCs w:val="24"/>
        </w:rPr>
        <w:t>Mazumder</w:t>
      </w:r>
      <w:proofErr w:type="spellEnd"/>
      <w:r w:rsidRPr="00E85BB5">
        <w:rPr>
          <w:rFonts w:ascii="Times New Roman" w:hAnsi="Times New Roman" w:cs="Times New Roman"/>
          <w:sz w:val="24"/>
          <w:szCs w:val="24"/>
        </w:rPr>
        <w:t xml:space="preserve">, M. S. U. and Kabir, M. H. (2020). Scale </w:t>
      </w:r>
      <w:r w:rsidRPr="00E85BB5">
        <w:rPr>
          <w:rFonts w:ascii="Times New Roman" w:hAnsi="Times New Roman" w:cs="Times New Roman"/>
          <w:sz w:val="24"/>
          <w:szCs w:val="24"/>
        </w:rPr>
        <w:tab/>
        <w:t xml:space="preserve">construction to </w:t>
      </w:r>
      <w:r>
        <w:rPr>
          <w:rFonts w:ascii="Times New Roman" w:hAnsi="Times New Roman" w:cs="Times New Roman"/>
          <w:sz w:val="24"/>
          <w:szCs w:val="24"/>
        </w:rPr>
        <w:tab/>
      </w:r>
      <w:r w:rsidRPr="00E85BB5">
        <w:rPr>
          <w:rFonts w:ascii="Times New Roman" w:hAnsi="Times New Roman" w:cs="Times New Roman"/>
          <w:sz w:val="24"/>
          <w:szCs w:val="24"/>
        </w:rPr>
        <w:t xml:space="preserve">Measure Farmers’ Satisfaction on the Advisory Services of the </w:t>
      </w:r>
      <w:r w:rsidRPr="00E85BB5">
        <w:rPr>
          <w:rFonts w:ascii="Times New Roman" w:hAnsi="Times New Roman" w:cs="Times New Roman"/>
          <w:sz w:val="24"/>
          <w:szCs w:val="24"/>
        </w:rPr>
        <w:tab/>
        <w:t xml:space="preserve">Department of </w:t>
      </w:r>
      <w:r>
        <w:rPr>
          <w:rFonts w:ascii="Times New Roman" w:hAnsi="Times New Roman" w:cs="Times New Roman"/>
          <w:sz w:val="24"/>
          <w:szCs w:val="24"/>
        </w:rPr>
        <w:tab/>
      </w:r>
      <w:r w:rsidRPr="00E85BB5">
        <w:rPr>
          <w:rFonts w:ascii="Times New Roman" w:hAnsi="Times New Roman" w:cs="Times New Roman"/>
          <w:sz w:val="24"/>
          <w:szCs w:val="24"/>
        </w:rPr>
        <w:t xml:space="preserve">Agricultural Extension in Bangladesh. Bangladesh Journal of </w:t>
      </w:r>
      <w:r w:rsidRPr="00E85BB5">
        <w:rPr>
          <w:rFonts w:ascii="Times New Roman" w:hAnsi="Times New Roman" w:cs="Times New Roman"/>
          <w:sz w:val="24"/>
          <w:szCs w:val="24"/>
        </w:rPr>
        <w:tab/>
        <w:t xml:space="preserve">Extension Education, </w:t>
      </w:r>
      <w:r w:rsidRPr="00E85BB5">
        <w:rPr>
          <w:rFonts w:ascii="Times New Roman" w:hAnsi="Times New Roman" w:cs="Times New Roman"/>
          <w:sz w:val="24"/>
          <w:szCs w:val="24"/>
        </w:rPr>
        <w:tab/>
        <w:t>32(2): 124-133.</w:t>
      </w:r>
    </w:p>
    <w:p w14:paraId="7E635A1B" w14:textId="77777777" w:rsidR="005B144E" w:rsidRPr="005E286A" w:rsidRDefault="005B144E" w:rsidP="005B144E">
      <w:pPr>
        <w:spacing w:after="120" w:line="240" w:lineRule="auto"/>
        <w:ind w:left="720" w:hanging="720"/>
        <w:jc w:val="both"/>
        <w:rPr>
          <w:rFonts w:ascii="Times New Roman" w:hAnsi="Times New Roman" w:cs="Times New Roman"/>
          <w:color w:val="000000"/>
          <w:sz w:val="24"/>
          <w:szCs w:val="24"/>
        </w:rPr>
      </w:pPr>
      <w:r w:rsidRPr="005E286A">
        <w:rPr>
          <w:rFonts w:ascii="Times New Roman" w:hAnsi="Times New Roman" w:cs="Times New Roman"/>
          <w:color w:val="000000"/>
          <w:sz w:val="24"/>
          <w:szCs w:val="24"/>
          <w:shd w:val="clear" w:color="auto" w:fill="FFFFFF"/>
        </w:rPr>
        <w:t xml:space="preserve">Ojha, P. K. 2017. Study on effectiveness of different extension teaching methods under KVK system of Bihar (Doctoral dissertation), Ph.D. (Agri.) Thesis, Dr. RPCU, </w:t>
      </w:r>
      <w:proofErr w:type="spellStart"/>
      <w:r w:rsidRPr="005E286A">
        <w:rPr>
          <w:rFonts w:ascii="Times New Roman" w:hAnsi="Times New Roman" w:cs="Times New Roman"/>
          <w:color w:val="000000"/>
          <w:sz w:val="24"/>
          <w:szCs w:val="24"/>
          <w:shd w:val="clear" w:color="auto" w:fill="FFFFFF"/>
        </w:rPr>
        <w:t>Pusa</w:t>
      </w:r>
      <w:proofErr w:type="spellEnd"/>
      <w:r w:rsidRPr="005E286A">
        <w:rPr>
          <w:rFonts w:ascii="Times New Roman" w:hAnsi="Times New Roman" w:cs="Times New Roman"/>
          <w:color w:val="000000"/>
          <w:sz w:val="24"/>
          <w:szCs w:val="24"/>
          <w:shd w:val="clear" w:color="auto" w:fill="FFFFFF"/>
        </w:rPr>
        <w:t xml:space="preserve"> (</w:t>
      </w:r>
      <w:proofErr w:type="spellStart"/>
      <w:r w:rsidRPr="005E286A">
        <w:rPr>
          <w:rFonts w:ascii="Times New Roman" w:hAnsi="Times New Roman" w:cs="Times New Roman"/>
          <w:color w:val="000000"/>
          <w:sz w:val="24"/>
          <w:szCs w:val="24"/>
          <w:shd w:val="clear" w:color="auto" w:fill="FFFFFF"/>
        </w:rPr>
        <w:t>Samastipur</w:t>
      </w:r>
      <w:proofErr w:type="spellEnd"/>
      <w:r w:rsidRPr="005E286A">
        <w:rPr>
          <w:rFonts w:ascii="Times New Roman" w:hAnsi="Times New Roman" w:cs="Times New Roman"/>
          <w:color w:val="000000"/>
          <w:sz w:val="24"/>
          <w:szCs w:val="24"/>
          <w:shd w:val="clear" w:color="auto" w:fill="FFFFFF"/>
        </w:rPr>
        <w:t>).</w:t>
      </w:r>
      <w:r w:rsidRPr="005E286A">
        <w:rPr>
          <w:rFonts w:ascii="Times New Roman" w:hAnsi="Times New Roman" w:cs="Times New Roman"/>
          <w:color w:val="000000"/>
          <w:sz w:val="24"/>
          <w:szCs w:val="24"/>
        </w:rPr>
        <w:t xml:space="preserve"> India.</w:t>
      </w:r>
    </w:p>
    <w:p w14:paraId="4484BC83" w14:textId="77777777" w:rsidR="005B144E" w:rsidRPr="005E286A" w:rsidRDefault="005B144E" w:rsidP="005B144E">
      <w:pPr>
        <w:tabs>
          <w:tab w:val="left" w:pos="2100"/>
        </w:tabs>
        <w:spacing w:after="120" w:line="240" w:lineRule="auto"/>
        <w:ind w:left="720" w:hanging="720"/>
        <w:jc w:val="both"/>
        <w:rPr>
          <w:rFonts w:ascii="Times New Roman" w:hAnsi="Times New Roman" w:cs="Times New Roman"/>
          <w:color w:val="000000"/>
          <w:sz w:val="24"/>
          <w:szCs w:val="24"/>
          <w:shd w:val="clear" w:color="auto" w:fill="FFFFFF"/>
        </w:rPr>
      </w:pPr>
      <w:proofErr w:type="spellStart"/>
      <w:r w:rsidRPr="005E286A">
        <w:rPr>
          <w:rFonts w:ascii="Times New Roman" w:hAnsi="Times New Roman" w:cs="Times New Roman"/>
          <w:color w:val="000000"/>
          <w:sz w:val="24"/>
          <w:szCs w:val="24"/>
          <w:shd w:val="clear" w:color="auto" w:fill="FFFFFF"/>
        </w:rPr>
        <w:t>Praneeth</w:t>
      </w:r>
      <w:proofErr w:type="spellEnd"/>
      <w:r w:rsidRPr="005E286A">
        <w:rPr>
          <w:rFonts w:ascii="Times New Roman" w:hAnsi="Times New Roman" w:cs="Times New Roman"/>
          <w:color w:val="000000"/>
          <w:sz w:val="24"/>
          <w:szCs w:val="24"/>
          <w:shd w:val="clear" w:color="auto" w:fill="FFFFFF"/>
        </w:rPr>
        <w:t xml:space="preserve">, M., S. K. Arun and R. S. </w:t>
      </w:r>
      <w:proofErr w:type="spellStart"/>
      <w:r w:rsidRPr="005E286A">
        <w:rPr>
          <w:rFonts w:ascii="Times New Roman" w:hAnsi="Times New Roman" w:cs="Times New Roman"/>
          <w:color w:val="000000"/>
          <w:sz w:val="24"/>
          <w:szCs w:val="24"/>
          <w:shd w:val="clear" w:color="auto" w:fill="FFFFFF"/>
        </w:rPr>
        <w:t>Suresha</w:t>
      </w:r>
      <w:proofErr w:type="spellEnd"/>
      <w:r w:rsidRPr="005E286A">
        <w:rPr>
          <w:rFonts w:ascii="Times New Roman" w:hAnsi="Times New Roman" w:cs="Times New Roman"/>
          <w:color w:val="000000"/>
          <w:sz w:val="24"/>
          <w:szCs w:val="24"/>
          <w:shd w:val="clear" w:color="auto" w:fill="FFFFFF"/>
        </w:rPr>
        <w:t>. 2023. Perceived Effectiveness of the Mobile Applications in Agriculture in Terms of Availability, Acceptance, Usage and Satisfaction. </w:t>
      </w:r>
      <w:r w:rsidRPr="005E286A">
        <w:rPr>
          <w:rFonts w:ascii="Times New Roman" w:hAnsi="Times New Roman" w:cs="Times New Roman"/>
          <w:i/>
          <w:iCs/>
          <w:color w:val="000000"/>
          <w:sz w:val="24"/>
          <w:szCs w:val="24"/>
          <w:shd w:val="clear" w:color="auto" w:fill="FFFFFF"/>
        </w:rPr>
        <w:t>Asian Journal of Agricultural Extension, Economics &amp; Sociology</w:t>
      </w:r>
      <w:r w:rsidRPr="005E286A">
        <w:rPr>
          <w:rFonts w:ascii="Times New Roman" w:hAnsi="Times New Roman" w:cs="Times New Roman"/>
          <w:color w:val="000000"/>
          <w:sz w:val="24"/>
          <w:szCs w:val="24"/>
          <w:shd w:val="clear" w:color="auto" w:fill="FFFFFF"/>
        </w:rPr>
        <w:t>, </w:t>
      </w:r>
      <w:r w:rsidRPr="005E286A">
        <w:rPr>
          <w:rFonts w:ascii="Times New Roman" w:hAnsi="Times New Roman" w:cs="Times New Roman"/>
          <w:i/>
          <w:iCs/>
          <w:color w:val="000000"/>
          <w:sz w:val="24"/>
          <w:szCs w:val="24"/>
          <w:shd w:val="clear" w:color="auto" w:fill="FFFFFF"/>
        </w:rPr>
        <w:t>41</w:t>
      </w:r>
      <w:r w:rsidRPr="005E286A">
        <w:rPr>
          <w:rFonts w:ascii="Times New Roman" w:hAnsi="Times New Roman" w:cs="Times New Roman"/>
          <w:color w:val="000000"/>
          <w:sz w:val="24"/>
          <w:szCs w:val="24"/>
          <w:shd w:val="clear" w:color="auto" w:fill="FFFFFF"/>
        </w:rPr>
        <w:t>(11): 19–28.</w:t>
      </w:r>
    </w:p>
    <w:p w14:paraId="3340CD6D" w14:textId="77777777" w:rsidR="005B144E" w:rsidRPr="005E286A" w:rsidRDefault="005B144E" w:rsidP="005B144E">
      <w:pPr>
        <w:tabs>
          <w:tab w:val="left" w:pos="2100"/>
        </w:tabs>
        <w:spacing w:after="120" w:line="240" w:lineRule="auto"/>
        <w:ind w:left="720" w:hanging="720"/>
        <w:jc w:val="both"/>
        <w:rPr>
          <w:rFonts w:ascii="Times New Roman" w:hAnsi="Times New Roman" w:cs="Times New Roman"/>
          <w:color w:val="000000"/>
          <w:sz w:val="24"/>
          <w:szCs w:val="24"/>
          <w:shd w:val="clear" w:color="auto" w:fill="FFFFFF"/>
        </w:rPr>
      </w:pPr>
      <w:r w:rsidRPr="005E286A">
        <w:rPr>
          <w:rFonts w:ascii="Times New Roman" w:hAnsi="Times New Roman" w:cs="Times New Roman"/>
          <w:color w:val="000000"/>
          <w:sz w:val="24"/>
          <w:szCs w:val="24"/>
        </w:rPr>
        <w:t xml:space="preserve">Rahman, M. R. 2023. Effectiveness of </w:t>
      </w:r>
      <w:proofErr w:type="spellStart"/>
      <w:r w:rsidRPr="005E286A">
        <w:rPr>
          <w:rFonts w:ascii="Times New Roman" w:hAnsi="Times New Roman" w:cs="Times New Roman"/>
          <w:color w:val="000000"/>
          <w:sz w:val="24"/>
          <w:szCs w:val="24"/>
        </w:rPr>
        <w:t>Khetkhamar</w:t>
      </w:r>
      <w:proofErr w:type="spellEnd"/>
      <w:r w:rsidRPr="005E286A">
        <w:rPr>
          <w:rFonts w:ascii="Times New Roman" w:hAnsi="Times New Roman" w:cs="Times New Roman"/>
          <w:color w:val="000000"/>
          <w:sz w:val="24"/>
          <w:szCs w:val="24"/>
        </w:rPr>
        <w:t xml:space="preserve"> program of </w:t>
      </w:r>
      <w:proofErr w:type="spellStart"/>
      <w:r w:rsidRPr="005E286A">
        <w:rPr>
          <w:rFonts w:ascii="Times New Roman" w:hAnsi="Times New Roman" w:cs="Times New Roman"/>
          <w:color w:val="000000"/>
          <w:sz w:val="24"/>
          <w:szCs w:val="24"/>
        </w:rPr>
        <w:t>Lokobetar</w:t>
      </w:r>
      <w:proofErr w:type="spellEnd"/>
      <w:r w:rsidRPr="005E286A">
        <w:rPr>
          <w:rFonts w:ascii="Times New Roman" w:hAnsi="Times New Roman" w:cs="Times New Roman"/>
          <w:color w:val="000000"/>
          <w:sz w:val="24"/>
          <w:szCs w:val="24"/>
        </w:rPr>
        <w:t xml:space="preserve"> for Disseminating farm Information (MS dissertation, </w:t>
      </w:r>
      <w:r w:rsidRPr="005E286A">
        <w:rPr>
          <w:rFonts w:ascii="Times New Roman" w:hAnsi="Times New Roman" w:cs="Times New Roman"/>
          <w:color w:val="000000"/>
          <w:sz w:val="24"/>
          <w:szCs w:val="24"/>
          <w:shd w:val="clear" w:color="auto" w:fill="FFFFFF"/>
        </w:rPr>
        <w:t>Department of Agricultural Extension and Information System, Sher-e-Bangla Agricultural University, Dhaka, Bangladesh).</w:t>
      </w:r>
    </w:p>
    <w:p w14:paraId="58158E49" w14:textId="77777777" w:rsidR="005B144E" w:rsidRPr="005E286A" w:rsidRDefault="005B144E" w:rsidP="005B144E">
      <w:pPr>
        <w:spacing w:after="120" w:line="240" w:lineRule="auto"/>
        <w:ind w:left="720" w:hanging="720"/>
        <w:jc w:val="both"/>
        <w:rPr>
          <w:rFonts w:ascii="Times New Roman" w:hAnsi="Times New Roman" w:cs="Times New Roman"/>
          <w:color w:val="000000"/>
          <w:sz w:val="24"/>
          <w:szCs w:val="24"/>
        </w:rPr>
      </w:pPr>
      <w:proofErr w:type="spellStart"/>
      <w:r w:rsidRPr="005E286A">
        <w:rPr>
          <w:rFonts w:ascii="Times New Roman" w:hAnsi="Times New Roman" w:cs="Times New Roman"/>
          <w:color w:val="000000"/>
          <w:sz w:val="24"/>
          <w:szCs w:val="24"/>
          <w:shd w:val="clear" w:color="auto" w:fill="FFFFFF"/>
        </w:rPr>
        <w:t>Sayem</w:t>
      </w:r>
      <w:proofErr w:type="spellEnd"/>
      <w:r w:rsidRPr="005E286A">
        <w:rPr>
          <w:rFonts w:ascii="Times New Roman" w:hAnsi="Times New Roman" w:cs="Times New Roman"/>
          <w:color w:val="000000"/>
          <w:sz w:val="24"/>
          <w:szCs w:val="24"/>
          <w:shd w:val="clear" w:color="auto" w:fill="FFFFFF"/>
        </w:rPr>
        <w:t xml:space="preserve">, M. A., </w:t>
      </w:r>
      <w:r>
        <w:rPr>
          <w:rFonts w:ascii="Times New Roman" w:hAnsi="Times New Roman" w:cs="Times New Roman"/>
          <w:color w:val="000000"/>
          <w:sz w:val="24"/>
          <w:szCs w:val="24"/>
          <w:shd w:val="clear" w:color="auto" w:fill="FFFFFF"/>
        </w:rPr>
        <w:t xml:space="preserve">M. F. </w:t>
      </w:r>
      <w:r w:rsidRPr="005E286A">
        <w:rPr>
          <w:rFonts w:ascii="Times New Roman" w:hAnsi="Times New Roman" w:cs="Times New Roman"/>
          <w:color w:val="000000"/>
          <w:sz w:val="24"/>
          <w:szCs w:val="24"/>
          <w:shd w:val="clear" w:color="auto" w:fill="FFFFFF"/>
        </w:rPr>
        <w:t xml:space="preserve">Hasan, and </w:t>
      </w:r>
      <w:r>
        <w:rPr>
          <w:rFonts w:ascii="Times New Roman" w:hAnsi="Times New Roman" w:cs="Times New Roman"/>
          <w:color w:val="000000"/>
          <w:sz w:val="24"/>
          <w:szCs w:val="24"/>
          <w:shd w:val="clear" w:color="auto" w:fill="FFFFFF"/>
        </w:rPr>
        <w:t xml:space="preserve">M. S. </w:t>
      </w:r>
      <w:r w:rsidRPr="005E286A">
        <w:rPr>
          <w:rFonts w:ascii="Times New Roman" w:hAnsi="Times New Roman" w:cs="Times New Roman"/>
          <w:color w:val="000000"/>
          <w:sz w:val="24"/>
          <w:szCs w:val="24"/>
          <w:shd w:val="clear" w:color="auto" w:fill="FFFFFF"/>
        </w:rPr>
        <w:t>Ali. 2022. Development of a scale for assessing farmers’ knowledge of ICT-based agricultural advisory services in Bangladesh. </w:t>
      </w:r>
      <w:r w:rsidRPr="005E286A">
        <w:rPr>
          <w:rFonts w:ascii="Times New Roman" w:hAnsi="Times New Roman" w:cs="Times New Roman"/>
          <w:i/>
          <w:iCs/>
          <w:color w:val="000000"/>
          <w:sz w:val="24"/>
          <w:szCs w:val="24"/>
          <w:shd w:val="clear" w:color="auto" w:fill="FFFFFF"/>
        </w:rPr>
        <w:t>International Journal of Research and Innovation in Social Science</w:t>
      </w:r>
      <w:r w:rsidRPr="005E286A">
        <w:rPr>
          <w:rFonts w:ascii="Times New Roman" w:hAnsi="Times New Roman" w:cs="Times New Roman"/>
          <w:color w:val="000000"/>
          <w:sz w:val="24"/>
          <w:szCs w:val="24"/>
          <w:shd w:val="clear" w:color="auto" w:fill="FFFFFF"/>
        </w:rPr>
        <w:t>, </w:t>
      </w:r>
      <w:r w:rsidRPr="005E286A">
        <w:rPr>
          <w:rFonts w:ascii="Times New Roman" w:hAnsi="Times New Roman" w:cs="Times New Roman"/>
          <w:i/>
          <w:iCs/>
          <w:color w:val="000000"/>
          <w:sz w:val="24"/>
          <w:szCs w:val="24"/>
          <w:shd w:val="clear" w:color="auto" w:fill="FFFFFF"/>
        </w:rPr>
        <w:t>6</w:t>
      </w:r>
      <w:r w:rsidRPr="005E286A">
        <w:rPr>
          <w:rFonts w:ascii="Times New Roman" w:hAnsi="Times New Roman" w:cs="Times New Roman"/>
          <w:color w:val="000000"/>
          <w:sz w:val="24"/>
          <w:szCs w:val="24"/>
          <w:shd w:val="clear" w:color="auto" w:fill="FFFFFF"/>
        </w:rPr>
        <w:t>(9): 526-532.</w:t>
      </w:r>
    </w:p>
    <w:p w14:paraId="4E006F7E" w14:textId="5F44BF19" w:rsidR="005B144E" w:rsidRDefault="005B144E" w:rsidP="005B144E">
      <w:pPr>
        <w:spacing w:after="120" w:line="240" w:lineRule="auto"/>
        <w:ind w:left="720" w:hanging="720"/>
        <w:jc w:val="both"/>
        <w:rPr>
          <w:rFonts w:ascii="Times New Roman" w:hAnsi="Times New Roman" w:cs="Times New Roman"/>
          <w:color w:val="000000"/>
          <w:sz w:val="24"/>
          <w:szCs w:val="24"/>
          <w:shd w:val="clear" w:color="auto" w:fill="FFFFFF"/>
        </w:rPr>
      </w:pPr>
      <w:proofErr w:type="spellStart"/>
      <w:r w:rsidRPr="005E286A">
        <w:rPr>
          <w:rFonts w:ascii="Times New Roman" w:hAnsi="Times New Roman" w:cs="Times New Roman"/>
          <w:color w:val="000000"/>
          <w:sz w:val="24"/>
          <w:szCs w:val="24"/>
          <w:shd w:val="clear" w:color="auto" w:fill="FFFFFF"/>
        </w:rPr>
        <w:t>Setu</w:t>
      </w:r>
      <w:proofErr w:type="spellEnd"/>
      <w:r w:rsidRPr="005E286A">
        <w:rPr>
          <w:rFonts w:ascii="Times New Roman" w:hAnsi="Times New Roman" w:cs="Times New Roman"/>
          <w:color w:val="000000"/>
          <w:sz w:val="24"/>
          <w:szCs w:val="24"/>
          <w:shd w:val="clear" w:color="auto" w:fill="FFFFFF"/>
        </w:rPr>
        <w:t>, S. B., M. S. Ali and M. H. Kabir</w:t>
      </w:r>
      <w:r>
        <w:rPr>
          <w:rFonts w:ascii="Times New Roman" w:hAnsi="Times New Roman" w:cs="Times New Roman"/>
          <w:color w:val="000000"/>
          <w:sz w:val="24"/>
          <w:szCs w:val="24"/>
          <w:shd w:val="clear" w:color="auto" w:fill="FFFFFF"/>
        </w:rPr>
        <w:t>.</w:t>
      </w:r>
      <w:r w:rsidRPr="005E286A">
        <w:rPr>
          <w:rFonts w:ascii="Times New Roman" w:hAnsi="Times New Roman" w:cs="Times New Roman"/>
          <w:color w:val="000000"/>
          <w:sz w:val="24"/>
          <w:szCs w:val="24"/>
          <w:shd w:val="clear" w:color="auto" w:fill="FFFFFF"/>
        </w:rPr>
        <w:t xml:space="preserve"> 2022</w:t>
      </w:r>
      <w:r w:rsidR="005666BB">
        <w:rPr>
          <w:rFonts w:ascii="Times New Roman" w:hAnsi="Times New Roman" w:cs="Times New Roman"/>
          <w:color w:val="000000"/>
          <w:sz w:val="24"/>
          <w:szCs w:val="24"/>
          <w:shd w:val="clear" w:color="auto" w:fill="FFFFFF"/>
        </w:rPr>
        <w:t>a</w:t>
      </w:r>
      <w:r w:rsidRPr="005E286A">
        <w:rPr>
          <w:rFonts w:ascii="Times New Roman" w:hAnsi="Times New Roman" w:cs="Times New Roman"/>
          <w:color w:val="000000"/>
          <w:sz w:val="24"/>
          <w:szCs w:val="24"/>
          <w:shd w:val="clear" w:color="auto" w:fill="FFFFFF"/>
        </w:rPr>
        <w:t>. Effectiveness of Agricultural Information and Communication Center for Disseminating Agricultural Information. </w:t>
      </w:r>
      <w:r w:rsidRPr="005E286A">
        <w:rPr>
          <w:rFonts w:ascii="Times New Roman" w:hAnsi="Times New Roman" w:cs="Times New Roman"/>
          <w:i/>
          <w:iCs/>
          <w:color w:val="000000"/>
          <w:sz w:val="24"/>
          <w:szCs w:val="24"/>
          <w:shd w:val="clear" w:color="auto" w:fill="FFFFFF"/>
        </w:rPr>
        <w:t>Research in Agriculture Livestock and Fisheries</w:t>
      </w:r>
      <w:r w:rsidRPr="005E286A">
        <w:rPr>
          <w:rFonts w:ascii="Times New Roman" w:hAnsi="Times New Roman" w:cs="Times New Roman"/>
          <w:color w:val="000000"/>
          <w:sz w:val="24"/>
          <w:szCs w:val="24"/>
          <w:shd w:val="clear" w:color="auto" w:fill="FFFFFF"/>
        </w:rPr>
        <w:t>, </w:t>
      </w:r>
      <w:r w:rsidRPr="005E286A">
        <w:rPr>
          <w:rFonts w:ascii="Times New Roman" w:hAnsi="Times New Roman" w:cs="Times New Roman"/>
          <w:i/>
          <w:iCs/>
          <w:color w:val="000000"/>
          <w:sz w:val="24"/>
          <w:szCs w:val="24"/>
          <w:shd w:val="clear" w:color="auto" w:fill="FFFFFF"/>
        </w:rPr>
        <w:t>9</w:t>
      </w:r>
      <w:r w:rsidRPr="005E286A">
        <w:rPr>
          <w:rFonts w:ascii="Times New Roman" w:hAnsi="Times New Roman" w:cs="Times New Roman"/>
          <w:color w:val="000000"/>
          <w:sz w:val="24"/>
          <w:szCs w:val="24"/>
          <w:shd w:val="clear" w:color="auto" w:fill="FFFFFF"/>
        </w:rPr>
        <w:t>(3): 259-265.</w:t>
      </w:r>
    </w:p>
    <w:p w14:paraId="6B6405BC" w14:textId="1180BFCD" w:rsidR="005666BB" w:rsidRDefault="005666BB" w:rsidP="005B144E">
      <w:pPr>
        <w:spacing w:after="120" w:line="240" w:lineRule="auto"/>
        <w:ind w:left="720" w:hanging="720"/>
        <w:jc w:val="both"/>
        <w:rPr>
          <w:rFonts w:ascii="Times New Roman" w:hAnsi="Times New Roman" w:cs="Times New Roman"/>
          <w:sz w:val="24"/>
          <w:szCs w:val="24"/>
        </w:rPr>
      </w:pPr>
      <w:proofErr w:type="spellStart"/>
      <w:r w:rsidRPr="005666BB">
        <w:rPr>
          <w:rFonts w:ascii="Times New Roman" w:hAnsi="Times New Roman" w:cs="Times New Roman"/>
          <w:sz w:val="24"/>
          <w:szCs w:val="24"/>
        </w:rPr>
        <w:t>Setu</w:t>
      </w:r>
      <w:proofErr w:type="spellEnd"/>
      <w:r w:rsidRPr="005666BB">
        <w:rPr>
          <w:rFonts w:ascii="Times New Roman" w:hAnsi="Times New Roman" w:cs="Times New Roman"/>
          <w:sz w:val="24"/>
          <w:szCs w:val="24"/>
        </w:rPr>
        <w:t xml:space="preserve">, S. </w:t>
      </w:r>
      <w:r>
        <w:rPr>
          <w:rFonts w:ascii="Times New Roman" w:hAnsi="Times New Roman" w:cs="Times New Roman"/>
          <w:sz w:val="24"/>
          <w:szCs w:val="24"/>
        </w:rPr>
        <w:t xml:space="preserve">B., Ali, M. S. and Kabir, M.H. </w:t>
      </w:r>
      <w:r w:rsidRPr="005666BB">
        <w:rPr>
          <w:rFonts w:ascii="Times New Roman" w:hAnsi="Times New Roman" w:cs="Times New Roman"/>
          <w:sz w:val="24"/>
          <w:szCs w:val="24"/>
        </w:rPr>
        <w:t>2022</w:t>
      </w:r>
      <w:r>
        <w:rPr>
          <w:rFonts w:ascii="Times New Roman" w:hAnsi="Times New Roman" w:cs="Times New Roman"/>
          <w:sz w:val="24"/>
          <w:szCs w:val="24"/>
        </w:rPr>
        <w:t>b</w:t>
      </w:r>
      <w:r w:rsidRPr="005666BB">
        <w:rPr>
          <w:rFonts w:ascii="Times New Roman" w:hAnsi="Times New Roman" w:cs="Times New Roman"/>
          <w:sz w:val="24"/>
          <w:szCs w:val="24"/>
        </w:rPr>
        <w:t xml:space="preserve">. Agricultural Information and </w:t>
      </w:r>
      <w:r w:rsidRPr="005666BB">
        <w:rPr>
          <w:rFonts w:ascii="Times New Roman" w:hAnsi="Times New Roman" w:cs="Times New Roman"/>
          <w:sz w:val="24"/>
          <w:szCs w:val="24"/>
        </w:rPr>
        <w:tab/>
        <w:t xml:space="preserve">Communication Center in Disseminating Agricultural Information in Bangladesh: </w:t>
      </w:r>
      <w:r w:rsidRPr="005666BB">
        <w:rPr>
          <w:rFonts w:ascii="Times New Roman" w:hAnsi="Times New Roman" w:cs="Times New Roman"/>
          <w:sz w:val="24"/>
          <w:szCs w:val="24"/>
        </w:rPr>
        <w:tab/>
        <w:t xml:space="preserve">Effects, Problems and Suggestions. Asian Journal of Agricultural </w:t>
      </w:r>
      <w:r w:rsidRPr="005666BB">
        <w:rPr>
          <w:rFonts w:ascii="Times New Roman" w:hAnsi="Times New Roman" w:cs="Times New Roman"/>
          <w:sz w:val="24"/>
          <w:szCs w:val="24"/>
        </w:rPr>
        <w:tab/>
        <w:t xml:space="preserve">Extension, </w:t>
      </w:r>
      <w:r w:rsidRPr="005666BB">
        <w:rPr>
          <w:rFonts w:ascii="Times New Roman" w:hAnsi="Times New Roman" w:cs="Times New Roman"/>
          <w:sz w:val="24"/>
          <w:szCs w:val="24"/>
        </w:rPr>
        <w:tab/>
        <w:t>Economics &amp; Sociology, 40(12): 271-277.</w:t>
      </w:r>
    </w:p>
    <w:p w14:paraId="76E19FA5" w14:textId="718F59AD" w:rsidR="00B71A92" w:rsidRPr="00B71A92" w:rsidRDefault="00B71A92" w:rsidP="00B71A92">
      <w:pPr>
        <w:spacing w:after="0" w:line="240" w:lineRule="auto"/>
        <w:jc w:val="both"/>
        <w:rPr>
          <w:rFonts w:ascii="Times New Roman" w:hAnsi="Times New Roman" w:cs="Times New Roman"/>
          <w:bCs/>
          <w:color w:val="FF0000"/>
          <w:sz w:val="24"/>
          <w:szCs w:val="24"/>
        </w:rPr>
      </w:pPr>
      <w:proofErr w:type="spellStart"/>
      <w:r w:rsidRPr="00B71A92">
        <w:rPr>
          <w:rFonts w:ascii="Times New Roman" w:hAnsi="Times New Roman" w:cs="Times New Roman"/>
          <w:bCs/>
          <w:color w:val="FF0000"/>
          <w:sz w:val="24"/>
          <w:szCs w:val="24"/>
          <w:lang w:val="en-GB"/>
        </w:rPr>
        <w:t>Sigdel</w:t>
      </w:r>
      <w:proofErr w:type="spellEnd"/>
      <w:r w:rsidRPr="00B71A92">
        <w:rPr>
          <w:rFonts w:ascii="Times New Roman" w:hAnsi="Times New Roman" w:cs="Times New Roman"/>
          <w:bCs/>
          <w:color w:val="FF0000"/>
          <w:sz w:val="24"/>
          <w:szCs w:val="24"/>
          <w:lang w:val="en-GB"/>
        </w:rPr>
        <w:t xml:space="preserve">, U. P., </w:t>
      </w:r>
      <w:proofErr w:type="spellStart"/>
      <w:r w:rsidRPr="00B71A92">
        <w:rPr>
          <w:rFonts w:ascii="Times New Roman" w:hAnsi="Times New Roman" w:cs="Times New Roman"/>
          <w:bCs/>
          <w:color w:val="FF0000"/>
          <w:sz w:val="24"/>
          <w:szCs w:val="24"/>
          <w:lang w:val="en-GB"/>
        </w:rPr>
        <w:t>Pyakurel</w:t>
      </w:r>
      <w:proofErr w:type="spellEnd"/>
      <w:r w:rsidRPr="00B71A92">
        <w:rPr>
          <w:rFonts w:ascii="Times New Roman" w:hAnsi="Times New Roman" w:cs="Times New Roman"/>
          <w:bCs/>
          <w:color w:val="FF0000"/>
          <w:sz w:val="24"/>
          <w:szCs w:val="24"/>
          <w:lang w:val="en-GB"/>
        </w:rPr>
        <w:t xml:space="preserve"> K. N.</w:t>
      </w:r>
      <w:proofErr w:type="gramStart"/>
      <w:r w:rsidRPr="00B71A92">
        <w:rPr>
          <w:rFonts w:ascii="Times New Roman" w:hAnsi="Times New Roman" w:cs="Times New Roman"/>
          <w:bCs/>
          <w:color w:val="FF0000"/>
          <w:sz w:val="24"/>
          <w:szCs w:val="24"/>
          <w:lang w:val="en-GB"/>
        </w:rPr>
        <w:t xml:space="preserve">,  </w:t>
      </w:r>
      <w:proofErr w:type="spellStart"/>
      <w:r w:rsidRPr="00B71A92">
        <w:rPr>
          <w:rFonts w:ascii="Times New Roman" w:hAnsi="Times New Roman" w:cs="Times New Roman"/>
          <w:bCs/>
          <w:color w:val="FF0000"/>
          <w:sz w:val="24"/>
          <w:szCs w:val="24"/>
          <w:lang w:val="en-GB"/>
        </w:rPr>
        <w:t>Devkota</w:t>
      </w:r>
      <w:proofErr w:type="spellEnd"/>
      <w:proofErr w:type="gramEnd"/>
      <w:r w:rsidRPr="00B71A92">
        <w:rPr>
          <w:rFonts w:ascii="Times New Roman" w:hAnsi="Times New Roman" w:cs="Times New Roman"/>
          <w:bCs/>
          <w:color w:val="FF0000"/>
          <w:sz w:val="24"/>
          <w:szCs w:val="24"/>
          <w:lang w:val="en-GB"/>
        </w:rPr>
        <w:t xml:space="preserve">, D., Ojha, G.P. 2022. </w:t>
      </w:r>
      <w:r w:rsidRPr="00B71A92">
        <w:rPr>
          <w:rFonts w:ascii="Times New Roman" w:hAnsi="Times New Roman" w:cs="Times New Roman"/>
          <w:bCs/>
          <w:color w:val="FF0000"/>
          <w:sz w:val="24"/>
          <w:szCs w:val="24"/>
        </w:rPr>
        <w:t xml:space="preserve">Paddy farmers' knowledge, </w:t>
      </w:r>
      <w:r w:rsidRPr="00B71A92">
        <w:rPr>
          <w:rFonts w:ascii="Times New Roman" w:hAnsi="Times New Roman" w:cs="Times New Roman"/>
          <w:bCs/>
          <w:color w:val="FF0000"/>
          <w:sz w:val="24"/>
          <w:szCs w:val="24"/>
        </w:rPr>
        <w:tab/>
        <w:t xml:space="preserve">perception, and satisfaction on the use of Information and Communication Technology </w:t>
      </w:r>
      <w:r w:rsidRPr="00B71A92">
        <w:rPr>
          <w:rFonts w:ascii="Times New Roman" w:hAnsi="Times New Roman" w:cs="Times New Roman"/>
          <w:bCs/>
          <w:color w:val="FF0000"/>
          <w:sz w:val="24"/>
          <w:szCs w:val="24"/>
        </w:rPr>
        <w:tab/>
        <w:t xml:space="preserve">(ICT) tools in Nepal. Turkish Journal of Agriculture - Food Science and Technology, </w:t>
      </w:r>
      <w:r w:rsidRPr="00B71A92">
        <w:rPr>
          <w:rFonts w:ascii="Times New Roman" w:hAnsi="Times New Roman" w:cs="Times New Roman"/>
          <w:bCs/>
          <w:color w:val="FF0000"/>
          <w:sz w:val="24"/>
          <w:szCs w:val="24"/>
        </w:rPr>
        <w:tab/>
        <w:t>10(6): 1149-1157.</w:t>
      </w:r>
    </w:p>
    <w:p w14:paraId="79C7890D" w14:textId="77777777" w:rsidR="00B71A92" w:rsidRPr="005666BB" w:rsidRDefault="00B71A92" w:rsidP="005B144E">
      <w:pPr>
        <w:spacing w:after="120" w:line="240" w:lineRule="auto"/>
        <w:ind w:left="720" w:hanging="720"/>
        <w:jc w:val="both"/>
        <w:rPr>
          <w:rFonts w:ascii="Times New Roman" w:hAnsi="Times New Roman" w:cs="Times New Roman"/>
          <w:color w:val="000000"/>
          <w:sz w:val="24"/>
          <w:szCs w:val="24"/>
          <w:shd w:val="clear" w:color="auto" w:fill="FFFFFF"/>
        </w:rPr>
      </w:pPr>
    </w:p>
    <w:p w14:paraId="01C220F9" w14:textId="77777777" w:rsidR="005B144E" w:rsidRPr="005E286A" w:rsidRDefault="005B144E" w:rsidP="005B144E">
      <w:pPr>
        <w:spacing w:after="120" w:line="240" w:lineRule="auto"/>
        <w:ind w:left="720" w:hanging="720"/>
        <w:jc w:val="both"/>
        <w:rPr>
          <w:rFonts w:ascii="Times New Roman" w:hAnsi="Times New Roman" w:cs="Times New Roman"/>
          <w:color w:val="000000"/>
          <w:sz w:val="24"/>
          <w:szCs w:val="24"/>
        </w:rPr>
      </w:pPr>
      <w:r w:rsidRPr="005E286A">
        <w:rPr>
          <w:rFonts w:ascii="Times New Roman" w:hAnsi="Times New Roman" w:cs="Times New Roman"/>
          <w:color w:val="000000"/>
          <w:sz w:val="24"/>
          <w:szCs w:val="24"/>
        </w:rPr>
        <w:t>Singh. D. K.</w:t>
      </w:r>
      <w:r w:rsidRPr="005E286A">
        <w:rPr>
          <w:rFonts w:ascii="Times New Roman" w:eastAsia="Times New Roman" w:hAnsi="Times New Roman" w:cs="Times New Roman"/>
          <w:color w:val="000000"/>
          <w:w w:val="105"/>
          <w:sz w:val="24"/>
          <w:szCs w:val="24"/>
        </w:rPr>
        <w:t xml:space="preserve"> </w:t>
      </w:r>
      <w:r w:rsidRPr="005E286A">
        <w:rPr>
          <w:rFonts w:ascii="Times New Roman" w:hAnsi="Times New Roman" w:cs="Times New Roman"/>
          <w:color w:val="000000"/>
          <w:sz w:val="24"/>
          <w:szCs w:val="24"/>
        </w:rPr>
        <w:t xml:space="preserve">2012. </w:t>
      </w:r>
      <w:r w:rsidRPr="005E286A">
        <w:rPr>
          <w:rFonts w:ascii="Times New Roman" w:hAnsi="Times New Roman" w:cs="Times New Roman"/>
          <w:sz w:val="24"/>
          <w:szCs w:val="24"/>
        </w:rPr>
        <w:t xml:space="preserve">Effectiveness of Strategic Research and Extension Plan of Agricultural Technology Management Agency in Bihar. </w:t>
      </w:r>
      <w:r w:rsidRPr="005E286A">
        <w:rPr>
          <w:rFonts w:ascii="Times New Roman" w:hAnsi="Times New Roman" w:cs="Times New Roman"/>
          <w:color w:val="000000"/>
          <w:sz w:val="24"/>
          <w:szCs w:val="24"/>
          <w:shd w:val="clear" w:color="auto" w:fill="FFFFFF"/>
        </w:rPr>
        <w:t xml:space="preserve">(Doctoral dissertation), Ph. </w:t>
      </w:r>
      <w:proofErr w:type="gramStart"/>
      <w:r w:rsidRPr="005E286A">
        <w:rPr>
          <w:rFonts w:ascii="Times New Roman" w:hAnsi="Times New Roman" w:cs="Times New Roman"/>
          <w:color w:val="000000"/>
          <w:sz w:val="24"/>
          <w:szCs w:val="24"/>
          <w:shd w:val="clear" w:color="auto" w:fill="FFFFFF"/>
        </w:rPr>
        <w:t>D.(</w:t>
      </w:r>
      <w:proofErr w:type="gramEnd"/>
      <w:r w:rsidRPr="005E286A">
        <w:rPr>
          <w:rFonts w:ascii="Times New Roman" w:hAnsi="Times New Roman" w:cs="Times New Roman"/>
          <w:color w:val="000000"/>
          <w:sz w:val="24"/>
          <w:szCs w:val="24"/>
          <w:shd w:val="clear" w:color="auto" w:fill="FFFFFF"/>
        </w:rPr>
        <w:t xml:space="preserve">Agri.) Thesis, </w:t>
      </w:r>
      <w:r w:rsidRPr="005E286A">
        <w:rPr>
          <w:rFonts w:ascii="Times New Roman" w:hAnsi="Times New Roman" w:cs="Times New Roman"/>
          <w:sz w:val="24"/>
          <w:szCs w:val="24"/>
        </w:rPr>
        <w:t>Division of Agricultural Extension</w:t>
      </w:r>
      <w:r w:rsidRPr="005E286A">
        <w:rPr>
          <w:rFonts w:ascii="Times New Roman" w:hAnsi="Times New Roman" w:cs="Times New Roman"/>
          <w:color w:val="000000"/>
          <w:sz w:val="24"/>
          <w:szCs w:val="24"/>
          <w:shd w:val="clear" w:color="auto" w:fill="FFFFFF"/>
        </w:rPr>
        <w:t xml:space="preserve">, </w:t>
      </w:r>
      <w:r w:rsidRPr="005E286A">
        <w:rPr>
          <w:rFonts w:ascii="Times New Roman" w:hAnsi="Times New Roman" w:cs="Times New Roman"/>
          <w:sz w:val="24"/>
          <w:szCs w:val="24"/>
        </w:rPr>
        <w:t xml:space="preserve">Indian </w:t>
      </w:r>
      <w:proofErr w:type="spellStart"/>
      <w:r w:rsidRPr="005E286A">
        <w:rPr>
          <w:rFonts w:ascii="Times New Roman" w:hAnsi="Times New Roman" w:cs="Times New Roman"/>
          <w:sz w:val="24"/>
          <w:szCs w:val="24"/>
        </w:rPr>
        <w:t>AgriculturaL</w:t>
      </w:r>
      <w:proofErr w:type="spellEnd"/>
      <w:r w:rsidRPr="005E286A">
        <w:rPr>
          <w:rFonts w:ascii="Times New Roman" w:hAnsi="Times New Roman" w:cs="Times New Roman"/>
          <w:sz w:val="24"/>
          <w:szCs w:val="24"/>
        </w:rPr>
        <w:t xml:space="preserve"> Research Institute</w:t>
      </w:r>
      <w:r w:rsidRPr="005E286A">
        <w:rPr>
          <w:rFonts w:ascii="Times New Roman" w:hAnsi="Times New Roman" w:cs="Times New Roman"/>
          <w:color w:val="000000"/>
          <w:sz w:val="24"/>
          <w:szCs w:val="24"/>
        </w:rPr>
        <w:t xml:space="preserve">, </w:t>
      </w:r>
      <w:r w:rsidRPr="005E286A">
        <w:rPr>
          <w:rFonts w:ascii="Times New Roman" w:hAnsi="Times New Roman" w:cs="Times New Roman"/>
          <w:sz w:val="24"/>
          <w:szCs w:val="24"/>
        </w:rPr>
        <w:t xml:space="preserve">New Delhi – 110012 </w:t>
      </w:r>
      <w:r w:rsidRPr="005E286A">
        <w:rPr>
          <w:rFonts w:ascii="Times New Roman" w:hAnsi="Times New Roman" w:cs="Times New Roman"/>
          <w:color w:val="000000"/>
          <w:sz w:val="24"/>
          <w:szCs w:val="24"/>
        </w:rPr>
        <w:t xml:space="preserve"> India.</w:t>
      </w:r>
    </w:p>
    <w:p w14:paraId="0F77AF07" w14:textId="77777777" w:rsidR="005B144E" w:rsidRPr="005E286A" w:rsidRDefault="005B144E" w:rsidP="005B144E">
      <w:pPr>
        <w:spacing w:after="120" w:line="240" w:lineRule="auto"/>
        <w:ind w:left="720" w:hanging="720"/>
        <w:jc w:val="both"/>
        <w:rPr>
          <w:rFonts w:ascii="Times New Roman" w:hAnsi="Times New Roman" w:cs="Times New Roman"/>
          <w:color w:val="000000"/>
          <w:sz w:val="24"/>
          <w:szCs w:val="24"/>
          <w:shd w:val="clear" w:color="auto" w:fill="FFFFFF"/>
        </w:rPr>
      </w:pPr>
      <w:r w:rsidRPr="005E286A">
        <w:rPr>
          <w:rFonts w:ascii="Times New Roman" w:hAnsi="Times New Roman" w:cs="Times New Roman"/>
          <w:color w:val="000000"/>
          <w:sz w:val="24"/>
          <w:szCs w:val="24"/>
          <w:shd w:val="clear" w:color="auto" w:fill="FFFFFF"/>
        </w:rPr>
        <w:t xml:space="preserve">Sultana, M. S., M. S. Ali., M. R. Islam., M. H. Kabir and M. K. </w:t>
      </w:r>
      <w:proofErr w:type="spellStart"/>
      <w:r w:rsidRPr="005E286A">
        <w:rPr>
          <w:rFonts w:ascii="Times New Roman" w:hAnsi="Times New Roman" w:cs="Times New Roman"/>
          <w:color w:val="000000"/>
          <w:sz w:val="24"/>
          <w:szCs w:val="24"/>
          <w:shd w:val="clear" w:color="auto" w:fill="FFFFFF"/>
        </w:rPr>
        <w:t>Hasnat</w:t>
      </w:r>
      <w:proofErr w:type="spellEnd"/>
      <w:r w:rsidRPr="005E286A">
        <w:rPr>
          <w:rFonts w:ascii="Times New Roman" w:hAnsi="Times New Roman" w:cs="Times New Roman"/>
          <w:color w:val="000000"/>
          <w:sz w:val="24"/>
          <w:szCs w:val="24"/>
          <w:shd w:val="clear" w:color="auto" w:fill="FFFFFF"/>
        </w:rPr>
        <w:t xml:space="preserve">. 2019. Effectiveness of </w:t>
      </w:r>
      <w:proofErr w:type="spellStart"/>
      <w:r w:rsidRPr="005E286A">
        <w:rPr>
          <w:rFonts w:ascii="Times New Roman" w:hAnsi="Times New Roman" w:cs="Times New Roman"/>
          <w:color w:val="000000"/>
          <w:sz w:val="24"/>
          <w:szCs w:val="24"/>
          <w:shd w:val="clear" w:color="auto" w:fill="FFFFFF"/>
        </w:rPr>
        <w:t>krisoker</w:t>
      </w:r>
      <w:proofErr w:type="spellEnd"/>
      <w:r w:rsidRPr="005E286A">
        <w:rPr>
          <w:rFonts w:ascii="Times New Roman" w:hAnsi="Times New Roman" w:cs="Times New Roman"/>
          <w:color w:val="000000"/>
          <w:sz w:val="24"/>
          <w:szCs w:val="24"/>
          <w:shd w:val="clear" w:color="auto" w:fill="FFFFFF"/>
        </w:rPr>
        <w:t xml:space="preserve"> </w:t>
      </w:r>
      <w:proofErr w:type="spellStart"/>
      <w:r w:rsidRPr="005E286A">
        <w:rPr>
          <w:rFonts w:ascii="Times New Roman" w:hAnsi="Times New Roman" w:cs="Times New Roman"/>
          <w:color w:val="000000"/>
          <w:sz w:val="24"/>
          <w:szCs w:val="24"/>
          <w:shd w:val="clear" w:color="auto" w:fill="FFFFFF"/>
        </w:rPr>
        <w:t>janala</w:t>
      </w:r>
      <w:proofErr w:type="spellEnd"/>
      <w:r w:rsidRPr="005E286A">
        <w:rPr>
          <w:rFonts w:ascii="Times New Roman" w:hAnsi="Times New Roman" w:cs="Times New Roman"/>
          <w:color w:val="000000"/>
          <w:sz w:val="24"/>
          <w:szCs w:val="24"/>
          <w:shd w:val="clear" w:color="auto" w:fill="FFFFFF"/>
        </w:rPr>
        <w:t xml:space="preserve"> in disseminating agricultural information: An innovative tool. </w:t>
      </w:r>
      <w:r w:rsidRPr="005E286A">
        <w:rPr>
          <w:rFonts w:ascii="Times New Roman" w:hAnsi="Times New Roman" w:cs="Times New Roman"/>
          <w:i/>
          <w:iCs/>
          <w:color w:val="000000"/>
          <w:sz w:val="24"/>
          <w:szCs w:val="24"/>
          <w:shd w:val="clear" w:color="auto" w:fill="FFFFFF"/>
        </w:rPr>
        <w:t>Open Journal of Social Sciences</w:t>
      </w:r>
      <w:r w:rsidRPr="005E286A">
        <w:rPr>
          <w:rFonts w:ascii="Times New Roman" w:hAnsi="Times New Roman" w:cs="Times New Roman"/>
          <w:color w:val="000000"/>
          <w:sz w:val="24"/>
          <w:szCs w:val="24"/>
          <w:shd w:val="clear" w:color="auto" w:fill="FFFFFF"/>
        </w:rPr>
        <w:t>, </w:t>
      </w:r>
      <w:r w:rsidRPr="005E286A">
        <w:rPr>
          <w:rFonts w:ascii="Times New Roman" w:hAnsi="Times New Roman" w:cs="Times New Roman"/>
          <w:i/>
          <w:iCs/>
          <w:color w:val="000000"/>
          <w:sz w:val="24"/>
          <w:szCs w:val="24"/>
          <w:shd w:val="clear" w:color="auto" w:fill="FFFFFF"/>
        </w:rPr>
        <w:t>7</w:t>
      </w:r>
      <w:r w:rsidRPr="005E286A">
        <w:rPr>
          <w:rFonts w:ascii="Times New Roman" w:hAnsi="Times New Roman" w:cs="Times New Roman"/>
          <w:color w:val="000000"/>
          <w:sz w:val="24"/>
          <w:szCs w:val="24"/>
          <w:shd w:val="clear" w:color="auto" w:fill="FFFFFF"/>
        </w:rPr>
        <w:t>(3): 272-280.</w:t>
      </w:r>
    </w:p>
    <w:p w14:paraId="158A216F" w14:textId="77281C85" w:rsidR="001565EA" w:rsidRPr="006C1AF6" w:rsidRDefault="001565EA" w:rsidP="008845C7">
      <w:pPr>
        <w:spacing w:after="0" w:line="240" w:lineRule="auto"/>
        <w:jc w:val="both"/>
        <w:rPr>
          <w:rFonts w:ascii="Times New Roman" w:hAnsi="Times New Roman" w:cs="Times New Roman"/>
          <w:b/>
          <w:bCs/>
          <w:sz w:val="24"/>
          <w:szCs w:val="24"/>
        </w:rPr>
      </w:pPr>
    </w:p>
    <w:sectPr w:rsidR="001565EA" w:rsidRPr="006C1AF6">
      <w:headerReference w:type="even" r:id="rId32"/>
      <w:headerReference w:type="default" r:id="rId33"/>
      <w:footerReference w:type="default" r:id="rId34"/>
      <w:headerReference w:type="firs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26BFA" w14:textId="77777777" w:rsidR="0054472C" w:rsidRDefault="0054472C" w:rsidP="00633E22">
      <w:pPr>
        <w:spacing w:after="0" w:line="240" w:lineRule="auto"/>
      </w:pPr>
      <w:r>
        <w:separator/>
      </w:r>
    </w:p>
  </w:endnote>
  <w:endnote w:type="continuationSeparator" w:id="0">
    <w:p w14:paraId="5201ED59" w14:textId="77777777" w:rsidR="0054472C" w:rsidRDefault="0054472C" w:rsidP="00633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Mono">
    <w:altName w:val="Courier New"/>
    <w:charset w:val="01"/>
    <w:family w:val="modern"/>
    <w:pitch w:val="fixed"/>
  </w:font>
  <w:font w:name="TimesNewRomanPSMT">
    <w:altName w:val="Microsoft JhengHei"/>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9402170"/>
      <w:docPartObj>
        <w:docPartGallery w:val="Page Numbers (Bottom of Page)"/>
        <w:docPartUnique/>
      </w:docPartObj>
    </w:sdtPr>
    <w:sdtEndPr>
      <w:rPr>
        <w:noProof/>
      </w:rPr>
    </w:sdtEndPr>
    <w:sdtContent>
      <w:p w14:paraId="4AC937CE" w14:textId="45A7F437" w:rsidR="0032583D" w:rsidRDefault="0032583D">
        <w:pPr>
          <w:pStyle w:val="Footer"/>
          <w:jc w:val="center"/>
        </w:pPr>
        <w:r>
          <w:fldChar w:fldCharType="begin"/>
        </w:r>
        <w:r>
          <w:instrText xml:space="preserve"> PAGE   \* MERGEFORMAT </w:instrText>
        </w:r>
        <w:r>
          <w:fldChar w:fldCharType="separate"/>
        </w:r>
        <w:r w:rsidR="00B71A92">
          <w:rPr>
            <w:noProof/>
          </w:rPr>
          <w:t>15</w:t>
        </w:r>
        <w:r>
          <w:rPr>
            <w:noProof/>
          </w:rPr>
          <w:fldChar w:fldCharType="end"/>
        </w:r>
      </w:p>
    </w:sdtContent>
  </w:sdt>
  <w:p w14:paraId="53BD569D" w14:textId="77777777" w:rsidR="00D40C7B" w:rsidRDefault="00D40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91918" w14:textId="77777777" w:rsidR="0054472C" w:rsidRDefault="0054472C" w:rsidP="00633E22">
      <w:pPr>
        <w:spacing w:after="0" w:line="240" w:lineRule="auto"/>
      </w:pPr>
      <w:r>
        <w:separator/>
      </w:r>
    </w:p>
  </w:footnote>
  <w:footnote w:type="continuationSeparator" w:id="0">
    <w:p w14:paraId="437D6797" w14:textId="77777777" w:rsidR="0054472C" w:rsidRDefault="0054472C" w:rsidP="00633E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194F4" w14:textId="7A8D0FFE" w:rsidR="00E801B7" w:rsidRDefault="0054472C">
    <w:pPr>
      <w:pStyle w:val="Header"/>
    </w:pPr>
    <w:r>
      <w:rPr>
        <w:noProof/>
      </w:rPr>
      <w:pict w14:anchorId="11FEE4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8247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63279" w14:textId="5E45B8DF" w:rsidR="00E801B7" w:rsidRDefault="0054472C">
    <w:pPr>
      <w:pStyle w:val="Header"/>
    </w:pPr>
    <w:r>
      <w:rPr>
        <w:noProof/>
      </w:rPr>
      <w:pict w14:anchorId="091AA5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8247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191F6" w14:textId="2C09F35C" w:rsidR="00E801B7" w:rsidRDefault="0054472C">
    <w:pPr>
      <w:pStyle w:val="Header"/>
    </w:pPr>
    <w:r>
      <w:rPr>
        <w:noProof/>
      </w:rPr>
      <w:pict w14:anchorId="37BB6B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8247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25A3"/>
    <w:multiLevelType w:val="multilevel"/>
    <w:tmpl w:val="51E8B470"/>
    <w:lvl w:ilvl="0">
      <w:start w:val="5"/>
      <w:numFmt w:val="decimal"/>
      <w:lvlText w:val="%1."/>
      <w:lvlJc w:val="left"/>
      <w:pPr>
        <w:ind w:left="780" w:hanging="780"/>
      </w:pPr>
      <w:rPr>
        <w:rFonts w:hint="default"/>
      </w:rPr>
    </w:lvl>
    <w:lvl w:ilvl="1">
      <w:start w:val="1"/>
      <w:numFmt w:val="decimal"/>
      <w:lvlText w:val="%1.%2."/>
      <w:lvlJc w:val="left"/>
      <w:pPr>
        <w:ind w:left="1110" w:hanging="780"/>
      </w:pPr>
      <w:rPr>
        <w:rFonts w:hint="default"/>
      </w:rPr>
    </w:lvl>
    <w:lvl w:ilvl="2">
      <w:start w:val="3"/>
      <w:numFmt w:val="decimal"/>
      <w:lvlText w:val="%1.%2.%3."/>
      <w:lvlJc w:val="left"/>
      <w:pPr>
        <w:ind w:left="1440" w:hanging="780"/>
      </w:pPr>
      <w:rPr>
        <w:rFonts w:hint="default"/>
      </w:rPr>
    </w:lvl>
    <w:lvl w:ilvl="3">
      <w:start w:val="4"/>
      <w:numFmt w:val="decimal"/>
      <w:lvlText w:val="%1.%2.%3.%4."/>
      <w:lvlJc w:val="left"/>
      <w:pPr>
        <w:ind w:left="2070" w:hanging="108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3090" w:hanging="144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4110" w:hanging="1800"/>
      </w:pPr>
      <w:rPr>
        <w:rFonts w:hint="default"/>
      </w:rPr>
    </w:lvl>
    <w:lvl w:ilvl="8">
      <w:start w:val="1"/>
      <w:numFmt w:val="decimal"/>
      <w:lvlText w:val="%1.%2.%3.%4.%5.%6.%7.%8.%9."/>
      <w:lvlJc w:val="left"/>
      <w:pPr>
        <w:ind w:left="4440" w:hanging="1800"/>
      </w:pPr>
      <w:rPr>
        <w:rFonts w:hint="default"/>
      </w:rPr>
    </w:lvl>
  </w:abstractNum>
  <w:abstractNum w:abstractNumId="1" w15:restartNumberingAfterBreak="0">
    <w:nsid w:val="06EF28D4"/>
    <w:multiLevelType w:val="multilevel"/>
    <w:tmpl w:val="4CA81B74"/>
    <w:styleLink w:val="Style4"/>
    <w:lvl w:ilvl="0">
      <w:start w:val="7"/>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1185F"/>
    <w:multiLevelType w:val="multilevel"/>
    <w:tmpl w:val="1996D8E2"/>
    <w:styleLink w:val="Style8"/>
    <w:lvl w:ilvl="0">
      <w:start w:val="12"/>
      <w:numFmt w:val="decimal"/>
      <w:lvlText w:val="%1"/>
      <w:lvlJc w:val="left"/>
      <w:pPr>
        <w:ind w:left="375" w:hanging="375"/>
      </w:pPr>
    </w:lvl>
    <w:lvl w:ilvl="1">
      <w:start w:val="1"/>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25913F4"/>
    <w:multiLevelType w:val="multilevel"/>
    <w:tmpl w:val="8BE2DD9C"/>
    <w:styleLink w:val="Style7"/>
    <w:lvl w:ilvl="0">
      <w:start w:val="11"/>
      <w:numFmt w:val="decimal"/>
      <w:lvlText w:val="%1"/>
      <w:lvlJc w:val="left"/>
      <w:pPr>
        <w:ind w:left="375" w:hanging="375"/>
      </w:pPr>
    </w:lvl>
    <w:lvl w:ilvl="1">
      <w:start w:val="1"/>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15:restartNumberingAfterBreak="0">
    <w:nsid w:val="1513282E"/>
    <w:multiLevelType w:val="hybridMultilevel"/>
    <w:tmpl w:val="532C4AC8"/>
    <w:lvl w:ilvl="0" w:tplc="0409000F">
      <w:start w:val="1"/>
      <w:numFmt w:val="decimal"/>
      <w:lvlText w:val="%1."/>
      <w:lvlJc w:val="left"/>
      <w:pPr>
        <w:ind w:left="54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7432A05"/>
    <w:multiLevelType w:val="multilevel"/>
    <w:tmpl w:val="5D5C1F28"/>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FA513C"/>
    <w:multiLevelType w:val="hybridMultilevel"/>
    <w:tmpl w:val="BF3E4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27E70"/>
    <w:multiLevelType w:val="hybridMultilevel"/>
    <w:tmpl w:val="CB946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70AA9"/>
    <w:multiLevelType w:val="hybridMultilevel"/>
    <w:tmpl w:val="A38E1824"/>
    <w:lvl w:ilvl="0" w:tplc="95E85C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A2109E"/>
    <w:multiLevelType w:val="multilevel"/>
    <w:tmpl w:val="4BD21086"/>
    <w:lvl w:ilvl="0">
      <w:start w:val="1"/>
      <w:numFmt w:val="decimal"/>
      <w:lvlText w:val="%1."/>
      <w:lvlJc w:val="left"/>
      <w:pPr>
        <w:ind w:left="720" w:hanging="360"/>
      </w:pPr>
    </w:lvl>
    <w:lvl w:ilvl="1">
      <w:start w:val="3"/>
      <w:numFmt w:val="decimal"/>
      <w:isLgl/>
      <w:lvlText w:val="%1.%2"/>
      <w:lvlJc w:val="left"/>
      <w:pPr>
        <w:ind w:left="945" w:hanging="585"/>
      </w:pPr>
    </w:lvl>
    <w:lvl w:ilvl="2">
      <w:start w:val="6"/>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0" w15:restartNumberingAfterBreak="0">
    <w:nsid w:val="21DA5E49"/>
    <w:multiLevelType w:val="hybridMultilevel"/>
    <w:tmpl w:val="AF6C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982E2B"/>
    <w:multiLevelType w:val="multilevel"/>
    <w:tmpl w:val="CFB00B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63F7861"/>
    <w:multiLevelType w:val="hybridMultilevel"/>
    <w:tmpl w:val="CE7E4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723350"/>
    <w:multiLevelType w:val="hybridMultilevel"/>
    <w:tmpl w:val="25A6B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423166"/>
    <w:multiLevelType w:val="multilevel"/>
    <w:tmpl w:val="A05442B4"/>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774E20"/>
    <w:multiLevelType w:val="hybridMultilevel"/>
    <w:tmpl w:val="C9EE6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3A7B72"/>
    <w:multiLevelType w:val="multilevel"/>
    <w:tmpl w:val="533A462C"/>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D6653F"/>
    <w:multiLevelType w:val="hybridMultilevel"/>
    <w:tmpl w:val="04BE6784"/>
    <w:lvl w:ilvl="0" w:tplc="CCA691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0D0474"/>
    <w:multiLevelType w:val="hybridMultilevel"/>
    <w:tmpl w:val="830E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446B10"/>
    <w:multiLevelType w:val="hybridMultilevel"/>
    <w:tmpl w:val="4832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A75B36"/>
    <w:multiLevelType w:val="multilevel"/>
    <w:tmpl w:val="45B6E712"/>
    <w:styleLink w:val="Style10"/>
    <w:lvl w:ilvl="0">
      <w:start w:val="14"/>
      <w:numFmt w:val="decimal"/>
      <w:lvlText w:val="%1"/>
      <w:lvlJc w:val="left"/>
      <w:pPr>
        <w:ind w:left="375" w:hanging="375"/>
      </w:pPr>
      <w:rPr>
        <w:rFonts w:eastAsia="Calibri"/>
      </w:rPr>
    </w:lvl>
    <w:lvl w:ilvl="1">
      <w:start w:val="1"/>
      <w:numFmt w:val="decimal"/>
      <w:lvlText w:val="%1.%2"/>
      <w:lvlJc w:val="left"/>
      <w:pPr>
        <w:ind w:left="735" w:hanging="375"/>
      </w:pPr>
      <w:rPr>
        <w:rFonts w:eastAsia="Calibri"/>
      </w:rPr>
    </w:lvl>
    <w:lvl w:ilvl="2">
      <w:start w:val="1"/>
      <w:numFmt w:val="decimal"/>
      <w:lvlText w:val="%1.%2.%3"/>
      <w:lvlJc w:val="left"/>
      <w:pPr>
        <w:ind w:left="1440" w:hanging="720"/>
      </w:pPr>
      <w:rPr>
        <w:rFonts w:eastAsia="Calibri"/>
      </w:rPr>
    </w:lvl>
    <w:lvl w:ilvl="3">
      <w:start w:val="1"/>
      <w:numFmt w:val="decimal"/>
      <w:lvlText w:val="%1.%2.%3.%4"/>
      <w:lvlJc w:val="left"/>
      <w:pPr>
        <w:ind w:left="1800" w:hanging="720"/>
      </w:pPr>
      <w:rPr>
        <w:rFonts w:eastAsia="Calibri"/>
      </w:rPr>
    </w:lvl>
    <w:lvl w:ilvl="4">
      <w:start w:val="1"/>
      <w:numFmt w:val="decimal"/>
      <w:lvlText w:val="%1.%2.%3.%4.%5"/>
      <w:lvlJc w:val="left"/>
      <w:pPr>
        <w:ind w:left="2520" w:hanging="1080"/>
      </w:pPr>
      <w:rPr>
        <w:rFonts w:eastAsia="Calibri"/>
      </w:rPr>
    </w:lvl>
    <w:lvl w:ilvl="5">
      <w:start w:val="1"/>
      <w:numFmt w:val="decimal"/>
      <w:lvlText w:val="%1.%2.%3.%4.%5.%6"/>
      <w:lvlJc w:val="left"/>
      <w:pPr>
        <w:ind w:left="2880" w:hanging="1080"/>
      </w:pPr>
      <w:rPr>
        <w:rFonts w:eastAsia="Calibri"/>
      </w:rPr>
    </w:lvl>
    <w:lvl w:ilvl="6">
      <w:start w:val="1"/>
      <w:numFmt w:val="decimal"/>
      <w:lvlText w:val="%1.%2.%3.%4.%5.%6.%7"/>
      <w:lvlJc w:val="left"/>
      <w:pPr>
        <w:ind w:left="3600" w:hanging="1440"/>
      </w:pPr>
      <w:rPr>
        <w:rFonts w:eastAsia="Calibri"/>
      </w:rPr>
    </w:lvl>
    <w:lvl w:ilvl="7">
      <w:start w:val="1"/>
      <w:numFmt w:val="decimal"/>
      <w:lvlText w:val="%1.%2.%3.%4.%5.%6.%7.%8"/>
      <w:lvlJc w:val="left"/>
      <w:pPr>
        <w:ind w:left="3960" w:hanging="1440"/>
      </w:pPr>
      <w:rPr>
        <w:rFonts w:eastAsia="Calibri"/>
      </w:rPr>
    </w:lvl>
    <w:lvl w:ilvl="8">
      <w:start w:val="1"/>
      <w:numFmt w:val="decimal"/>
      <w:lvlText w:val="%1.%2.%3.%4.%5.%6.%7.%8.%9"/>
      <w:lvlJc w:val="left"/>
      <w:pPr>
        <w:ind w:left="4320" w:hanging="1440"/>
      </w:pPr>
      <w:rPr>
        <w:rFonts w:eastAsia="Calibri"/>
      </w:rPr>
    </w:lvl>
  </w:abstractNum>
  <w:abstractNum w:abstractNumId="21" w15:restartNumberingAfterBreak="0">
    <w:nsid w:val="43584434"/>
    <w:multiLevelType w:val="hybridMultilevel"/>
    <w:tmpl w:val="6BFAB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642853"/>
    <w:multiLevelType w:val="hybridMultilevel"/>
    <w:tmpl w:val="57388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3C0E0C"/>
    <w:multiLevelType w:val="hybridMultilevel"/>
    <w:tmpl w:val="5A6C3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4700E8"/>
    <w:multiLevelType w:val="hybridMultilevel"/>
    <w:tmpl w:val="3D40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7E75FA"/>
    <w:multiLevelType w:val="multilevel"/>
    <w:tmpl w:val="73B8D24C"/>
    <w:styleLink w:val="Style6"/>
    <w:lvl w:ilvl="0">
      <w:start w:val="10"/>
      <w:numFmt w:val="decimal"/>
      <w:lvlText w:val="%1"/>
      <w:lvlJc w:val="left"/>
      <w:pPr>
        <w:ind w:left="375" w:hanging="375"/>
      </w:pPr>
    </w:lvl>
    <w:lvl w:ilvl="1">
      <w:start w:val="1"/>
      <w:numFmt w:val="decimal"/>
      <w:lvlText w:val="%1.%2"/>
      <w:lvlJc w:val="left"/>
      <w:pPr>
        <w:ind w:left="915" w:hanging="375"/>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26" w15:restartNumberingAfterBreak="0">
    <w:nsid w:val="54977A91"/>
    <w:multiLevelType w:val="hybridMultilevel"/>
    <w:tmpl w:val="A0E26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456F1E"/>
    <w:multiLevelType w:val="multilevel"/>
    <w:tmpl w:val="39083DB8"/>
    <w:lvl w:ilvl="0">
      <w:start w:val="5"/>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7396C13"/>
    <w:multiLevelType w:val="hybridMultilevel"/>
    <w:tmpl w:val="D4A20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C30F52"/>
    <w:multiLevelType w:val="hybridMultilevel"/>
    <w:tmpl w:val="F610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5E4DC8"/>
    <w:multiLevelType w:val="hybridMultilevel"/>
    <w:tmpl w:val="78525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C375D6"/>
    <w:multiLevelType w:val="hybridMultilevel"/>
    <w:tmpl w:val="035E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F1243B"/>
    <w:multiLevelType w:val="multilevel"/>
    <w:tmpl w:val="447E28D2"/>
    <w:styleLink w:val="Style9"/>
    <w:lvl w:ilvl="0">
      <w:start w:val="13"/>
      <w:numFmt w:val="decimal"/>
      <w:lvlText w:val="%1"/>
      <w:lvlJc w:val="left"/>
      <w:pPr>
        <w:ind w:left="375" w:hanging="375"/>
      </w:pPr>
    </w:lvl>
    <w:lvl w:ilvl="1">
      <w:start w:val="1"/>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3" w15:restartNumberingAfterBreak="0">
    <w:nsid w:val="6534548A"/>
    <w:multiLevelType w:val="hybridMultilevel"/>
    <w:tmpl w:val="8FD42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A73330"/>
    <w:multiLevelType w:val="hybridMultilevel"/>
    <w:tmpl w:val="C660C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BF6649"/>
    <w:multiLevelType w:val="hybridMultilevel"/>
    <w:tmpl w:val="8732138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6" w15:restartNumberingAfterBreak="0">
    <w:nsid w:val="6A3F338E"/>
    <w:multiLevelType w:val="hybridMultilevel"/>
    <w:tmpl w:val="D69A5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EB3639"/>
    <w:multiLevelType w:val="hybridMultilevel"/>
    <w:tmpl w:val="CD18B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D54EE5"/>
    <w:multiLevelType w:val="hybridMultilevel"/>
    <w:tmpl w:val="D8BAD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A134F6"/>
    <w:multiLevelType w:val="multilevel"/>
    <w:tmpl w:val="9F0CFCC0"/>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305" w:hanging="945"/>
      </w:pPr>
      <w:rPr>
        <w:rFonts w:hint="default"/>
      </w:rPr>
    </w:lvl>
    <w:lvl w:ilvl="2">
      <w:start w:val="3"/>
      <w:numFmt w:val="decimal"/>
      <w:isLgl/>
      <w:lvlText w:val="%1.%2.%3."/>
      <w:lvlJc w:val="left"/>
      <w:pPr>
        <w:ind w:left="1305" w:hanging="945"/>
      </w:pPr>
      <w:rPr>
        <w:rFonts w:hint="default"/>
      </w:rPr>
    </w:lvl>
    <w:lvl w:ilvl="3">
      <w:start w:val="2"/>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9741D51"/>
    <w:multiLevelType w:val="hybridMultilevel"/>
    <w:tmpl w:val="CA7EFD32"/>
    <w:lvl w:ilvl="0" w:tplc="071402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BC6310"/>
    <w:multiLevelType w:val="hybridMultilevel"/>
    <w:tmpl w:val="5ABE9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3B32CE"/>
    <w:multiLevelType w:val="hybridMultilevel"/>
    <w:tmpl w:val="236435F0"/>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595380"/>
    <w:multiLevelType w:val="hybridMultilevel"/>
    <w:tmpl w:val="32D6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8"/>
  </w:num>
  <w:num w:numId="3">
    <w:abstractNumId w:val="17"/>
  </w:num>
  <w:num w:numId="4">
    <w:abstractNumId w:val="9"/>
    <w:lvlOverride w:ilvl="0">
      <w:startOverride w:val="1"/>
    </w:lvlOverride>
    <w:lvlOverride w:ilvl="1">
      <w:startOverride w:val="3"/>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
  </w:num>
  <w:num w:numId="7">
    <w:abstractNumId w:val="2"/>
  </w:num>
  <w:num w:numId="8">
    <w:abstractNumId w:val="3"/>
  </w:num>
  <w:num w:numId="9">
    <w:abstractNumId w:val="20"/>
  </w:num>
  <w:num w:numId="10">
    <w:abstractNumId w:val="25"/>
  </w:num>
  <w:num w:numId="11">
    <w:abstractNumId w:val="32"/>
  </w:num>
  <w:num w:numId="12">
    <w:abstractNumId w:val="9"/>
  </w:num>
  <w:num w:numId="13">
    <w:abstractNumId w:val="11"/>
  </w:num>
  <w:num w:numId="14">
    <w:abstractNumId w:val="39"/>
  </w:num>
  <w:num w:numId="15">
    <w:abstractNumId w:val="4"/>
  </w:num>
  <w:num w:numId="16">
    <w:abstractNumId w:val="18"/>
  </w:num>
  <w:num w:numId="17">
    <w:abstractNumId w:val="24"/>
  </w:num>
  <w:num w:numId="18">
    <w:abstractNumId w:val="31"/>
  </w:num>
  <w:num w:numId="19">
    <w:abstractNumId w:val="13"/>
  </w:num>
  <w:num w:numId="20">
    <w:abstractNumId w:val="38"/>
  </w:num>
  <w:num w:numId="21">
    <w:abstractNumId w:val="26"/>
  </w:num>
  <w:num w:numId="22">
    <w:abstractNumId w:val="29"/>
  </w:num>
  <w:num w:numId="23">
    <w:abstractNumId w:val="28"/>
  </w:num>
  <w:num w:numId="24">
    <w:abstractNumId w:val="30"/>
  </w:num>
  <w:num w:numId="25">
    <w:abstractNumId w:val="33"/>
  </w:num>
  <w:num w:numId="26">
    <w:abstractNumId w:val="19"/>
  </w:num>
  <w:num w:numId="27">
    <w:abstractNumId w:val="37"/>
  </w:num>
  <w:num w:numId="28">
    <w:abstractNumId w:val="21"/>
  </w:num>
  <w:num w:numId="29">
    <w:abstractNumId w:val="7"/>
  </w:num>
  <w:num w:numId="30">
    <w:abstractNumId w:val="34"/>
  </w:num>
  <w:num w:numId="31">
    <w:abstractNumId w:val="41"/>
  </w:num>
  <w:num w:numId="32">
    <w:abstractNumId w:val="12"/>
  </w:num>
  <w:num w:numId="33">
    <w:abstractNumId w:val="36"/>
  </w:num>
  <w:num w:numId="34">
    <w:abstractNumId w:val="5"/>
  </w:num>
  <w:num w:numId="35">
    <w:abstractNumId w:val="42"/>
  </w:num>
  <w:num w:numId="36">
    <w:abstractNumId w:val="40"/>
  </w:num>
  <w:num w:numId="37">
    <w:abstractNumId w:val="14"/>
  </w:num>
  <w:num w:numId="38">
    <w:abstractNumId w:val="16"/>
  </w:num>
  <w:num w:numId="39">
    <w:abstractNumId w:val="0"/>
  </w:num>
  <w:num w:numId="40">
    <w:abstractNumId w:val="27"/>
  </w:num>
  <w:num w:numId="41">
    <w:abstractNumId w:val="22"/>
  </w:num>
  <w:num w:numId="42">
    <w:abstractNumId w:val="6"/>
  </w:num>
  <w:num w:numId="43">
    <w:abstractNumId w:val="43"/>
  </w:num>
  <w:num w:numId="44">
    <w:abstractNumId w:val="10"/>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A266F"/>
    <w:rsid w:val="00001D02"/>
    <w:rsid w:val="000129D0"/>
    <w:rsid w:val="00020F48"/>
    <w:rsid w:val="00021FC0"/>
    <w:rsid w:val="00026AC4"/>
    <w:rsid w:val="00034B4D"/>
    <w:rsid w:val="00034D08"/>
    <w:rsid w:val="00043486"/>
    <w:rsid w:val="0004482C"/>
    <w:rsid w:val="00052756"/>
    <w:rsid w:val="00060CD6"/>
    <w:rsid w:val="000A74B3"/>
    <w:rsid w:val="000B1511"/>
    <w:rsid w:val="000B4BFF"/>
    <w:rsid w:val="000B4F2D"/>
    <w:rsid w:val="000C0F72"/>
    <w:rsid w:val="000D49E6"/>
    <w:rsid w:val="000E48F4"/>
    <w:rsid w:val="000F00B0"/>
    <w:rsid w:val="000F1873"/>
    <w:rsid w:val="00111305"/>
    <w:rsid w:val="001565EA"/>
    <w:rsid w:val="00197AEE"/>
    <w:rsid w:val="001B5872"/>
    <w:rsid w:val="001B633D"/>
    <w:rsid w:val="001C537D"/>
    <w:rsid w:val="001E442F"/>
    <w:rsid w:val="00202712"/>
    <w:rsid w:val="00207044"/>
    <w:rsid w:val="0023665C"/>
    <w:rsid w:val="00236BBE"/>
    <w:rsid w:val="002459D1"/>
    <w:rsid w:val="002A1FBA"/>
    <w:rsid w:val="002A2D37"/>
    <w:rsid w:val="002B14C5"/>
    <w:rsid w:val="002B1E6B"/>
    <w:rsid w:val="002B4989"/>
    <w:rsid w:val="002C19A2"/>
    <w:rsid w:val="0032583D"/>
    <w:rsid w:val="0033423A"/>
    <w:rsid w:val="00372297"/>
    <w:rsid w:val="00380E7E"/>
    <w:rsid w:val="0038651D"/>
    <w:rsid w:val="00396266"/>
    <w:rsid w:val="003B5ECA"/>
    <w:rsid w:val="003D560C"/>
    <w:rsid w:val="003E2D97"/>
    <w:rsid w:val="003E57CD"/>
    <w:rsid w:val="003E5D26"/>
    <w:rsid w:val="003F07A7"/>
    <w:rsid w:val="00400D82"/>
    <w:rsid w:val="00403933"/>
    <w:rsid w:val="00415653"/>
    <w:rsid w:val="0043052A"/>
    <w:rsid w:val="00445A4F"/>
    <w:rsid w:val="00471084"/>
    <w:rsid w:val="00476CD2"/>
    <w:rsid w:val="004A24A4"/>
    <w:rsid w:val="004C57CC"/>
    <w:rsid w:val="004C6D05"/>
    <w:rsid w:val="004D781A"/>
    <w:rsid w:val="004F53F5"/>
    <w:rsid w:val="005021B6"/>
    <w:rsid w:val="0054472C"/>
    <w:rsid w:val="005666BB"/>
    <w:rsid w:val="00583DA5"/>
    <w:rsid w:val="00591231"/>
    <w:rsid w:val="005A1344"/>
    <w:rsid w:val="005A7E43"/>
    <w:rsid w:val="005B144E"/>
    <w:rsid w:val="005B1F60"/>
    <w:rsid w:val="005B7AD5"/>
    <w:rsid w:val="005E286A"/>
    <w:rsid w:val="005E2E45"/>
    <w:rsid w:val="005E43FB"/>
    <w:rsid w:val="005F3CAB"/>
    <w:rsid w:val="00603FD3"/>
    <w:rsid w:val="00606904"/>
    <w:rsid w:val="00613483"/>
    <w:rsid w:val="00627F52"/>
    <w:rsid w:val="00633879"/>
    <w:rsid w:val="00633E22"/>
    <w:rsid w:val="00670CF6"/>
    <w:rsid w:val="006741B4"/>
    <w:rsid w:val="006B3C9E"/>
    <w:rsid w:val="006B4EE2"/>
    <w:rsid w:val="006C1AF6"/>
    <w:rsid w:val="006C770B"/>
    <w:rsid w:val="00702B98"/>
    <w:rsid w:val="00761555"/>
    <w:rsid w:val="00761646"/>
    <w:rsid w:val="00762893"/>
    <w:rsid w:val="007775E8"/>
    <w:rsid w:val="00780CE7"/>
    <w:rsid w:val="00781E9C"/>
    <w:rsid w:val="007A30F5"/>
    <w:rsid w:val="007B564A"/>
    <w:rsid w:val="007E387E"/>
    <w:rsid w:val="00803572"/>
    <w:rsid w:val="00805729"/>
    <w:rsid w:val="008066A9"/>
    <w:rsid w:val="00820E0E"/>
    <w:rsid w:val="00823861"/>
    <w:rsid w:val="00827154"/>
    <w:rsid w:val="008321D5"/>
    <w:rsid w:val="00842EEB"/>
    <w:rsid w:val="00857AEB"/>
    <w:rsid w:val="00870D64"/>
    <w:rsid w:val="00874045"/>
    <w:rsid w:val="00877262"/>
    <w:rsid w:val="008845C7"/>
    <w:rsid w:val="00891A2A"/>
    <w:rsid w:val="008D0583"/>
    <w:rsid w:val="008F5EC4"/>
    <w:rsid w:val="009052C1"/>
    <w:rsid w:val="00911788"/>
    <w:rsid w:val="00927E9F"/>
    <w:rsid w:val="0093062F"/>
    <w:rsid w:val="00950619"/>
    <w:rsid w:val="009619FD"/>
    <w:rsid w:val="00963517"/>
    <w:rsid w:val="0097517E"/>
    <w:rsid w:val="009808BF"/>
    <w:rsid w:val="00985AAD"/>
    <w:rsid w:val="00991416"/>
    <w:rsid w:val="009B5E8D"/>
    <w:rsid w:val="009D3544"/>
    <w:rsid w:val="009E7146"/>
    <w:rsid w:val="009F3CC7"/>
    <w:rsid w:val="009F6B1A"/>
    <w:rsid w:val="00A20E05"/>
    <w:rsid w:val="00A51D48"/>
    <w:rsid w:val="00A52A37"/>
    <w:rsid w:val="00A76839"/>
    <w:rsid w:val="00A91385"/>
    <w:rsid w:val="00A96369"/>
    <w:rsid w:val="00AA3032"/>
    <w:rsid w:val="00AB66B4"/>
    <w:rsid w:val="00AB6AC8"/>
    <w:rsid w:val="00AD13F3"/>
    <w:rsid w:val="00AD6D69"/>
    <w:rsid w:val="00AE03BF"/>
    <w:rsid w:val="00AE4C95"/>
    <w:rsid w:val="00AF6919"/>
    <w:rsid w:val="00B12169"/>
    <w:rsid w:val="00B14538"/>
    <w:rsid w:val="00B37EDC"/>
    <w:rsid w:val="00B44CA7"/>
    <w:rsid w:val="00B64BC1"/>
    <w:rsid w:val="00B64DB5"/>
    <w:rsid w:val="00B66F55"/>
    <w:rsid w:val="00B71A92"/>
    <w:rsid w:val="00B81816"/>
    <w:rsid w:val="00BD6001"/>
    <w:rsid w:val="00BF095C"/>
    <w:rsid w:val="00C07F83"/>
    <w:rsid w:val="00C1171B"/>
    <w:rsid w:val="00C679D9"/>
    <w:rsid w:val="00C77A7C"/>
    <w:rsid w:val="00CF407C"/>
    <w:rsid w:val="00D071DA"/>
    <w:rsid w:val="00D13623"/>
    <w:rsid w:val="00D2644E"/>
    <w:rsid w:val="00D26E81"/>
    <w:rsid w:val="00D35BA2"/>
    <w:rsid w:val="00D40C7B"/>
    <w:rsid w:val="00D56B89"/>
    <w:rsid w:val="00D875B6"/>
    <w:rsid w:val="00D957BD"/>
    <w:rsid w:val="00DA39DF"/>
    <w:rsid w:val="00DB290F"/>
    <w:rsid w:val="00DB40B6"/>
    <w:rsid w:val="00DC458E"/>
    <w:rsid w:val="00DC47DC"/>
    <w:rsid w:val="00DE1BE2"/>
    <w:rsid w:val="00DE6A58"/>
    <w:rsid w:val="00DF1E19"/>
    <w:rsid w:val="00DF35BB"/>
    <w:rsid w:val="00DF762C"/>
    <w:rsid w:val="00E108AD"/>
    <w:rsid w:val="00E110F2"/>
    <w:rsid w:val="00E12644"/>
    <w:rsid w:val="00E352D2"/>
    <w:rsid w:val="00E363C1"/>
    <w:rsid w:val="00E43823"/>
    <w:rsid w:val="00E66DBB"/>
    <w:rsid w:val="00E67FCE"/>
    <w:rsid w:val="00E7164A"/>
    <w:rsid w:val="00E801B7"/>
    <w:rsid w:val="00E85BB5"/>
    <w:rsid w:val="00EA266F"/>
    <w:rsid w:val="00EC1FC0"/>
    <w:rsid w:val="00EC465C"/>
    <w:rsid w:val="00ED393C"/>
    <w:rsid w:val="00EE2404"/>
    <w:rsid w:val="00F000CF"/>
    <w:rsid w:val="00F106D9"/>
    <w:rsid w:val="00F107D4"/>
    <w:rsid w:val="00F10F98"/>
    <w:rsid w:val="00F34870"/>
    <w:rsid w:val="00F42461"/>
    <w:rsid w:val="00F703E2"/>
    <w:rsid w:val="00F83380"/>
    <w:rsid w:val="00FB5C8E"/>
    <w:rsid w:val="00FB7E87"/>
    <w:rsid w:val="00FC102A"/>
    <w:rsid w:val="00FE4F2F"/>
    <w:rsid w:val="00FF2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480438"/>
  <w15:docId w15:val="{7F629923-5569-40B3-B020-371B05448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F703E2"/>
    <w:pPr>
      <w:keepNext/>
      <w:keepLines/>
      <w:spacing w:before="480" w:after="0" w:line="276"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1"/>
    <w:unhideWhenUsed/>
    <w:qFormat/>
    <w:rsid w:val="00F703E2"/>
    <w:pPr>
      <w:keepNext/>
      <w:keepLines/>
      <w:spacing w:before="40" w:after="0" w:line="256" w:lineRule="auto"/>
      <w:outlineLvl w:val="1"/>
    </w:pPr>
    <w:rPr>
      <w:rFonts w:ascii="Cambria" w:eastAsia="Times New Roman" w:hAnsi="Cambria" w:cs="Times New Roman"/>
      <w:color w:val="365F91"/>
      <w:sz w:val="26"/>
      <w:szCs w:val="26"/>
      <w:lang w:val="en-GB" w:eastAsia="x-none"/>
    </w:rPr>
  </w:style>
  <w:style w:type="paragraph" w:styleId="Heading3">
    <w:name w:val="heading 3"/>
    <w:basedOn w:val="Normal"/>
    <w:next w:val="Normal"/>
    <w:link w:val="Heading3Char"/>
    <w:uiPriority w:val="9"/>
    <w:unhideWhenUsed/>
    <w:qFormat/>
    <w:rsid w:val="00F703E2"/>
    <w:pPr>
      <w:keepNext/>
      <w:spacing w:before="240" w:after="60"/>
      <w:outlineLvl w:val="2"/>
    </w:pPr>
    <w:rPr>
      <w:rFonts w:ascii="Calibri Light" w:eastAsia="Times New Roman" w:hAnsi="Calibri Light" w:cs="Vrinda"/>
      <w:b/>
      <w:bCs/>
      <w:sz w:val="26"/>
      <w:szCs w:val="26"/>
    </w:rPr>
  </w:style>
  <w:style w:type="paragraph" w:styleId="Heading4">
    <w:name w:val="heading 4"/>
    <w:basedOn w:val="Normal"/>
    <w:next w:val="Normal"/>
    <w:link w:val="Heading4Char"/>
    <w:uiPriority w:val="1"/>
    <w:unhideWhenUsed/>
    <w:qFormat/>
    <w:rsid w:val="00F703E2"/>
    <w:pPr>
      <w:keepNext/>
      <w:spacing w:before="240" w:after="60"/>
      <w:outlineLvl w:val="3"/>
    </w:pPr>
    <w:rPr>
      <w:rFonts w:ascii="Calibri" w:eastAsia="Times New Roman" w:hAnsi="Calibri" w:cs="Vrinda"/>
      <w:b/>
      <w:bCs/>
      <w:sz w:val="28"/>
      <w:szCs w:val="28"/>
    </w:rPr>
  </w:style>
  <w:style w:type="paragraph" w:styleId="Heading5">
    <w:name w:val="heading 5"/>
    <w:basedOn w:val="Normal"/>
    <w:link w:val="Heading5Char"/>
    <w:uiPriority w:val="1"/>
    <w:qFormat/>
    <w:rsid w:val="00F703E2"/>
    <w:pPr>
      <w:widowControl w:val="0"/>
      <w:autoSpaceDE w:val="0"/>
      <w:autoSpaceDN w:val="0"/>
      <w:spacing w:after="0" w:line="240" w:lineRule="auto"/>
      <w:ind w:left="1094" w:right="156"/>
      <w:outlineLvl w:val="4"/>
    </w:pPr>
    <w:rPr>
      <w:rFonts w:ascii="Times New Roman" w:eastAsia="Times New Roman" w:hAnsi="Times New Roman" w:cs="Times New Roman"/>
      <w:sz w:val="25"/>
      <w:szCs w:val="25"/>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Bullet 1,List Paragraph12,Bullet Points,MAIN CONTENT,Colorful List - Accent 11,List Paragraph11,List Paragraph2,OBC Bullet"/>
    <w:basedOn w:val="Normal"/>
    <w:link w:val="ListParagraphChar"/>
    <w:uiPriority w:val="34"/>
    <w:qFormat/>
    <w:rsid w:val="00ED393C"/>
    <w:pPr>
      <w:ind w:left="720"/>
      <w:contextualSpacing/>
    </w:pPr>
  </w:style>
  <w:style w:type="table" w:styleId="TableGrid">
    <w:name w:val="Table Grid"/>
    <w:aliases w:val="Table Grid_russell"/>
    <w:basedOn w:val="TableNormal"/>
    <w:rsid w:val="00236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D2644E"/>
    <w:pPr>
      <w:autoSpaceDE w:val="0"/>
      <w:autoSpaceDN w:val="0"/>
      <w:adjustRightInd w:val="0"/>
      <w:spacing w:after="0" w:line="240" w:lineRule="auto"/>
    </w:pPr>
    <w:rPr>
      <w:rFonts w:ascii="Arial" w:eastAsia="Calibri" w:hAnsi="Arial" w:cs="Arial"/>
      <w:color w:val="000000"/>
      <w:sz w:val="24"/>
      <w:szCs w:val="24"/>
    </w:rPr>
  </w:style>
  <w:style w:type="character" w:styleId="Hyperlink">
    <w:name w:val="Hyperlink"/>
    <w:basedOn w:val="DefaultParagraphFont"/>
    <w:uiPriority w:val="99"/>
    <w:unhideWhenUsed/>
    <w:rsid w:val="00DF762C"/>
    <w:rPr>
      <w:color w:val="0563C1" w:themeColor="hyperlink"/>
      <w:u w:val="single"/>
    </w:rPr>
  </w:style>
  <w:style w:type="character" w:customStyle="1" w:styleId="UnresolvedMention1">
    <w:name w:val="Unresolved Mention1"/>
    <w:basedOn w:val="DefaultParagraphFont"/>
    <w:uiPriority w:val="99"/>
    <w:semiHidden/>
    <w:unhideWhenUsed/>
    <w:rsid w:val="00DB290F"/>
    <w:rPr>
      <w:color w:val="605E5C"/>
      <w:shd w:val="clear" w:color="auto" w:fill="E1DFDD"/>
    </w:rPr>
  </w:style>
  <w:style w:type="paragraph" w:styleId="NormalWeb">
    <w:name w:val="Normal (Web)"/>
    <w:basedOn w:val="Normal"/>
    <w:uiPriority w:val="99"/>
    <w:unhideWhenUsed/>
    <w:rsid w:val="008740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link w:val="ListParagraph"/>
    <w:uiPriority w:val="34"/>
    <w:locked/>
    <w:rsid w:val="00052756"/>
  </w:style>
  <w:style w:type="character" w:customStyle="1" w:styleId="Heading1Char">
    <w:name w:val="Heading 1 Char"/>
    <w:basedOn w:val="DefaultParagraphFont"/>
    <w:link w:val="Heading1"/>
    <w:rsid w:val="00F703E2"/>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1"/>
    <w:rsid w:val="00F703E2"/>
    <w:rPr>
      <w:rFonts w:ascii="Cambria" w:eastAsia="Times New Roman" w:hAnsi="Cambria" w:cs="Times New Roman"/>
      <w:color w:val="365F91"/>
      <w:sz w:val="26"/>
      <w:szCs w:val="26"/>
      <w:lang w:val="en-GB" w:eastAsia="x-none"/>
    </w:rPr>
  </w:style>
  <w:style w:type="character" w:customStyle="1" w:styleId="Heading3Char">
    <w:name w:val="Heading 3 Char"/>
    <w:basedOn w:val="DefaultParagraphFont"/>
    <w:link w:val="Heading3"/>
    <w:uiPriority w:val="9"/>
    <w:rsid w:val="00F703E2"/>
    <w:rPr>
      <w:rFonts w:ascii="Calibri Light" w:eastAsia="Times New Roman" w:hAnsi="Calibri Light" w:cs="Vrinda"/>
      <w:b/>
      <w:bCs/>
      <w:sz w:val="26"/>
      <w:szCs w:val="26"/>
    </w:rPr>
  </w:style>
  <w:style w:type="character" w:customStyle="1" w:styleId="Heading4Char">
    <w:name w:val="Heading 4 Char"/>
    <w:basedOn w:val="DefaultParagraphFont"/>
    <w:link w:val="Heading4"/>
    <w:uiPriority w:val="1"/>
    <w:rsid w:val="00F703E2"/>
    <w:rPr>
      <w:rFonts w:ascii="Calibri" w:eastAsia="Times New Roman" w:hAnsi="Calibri" w:cs="Vrinda"/>
      <w:b/>
      <w:bCs/>
      <w:sz w:val="28"/>
      <w:szCs w:val="28"/>
    </w:rPr>
  </w:style>
  <w:style w:type="character" w:customStyle="1" w:styleId="Heading5Char">
    <w:name w:val="Heading 5 Char"/>
    <w:basedOn w:val="DefaultParagraphFont"/>
    <w:link w:val="Heading5"/>
    <w:uiPriority w:val="1"/>
    <w:rsid w:val="00F703E2"/>
    <w:rPr>
      <w:rFonts w:ascii="Times New Roman" w:eastAsia="Times New Roman" w:hAnsi="Times New Roman" w:cs="Times New Roman"/>
      <w:sz w:val="25"/>
      <w:szCs w:val="25"/>
      <w:lang w:val="en-GB"/>
    </w:rPr>
  </w:style>
  <w:style w:type="character" w:styleId="CommentReference">
    <w:name w:val="annotation reference"/>
    <w:uiPriority w:val="99"/>
    <w:semiHidden/>
    <w:unhideWhenUsed/>
    <w:rsid w:val="00F703E2"/>
    <w:rPr>
      <w:sz w:val="16"/>
      <w:szCs w:val="16"/>
    </w:rPr>
  </w:style>
  <w:style w:type="paragraph" w:styleId="CommentText">
    <w:name w:val="annotation text"/>
    <w:basedOn w:val="Normal"/>
    <w:link w:val="CommentTextChar"/>
    <w:uiPriority w:val="99"/>
    <w:semiHidden/>
    <w:unhideWhenUsed/>
    <w:rsid w:val="00F703E2"/>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F703E2"/>
    <w:rPr>
      <w:rFonts w:ascii="Calibri" w:eastAsia="Calibri" w:hAnsi="Calibri" w:cs="Times New Roman"/>
      <w:sz w:val="20"/>
      <w:szCs w:val="20"/>
    </w:rPr>
  </w:style>
  <w:style w:type="paragraph" w:customStyle="1" w:styleId="Pa3">
    <w:name w:val="Pa3"/>
    <w:basedOn w:val="Normal"/>
    <w:next w:val="Normal"/>
    <w:uiPriority w:val="99"/>
    <w:rsid w:val="00F703E2"/>
    <w:pPr>
      <w:autoSpaceDE w:val="0"/>
      <w:autoSpaceDN w:val="0"/>
      <w:adjustRightInd w:val="0"/>
      <w:spacing w:after="0" w:line="221" w:lineRule="atLeast"/>
    </w:pPr>
    <w:rPr>
      <w:rFonts w:ascii="Arial" w:eastAsia="Calibri" w:hAnsi="Arial" w:cs="Arial"/>
      <w:sz w:val="24"/>
      <w:szCs w:val="24"/>
    </w:rPr>
  </w:style>
  <w:style w:type="paragraph" w:customStyle="1" w:styleId="Pa4">
    <w:name w:val="Pa4"/>
    <w:basedOn w:val="Normal"/>
    <w:next w:val="Normal"/>
    <w:uiPriority w:val="99"/>
    <w:rsid w:val="00F703E2"/>
    <w:pPr>
      <w:autoSpaceDE w:val="0"/>
      <w:autoSpaceDN w:val="0"/>
      <w:adjustRightInd w:val="0"/>
      <w:spacing w:after="0" w:line="221" w:lineRule="atLeast"/>
    </w:pPr>
    <w:rPr>
      <w:rFonts w:ascii="Arial" w:eastAsia="Calibri" w:hAnsi="Arial" w:cs="Arial"/>
      <w:sz w:val="24"/>
      <w:szCs w:val="24"/>
    </w:rPr>
  </w:style>
  <w:style w:type="paragraph" w:styleId="BalloonText">
    <w:name w:val="Balloon Text"/>
    <w:basedOn w:val="Normal"/>
    <w:link w:val="BalloonTextChar"/>
    <w:uiPriority w:val="99"/>
    <w:semiHidden/>
    <w:unhideWhenUsed/>
    <w:rsid w:val="00F703E2"/>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F703E2"/>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F703E2"/>
    <w:rPr>
      <w:b/>
      <w:bCs/>
    </w:rPr>
  </w:style>
  <w:style w:type="character" w:customStyle="1" w:styleId="CommentSubjectChar">
    <w:name w:val="Comment Subject Char"/>
    <w:basedOn w:val="CommentTextChar"/>
    <w:link w:val="CommentSubject"/>
    <w:uiPriority w:val="99"/>
    <w:semiHidden/>
    <w:rsid w:val="00F703E2"/>
    <w:rPr>
      <w:rFonts w:ascii="Calibri" w:eastAsia="Calibri" w:hAnsi="Calibri" w:cs="Times New Roman"/>
      <w:b/>
      <w:bCs/>
      <w:sz w:val="20"/>
      <w:szCs w:val="20"/>
    </w:rPr>
  </w:style>
  <w:style w:type="paragraph" w:styleId="Header">
    <w:name w:val="header"/>
    <w:aliases w:val="heading 3 after h2,h,h3+,ContentsHeader,Name,Tab Title,Chapter Name,page-header,ph,Header Char Char Char Char Char Char Char Char,Header Char Char Char Char Char Char Char Char Char Char Char Char Char Char Char,hd,*Header,Heade"/>
    <w:basedOn w:val="Normal"/>
    <w:link w:val="HeaderChar"/>
    <w:uiPriority w:val="99"/>
    <w:unhideWhenUsed/>
    <w:rsid w:val="00F703E2"/>
    <w:pPr>
      <w:tabs>
        <w:tab w:val="center" w:pos="4680"/>
        <w:tab w:val="right" w:pos="9360"/>
      </w:tabs>
    </w:pPr>
    <w:rPr>
      <w:rFonts w:ascii="Calibri" w:eastAsia="Calibri" w:hAnsi="Calibri" w:cs="Times New Roman"/>
    </w:rPr>
  </w:style>
  <w:style w:type="character" w:customStyle="1" w:styleId="HeaderChar">
    <w:name w:val="Header Char"/>
    <w:aliases w:val="heading 3 after h2 Char,h Char,h3+ Char,ContentsHeader Char,Name Char,Tab Title Char,Chapter Name Char,page-header Char,ph Char,Header Char Char Char Char Char Char Char Char Char,hd Char,*Header Char,Heade Char"/>
    <w:basedOn w:val="DefaultParagraphFont"/>
    <w:link w:val="Header"/>
    <w:uiPriority w:val="99"/>
    <w:rsid w:val="00F703E2"/>
    <w:rPr>
      <w:rFonts w:ascii="Calibri" w:eastAsia="Calibri" w:hAnsi="Calibri" w:cs="Times New Roman"/>
    </w:rPr>
  </w:style>
  <w:style w:type="paragraph" w:styleId="Footer">
    <w:name w:val="footer"/>
    <w:basedOn w:val="Normal"/>
    <w:link w:val="FooterChar"/>
    <w:uiPriority w:val="99"/>
    <w:unhideWhenUsed/>
    <w:rsid w:val="00F703E2"/>
    <w:pPr>
      <w:tabs>
        <w:tab w:val="center" w:pos="4680"/>
        <w:tab w:val="right" w:pos="9360"/>
      </w:tabs>
    </w:pPr>
    <w:rPr>
      <w:rFonts w:ascii="Calibri" w:eastAsia="Calibri" w:hAnsi="Calibri" w:cs="Times New Roman"/>
    </w:rPr>
  </w:style>
  <w:style w:type="character" w:customStyle="1" w:styleId="FooterChar">
    <w:name w:val="Footer Char"/>
    <w:basedOn w:val="DefaultParagraphFont"/>
    <w:link w:val="Footer"/>
    <w:uiPriority w:val="99"/>
    <w:rsid w:val="00F703E2"/>
    <w:rPr>
      <w:rFonts w:ascii="Calibri" w:eastAsia="Calibri" w:hAnsi="Calibri" w:cs="Times New Roman"/>
    </w:rPr>
  </w:style>
  <w:style w:type="paragraph" w:styleId="NoSpacing">
    <w:name w:val="No Spacing"/>
    <w:link w:val="NoSpacingChar"/>
    <w:uiPriority w:val="1"/>
    <w:qFormat/>
    <w:rsid w:val="00F703E2"/>
    <w:pPr>
      <w:spacing w:after="0" w:line="240" w:lineRule="auto"/>
    </w:pPr>
    <w:rPr>
      <w:rFonts w:ascii="Calibri" w:eastAsia="Calibri" w:hAnsi="Calibri" w:cs="Times New Roman"/>
    </w:rPr>
  </w:style>
  <w:style w:type="paragraph" w:styleId="Caption">
    <w:name w:val="caption"/>
    <w:basedOn w:val="Normal"/>
    <w:next w:val="Normal"/>
    <w:uiPriority w:val="35"/>
    <w:unhideWhenUsed/>
    <w:qFormat/>
    <w:rsid w:val="00F703E2"/>
    <w:rPr>
      <w:rFonts w:ascii="Calibri" w:eastAsia="Calibri" w:hAnsi="Calibri" w:cs="Times New Roman"/>
      <w:b/>
      <w:bCs/>
      <w:sz w:val="20"/>
      <w:szCs w:val="20"/>
    </w:rPr>
  </w:style>
  <w:style w:type="paragraph" w:customStyle="1" w:styleId="sm">
    <w:name w:val="sm"/>
    <w:basedOn w:val="Normal"/>
    <w:rsid w:val="00F703E2"/>
    <w:pPr>
      <w:spacing w:before="100" w:beforeAutospacing="1" w:after="100" w:afterAutospacing="1" w:line="240" w:lineRule="auto"/>
    </w:pPr>
    <w:rPr>
      <w:rFonts w:ascii="Times New Roman" w:eastAsia="Times New Roman" w:hAnsi="Times New Roman" w:cs="Times New Roman"/>
      <w:sz w:val="24"/>
      <w:szCs w:val="24"/>
      <w:lang w:bidi="bn-IN"/>
    </w:rPr>
  </w:style>
  <w:style w:type="character" w:customStyle="1" w:styleId="apple-converted-space">
    <w:name w:val="apple-converted-space"/>
    <w:rsid w:val="00F703E2"/>
  </w:style>
  <w:style w:type="character" w:customStyle="1" w:styleId="bold">
    <w:name w:val="bold"/>
    <w:rsid w:val="00F703E2"/>
  </w:style>
  <w:style w:type="character" w:styleId="Strong">
    <w:name w:val="Strong"/>
    <w:uiPriority w:val="22"/>
    <w:qFormat/>
    <w:rsid w:val="00F703E2"/>
    <w:rPr>
      <w:b/>
      <w:bCs/>
    </w:rPr>
  </w:style>
  <w:style w:type="character" w:styleId="FollowedHyperlink">
    <w:name w:val="FollowedHyperlink"/>
    <w:uiPriority w:val="99"/>
    <w:semiHidden/>
    <w:unhideWhenUsed/>
    <w:rsid w:val="00F703E2"/>
    <w:rPr>
      <w:color w:val="954F72"/>
      <w:u w:val="single"/>
    </w:rPr>
  </w:style>
  <w:style w:type="character" w:customStyle="1" w:styleId="FootnoteTextChar">
    <w:name w:val="Footnote Text Char"/>
    <w:aliases w:val="single space Char,ft Char,ALTS FOOTNOTE Char,fn Char,Footnote Text Char Char Char,FOOTNOTES Char,ADB Char,Fußnote Char,(NECG) Footnote Text Char,Footnote Text Char Char Char Char Char Char1,ft1 Char"/>
    <w:link w:val="FootnoteText"/>
    <w:locked/>
    <w:rsid w:val="00F703E2"/>
    <w:rPr>
      <w:lang w:val="x-none" w:eastAsia="x-none"/>
    </w:rPr>
  </w:style>
  <w:style w:type="paragraph" w:styleId="FootnoteText">
    <w:name w:val="footnote text"/>
    <w:aliases w:val="single space,ft,ALTS FOOTNOTE,fn,Footnote Text Char Char,FOOTNOTES,ADB,Fußnote,(NECG) Footnote Text,Footnote Text Char Char Char Char Char,Footnote Text Char Char Char Char Char Char,(NECG) Footnote Text Char Char Char Char Char Char,ft1"/>
    <w:basedOn w:val="Normal"/>
    <w:link w:val="FootnoteTextChar"/>
    <w:unhideWhenUsed/>
    <w:qFormat/>
    <w:rsid w:val="00F703E2"/>
    <w:pPr>
      <w:spacing w:after="0" w:line="240" w:lineRule="auto"/>
    </w:pPr>
    <w:rPr>
      <w:lang w:val="x-none" w:eastAsia="x-none"/>
    </w:rPr>
  </w:style>
  <w:style w:type="character" w:customStyle="1" w:styleId="FootnoteTextChar1">
    <w:name w:val="Footnote Text Char1"/>
    <w:aliases w:val="single space Char1,ft Char1,ALTS FOOTNOTE Char1,fn Char1,Footnote Text Char Char Char1,FOOTNOTES Char1,ADB Char1,Fußnote Char1,(NECG) Footnote Text Char1,Footnote Text Char Char Char Char Char Char2,ft1 Char1"/>
    <w:basedOn w:val="DefaultParagraphFont"/>
    <w:semiHidden/>
    <w:rsid w:val="00F703E2"/>
    <w:rPr>
      <w:sz w:val="20"/>
      <w:szCs w:val="20"/>
    </w:rPr>
  </w:style>
  <w:style w:type="character" w:customStyle="1" w:styleId="HeaderChar1">
    <w:name w:val="Header Char1"/>
    <w:aliases w:val="heading 3 after h2 Char1,h Char1,h3+ Char1,ContentsHeader Char1,Name Char1,Tab Title Char1,Chapter Name Char1,page-header Char1,ph Char1,Header Char Char Char Char Char Char Char Char Char1,hd Char1,*Header Char1,Heade Char1"/>
    <w:uiPriority w:val="99"/>
    <w:semiHidden/>
    <w:rsid w:val="00F703E2"/>
    <w:rPr>
      <w:sz w:val="22"/>
      <w:szCs w:val="22"/>
      <w:lang w:bidi="ar-SA"/>
    </w:rPr>
  </w:style>
  <w:style w:type="paragraph" w:styleId="Title">
    <w:name w:val="Title"/>
    <w:basedOn w:val="Normal"/>
    <w:next w:val="Normal"/>
    <w:link w:val="TitleChar"/>
    <w:qFormat/>
    <w:rsid w:val="00F703E2"/>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F703E2"/>
    <w:rPr>
      <w:rFonts w:ascii="Cambria" w:eastAsia="Times New Roman" w:hAnsi="Cambria" w:cs="Times New Roman"/>
      <w:b/>
      <w:bCs/>
      <w:kern w:val="28"/>
      <w:sz w:val="32"/>
      <w:szCs w:val="32"/>
    </w:rPr>
  </w:style>
  <w:style w:type="paragraph" w:styleId="BodyTextIndent">
    <w:name w:val="Body Text Indent"/>
    <w:basedOn w:val="Normal"/>
    <w:link w:val="BodyTextIndentChar"/>
    <w:unhideWhenUsed/>
    <w:rsid w:val="00F703E2"/>
    <w:pPr>
      <w:spacing w:after="120" w:line="276" w:lineRule="auto"/>
      <w:ind w:left="360"/>
    </w:pPr>
    <w:rPr>
      <w:rFonts w:ascii="Calibri" w:eastAsia="Times New Roman" w:hAnsi="Calibri" w:cs="Times New Roman"/>
      <w:sz w:val="20"/>
      <w:szCs w:val="20"/>
      <w:lang w:val="x-none" w:eastAsia="x-none"/>
    </w:rPr>
  </w:style>
  <w:style w:type="character" w:customStyle="1" w:styleId="BodyTextIndentChar">
    <w:name w:val="Body Text Indent Char"/>
    <w:basedOn w:val="DefaultParagraphFont"/>
    <w:link w:val="BodyTextIndent"/>
    <w:rsid w:val="00F703E2"/>
    <w:rPr>
      <w:rFonts w:ascii="Calibri" w:eastAsia="Times New Roman" w:hAnsi="Calibri" w:cs="Times New Roman"/>
      <w:sz w:val="20"/>
      <w:szCs w:val="20"/>
      <w:lang w:val="x-none" w:eastAsia="x-none"/>
    </w:rPr>
  </w:style>
  <w:style w:type="character" w:customStyle="1" w:styleId="NoSpacingChar">
    <w:name w:val="No Spacing Char"/>
    <w:link w:val="NoSpacing"/>
    <w:uiPriority w:val="1"/>
    <w:locked/>
    <w:rsid w:val="00F703E2"/>
    <w:rPr>
      <w:rFonts w:ascii="Calibri" w:eastAsia="Calibri" w:hAnsi="Calibri" w:cs="Times New Roman"/>
    </w:rPr>
  </w:style>
  <w:style w:type="paragraph" w:customStyle="1" w:styleId="2Paragraph">
    <w:name w:val="2Paragraph"/>
    <w:rsid w:val="00F703E2"/>
    <w:pPr>
      <w:widowControl w:val="0"/>
      <w:snapToGrid w:val="0"/>
      <w:spacing w:after="0" w:line="240" w:lineRule="auto"/>
    </w:pPr>
    <w:rPr>
      <w:rFonts w:ascii="Times New Roman" w:eastAsia="Times New Roman" w:hAnsi="Times New Roman" w:cs="Times New Roman"/>
      <w:sz w:val="24"/>
      <w:szCs w:val="20"/>
    </w:rPr>
  </w:style>
  <w:style w:type="paragraph" w:customStyle="1" w:styleId="Pa2">
    <w:name w:val="Pa2"/>
    <w:basedOn w:val="Default"/>
    <w:next w:val="Default"/>
    <w:uiPriority w:val="99"/>
    <w:rsid w:val="00F703E2"/>
    <w:pPr>
      <w:spacing w:line="201" w:lineRule="atLeast"/>
    </w:pPr>
    <w:rPr>
      <w:rFonts w:ascii="Calibri" w:hAnsi="Calibri" w:cs="Times New Roman"/>
      <w:color w:val="auto"/>
    </w:rPr>
  </w:style>
  <w:style w:type="character" w:customStyle="1" w:styleId="fontstyle01">
    <w:name w:val="fontstyle01"/>
    <w:rsid w:val="00F703E2"/>
    <w:rPr>
      <w:rFonts w:ascii="Calibri" w:hAnsi="Calibri" w:cs="Calibri" w:hint="default"/>
      <w:b w:val="0"/>
      <w:bCs w:val="0"/>
      <w:i w:val="0"/>
      <w:iCs w:val="0"/>
      <w:color w:val="222222"/>
      <w:sz w:val="20"/>
      <w:szCs w:val="20"/>
    </w:rPr>
  </w:style>
  <w:style w:type="character" w:customStyle="1" w:styleId="A14">
    <w:name w:val="A14"/>
    <w:uiPriority w:val="99"/>
    <w:rsid w:val="00F703E2"/>
    <w:rPr>
      <w:rFonts w:ascii="Calibri" w:hAnsi="Calibri" w:cs="Calibri" w:hint="default"/>
      <w:color w:val="000000"/>
      <w:sz w:val="20"/>
      <w:szCs w:val="20"/>
    </w:rPr>
  </w:style>
  <w:style w:type="numbering" w:customStyle="1" w:styleId="Style4">
    <w:name w:val="Style4"/>
    <w:uiPriority w:val="99"/>
    <w:rsid w:val="00F703E2"/>
    <w:pPr>
      <w:numPr>
        <w:numId w:val="6"/>
      </w:numPr>
    </w:pPr>
  </w:style>
  <w:style w:type="numbering" w:customStyle="1" w:styleId="Style8">
    <w:name w:val="Style8"/>
    <w:uiPriority w:val="99"/>
    <w:rsid w:val="00F703E2"/>
    <w:pPr>
      <w:numPr>
        <w:numId w:val="7"/>
      </w:numPr>
    </w:pPr>
  </w:style>
  <w:style w:type="numbering" w:customStyle="1" w:styleId="Style7">
    <w:name w:val="Style7"/>
    <w:uiPriority w:val="99"/>
    <w:rsid w:val="00F703E2"/>
    <w:pPr>
      <w:numPr>
        <w:numId w:val="8"/>
      </w:numPr>
    </w:pPr>
  </w:style>
  <w:style w:type="numbering" w:customStyle="1" w:styleId="Style10">
    <w:name w:val="Style10"/>
    <w:uiPriority w:val="99"/>
    <w:rsid w:val="00F703E2"/>
    <w:pPr>
      <w:numPr>
        <w:numId w:val="9"/>
      </w:numPr>
    </w:pPr>
  </w:style>
  <w:style w:type="numbering" w:customStyle="1" w:styleId="Style6">
    <w:name w:val="Style6"/>
    <w:uiPriority w:val="99"/>
    <w:rsid w:val="00F703E2"/>
    <w:pPr>
      <w:numPr>
        <w:numId w:val="10"/>
      </w:numPr>
    </w:pPr>
  </w:style>
  <w:style w:type="numbering" w:customStyle="1" w:styleId="Style9">
    <w:name w:val="Style9"/>
    <w:uiPriority w:val="99"/>
    <w:rsid w:val="00F703E2"/>
    <w:pPr>
      <w:numPr>
        <w:numId w:val="11"/>
      </w:numPr>
    </w:pPr>
  </w:style>
  <w:style w:type="character" w:customStyle="1" w:styleId="biblio-authors">
    <w:name w:val="biblio-authors"/>
    <w:rsid w:val="00F703E2"/>
  </w:style>
  <w:style w:type="character" w:customStyle="1" w:styleId="biblio-title">
    <w:name w:val="biblio-title"/>
    <w:rsid w:val="00F703E2"/>
  </w:style>
  <w:style w:type="character" w:styleId="HTMLCite">
    <w:name w:val="HTML Cite"/>
    <w:uiPriority w:val="99"/>
    <w:semiHidden/>
    <w:unhideWhenUsed/>
    <w:rsid w:val="00F703E2"/>
    <w:rPr>
      <w:i/>
      <w:iCs/>
    </w:rPr>
  </w:style>
  <w:style w:type="character" w:customStyle="1" w:styleId="cs1-format">
    <w:name w:val="cs1-format"/>
    <w:rsid w:val="00F703E2"/>
  </w:style>
  <w:style w:type="character" w:customStyle="1" w:styleId="st">
    <w:name w:val="st"/>
    <w:rsid w:val="00F703E2"/>
  </w:style>
  <w:style w:type="character" w:styleId="Emphasis">
    <w:name w:val="Emphasis"/>
    <w:uiPriority w:val="20"/>
    <w:qFormat/>
    <w:rsid w:val="00F703E2"/>
    <w:rPr>
      <w:i/>
      <w:iCs/>
    </w:rPr>
  </w:style>
  <w:style w:type="paragraph" w:customStyle="1" w:styleId="xl65">
    <w:name w:val="xl65"/>
    <w:basedOn w:val="Normal"/>
    <w:rsid w:val="00F70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6">
    <w:name w:val="xl66"/>
    <w:basedOn w:val="Normal"/>
    <w:rsid w:val="00F70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7">
    <w:name w:val="xl67"/>
    <w:basedOn w:val="Normal"/>
    <w:rsid w:val="00F703E2"/>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8">
    <w:name w:val="xl68"/>
    <w:basedOn w:val="Normal"/>
    <w:rsid w:val="00F703E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Normal"/>
    <w:rsid w:val="00F703E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0">
    <w:name w:val="xl70"/>
    <w:basedOn w:val="Normal"/>
    <w:rsid w:val="00F703E2"/>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Normal"/>
    <w:rsid w:val="00F703E2"/>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Normal"/>
    <w:rsid w:val="00F703E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3">
    <w:name w:val="xl73"/>
    <w:basedOn w:val="Normal"/>
    <w:rsid w:val="00F703E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4">
    <w:name w:val="xl74"/>
    <w:basedOn w:val="Normal"/>
    <w:rsid w:val="00F703E2"/>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Normal"/>
    <w:rsid w:val="00F703E2"/>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Normal"/>
    <w:rsid w:val="00F703E2"/>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Normal"/>
    <w:rsid w:val="00F703E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Normal"/>
    <w:rsid w:val="00F703E2"/>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Normal"/>
    <w:rsid w:val="00F703E2"/>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Normal"/>
    <w:rsid w:val="00F703E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81">
    <w:name w:val="xl81"/>
    <w:basedOn w:val="Normal"/>
    <w:rsid w:val="00F703E2"/>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Normal"/>
    <w:rsid w:val="00F703E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F70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F703E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al"/>
    <w:rsid w:val="00F703E2"/>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Normal"/>
    <w:rsid w:val="00F703E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F703E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Normal"/>
    <w:rsid w:val="00F703E2"/>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rsid w:val="00F703E2"/>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al"/>
    <w:rsid w:val="00F703E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rPr>
  </w:style>
  <w:style w:type="paragraph" w:customStyle="1" w:styleId="xl91">
    <w:name w:val="xl91"/>
    <w:basedOn w:val="Normal"/>
    <w:rsid w:val="00F703E2"/>
    <w:pPr>
      <w:pBdr>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2">
    <w:name w:val="xl92"/>
    <w:basedOn w:val="Normal"/>
    <w:rsid w:val="00F703E2"/>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Normal"/>
    <w:rsid w:val="00F703E2"/>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4">
    <w:name w:val="xl94"/>
    <w:basedOn w:val="Normal"/>
    <w:rsid w:val="00F703E2"/>
    <w:pPr>
      <w:pBdr>
        <w:top w:val="single" w:sz="8" w:space="0" w:color="auto"/>
        <w:left w:val="single" w:sz="4" w:space="0" w:color="auto"/>
        <w:bottom w:val="single" w:sz="8"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rsid w:val="00F703E2"/>
    <w:pPr>
      <w:shd w:val="clear" w:color="000000" w:fill="C5D9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Normal"/>
    <w:rsid w:val="00F703E2"/>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Normal"/>
    <w:rsid w:val="00F703E2"/>
    <w:pPr>
      <w:pBdr>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Normal"/>
    <w:rsid w:val="00F703E2"/>
    <w:pPr>
      <w:pBdr>
        <w:left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Normal"/>
    <w:rsid w:val="00F703E2"/>
    <w:pPr>
      <w:pBdr>
        <w:top w:val="single" w:sz="8" w:space="0" w:color="auto"/>
        <w:bottom w:val="single" w:sz="8"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0">
    <w:name w:val="xl100"/>
    <w:basedOn w:val="Normal"/>
    <w:rsid w:val="00F703E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1">
    <w:name w:val="xl101"/>
    <w:basedOn w:val="Normal"/>
    <w:rsid w:val="00F703E2"/>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2">
    <w:name w:val="xl102"/>
    <w:basedOn w:val="Normal"/>
    <w:rsid w:val="00F703E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03">
    <w:name w:val="xl103"/>
    <w:basedOn w:val="Normal"/>
    <w:rsid w:val="00F70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FF0000"/>
      <w:sz w:val="24"/>
      <w:szCs w:val="24"/>
    </w:rPr>
  </w:style>
  <w:style w:type="paragraph" w:customStyle="1" w:styleId="xl104">
    <w:name w:val="xl104"/>
    <w:basedOn w:val="Normal"/>
    <w:rsid w:val="00F703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FF0000"/>
      <w:sz w:val="24"/>
      <w:szCs w:val="24"/>
    </w:rPr>
  </w:style>
  <w:style w:type="paragraph" w:customStyle="1" w:styleId="xl105">
    <w:name w:val="xl105"/>
    <w:basedOn w:val="Normal"/>
    <w:rsid w:val="00F70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06">
    <w:name w:val="xl106"/>
    <w:basedOn w:val="Normal"/>
    <w:rsid w:val="00F703E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7">
    <w:name w:val="xl107"/>
    <w:basedOn w:val="Normal"/>
    <w:rsid w:val="00F703E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08">
    <w:name w:val="xl108"/>
    <w:basedOn w:val="Normal"/>
    <w:rsid w:val="00F703E2"/>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09">
    <w:name w:val="xl109"/>
    <w:basedOn w:val="Normal"/>
    <w:rsid w:val="00F703E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color w:val="FF0000"/>
      <w:sz w:val="24"/>
      <w:szCs w:val="24"/>
    </w:rPr>
  </w:style>
  <w:style w:type="paragraph" w:customStyle="1" w:styleId="xl110">
    <w:name w:val="xl110"/>
    <w:basedOn w:val="Normal"/>
    <w:rsid w:val="00F703E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Normal"/>
    <w:rsid w:val="00F703E2"/>
    <w:pPr>
      <w:pBdr>
        <w:top w:val="single" w:sz="8" w:space="0" w:color="auto"/>
        <w:left w:val="single" w:sz="4" w:space="0" w:color="auto"/>
        <w:bottom w:val="single" w:sz="8" w:space="0" w:color="auto"/>
      </w:pBdr>
      <w:shd w:val="clear" w:color="000000" w:fill="C5D9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Normal"/>
    <w:rsid w:val="00F703E2"/>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4">
    <w:name w:val="xl114"/>
    <w:basedOn w:val="Normal"/>
    <w:rsid w:val="00F703E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Normal"/>
    <w:rsid w:val="00F703E2"/>
    <w:pPr>
      <w:pBdr>
        <w:lef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6">
    <w:name w:val="xl116"/>
    <w:basedOn w:val="Normal"/>
    <w:rsid w:val="00F703E2"/>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7">
    <w:name w:val="xl117"/>
    <w:basedOn w:val="Normal"/>
    <w:rsid w:val="00F703E2"/>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8">
    <w:name w:val="xl118"/>
    <w:basedOn w:val="Normal"/>
    <w:rsid w:val="00F703E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Normal"/>
    <w:rsid w:val="00F703E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0">
    <w:name w:val="xl120"/>
    <w:basedOn w:val="Normal"/>
    <w:rsid w:val="00F703E2"/>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Normal"/>
    <w:rsid w:val="00F703E2"/>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Normal"/>
    <w:rsid w:val="00F703E2"/>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23">
    <w:name w:val="xl123"/>
    <w:basedOn w:val="Normal"/>
    <w:rsid w:val="00F703E2"/>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24">
    <w:name w:val="xl124"/>
    <w:basedOn w:val="Normal"/>
    <w:rsid w:val="00F703E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5">
    <w:name w:val="xl125"/>
    <w:basedOn w:val="Normal"/>
    <w:rsid w:val="00F703E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6">
    <w:name w:val="xl126"/>
    <w:basedOn w:val="Normal"/>
    <w:rsid w:val="00F703E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7">
    <w:name w:val="xl127"/>
    <w:basedOn w:val="Normal"/>
    <w:rsid w:val="00F703E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8">
    <w:name w:val="xl128"/>
    <w:basedOn w:val="Normal"/>
    <w:rsid w:val="00F703E2"/>
    <w:pPr>
      <w:pBdr>
        <w:left w:val="single" w:sz="8" w:space="0" w:color="auto"/>
        <w:right w:val="single" w:sz="4" w:space="0" w:color="auto"/>
      </w:pBdr>
      <w:shd w:val="clear" w:color="000000" w:fill="C5D9F1"/>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29">
    <w:name w:val="xl129"/>
    <w:basedOn w:val="Normal"/>
    <w:rsid w:val="00F703E2"/>
    <w:pPr>
      <w:pBdr>
        <w:left w:val="single" w:sz="4" w:space="0" w:color="auto"/>
        <w:right w:val="single" w:sz="8" w:space="0" w:color="auto"/>
      </w:pBdr>
      <w:shd w:val="clear" w:color="000000" w:fill="C5D9F1"/>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30">
    <w:name w:val="xl130"/>
    <w:basedOn w:val="Normal"/>
    <w:rsid w:val="00F703E2"/>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31">
    <w:name w:val="xl131"/>
    <w:basedOn w:val="Normal"/>
    <w:rsid w:val="00F703E2"/>
    <w:pPr>
      <w:pBdr>
        <w:top w:val="single" w:sz="8" w:space="0" w:color="auto"/>
        <w:left w:val="single" w:sz="4" w:space="0" w:color="auto"/>
        <w:bottom w:val="single" w:sz="8" w:space="0" w:color="auto"/>
        <w:right w:val="single" w:sz="8" w:space="0" w:color="auto"/>
      </w:pBdr>
      <w:shd w:val="clear" w:color="000000" w:fill="C5D9F1"/>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32">
    <w:name w:val="xl132"/>
    <w:basedOn w:val="Normal"/>
    <w:rsid w:val="00F703E2"/>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33">
    <w:name w:val="xl133"/>
    <w:basedOn w:val="Normal"/>
    <w:rsid w:val="00F703E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34">
    <w:name w:val="xl134"/>
    <w:basedOn w:val="Normal"/>
    <w:rsid w:val="00F703E2"/>
    <w:pPr>
      <w:pBdr>
        <w:top w:val="single" w:sz="8" w:space="0" w:color="auto"/>
        <w:left w:val="single" w:sz="8" w:space="0" w:color="auto"/>
        <w:right w:val="single" w:sz="4" w:space="0" w:color="auto"/>
      </w:pBdr>
      <w:shd w:val="clear" w:color="000000" w:fill="C5D9F1"/>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35">
    <w:name w:val="xl135"/>
    <w:basedOn w:val="Normal"/>
    <w:rsid w:val="00F703E2"/>
    <w:pPr>
      <w:pBdr>
        <w:top w:val="single" w:sz="8" w:space="0" w:color="auto"/>
        <w:left w:val="single" w:sz="4" w:space="0" w:color="auto"/>
        <w:right w:val="single" w:sz="8" w:space="0" w:color="auto"/>
      </w:pBdr>
      <w:shd w:val="clear" w:color="000000" w:fill="C5D9F1"/>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36">
    <w:name w:val="xl136"/>
    <w:basedOn w:val="Normal"/>
    <w:rsid w:val="00F703E2"/>
    <w:pPr>
      <w:pBdr>
        <w:left w:val="single" w:sz="8" w:space="0" w:color="auto"/>
        <w:bottom w:val="single" w:sz="8" w:space="0" w:color="auto"/>
        <w:right w:val="single" w:sz="4" w:space="0" w:color="auto"/>
      </w:pBdr>
      <w:shd w:val="clear" w:color="000000" w:fill="C5D9F1"/>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37">
    <w:name w:val="xl137"/>
    <w:basedOn w:val="Normal"/>
    <w:rsid w:val="00F703E2"/>
    <w:pPr>
      <w:pBdr>
        <w:left w:val="single" w:sz="4" w:space="0" w:color="auto"/>
        <w:bottom w:val="single" w:sz="8" w:space="0" w:color="auto"/>
        <w:right w:val="single" w:sz="8" w:space="0" w:color="auto"/>
      </w:pBdr>
      <w:shd w:val="clear" w:color="000000" w:fill="C5D9F1"/>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styleId="BodyText">
    <w:name w:val="Body Text"/>
    <w:basedOn w:val="Normal"/>
    <w:link w:val="BodyTextChar"/>
    <w:uiPriority w:val="1"/>
    <w:unhideWhenUsed/>
    <w:qFormat/>
    <w:rsid w:val="00F703E2"/>
    <w:pPr>
      <w:spacing w:after="120"/>
    </w:pPr>
    <w:rPr>
      <w:rFonts w:ascii="Calibri" w:eastAsia="Calibri" w:hAnsi="Calibri" w:cs="Times New Roman"/>
    </w:rPr>
  </w:style>
  <w:style w:type="character" w:customStyle="1" w:styleId="BodyTextChar">
    <w:name w:val="Body Text Char"/>
    <w:basedOn w:val="DefaultParagraphFont"/>
    <w:link w:val="BodyText"/>
    <w:uiPriority w:val="1"/>
    <w:rsid w:val="00F703E2"/>
    <w:rPr>
      <w:rFonts w:ascii="Calibri" w:eastAsia="Calibri" w:hAnsi="Calibri" w:cs="Times New Roman"/>
    </w:rPr>
  </w:style>
  <w:style w:type="paragraph" w:customStyle="1" w:styleId="TableParagraph">
    <w:name w:val="Table Paragraph"/>
    <w:basedOn w:val="Normal"/>
    <w:uiPriority w:val="1"/>
    <w:qFormat/>
    <w:rsid w:val="00F703E2"/>
    <w:pPr>
      <w:widowControl w:val="0"/>
      <w:autoSpaceDE w:val="0"/>
      <w:autoSpaceDN w:val="0"/>
      <w:spacing w:after="0" w:line="240" w:lineRule="auto"/>
    </w:pPr>
    <w:rPr>
      <w:rFonts w:ascii="Times New Roman" w:eastAsia="Times New Roman" w:hAnsi="Times New Roman" w:cs="Times New Roman"/>
      <w:lang w:val="en-GB"/>
    </w:rPr>
  </w:style>
  <w:style w:type="paragraph" w:customStyle="1" w:styleId="TxBrp5">
    <w:name w:val="TxBr_p5"/>
    <w:basedOn w:val="Normal"/>
    <w:rsid w:val="00F703E2"/>
    <w:pPr>
      <w:widowControl w:val="0"/>
      <w:tabs>
        <w:tab w:val="left" w:pos="391"/>
      </w:tabs>
      <w:autoSpaceDE w:val="0"/>
      <w:autoSpaceDN w:val="0"/>
      <w:adjustRightInd w:val="0"/>
      <w:spacing w:after="0" w:line="240" w:lineRule="atLeast"/>
      <w:ind w:left="4" w:hanging="391"/>
      <w:jc w:val="both"/>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F703E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703E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703E2"/>
    <w:pPr>
      <w:spacing w:before="240" w:line="259" w:lineRule="auto"/>
      <w:outlineLvl w:val="9"/>
    </w:pPr>
    <w:rPr>
      <w:rFonts w:ascii="Calibri Light" w:hAnsi="Calibri Light"/>
      <w:b w:val="0"/>
      <w:bCs w:val="0"/>
      <w:color w:val="2E74B5"/>
      <w:sz w:val="32"/>
      <w:szCs w:val="32"/>
    </w:rPr>
  </w:style>
  <w:style w:type="paragraph" w:styleId="TOC1">
    <w:name w:val="toc 1"/>
    <w:basedOn w:val="Normal"/>
    <w:next w:val="Normal"/>
    <w:autoRedefine/>
    <w:uiPriority w:val="39"/>
    <w:unhideWhenUsed/>
    <w:rsid w:val="00F703E2"/>
    <w:rPr>
      <w:rFonts w:ascii="Times New Roman" w:eastAsia="Calibri" w:hAnsi="Times New Roman" w:cs="Times New Roman"/>
      <w:sz w:val="24"/>
    </w:rPr>
  </w:style>
  <w:style w:type="paragraph" w:styleId="TOC3">
    <w:name w:val="toc 3"/>
    <w:basedOn w:val="Normal"/>
    <w:next w:val="Normal"/>
    <w:autoRedefine/>
    <w:uiPriority w:val="39"/>
    <w:unhideWhenUsed/>
    <w:rsid w:val="00F703E2"/>
    <w:pPr>
      <w:framePr w:hSpace="180" w:wrap="around" w:vAnchor="text" w:hAnchor="margin" w:y="-69"/>
      <w:tabs>
        <w:tab w:val="right" w:leader="dot" w:pos="8299"/>
      </w:tabs>
      <w:spacing w:after="0" w:line="0" w:lineRule="atLeast"/>
    </w:pPr>
    <w:rPr>
      <w:rFonts w:ascii="Times New Roman" w:eastAsia="Calibri" w:hAnsi="Times New Roman" w:cs="Times New Roman"/>
      <w:noProof/>
    </w:rPr>
  </w:style>
  <w:style w:type="paragraph" w:styleId="TOC2">
    <w:name w:val="toc 2"/>
    <w:basedOn w:val="Normal"/>
    <w:next w:val="Normal"/>
    <w:autoRedefine/>
    <w:uiPriority w:val="39"/>
    <w:unhideWhenUsed/>
    <w:rsid w:val="00F703E2"/>
    <w:pPr>
      <w:ind w:left="220"/>
    </w:pPr>
    <w:rPr>
      <w:rFonts w:ascii="Calibri" w:eastAsia="Calibri" w:hAnsi="Calibri" w:cs="Times New Roman"/>
    </w:rPr>
  </w:style>
  <w:style w:type="paragraph" w:styleId="TOC4">
    <w:name w:val="toc 4"/>
    <w:basedOn w:val="Normal"/>
    <w:next w:val="Normal"/>
    <w:autoRedefine/>
    <w:uiPriority w:val="39"/>
    <w:unhideWhenUsed/>
    <w:rsid w:val="00F703E2"/>
    <w:pPr>
      <w:spacing w:after="100"/>
      <w:ind w:left="660"/>
    </w:pPr>
    <w:rPr>
      <w:rFonts w:ascii="Calibri" w:eastAsia="Times New Roman" w:hAnsi="Calibri" w:cs="Times New Roman"/>
    </w:rPr>
  </w:style>
  <w:style w:type="paragraph" w:styleId="TOC5">
    <w:name w:val="toc 5"/>
    <w:basedOn w:val="Normal"/>
    <w:next w:val="Normal"/>
    <w:autoRedefine/>
    <w:uiPriority w:val="39"/>
    <w:unhideWhenUsed/>
    <w:rsid w:val="00F703E2"/>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F703E2"/>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F703E2"/>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F703E2"/>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F703E2"/>
    <w:pPr>
      <w:spacing w:after="100"/>
      <w:ind w:left="1760"/>
    </w:pPr>
    <w:rPr>
      <w:rFonts w:ascii="Calibri" w:eastAsia="Times New Roman" w:hAnsi="Calibri" w:cs="Times New Roman"/>
    </w:rPr>
  </w:style>
  <w:style w:type="paragraph" w:styleId="TableofFigures">
    <w:name w:val="table of figures"/>
    <w:basedOn w:val="Normal"/>
    <w:next w:val="Normal"/>
    <w:uiPriority w:val="99"/>
    <w:unhideWhenUsed/>
    <w:rsid w:val="00F703E2"/>
    <w:rPr>
      <w:rFonts w:ascii="Calibri" w:eastAsia="Calibri" w:hAnsi="Calibri" w:cs="Times New Roman"/>
    </w:rPr>
  </w:style>
  <w:style w:type="paragraph" w:customStyle="1" w:styleId="PreformattedText">
    <w:name w:val="Preformatted Text"/>
    <w:basedOn w:val="Normal"/>
    <w:qFormat/>
    <w:rsid w:val="00F703E2"/>
    <w:pPr>
      <w:widowControl w:val="0"/>
      <w:suppressAutoHyphens/>
      <w:spacing w:after="0" w:line="240" w:lineRule="auto"/>
    </w:pPr>
    <w:rPr>
      <w:rFonts w:ascii="Liberation Mono" w:eastAsia="Liberation Mono" w:hAnsi="Liberation Mono" w:cs="Liberation Mono"/>
      <w:sz w:val="20"/>
      <w:szCs w:val="20"/>
      <w:lang w:eastAsia="zh-CN" w:bidi="hi-IN"/>
    </w:rPr>
  </w:style>
  <w:style w:type="paragraph" w:styleId="Index1">
    <w:name w:val="index 1"/>
    <w:basedOn w:val="Normal"/>
    <w:next w:val="Normal"/>
    <w:autoRedefine/>
    <w:uiPriority w:val="99"/>
    <w:semiHidden/>
    <w:unhideWhenUsed/>
    <w:rsid w:val="00F703E2"/>
    <w:pPr>
      <w:ind w:left="220" w:hanging="220"/>
    </w:pPr>
    <w:rPr>
      <w:rFonts w:ascii="Calibri" w:eastAsia="Calibri" w:hAnsi="Calibri" w:cs="Times New Roman"/>
    </w:rPr>
  </w:style>
  <w:style w:type="character" w:styleId="PlaceholderText">
    <w:name w:val="Placeholder Text"/>
    <w:uiPriority w:val="99"/>
    <w:semiHidden/>
    <w:rsid w:val="00F703E2"/>
    <w:rPr>
      <w:color w:val="808080"/>
    </w:rPr>
  </w:style>
  <w:style w:type="character" w:customStyle="1" w:styleId="a">
    <w:name w:val="a"/>
    <w:basedOn w:val="DefaultParagraphFont"/>
    <w:rsid w:val="00F703E2"/>
  </w:style>
  <w:style w:type="numbering" w:customStyle="1" w:styleId="NoList1">
    <w:name w:val="No List1"/>
    <w:next w:val="NoList"/>
    <w:uiPriority w:val="99"/>
    <w:semiHidden/>
    <w:unhideWhenUsed/>
    <w:rsid w:val="00F703E2"/>
  </w:style>
  <w:style w:type="table" w:customStyle="1" w:styleId="TableGrid3">
    <w:name w:val="Table Grid3"/>
    <w:basedOn w:val="TableNormal"/>
    <w:next w:val="TableGrid"/>
    <w:rsid w:val="00F703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703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rsid w:val="00F703E2"/>
    <w:rPr>
      <w:rFonts w:ascii="TimesNewRomanPSMT" w:hAnsi="TimesNewRomanPSMT" w:hint="default"/>
      <w:b w:val="0"/>
      <w:bCs w:val="0"/>
      <w:i w:val="0"/>
      <w:iCs w:val="0"/>
      <w:color w:val="000000"/>
      <w:sz w:val="26"/>
      <w:szCs w:val="26"/>
    </w:rPr>
  </w:style>
  <w:style w:type="character" w:customStyle="1" w:styleId="fontstyle31">
    <w:name w:val="fontstyle31"/>
    <w:rsid w:val="00F703E2"/>
    <w:rPr>
      <w:rFonts w:ascii="Times New Roman" w:hAnsi="Times New Roman" w:cs="Times New Roman" w:hint="default"/>
      <w:b w:val="0"/>
      <w:bCs w:val="0"/>
      <w:i w:val="0"/>
      <w:iCs w:val="0"/>
      <w:color w:val="000000"/>
      <w:sz w:val="24"/>
      <w:szCs w:val="24"/>
    </w:rPr>
  </w:style>
  <w:style w:type="table" w:customStyle="1" w:styleId="TableGridrussell1">
    <w:name w:val="Table Grid_russell1"/>
    <w:basedOn w:val="TableNormal"/>
    <w:next w:val="TableGrid"/>
    <w:rsid w:val="00F703E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semiHidden/>
    <w:unhideWhenUsed/>
    <w:rsid w:val="00F703E2"/>
    <w:pPr>
      <w:spacing w:after="0" w:line="240" w:lineRule="auto"/>
    </w:pPr>
    <w:rPr>
      <w:rFonts w:ascii="Consolas" w:eastAsia="Calibri" w:hAnsi="Consolas" w:cs="Times New Roman"/>
      <w:sz w:val="20"/>
      <w:szCs w:val="20"/>
    </w:rPr>
  </w:style>
  <w:style w:type="character" w:customStyle="1" w:styleId="HTMLPreformattedChar">
    <w:name w:val="HTML Preformatted Char"/>
    <w:basedOn w:val="DefaultParagraphFont"/>
    <w:link w:val="HTMLPreformatted"/>
    <w:uiPriority w:val="99"/>
    <w:semiHidden/>
    <w:rsid w:val="00F703E2"/>
    <w:rPr>
      <w:rFonts w:ascii="Consolas" w:eastAsia="Calibri" w:hAnsi="Consolas" w:cs="Times New Roman"/>
      <w:sz w:val="20"/>
      <w:szCs w:val="20"/>
    </w:rPr>
  </w:style>
  <w:style w:type="character" w:customStyle="1" w:styleId="y2iqfc">
    <w:name w:val="y2iqfc"/>
    <w:basedOn w:val="DefaultParagraphFont"/>
    <w:rsid w:val="00F703E2"/>
  </w:style>
  <w:style w:type="table" w:customStyle="1" w:styleId="TableGrid5">
    <w:name w:val="Table Grid5"/>
    <w:basedOn w:val="TableNormal"/>
    <w:next w:val="TableGrid"/>
    <w:uiPriority w:val="39"/>
    <w:rsid w:val="00F703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ussell2">
    <w:name w:val="Table Grid_russell2"/>
    <w:basedOn w:val="TableNormal"/>
    <w:next w:val="TableGrid"/>
    <w:rsid w:val="00F703E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1">
    <w:name w:val="Style41"/>
    <w:uiPriority w:val="99"/>
    <w:rsid w:val="00F703E2"/>
  </w:style>
  <w:style w:type="numbering" w:customStyle="1" w:styleId="Style81">
    <w:name w:val="Style81"/>
    <w:uiPriority w:val="99"/>
    <w:rsid w:val="00F703E2"/>
  </w:style>
  <w:style w:type="numbering" w:customStyle="1" w:styleId="Style71">
    <w:name w:val="Style71"/>
    <w:uiPriority w:val="99"/>
    <w:rsid w:val="00F703E2"/>
  </w:style>
  <w:style w:type="numbering" w:customStyle="1" w:styleId="Style101">
    <w:name w:val="Style101"/>
    <w:uiPriority w:val="99"/>
    <w:rsid w:val="00F703E2"/>
  </w:style>
  <w:style w:type="numbering" w:customStyle="1" w:styleId="Style61">
    <w:name w:val="Style61"/>
    <w:uiPriority w:val="99"/>
    <w:rsid w:val="00F703E2"/>
  </w:style>
  <w:style w:type="numbering" w:customStyle="1" w:styleId="Style91">
    <w:name w:val="Style91"/>
    <w:uiPriority w:val="99"/>
    <w:rsid w:val="00F703E2"/>
  </w:style>
  <w:style w:type="character" w:customStyle="1" w:styleId="UnresolvedMention2">
    <w:name w:val="Unresolved Mention2"/>
    <w:basedOn w:val="DefaultParagraphFont"/>
    <w:uiPriority w:val="99"/>
    <w:semiHidden/>
    <w:unhideWhenUsed/>
    <w:rsid w:val="003722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96162">
      <w:bodyDiv w:val="1"/>
      <w:marLeft w:val="0"/>
      <w:marRight w:val="0"/>
      <w:marTop w:val="0"/>
      <w:marBottom w:val="0"/>
      <w:divBdr>
        <w:top w:val="none" w:sz="0" w:space="0" w:color="auto"/>
        <w:left w:val="none" w:sz="0" w:space="0" w:color="auto"/>
        <w:bottom w:val="none" w:sz="0" w:space="0" w:color="auto"/>
        <w:right w:val="none" w:sz="0" w:space="0" w:color="auto"/>
      </w:divBdr>
    </w:div>
    <w:div w:id="297877727">
      <w:bodyDiv w:val="1"/>
      <w:marLeft w:val="0"/>
      <w:marRight w:val="0"/>
      <w:marTop w:val="0"/>
      <w:marBottom w:val="0"/>
      <w:divBdr>
        <w:top w:val="none" w:sz="0" w:space="0" w:color="auto"/>
        <w:left w:val="none" w:sz="0" w:space="0" w:color="auto"/>
        <w:bottom w:val="none" w:sz="0" w:space="0" w:color="auto"/>
        <w:right w:val="none" w:sz="0" w:space="0" w:color="auto"/>
      </w:divBdr>
    </w:div>
    <w:div w:id="426657722">
      <w:bodyDiv w:val="1"/>
      <w:marLeft w:val="0"/>
      <w:marRight w:val="0"/>
      <w:marTop w:val="0"/>
      <w:marBottom w:val="0"/>
      <w:divBdr>
        <w:top w:val="none" w:sz="0" w:space="0" w:color="auto"/>
        <w:left w:val="none" w:sz="0" w:space="0" w:color="auto"/>
        <w:bottom w:val="none" w:sz="0" w:space="0" w:color="auto"/>
        <w:right w:val="none" w:sz="0" w:space="0" w:color="auto"/>
      </w:divBdr>
    </w:div>
    <w:div w:id="526020490">
      <w:bodyDiv w:val="1"/>
      <w:marLeft w:val="0"/>
      <w:marRight w:val="0"/>
      <w:marTop w:val="0"/>
      <w:marBottom w:val="0"/>
      <w:divBdr>
        <w:top w:val="none" w:sz="0" w:space="0" w:color="auto"/>
        <w:left w:val="none" w:sz="0" w:space="0" w:color="auto"/>
        <w:bottom w:val="none" w:sz="0" w:space="0" w:color="auto"/>
        <w:right w:val="none" w:sz="0" w:space="0" w:color="auto"/>
      </w:divBdr>
    </w:div>
    <w:div w:id="526456154">
      <w:bodyDiv w:val="1"/>
      <w:marLeft w:val="0"/>
      <w:marRight w:val="0"/>
      <w:marTop w:val="0"/>
      <w:marBottom w:val="0"/>
      <w:divBdr>
        <w:top w:val="none" w:sz="0" w:space="0" w:color="auto"/>
        <w:left w:val="none" w:sz="0" w:space="0" w:color="auto"/>
        <w:bottom w:val="none" w:sz="0" w:space="0" w:color="auto"/>
        <w:right w:val="none" w:sz="0" w:space="0" w:color="auto"/>
      </w:divBdr>
    </w:div>
    <w:div w:id="550965341">
      <w:bodyDiv w:val="1"/>
      <w:marLeft w:val="0"/>
      <w:marRight w:val="0"/>
      <w:marTop w:val="0"/>
      <w:marBottom w:val="0"/>
      <w:divBdr>
        <w:top w:val="none" w:sz="0" w:space="0" w:color="auto"/>
        <w:left w:val="none" w:sz="0" w:space="0" w:color="auto"/>
        <w:bottom w:val="none" w:sz="0" w:space="0" w:color="auto"/>
        <w:right w:val="none" w:sz="0" w:space="0" w:color="auto"/>
      </w:divBdr>
    </w:div>
    <w:div w:id="654843911">
      <w:bodyDiv w:val="1"/>
      <w:marLeft w:val="0"/>
      <w:marRight w:val="0"/>
      <w:marTop w:val="0"/>
      <w:marBottom w:val="0"/>
      <w:divBdr>
        <w:top w:val="none" w:sz="0" w:space="0" w:color="auto"/>
        <w:left w:val="none" w:sz="0" w:space="0" w:color="auto"/>
        <w:bottom w:val="none" w:sz="0" w:space="0" w:color="auto"/>
        <w:right w:val="none" w:sz="0" w:space="0" w:color="auto"/>
      </w:divBdr>
    </w:div>
    <w:div w:id="770668736">
      <w:bodyDiv w:val="1"/>
      <w:marLeft w:val="0"/>
      <w:marRight w:val="0"/>
      <w:marTop w:val="0"/>
      <w:marBottom w:val="0"/>
      <w:divBdr>
        <w:top w:val="none" w:sz="0" w:space="0" w:color="auto"/>
        <w:left w:val="none" w:sz="0" w:space="0" w:color="auto"/>
        <w:bottom w:val="none" w:sz="0" w:space="0" w:color="auto"/>
        <w:right w:val="none" w:sz="0" w:space="0" w:color="auto"/>
      </w:divBdr>
    </w:div>
    <w:div w:id="843014459">
      <w:bodyDiv w:val="1"/>
      <w:marLeft w:val="0"/>
      <w:marRight w:val="0"/>
      <w:marTop w:val="0"/>
      <w:marBottom w:val="0"/>
      <w:divBdr>
        <w:top w:val="none" w:sz="0" w:space="0" w:color="auto"/>
        <w:left w:val="none" w:sz="0" w:space="0" w:color="auto"/>
        <w:bottom w:val="none" w:sz="0" w:space="0" w:color="auto"/>
        <w:right w:val="none" w:sz="0" w:space="0" w:color="auto"/>
      </w:divBdr>
    </w:div>
    <w:div w:id="886376802">
      <w:bodyDiv w:val="1"/>
      <w:marLeft w:val="0"/>
      <w:marRight w:val="0"/>
      <w:marTop w:val="0"/>
      <w:marBottom w:val="0"/>
      <w:divBdr>
        <w:top w:val="none" w:sz="0" w:space="0" w:color="auto"/>
        <w:left w:val="none" w:sz="0" w:space="0" w:color="auto"/>
        <w:bottom w:val="none" w:sz="0" w:space="0" w:color="auto"/>
        <w:right w:val="none" w:sz="0" w:space="0" w:color="auto"/>
      </w:divBdr>
    </w:div>
    <w:div w:id="989793192">
      <w:bodyDiv w:val="1"/>
      <w:marLeft w:val="0"/>
      <w:marRight w:val="0"/>
      <w:marTop w:val="0"/>
      <w:marBottom w:val="0"/>
      <w:divBdr>
        <w:top w:val="none" w:sz="0" w:space="0" w:color="auto"/>
        <w:left w:val="none" w:sz="0" w:space="0" w:color="auto"/>
        <w:bottom w:val="none" w:sz="0" w:space="0" w:color="auto"/>
        <w:right w:val="none" w:sz="0" w:space="0" w:color="auto"/>
      </w:divBdr>
    </w:div>
    <w:div w:id="993532719">
      <w:bodyDiv w:val="1"/>
      <w:marLeft w:val="0"/>
      <w:marRight w:val="0"/>
      <w:marTop w:val="0"/>
      <w:marBottom w:val="0"/>
      <w:divBdr>
        <w:top w:val="none" w:sz="0" w:space="0" w:color="auto"/>
        <w:left w:val="none" w:sz="0" w:space="0" w:color="auto"/>
        <w:bottom w:val="none" w:sz="0" w:space="0" w:color="auto"/>
        <w:right w:val="none" w:sz="0" w:space="0" w:color="auto"/>
      </w:divBdr>
    </w:div>
    <w:div w:id="1000044811">
      <w:bodyDiv w:val="1"/>
      <w:marLeft w:val="0"/>
      <w:marRight w:val="0"/>
      <w:marTop w:val="0"/>
      <w:marBottom w:val="0"/>
      <w:divBdr>
        <w:top w:val="none" w:sz="0" w:space="0" w:color="auto"/>
        <w:left w:val="none" w:sz="0" w:space="0" w:color="auto"/>
        <w:bottom w:val="none" w:sz="0" w:space="0" w:color="auto"/>
        <w:right w:val="none" w:sz="0" w:space="0" w:color="auto"/>
      </w:divBdr>
    </w:div>
    <w:div w:id="1004895487">
      <w:bodyDiv w:val="1"/>
      <w:marLeft w:val="0"/>
      <w:marRight w:val="0"/>
      <w:marTop w:val="0"/>
      <w:marBottom w:val="0"/>
      <w:divBdr>
        <w:top w:val="none" w:sz="0" w:space="0" w:color="auto"/>
        <w:left w:val="none" w:sz="0" w:space="0" w:color="auto"/>
        <w:bottom w:val="none" w:sz="0" w:space="0" w:color="auto"/>
        <w:right w:val="none" w:sz="0" w:space="0" w:color="auto"/>
      </w:divBdr>
    </w:div>
    <w:div w:id="1028339904">
      <w:bodyDiv w:val="1"/>
      <w:marLeft w:val="0"/>
      <w:marRight w:val="0"/>
      <w:marTop w:val="0"/>
      <w:marBottom w:val="0"/>
      <w:divBdr>
        <w:top w:val="none" w:sz="0" w:space="0" w:color="auto"/>
        <w:left w:val="none" w:sz="0" w:space="0" w:color="auto"/>
        <w:bottom w:val="none" w:sz="0" w:space="0" w:color="auto"/>
        <w:right w:val="none" w:sz="0" w:space="0" w:color="auto"/>
      </w:divBdr>
    </w:div>
    <w:div w:id="1066415554">
      <w:bodyDiv w:val="1"/>
      <w:marLeft w:val="0"/>
      <w:marRight w:val="0"/>
      <w:marTop w:val="0"/>
      <w:marBottom w:val="0"/>
      <w:divBdr>
        <w:top w:val="none" w:sz="0" w:space="0" w:color="auto"/>
        <w:left w:val="none" w:sz="0" w:space="0" w:color="auto"/>
        <w:bottom w:val="none" w:sz="0" w:space="0" w:color="auto"/>
        <w:right w:val="none" w:sz="0" w:space="0" w:color="auto"/>
      </w:divBdr>
    </w:div>
    <w:div w:id="1114059654">
      <w:bodyDiv w:val="1"/>
      <w:marLeft w:val="0"/>
      <w:marRight w:val="0"/>
      <w:marTop w:val="0"/>
      <w:marBottom w:val="0"/>
      <w:divBdr>
        <w:top w:val="none" w:sz="0" w:space="0" w:color="auto"/>
        <w:left w:val="none" w:sz="0" w:space="0" w:color="auto"/>
        <w:bottom w:val="none" w:sz="0" w:space="0" w:color="auto"/>
        <w:right w:val="none" w:sz="0" w:space="0" w:color="auto"/>
      </w:divBdr>
    </w:div>
    <w:div w:id="1262644294">
      <w:bodyDiv w:val="1"/>
      <w:marLeft w:val="0"/>
      <w:marRight w:val="0"/>
      <w:marTop w:val="0"/>
      <w:marBottom w:val="0"/>
      <w:divBdr>
        <w:top w:val="none" w:sz="0" w:space="0" w:color="auto"/>
        <w:left w:val="none" w:sz="0" w:space="0" w:color="auto"/>
        <w:bottom w:val="none" w:sz="0" w:space="0" w:color="auto"/>
        <w:right w:val="none" w:sz="0" w:space="0" w:color="auto"/>
      </w:divBdr>
    </w:div>
    <w:div w:id="1535538567">
      <w:bodyDiv w:val="1"/>
      <w:marLeft w:val="0"/>
      <w:marRight w:val="0"/>
      <w:marTop w:val="0"/>
      <w:marBottom w:val="0"/>
      <w:divBdr>
        <w:top w:val="none" w:sz="0" w:space="0" w:color="auto"/>
        <w:left w:val="none" w:sz="0" w:space="0" w:color="auto"/>
        <w:bottom w:val="none" w:sz="0" w:space="0" w:color="auto"/>
        <w:right w:val="none" w:sz="0" w:space="0" w:color="auto"/>
      </w:divBdr>
    </w:div>
    <w:div w:id="1586111254">
      <w:bodyDiv w:val="1"/>
      <w:marLeft w:val="0"/>
      <w:marRight w:val="0"/>
      <w:marTop w:val="0"/>
      <w:marBottom w:val="0"/>
      <w:divBdr>
        <w:top w:val="none" w:sz="0" w:space="0" w:color="auto"/>
        <w:left w:val="none" w:sz="0" w:space="0" w:color="auto"/>
        <w:bottom w:val="none" w:sz="0" w:space="0" w:color="auto"/>
        <w:right w:val="none" w:sz="0" w:space="0" w:color="auto"/>
      </w:divBdr>
    </w:div>
    <w:div w:id="1630623790">
      <w:bodyDiv w:val="1"/>
      <w:marLeft w:val="0"/>
      <w:marRight w:val="0"/>
      <w:marTop w:val="0"/>
      <w:marBottom w:val="0"/>
      <w:divBdr>
        <w:top w:val="none" w:sz="0" w:space="0" w:color="auto"/>
        <w:left w:val="none" w:sz="0" w:space="0" w:color="auto"/>
        <w:bottom w:val="none" w:sz="0" w:space="0" w:color="auto"/>
        <w:right w:val="none" w:sz="0" w:space="0" w:color="auto"/>
      </w:divBdr>
    </w:div>
    <w:div w:id="1709180986">
      <w:bodyDiv w:val="1"/>
      <w:marLeft w:val="0"/>
      <w:marRight w:val="0"/>
      <w:marTop w:val="0"/>
      <w:marBottom w:val="0"/>
      <w:divBdr>
        <w:top w:val="none" w:sz="0" w:space="0" w:color="auto"/>
        <w:left w:val="none" w:sz="0" w:space="0" w:color="auto"/>
        <w:bottom w:val="none" w:sz="0" w:space="0" w:color="auto"/>
        <w:right w:val="none" w:sz="0" w:space="0" w:color="auto"/>
      </w:divBdr>
    </w:div>
    <w:div w:id="1727803825">
      <w:bodyDiv w:val="1"/>
      <w:marLeft w:val="0"/>
      <w:marRight w:val="0"/>
      <w:marTop w:val="0"/>
      <w:marBottom w:val="0"/>
      <w:divBdr>
        <w:top w:val="none" w:sz="0" w:space="0" w:color="auto"/>
        <w:left w:val="none" w:sz="0" w:space="0" w:color="auto"/>
        <w:bottom w:val="none" w:sz="0" w:space="0" w:color="auto"/>
        <w:right w:val="none" w:sz="0" w:space="0" w:color="auto"/>
      </w:divBdr>
    </w:div>
    <w:div w:id="1862473421">
      <w:bodyDiv w:val="1"/>
      <w:marLeft w:val="0"/>
      <w:marRight w:val="0"/>
      <w:marTop w:val="0"/>
      <w:marBottom w:val="0"/>
      <w:divBdr>
        <w:top w:val="none" w:sz="0" w:space="0" w:color="auto"/>
        <w:left w:val="none" w:sz="0" w:space="0" w:color="auto"/>
        <w:bottom w:val="none" w:sz="0" w:space="0" w:color="auto"/>
        <w:right w:val="none" w:sz="0" w:space="0" w:color="auto"/>
      </w:divBdr>
    </w:div>
    <w:div w:id="1941640264">
      <w:bodyDiv w:val="1"/>
      <w:marLeft w:val="0"/>
      <w:marRight w:val="0"/>
      <w:marTop w:val="0"/>
      <w:marBottom w:val="0"/>
      <w:divBdr>
        <w:top w:val="none" w:sz="0" w:space="0" w:color="auto"/>
        <w:left w:val="none" w:sz="0" w:space="0" w:color="auto"/>
        <w:bottom w:val="none" w:sz="0" w:space="0" w:color="auto"/>
        <w:right w:val="none" w:sz="0" w:space="0" w:color="auto"/>
      </w:divBdr>
    </w:div>
    <w:div w:id="2064597748">
      <w:bodyDiv w:val="1"/>
      <w:marLeft w:val="0"/>
      <w:marRight w:val="0"/>
      <w:marTop w:val="0"/>
      <w:marBottom w:val="0"/>
      <w:divBdr>
        <w:top w:val="none" w:sz="0" w:space="0" w:color="auto"/>
        <w:left w:val="none" w:sz="0" w:space="0" w:color="auto"/>
        <w:bottom w:val="none" w:sz="0" w:space="0" w:color="auto"/>
        <w:right w:val="none" w:sz="0" w:space="0" w:color="auto"/>
      </w:divBdr>
    </w:div>
    <w:div w:id="2121757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rishi.gov.com" TargetMode="External"/><Relationship Id="rId18" Type="http://schemas.openxmlformats.org/officeDocument/2006/relationships/hyperlink" Target="http://www.frs-bd.com" TargetMode="External"/><Relationship Id="rId26" Type="http://schemas.openxmlformats.org/officeDocument/2006/relationships/hyperlink" Target="http://www.moa.gov.bd" TargetMode="External"/><Relationship Id="rId21" Type="http://schemas.openxmlformats.org/officeDocument/2006/relationships/hyperlink" Target="http://www.krishi.gov.com" TargetMode="External"/><Relationship Id="rId34" Type="http://schemas.openxmlformats.org/officeDocument/2006/relationships/footer" Target="footer1.xml"/><Relationship Id="rId7" Type="http://schemas.openxmlformats.org/officeDocument/2006/relationships/hyperlink" Target="http://www.moa.gov.bd" TargetMode="External"/><Relationship Id="rId12" Type="http://schemas.openxmlformats.org/officeDocument/2006/relationships/hyperlink" Target="http://www.badc.gov.com" TargetMode="External"/><Relationship Id="rId17" Type="http://schemas.openxmlformats.org/officeDocument/2006/relationships/hyperlink" Target="http://www.ais.gov.bd" TargetMode="External"/><Relationship Id="rId25" Type="http://schemas.openxmlformats.org/officeDocument/2006/relationships/hyperlink" Target="http://www.dgfood.gov.com" TargetMode="Externa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dae.gov.bd" TargetMode="External"/><Relationship Id="rId20" Type="http://schemas.openxmlformats.org/officeDocument/2006/relationships/hyperlink" Target="http://www.badc.gov.com" TargetMode="External"/><Relationship Id="rId29" Type="http://schemas.openxmlformats.org/officeDocument/2006/relationships/hyperlink" Target="http://www.krishi.gov.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rri.gov.com" TargetMode="External"/><Relationship Id="rId24" Type="http://schemas.openxmlformats.org/officeDocument/2006/relationships/hyperlink" Target="http://www.dae.gov.bd)"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moa.gov.bd" TargetMode="External"/><Relationship Id="rId23" Type="http://schemas.openxmlformats.org/officeDocument/2006/relationships/hyperlink" Target="http://www.badc.gov.com" TargetMode="External"/><Relationship Id="rId28" Type="http://schemas.openxmlformats.org/officeDocument/2006/relationships/hyperlink" Target="http://www.ais.gov.bd" TargetMode="External"/><Relationship Id="rId36" Type="http://schemas.openxmlformats.org/officeDocument/2006/relationships/fontTable" Target="fontTable.xml"/><Relationship Id="rId10" Type="http://schemas.openxmlformats.org/officeDocument/2006/relationships/hyperlink" Target="http://www.frs-bd.com" TargetMode="External"/><Relationship Id="rId19" Type="http://schemas.openxmlformats.org/officeDocument/2006/relationships/hyperlink" Target="http://www.brri.gov.com" TargetMode="External"/><Relationship Id="rId31" Type="http://schemas.openxmlformats.org/officeDocument/2006/relationships/hyperlink" Target="https://www.surveysystem.com/sscalc.htm" TargetMode="External"/><Relationship Id="rId4" Type="http://schemas.openxmlformats.org/officeDocument/2006/relationships/webSettings" Target="webSettings.xml"/><Relationship Id="rId9" Type="http://schemas.openxmlformats.org/officeDocument/2006/relationships/hyperlink" Target="http://www.ais.gov.bd" TargetMode="External"/><Relationship Id="rId14" Type="http://schemas.openxmlformats.org/officeDocument/2006/relationships/hyperlink" Target="http://www.fps.dg.food.gov.com" TargetMode="External"/><Relationship Id="rId22" Type="http://schemas.openxmlformats.org/officeDocument/2006/relationships/hyperlink" Target="http://www.dgfood.gov.com" TargetMode="External"/><Relationship Id="rId27" Type="http://schemas.openxmlformats.org/officeDocument/2006/relationships/hyperlink" Target="http://www.brri.gov.com" TargetMode="External"/><Relationship Id="rId30" Type="http://schemas.openxmlformats.org/officeDocument/2006/relationships/hyperlink" Target="http://www.frs-bd.com" TargetMode="External"/><Relationship Id="rId35" Type="http://schemas.openxmlformats.org/officeDocument/2006/relationships/header" Target="header3.xml"/><Relationship Id="rId8" Type="http://schemas.openxmlformats.org/officeDocument/2006/relationships/hyperlink" Target="http://www.dae.gov.bd"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1344</TotalTime>
  <Pages>15</Pages>
  <Words>6370</Words>
  <Characters>36313</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SDI 1183</cp:lastModifiedBy>
  <cp:revision>73</cp:revision>
  <dcterms:created xsi:type="dcterms:W3CDTF">2023-08-27T05:59:00Z</dcterms:created>
  <dcterms:modified xsi:type="dcterms:W3CDTF">2025-10-31T08:18:00Z</dcterms:modified>
</cp:coreProperties>
</file>