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19F" w:rsidRDefault="006E5C27">
      <w:pPr>
        <w:spacing w:after="0" w:line="259" w:lineRule="auto"/>
        <w:ind w:right="0"/>
        <w:jc w:val="left"/>
      </w:pPr>
      <w:r>
        <w:rPr>
          <w:b/>
          <w:sz w:val="24"/>
        </w:rPr>
        <w:t xml:space="preserve">ASSESSING FARMERS’ ADOPTION AND CHALLENGES IN USING </w:t>
      </w:r>
    </w:p>
    <w:p w:rsidR="0055419F" w:rsidRDefault="006E5C27">
      <w:pPr>
        <w:spacing w:after="1063" w:line="259" w:lineRule="auto"/>
        <w:ind w:left="0" w:right="194" w:firstLine="0"/>
        <w:jc w:val="center"/>
      </w:pPr>
      <w:r>
        <w:rPr>
          <w:b/>
          <w:sz w:val="24"/>
        </w:rPr>
        <w:t>ONLINE PLATFORM FOR AYURVEDIC HERBS IN INDIA</w:t>
      </w:r>
      <w:r>
        <w:rPr>
          <w:b/>
        </w:rPr>
        <w:t xml:space="preserve"> </w:t>
      </w:r>
    </w:p>
    <w:p w:rsidR="0055419F" w:rsidRDefault="006E5C27">
      <w:pPr>
        <w:spacing w:after="12" w:line="259" w:lineRule="auto"/>
        <w:ind w:left="0" w:right="0" w:firstLine="0"/>
        <w:jc w:val="left"/>
      </w:pPr>
      <w:r>
        <w:rPr>
          <w:b/>
        </w:rPr>
        <w:t xml:space="preserve"> </w:t>
      </w:r>
    </w:p>
    <w:p w:rsidR="0055419F" w:rsidRDefault="006E5C27">
      <w:pPr>
        <w:spacing w:after="0"/>
        <w:ind w:left="740" w:right="0"/>
      </w:pPr>
      <w:r>
        <w:rPr>
          <w:b/>
        </w:rPr>
        <w:t>Abstract:</w:t>
      </w:r>
      <w:r>
        <w:t xml:space="preserve"> </w:t>
      </w:r>
      <w:r>
        <w:t xml:space="preserve">India’s rich tradition of medicinal plants has sustained rural economies and health systems, with Ayurvedic herbs playing a central role. Gujarat, with its </w:t>
      </w:r>
      <w:proofErr w:type="spellStart"/>
      <w:r>
        <w:t>Agro</w:t>
      </w:r>
      <w:proofErr w:type="spellEnd"/>
      <w:r>
        <w:t>-ecological diversity and increasing farmer awareness, has emerged as a key state for herbal cul</w:t>
      </w:r>
      <w:r>
        <w:t>tivation. Despite the transformative potential of digital platforms in agricultural marketing, the uptake among small and marginal Ayurvedic herb farmers remains limited. This study investigates the extent of digital adoption and explores the socio-</w:t>
      </w:r>
    </w:p>
    <w:p w:rsidR="0055419F" w:rsidRDefault="006E5C27">
      <w:pPr>
        <w:spacing w:after="0"/>
        <w:ind w:left="740" w:right="0"/>
      </w:pPr>
      <w:r>
        <w:t>econom</w:t>
      </w:r>
      <w:r>
        <w:t xml:space="preserve">ic profiles and opportunities and challenges faced by herbal farmers in transitioning to online marketplaces. </w:t>
      </w:r>
    </w:p>
    <w:p w:rsidR="0055419F" w:rsidRDefault="006E5C27">
      <w:pPr>
        <w:spacing w:after="0"/>
        <w:ind w:left="740" w:right="0"/>
      </w:pPr>
      <w:r>
        <w:t>Conducted across ten districts of Gujarat with a sample of 200 farmers, the study employed structured questionnaires, semi-structured interviews,</w:t>
      </w:r>
      <w:r>
        <w:t xml:space="preserve"> and focus group discussions to gather quantitative and qualitative data. Analytical methods included percentage analysis, weighted average means, and Garrett ranking. </w:t>
      </w:r>
    </w:p>
    <w:p w:rsidR="0055419F" w:rsidRDefault="006E5C27">
      <w:pPr>
        <w:ind w:left="740" w:right="0"/>
      </w:pPr>
      <w:r>
        <w:t>Findings reveal that most farmers are aged 41–60, have only primary education and opera</w:t>
      </w:r>
      <w:r>
        <w:t>te on small landholdings with limited digital exposure. While awareness of online platforms is growing, adoption remains low due to digital illiteracy, poor internet connectivity, lack of institutional support, and trust issues in digital transactions. Far</w:t>
      </w:r>
      <w:r>
        <w:t>mers recognize the potential of online platforms for market expansion and better pricing but require targeted training, infrastructural improvements, and policy support. The study highlights the need for an integrated approach to enhance digital participat</w:t>
      </w:r>
      <w:r>
        <w:t xml:space="preserve">ion and improve livelihood outcomes for Ayurvedic herb growers in rural India. </w:t>
      </w:r>
    </w:p>
    <w:p w:rsidR="0055419F" w:rsidRDefault="006E5C27">
      <w:pPr>
        <w:ind w:left="740" w:right="0"/>
      </w:pPr>
      <w:r>
        <w:rPr>
          <w:b/>
        </w:rPr>
        <w:t>Keywords</w:t>
      </w:r>
      <w:r>
        <w:t>: Ayurvedic herbs, Herbal farmers</w:t>
      </w:r>
      <w:bookmarkStart w:id="0" w:name="_GoBack"/>
      <w:bookmarkEnd w:id="0"/>
      <w:r>
        <w:t xml:space="preserve">, Digital adoption, Analytical methods and rural </w:t>
      </w:r>
      <w:proofErr w:type="spellStart"/>
      <w:r>
        <w:t>india</w:t>
      </w:r>
      <w:proofErr w:type="spellEnd"/>
      <w:r>
        <w:t xml:space="preserve">.   </w:t>
      </w:r>
    </w:p>
    <w:p w:rsidR="0055419F" w:rsidRDefault="006E5C27">
      <w:pPr>
        <w:pStyle w:val="Heading1"/>
      </w:pPr>
      <w:r>
        <w:t>1.</w:t>
      </w:r>
      <w:r>
        <w:rPr>
          <w:rFonts w:ascii="Arial" w:eastAsia="Arial" w:hAnsi="Arial" w:cs="Arial"/>
        </w:rPr>
        <w:t xml:space="preserve"> </w:t>
      </w:r>
      <w:r>
        <w:t xml:space="preserve">Introduction </w:t>
      </w:r>
    </w:p>
    <w:p w:rsidR="0055419F" w:rsidRDefault="006E5C27">
      <w:pPr>
        <w:ind w:left="740" w:right="100"/>
      </w:pPr>
      <w:r>
        <w:t xml:space="preserve">The practice of traditional medicine in India has </w:t>
      </w:r>
      <w:r>
        <w:t xml:space="preserve">a heritage spanning millennia, with Ayurveda standing as one of the world’s oldest and most comprehensive healthcare systems. Rooted in the ancient Vedic scriptures, Ayurveda—derived from the Sanskrit terms </w:t>
      </w:r>
      <w:proofErr w:type="spellStart"/>
      <w:r>
        <w:rPr>
          <w:i/>
        </w:rPr>
        <w:t>Ayuh</w:t>
      </w:r>
      <w:proofErr w:type="spellEnd"/>
      <w:r>
        <w:t xml:space="preserve"> (life) and </w:t>
      </w:r>
      <w:r>
        <w:rPr>
          <w:i/>
        </w:rPr>
        <w:t>Veda</w:t>
      </w:r>
      <w:r>
        <w:t xml:space="preserve"> (knowledge)—is defined as th</w:t>
      </w:r>
      <w:r>
        <w:t xml:space="preserve">e "Science of Life." It offers a holistic approach to health by addressing the physical, psychological, and spiritual well-being of individuals. Historical evidence from texts like the </w:t>
      </w:r>
      <w:r>
        <w:rPr>
          <w:i/>
        </w:rPr>
        <w:t>Rig Veda</w:t>
      </w:r>
      <w:r>
        <w:t xml:space="preserve">, </w:t>
      </w:r>
      <w:r>
        <w:rPr>
          <w:i/>
        </w:rPr>
        <w:t>Atharva Veda</w:t>
      </w:r>
      <w:r>
        <w:t xml:space="preserve">, </w:t>
      </w:r>
      <w:proofErr w:type="spellStart"/>
      <w:r>
        <w:rPr>
          <w:i/>
        </w:rPr>
        <w:t>Charaka</w:t>
      </w:r>
      <w:proofErr w:type="spellEnd"/>
      <w:r>
        <w:rPr>
          <w:i/>
        </w:rPr>
        <w:t xml:space="preserve"> Samhita</w:t>
      </w:r>
      <w:r>
        <w:t xml:space="preserve">, and </w:t>
      </w:r>
      <w:proofErr w:type="spellStart"/>
      <w:r>
        <w:rPr>
          <w:i/>
        </w:rPr>
        <w:t>Susruta</w:t>
      </w:r>
      <w:proofErr w:type="spellEnd"/>
      <w:r>
        <w:rPr>
          <w:i/>
        </w:rPr>
        <w:t xml:space="preserve"> Samhita</w:t>
      </w:r>
      <w:r>
        <w:t xml:space="preserve"> highlights</w:t>
      </w:r>
      <w:r>
        <w:t xml:space="preserve"> the systematic study and application of medicinal plants in ancient India. These traditional practices, once threatened by the rise of Unani and allopathic medicine during foreign invasions and colonial rule, have witnessed a robust resurgence in recent d</w:t>
      </w:r>
      <w:r>
        <w:t>ecades, both nationally and globally (</w:t>
      </w:r>
      <w:proofErr w:type="spellStart"/>
      <w:r>
        <w:t>Ijinu</w:t>
      </w:r>
      <w:proofErr w:type="spellEnd"/>
      <w:r>
        <w:t xml:space="preserve"> </w:t>
      </w:r>
      <w:r>
        <w:rPr>
          <w:i/>
        </w:rPr>
        <w:t>et al.</w:t>
      </w:r>
      <w:r>
        <w:t xml:space="preserve">, 2023). </w:t>
      </w:r>
    </w:p>
    <w:p w:rsidR="0055419F" w:rsidRDefault="006E5C27">
      <w:pPr>
        <w:spacing w:after="0"/>
        <w:ind w:left="740" w:right="99"/>
      </w:pPr>
      <w:r>
        <w:t>India is one of the world’s most biodiverse countries and hosts approximately 1,200 medicinal plant species, of which about 500 are actively traded. These species form the backbone of the Ayurvedi</w:t>
      </w:r>
      <w:r>
        <w:t>c industry. However, around 90% of these medicinal plants are still sourced from the wild, often involving destructive harvesting methods. For instance, roots and bark are exclusively collected in 43% of cases, putting stress on natural ecosystems and biod</w:t>
      </w:r>
      <w:r>
        <w:t>iversity (</w:t>
      </w:r>
      <w:proofErr w:type="spellStart"/>
      <w:r>
        <w:t>Ayush</w:t>
      </w:r>
      <w:proofErr w:type="spellEnd"/>
      <w:r>
        <w:t xml:space="preserve"> Sector in India: Prospects and Challenges, 2021). While the cultivation of medicinal plants on private land has gradually increased, it still represents only a small share of overall supply. Notable traded species include </w:t>
      </w:r>
      <w:r>
        <w:rPr>
          <w:i/>
        </w:rPr>
        <w:t xml:space="preserve">Aloe </w:t>
      </w:r>
      <w:proofErr w:type="spellStart"/>
      <w:r>
        <w:rPr>
          <w:i/>
        </w:rPr>
        <w:t>vera</w:t>
      </w:r>
      <w:proofErr w:type="spellEnd"/>
      <w:r>
        <w:t xml:space="preserve">, </w:t>
      </w:r>
      <w:proofErr w:type="spellStart"/>
      <w:r>
        <w:rPr>
          <w:i/>
        </w:rPr>
        <w:t>Chlorop</w:t>
      </w:r>
      <w:r>
        <w:rPr>
          <w:i/>
        </w:rPr>
        <w:t>hytum</w:t>
      </w:r>
      <w:proofErr w:type="spellEnd"/>
      <w:r>
        <w:rPr>
          <w:i/>
        </w:rPr>
        <w:t xml:space="preserve"> </w:t>
      </w:r>
      <w:proofErr w:type="spellStart"/>
      <w:r>
        <w:rPr>
          <w:i/>
        </w:rPr>
        <w:t>borivillianum</w:t>
      </w:r>
      <w:proofErr w:type="spellEnd"/>
      <w:r>
        <w:t xml:space="preserve">, </w:t>
      </w:r>
      <w:r>
        <w:rPr>
          <w:i/>
        </w:rPr>
        <w:t xml:space="preserve">Terminalia </w:t>
      </w:r>
      <w:proofErr w:type="spellStart"/>
      <w:r>
        <w:rPr>
          <w:i/>
        </w:rPr>
        <w:t>chebula</w:t>
      </w:r>
      <w:proofErr w:type="spellEnd"/>
      <w:r>
        <w:t xml:space="preserve"> and </w:t>
      </w:r>
      <w:proofErr w:type="spellStart"/>
      <w:r>
        <w:rPr>
          <w:i/>
        </w:rPr>
        <w:t>Withania</w:t>
      </w:r>
      <w:proofErr w:type="spellEnd"/>
      <w:r>
        <w:rPr>
          <w:i/>
        </w:rPr>
        <w:t xml:space="preserve"> </w:t>
      </w:r>
      <w:proofErr w:type="spellStart"/>
      <w:r>
        <w:rPr>
          <w:i/>
        </w:rPr>
        <w:t>somnifera</w:t>
      </w:r>
      <w:proofErr w:type="spellEnd"/>
      <w:r>
        <w:t xml:space="preserve">, which are sold across six major, twenty-one medium and thirty-seven minor market </w:t>
      </w:r>
      <w:proofErr w:type="spellStart"/>
      <w:r>
        <w:t>centers</w:t>
      </w:r>
      <w:proofErr w:type="spellEnd"/>
      <w:r>
        <w:t xml:space="preserve">, with key exports routed through metropolitan cities such as </w:t>
      </w:r>
    </w:p>
    <w:p w:rsidR="0055419F" w:rsidRDefault="006E5C27">
      <w:pPr>
        <w:ind w:left="740" w:right="0"/>
      </w:pPr>
      <w:r>
        <w:t>Delhi, Mumbai and Chennai (Ayurvedic medi</w:t>
      </w:r>
      <w:r>
        <w:t xml:space="preserve">cinal industry: Current status and sustainability, </w:t>
      </w:r>
    </w:p>
    <w:p w:rsidR="0055419F" w:rsidRDefault="006E5C27">
      <w:pPr>
        <w:ind w:left="740" w:right="0"/>
      </w:pPr>
      <w:r>
        <w:lastRenderedPageBreak/>
        <w:t xml:space="preserve">2002). </w:t>
      </w:r>
    </w:p>
    <w:p w:rsidR="0055419F" w:rsidRDefault="006E5C27">
      <w:pPr>
        <w:spacing w:after="180" w:line="259" w:lineRule="auto"/>
        <w:ind w:left="745" w:right="0" w:firstLine="0"/>
        <w:jc w:val="left"/>
      </w:pPr>
      <w:r>
        <w:t xml:space="preserve"> </w:t>
      </w:r>
    </w:p>
    <w:p w:rsidR="0055419F" w:rsidRDefault="006E5C27">
      <w:pPr>
        <w:ind w:left="740" w:right="105"/>
      </w:pPr>
      <w:r>
        <w:t xml:space="preserve">India’s domestic Ayurvedic industry has grown significantly, driven by rising consumer </w:t>
      </w:r>
      <w:r>
        <w:t>awareness about the benefits of natural and holistic healthcare. The market, which includes pharmaceuticals, personal care items, and dietary supplements, was valued at INR 748.5 billion in 2023 and is projected to reach INR 3,207.6 billion by 2032, growin</w:t>
      </w:r>
      <w:r>
        <w:t>g at a CAGR of 17% (IMARC, 2025). Internationally, the global herbal medicine market has also expanded rapidly, reaching an estimated value of USD 657.5 billion in 2020, with a projected increase to USD 746.9 billion by 2022 (Grand View Research, 2025). Co</w:t>
      </w:r>
      <w:r>
        <w:t xml:space="preserve">untries such as the USA, Germany, and the UK have seen a surge in demand for Ayurvedic products, further stimulating exports and investments in this sector. </w:t>
      </w:r>
    </w:p>
    <w:p w:rsidR="0055419F" w:rsidRDefault="006E5C27">
      <w:pPr>
        <w:ind w:left="740" w:right="107"/>
      </w:pPr>
      <w:r>
        <w:t xml:space="preserve">Corporate involvement has further legitimized Ayurveda’s commercial potential. Leading firms such </w:t>
      </w:r>
      <w:r>
        <w:t xml:space="preserve">as Dabur India Ltd. (80.2% AYUSH-based turnover), Patanjali </w:t>
      </w:r>
      <w:proofErr w:type="spellStart"/>
      <w:r>
        <w:t>Ayurved</w:t>
      </w:r>
      <w:proofErr w:type="spellEnd"/>
      <w:r>
        <w:t xml:space="preserve"> Ltd. (52.8%), and GlaxoSmithKline Pharmaceuticals Ltd. (38.5%) have strategically incorporated AYUSH products into their business models, blending traditional knowledge systems with modern</w:t>
      </w:r>
      <w:r>
        <w:t xml:space="preserve"> branding and supply chain strategies (</w:t>
      </w:r>
      <w:proofErr w:type="spellStart"/>
      <w:r>
        <w:t>Ayush</w:t>
      </w:r>
      <w:proofErr w:type="spellEnd"/>
      <w:r>
        <w:t xml:space="preserve"> Sector in India: Prospects and Challenges, 2021). These companies have contributed to making Ayurvedic formulations more widely available and accessible to a global audience. </w:t>
      </w:r>
    </w:p>
    <w:p w:rsidR="0055419F" w:rsidRDefault="006E5C27">
      <w:pPr>
        <w:spacing w:after="0"/>
        <w:ind w:left="740" w:right="98"/>
      </w:pPr>
      <w:r>
        <w:t>The growing role of digital platfor</w:t>
      </w:r>
      <w:r>
        <w:t>ms is reshaping Ayurvedic product distribution. E-commerce channels and online consultation platforms have become essential conduits for reaching both urban and rural markets. Government-backed initiatives such as e-CHARAK have created digital marketplaces</w:t>
      </w:r>
      <w:r>
        <w:t xml:space="preserve"> for medicinal plant trade, while programs like </w:t>
      </w:r>
      <w:proofErr w:type="spellStart"/>
      <w:r>
        <w:t>Aushadhi</w:t>
      </w:r>
      <w:proofErr w:type="spellEnd"/>
      <w:r>
        <w:t xml:space="preserve"> Vanaspati Mitra (AVM) aim to support community engagement in cultivation, conservation, and marketing. </w:t>
      </w:r>
    </w:p>
    <w:p w:rsidR="0055419F" w:rsidRDefault="006E5C27">
      <w:pPr>
        <w:ind w:left="740" w:right="99"/>
      </w:pPr>
      <w:r>
        <w:t>The Voluntary Certification Scheme for Medicinal Plants Produce, introduced by the National Med</w:t>
      </w:r>
      <w:r>
        <w:t xml:space="preserve">icinal Plants Board, further aims to improve quality standards and boost exports (Pujari </w:t>
      </w:r>
      <w:r>
        <w:rPr>
          <w:i/>
        </w:rPr>
        <w:t>et al.</w:t>
      </w:r>
      <w:r>
        <w:t xml:space="preserve">, 2022). </w:t>
      </w:r>
    </w:p>
    <w:p w:rsidR="0055419F" w:rsidRDefault="006E5C27">
      <w:pPr>
        <w:ind w:left="740" w:right="107"/>
      </w:pPr>
      <w:r>
        <w:t>Despite these promising trends, challenges persist, particularly for small and marginal farmers in states like Gujarat. Many herbal growers lack formal</w:t>
      </w:r>
      <w:r>
        <w:t xml:space="preserve"> education and digital literacy, which, combined with inadequate internet infrastructure and distrust in digital transactions, hampers their integration into online markets. Although farmers recognize the potential of online platforms for expanding market </w:t>
      </w:r>
      <w:r>
        <w:t xml:space="preserve">reach and improving price realization, their adoption is limited. Additional obstacles include unorganized logistics, language barriers, and the absence of reliable intermediaries. </w:t>
      </w:r>
    </w:p>
    <w:p w:rsidR="0055419F" w:rsidRDefault="006E5C27">
      <w:pPr>
        <w:ind w:left="740" w:right="104"/>
      </w:pPr>
      <w:r>
        <w:t xml:space="preserve">To address these gaps, various state governments—including Uttar Pradesh, </w:t>
      </w:r>
      <w:r>
        <w:t>Kerala, and Himachal Pradesh—have introduced industry-specific policies that offer incentives for AYUSH enterprises. These include subsidies for capital investment, clinical trials, quality certification, and preferential land allotments. While Gujarat lac</w:t>
      </w:r>
      <w:r>
        <w:t xml:space="preserve">ks a dedicated AYUSH policy, it benefits from general medical manufacturing policies that support drug and herbal product development through broader industrial reforms. </w:t>
      </w:r>
    </w:p>
    <w:p w:rsidR="0055419F" w:rsidRDefault="006E5C27">
      <w:pPr>
        <w:ind w:left="740" w:right="101"/>
      </w:pPr>
      <w:r>
        <w:t>In this context, it becomes critical to understand the socio-economic dimensions of A</w:t>
      </w:r>
      <w:r>
        <w:t>yurvedic herb cultivation, particularly in agriculturally diverse and emerging hubs like Gujarat. The potential for digital transformation in this sector remains high, provided there is coordinated policy support, capacity building, and infrastructure deve</w:t>
      </w:r>
      <w:r>
        <w:t xml:space="preserve">lopment to enable inclusive participation and sustainable growth. </w:t>
      </w:r>
    </w:p>
    <w:p w:rsidR="0055419F" w:rsidRDefault="006E5C27">
      <w:pPr>
        <w:pStyle w:val="Heading2"/>
      </w:pPr>
      <w:r>
        <w:t>1.1</w:t>
      </w:r>
      <w:r>
        <w:rPr>
          <w:rFonts w:ascii="Arial" w:eastAsia="Arial" w:hAnsi="Arial" w:cs="Arial"/>
        </w:rPr>
        <w:t xml:space="preserve"> </w:t>
      </w:r>
      <w:r>
        <w:t xml:space="preserve">Objectives </w:t>
      </w:r>
    </w:p>
    <w:p w:rsidR="0055419F" w:rsidRDefault="006E5C27">
      <w:pPr>
        <w:numPr>
          <w:ilvl w:val="0"/>
          <w:numId w:val="1"/>
        </w:numPr>
        <w:spacing w:after="185"/>
        <w:ind w:right="0" w:hanging="360"/>
      </w:pPr>
      <w:r>
        <w:t xml:space="preserve">To study the socio-economic profile of Ayurvedic herbal farmers </w:t>
      </w:r>
    </w:p>
    <w:p w:rsidR="0055419F" w:rsidRDefault="006E5C27">
      <w:pPr>
        <w:numPr>
          <w:ilvl w:val="0"/>
          <w:numId w:val="1"/>
        </w:numPr>
        <w:ind w:right="0" w:hanging="360"/>
      </w:pPr>
      <w:r>
        <w:lastRenderedPageBreak/>
        <w:t xml:space="preserve">To assess the farmers’ perception to adopting online marketplaces for selling Ayurvedic herbs </w:t>
      </w:r>
    </w:p>
    <w:p w:rsidR="0055419F" w:rsidRDefault="006E5C27">
      <w:pPr>
        <w:numPr>
          <w:ilvl w:val="0"/>
          <w:numId w:val="1"/>
        </w:numPr>
        <w:ind w:right="0" w:hanging="360"/>
      </w:pPr>
      <w:r>
        <w:t>To identify t</w:t>
      </w:r>
      <w:r>
        <w:t xml:space="preserve">he key opportunities and challenges faced by farmers in marketing Ayurvedic herbs online </w:t>
      </w:r>
    </w:p>
    <w:p w:rsidR="0055419F" w:rsidRDefault="006E5C27">
      <w:pPr>
        <w:spacing w:after="174" w:line="259" w:lineRule="auto"/>
        <w:ind w:left="721" w:right="0" w:firstLine="0"/>
        <w:jc w:val="left"/>
      </w:pPr>
      <w:r>
        <w:t xml:space="preserve"> </w:t>
      </w:r>
    </w:p>
    <w:p w:rsidR="0055419F" w:rsidRDefault="006E5C27">
      <w:pPr>
        <w:pStyle w:val="Heading1"/>
        <w:spacing w:after="121"/>
        <w:ind w:left="639"/>
      </w:pPr>
      <w:r>
        <w:rPr>
          <w:sz w:val="24"/>
        </w:rPr>
        <w:t>2.</w:t>
      </w:r>
      <w:r>
        <w:rPr>
          <w:rFonts w:ascii="Arial" w:eastAsia="Arial" w:hAnsi="Arial" w:cs="Arial"/>
          <w:sz w:val="24"/>
        </w:rPr>
        <w:t xml:space="preserve"> </w:t>
      </w:r>
      <w:r>
        <w:t>Literature review</w:t>
      </w:r>
      <w:r>
        <w:rPr>
          <w:sz w:val="24"/>
        </w:rPr>
        <w:t xml:space="preserve"> </w:t>
      </w:r>
    </w:p>
    <w:p w:rsidR="0055419F" w:rsidRDefault="006E5C27">
      <w:pPr>
        <w:ind w:left="822" w:right="0"/>
      </w:pPr>
      <w:r>
        <w:t>Farmers engaged in cultivating Ayurvedic herbs benefit from the dual advantages of economic upliftment and sustainable livelihoods. Planned cultivation and commercialization of medicinal plants have been shown to significantly support traditional healthcar</w:t>
      </w:r>
      <w:r>
        <w:t>e systems while improving the economic condition of marginalized and landless farmers. Key challenges in this area include lack of awareness, poor infrastructure, and overexploitation of plant resources. The literature emphasizes the need for sustainable h</w:t>
      </w:r>
      <w:r>
        <w:t xml:space="preserve">arvesting practices, strong market linkages, value addition, and fair trade to enhance farmers' socio-economic status and contribute to rural development and poverty alleviation (Bader </w:t>
      </w:r>
      <w:r>
        <w:rPr>
          <w:i/>
        </w:rPr>
        <w:t>et al.</w:t>
      </w:r>
      <w:r>
        <w:t>, 2023). The integration of Ayurvedic practices with agricultural</w:t>
      </w:r>
      <w:r>
        <w:t xml:space="preserve"> systems can diversify income sources and promote rural entrepreneurship. Studies in the Shivalik Hills reveal that although the global popularity of Ayurveda is rising, local farmers still face economic stagnation. Encouraging commercialization of traditi</w:t>
      </w:r>
      <w:r>
        <w:t xml:space="preserve">onal herbal knowledge and supporting biodiversity can lead to socio-economic empowerment and sustainable rural development (Gautam et al., 2023). </w:t>
      </w:r>
      <w:proofErr w:type="spellStart"/>
      <w:r>
        <w:t>Indepth</w:t>
      </w:r>
      <w:proofErr w:type="spellEnd"/>
      <w:r>
        <w:t xml:space="preserve"> ethnobotanical surveys in the Hamirpur district indicate that traditional Ayurvedic </w:t>
      </w:r>
      <w:proofErr w:type="spellStart"/>
      <w:r>
        <w:t>plantbased</w:t>
      </w:r>
      <w:proofErr w:type="spellEnd"/>
      <w:r>
        <w:t xml:space="preserve"> remedie</w:t>
      </w:r>
      <w:r>
        <w:t>s have greater economic value than conventional crops. These practices not only preserve biodiversity but also offer sustainable income, particularly for youth and small-scale farmers. However, promotion of sustainable cultivation practices and increased a</w:t>
      </w:r>
      <w:r>
        <w:t>wareness are necessary to prevent resource depletion (</w:t>
      </w:r>
      <w:proofErr w:type="spellStart"/>
      <w:r>
        <w:t>Umer</w:t>
      </w:r>
      <w:proofErr w:type="spellEnd"/>
      <w:r>
        <w:t xml:space="preserve"> &amp; Sharma, 2022). </w:t>
      </w:r>
    </w:p>
    <w:p w:rsidR="0055419F" w:rsidRDefault="006E5C27">
      <w:pPr>
        <w:ind w:left="822" w:right="0"/>
      </w:pPr>
      <w:r>
        <w:t xml:space="preserve">Focusing on high value crops like turmeric, </w:t>
      </w:r>
      <w:proofErr w:type="spellStart"/>
      <w:r>
        <w:t>amla</w:t>
      </w:r>
      <w:proofErr w:type="spellEnd"/>
      <w:r>
        <w:t xml:space="preserve">, and </w:t>
      </w:r>
      <w:proofErr w:type="spellStart"/>
      <w:r>
        <w:t>tulsi</w:t>
      </w:r>
      <w:proofErr w:type="spellEnd"/>
      <w:r>
        <w:t xml:space="preserve"> offer good market returns, </w:t>
      </w:r>
      <w:proofErr w:type="spellStart"/>
      <w:r>
        <w:t>small</w:t>
      </w:r>
      <w:r>
        <w:t>scale</w:t>
      </w:r>
      <w:proofErr w:type="spellEnd"/>
      <w:r>
        <w:t xml:space="preserve"> farmers in Punjab often struggle with challenges like poor planting material, limited market access, and lack of training. Adoption is hindered further by difficulties in navigating regulatory environments and securing fair prices. Improved technical</w:t>
      </w:r>
      <w:r>
        <w:t xml:space="preserve"> knowledge and digital mapping tools can help bridge these gaps and enhance the adoption of medicinal crops (Singh </w:t>
      </w:r>
      <w:r>
        <w:rPr>
          <w:i/>
        </w:rPr>
        <w:t>et al.</w:t>
      </w:r>
      <w:r>
        <w:t>, 2021).  Findings from rural Bangladesh reflect a similar pattern where medicinal plant cultivation plays a vital role in reducing hea</w:t>
      </w:r>
      <w:r>
        <w:t>lthcare costs and providing income for landless farmers. However, cultivation is constrained by lack of resources, awareness, and support. Interventions such as training, credit facilities, and cultivation incentives are needed to make this sector more inc</w:t>
      </w:r>
      <w:r>
        <w:t xml:space="preserve">lusive and economically viable (Bari </w:t>
      </w:r>
      <w:r>
        <w:rPr>
          <w:i/>
        </w:rPr>
        <w:t>et al.</w:t>
      </w:r>
      <w:r>
        <w:t xml:space="preserve">, 2017). </w:t>
      </w:r>
    </w:p>
    <w:p w:rsidR="0055419F" w:rsidRDefault="006E5C27">
      <w:pPr>
        <w:ind w:left="822" w:right="0"/>
      </w:pPr>
      <w:r>
        <w:t xml:space="preserve">Digital platform adoption by farmers is largely determined by perceived ease of use and usefulness, as explained by the Technology Acceptance Model (TAM). External support such as government incentives, </w:t>
      </w:r>
      <w:r>
        <w:t>platform usability, training, and social learning all contribute to farmers’ willingness to use e-commerce platforms. For Ayurvedic herb farmers, tailored interventions including digital literacy programs, financial support, and trust-building features are</w:t>
      </w:r>
      <w:r>
        <w:t xml:space="preserve"> crucial for increasing participation in online markets (Chen </w:t>
      </w:r>
      <w:r>
        <w:rPr>
          <w:i/>
        </w:rPr>
        <w:t>et al.</w:t>
      </w:r>
      <w:r>
        <w:t xml:space="preserve">, 2024). A case study in Wuchang City found that socio-demographic factors like age, gender, and household </w:t>
      </w:r>
      <w:proofErr w:type="spellStart"/>
      <w:r>
        <w:t>labor</w:t>
      </w:r>
      <w:proofErr w:type="spellEnd"/>
      <w:r>
        <w:t xml:space="preserve"> force significantly influenced e-commerce adoption. Infrastructure availabi</w:t>
      </w:r>
      <w:r>
        <w:t>lity had mixed effects—hindering initial adoption but aiding deeper engagement post-adoption. Awareness of relevant policies and a positive perception of benefits are key drivers. These findings underscore the importance of localized training, awareness ca</w:t>
      </w:r>
      <w:r>
        <w:t xml:space="preserve">mpaigns, and infrastructure improvements to encourage online sales (He </w:t>
      </w:r>
      <w:r>
        <w:rPr>
          <w:i/>
        </w:rPr>
        <w:t>et al.</w:t>
      </w:r>
      <w:r>
        <w:t xml:space="preserve">, 2024). </w:t>
      </w:r>
    </w:p>
    <w:p w:rsidR="0055419F" w:rsidRDefault="006E5C27">
      <w:pPr>
        <w:ind w:left="822" w:right="0"/>
      </w:pPr>
      <w:r>
        <w:t>Analysis of e-NAM adoption in India revealed that variables such as education, credit access, and innovativeness heavily influence digital engagement. Confidence in digi</w:t>
      </w:r>
      <w:r>
        <w:t xml:space="preserve">tal platforms is significantly boosted through training and exposure to market information. Promoting digital </w:t>
      </w:r>
      <w:r>
        <w:lastRenderedPageBreak/>
        <w:t>marketing practices through government policies and support mechanisms can therefore play a transformative role in how farmers perceive and utiliz</w:t>
      </w:r>
      <w:r>
        <w:t>e digital tools (</w:t>
      </w:r>
      <w:proofErr w:type="spellStart"/>
      <w:r>
        <w:t>Praneeth</w:t>
      </w:r>
      <w:proofErr w:type="spellEnd"/>
      <w:r>
        <w:t xml:space="preserve"> </w:t>
      </w:r>
      <w:r>
        <w:rPr>
          <w:i/>
        </w:rPr>
        <w:t>et al.</w:t>
      </w:r>
      <w:r>
        <w:t>, 2024). Trust and service delivery shape farmer preferences for online platforms. Cooperative or government-linked digital platforms are more accepted than private ones due to perceived credibility. Farmers value features s</w:t>
      </w:r>
      <w:r>
        <w:t>uch as personal consultations, buyer matching services, and access to credit. Collaboration between government and private players may enhance platform adoption and market accessibility (Singh &amp; Kapoor, 2024). Research in rural China emphasizes the central</w:t>
      </w:r>
      <w:r>
        <w:t xml:space="preserve"> role of digital literacy in improving participation in e-commerce. Educated and entrepreneurial farmers are more likely to engage in digital sales. By improving digital skills and promoting tailored support structures, policymakers can empower Ayurvedic h</w:t>
      </w:r>
      <w:r>
        <w:t>erb farmers to effectively use online markets (</w:t>
      </w:r>
      <w:proofErr w:type="spellStart"/>
      <w:r>
        <w:t>Su</w:t>
      </w:r>
      <w:proofErr w:type="spellEnd"/>
      <w:r>
        <w:t xml:space="preserve"> </w:t>
      </w:r>
      <w:r>
        <w:rPr>
          <w:i/>
        </w:rPr>
        <w:t>et al.</w:t>
      </w:r>
      <w:r>
        <w:t xml:space="preserve">, 2021). </w:t>
      </w:r>
    </w:p>
    <w:p w:rsidR="0055419F" w:rsidRDefault="006E5C27">
      <w:pPr>
        <w:ind w:left="822" w:right="0"/>
      </w:pPr>
      <w:r>
        <w:t xml:space="preserve">Digital platforms have the potential to increase consumer trust in Ayurvedic products by offering transparency, scientific backing, and easy access. Trust, perceived value, and the holistic </w:t>
      </w:r>
      <w:r>
        <w:t xml:space="preserve">nature of Ayurveda are pivotal in influencing consumer purchase </w:t>
      </w:r>
      <w:proofErr w:type="spellStart"/>
      <w:r>
        <w:t>behavior</w:t>
      </w:r>
      <w:proofErr w:type="spellEnd"/>
      <w:r>
        <w:t>. A robust digital presence with consumer education can significantly enhance sales of herbal products (</w:t>
      </w:r>
      <w:proofErr w:type="spellStart"/>
      <w:r>
        <w:t>Mahale</w:t>
      </w:r>
      <w:proofErr w:type="spellEnd"/>
      <w:r>
        <w:t xml:space="preserve"> &amp; Bharathi, 2023). Digital marketing strategies, especially via platforms</w:t>
      </w:r>
      <w:r>
        <w:t xml:space="preserve"> like WhatsApp and Instagram, offer small-scale herbal businesses cost-effective ways to promote products. By aligning with health trends, such as immunity-boosting during pandemics, these platforms enable firms to communicate benefits directly to consumer</w:t>
      </w:r>
      <w:r>
        <w:t>s. Visual content and story-driven marketing improve reach and engagement (</w:t>
      </w:r>
      <w:proofErr w:type="spellStart"/>
      <w:r>
        <w:t>Ayu</w:t>
      </w:r>
      <w:proofErr w:type="spellEnd"/>
      <w:r>
        <w:t xml:space="preserve"> </w:t>
      </w:r>
      <w:r>
        <w:rPr>
          <w:i/>
        </w:rPr>
        <w:t>et al.</w:t>
      </w:r>
      <w:r>
        <w:t xml:space="preserve">, 2022). With increasing demand for natural wellness products, farmers can benefit from cultivating herbs like ashwagandha, </w:t>
      </w:r>
      <w:proofErr w:type="spellStart"/>
      <w:r>
        <w:t>tulsi</w:t>
      </w:r>
      <w:proofErr w:type="spellEnd"/>
      <w:r>
        <w:t>, and neem. Strengthening public sector su</w:t>
      </w:r>
      <w:r>
        <w:t xml:space="preserve">pport for these markets and ensuring farmers have access to growing demand can enhance both incomes and rural employment (Srinivasan &amp; </w:t>
      </w:r>
      <w:proofErr w:type="spellStart"/>
      <w:r>
        <w:t>Sugumar</w:t>
      </w:r>
      <w:proofErr w:type="spellEnd"/>
      <w:r>
        <w:t xml:space="preserve">, 2017). </w:t>
      </w:r>
    </w:p>
    <w:p w:rsidR="0055419F" w:rsidRDefault="006E5C27">
      <w:pPr>
        <w:ind w:left="822" w:right="0"/>
      </w:pPr>
      <w:r>
        <w:t xml:space="preserve">Despite the opportunities, challenges like lack of training, financial constraints, </w:t>
      </w:r>
      <w:proofErr w:type="spellStart"/>
      <w:r>
        <w:t>labor</w:t>
      </w:r>
      <w:proofErr w:type="spellEnd"/>
      <w:r>
        <w:t xml:space="preserve"> shortages, and</w:t>
      </w:r>
      <w:r>
        <w:t xml:space="preserve"> low market access persist. In Odisha, even experienced farmers shy away from medicinal plant cultivation due to climate risk, weak government support, and inadequate training programs. Addressing these barriers through targeted government interventions ca</w:t>
      </w:r>
      <w:r>
        <w:t xml:space="preserve">n expand the reach of medicinal agriculture (Panda &amp; </w:t>
      </w:r>
      <w:proofErr w:type="spellStart"/>
      <w:r>
        <w:t>Giri</w:t>
      </w:r>
      <w:proofErr w:type="spellEnd"/>
      <w:r>
        <w:t>, 2024). Global growth of Ayurveda is tempered by challenges such as lack of standardization, insufficient technological adoption, and unregulated markets. Intellectual property rights and protection</w:t>
      </w:r>
      <w:r>
        <w:t xml:space="preserve"> of traditional knowledge must be secured to ensure benefits return to local communities. Innovation must align with tradition to create sustainable and credible Ayurvedic markets (</w:t>
      </w:r>
      <w:proofErr w:type="spellStart"/>
      <w:r>
        <w:t>Katiyar</w:t>
      </w:r>
      <w:proofErr w:type="spellEnd"/>
      <w:r>
        <w:t xml:space="preserve"> &amp; Dubey, 2023). Though digital platforms helped farmers during the </w:t>
      </w:r>
      <w:r>
        <w:t xml:space="preserve">COVID-19 pandemic by providing direct consumer access, issues like poor internet connectivity, lack of digital skills, and high operating costs hinder profitability. Inequity in access to digital tools makes online marketing less viable for small-scale or </w:t>
      </w:r>
      <w:r>
        <w:t>resource-poor farmers (Pesci et al., 2023). In Kerala, farmers reported issues such as poor storage, pricing of perishable products, and complex payment systems. Ayurvedic herb farmers also face challenges with inconsistent demand and certification hurdles</w:t>
      </w:r>
      <w:r>
        <w:t>. Strengthening storage infrastructure, training programs, and simplifying e-commerce interfaces could help overcome these issues (</w:t>
      </w:r>
      <w:proofErr w:type="spellStart"/>
      <w:r>
        <w:t>Shibi</w:t>
      </w:r>
      <w:proofErr w:type="spellEnd"/>
      <w:r>
        <w:t xml:space="preserve"> &amp; </w:t>
      </w:r>
      <w:proofErr w:type="spellStart"/>
      <w:r>
        <w:t>Aithal</w:t>
      </w:r>
      <w:proofErr w:type="spellEnd"/>
      <w:r>
        <w:t xml:space="preserve">, 2022). </w:t>
      </w:r>
    </w:p>
    <w:p w:rsidR="0055419F" w:rsidRDefault="006E5C27">
      <w:pPr>
        <w:pStyle w:val="Heading2"/>
      </w:pPr>
      <w:r>
        <w:t>2.1</w:t>
      </w:r>
      <w:r>
        <w:rPr>
          <w:rFonts w:ascii="Arial" w:eastAsia="Arial" w:hAnsi="Arial" w:cs="Arial"/>
        </w:rPr>
        <w:t xml:space="preserve"> </w:t>
      </w:r>
      <w:r>
        <w:t xml:space="preserve">Gap of Study </w:t>
      </w:r>
    </w:p>
    <w:p w:rsidR="0055419F" w:rsidRDefault="006E5C27">
      <w:pPr>
        <w:ind w:left="822" w:right="0"/>
      </w:pPr>
      <w:r>
        <w:t xml:space="preserve">Existing literature clearly outlines the socio-economic and environmental benefits </w:t>
      </w:r>
      <w:r>
        <w:t>of Ayurvedic herb cultivation. It emphasizes the role of medicinal plants in sustainable rural development, poverty alleviation, and biodiversity conservation. However, most of these studies focus on cultivation practices, ecological value, and broader mar</w:t>
      </w:r>
      <w:r>
        <w:t xml:space="preserve">keting constraints, while the specific experience of Ayurvedic herb farmers in accessing and benefiting from digital marketplaces remains underexplored. </w:t>
      </w:r>
    </w:p>
    <w:p w:rsidR="0055419F" w:rsidRDefault="006E5C27">
      <w:pPr>
        <w:ind w:left="822" w:right="0"/>
      </w:pPr>
      <w:r>
        <w:t>These studies rarely account for the unique context of Ayurvedic herb farmers, whose products differ f</w:t>
      </w:r>
      <w:r>
        <w:t xml:space="preserve">rom conventional crops in terms of perishability, certification needs, buyer awareness, and niche demand. The current research lacks a clear understanding of how these farmers </w:t>
      </w:r>
      <w:r>
        <w:lastRenderedPageBreak/>
        <w:t>perceive online platforms, what specific features or services they expect, and w</w:t>
      </w:r>
      <w:r>
        <w:t xml:space="preserve">hat support systems they require for successful digital engagement. </w:t>
      </w:r>
    </w:p>
    <w:p w:rsidR="0055419F" w:rsidRDefault="006E5C27">
      <w:pPr>
        <w:ind w:left="822" w:right="0"/>
      </w:pPr>
      <w:r>
        <w:t>Moreover, most studies emphasize general infrastructural or policy-level recommendations without capturing farmers’ voices, socio-economic conditions, and real-world experiences related t</w:t>
      </w:r>
      <w:r>
        <w:t xml:space="preserve">o online selling. There is limited insight into how digital literacy, trust in platforms, availability of resources, and institutional support affect the willingness and ability of Ayurvedic herb growers to adopt e-commerce solutions. </w:t>
      </w:r>
    </w:p>
    <w:p w:rsidR="0055419F" w:rsidRDefault="006E5C27">
      <w:pPr>
        <w:spacing w:after="196" w:line="239" w:lineRule="auto"/>
        <w:ind w:left="812" w:right="0" w:firstLine="0"/>
        <w:jc w:val="left"/>
      </w:pPr>
      <w:r>
        <w:t xml:space="preserve">This study seeks to </w:t>
      </w:r>
      <w:r>
        <w:t>bridge these gaps by focusing specifically on the socio-economic profiling of Ayurvedic herb farmers, their perceptions of digital marketplaces, and the key opportunities and challenges they face. It aims to offer actionable insights for making digital pla</w:t>
      </w:r>
      <w:r>
        <w:t xml:space="preserve">tforms more inclusive, accessible, and beneficial for farmers in the Ayurvedic herb sector. </w:t>
      </w:r>
    </w:p>
    <w:p w:rsidR="0055419F" w:rsidRDefault="006E5C27">
      <w:pPr>
        <w:pStyle w:val="Heading1"/>
        <w:spacing w:after="116"/>
        <w:ind w:left="639"/>
      </w:pPr>
      <w:r>
        <w:rPr>
          <w:sz w:val="24"/>
        </w:rPr>
        <w:t>3.</w:t>
      </w:r>
      <w:r>
        <w:rPr>
          <w:rFonts w:ascii="Arial" w:eastAsia="Arial" w:hAnsi="Arial" w:cs="Arial"/>
          <w:sz w:val="24"/>
        </w:rPr>
        <w:t xml:space="preserve"> </w:t>
      </w:r>
      <w:r>
        <w:t>Materials and Methods</w:t>
      </w:r>
      <w:r>
        <w:rPr>
          <w:sz w:val="24"/>
        </w:rPr>
        <w:t xml:space="preserve"> </w:t>
      </w:r>
    </w:p>
    <w:p w:rsidR="0055419F" w:rsidRDefault="006E5C27">
      <w:pPr>
        <w:ind w:left="822" w:right="0"/>
      </w:pPr>
      <w:r>
        <w:t>The study employed a descriptive research design to assess farmers' adoption and challenges in using online platforms for Ayurvedic herbs</w:t>
      </w:r>
      <w:r>
        <w:t xml:space="preserve"> in India. A non-probability purposive sampling method was used to select 200 farmers from ten districts of Gujarat. Data were collected over 60 days using semi-structured schedules through personal interviews and focus group discussions. Primary data were</w:t>
      </w:r>
      <w:r>
        <w:t xml:space="preserve"> gathered directly from the farmers, while secondary data were obtained from relevant literature, government publications, and reputable online sources. Data analysis involved descriptive statistics, Weighted Average Mean, and the Henry Garrett Ranking Met</w:t>
      </w:r>
      <w:r>
        <w:t>hod.</w:t>
      </w:r>
      <w:r>
        <w:rPr>
          <w:b/>
        </w:rPr>
        <w:t xml:space="preserve"> </w:t>
      </w:r>
    </w:p>
    <w:p w:rsidR="0055419F" w:rsidRDefault="006E5C27">
      <w:pPr>
        <w:pStyle w:val="Heading2"/>
        <w:ind w:left="-81"/>
      </w:pPr>
      <w:r>
        <w:t xml:space="preserve">             3.1 Analytical Tools </w:t>
      </w:r>
    </w:p>
    <w:p w:rsidR="0055419F" w:rsidRDefault="006E5C27">
      <w:pPr>
        <w:ind w:left="822" w:right="0"/>
      </w:pPr>
      <w:r>
        <w:t>Descriptive statistical tools like frequency analysis, percentage analysis, and graphical representation were used to study the socio-economic profile of Ayurvedic herb farmers. To assess farmers’ perceptions of ado</w:t>
      </w:r>
      <w:r>
        <w:t xml:space="preserve">pting online marketplaces, Descriptive statistical Weighted Average Mean (WAM) and the Henry Garrett Ranking Method were applied.  </w:t>
      </w:r>
    </w:p>
    <w:p w:rsidR="0055419F" w:rsidRDefault="006E5C27">
      <w:pPr>
        <w:ind w:left="822" w:right="762"/>
      </w:pPr>
      <w:r>
        <w:t>The Garrett Ranking Method used the formula: Percentage Position = 100(</w:t>
      </w:r>
      <w:proofErr w:type="spellStart"/>
      <w:r>
        <w:t>Rij</w:t>
      </w:r>
      <w:proofErr w:type="spellEnd"/>
      <w:r>
        <w:t xml:space="preserve"> – 0.5)/Nj, where </w:t>
      </w:r>
      <w:proofErr w:type="spellStart"/>
      <w:r>
        <w:rPr>
          <w:i/>
        </w:rPr>
        <w:t>Rij</w:t>
      </w:r>
      <w:proofErr w:type="spellEnd"/>
      <w:r>
        <w:t xml:space="preserve"> = rank given for the </w:t>
      </w:r>
      <w:proofErr w:type="spellStart"/>
      <w:r>
        <w:rPr>
          <w:i/>
        </w:rPr>
        <w:t>i</w:t>
      </w:r>
      <w:r>
        <w:t>th</w:t>
      </w:r>
      <w:proofErr w:type="spellEnd"/>
      <w:r>
        <w:t xml:space="preserve"> var</w:t>
      </w:r>
      <w:r>
        <w:t xml:space="preserve">iable by </w:t>
      </w:r>
      <w:proofErr w:type="spellStart"/>
      <w:r>
        <w:rPr>
          <w:i/>
        </w:rPr>
        <w:t>j</w:t>
      </w:r>
      <w:r>
        <w:t>th</w:t>
      </w:r>
      <w:proofErr w:type="spellEnd"/>
      <w:r>
        <w:t xml:space="preserve"> respondent, and </w:t>
      </w:r>
      <w:r>
        <w:rPr>
          <w:i/>
        </w:rPr>
        <w:t>Nj</w:t>
      </w:r>
      <w:r>
        <w:t xml:space="preserve"> = total number of variables ranked by </w:t>
      </w:r>
      <w:proofErr w:type="spellStart"/>
      <w:r>
        <w:rPr>
          <w:i/>
        </w:rPr>
        <w:t>j</w:t>
      </w:r>
      <w:r>
        <w:t>th</w:t>
      </w:r>
      <w:proofErr w:type="spellEnd"/>
      <w:r>
        <w:t xml:space="preserve"> respondent. </w:t>
      </w:r>
    </w:p>
    <w:p w:rsidR="0055419F" w:rsidRDefault="006E5C27">
      <w:pPr>
        <w:ind w:left="822" w:right="0"/>
      </w:pPr>
      <w:r>
        <w:t xml:space="preserve">To identify key opportunities and challenges in marketing Ayurvedic herbs online all three tools used,  </w:t>
      </w:r>
    </w:p>
    <w:p w:rsidR="0055419F" w:rsidRDefault="006E5C27">
      <w:pPr>
        <w:spacing w:after="10"/>
        <w:ind w:left="822" w:right="2932"/>
      </w:pPr>
      <w:r>
        <w:t xml:space="preserve">WAM was calculated using: </w:t>
      </w:r>
    </w:p>
    <w:p w:rsidR="0055419F" w:rsidRDefault="006E5C27">
      <w:pPr>
        <w:spacing w:after="10"/>
        <w:ind w:left="822" w:right="0"/>
      </w:pPr>
      <w:r>
        <w:t>Weighted Average Mean (</w:t>
      </w:r>
      <w:proofErr w:type="gramStart"/>
      <w:r>
        <w:t>x̄ )</w:t>
      </w:r>
      <w:proofErr w:type="gramEnd"/>
      <w:r>
        <w:t xml:space="preserve">= </w:t>
      </w:r>
      <w:r>
        <w:rPr>
          <w:noProof/>
        </w:rPr>
        <w:drawing>
          <wp:inline distT="0" distB="0" distL="0" distR="0">
            <wp:extent cx="1716024" cy="225552"/>
            <wp:effectExtent l="0" t="0" r="0" b="0"/>
            <wp:docPr id="33001" name="Picture 33001"/>
            <wp:cNvGraphicFramePr/>
            <a:graphic xmlns:a="http://schemas.openxmlformats.org/drawingml/2006/main">
              <a:graphicData uri="http://schemas.openxmlformats.org/drawingml/2006/picture">
                <pic:pic xmlns:pic="http://schemas.openxmlformats.org/drawingml/2006/picture">
                  <pic:nvPicPr>
                    <pic:cNvPr id="33001" name="Picture 33001"/>
                    <pic:cNvPicPr/>
                  </pic:nvPicPr>
                  <pic:blipFill>
                    <a:blip r:embed="rId7"/>
                    <a:stretch>
                      <a:fillRect/>
                    </a:stretch>
                  </pic:blipFill>
                  <pic:spPr>
                    <a:xfrm>
                      <a:off x="0" y="0"/>
                      <a:ext cx="1716024" cy="225552"/>
                    </a:xfrm>
                    <a:prstGeom prst="rect">
                      <a:avLst/>
                    </a:prstGeom>
                  </pic:spPr>
                </pic:pic>
              </a:graphicData>
            </a:graphic>
          </wp:inline>
        </w:drawing>
      </w:r>
      <w:r>
        <w:t xml:space="preserve"> </w:t>
      </w:r>
    </w:p>
    <w:p w:rsidR="0055419F" w:rsidRDefault="006E5C27">
      <w:pPr>
        <w:ind w:left="822" w:right="0"/>
      </w:pPr>
      <w:r>
        <w:t>where</w:t>
      </w:r>
      <w:r>
        <w:t xml:space="preserve"> </w:t>
      </w:r>
      <w:r>
        <w:rPr>
          <w:i/>
        </w:rPr>
        <w:t>F</w:t>
      </w:r>
      <w:r>
        <w:t xml:space="preserve"> = weight given to each response, </w:t>
      </w:r>
      <w:r>
        <w:rPr>
          <w:i/>
        </w:rPr>
        <w:t>X</w:t>
      </w:r>
      <w:r>
        <w:t xml:space="preserve"> = number of responses, and </w:t>
      </w:r>
      <w:proofErr w:type="spellStart"/>
      <w:r>
        <w:rPr>
          <w:i/>
        </w:rPr>
        <w:t>Xt</w:t>
      </w:r>
      <w:proofErr w:type="spellEnd"/>
      <w:r>
        <w:t xml:space="preserve"> = total number of responses. </w:t>
      </w:r>
    </w:p>
    <w:p w:rsidR="0055419F" w:rsidRDefault="006E5C27">
      <w:pPr>
        <w:pStyle w:val="Heading1"/>
        <w:ind w:left="639"/>
      </w:pPr>
      <w:r>
        <w:t>4.</w:t>
      </w:r>
      <w:r>
        <w:rPr>
          <w:rFonts w:ascii="Arial" w:eastAsia="Arial" w:hAnsi="Arial" w:cs="Arial"/>
        </w:rPr>
        <w:t xml:space="preserve"> </w:t>
      </w:r>
      <w:r>
        <w:t xml:space="preserve">Result and Discussion </w:t>
      </w:r>
    </w:p>
    <w:p w:rsidR="0055419F" w:rsidRDefault="006E5C27">
      <w:pPr>
        <w:pStyle w:val="Heading2"/>
        <w:ind w:left="731"/>
      </w:pPr>
      <w:r>
        <w:t>4.1</w:t>
      </w:r>
      <w:r>
        <w:rPr>
          <w:rFonts w:ascii="Arial" w:eastAsia="Arial" w:hAnsi="Arial" w:cs="Arial"/>
        </w:rPr>
        <w:t xml:space="preserve"> </w:t>
      </w:r>
      <w:r>
        <w:t xml:space="preserve">To study Socio-economic profile of Ayurvedic herbal farmers </w:t>
      </w:r>
    </w:p>
    <w:p w:rsidR="0055419F" w:rsidRDefault="006E5C27">
      <w:pPr>
        <w:spacing w:after="10"/>
        <w:ind w:left="2286" w:right="0"/>
      </w:pPr>
      <w:r>
        <w:t xml:space="preserve">Table 1. Socio-economic profile of Ayurvedic herbal farmers </w:t>
      </w:r>
    </w:p>
    <w:p w:rsidR="0055419F" w:rsidRDefault="006E5C27">
      <w:pPr>
        <w:spacing w:after="0" w:line="259" w:lineRule="auto"/>
        <w:ind w:left="0" w:right="0" w:firstLine="0"/>
        <w:jc w:val="left"/>
      </w:pPr>
      <w:r>
        <w:rPr>
          <w:sz w:val="13"/>
        </w:rPr>
        <w:t xml:space="preserve"> </w:t>
      </w:r>
    </w:p>
    <w:tbl>
      <w:tblPr>
        <w:tblStyle w:val="TableGrid"/>
        <w:tblW w:w="8303" w:type="dxa"/>
        <w:tblInd w:w="394" w:type="dxa"/>
        <w:tblCellMar>
          <w:top w:w="0" w:type="dxa"/>
          <w:left w:w="0" w:type="dxa"/>
          <w:bottom w:w="0" w:type="dxa"/>
          <w:right w:w="115" w:type="dxa"/>
        </w:tblCellMar>
        <w:tblLook w:val="04A0" w:firstRow="1" w:lastRow="0" w:firstColumn="1" w:lastColumn="0" w:noHBand="0" w:noVBand="1"/>
      </w:tblPr>
      <w:tblGrid>
        <w:gridCol w:w="2179"/>
        <w:gridCol w:w="2483"/>
        <w:gridCol w:w="2147"/>
        <w:gridCol w:w="1494"/>
      </w:tblGrid>
      <w:tr w:rsidR="0055419F">
        <w:trPr>
          <w:trHeight w:val="264"/>
        </w:trPr>
        <w:tc>
          <w:tcPr>
            <w:tcW w:w="2180" w:type="dxa"/>
            <w:tcBorders>
              <w:top w:val="single" w:sz="4" w:space="0" w:color="7E7E7E"/>
              <w:left w:val="nil"/>
              <w:bottom w:val="single" w:sz="4" w:space="0" w:color="7E7E7E"/>
              <w:right w:val="nil"/>
            </w:tcBorders>
          </w:tcPr>
          <w:p w:rsidR="0055419F" w:rsidRDefault="006E5C27">
            <w:pPr>
              <w:spacing w:after="0" w:line="259" w:lineRule="auto"/>
              <w:ind w:left="106" w:right="0" w:firstLine="0"/>
              <w:jc w:val="left"/>
            </w:pPr>
            <w:r>
              <w:rPr>
                <w:b/>
              </w:rPr>
              <w:t xml:space="preserve">Sr. No. </w:t>
            </w: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 xml:space="preserve">Particulars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 xml:space="preserve">Respondents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 xml:space="preserve">Percentage </w:t>
            </w:r>
          </w:p>
        </w:tc>
      </w:tr>
      <w:tr w:rsidR="0055419F">
        <w:trPr>
          <w:trHeight w:val="264"/>
        </w:trPr>
        <w:tc>
          <w:tcPr>
            <w:tcW w:w="2180" w:type="dxa"/>
            <w:vMerge w:val="restart"/>
            <w:tcBorders>
              <w:top w:val="single" w:sz="4" w:space="0" w:color="7E7E7E"/>
              <w:left w:val="nil"/>
              <w:bottom w:val="single" w:sz="4" w:space="0" w:color="7E7E7E"/>
              <w:right w:val="nil"/>
            </w:tcBorders>
          </w:tcPr>
          <w:p w:rsidR="0055419F" w:rsidRDefault="006E5C27">
            <w:pPr>
              <w:spacing w:after="0" w:line="259" w:lineRule="auto"/>
              <w:ind w:left="106" w:right="0" w:firstLine="0"/>
              <w:jc w:val="left"/>
            </w:pPr>
            <w:r>
              <w:rPr>
                <w:b/>
              </w:rPr>
              <w:t xml:space="preserve">1 </w:t>
            </w:r>
          </w:p>
          <w:p w:rsidR="0055419F" w:rsidRDefault="006E5C27">
            <w:pPr>
              <w:spacing w:after="31" w:line="259" w:lineRule="auto"/>
              <w:ind w:left="0" w:right="0" w:firstLine="0"/>
              <w:jc w:val="left"/>
            </w:pPr>
            <w:r>
              <w:rPr>
                <w:sz w:val="18"/>
              </w:rPr>
              <w:t xml:space="preserve"> </w:t>
            </w:r>
          </w:p>
          <w:p w:rsidR="0055419F" w:rsidRDefault="006E5C27">
            <w:pPr>
              <w:spacing w:after="36" w:line="259" w:lineRule="auto"/>
              <w:ind w:left="0" w:right="0" w:firstLine="0"/>
              <w:jc w:val="left"/>
            </w:pPr>
            <w:r>
              <w:rPr>
                <w:sz w:val="18"/>
              </w:rPr>
              <w:t xml:space="preserve"> </w:t>
            </w:r>
          </w:p>
          <w:p w:rsidR="0055419F" w:rsidRDefault="006E5C27">
            <w:pPr>
              <w:spacing w:after="36" w:line="259" w:lineRule="auto"/>
              <w:ind w:left="0" w:right="0" w:firstLine="0"/>
              <w:jc w:val="left"/>
            </w:pPr>
            <w:r>
              <w:rPr>
                <w:sz w:val="18"/>
              </w:rPr>
              <w:t xml:space="preserve"> </w:t>
            </w:r>
          </w:p>
          <w:p w:rsidR="0055419F" w:rsidRDefault="006E5C27">
            <w:pPr>
              <w:spacing w:after="31" w:line="259" w:lineRule="auto"/>
              <w:ind w:left="0" w:right="0" w:firstLine="0"/>
              <w:jc w:val="left"/>
            </w:pPr>
            <w:r>
              <w:rPr>
                <w:sz w:val="18"/>
              </w:rPr>
              <w:t xml:space="preserve"> </w:t>
            </w:r>
          </w:p>
          <w:p w:rsidR="0055419F" w:rsidRDefault="006E5C27">
            <w:pPr>
              <w:spacing w:after="0" w:line="259" w:lineRule="auto"/>
              <w:ind w:left="0" w:right="0" w:firstLine="0"/>
              <w:jc w:val="left"/>
            </w:pPr>
            <w:r>
              <w:rPr>
                <w:sz w:val="18"/>
              </w:rPr>
              <w:t xml:space="preserve"> </w:t>
            </w: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 xml:space="preserve">Age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380" w:right="0" w:firstLine="0"/>
              <w:jc w:val="left"/>
            </w:pPr>
            <w:r>
              <w:rPr>
                <w:sz w:val="18"/>
              </w:rPr>
              <w:t xml:space="preserve">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288" w:right="0" w:firstLine="0"/>
              <w:jc w:val="left"/>
            </w:pPr>
            <w:r>
              <w:rPr>
                <w:sz w:val="18"/>
              </w:rPr>
              <w:t xml:space="preserve"> </w:t>
            </w:r>
          </w:p>
        </w:tc>
      </w:tr>
      <w:tr w:rsidR="0055419F">
        <w:trPr>
          <w:trHeight w:val="260"/>
        </w:trPr>
        <w:tc>
          <w:tcPr>
            <w:tcW w:w="0" w:type="auto"/>
            <w:vMerge/>
            <w:tcBorders>
              <w:top w:val="nil"/>
              <w:left w:val="nil"/>
              <w:bottom w:val="nil"/>
              <w:right w:val="nil"/>
            </w:tcBorders>
          </w:tcPr>
          <w:p w:rsidR="0055419F" w:rsidRDefault="0055419F">
            <w:pPr>
              <w:spacing w:after="160" w:line="259" w:lineRule="auto"/>
              <w:ind w:left="0" w:right="0" w:firstLine="0"/>
              <w:jc w:val="left"/>
            </w:pP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Below 30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533" w:right="0" w:firstLine="0"/>
              <w:jc w:val="left"/>
            </w:pPr>
            <w:r>
              <w:t xml:space="preserve">8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452" w:right="0" w:firstLine="0"/>
              <w:jc w:val="left"/>
            </w:pPr>
            <w:r>
              <w:t xml:space="preserve">4 </w:t>
            </w:r>
          </w:p>
        </w:tc>
      </w:tr>
      <w:tr w:rsidR="0055419F">
        <w:trPr>
          <w:trHeight w:val="264"/>
        </w:trPr>
        <w:tc>
          <w:tcPr>
            <w:tcW w:w="0" w:type="auto"/>
            <w:vMerge/>
            <w:tcBorders>
              <w:top w:val="nil"/>
              <w:left w:val="nil"/>
              <w:bottom w:val="nil"/>
              <w:right w:val="nil"/>
            </w:tcBorders>
          </w:tcPr>
          <w:p w:rsidR="0055419F" w:rsidRDefault="0055419F">
            <w:pPr>
              <w:spacing w:after="160" w:line="259" w:lineRule="auto"/>
              <w:ind w:left="0" w:right="0" w:firstLine="0"/>
              <w:jc w:val="left"/>
            </w:pP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31-40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476" w:right="0" w:firstLine="0"/>
              <w:jc w:val="left"/>
            </w:pPr>
            <w:r>
              <w:t xml:space="preserve">15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370" w:right="0" w:firstLine="0"/>
              <w:jc w:val="left"/>
            </w:pPr>
            <w:r>
              <w:t xml:space="preserve">7.5 </w:t>
            </w:r>
          </w:p>
        </w:tc>
      </w:tr>
      <w:tr w:rsidR="0055419F">
        <w:trPr>
          <w:trHeight w:val="264"/>
        </w:trPr>
        <w:tc>
          <w:tcPr>
            <w:tcW w:w="0" w:type="auto"/>
            <w:vMerge/>
            <w:tcBorders>
              <w:top w:val="nil"/>
              <w:left w:val="nil"/>
              <w:bottom w:val="nil"/>
              <w:right w:val="nil"/>
            </w:tcBorders>
          </w:tcPr>
          <w:p w:rsidR="0055419F" w:rsidRDefault="0055419F">
            <w:pPr>
              <w:spacing w:after="160" w:line="259" w:lineRule="auto"/>
              <w:ind w:left="0" w:right="0" w:firstLine="0"/>
              <w:jc w:val="left"/>
            </w:pP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41-50</w:t>
            </w:r>
            <w:r>
              <w:t xml:space="preserve">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423" w:right="0" w:firstLine="0"/>
              <w:jc w:val="left"/>
            </w:pPr>
            <w:r>
              <w:rPr>
                <w:b/>
              </w:rPr>
              <w:t>114</w:t>
            </w:r>
            <w:r>
              <w:t xml:space="preserve">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399" w:right="0" w:firstLine="0"/>
              <w:jc w:val="left"/>
            </w:pPr>
            <w:r>
              <w:rPr>
                <w:b/>
              </w:rPr>
              <w:t>57</w:t>
            </w:r>
            <w:r>
              <w:t xml:space="preserve"> </w:t>
            </w:r>
          </w:p>
        </w:tc>
      </w:tr>
      <w:tr w:rsidR="0055419F">
        <w:trPr>
          <w:trHeight w:val="259"/>
        </w:trPr>
        <w:tc>
          <w:tcPr>
            <w:tcW w:w="0" w:type="auto"/>
            <w:vMerge/>
            <w:tcBorders>
              <w:top w:val="nil"/>
              <w:left w:val="nil"/>
              <w:bottom w:val="nil"/>
              <w:right w:val="nil"/>
            </w:tcBorders>
          </w:tcPr>
          <w:p w:rsidR="0055419F" w:rsidRDefault="0055419F">
            <w:pPr>
              <w:spacing w:after="160" w:line="259" w:lineRule="auto"/>
              <w:ind w:left="0" w:right="0" w:firstLine="0"/>
              <w:jc w:val="left"/>
            </w:pP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Above 50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476" w:right="0" w:firstLine="0"/>
              <w:jc w:val="left"/>
            </w:pPr>
            <w:r>
              <w:t xml:space="preserve">63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317" w:right="0" w:firstLine="0"/>
              <w:jc w:val="left"/>
            </w:pPr>
            <w:r>
              <w:t xml:space="preserve">31.5 </w:t>
            </w:r>
          </w:p>
        </w:tc>
      </w:tr>
      <w:tr w:rsidR="0055419F">
        <w:trPr>
          <w:trHeight w:val="264"/>
        </w:trPr>
        <w:tc>
          <w:tcPr>
            <w:tcW w:w="0" w:type="auto"/>
            <w:vMerge/>
            <w:tcBorders>
              <w:top w:val="nil"/>
              <w:left w:val="nil"/>
              <w:bottom w:val="single" w:sz="4" w:space="0" w:color="7E7E7E"/>
              <w:right w:val="nil"/>
            </w:tcBorders>
          </w:tcPr>
          <w:p w:rsidR="0055419F" w:rsidRDefault="0055419F">
            <w:pPr>
              <w:spacing w:after="160" w:line="259" w:lineRule="auto"/>
              <w:ind w:left="0" w:right="0" w:firstLine="0"/>
              <w:jc w:val="left"/>
            </w:pP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Total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423" w:right="0" w:firstLine="0"/>
              <w:jc w:val="left"/>
            </w:pPr>
            <w:r>
              <w:t xml:space="preserve">200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341" w:right="0" w:firstLine="0"/>
              <w:jc w:val="left"/>
            </w:pPr>
            <w:r>
              <w:t xml:space="preserve">100 </w:t>
            </w:r>
          </w:p>
        </w:tc>
      </w:tr>
      <w:tr w:rsidR="0055419F">
        <w:trPr>
          <w:trHeight w:val="264"/>
        </w:trPr>
        <w:tc>
          <w:tcPr>
            <w:tcW w:w="2180" w:type="dxa"/>
            <w:vMerge w:val="restart"/>
            <w:tcBorders>
              <w:top w:val="single" w:sz="4" w:space="0" w:color="7E7E7E"/>
              <w:left w:val="nil"/>
              <w:bottom w:val="nil"/>
              <w:right w:val="nil"/>
            </w:tcBorders>
          </w:tcPr>
          <w:p w:rsidR="0055419F" w:rsidRDefault="006E5C27">
            <w:pPr>
              <w:spacing w:after="0" w:line="259" w:lineRule="auto"/>
              <w:ind w:left="106" w:right="0" w:firstLine="0"/>
              <w:jc w:val="left"/>
            </w:pPr>
            <w:r>
              <w:rPr>
                <w:b/>
              </w:rPr>
              <w:lastRenderedPageBreak/>
              <w:t xml:space="preserve">2 </w:t>
            </w:r>
          </w:p>
          <w:p w:rsidR="0055419F" w:rsidRDefault="006E5C27">
            <w:pPr>
              <w:spacing w:after="31" w:line="259" w:lineRule="auto"/>
              <w:ind w:left="0" w:right="0" w:firstLine="0"/>
              <w:jc w:val="left"/>
            </w:pPr>
            <w:r>
              <w:rPr>
                <w:sz w:val="18"/>
              </w:rPr>
              <w:t xml:space="preserve"> </w:t>
            </w:r>
          </w:p>
          <w:p w:rsidR="0055419F" w:rsidRDefault="006E5C27">
            <w:pPr>
              <w:spacing w:after="36" w:line="259" w:lineRule="auto"/>
              <w:ind w:left="0" w:right="0" w:firstLine="0"/>
              <w:jc w:val="left"/>
            </w:pPr>
            <w:r>
              <w:rPr>
                <w:sz w:val="18"/>
              </w:rPr>
              <w:t xml:space="preserve"> </w:t>
            </w:r>
          </w:p>
          <w:p w:rsidR="0055419F" w:rsidRDefault="006E5C27">
            <w:pPr>
              <w:spacing w:after="36" w:line="259" w:lineRule="auto"/>
              <w:ind w:left="0" w:right="0" w:firstLine="0"/>
              <w:jc w:val="left"/>
            </w:pPr>
            <w:r>
              <w:rPr>
                <w:sz w:val="18"/>
              </w:rPr>
              <w:t xml:space="preserve"> </w:t>
            </w:r>
          </w:p>
          <w:p w:rsidR="0055419F" w:rsidRDefault="006E5C27">
            <w:pPr>
              <w:spacing w:after="36" w:line="259" w:lineRule="auto"/>
              <w:ind w:left="0" w:right="0" w:firstLine="0"/>
              <w:jc w:val="left"/>
            </w:pPr>
            <w:r>
              <w:rPr>
                <w:sz w:val="18"/>
              </w:rPr>
              <w:t xml:space="preserve"> </w:t>
            </w:r>
          </w:p>
          <w:p w:rsidR="0055419F" w:rsidRDefault="006E5C27">
            <w:pPr>
              <w:spacing w:after="0" w:line="259" w:lineRule="auto"/>
              <w:ind w:left="0" w:right="0" w:firstLine="0"/>
              <w:jc w:val="left"/>
            </w:pPr>
            <w:r>
              <w:rPr>
                <w:sz w:val="18"/>
              </w:rPr>
              <w:t xml:space="preserve"> </w:t>
            </w: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 xml:space="preserve">Education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380" w:right="0" w:firstLine="0"/>
              <w:jc w:val="left"/>
            </w:pPr>
            <w:r>
              <w:rPr>
                <w:sz w:val="18"/>
              </w:rPr>
              <w:t xml:space="preserve">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509" w:right="0" w:firstLine="0"/>
              <w:jc w:val="left"/>
            </w:pPr>
            <w:r>
              <w:rPr>
                <w:sz w:val="18"/>
              </w:rPr>
              <w:t xml:space="preserve"> </w:t>
            </w:r>
          </w:p>
        </w:tc>
      </w:tr>
      <w:tr w:rsidR="0055419F">
        <w:trPr>
          <w:trHeight w:val="260"/>
        </w:trPr>
        <w:tc>
          <w:tcPr>
            <w:tcW w:w="0" w:type="auto"/>
            <w:vMerge/>
            <w:tcBorders>
              <w:top w:val="nil"/>
              <w:left w:val="nil"/>
              <w:bottom w:val="nil"/>
              <w:right w:val="nil"/>
            </w:tcBorders>
          </w:tcPr>
          <w:p w:rsidR="0055419F" w:rsidRDefault="0055419F">
            <w:pPr>
              <w:spacing w:after="160" w:line="259" w:lineRule="auto"/>
              <w:ind w:left="0" w:right="0" w:firstLine="0"/>
              <w:jc w:val="left"/>
            </w:pP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Below SSC</w:t>
            </w:r>
            <w:r>
              <w:t xml:space="preserve">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423" w:right="0" w:firstLine="0"/>
              <w:jc w:val="left"/>
            </w:pPr>
            <w:r>
              <w:rPr>
                <w:b/>
              </w:rPr>
              <w:t>124</w:t>
            </w:r>
            <w:r>
              <w:t xml:space="preserve">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399" w:right="0" w:firstLine="0"/>
              <w:jc w:val="left"/>
            </w:pPr>
            <w:r>
              <w:rPr>
                <w:b/>
              </w:rPr>
              <w:t>62</w:t>
            </w:r>
            <w:r>
              <w:t xml:space="preserve"> </w:t>
            </w:r>
          </w:p>
        </w:tc>
      </w:tr>
      <w:tr w:rsidR="0055419F">
        <w:trPr>
          <w:trHeight w:val="264"/>
        </w:trPr>
        <w:tc>
          <w:tcPr>
            <w:tcW w:w="0" w:type="auto"/>
            <w:vMerge/>
            <w:tcBorders>
              <w:top w:val="nil"/>
              <w:left w:val="nil"/>
              <w:bottom w:val="nil"/>
              <w:right w:val="nil"/>
            </w:tcBorders>
          </w:tcPr>
          <w:p w:rsidR="0055419F" w:rsidRDefault="0055419F">
            <w:pPr>
              <w:spacing w:after="160" w:line="259" w:lineRule="auto"/>
              <w:ind w:left="0" w:right="0" w:firstLine="0"/>
              <w:jc w:val="left"/>
            </w:pP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SSC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476" w:right="0" w:firstLine="0"/>
              <w:jc w:val="left"/>
            </w:pPr>
            <w:r>
              <w:t xml:space="preserve">36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399" w:right="0" w:firstLine="0"/>
              <w:jc w:val="left"/>
            </w:pPr>
            <w:r>
              <w:t xml:space="preserve">18 </w:t>
            </w:r>
          </w:p>
        </w:tc>
      </w:tr>
      <w:tr w:rsidR="0055419F">
        <w:trPr>
          <w:trHeight w:val="259"/>
        </w:trPr>
        <w:tc>
          <w:tcPr>
            <w:tcW w:w="0" w:type="auto"/>
            <w:vMerge/>
            <w:tcBorders>
              <w:top w:val="nil"/>
              <w:left w:val="nil"/>
              <w:bottom w:val="nil"/>
              <w:right w:val="nil"/>
            </w:tcBorders>
          </w:tcPr>
          <w:p w:rsidR="0055419F" w:rsidRDefault="0055419F">
            <w:pPr>
              <w:spacing w:after="160" w:line="259" w:lineRule="auto"/>
              <w:ind w:left="0" w:right="0" w:firstLine="0"/>
              <w:jc w:val="left"/>
            </w:pPr>
          </w:p>
        </w:tc>
        <w:tc>
          <w:tcPr>
            <w:tcW w:w="248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HSC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476" w:right="0" w:firstLine="0"/>
              <w:jc w:val="left"/>
            </w:pPr>
            <w:r>
              <w:t xml:space="preserve">26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399" w:right="0" w:firstLine="0"/>
              <w:jc w:val="left"/>
            </w:pPr>
            <w:r>
              <w:t xml:space="preserve">13 </w:t>
            </w:r>
          </w:p>
        </w:tc>
      </w:tr>
      <w:tr w:rsidR="0055419F">
        <w:trPr>
          <w:trHeight w:val="264"/>
        </w:trPr>
        <w:tc>
          <w:tcPr>
            <w:tcW w:w="0" w:type="auto"/>
            <w:vMerge/>
            <w:tcBorders>
              <w:top w:val="nil"/>
              <w:left w:val="nil"/>
              <w:bottom w:val="nil"/>
              <w:right w:val="nil"/>
            </w:tcBorders>
          </w:tcPr>
          <w:p w:rsidR="0055419F" w:rsidRDefault="0055419F">
            <w:pPr>
              <w:spacing w:after="160" w:line="259" w:lineRule="auto"/>
              <w:ind w:left="0" w:right="0" w:firstLine="0"/>
              <w:jc w:val="left"/>
            </w:pPr>
          </w:p>
        </w:tc>
        <w:tc>
          <w:tcPr>
            <w:tcW w:w="2483" w:type="dxa"/>
            <w:vMerge w:val="restart"/>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u w:val="single" w:color="7E7E7E"/>
              </w:rPr>
              <w:t xml:space="preserve">Graduation and above </w:t>
            </w:r>
            <w:r>
              <w:rPr>
                <w:b/>
              </w:rPr>
              <w:t>Total</w:t>
            </w:r>
            <w:r>
              <w:t xml:space="preserve"> </w:t>
            </w:r>
          </w:p>
        </w:tc>
        <w:tc>
          <w:tcPr>
            <w:tcW w:w="2147" w:type="dxa"/>
            <w:tcBorders>
              <w:top w:val="single" w:sz="4" w:space="0" w:color="7E7E7E"/>
              <w:left w:val="nil"/>
              <w:bottom w:val="single" w:sz="4" w:space="0" w:color="7E7E7E"/>
              <w:right w:val="nil"/>
            </w:tcBorders>
          </w:tcPr>
          <w:p w:rsidR="0055419F" w:rsidRDefault="006E5C27">
            <w:pPr>
              <w:spacing w:after="0" w:line="259" w:lineRule="auto"/>
              <w:ind w:left="476" w:right="0" w:firstLine="0"/>
              <w:jc w:val="left"/>
            </w:pPr>
            <w:r>
              <w:t xml:space="preserve">14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452" w:right="0" w:firstLine="0"/>
              <w:jc w:val="left"/>
            </w:pPr>
            <w:r>
              <w:t xml:space="preserve">7 </w:t>
            </w:r>
          </w:p>
        </w:tc>
      </w:tr>
      <w:tr w:rsidR="0055419F">
        <w:trPr>
          <w:trHeight w:val="264"/>
        </w:trPr>
        <w:tc>
          <w:tcPr>
            <w:tcW w:w="0" w:type="auto"/>
            <w:vMerge/>
            <w:tcBorders>
              <w:top w:val="nil"/>
              <w:left w:val="nil"/>
              <w:bottom w:val="nil"/>
              <w:right w:val="nil"/>
            </w:tcBorders>
          </w:tcPr>
          <w:p w:rsidR="0055419F" w:rsidRDefault="0055419F">
            <w:pPr>
              <w:spacing w:after="160" w:line="259" w:lineRule="auto"/>
              <w:ind w:left="0" w:right="0" w:firstLine="0"/>
              <w:jc w:val="left"/>
            </w:pPr>
          </w:p>
        </w:tc>
        <w:tc>
          <w:tcPr>
            <w:tcW w:w="0" w:type="auto"/>
            <w:vMerge/>
            <w:tcBorders>
              <w:top w:val="nil"/>
              <w:left w:val="nil"/>
              <w:bottom w:val="single" w:sz="4" w:space="0" w:color="7E7E7E"/>
              <w:right w:val="nil"/>
            </w:tcBorders>
          </w:tcPr>
          <w:p w:rsidR="0055419F" w:rsidRDefault="0055419F">
            <w:pPr>
              <w:spacing w:after="160" w:line="259" w:lineRule="auto"/>
              <w:ind w:left="0" w:right="0" w:firstLine="0"/>
              <w:jc w:val="left"/>
            </w:pPr>
          </w:p>
        </w:tc>
        <w:tc>
          <w:tcPr>
            <w:tcW w:w="2147" w:type="dxa"/>
            <w:tcBorders>
              <w:top w:val="single" w:sz="4" w:space="0" w:color="7E7E7E"/>
              <w:left w:val="nil"/>
              <w:bottom w:val="single" w:sz="4" w:space="0" w:color="7E7E7E"/>
              <w:right w:val="nil"/>
            </w:tcBorders>
          </w:tcPr>
          <w:p w:rsidR="0055419F" w:rsidRDefault="006E5C27">
            <w:pPr>
              <w:spacing w:after="0" w:line="259" w:lineRule="auto"/>
              <w:ind w:left="423" w:right="0" w:firstLine="0"/>
              <w:jc w:val="left"/>
            </w:pPr>
            <w:r>
              <w:rPr>
                <w:b/>
              </w:rPr>
              <w:t>200</w:t>
            </w:r>
            <w:r>
              <w:t xml:space="preserve"> </w:t>
            </w:r>
          </w:p>
        </w:tc>
        <w:tc>
          <w:tcPr>
            <w:tcW w:w="1494" w:type="dxa"/>
            <w:tcBorders>
              <w:top w:val="single" w:sz="4" w:space="0" w:color="7E7E7E"/>
              <w:left w:val="nil"/>
              <w:bottom w:val="single" w:sz="4" w:space="0" w:color="7E7E7E"/>
              <w:right w:val="nil"/>
            </w:tcBorders>
          </w:tcPr>
          <w:p w:rsidR="0055419F" w:rsidRDefault="006E5C27">
            <w:pPr>
              <w:spacing w:after="0" w:line="259" w:lineRule="auto"/>
              <w:ind w:left="341" w:right="0" w:firstLine="0"/>
              <w:jc w:val="left"/>
            </w:pPr>
            <w:r>
              <w:rPr>
                <w:b/>
              </w:rPr>
              <w:t>100</w:t>
            </w:r>
            <w:r>
              <w:t xml:space="preserve"> </w:t>
            </w:r>
          </w:p>
        </w:tc>
      </w:tr>
    </w:tbl>
    <w:p w:rsidR="0055419F" w:rsidRDefault="0055419F">
      <w:pPr>
        <w:spacing w:after="0" w:line="259" w:lineRule="auto"/>
        <w:ind w:left="-1416" w:right="439" w:firstLine="0"/>
        <w:jc w:val="left"/>
      </w:pPr>
    </w:p>
    <w:tbl>
      <w:tblPr>
        <w:tblStyle w:val="TableGrid"/>
        <w:tblW w:w="8303" w:type="dxa"/>
        <w:tblInd w:w="394" w:type="dxa"/>
        <w:tblCellMar>
          <w:top w:w="0" w:type="dxa"/>
          <w:left w:w="0" w:type="dxa"/>
          <w:bottom w:w="0" w:type="dxa"/>
          <w:right w:w="680" w:type="dxa"/>
        </w:tblCellMar>
        <w:tblLook w:val="04A0" w:firstRow="1" w:lastRow="0" w:firstColumn="1" w:lastColumn="0" w:noHBand="0" w:noVBand="1"/>
      </w:tblPr>
      <w:tblGrid>
        <w:gridCol w:w="1986"/>
        <w:gridCol w:w="3694"/>
        <w:gridCol w:w="1406"/>
        <w:gridCol w:w="18"/>
        <w:gridCol w:w="1199"/>
      </w:tblGrid>
      <w:tr w:rsidR="0055419F">
        <w:trPr>
          <w:trHeight w:val="264"/>
        </w:trPr>
        <w:tc>
          <w:tcPr>
            <w:tcW w:w="5099" w:type="dxa"/>
            <w:gridSpan w:val="2"/>
            <w:tcBorders>
              <w:top w:val="single" w:sz="4" w:space="0" w:color="7E7E7E"/>
              <w:left w:val="nil"/>
              <w:bottom w:val="nil"/>
              <w:right w:val="nil"/>
            </w:tcBorders>
          </w:tcPr>
          <w:p w:rsidR="0055419F" w:rsidRDefault="006E5C27">
            <w:pPr>
              <w:tabs>
                <w:tab w:val="center" w:pos="161"/>
                <w:tab w:val="center" w:pos="2529"/>
              </w:tabs>
              <w:spacing w:after="0" w:line="259" w:lineRule="auto"/>
              <w:ind w:left="0" w:right="0" w:firstLine="0"/>
              <w:jc w:val="left"/>
            </w:pPr>
            <w:r>
              <w:rPr>
                <w:rFonts w:ascii="Calibri" w:eastAsia="Calibri" w:hAnsi="Calibri" w:cs="Calibri"/>
              </w:rPr>
              <w:tab/>
            </w:r>
            <w:r>
              <w:rPr>
                <w:b/>
              </w:rPr>
              <w:t xml:space="preserve">3 </w:t>
            </w:r>
            <w:r>
              <w:rPr>
                <w:b/>
              </w:rPr>
              <w:tab/>
              <w:t xml:space="preserve">Gender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163" w:right="0" w:firstLine="0"/>
              <w:jc w:val="left"/>
            </w:pPr>
            <w:r>
              <w:rPr>
                <w:sz w:val="18"/>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245" w:right="0" w:firstLine="0"/>
              <w:jc w:val="left"/>
            </w:pPr>
            <w:r>
              <w:rPr>
                <w:sz w:val="18"/>
              </w:rPr>
              <w:t xml:space="preserve">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504"/>
              </w:tabs>
              <w:spacing w:after="0" w:line="259" w:lineRule="auto"/>
              <w:ind w:left="0" w:right="0" w:firstLine="0"/>
              <w:jc w:val="left"/>
            </w:pPr>
            <w:r>
              <w:rPr>
                <w:rFonts w:ascii="Calibri" w:eastAsia="Calibri" w:hAnsi="Calibri" w:cs="Calibri"/>
              </w:rPr>
              <w:tab/>
            </w:r>
            <w:r>
              <w:rPr>
                <w:b/>
              </w:rPr>
              <w:t xml:space="preserve"> </w:t>
            </w:r>
            <w:r>
              <w:rPr>
                <w:b/>
              </w:rPr>
              <w:tab/>
            </w:r>
            <w:r>
              <w:t>Female</w:t>
            </w:r>
            <w:r>
              <w:rPr>
                <w:b/>
              </w:rP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07</w:t>
            </w:r>
            <w:r>
              <w:rPr>
                <w:sz w:val="18"/>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06" w:right="0" w:firstLine="0"/>
              <w:jc w:val="left"/>
            </w:pPr>
            <w:r>
              <w:t>3.5</w:t>
            </w:r>
            <w:r>
              <w:rPr>
                <w:sz w:val="18"/>
              </w:rPr>
              <w:t xml:space="preserve">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416"/>
              </w:tabs>
              <w:spacing w:after="0" w:line="259" w:lineRule="auto"/>
              <w:ind w:left="0" w:right="0" w:firstLine="0"/>
              <w:jc w:val="left"/>
            </w:pPr>
            <w:r>
              <w:rPr>
                <w:rFonts w:ascii="Calibri" w:eastAsia="Calibri" w:hAnsi="Calibri" w:cs="Calibri"/>
              </w:rPr>
              <w:tab/>
            </w:r>
            <w:r>
              <w:rPr>
                <w:b/>
              </w:rPr>
              <w:t xml:space="preserve"> </w:t>
            </w:r>
            <w:r>
              <w:rPr>
                <w:b/>
              </w:rPr>
              <w:tab/>
              <w:t xml:space="preserve">Male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193</w:t>
            </w:r>
            <w:r>
              <w:rPr>
                <w:sz w:val="18"/>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rPr>
                <w:b/>
              </w:rPr>
              <w:t>96.5</w:t>
            </w:r>
            <w:r>
              <w:rPr>
                <w:sz w:val="18"/>
              </w:rPr>
              <w:t xml:space="preserve"> </w:t>
            </w:r>
          </w:p>
        </w:tc>
      </w:tr>
      <w:tr w:rsidR="0055419F">
        <w:trPr>
          <w:trHeight w:val="259"/>
        </w:trPr>
        <w:tc>
          <w:tcPr>
            <w:tcW w:w="5099" w:type="dxa"/>
            <w:gridSpan w:val="2"/>
            <w:tcBorders>
              <w:top w:val="nil"/>
              <w:left w:val="nil"/>
              <w:bottom w:val="single" w:sz="4" w:space="0" w:color="7E7E7E"/>
              <w:right w:val="nil"/>
            </w:tcBorders>
          </w:tcPr>
          <w:p w:rsidR="0055419F" w:rsidRDefault="006E5C27">
            <w:pPr>
              <w:tabs>
                <w:tab w:val="center" w:pos="106"/>
                <w:tab w:val="center" w:pos="2414"/>
              </w:tabs>
              <w:spacing w:after="0" w:line="259" w:lineRule="auto"/>
              <w:ind w:left="0" w:right="0" w:firstLine="0"/>
              <w:jc w:val="left"/>
            </w:pPr>
            <w:r>
              <w:rPr>
                <w:rFonts w:ascii="Calibri" w:eastAsia="Calibri" w:hAnsi="Calibri" w:cs="Calibri"/>
              </w:rPr>
              <w:tab/>
            </w:r>
            <w:r>
              <w:rPr>
                <w:b/>
              </w:rPr>
              <w:t xml:space="preserve"> </w:t>
            </w:r>
            <w:r>
              <w:rPr>
                <w:b/>
              </w:rPr>
              <w:tab/>
            </w:r>
            <w:r>
              <w:t>Total</w:t>
            </w:r>
            <w:r>
              <w:rPr>
                <w:b/>
              </w:rP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200</w:t>
            </w:r>
            <w:r>
              <w:rPr>
                <w:sz w:val="18"/>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77" w:right="0" w:firstLine="0"/>
              <w:jc w:val="left"/>
            </w:pPr>
            <w:r>
              <w:t>100</w:t>
            </w:r>
            <w:r>
              <w:rPr>
                <w:sz w:val="18"/>
              </w:rPr>
              <w:t xml:space="preserve"> </w:t>
            </w:r>
          </w:p>
        </w:tc>
      </w:tr>
      <w:tr w:rsidR="0055419F">
        <w:trPr>
          <w:trHeight w:val="265"/>
        </w:trPr>
        <w:tc>
          <w:tcPr>
            <w:tcW w:w="5099" w:type="dxa"/>
            <w:gridSpan w:val="2"/>
            <w:vMerge w:val="restart"/>
            <w:tcBorders>
              <w:top w:val="single" w:sz="4" w:space="0" w:color="7E7E7E"/>
              <w:left w:val="nil"/>
              <w:bottom w:val="nil"/>
              <w:right w:val="nil"/>
            </w:tcBorders>
          </w:tcPr>
          <w:p w:rsidR="0055419F" w:rsidRDefault="006E5C27">
            <w:pPr>
              <w:tabs>
                <w:tab w:val="center" w:pos="161"/>
                <w:tab w:val="center" w:pos="3124"/>
              </w:tabs>
              <w:spacing w:after="8" w:line="259" w:lineRule="auto"/>
              <w:ind w:left="0" w:right="0" w:firstLine="0"/>
              <w:jc w:val="left"/>
            </w:pPr>
            <w:r>
              <w:rPr>
                <w:rFonts w:ascii="Calibri" w:eastAsia="Calibri" w:hAnsi="Calibri" w:cs="Calibri"/>
              </w:rPr>
              <w:tab/>
            </w:r>
            <w:r>
              <w:rPr>
                <w:b/>
              </w:rPr>
              <w:t xml:space="preserve">4 </w:t>
            </w:r>
            <w:r>
              <w:rPr>
                <w:b/>
              </w:rPr>
              <w:tab/>
            </w:r>
            <w:r>
              <w:rPr>
                <w:b/>
                <w:u w:val="single" w:color="000000"/>
              </w:rPr>
              <w:t xml:space="preserve">Farming Experience </w:t>
            </w:r>
          </w:p>
          <w:p w:rsidR="0055419F" w:rsidRDefault="006E5C27">
            <w:pPr>
              <w:tabs>
                <w:tab w:val="center" w:pos="106"/>
                <w:tab w:val="center" w:pos="2604"/>
              </w:tabs>
              <w:spacing w:after="0" w:line="259" w:lineRule="auto"/>
              <w:ind w:left="0" w:right="0" w:firstLine="0"/>
              <w:jc w:val="left"/>
            </w:pPr>
            <w:r>
              <w:rPr>
                <w:rFonts w:ascii="Calibri" w:eastAsia="Calibri" w:hAnsi="Calibri" w:cs="Calibri"/>
              </w:rPr>
              <w:tab/>
            </w:r>
            <w:r>
              <w:rPr>
                <w:b/>
              </w:rPr>
              <w:t xml:space="preserve"> </w:t>
            </w:r>
            <w:r>
              <w:rPr>
                <w:b/>
              </w:rPr>
              <w:tab/>
            </w:r>
            <w:r>
              <w:t>Below 10</w:t>
            </w:r>
            <w:r>
              <w:rPr>
                <w:b/>
              </w:rP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163" w:right="0" w:firstLine="0"/>
              <w:jc w:val="left"/>
            </w:pPr>
            <w:r>
              <w:rPr>
                <w:sz w:val="18"/>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245" w:right="0" w:firstLine="0"/>
              <w:jc w:val="left"/>
            </w:pPr>
            <w:r>
              <w:rPr>
                <w:sz w:val="18"/>
              </w:rPr>
              <w:t xml:space="preserve"> </w:t>
            </w:r>
          </w:p>
        </w:tc>
      </w:tr>
      <w:tr w:rsidR="0055419F">
        <w:trPr>
          <w:trHeight w:val="264"/>
        </w:trPr>
        <w:tc>
          <w:tcPr>
            <w:tcW w:w="0" w:type="auto"/>
            <w:gridSpan w:val="2"/>
            <w:vMerge/>
            <w:tcBorders>
              <w:top w:val="nil"/>
              <w:left w:val="nil"/>
              <w:bottom w:val="nil"/>
              <w:right w:val="nil"/>
            </w:tcBorders>
          </w:tcPr>
          <w:p w:rsidR="0055419F" w:rsidRDefault="0055419F">
            <w:pPr>
              <w:spacing w:after="160" w:line="259" w:lineRule="auto"/>
              <w:ind w:left="0" w:right="0" w:firstLine="0"/>
              <w:jc w:val="left"/>
            </w:pP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18</w:t>
            </w:r>
            <w:r>
              <w:rPr>
                <w:sz w:val="18"/>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88" w:right="0" w:firstLine="0"/>
              <w:jc w:val="left"/>
            </w:pPr>
            <w:r>
              <w:t>9</w:t>
            </w:r>
            <w:r>
              <w:rPr>
                <w:sz w:val="18"/>
              </w:rPr>
              <w:t xml:space="preserve">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437"/>
              </w:tabs>
              <w:spacing w:after="0" w:line="259" w:lineRule="auto"/>
              <w:ind w:left="0" w:right="0" w:firstLine="0"/>
              <w:jc w:val="left"/>
            </w:pPr>
            <w:r>
              <w:rPr>
                <w:rFonts w:ascii="Calibri" w:eastAsia="Calibri" w:hAnsi="Calibri" w:cs="Calibri"/>
              </w:rPr>
              <w:tab/>
            </w:r>
            <w:r>
              <w:rPr>
                <w:b/>
              </w:rPr>
              <w:t xml:space="preserve"> </w:t>
            </w:r>
            <w:r>
              <w:rPr>
                <w:b/>
              </w:rPr>
              <w:tab/>
            </w:r>
            <w:r>
              <w:t>11-20</w:t>
            </w:r>
            <w:r>
              <w:rPr>
                <w:b/>
              </w:rP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24</w:t>
            </w:r>
            <w:r>
              <w:rPr>
                <w:sz w:val="18"/>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35" w:right="0" w:firstLine="0"/>
              <w:jc w:val="left"/>
            </w:pPr>
            <w:r>
              <w:t>12</w:t>
            </w:r>
            <w:r>
              <w:rPr>
                <w:sz w:val="18"/>
              </w:rPr>
              <w:t xml:space="preserve"> </w:t>
            </w:r>
          </w:p>
        </w:tc>
      </w:tr>
      <w:tr w:rsidR="0055419F">
        <w:trPr>
          <w:trHeight w:val="259"/>
        </w:trPr>
        <w:tc>
          <w:tcPr>
            <w:tcW w:w="5099" w:type="dxa"/>
            <w:gridSpan w:val="2"/>
            <w:tcBorders>
              <w:top w:val="nil"/>
              <w:left w:val="nil"/>
              <w:bottom w:val="nil"/>
              <w:right w:val="nil"/>
            </w:tcBorders>
          </w:tcPr>
          <w:p w:rsidR="0055419F" w:rsidRDefault="006E5C27">
            <w:pPr>
              <w:tabs>
                <w:tab w:val="center" w:pos="106"/>
                <w:tab w:val="center" w:pos="2437"/>
              </w:tabs>
              <w:spacing w:after="0" w:line="259" w:lineRule="auto"/>
              <w:ind w:left="0" w:right="0" w:firstLine="0"/>
              <w:jc w:val="left"/>
            </w:pPr>
            <w:r>
              <w:rPr>
                <w:rFonts w:ascii="Calibri" w:eastAsia="Calibri" w:hAnsi="Calibri" w:cs="Calibri"/>
              </w:rPr>
              <w:tab/>
            </w:r>
            <w:r>
              <w:rPr>
                <w:b/>
              </w:rPr>
              <w:t xml:space="preserve"> </w:t>
            </w:r>
            <w:r>
              <w:rPr>
                <w:b/>
              </w:rPr>
              <w:tab/>
              <w:t xml:space="preserve">21-30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105</w:t>
            </w:r>
            <w:r>
              <w:rPr>
                <w:sz w:val="18"/>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rPr>
                <w:b/>
              </w:rPr>
              <w:t>52.5</w:t>
            </w:r>
            <w:r>
              <w:rPr>
                <w:sz w:val="18"/>
              </w:rPr>
              <w:t xml:space="preserve">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607"/>
              </w:tabs>
              <w:spacing w:after="0" w:line="259" w:lineRule="auto"/>
              <w:ind w:left="0" w:right="0" w:firstLine="0"/>
              <w:jc w:val="left"/>
            </w:pPr>
            <w:r>
              <w:rPr>
                <w:rFonts w:ascii="Calibri" w:eastAsia="Calibri" w:hAnsi="Calibri" w:cs="Calibri"/>
              </w:rPr>
              <w:tab/>
            </w:r>
            <w:r>
              <w:rPr>
                <w:b/>
              </w:rPr>
              <w:t xml:space="preserve"> </w:t>
            </w:r>
            <w:r>
              <w:rPr>
                <w:b/>
              </w:rPr>
              <w:tab/>
            </w:r>
            <w:r>
              <w:t>Above 30</w:t>
            </w:r>
            <w:r>
              <w:rPr>
                <w:b/>
              </w:rP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53</w:t>
            </w:r>
            <w:r>
              <w:rPr>
                <w:sz w:val="18"/>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26.5</w:t>
            </w:r>
            <w:r>
              <w:rPr>
                <w:sz w:val="18"/>
              </w:rPr>
              <w:t xml:space="preserve"> </w:t>
            </w:r>
          </w:p>
        </w:tc>
      </w:tr>
      <w:tr w:rsidR="0055419F">
        <w:trPr>
          <w:trHeight w:val="264"/>
        </w:trPr>
        <w:tc>
          <w:tcPr>
            <w:tcW w:w="5099" w:type="dxa"/>
            <w:gridSpan w:val="2"/>
            <w:tcBorders>
              <w:top w:val="nil"/>
              <w:left w:val="nil"/>
              <w:bottom w:val="single" w:sz="4" w:space="0" w:color="7E7E7E"/>
              <w:right w:val="nil"/>
            </w:tcBorders>
          </w:tcPr>
          <w:p w:rsidR="0055419F" w:rsidRDefault="006E5C27">
            <w:pPr>
              <w:tabs>
                <w:tab w:val="center" w:pos="106"/>
                <w:tab w:val="center" w:pos="2414"/>
              </w:tabs>
              <w:spacing w:after="0" w:line="259" w:lineRule="auto"/>
              <w:ind w:left="0" w:right="0" w:firstLine="0"/>
              <w:jc w:val="left"/>
            </w:pPr>
            <w:r>
              <w:rPr>
                <w:rFonts w:ascii="Calibri" w:eastAsia="Calibri" w:hAnsi="Calibri" w:cs="Calibri"/>
              </w:rPr>
              <w:tab/>
            </w:r>
            <w:r>
              <w:rPr>
                <w:b/>
              </w:rPr>
              <w:t xml:space="preserve"> </w:t>
            </w:r>
            <w:r>
              <w:rPr>
                <w:b/>
              </w:rPr>
              <w:tab/>
            </w:r>
            <w:r>
              <w:t xml:space="preserve">Total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200</w:t>
            </w:r>
            <w:r>
              <w:rPr>
                <w:sz w:val="18"/>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77" w:right="0" w:firstLine="0"/>
              <w:jc w:val="left"/>
            </w:pPr>
            <w:r>
              <w:t>100</w:t>
            </w:r>
            <w:r>
              <w:rPr>
                <w:sz w:val="18"/>
              </w:rPr>
              <w:t xml:space="preserve"> </w:t>
            </w:r>
          </w:p>
        </w:tc>
      </w:tr>
      <w:tr w:rsidR="0055419F">
        <w:trPr>
          <w:trHeight w:val="264"/>
        </w:trPr>
        <w:tc>
          <w:tcPr>
            <w:tcW w:w="5099" w:type="dxa"/>
            <w:gridSpan w:val="2"/>
            <w:tcBorders>
              <w:top w:val="single" w:sz="4" w:space="0" w:color="7E7E7E"/>
              <w:left w:val="nil"/>
              <w:bottom w:val="nil"/>
              <w:right w:val="nil"/>
            </w:tcBorders>
          </w:tcPr>
          <w:p w:rsidR="0055419F" w:rsidRDefault="006E5C27">
            <w:pPr>
              <w:tabs>
                <w:tab w:val="center" w:pos="161"/>
                <w:tab w:val="center" w:pos="3023"/>
              </w:tabs>
              <w:spacing w:after="0" w:line="259" w:lineRule="auto"/>
              <w:ind w:left="0" w:right="0" w:firstLine="0"/>
              <w:jc w:val="left"/>
            </w:pPr>
            <w:r>
              <w:rPr>
                <w:rFonts w:ascii="Calibri" w:eastAsia="Calibri" w:hAnsi="Calibri" w:cs="Calibri"/>
              </w:rPr>
              <w:tab/>
            </w:r>
            <w:r>
              <w:rPr>
                <w:b/>
              </w:rPr>
              <w:t xml:space="preserve">5 </w:t>
            </w:r>
            <w:r>
              <w:rPr>
                <w:b/>
              </w:rPr>
              <w:tab/>
              <w:t xml:space="preserve">Occupation status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163" w:right="0" w:firstLine="0"/>
              <w:jc w:val="left"/>
            </w:pP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245" w:right="0" w:firstLine="0"/>
              <w:jc w:val="left"/>
            </w:pPr>
            <w:r>
              <w:t xml:space="preserve"> </w:t>
            </w:r>
          </w:p>
        </w:tc>
      </w:tr>
      <w:tr w:rsidR="0055419F">
        <w:trPr>
          <w:trHeight w:val="475"/>
        </w:trPr>
        <w:tc>
          <w:tcPr>
            <w:tcW w:w="5099" w:type="dxa"/>
            <w:gridSpan w:val="2"/>
            <w:tcBorders>
              <w:top w:val="nil"/>
              <w:left w:val="nil"/>
              <w:bottom w:val="nil"/>
              <w:right w:val="nil"/>
            </w:tcBorders>
          </w:tcPr>
          <w:p w:rsidR="0055419F" w:rsidRDefault="006E5C27">
            <w:pPr>
              <w:tabs>
                <w:tab w:val="center" w:pos="106"/>
                <w:tab w:val="center" w:pos="3037"/>
              </w:tabs>
              <w:spacing w:after="0" w:line="259" w:lineRule="auto"/>
              <w:ind w:left="0" w:right="0" w:firstLine="0"/>
              <w:jc w:val="left"/>
            </w:pPr>
            <w:r>
              <w:rPr>
                <w:rFonts w:ascii="Calibri" w:eastAsia="Calibri" w:hAnsi="Calibri" w:cs="Calibri"/>
              </w:rPr>
              <w:tab/>
            </w:r>
            <w:r>
              <w:t xml:space="preserve"> </w:t>
            </w:r>
            <w:r>
              <w:tab/>
            </w:r>
            <w:r>
              <w:rPr>
                <w:b/>
              </w:rPr>
              <w:t xml:space="preserve">Agricultural Crop </w:t>
            </w:r>
          </w:p>
          <w:p w:rsidR="0055419F" w:rsidRDefault="006E5C27">
            <w:pPr>
              <w:spacing w:after="0" w:line="259" w:lineRule="auto"/>
              <w:ind w:right="0" w:firstLine="0"/>
              <w:jc w:val="center"/>
            </w:pPr>
            <w:r>
              <w:rPr>
                <w:b/>
              </w:rPr>
              <w:t>Farming</w:t>
            </w:r>
            <w: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rPr>
                <w:b/>
              </w:rPr>
              <w:t>67</w:t>
            </w: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rPr>
                <w:b/>
              </w:rPr>
              <w:t>33.5</w:t>
            </w:r>
            <w:r>
              <w:t xml:space="preserve">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3012"/>
              </w:tabs>
              <w:spacing w:after="0" w:line="259" w:lineRule="auto"/>
              <w:ind w:left="0" w:right="0" w:firstLine="0"/>
              <w:jc w:val="left"/>
            </w:pPr>
            <w:r>
              <w:rPr>
                <w:rFonts w:ascii="Calibri" w:eastAsia="Calibri" w:hAnsi="Calibri" w:cs="Calibri"/>
              </w:rPr>
              <w:tab/>
            </w:r>
            <w:r>
              <w:t xml:space="preserve"> </w:t>
            </w:r>
            <w:r>
              <w:tab/>
              <w:t xml:space="preserve">Livestock Farming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37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18.5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866"/>
              </w:tabs>
              <w:spacing w:after="0" w:line="259" w:lineRule="auto"/>
              <w:ind w:left="0" w:right="0" w:firstLine="0"/>
              <w:jc w:val="left"/>
            </w:pPr>
            <w:r>
              <w:rPr>
                <w:rFonts w:ascii="Calibri" w:eastAsia="Calibri" w:hAnsi="Calibri" w:cs="Calibri"/>
              </w:rPr>
              <w:tab/>
            </w:r>
            <w:r>
              <w:t xml:space="preserve"> </w:t>
            </w:r>
            <w:r>
              <w:tab/>
              <w:t xml:space="preserve">Mixed Farming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53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26.5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798"/>
              </w:tabs>
              <w:spacing w:after="0" w:line="259" w:lineRule="auto"/>
              <w:ind w:left="0" w:right="0" w:firstLine="0"/>
              <w:jc w:val="left"/>
            </w:pPr>
            <w:r>
              <w:rPr>
                <w:rFonts w:ascii="Calibri" w:eastAsia="Calibri" w:hAnsi="Calibri" w:cs="Calibri"/>
              </w:rPr>
              <w:tab/>
            </w:r>
            <w:r>
              <w:t xml:space="preserve"> </w:t>
            </w:r>
            <w:r>
              <w:tab/>
              <w:t xml:space="preserve">Herb Farming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31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15.5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472"/>
              </w:tabs>
              <w:spacing w:after="0" w:line="259" w:lineRule="auto"/>
              <w:ind w:left="0" w:right="0" w:firstLine="0"/>
              <w:jc w:val="left"/>
            </w:pPr>
            <w:r>
              <w:rPr>
                <w:rFonts w:ascii="Calibri" w:eastAsia="Calibri" w:hAnsi="Calibri" w:cs="Calibri"/>
              </w:rPr>
              <w:tab/>
            </w:r>
            <w:r>
              <w:t xml:space="preserve"> </w:t>
            </w:r>
            <w:r>
              <w:tab/>
              <w:t xml:space="preserve">Others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12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92" w:right="0" w:firstLine="0"/>
              <w:jc w:val="left"/>
            </w:pPr>
            <w:r>
              <w:t xml:space="preserve">6 </w:t>
            </w:r>
          </w:p>
        </w:tc>
      </w:tr>
      <w:tr w:rsidR="0055419F">
        <w:trPr>
          <w:trHeight w:val="260"/>
        </w:trPr>
        <w:tc>
          <w:tcPr>
            <w:tcW w:w="5099" w:type="dxa"/>
            <w:gridSpan w:val="2"/>
            <w:tcBorders>
              <w:top w:val="nil"/>
              <w:left w:val="nil"/>
              <w:bottom w:val="single" w:sz="4" w:space="0" w:color="7E7E7E"/>
              <w:right w:val="nil"/>
            </w:tcBorders>
          </w:tcPr>
          <w:p w:rsidR="0055419F" w:rsidRDefault="006E5C27">
            <w:pPr>
              <w:tabs>
                <w:tab w:val="center" w:pos="106"/>
                <w:tab w:val="center" w:pos="2414"/>
              </w:tabs>
              <w:spacing w:after="0" w:line="259" w:lineRule="auto"/>
              <w:ind w:left="0" w:right="0" w:firstLine="0"/>
              <w:jc w:val="left"/>
            </w:pPr>
            <w:r>
              <w:rPr>
                <w:rFonts w:ascii="Calibri" w:eastAsia="Calibri" w:hAnsi="Calibri" w:cs="Calibri"/>
              </w:rPr>
              <w:tab/>
            </w:r>
            <w:r>
              <w:t xml:space="preserve"> </w:t>
            </w:r>
            <w:r>
              <w:tab/>
              <w:t xml:space="preserve">Total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200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82" w:right="0" w:firstLine="0"/>
              <w:jc w:val="left"/>
            </w:pPr>
            <w:r>
              <w:t xml:space="preserve">100 </w:t>
            </w:r>
          </w:p>
        </w:tc>
      </w:tr>
      <w:tr w:rsidR="0055419F">
        <w:trPr>
          <w:trHeight w:val="264"/>
        </w:trPr>
        <w:tc>
          <w:tcPr>
            <w:tcW w:w="5099" w:type="dxa"/>
            <w:gridSpan w:val="2"/>
            <w:tcBorders>
              <w:top w:val="single" w:sz="4" w:space="0" w:color="7E7E7E"/>
              <w:left w:val="nil"/>
              <w:bottom w:val="nil"/>
              <w:right w:val="nil"/>
            </w:tcBorders>
          </w:tcPr>
          <w:p w:rsidR="0055419F" w:rsidRDefault="006E5C27">
            <w:pPr>
              <w:tabs>
                <w:tab w:val="center" w:pos="161"/>
                <w:tab w:val="center" w:pos="2922"/>
              </w:tabs>
              <w:spacing w:after="0" w:line="259" w:lineRule="auto"/>
              <w:ind w:left="0" w:right="0" w:firstLine="0"/>
              <w:jc w:val="left"/>
            </w:pPr>
            <w:r>
              <w:rPr>
                <w:rFonts w:ascii="Calibri" w:eastAsia="Calibri" w:hAnsi="Calibri" w:cs="Calibri"/>
              </w:rPr>
              <w:tab/>
            </w:r>
            <w:r>
              <w:rPr>
                <w:b/>
              </w:rPr>
              <w:t xml:space="preserve">6 </w:t>
            </w:r>
            <w:r>
              <w:rPr>
                <w:b/>
              </w:rPr>
              <w:tab/>
              <w:t>Type of Farmer</w:t>
            </w:r>
            <w: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163" w:right="0" w:firstLine="0"/>
              <w:jc w:val="left"/>
            </w:pP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245" w:right="0" w:firstLine="0"/>
              <w:jc w:val="left"/>
            </w:pPr>
            <w:r>
              <w:t xml:space="preserve"> </w:t>
            </w:r>
          </w:p>
        </w:tc>
      </w:tr>
      <w:tr w:rsidR="0055419F">
        <w:trPr>
          <w:trHeight w:val="480"/>
        </w:trPr>
        <w:tc>
          <w:tcPr>
            <w:tcW w:w="5099" w:type="dxa"/>
            <w:gridSpan w:val="2"/>
            <w:tcBorders>
              <w:top w:val="nil"/>
              <w:left w:val="nil"/>
              <w:bottom w:val="nil"/>
              <w:right w:val="nil"/>
            </w:tcBorders>
          </w:tcPr>
          <w:p w:rsidR="0055419F" w:rsidRDefault="006E5C27">
            <w:pPr>
              <w:tabs>
                <w:tab w:val="center" w:pos="106"/>
                <w:tab w:val="center" w:pos="2926"/>
              </w:tabs>
              <w:spacing w:after="0" w:line="259" w:lineRule="auto"/>
              <w:ind w:left="0" w:right="0" w:firstLine="0"/>
              <w:jc w:val="left"/>
            </w:pPr>
            <w:r>
              <w:rPr>
                <w:rFonts w:ascii="Calibri" w:eastAsia="Calibri" w:hAnsi="Calibri" w:cs="Calibri"/>
              </w:rPr>
              <w:tab/>
            </w:r>
            <w:r>
              <w:t xml:space="preserve"> </w:t>
            </w:r>
            <w:r>
              <w:tab/>
              <w:t xml:space="preserve">Marginal Farmer </w:t>
            </w:r>
          </w:p>
          <w:p w:rsidR="0055419F" w:rsidRDefault="006E5C27">
            <w:pPr>
              <w:spacing w:after="0" w:line="259" w:lineRule="auto"/>
              <w:ind w:left="527" w:right="0" w:firstLine="0"/>
              <w:jc w:val="center"/>
            </w:pPr>
            <w:r>
              <w:t xml:space="preserve">(&lt;1ha)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32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35" w:right="0" w:firstLine="0"/>
              <w:jc w:val="left"/>
            </w:pPr>
            <w:r>
              <w:t xml:space="preserve">16 </w:t>
            </w:r>
          </w:p>
        </w:tc>
      </w:tr>
      <w:tr w:rsidR="0055419F">
        <w:trPr>
          <w:trHeight w:val="264"/>
        </w:trPr>
        <w:tc>
          <w:tcPr>
            <w:tcW w:w="5099" w:type="dxa"/>
            <w:gridSpan w:val="2"/>
            <w:vMerge w:val="restart"/>
            <w:tcBorders>
              <w:top w:val="nil"/>
              <w:left w:val="nil"/>
              <w:bottom w:val="nil"/>
              <w:right w:val="nil"/>
            </w:tcBorders>
          </w:tcPr>
          <w:p w:rsidR="0055419F" w:rsidRDefault="006E5C27">
            <w:pPr>
              <w:tabs>
                <w:tab w:val="center" w:pos="106"/>
                <w:tab w:val="center" w:pos="3160"/>
              </w:tabs>
              <w:spacing w:after="0" w:line="259" w:lineRule="auto"/>
              <w:ind w:left="0" w:right="0" w:firstLine="0"/>
              <w:jc w:val="left"/>
            </w:pPr>
            <w:r>
              <w:rPr>
                <w:rFonts w:ascii="Calibri" w:eastAsia="Calibri" w:hAnsi="Calibri" w:cs="Calibri"/>
              </w:rPr>
              <w:tab/>
            </w:r>
            <w:r>
              <w:t xml:space="preserve"> </w:t>
            </w:r>
            <w:r>
              <w:tab/>
            </w:r>
            <w:r>
              <w:rPr>
                <w:u w:val="single" w:color="7E7E7E"/>
              </w:rPr>
              <w:t xml:space="preserve">Small Farmer (1-2 ha) </w:t>
            </w:r>
          </w:p>
          <w:p w:rsidR="0055419F" w:rsidRDefault="006E5C27">
            <w:pPr>
              <w:tabs>
                <w:tab w:val="center" w:pos="106"/>
                <w:tab w:val="center" w:pos="2833"/>
              </w:tabs>
              <w:spacing w:after="0" w:line="259" w:lineRule="auto"/>
              <w:ind w:left="0" w:right="0" w:firstLine="0"/>
              <w:jc w:val="left"/>
            </w:pPr>
            <w:r>
              <w:rPr>
                <w:rFonts w:ascii="Calibri" w:eastAsia="Calibri" w:hAnsi="Calibri" w:cs="Calibri"/>
              </w:rPr>
              <w:tab/>
            </w:r>
            <w:r>
              <w:t xml:space="preserve"> </w:t>
            </w:r>
            <w:r>
              <w:tab/>
            </w:r>
            <w:r>
              <w:rPr>
                <w:b/>
              </w:rPr>
              <w:t xml:space="preserve">Semi-medium </w:t>
            </w:r>
          </w:p>
          <w:p w:rsidR="0055419F" w:rsidRDefault="006E5C27">
            <w:pPr>
              <w:spacing w:after="0" w:line="259" w:lineRule="auto"/>
              <w:ind w:left="1492" w:right="0" w:firstLine="0"/>
              <w:jc w:val="center"/>
            </w:pPr>
            <w:r>
              <w:rPr>
                <w:b/>
              </w:rPr>
              <w:t>Farmer (2 -4 ha)</w:t>
            </w:r>
            <w: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49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24.5 </w:t>
            </w:r>
          </w:p>
        </w:tc>
      </w:tr>
      <w:tr w:rsidR="0055419F">
        <w:trPr>
          <w:trHeight w:val="475"/>
        </w:trPr>
        <w:tc>
          <w:tcPr>
            <w:tcW w:w="0" w:type="auto"/>
            <w:gridSpan w:val="2"/>
            <w:vMerge/>
            <w:tcBorders>
              <w:top w:val="nil"/>
              <w:left w:val="nil"/>
              <w:bottom w:val="nil"/>
              <w:right w:val="nil"/>
            </w:tcBorders>
          </w:tcPr>
          <w:p w:rsidR="0055419F" w:rsidRDefault="0055419F">
            <w:pPr>
              <w:spacing w:after="160" w:line="259" w:lineRule="auto"/>
              <w:ind w:left="0" w:right="0" w:firstLine="0"/>
              <w:jc w:val="left"/>
            </w:pP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rPr>
                <w:b/>
              </w:rPr>
              <w:t>55</w:t>
            </w: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rPr>
                <w:b/>
              </w:rPr>
              <w:t>27.5</w:t>
            </w:r>
            <w:r>
              <w:t xml:space="preserve"> </w:t>
            </w:r>
          </w:p>
        </w:tc>
      </w:tr>
      <w:tr w:rsidR="0055419F">
        <w:trPr>
          <w:trHeight w:val="480"/>
        </w:trPr>
        <w:tc>
          <w:tcPr>
            <w:tcW w:w="5099" w:type="dxa"/>
            <w:gridSpan w:val="2"/>
            <w:tcBorders>
              <w:top w:val="nil"/>
              <w:left w:val="nil"/>
              <w:bottom w:val="nil"/>
              <w:right w:val="nil"/>
            </w:tcBorders>
          </w:tcPr>
          <w:p w:rsidR="0055419F" w:rsidRDefault="006E5C27">
            <w:pPr>
              <w:spacing w:after="0" w:line="259" w:lineRule="auto"/>
              <w:ind w:left="2180" w:right="0" w:hanging="2074"/>
              <w:jc w:val="left"/>
            </w:pPr>
            <w:r>
              <w:t xml:space="preserve"> </w:t>
            </w:r>
            <w:r>
              <w:tab/>
              <w:t xml:space="preserve">Medium Farmer (4-10 ha)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52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35" w:right="0" w:firstLine="0"/>
              <w:jc w:val="left"/>
            </w:pPr>
            <w:r>
              <w:t xml:space="preserve">26 </w:t>
            </w:r>
          </w:p>
        </w:tc>
      </w:tr>
      <w:tr w:rsidR="0055419F">
        <w:trPr>
          <w:trHeight w:val="475"/>
        </w:trPr>
        <w:tc>
          <w:tcPr>
            <w:tcW w:w="5099" w:type="dxa"/>
            <w:gridSpan w:val="2"/>
            <w:tcBorders>
              <w:top w:val="nil"/>
              <w:left w:val="nil"/>
              <w:bottom w:val="nil"/>
              <w:right w:val="nil"/>
            </w:tcBorders>
          </w:tcPr>
          <w:p w:rsidR="0055419F" w:rsidRDefault="006E5C27">
            <w:pPr>
              <w:spacing w:after="0" w:line="259" w:lineRule="auto"/>
              <w:ind w:left="2180" w:right="172" w:hanging="2074"/>
              <w:jc w:val="left"/>
            </w:pPr>
            <w:r>
              <w:t xml:space="preserve"> </w:t>
            </w:r>
            <w:r>
              <w:tab/>
              <w:t xml:space="preserve">Large Farmer (10 &gt; ha)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12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35" w:right="0" w:firstLine="0"/>
              <w:jc w:val="left"/>
            </w:pPr>
            <w:r>
              <w:t xml:space="preserve">06 </w:t>
            </w:r>
          </w:p>
        </w:tc>
      </w:tr>
      <w:tr w:rsidR="0055419F">
        <w:trPr>
          <w:trHeight w:val="264"/>
        </w:trPr>
        <w:tc>
          <w:tcPr>
            <w:tcW w:w="5099" w:type="dxa"/>
            <w:gridSpan w:val="2"/>
            <w:tcBorders>
              <w:top w:val="nil"/>
              <w:left w:val="nil"/>
              <w:bottom w:val="single" w:sz="4" w:space="0" w:color="7E7E7E"/>
              <w:right w:val="nil"/>
            </w:tcBorders>
          </w:tcPr>
          <w:p w:rsidR="0055419F" w:rsidRDefault="006E5C27">
            <w:pPr>
              <w:tabs>
                <w:tab w:val="center" w:pos="106"/>
                <w:tab w:val="center" w:pos="2414"/>
              </w:tabs>
              <w:spacing w:after="0" w:line="259" w:lineRule="auto"/>
              <w:ind w:left="0" w:right="0" w:firstLine="0"/>
              <w:jc w:val="left"/>
            </w:pPr>
            <w:r>
              <w:rPr>
                <w:rFonts w:ascii="Calibri" w:eastAsia="Calibri" w:hAnsi="Calibri" w:cs="Calibri"/>
              </w:rPr>
              <w:tab/>
            </w:r>
            <w:r>
              <w:t xml:space="preserve"> </w:t>
            </w:r>
            <w:r>
              <w:tab/>
              <w:t xml:space="preserve">Total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200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82" w:right="0" w:firstLine="0"/>
              <w:jc w:val="left"/>
            </w:pPr>
            <w:r>
              <w:t xml:space="preserve">100 </w:t>
            </w:r>
          </w:p>
        </w:tc>
      </w:tr>
      <w:tr w:rsidR="0055419F">
        <w:trPr>
          <w:trHeight w:val="264"/>
        </w:trPr>
        <w:tc>
          <w:tcPr>
            <w:tcW w:w="5099" w:type="dxa"/>
            <w:gridSpan w:val="2"/>
            <w:tcBorders>
              <w:top w:val="single" w:sz="4" w:space="0" w:color="7E7E7E"/>
              <w:left w:val="nil"/>
              <w:bottom w:val="nil"/>
              <w:right w:val="nil"/>
            </w:tcBorders>
          </w:tcPr>
          <w:p w:rsidR="0055419F" w:rsidRDefault="006E5C27">
            <w:pPr>
              <w:tabs>
                <w:tab w:val="center" w:pos="161"/>
                <w:tab w:val="center" w:pos="2888"/>
              </w:tabs>
              <w:spacing w:after="0" w:line="259" w:lineRule="auto"/>
              <w:ind w:left="0" w:right="0" w:firstLine="0"/>
              <w:jc w:val="left"/>
            </w:pPr>
            <w:r>
              <w:rPr>
                <w:rFonts w:ascii="Calibri" w:eastAsia="Calibri" w:hAnsi="Calibri" w:cs="Calibri"/>
              </w:rPr>
              <w:tab/>
            </w:r>
            <w:r>
              <w:rPr>
                <w:b/>
              </w:rPr>
              <w:t xml:space="preserve">7 </w:t>
            </w:r>
            <w:r>
              <w:rPr>
                <w:b/>
              </w:rPr>
              <w:tab/>
              <w:t xml:space="preserve">Annual income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163" w:right="0" w:firstLine="0"/>
              <w:jc w:val="left"/>
            </w:pP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245" w:right="0" w:firstLine="0"/>
              <w:jc w:val="left"/>
            </w:pPr>
            <w:r>
              <w:t xml:space="preserve">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783"/>
              </w:tabs>
              <w:spacing w:after="0" w:line="259" w:lineRule="auto"/>
              <w:ind w:left="0" w:right="0" w:firstLine="0"/>
              <w:jc w:val="left"/>
            </w:pPr>
            <w:r>
              <w:rPr>
                <w:rFonts w:ascii="Calibri" w:eastAsia="Calibri" w:hAnsi="Calibri" w:cs="Calibri"/>
              </w:rPr>
              <w:tab/>
            </w:r>
            <w:r>
              <w:t xml:space="preserve"> </w:t>
            </w:r>
            <w:r>
              <w:tab/>
            </w:r>
            <w:r>
              <w:rPr>
                <w:b/>
              </w:rPr>
              <w:t xml:space="preserve">Below 2 </w:t>
            </w:r>
            <w:proofErr w:type="gramStart"/>
            <w:r>
              <w:rPr>
                <w:b/>
              </w:rPr>
              <w:t>lakh</w:t>
            </w:r>
            <w:proofErr w:type="gramEnd"/>
            <w: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rPr>
                <w:b/>
              </w:rPr>
              <w:t>72</w:t>
            </w: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35" w:right="0" w:firstLine="0"/>
              <w:jc w:val="left"/>
            </w:pPr>
            <w:r>
              <w:rPr>
                <w:b/>
              </w:rPr>
              <w:t>36</w:t>
            </w:r>
            <w:r>
              <w:t xml:space="preserve"> </w:t>
            </w:r>
          </w:p>
        </w:tc>
      </w:tr>
      <w:tr w:rsidR="0055419F">
        <w:trPr>
          <w:trHeight w:val="259"/>
        </w:trPr>
        <w:tc>
          <w:tcPr>
            <w:tcW w:w="5099" w:type="dxa"/>
            <w:gridSpan w:val="2"/>
            <w:tcBorders>
              <w:top w:val="nil"/>
              <w:left w:val="nil"/>
              <w:bottom w:val="nil"/>
              <w:right w:val="nil"/>
            </w:tcBorders>
          </w:tcPr>
          <w:p w:rsidR="0055419F" w:rsidRDefault="006E5C27">
            <w:pPr>
              <w:tabs>
                <w:tab w:val="center" w:pos="106"/>
                <w:tab w:val="center" w:pos="2583"/>
              </w:tabs>
              <w:spacing w:after="0" w:line="259" w:lineRule="auto"/>
              <w:ind w:left="0" w:right="0" w:firstLine="0"/>
              <w:jc w:val="left"/>
            </w:pPr>
            <w:r>
              <w:rPr>
                <w:rFonts w:ascii="Calibri" w:eastAsia="Calibri" w:hAnsi="Calibri" w:cs="Calibri"/>
              </w:rPr>
              <w:tab/>
            </w:r>
            <w:r>
              <w:t xml:space="preserve"> </w:t>
            </w:r>
            <w:r>
              <w:tab/>
              <w:t>2-4 lakhs</w:t>
            </w:r>
            <w:r>
              <w:rPr>
                <w:b/>
              </w:rP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53</w:t>
            </w:r>
            <w:r>
              <w:rPr>
                <w:b/>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26.5</w:t>
            </w:r>
            <w:r>
              <w:rPr>
                <w:b/>
              </w:rPr>
              <w:t xml:space="preserve">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583"/>
              </w:tabs>
              <w:spacing w:after="0" w:line="259" w:lineRule="auto"/>
              <w:ind w:left="0" w:right="0" w:firstLine="0"/>
              <w:jc w:val="left"/>
            </w:pPr>
            <w:r>
              <w:rPr>
                <w:rFonts w:ascii="Calibri" w:eastAsia="Calibri" w:hAnsi="Calibri" w:cs="Calibri"/>
              </w:rPr>
              <w:tab/>
            </w:r>
            <w:r>
              <w:t xml:space="preserve"> </w:t>
            </w:r>
            <w:r>
              <w:tab/>
              <w:t xml:space="preserve">4-6 lakhs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48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35" w:right="0" w:firstLine="0"/>
              <w:jc w:val="left"/>
            </w:pPr>
            <w:r>
              <w:t xml:space="preserve">24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813"/>
              </w:tabs>
              <w:spacing w:after="0" w:line="259" w:lineRule="auto"/>
              <w:ind w:left="0" w:right="0" w:firstLine="0"/>
              <w:jc w:val="left"/>
            </w:pPr>
            <w:r>
              <w:rPr>
                <w:rFonts w:ascii="Calibri" w:eastAsia="Calibri" w:hAnsi="Calibri" w:cs="Calibri"/>
              </w:rPr>
              <w:tab/>
            </w:r>
            <w:r>
              <w:t xml:space="preserve"> </w:t>
            </w:r>
            <w:r>
              <w:tab/>
              <w:t xml:space="preserve">Above 6 lakhs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27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13.5 </w:t>
            </w:r>
          </w:p>
        </w:tc>
      </w:tr>
      <w:tr w:rsidR="0055419F">
        <w:trPr>
          <w:trHeight w:val="264"/>
        </w:trPr>
        <w:tc>
          <w:tcPr>
            <w:tcW w:w="5099" w:type="dxa"/>
            <w:gridSpan w:val="2"/>
            <w:tcBorders>
              <w:top w:val="nil"/>
              <w:left w:val="nil"/>
              <w:bottom w:val="single" w:sz="4" w:space="0" w:color="7E7E7E"/>
              <w:right w:val="nil"/>
            </w:tcBorders>
          </w:tcPr>
          <w:p w:rsidR="0055419F" w:rsidRDefault="006E5C27">
            <w:pPr>
              <w:tabs>
                <w:tab w:val="center" w:pos="106"/>
                <w:tab w:val="center" w:pos="2414"/>
              </w:tabs>
              <w:spacing w:after="0" w:line="259" w:lineRule="auto"/>
              <w:ind w:left="0" w:right="0" w:firstLine="0"/>
              <w:jc w:val="left"/>
            </w:pPr>
            <w:r>
              <w:rPr>
                <w:rFonts w:ascii="Calibri" w:eastAsia="Calibri" w:hAnsi="Calibri" w:cs="Calibri"/>
              </w:rPr>
              <w:tab/>
            </w:r>
            <w:r>
              <w:t xml:space="preserve"> </w:t>
            </w:r>
            <w:r>
              <w:tab/>
              <w:t xml:space="preserve">Total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200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82" w:right="0" w:firstLine="0"/>
              <w:jc w:val="left"/>
            </w:pPr>
            <w:r>
              <w:t xml:space="preserve">100 </w:t>
            </w:r>
          </w:p>
        </w:tc>
      </w:tr>
      <w:tr w:rsidR="0055419F">
        <w:trPr>
          <w:trHeight w:val="264"/>
        </w:trPr>
        <w:tc>
          <w:tcPr>
            <w:tcW w:w="5099" w:type="dxa"/>
            <w:gridSpan w:val="2"/>
            <w:vMerge w:val="restart"/>
            <w:tcBorders>
              <w:top w:val="single" w:sz="4" w:space="0" w:color="7E7E7E"/>
              <w:left w:val="nil"/>
              <w:bottom w:val="nil"/>
              <w:right w:val="nil"/>
            </w:tcBorders>
          </w:tcPr>
          <w:p w:rsidR="0055419F" w:rsidRDefault="006E5C27">
            <w:pPr>
              <w:tabs>
                <w:tab w:val="center" w:pos="161"/>
                <w:tab w:val="center" w:pos="3091"/>
              </w:tabs>
              <w:spacing w:after="0" w:line="259" w:lineRule="auto"/>
              <w:ind w:left="0" w:right="0" w:firstLine="0"/>
              <w:jc w:val="left"/>
            </w:pPr>
            <w:r>
              <w:rPr>
                <w:rFonts w:ascii="Calibri" w:eastAsia="Calibri" w:hAnsi="Calibri" w:cs="Calibri"/>
              </w:rPr>
              <w:tab/>
            </w:r>
            <w:r>
              <w:rPr>
                <w:b/>
              </w:rPr>
              <w:t xml:space="preserve">8 </w:t>
            </w:r>
            <w:r>
              <w:rPr>
                <w:b/>
              </w:rPr>
              <w:tab/>
            </w:r>
            <w:r>
              <w:rPr>
                <w:b/>
                <w:u w:val="single" w:color="7E7E7E"/>
              </w:rPr>
              <w:t xml:space="preserve">Growing frequency </w:t>
            </w:r>
          </w:p>
          <w:p w:rsidR="0055419F" w:rsidRDefault="006E5C27">
            <w:pPr>
              <w:tabs>
                <w:tab w:val="center" w:pos="106"/>
                <w:tab w:val="center" w:pos="2686"/>
              </w:tabs>
              <w:spacing w:after="0" w:line="259" w:lineRule="auto"/>
              <w:ind w:left="0" w:right="0" w:firstLine="0"/>
              <w:jc w:val="left"/>
            </w:pPr>
            <w:r>
              <w:rPr>
                <w:rFonts w:ascii="Calibri" w:eastAsia="Calibri" w:hAnsi="Calibri" w:cs="Calibri"/>
              </w:rPr>
              <w:tab/>
            </w:r>
            <w:r>
              <w:t xml:space="preserve"> </w:t>
            </w:r>
            <w:r>
              <w:tab/>
              <w:t xml:space="preserve">Year-round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163" w:right="0" w:firstLine="0"/>
              <w:jc w:val="left"/>
            </w:pP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245" w:right="0" w:firstLine="0"/>
              <w:jc w:val="left"/>
            </w:pPr>
            <w:r>
              <w:t xml:space="preserve"> </w:t>
            </w:r>
          </w:p>
        </w:tc>
      </w:tr>
      <w:tr w:rsidR="0055419F">
        <w:trPr>
          <w:trHeight w:val="259"/>
        </w:trPr>
        <w:tc>
          <w:tcPr>
            <w:tcW w:w="0" w:type="auto"/>
            <w:gridSpan w:val="2"/>
            <w:vMerge/>
            <w:tcBorders>
              <w:top w:val="nil"/>
              <w:left w:val="nil"/>
              <w:bottom w:val="nil"/>
              <w:right w:val="nil"/>
            </w:tcBorders>
          </w:tcPr>
          <w:p w:rsidR="0055419F" w:rsidRDefault="0055419F">
            <w:pPr>
              <w:spacing w:after="160" w:line="259" w:lineRule="auto"/>
              <w:ind w:left="0" w:right="0" w:firstLine="0"/>
              <w:jc w:val="left"/>
            </w:pP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23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12.5 </w:t>
            </w:r>
          </w:p>
        </w:tc>
      </w:tr>
      <w:tr w:rsidR="0055419F">
        <w:trPr>
          <w:trHeight w:val="265"/>
        </w:trPr>
        <w:tc>
          <w:tcPr>
            <w:tcW w:w="5099" w:type="dxa"/>
            <w:gridSpan w:val="2"/>
            <w:tcBorders>
              <w:top w:val="nil"/>
              <w:left w:val="nil"/>
              <w:bottom w:val="nil"/>
              <w:right w:val="nil"/>
            </w:tcBorders>
          </w:tcPr>
          <w:p w:rsidR="0055419F" w:rsidRDefault="006E5C27">
            <w:pPr>
              <w:tabs>
                <w:tab w:val="center" w:pos="106"/>
                <w:tab w:val="center" w:pos="2570"/>
              </w:tabs>
              <w:spacing w:after="0" w:line="259" w:lineRule="auto"/>
              <w:ind w:left="0" w:right="0" w:firstLine="0"/>
              <w:jc w:val="left"/>
            </w:pPr>
            <w:r>
              <w:rPr>
                <w:rFonts w:ascii="Calibri" w:eastAsia="Calibri" w:hAnsi="Calibri" w:cs="Calibri"/>
              </w:rPr>
              <w:tab/>
            </w:r>
            <w:r>
              <w:t xml:space="preserve"> </w:t>
            </w:r>
            <w:r>
              <w:tab/>
              <w:t xml:space="preserve">Seasonal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56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82" w:right="0" w:firstLine="0"/>
              <w:jc w:val="left"/>
            </w:pPr>
            <w:r>
              <w:t xml:space="preserve">28x </w:t>
            </w:r>
          </w:p>
        </w:tc>
      </w:tr>
      <w:tr w:rsidR="0055419F">
        <w:trPr>
          <w:trHeight w:val="715"/>
        </w:trPr>
        <w:tc>
          <w:tcPr>
            <w:tcW w:w="5099" w:type="dxa"/>
            <w:gridSpan w:val="2"/>
            <w:tcBorders>
              <w:top w:val="nil"/>
              <w:left w:val="nil"/>
              <w:bottom w:val="nil"/>
              <w:right w:val="nil"/>
            </w:tcBorders>
          </w:tcPr>
          <w:p w:rsidR="0055419F" w:rsidRDefault="006E5C27">
            <w:pPr>
              <w:tabs>
                <w:tab w:val="center" w:pos="106"/>
                <w:tab w:val="center" w:pos="2805"/>
              </w:tabs>
              <w:spacing w:after="0" w:line="259" w:lineRule="auto"/>
              <w:ind w:left="0" w:right="0" w:firstLine="0"/>
              <w:jc w:val="left"/>
            </w:pPr>
            <w:r>
              <w:rPr>
                <w:rFonts w:ascii="Calibri" w:eastAsia="Calibri" w:hAnsi="Calibri" w:cs="Calibri"/>
              </w:rPr>
              <w:tab/>
            </w:r>
            <w:r>
              <w:t xml:space="preserve"> </w:t>
            </w:r>
            <w:r>
              <w:tab/>
            </w:r>
            <w:r>
              <w:rPr>
                <w:b/>
              </w:rPr>
              <w:t xml:space="preserve">Occasionally, </w:t>
            </w:r>
          </w:p>
          <w:p w:rsidR="0055419F" w:rsidRDefault="006E5C27">
            <w:pPr>
              <w:spacing w:after="0" w:line="259" w:lineRule="auto"/>
              <w:ind w:left="2180" w:right="91" w:firstLine="0"/>
              <w:jc w:val="left"/>
            </w:pPr>
            <w:r>
              <w:rPr>
                <w:b/>
              </w:rPr>
              <w:t>depending on crop and demand</w:t>
            </w:r>
            <w: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119</w:t>
            </w: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rPr>
                <w:b/>
              </w:rPr>
              <w:t>59.5</w:t>
            </w:r>
            <w:r>
              <w:t xml:space="preserve"> </w:t>
            </w:r>
          </w:p>
        </w:tc>
      </w:tr>
      <w:tr w:rsidR="0055419F">
        <w:trPr>
          <w:trHeight w:val="259"/>
        </w:trPr>
        <w:tc>
          <w:tcPr>
            <w:tcW w:w="5099" w:type="dxa"/>
            <w:gridSpan w:val="2"/>
            <w:tcBorders>
              <w:top w:val="nil"/>
              <w:left w:val="nil"/>
              <w:bottom w:val="single" w:sz="4" w:space="0" w:color="7E7E7E"/>
              <w:right w:val="nil"/>
            </w:tcBorders>
          </w:tcPr>
          <w:p w:rsidR="0055419F" w:rsidRDefault="006E5C27">
            <w:pPr>
              <w:tabs>
                <w:tab w:val="center" w:pos="106"/>
                <w:tab w:val="center" w:pos="2414"/>
              </w:tabs>
              <w:spacing w:after="0" w:line="259" w:lineRule="auto"/>
              <w:ind w:left="0" w:right="0" w:firstLine="0"/>
              <w:jc w:val="left"/>
            </w:pPr>
            <w:r>
              <w:rPr>
                <w:rFonts w:ascii="Calibri" w:eastAsia="Calibri" w:hAnsi="Calibri" w:cs="Calibri"/>
              </w:rPr>
              <w:tab/>
            </w:r>
            <w:r>
              <w:t xml:space="preserve"> </w:t>
            </w:r>
            <w:r>
              <w:tab/>
              <w:t xml:space="preserve">Total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200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82" w:right="0" w:firstLine="0"/>
              <w:jc w:val="left"/>
            </w:pPr>
            <w:r>
              <w:t xml:space="preserve">100 </w:t>
            </w:r>
          </w:p>
        </w:tc>
      </w:tr>
      <w:tr w:rsidR="0055419F">
        <w:trPr>
          <w:trHeight w:val="480"/>
        </w:trPr>
        <w:tc>
          <w:tcPr>
            <w:tcW w:w="5099" w:type="dxa"/>
            <w:gridSpan w:val="2"/>
            <w:tcBorders>
              <w:top w:val="single" w:sz="4" w:space="0" w:color="7E7E7E"/>
              <w:left w:val="nil"/>
              <w:bottom w:val="nil"/>
              <w:right w:val="nil"/>
            </w:tcBorders>
          </w:tcPr>
          <w:p w:rsidR="0055419F" w:rsidRDefault="006E5C27">
            <w:pPr>
              <w:spacing w:after="0" w:line="259" w:lineRule="auto"/>
              <w:ind w:left="2180" w:right="0" w:hanging="2074"/>
              <w:jc w:val="left"/>
            </w:pPr>
            <w:r>
              <w:rPr>
                <w:b/>
              </w:rPr>
              <w:lastRenderedPageBreak/>
              <w:t xml:space="preserve">9 </w:t>
            </w:r>
            <w:r>
              <w:rPr>
                <w:b/>
              </w:rPr>
              <w:tab/>
            </w:r>
            <w:r>
              <w:rPr>
                <w:b/>
              </w:rPr>
              <w:t xml:space="preserve">Number of memberships </w:t>
            </w:r>
          </w:p>
        </w:tc>
        <w:tc>
          <w:tcPr>
            <w:tcW w:w="1973" w:type="dxa"/>
            <w:gridSpan w:val="2"/>
            <w:tcBorders>
              <w:top w:val="single" w:sz="4" w:space="0" w:color="7E7E7E"/>
              <w:left w:val="nil"/>
              <w:bottom w:val="single" w:sz="4" w:space="0" w:color="7E7E7E"/>
              <w:right w:val="nil"/>
            </w:tcBorders>
            <w:vAlign w:val="center"/>
          </w:tcPr>
          <w:p w:rsidR="0055419F" w:rsidRDefault="006E5C27">
            <w:pPr>
              <w:spacing w:after="0" w:line="259" w:lineRule="auto"/>
              <w:ind w:left="163" w:right="0" w:firstLine="0"/>
              <w:jc w:val="left"/>
            </w:pPr>
            <w:r>
              <w:t xml:space="preserve"> </w:t>
            </w:r>
          </w:p>
        </w:tc>
        <w:tc>
          <w:tcPr>
            <w:tcW w:w="1230" w:type="dxa"/>
            <w:tcBorders>
              <w:top w:val="single" w:sz="4" w:space="0" w:color="7E7E7E"/>
              <w:left w:val="nil"/>
              <w:bottom w:val="single" w:sz="4" w:space="0" w:color="7E7E7E"/>
              <w:right w:val="nil"/>
            </w:tcBorders>
            <w:vAlign w:val="center"/>
          </w:tcPr>
          <w:p w:rsidR="0055419F" w:rsidRDefault="006E5C27">
            <w:pPr>
              <w:spacing w:after="0" w:line="259" w:lineRule="auto"/>
              <w:ind w:left="245" w:right="0" w:firstLine="0"/>
              <w:jc w:val="left"/>
            </w:pPr>
            <w:r>
              <w:t xml:space="preserve">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235"/>
              </w:tabs>
              <w:spacing w:after="0" w:line="259" w:lineRule="auto"/>
              <w:ind w:left="0" w:right="0" w:firstLine="0"/>
              <w:jc w:val="left"/>
            </w:pPr>
            <w:r>
              <w:rPr>
                <w:rFonts w:ascii="Calibri" w:eastAsia="Calibri" w:hAnsi="Calibri" w:cs="Calibri"/>
              </w:rPr>
              <w:tab/>
            </w:r>
            <w:r>
              <w:t xml:space="preserve"> </w:t>
            </w:r>
            <w:r>
              <w:tab/>
            </w:r>
            <w:r>
              <w:rPr>
                <w:b/>
              </w:rPr>
              <w:t>1</w:t>
            </w:r>
            <w: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rPr>
                <w:b/>
              </w:rPr>
              <w:t>86</w:t>
            </w: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35" w:right="0" w:firstLine="0"/>
              <w:jc w:val="left"/>
            </w:pPr>
            <w:r>
              <w:rPr>
                <w:b/>
              </w:rPr>
              <w:t>43</w:t>
            </w:r>
            <w:r>
              <w:t xml:space="preserve">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235"/>
              </w:tabs>
              <w:spacing w:after="0" w:line="259" w:lineRule="auto"/>
              <w:ind w:left="0" w:right="0" w:firstLine="0"/>
              <w:jc w:val="left"/>
            </w:pPr>
            <w:r>
              <w:rPr>
                <w:rFonts w:ascii="Calibri" w:eastAsia="Calibri" w:hAnsi="Calibri" w:cs="Calibri"/>
              </w:rPr>
              <w:tab/>
            </w:r>
            <w:r>
              <w:t xml:space="preserve"> </w:t>
            </w:r>
            <w:r>
              <w:tab/>
              <w:t>2</w:t>
            </w:r>
            <w:r>
              <w:rPr>
                <w:b/>
              </w:rP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45</w:t>
            </w:r>
            <w:r>
              <w:rPr>
                <w:b/>
              </w:rP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22.5</w:t>
            </w:r>
            <w:r>
              <w:rPr>
                <w:b/>
              </w:rPr>
              <w:t xml:space="preserve"> </w:t>
            </w:r>
          </w:p>
        </w:tc>
      </w:tr>
      <w:tr w:rsidR="0055419F">
        <w:trPr>
          <w:trHeight w:val="259"/>
        </w:trPr>
        <w:tc>
          <w:tcPr>
            <w:tcW w:w="5099" w:type="dxa"/>
            <w:gridSpan w:val="2"/>
            <w:tcBorders>
              <w:top w:val="nil"/>
              <w:left w:val="nil"/>
              <w:bottom w:val="nil"/>
              <w:right w:val="nil"/>
            </w:tcBorders>
          </w:tcPr>
          <w:p w:rsidR="0055419F" w:rsidRDefault="006E5C27">
            <w:pPr>
              <w:tabs>
                <w:tab w:val="center" w:pos="106"/>
                <w:tab w:val="center" w:pos="2918"/>
              </w:tabs>
              <w:spacing w:after="0" w:line="259" w:lineRule="auto"/>
              <w:ind w:left="0" w:right="0" w:firstLine="0"/>
              <w:jc w:val="left"/>
            </w:pPr>
            <w:r>
              <w:rPr>
                <w:rFonts w:ascii="Calibri" w:eastAsia="Calibri" w:hAnsi="Calibri" w:cs="Calibri"/>
              </w:rPr>
              <w:tab/>
            </w:r>
            <w:r>
              <w:t xml:space="preserve"> </w:t>
            </w:r>
            <w:r>
              <w:tab/>
              <w:t xml:space="preserve">3 or More than 3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26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135" w:right="0" w:firstLine="0"/>
              <w:jc w:val="left"/>
            </w:pPr>
            <w:r>
              <w:t xml:space="preserve">13 </w:t>
            </w:r>
          </w:p>
        </w:tc>
      </w:tr>
      <w:tr w:rsidR="0055419F">
        <w:trPr>
          <w:trHeight w:val="480"/>
        </w:trPr>
        <w:tc>
          <w:tcPr>
            <w:tcW w:w="5099" w:type="dxa"/>
            <w:gridSpan w:val="2"/>
            <w:tcBorders>
              <w:top w:val="nil"/>
              <w:left w:val="nil"/>
              <w:bottom w:val="nil"/>
              <w:right w:val="nil"/>
            </w:tcBorders>
          </w:tcPr>
          <w:p w:rsidR="0055419F" w:rsidRDefault="006E5C27">
            <w:pPr>
              <w:spacing w:after="0" w:line="259" w:lineRule="auto"/>
              <w:ind w:left="2180" w:right="142" w:hanging="2074"/>
              <w:jc w:val="left"/>
            </w:pPr>
            <w:r>
              <w:t xml:space="preserve"> </w:t>
            </w:r>
            <w:r>
              <w:tab/>
              <w:t xml:space="preserve">Not associated with any organization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43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21.5 </w:t>
            </w:r>
          </w:p>
        </w:tc>
      </w:tr>
      <w:tr w:rsidR="0055419F">
        <w:trPr>
          <w:trHeight w:val="264"/>
        </w:trPr>
        <w:tc>
          <w:tcPr>
            <w:tcW w:w="5099" w:type="dxa"/>
            <w:gridSpan w:val="2"/>
            <w:tcBorders>
              <w:top w:val="nil"/>
              <w:left w:val="nil"/>
              <w:bottom w:val="single" w:sz="4" w:space="0" w:color="7E7E7E"/>
              <w:right w:val="nil"/>
            </w:tcBorders>
          </w:tcPr>
          <w:p w:rsidR="0055419F" w:rsidRDefault="006E5C27">
            <w:pPr>
              <w:tabs>
                <w:tab w:val="center" w:pos="106"/>
                <w:tab w:val="center" w:pos="2414"/>
              </w:tabs>
              <w:spacing w:after="0" w:line="259" w:lineRule="auto"/>
              <w:ind w:left="0" w:right="0" w:firstLine="0"/>
              <w:jc w:val="left"/>
            </w:pPr>
            <w:r>
              <w:rPr>
                <w:rFonts w:ascii="Calibri" w:eastAsia="Calibri" w:hAnsi="Calibri" w:cs="Calibri"/>
              </w:rPr>
              <w:tab/>
            </w:r>
            <w:r>
              <w:t xml:space="preserve"> </w:t>
            </w:r>
            <w:r>
              <w:tab/>
              <w:t xml:space="preserve">Total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200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82" w:right="0" w:firstLine="0"/>
              <w:jc w:val="left"/>
            </w:pPr>
            <w:r>
              <w:t xml:space="preserve">100 </w:t>
            </w:r>
          </w:p>
        </w:tc>
      </w:tr>
      <w:tr w:rsidR="0055419F">
        <w:trPr>
          <w:trHeight w:val="260"/>
        </w:trPr>
        <w:tc>
          <w:tcPr>
            <w:tcW w:w="5099" w:type="dxa"/>
            <w:gridSpan w:val="2"/>
            <w:vMerge w:val="restart"/>
            <w:tcBorders>
              <w:top w:val="single" w:sz="4" w:space="0" w:color="7E7E7E"/>
              <w:left w:val="nil"/>
              <w:bottom w:val="nil"/>
              <w:right w:val="nil"/>
            </w:tcBorders>
          </w:tcPr>
          <w:p w:rsidR="0055419F" w:rsidRDefault="006E5C27">
            <w:pPr>
              <w:spacing w:after="0" w:line="243" w:lineRule="auto"/>
              <w:ind w:left="106" w:right="0" w:firstLine="0"/>
            </w:pPr>
            <w:r>
              <w:rPr>
                <w:b/>
              </w:rPr>
              <w:t xml:space="preserve">10 </w:t>
            </w:r>
            <w:r>
              <w:rPr>
                <w:b/>
                <w:u w:val="single" w:color="7E7E7E"/>
              </w:rPr>
              <w:t xml:space="preserve">Type of </w:t>
            </w:r>
            <w:proofErr w:type="gramStart"/>
            <w:r>
              <w:rPr>
                <w:b/>
                <w:u w:val="single" w:color="7E7E7E"/>
              </w:rPr>
              <w:t>Membership</w:t>
            </w:r>
            <w:r>
              <w:rPr>
                <w:u w:val="single" w:color="7E7E7E"/>
              </w:rPr>
              <w:t xml:space="preserve"> </w:t>
            </w:r>
            <w:r>
              <w:t xml:space="preserve"> </w:t>
            </w:r>
            <w:r>
              <w:tab/>
            </w:r>
            <w:proofErr w:type="gramEnd"/>
            <w:r>
              <w:t xml:space="preserve">Farmer Producers </w:t>
            </w:r>
          </w:p>
          <w:p w:rsidR="0055419F" w:rsidRDefault="006E5C27">
            <w:pPr>
              <w:spacing w:after="0" w:line="259" w:lineRule="auto"/>
              <w:ind w:left="1038" w:right="0" w:firstLine="0"/>
              <w:jc w:val="center"/>
            </w:pPr>
            <w:r>
              <w:t xml:space="preserve">organization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163" w:right="0" w:firstLine="0"/>
              <w:jc w:val="left"/>
            </w:pP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245" w:right="0" w:firstLine="0"/>
              <w:jc w:val="left"/>
            </w:pPr>
            <w:r>
              <w:t xml:space="preserve"> </w:t>
            </w:r>
          </w:p>
        </w:tc>
      </w:tr>
      <w:tr w:rsidR="0055419F">
        <w:trPr>
          <w:trHeight w:val="480"/>
        </w:trPr>
        <w:tc>
          <w:tcPr>
            <w:tcW w:w="0" w:type="auto"/>
            <w:gridSpan w:val="2"/>
            <w:vMerge/>
            <w:tcBorders>
              <w:top w:val="nil"/>
              <w:left w:val="nil"/>
              <w:bottom w:val="nil"/>
              <w:right w:val="nil"/>
            </w:tcBorders>
          </w:tcPr>
          <w:p w:rsidR="0055419F" w:rsidRDefault="0055419F">
            <w:pPr>
              <w:spacing w:after="160" w:line="259" w:lineRule="auto"/>
              <w:ind w:left="0" w:right="0" w:firstLine="0"/>
              <w:jc w:val="left"/>
            </w:pP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47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29.93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2516"/>
              </w:tabs>
              <w:spacing w:after="0" w:line="259" w:lineRule="auto"/>
              <w:ind w:left="0" w:right="0" w:firstLine="0"/>
              <w:jc w:val="left"/>
            </w:pPr>
            <w:r>
              <w:rPr>
                <w:rFonts w:ascii="Calibri" w:eastAsia="Calibri" w:hAnsi="Calibri" w:cs="Calibri"/>
              </w:rPr>
              <w:tab/>
            </w:r>
            <w:r>
              <w:t xml:space="preserve"> </w:t>
            </w:r>
            <w:r>
              <w:tab/>
            </w:r>
            <w:r>
              <w:rPr>
                <w:b/>
              </w:rPr>
              <w:t>ATMA</w:t>
            </w:r>
            <w: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rPr>
                <w:b/>
              </w:rPr>
              <w:t>58</w:t>
            </w:r>
            <w:r>
              <w:t xml:space="preserve">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36.94</w:t>
            </w:r>
            <w:r>
              <w:t xml:space="preserve"> </w:t>
            </w:r>
          </w:p>
        </w:tc>
      </w:tr>
      <w:tr w:rsidR="0055419F">
        <w:trPr>
          <w:trHeight w:val="264"/>
        </w:trPr>
        <w:tc>
          <w:tcPr>
            <w:tcW w:w="5099" w:type="dxa"/>
            <w:gridSpan w:val="2"/>
            <w:tcBorders>
              <w:top w:val="nil"/>
              <w:left w:val="nil"/>
              <w:bottom w:val="nil"/>
              <w:right w:val="nil"/>
            </w:tcBorders>
          </w:tcPr>
          <w:p w:rsidR="0055419F" w:rsidRDefault="006E5C27">
            <w:pPr>
              <w:tabs>
                <w:tab w:val="center" w:pos="106"/>
                <w:tab w:val="center" w:pos="3142"/>
              </w:tabs>
              <w:spacing w:after="0" w:line="259" w:lineRule="auto"/>
              <w:ind w:left="0" w:right="0" w:firstLine="0"/>
              <w:jc w:val="left"/>
            </w:pPr>
            <w:r>
              <w:rPr>
                <w:rFonts w:ascii="Calibri" w:eastAsia="Calibri" w:hAnsi="Calibri" w:cs="Calibri"/>
              </w:rPr>
              <w:tab/>
            </w:r>
            <w:r>
              <w:t xml:space="preserve"> </w:t>
            </w:r>
            <w:r>
              <w:tab/>
            </w:r>
            <w:proofErr w:type="spellStart"/>
            <w:r>
              <w:t>Sevasahakari</w:t>
            </w:r>
            <w:proofErr w:type="spellEnd"/>
            <w:r>
              <w:t xml:space="preserve"> </w:t>
            </w:r>
            <w:proofErr w:type="spellStart"/>
            <w:r>
              <w:t>mandali</w:t>
            </w:r>
            <w:proofErr w:type="spellEnd"/>
            <w:r>
              <w:t xml:space="preserve"> </w:t>
            </w:r>
          </w:p>
        </w:tc>
        <w:tc>
          <w:tcPr>
            <w:tcW w:w="1973" w:type="dxa"/>
            <w:gridSpan w:val="2"/>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34 </w:t>
            </w:r>
          </w:p>
        </w:tc>
        <w:tc>
          <w:tcPr>
            <w:tcW w:w="1230"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21.65 </w:t>
            </w:r>
          </w:p>
        </w:tc>
      </w:tr>
      <w:tr w:rsidR="0055419F">
        <w:tblPrEx>
          <w:tblCellMar>
            <w:right w:w="115" w:type="dxa"/>
          </w:tblCellMar>
        </w:tblPrEx>
        <w:trPr>
          <w:gridBefore w:val="1"/>
          <w:wBefore w:w="2060" w:type="dxa"/>
          <w:trHeight w:val="480"/>
        </w:trPr>
        <w:tc>
          <w:tcPr>
            <w:tcW w:w="3040" w:type="dxa"/>
            <w:tcBorders>
              <w:top w:val="single" w:sz="4" w:space="0" w:color="7E7E7E"/>
              <w:left w:val="nil"/>
              <w:bottom w:val="single" w:sz="4" w:space="0" w:color="7E7E7E"/>
              <w:right w:val="nil"/>
            </w:tcBorders>
          </w:tcPr>
          <w:p w:rsidR="0055419F" w:rsidRDefault="006E5C27">
            <w:pPr>
              <w:spacing w:after="0" w:line="259" w:lineRule="auto"/>
              <w:ind w:left="120" w:right="0" w:firstLine="0"/>
              <w:jc w:val="left"/>
            </w:pPr>
            <w:r>
              <w:t xml:space="preserve">Non-Governmental Organization </w:t>
            </w:r>
          </w:p>
        </w:tc>
        <w:tc>
          <w:tcPr>
            <w:tcW w:w="1945" w:type="dxa"/>
            <w:tcBorders>
              <w:top w:val="single" w:sz="4" w:space="0" w:color="7E7E7E"/>
              <w:left w:val="nil"/>
              <w:bottom w:val="single" w:sz="4" w:space="0" w:color="7E7E7E"/>
              <w:right w:val="nil"/>
            </w:tcBorders>
          </w:tcPr>
          <w:p w:rsidR="0055419F" w:rsidRDefault="006E5C27">
            <w:pPr>
              <w:spacing w:after="0" w:line="259" w:lineRule="auto"/>
              <w:ind w:left="53" w:right="0" w:firstLine="0"/>
              <w:jc w:val="left"/>
            </w:pPr>
            <w:r>
              <w:t xml:space="preserve">18 </w:t>
            </w:r>
          </w:p>
        </w:tc>
        <w:tc>
          <w:tcPr>
            <w:tcW w:w="1259" w:type="dxa"/>
            <w:gridSpan w:val="2"/>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11..46 </w:t>
            </w:r>
          </w:p>
        </w:tc>
      </w:tr>
      <w:tr w:rsidR="0055419F">
        <w:tblPrEx>
          <w:tblCellMar>
            <w:right w:w="115" w:type="dxa"/>
          </w:tblCellMar>
        </w:tblPrEx>
        <w:trPr>
          <w:gridBefore w:val="1"/>
          <w:wBefore w:w="2060" w:type="dxa"/>
          <w:trHeight w:val="264"/>
        </w:trPr>
        <w:tc>
          <w:tcPr>
            <w:tcW w:w="3040" w:type="dxa"/>
            <w:tcBorders>
              <w:top w:val="single" w:sz="4" w:space="0" w:color="7E7E7E"/>
              <w:left w:val="nil"/>
              <w:bottom w:val="single" w:sz="4" w:space="0" w:color="7E7E7E"/>
              <w:right w:val="nil"/>
            </w:tcBorders>
          </w:tcPr>
          <w:p w:rsidR="0055419F" w:rsidRDefault="006E5C27">
            <w:pPr>
              <w:spacing w:after="0" w:line="259" w:lineRule="auto"/>
              <w:ind w:left="120" w:right="0" w:firstLine="0"/>
              <w:jc w:val="left"/>
            </w:pPr>
            <w:r>
              <w:t xml:space="preserve">Total </w:t>
            </w:r>
          </w:p>
        </w:tc>
        <w:tc>
          <w:tcPr>
            <w:tcW w:w="1945"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200 </w:t>
            </w:r>
          </w:p>
        </w:tc>
        <w:tc>
          <w:tcPr>
            <w:tcW w:w="1259" w:type="dxa"/>
            <w:gridSpan w:val="2"/>
            <w:tcBorders>
              <w:top w:val="single" w:sz="4" w:space="0" w:color="7E7E7E"/>
              <w:left w:val="nil"/>
              <w:bottom w:val="single" w:sz="4" w:space="0" w:color="7E7E7E"/>
              <w:right w:val="nil"/>
            </w:tcBorders>
          </w:tcPr>
          <w:p w:rsidR="0055419F" w:rsidRDefault="006E5C27">
            <w:pPr>
              <w:spacing w:after="0" w:line="259" w:lineRule="auto"/>
              <w:ind w:left="111" w:right="0" w:firstLine="0"/>
              <w:jc w:val="left"/>
            </w:pPr>
            <w:r>
              <w:t xml:space="preserve">100 </w:t>
            </w:r>
          </w:p>
        </w:tc>
      </w:tr>
    </w:tbl>
    <w:p w:rsidR="0055419F" w:rsidRDefault="006E5C27">
      <w:pPr>
        <w:spacing w:after="137" w:line="259" w:lineRule="auto"/>
        <w:ind w:left="0" w:right="0" w:firstLine="0"/>
        <w:jc w:val="left"/>
      </w:pPr>
      <w:r>
        <w:t xml:space="preserve"> </w:t>
      </w:r>
    </w:p>
    <w:p w:rsidR="0055419F" w:rsidRDefault="006E5C27">
      <w:pPr>
        <w:ind w:left="740" w:right="0"/>
      </w:pPr>
      <w:r>
        <w:t>The survey shows that most farmers (57%) are between 41 and 50 years old, suggesting a mature group with plenty of farming experience. Farming in the region is still largely male-dominated, with 96.5% of respondents being men. Over half of the farmers (52.</w:t>
      </w:r>
      <w:r>
        <w:t xml:space="preserve">5%) have been working in agriculture for 21 to 30 years, showing long-term commitment to the profession. </w:t>
      </w:r>
    </w:p>
    <w:p w:rsidR="0055419F" w:rsidRDefault="006E5C27">
      <w:pPr>
        <w:ind w:left="740" w:right="78"/>
      </w:pPr>
      <w:r>
        <w:t>Education levels are relatively low, with 62% not studying beyond the Secondary School Certificate (SSC). This may make it harder for them to access n</w:t>
      </w:r>
      <w:r>
        <w:t xml:space="preserve">ew techniques or digital tools in agriculture. </w:t>
      </w:r>
    </w:p>
    <w:p w:rsidR="0055419F" w:rsidRDefault="006E5C27">
      <w:pPr>
        <w:ind w:left="740" w:right="78"/>
      </w:pPr>
      <w:r>
        <w:t>Most farmers (33.5%) focus only on crop farming and have not expanded into other areas like livestock. In terms of land size, semi-medium (28.5%) and medium (26%) landholders make up the largest groups, while</w:t>
      </w:r>
      <w:r>
        <w:t xml:space="preserve"> marginal and large-scale farmers are fewer. Economically, 36% earn less than ₹2 lakh per year, showing that many faces financial challenges. </w:t>
      </w:r>
    </w:p>
    <w:p w:rsidR="0055419F" w:rsidRDefault="006E5C27">
      <w:pPr>
        <w:ind w:left="740" w:right="83"/>
      </w:pPr>
      <w:r>
        <w:t>When it comes to growing Ayurvedic herbs, most do so only occasionally (60%), some grow them seasonally (28%), an</w:t>
      </w:r>
      <w:r>
        <w:t xml:space="preserve">d only a few (12%) grow them throughout the year. This shows that interest in herbal farming exists but is still developing. </w:t>
      </w:r>
    </w:p>
    <w:p w:rsidR="0055419F" w:rsidRDefault="006E5C27">
      <w:pPr>
        <w:spacing w:after="284"/>
        <w:ind w:left="740" w:right="80"/>
      </w:pPr>
      <w:r>
        <w:t>Institutional involvement is moderate. About 43% of farmers are members of at least one organization, mainly ATMA (36.94%) and Far</w:t>
      </w:r>
      <w:r>
        <w:t xml:space="preserve">mer Producer Organizations (29.93%), giving them some support and exposure to group-based marketing opportunities. </w:t>
      </w:r>
    </w:p>
    <w:p w:rsidR="0055419F" w:rsidRDefault="006E5C27">
      <w:pPr>
        <w:pStyle w:val="Heading2"/>
        <w:spacing w:after="0"/>
        <w:ind w:left="336" w:hanging="327"/>
      </w:pPr>
      <w:r>
        <w:t>4.2</w:t>
      </w:r>
      <w:r>
        <w:rPr>
          <w:rFonts w:ascii="Arial" w:eastAsia="Arial" w:hAnsi="Arial" w:cs="Arial"/>
        </w:rPr>
        <w:t xml:space="preserve"> </w:t>
      </w:r>
      <w:r>
        <w:t xml:space="preserve">To assess the farmers’ perception to adopting online marketplaces for selling Ayurvedic herbs </w:t>
      </w:r>
    </w:p>
    <w:p w:rsidR="0055419F" w:rsidRDefault="006E5C27">
      <w:pPr>
        <w:spacing w:after="0" w:line="259" w:lineRule="auto"/>
        <w:ind w:left="0" w:right="0" w:firstLine="0"/>
        <w:jc w:val="right"/>
      </w:pPr>
      <w:r>
        <w:rPr>
          <w:b/>
        </w:rPr>
        <w:t xml:space="preserve"> </w:t>
      </w:r>
    </w:p>
    <w:p w:rsidR="0055419F" w:rsidRDefault="006E5C27">
      <w:pPr>
        <w:pStyle w:val="Heading3"/>
        <w:ind w:left="19"/>
      </w:pPr>
      <w:r>
        <w:t xml:space="preserve">4.2.1 </w:t>
      </w:r>
      <w:r>
        <w:t xml:space="preserve">Factors to participate farmers in an online marketplace </w:t>
      </w:r>
    </w:p>
    <w:p w:rsidR="0055419F" w:rsidRDefault="006E5C27">
      <w:pPr>
        <w:spacing w:after="10"/>
        <w:ind w:left="1653" w:right="0"/>
      </w:pPr>
      <w:r>
        <w:t xml:space="preserve">              Table 2. Factors to participation in online marketplace </w:t>
      </w:r>
    </w:p>
    <w:p w:rsidR="0055419F" w:rsidRDefault="006E5C27">
      <w:pPr>
        <w:spacing w:after="0" w:line="259" w:lineRule="auto"/>
        <w:ind w:left="0" w:right="0" w:firstLine="0"/>
        <w:jc w:val="left"/>
      </w:pPr>
      <w:r>
        <w:rPr>
          <w:sz w:val="13"/>
        </w:rPr>
        <w:t xml:space="preserve"> </w:t>
      </w:r>
    </w:p>
    <w:tbl>
      <w:tblPr>
        <w:tblStyle w:val="TableGrid"/>
        <w:tblW w:w="5767" w:type="dxa"/>
        <w:tblInd w:w="1652" w:type="dxa"/>
        <w:tblCellMar>
          <w:top w:w="10" w:type="dxa"/>
          <w:left w:w="0" w:type="dxa"/>
          <w:bottom w:w="0" w:type="dxa"/>
          <w:right w:w="113" w:type="dxa"/>
        </w:tblCellMar>
        <w:tblLook w:val="04A0" w:firstRow="1" w:lastRow="0" w:firstColumn="1" w:lastColumn="0" w:noHBand="0" w:noVBand="1"/>
      </w:tblPr>
      <w:tblGrid>
        <w:gridCol w:w="1426"/>
        <w:gridCol w:w="2881"/>
        <w:gridCol w:w="793"/>
        <w:gridCol w:w="667"/>
      </w:tblGrid>
      <w:tr w:rsidR="0055419F">
        <w:trPr>
          <w:trHeight w:val="394"/>
        </w:trPr>
        <w:tc>
          <w:tcPr>
            <w:tcW w:w="1426" w:type="dxa"/>
            <w:tcBorders>
              <w:top w:val="single" w:sz="4" w:space="0" w:color="7E7E7E"/>
              <w:left w:val="nil"/>
              <w:bottom w:val="single" w:sz="4" w:space="0" w:color="7E7E7E"/>
              <w:right w:val="nil"/>
            </w:tcBorders>
          </w:tcPr>
          <w:p w:rsidR="0055419F" w:rsidRDefault="006E5C27">
            <w:pPr>
              <w:spacing w:after="0" w:line="259" w:lineRule="auto"/>
              <w:ind w:left="130" w:right="0" w:firstLine="0"/>
              <w:jc w:val="left"/>
            </w:pPr>
            <w:r>
              <w:rPr>
                <w:b/>
              </w:rPr>
              <w:t xml:space="preserve">Sr. No. </w:t>
            </w:r>
          </w:p>
        </w:tc>
        <w:tc>
          <w:tcPr>
            <w:tcW w:w="2881" w:type="dxa"/>
            <w:tcBorders>
              <w:top w:val="single" w:sz="4" w:space="0" w:color="7E7E7E"/>
              <w:left w:val="nil"/>
              <w:bottom w:val="single" w:sz="4" w:space="0" w:color="7E7E7E"/>
              <w:right w:val="nil"/>
            </w:tcBorders>
          </w:tcPr>
          <w:p w:rsidR="0055419F" w:rsidRDefault="006E5C27">
            <w:pPr>
              <w:tabs>
                <w:tab w:val="right" w:pos="2768"/>
              </w:tabs>
              <w:spacing w:after="0" w:line="259" w:lineRule="auto"/>
              <w:ind w:left="0" w:right="0" w:firstLine="0"/>
              <w:jc w:val="left"/>
            </w:pPr>
            <w:r>
              <w:rPr>
                <w:b/>
              </w:rPr>
              <w:t xml:space="preserve">Factors </w:t>
            </w:r>
            <w:r>
              <w:rPr>
                <w:b/>
              </w:rPr>
              <w:tab/>
              <w:t xml:space="preserve">Total </w:t>
            </w:r>
          </w:p>
        </w:tc>
        <w:tc>
          <w:tcPr>
            <w:tcW w:w="79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rPr>
                <w:b/>
              </w:rPr>
              <w:t xml:space="preserve">WAM </w:t>
            </w:r>
          </w:p>
        </w:tc>
        <w:tc>
          <w:tcPr>
            <w:tcW w:w="667" w:type="dxa"/>
            <w:tcBorders>
              <w:top w:val="single" w:sz="4" w:space="0" w:color="7E7E7E"/>
              <w:left w:val="nil"/>
              <w:bottom w:val="single" w:sz="4" w:space="0" w:color="7E7E7E"/>
              <w:right w:val="nil"/>
            </w:tcBorders>
          </w:tcPr>
          <w:p w:rsidR="0055419F" w:rsidRDefault="006E5C27">
            <w:pPr>
              <w:spacing w:after="0" w:line="259" w:lineRule="auto"/>
              <w:ind w:left="0" w:right="0" w:firstLine="0"/>
            </w:pPr>
            <w:r>
              <w:rPr>
                <w:b/>
              </w:rPr>
              <w:t xml:space="preserve">Rank </w:t>
            </w:r>
          </w:p>
        </w:tc>
      </w:tr>
      <w:tr w:rsidR="0055419F">
        <w:trPr>
          <w:trHeight w:val="384"/>
        </w:trPr>
        <w:tc>
          <w:tcPr>
            <w:tcW w:w="1426" w:type="dxa"/>
            <w:tcBorders>
              <w:top w:val="single" w:sz="4" w:space="0" w:color="7E7E7E"/>
              <w:left w:val="nil"/>
              <w:bottom w:val="single" w:sz="4" w:space="0" w:color="7E7E7E"/>
              <w:right w:val="nil"/>
            </w:tcBorders>
          </w:tcPr>
          <w:p w:rsidR="0055419F" w:rsidRDefault="006E5C27">
            <w:pPr>
              <w:spacing w:after="0" w:line="259" w:lineRule="auto"/>
              <w:ind w:left="130" w:right="0" w:firstLine="0"/>
              <w:jc w:val="left"/>
            </w:pPr>
            <w:r>
              <w:rPr>
                <w:b/>
              </w:rPr>
              <w:t xml:space="preserve">1 </w:t>
            </w:r>
          </w:p>
        </w:tc>
        <w:tc>
          <w:tcPr>
            <w:tcW w:w="2881" w:type="dxa"/>
            <w:tcBorders>
              <w:top w:val="single" w:sz="4" w:space="0" w:color="7E7E7E"/>
              <w:left w:val="nil"/>
              <w:bottom w:val="single" w:sz="4" w:space="0" w:color="7E7E7E"/>
              <w:right w:val="nil"/>
            </w:tcBorders>
          </w:tcPr>
          <w:p w:rsidR="0055419F" w:rsidRDefault="006E5C27">
            <w:pPr>
              <w:tabs>
                <w:tab w:val="center" w:pos="2346"/>
              </w:tabs>
              <w:spacing w:after="0" w:line="259" w:lineRule="auto"/>
              <w:ind w:left="0" w:right="0" w:firstLine="0"/>
              <w:jc w:val="left"/>
            </w:pPr>
            <w:r>
              <w:t xml:space="preserve">Better prices for herbs </w:t>
            </w:r>
            <w:r>
              <w:tab/>
              <w:t xml:space="preserve">200 </w:t>
            </w:r>
          </w:p>
        </w:tc>
        <w:tc>
          <w:tcPr>
            <w:tcW w:w="79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4.40 </w:t>
            </w:r>
          </w:p>
        </w:tc>
        <w:tc>
          <w:tcPr>
            <w:tcW w:w="667"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01 </w:t>
            </w:r>
          </w:p>
        </w:tc>
      </w:tr>
      <w:tr w:rsidR="0055419F">
        <w:trPr>
          <w:trHeight w:val="769"/>
        </w:trPr>
        <w:tc>
          <w:tcPr>
            <w:tcW w:w="1426" w:type="dxa"/>
            <w:tcBorders>
              <w:top w:val="single" w:sz="4" w:space="0" w:color="7E7E7E"/>
              <w:left w:val="nil"/>
              <w:bottom w:val="single" w:sz="4" w:space="0" w:color="7E7E7E"/>
              <w:right w:val="nil"/>
            </w:tcBorders>
          </w:tcPr>
          <w:p w:rsidR="0055419F" w:rsidRDefault="006E5C27">
            <w:pPr>
              <w:spacing w:after="0" w:line="259" w:lineRule="auto"/>
              <w:ind w:left="130" w:right="0" w:firstLine="0"/>
              <w:jc w:val="left"/>
            </w:pPr>
            <w:r>
              <w:rPr>
                <w:b/>
              </w:rPr>
              <w:t xml:space="preserve">2 </w:t>
            </w:r>
          </w:p>
        </w:tc>
        <w:tc>
          <w:tcPr>
            <w:tcW w:w="2881" w:type="dxa"/>
            <w:tcBorders>
              <w:top w:val="single" w:sz="4" w:space="0" w:color="7E7E7E"/>
              <w:left w:val="nil"/>
              <w:bottom w:val="single" w:sz="4" w:space="0" w:color="7E7E7E"/>
              <w:right w:val="nil"/>
            </w:tcBorders>
          </w:tcPr>
          <w:p w:rsidR="0055419F" w:rsidRDefault="006E5C27">
            <w:pPr>
              <w:spacing w:after="0" w:line="259" w:lineRule="auto"/>
              <w:ind w:left="0" w:right="0" w:firstLine="2180"/>
            </w:pPr>
            <w:r>
              <w:t xml:space="preserve">200 Increased market reach </w:t>
            </w:r>
          </w:p>
        </w:tc>
        <w:tc>
          <w:tcPr>
            <w:tcW w:w="79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3.76 </w:t>
            </w:r>
          </w:p>
        </w:tc>
        <w:tc>
          <w:tcPr>
            <w:tcW w:w="667"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03 </w:t>
            </w:r>
          </w:p>
        </w:tc>
      </w:tr>
      <w:tr w:rsidR="0055419F">
        <w:trPr>
          <w:trHeight w:val="518"/>
        </w:trPr>
        <w:tc>
          <w:tcPr>
            <w:tcW w:w="1426" w:type="dxa"/>
            <w:tcBorders>
              <w:top w:val="single" w:sz="4" w:space="0" w:color="7E7E7E"/>
              <w:left w:val="nil"/>
              <w:bottom w:val="single" w:sz="4" w:space="0" w:color="7E7E7E"/>
              <w:right w:val="nil"/>
            </w:tcBorders>
          </w:tcPr>
          <w:p w:rsidR="0055419F" w:rsidRDefault="006E5C27">
            <w:pPr>
              <w:spacing w:after="0" w:line="259" w:lineRule="auto"/>
              <w:ind w:left="130" w:right="0" w:firstLine="0"/>
              <w:jc w:val="left"/>
            </w:pPr>
            <w:r>
              <w:rPr>
                <w:b/>
              </w:rPr>
              <w:t xml:space="preserve">3 </w:t>
            </w:r>
          </w:p>
        </w:tc>
        <w:tc>
          <w:tcPr>
            <w:tcW w:w="2881"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Reduced dependency </w:t>
            </w:r>
            <w:r>
              <w:tab/>
              <w:t xml:space="preserve">200 on middlemen </w:t>
            </w:r>
          </w:p>
        </w:tc>
        <w:tc>
          <w:tcPr>
            <w:tcW w:w="79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3.84 </w:t>
            </w:r>
          </w:p>
        </w:tc>
        <w:tc>
          <w:tcPr>
            <w:tcW w:w="667"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02 </w:t>
            </w:r>
          </w:p>
        </w:tc>
      </w:tr>
      <w:tr w:rsidR="0055419F">
        <w:trPr>
          <w:trHeight w:val="898"/>
        </w:trPr>
        <w:tc>
          <w:tcPr>
            <w:tcW w:w="1426" w:type="dxa"/>
            <w:tcBorders>
              <w:top w:val="single" w:sz="4" w:space="0" w:color="7E7E7E"/>
              <w:left w:val="nil"/>
              <w:bottom w:val="single" w:sz="4" w:space="0" w:color="7E7E7E"/>
              <w:right w:val="nil"/>
            </w:tcBorders>
          </w:tcPr>
          <w:p w:rsidR="0055419F" w:rsidRDefault="006E5C27">
            <w:pPr>
              <w:spacing w:after="0" w:line="259" w:lineRule="auto"/>
              <w:ind w:left="130" w:right="0" w:firstLine="0"/>
              <w:jc w:val="left"/>
            </w:pPr>
            <w:r>
              <w:rPr>
                <w:b/>
              </w:rPr>
              <w:lastRenderedPageBreak/>
              <w:t xml:space="preserve">4 </w:t>
            </w:r>
          </w:p>
        </w:tc>
        <w:tc>
          <w:tcPr>
            <w:tcW w:w="2881" w:type="dxa"/>
            <w:tcBorders>
              <w:top w:val="single" w:sz="4" w:space="0" w:color="7E7E7E"/>
              <w:left w:val="nil"/>
              <w:bottom w:val="single" w:sz="4" w:space="0" w:color="7E7E7E"/>
              <w:right w:val="nil"/>
            </w:tcBorders>
          </w:tcPr>
          <w:p w:rsidR="0055419F" w:rsidRDefault="006E5C27">
            <w:pPr>
              <w:spacing w:after="0" w:line="259" w:lineRule="auto"/>
              <w:ind w:left="0" w:right="257" w:firstLine="2180"/>
              <w:jc w:val="left"/>
            </w:pPr>
            <w:r>
              <w:t xml:space="preserve">200 Easy online platform with user-friendly features </w:t>
            </w:r>
          </w:p>
        </w:tc>
        <w:tc>
          <w:tcPr>
            <w:tcW w:w="79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3.56 </w:t>
            </w:r>
          </w:p>
        </w:tc>
        <w:tc>
          <w:tcPr>
            <w:tcW w:w="667"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04 </w:t>
            </w:r>
          </w:p>
        </w:tc>
      </w:tr>
      <w:tr w:rsidR="0055419F">
        <w:trPr>
          <w:trHeight w:val="768"/>
        </w:trPr>
        <w:tc>
          <w:tcPr>
            <w:tcW w:w="1426" w:type="dxa"/>
            <w:tcBorders>
              <w:top w:val="single" w:sz="4" w:space="0" w:color="7E7E7E"/>
              <w:left w:val="nil"/>
              <w:bottom w:val="single" w:sz="4" w:space="0" w:color="7E7E7E"/>
              <w:right w:val="nil"/>
            </w:tcBorders>
          </w:tcPr>
          <w:p w:rsidR="0055419F" w:rsidRDefault="006E5C27">
            <w:pPr>
              <w:spacing w:after="0" w:line="259" w:lineRule="auto"/>
              <w:ind w:left="130" w:right="0" w:firstLine="0"/>
              <w:jc w:val="left"/>
            </w:pPr>
            <w:r>
              <w:rPr>
                <w:b/>
              </w:rPr>
              <w:t xml:space="preserve">5 </w:t>
            </w:r>
          </w:p>
        </w:tc>
        <w:tc>
          <w:tcPr>
            <w:tcW w:w="2881" w:type="dxa"/>
            <w:tcBorders>
              <w:top w:val="single" w:sz="4" w:space="0" w:color="7E7E7E"/>
              <w:left w:val="nil"/>
              <w:bottom w:val="single" w:sz="4" w:space="0" w:color="7E7E7E"/>
              <w:right w:val="nil"/>
            </w:tcBorders>
          </w:tcPr>
          <w:p w:rsidR="0055419F" w:rsidRDefault="006E5C27">
            <w:pPr>
              <w:spacing w:after="0" w:line="259" w:lineRule="auto"/>
              <w:ind w:left="0" w:right="257" w:firstLine="0"/>
              <w:jc w:val="right"/>
            </w:pPr>
            <w:r>
              <w:t xml:space="preserve">200 </w:t>
            </w:r>
          </w:p>
          <w:p w:rsidR="0055419F" w:rsidRDefault="006E5C27">
            <w:pPr>
              <w:spacing w:after="0" w:line="259" w:lineRule="auto"/>
              <w:ind w:left="0" w:right="166" w:firstLine="0"/>
              <w:jc w:val="left"/>
            </w:pPr>
            <w:r>
              <w:t xml:space="preserve">Regular income opportunities </w:t>
            </w:r>
          </w:p>
        </w:tc>
        <w:tc>
          <w:tcPr>
            <w:tcW w:w="793"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2.98 </w:t>
            </w:r>
          </w:p>
        </w:tc>
        <w:tc>
          <w:tcPr>
            <w:tcW w:w="667" w:type="dxa"/>
            <w:tcBorders>
              <w:top w:val="single" w:sz="4" w:space="0" w:color="7E7E7E"/>
              <w:left w:val="nil"/>
              <w:bottom w:val="single" w:sz="4" w:space="0" w:color="7E7E7E"/>
              <w:right w:val="nil"/>
            </w:tcBorders>
          </w:tcPr>
          <w:p w:rsidR="0055419F" w:rsidRDefault="006E5C27">
            <w:pPr>
              <w:spacing w:after="0" w:line="259" w:lineRule="auto"/>
              <w:ind w:left="0" w:right="0" w:firstLine="0"/>
              <w:jc w:val="left"/>
            </w:pPr>
            <w:r>
              <w:t xml:space="preserve">05 </w:t>
            </w:r>
          </w:p>
        </w:tc>
      </w:tr>
    </w:tbl>
    <w:p w:rsidR="0055419F" w:rsidRDefault="006E5C27">
      <w:pPr>
        <w:pStyle w:val="Heading3"/>
        <w:spacing w:after="262"/>
        <w:ind w:left="19"/>
      </w:pPr>
      <w:r>
        <w:t xml:space="preserve">4.2.2 Concerns or challenges faced by farmers while adopting an online marketplace </w:t>
      </w:r>
    </w:p>
    <w:p w:rsidR="0055419F" w:rsidRDefault="006E5C27">
      <w:pPr>
        <w:spacing w:after="3" w:line="259" w:lineRule="auto"/>
        <w:ind w:left="10" w:right="65"/>
        <w:jc w:val="center"/>
      </w:pPr>
      <w:r>
        <w:t xml:space="preserve">Table </w:t>
      </w:r>
      <w:r>
        <w:t xml:space="preserve">3. Concerns or challenges faced by farmers  </w:t>
      </w:r>
    </w:p>
    <w:tbl>
      <w:tblPr>
        <w:tblStyle w:val="TableGrid"/>
        <w:tblW w:w="9201" w:type="dxa"/>
        <w:tblInd w:w="-67" w:type="dxa"/>
        <w:tblCellMar>
          <w:top w:w="5" w:type="dxa"/>
          <w:left w:w="0" w:type="dxa"/>
          <w:bottom w:w="0" w:type="dxa"/>
          <w:right w:w="843" w:type="dxa"/>
        </w:tblCellMar>
        <w:tblLook w:val="04A0" w:firstRow="1" w:lastRow="0" w:firstColumn="1" w:lastColumn="0" w:noHBand="0" w:noVBand="1"/>
      </w:tblPr>
      <w:tblGrid>
        <w:gridCol w:w="1787"/>
        <w:gridCol w:w="2554"/>
        <w:gridCol w:w="1628"/>
        <w:gridCol w:w="1820"/>
        <w:gridCol w:w="1412"/>
      </w:tblGrid>
      <w:tr w:rsidR="0055419F">
        <w:trPr>
          <w:trHeight w:val="768"/>
        </w:trPr>
        <w:tc>
          <w:tcPr>
            <w:tcW w:w="1787" w:type="dxa"/>
            <w:tcBorders>
              <w:top w:val="single" w:sz="4" w:space="0" w:color="808080"/>
              <w:left w:val="nil"/>
              <w:bottom w:val="single" w:sz="4" w:space="0" w:color="808080"/>
              <w:right w:val="nil"/>
            </w:tcBorders>
          </w:tcPr>
          <w:p w:rsidR="0055419F" w:rsidRDefault="006E5C27">
            <w:pPr>
              <w:spacing w:after="0" w:line="259" w:lineRule="auto"/>
              <w:ind w:left="125" w:right="0" w:firstLine="0"/>
              <w:jc w:val="left"/>
            </w:pPr>
            <w:r>
              <w:rPr>
                <w:b/>
              </w:rPr>
              <w:t xml:space="preserve">Factors </w:t>
            </w:r>
          </w:p>
        </w:tc>
        <w:tc>
          <w:tcPr>
            <w:tcW w:w="2555"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rPr>
                <w:b/>
              </w:rPr>
              <w:t xml:space="preserve">Particulars </w:t>
            </w:r>
          </w:p>
        </w:tc>
        <w:tc>
          <w:tcPr>
            <w:tcW w:w="1628" w:type="dxa"/>
            <w:tcBorders>
              <w:top w:val="single" w:sz="4" w:space="0" w:color="808080"/>
              <w:left w:val="nil"/>
              <w:bottom w:val="single" w:sz="4" w:space="0" w:color="808080"/>
              <w:right w:val="nil"/>
            </w:tcBorders>
          </w:tcPr>
          <w:p w:rsidR="0055419F" w:rsidRDefault="006E5C27">
            <w:pPr>
              <w:spacing w:after="0" w:line="259" w:lineRule="auto"/>
              <w:ind w:left="77" w:right="0" w:hanging="77"/>
              <w:jc w:val="left"/>
            </w:pPr>
            <w:r>
              <w:rPr>
                <w:b/>
              </w:rPr>
              <w:t xml:space="preserve">Garret score </w:t>
            </w:r>
          </w:p>
        </w:tc>
        <w:tc>
          <w:tcPr>
            <w:tcW w:w="1820" w:type="dxa"/>
            <w:tcBorders>
              <w:top w:val="single" w:sz="4" w:space="0" w:color="808080"/>
              <w:left w:val="nil"/>
              <w:bottom w:val="single" w:sz="4" w:space="0" w:color="808080"/>
              <w:right w:val="nil"/>
            </w:tcBorders>
          </w:tcPr>
          <w:p w:rsidR="0055419F" w:rsidRDefault="006E5C27">
            <w:pPr>
              <w:spacing w:after="0" w:line="259" w:lineRule="auto"/>
              <w:ind w:left="101" w:right="0" w:hanging="101"/>
              <w:jc w:val="left"/>
            </w:pPr>
            <w:r>
              <w:rPr>
                <w:b/>
              </w:rPr>
              <w:t xml:space="preserve">Average garret score </w:t>
            </w:r>
          </w:p>
        </w:tc>
        <w:tc>
          <w:tcPr>
            <w:tcW w:w="1412"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rPr>
                <w:b/>
              </w:rPr>
              <w:t xml:space="preserve">Rank </w:t>
            </w:r>
          </w:p>
        </w:tc>
      </w:tr>
      <w:tr w:rsidR="0055419F">
        <w:trPr>
          <w:trHeight w:val="773"/>
        </w:trPr>
        <w:tc>
          <w:tcPr>
            <w:tcW w:w="1787" w:type="dxa"/>
            <w:tcBorders>
              <w:top w:val="single" w:sz="4" w:space="0" w:color="808080"/>
              <w:left w:val="nil"/>
              <w:bottom w:val="single" w:sz="4" w:space="0" w:color="808080"/>
              <w:right w:val="nil"/>
            </w:tcBorders>
            <w:vAlign w:val="center"/>
          </w:tcPr>
          <w:p w:rsidR="0055419F" w:rsidRDefault="006E5C27">
            <w:pPr>
              <w:spacing w:after="0" w:line="259" w:lineRule="auto"/>
              <w:ind w:left="125" w:right="0" w:firstLine="0"/>
              <w:jc w:val="left"/>
            </w:pPr>
            <w:r>
              <w:t xml:space="preserve">F1 </w:t>
            </w:r>
          </w:p>
        </w:tc>
        <w:tc>
          <w:tcPr>
            <w:tcW w:w="2555" w:type="dxa"/>
            <w:tcBorders>
              <w:top w:val="single" w:sz="4" w:space="0" w:color="808080"/>
              <w:left w:val="nil"/>
              <w:bottom w:val="single" w:sz="4" w:space="0" w:color="808080"/>
              <w:right w:val="nil"/>
            </w:tcBorders>
          </w:tcPr>
          <w:p w:rsidR="0055419F" w:rsidRDefault="006E5C27">
            <w:pPr>
              <w:spacing w:after="0" w:line="259" w:lineRule="auto"/>
              <w:ind w:left="0" w:right="50" w:firstLine="0"/>
              <w:jc w:val="left"/>
            </w:pPr>
            <w:r>
              <w:t xml:space="preserve">Internet connectivity issues </w:t>
            </w:r>
          </w:p>
        </w:tc>
        <w:tc>
          <w:tcPr>
            <w:tcW w:w="1628" w:type="dxa"/>
            <w:tcBorders>
              <w:top w:val="single" w:sz="4" w:space="0" w:color="808080"/>
              <w:left w:val="nil"/>
              <w:bottom w:val="single" w:sz="4" w:space="0" w:color="808080"/>
              <w:right w:val="nil"/>
            </w:tcBorders>
            <w:vAlign w:val="center"/>
          </w:tcPr>
          <w:p w:rsidR="0055419F" w:rsidRDefault="006E5C27">
            <w:pPr>
              <w:spacing w:after="0" w:line="259" w:lineRule="auto"/>
              <w:ind w:left="48" w:right="0" w:firstLine="0"/>
              <w:jc w:val="left"/>
            </w:pPr>
            <w:r>
              <w:t xml:space="preserve">10423 </w:t>
            </w:r>
          </w:p>
        </w:tc>
        <w:tc>
          <w:tcPr>
            <w:tcW w:w="1820" w:type="dxa"/>
            <w:tcBorders>
              <w:top w:val="single" w:sz="4" w:space="0" w:color="808080"/>
              <w:left w:val="nil"/>
              <w:bottom w:val="single" w:sz="4" w:space="0" w:color="808080"/>
              <w:right w:val="nil"/>
            </w:tcBorders>
            <w:vAlign w:val="center"/>
          </w:tcPr>
          <w:p w:rsidR="0055419F" w:rsidRDefault="006E5C27">
            <w:pPr>
              <w:spacing w:after="0" w:line="259" w:lineRule="auto"/>
              <w:ind w:left="197" w:right="0" w:firstLine="0"/>
              <w:jc w:val="left"/>
            </w:pPr>
            <w:r>
              <w:t xml:space="preserve">52.1 </w:t>
            </w:r>
          </w:p>
        </w:tc>
        <w:tc>
          <w:tcPr>
            <w:tcW w:w="1412" w:type="dxa"/>
            <w:tcBorders>
              <w:top w:val="single" w:sz="4" w:space="0" w:color="808080"/>
              <w:left w:val="nil"/>
              <w:bottom w:val="single" w:sz="4" w:space="0" w:color="808080"/>
              <w:right w:val="nil"/>
            </w:tcBorders>
            <w:vAlign w:val="center"/>
          </w:tcPr>
          <w:p w:rsidR="0055419F" w:rsidRDefault="006E5C27">
            <w:pPr>
              <w:spacing w:after="0" w:line="259" w:lineRule="auto"/>
              <w:ind w:left="202" w:right="0" w:firstLine="0"/>
              <w:jc w:val="left"/>
            </w:pPr>
            <w:r>
              <w:t xml:space="preserve">4 </w:t>
            </w:r>
          </w:p>
        </w:tc>
      </w:tr>
      <w:tr w:rsidR="0055419F">
        <w:trPr>
          <w:trHeight w:val="768"/>
        </w:trPr>
        <w:tc>
          <w:tcPr>
            <w:tcW w:w="1787" w:type="dxa"/>
            <w:tcBorders>
              <w:top w:val="single" w:sz="4" w:space="0" w:color="808080"/>
              <w:left w:val="nil"/>
              <w:bottom w:val="single" w:sz="4" w:space="0" w:color="808080"/>
              <w:right w:val="nil"/>
            </w:tcBorders>
            <w:vAlign w:val="center"/>
          </w:tcPr>
          <w:p w:rsidR="0055419F" w:rsidRDefault="006E5C27">
            <w:pPr>
              <w:spacing w:after="0" w:line="259" w:lineRule="auto"/>
              <w:ind w:left="125" w:right="0" w:firstLine="0"/>
              <w:jc w:val="left"/>
            </w:pPr>
            <w:r>
              <w:t xml:space="preserve">F2 </w:t>
            </w:r>
          </w:p>
        </w:tc>
        <w:tc>
          <w:tcPr>
            <w:tcW w:w="2555" w:type="dxa"/>
            <w:tcBorders>
              <w:top w:val="single" w:sz="4" w:space="0" w:color="808080"/>
              <w:left w:val="nil"/>
              <w:bottom w:val="single" w:sz="4" w:space="0" w:color="808080"/>
              <w:right w:val="nil"/>
            </w:tcBorders>
          </w:tcPr>
          <w:p w:rsidR="0055419F" w:rsidRDefault="006E5C27">
            <w:pPr>
              <w:spacing w:after="0" w:line="239" w:lineRule="auto"/>
              <w:ind w:left="0" w:right="0" w:firstLine="0"/>
              <w:jc w:val="left"/>
            </w:pPr>
            <w:r>
              <w:t xml:space="preserve">Lack of time to manage online </w:t>
            </w:r>
          </w:p>
          <w:p w:rsidR="0055419F" w:rsidRDefault="006E5C27">
            <w:pPr>
              <w:spacing w:after="0" w:line="259" w:lineRule="auto"/>
              <w:ind w:left="0" w:right="0" w:firstLine="0"/>
              <w:jc w:val="left"/>
            </w:pPr>
            <w:r>
              <w:t xml:space="preserve">sales </w:t>
            </w:r>
          </w:p>
        </w:tc>
        <w:tc>
          <w:tcPr>
            <w:tcW w:w="1628" w:type="dxa"/>
            <w:tcBorders>
              <w:top w:val="single" w:sz="4" w:space="0" w:color="808080"/>
              <w:left w:val="nil"/>
              <w:bottom w:val="single" w:sz="4" w:space="0" w:color="808080"/>
              <w:right w:val="nil"/>
            </w:tcBorders>
            <w:vAlign w:val="center"/>
          </w:tcPr>
          <w:p w:rsidR="0055419F" w:rsidRDefault="006E5C27">
            <w:pPr>
              <w:spacing w:after="0" w:line="259" w:lineRule="auto"/>
              <w:ind w:left="101" w:right="0" w:firstLine="0"/>
              <w:jc w:val="left"/>
            </w:pPr>
            <w:r>
              <w:t xml:space="preserve">8104 </w:t>
            </w:r>
          </w:p>
        </w:tc>
        <w:tc>
          <w:tcPr>
            <w:tcW w:w="1820" w:type="dxa"/>
            <w:tcBorders>
              <w:top w:val="single" w:sz="4" w:space="0" w:color="808080"/>
              <w:left w:val="nil"/>
              <w:bottom w:val="single" w:sz="4" w:space="0" w:color="808080"/>
              <w:right w:val="nil"/>
            </w:tcBorders>
            <w:vAlign w:val="center"/>
          </w:tcPr>
          <w:p w:rsidR="0055419F" w:rsidRDefault="006E5C27">
            <w:pPr>
              <w:spacing w:after="0" w:line="259" w:lineRule="auto"/>
              <w:ind w:left="144" w:right="0" w:firstLine="0"/>
              <w:jc w:val="left"/>
            </w:pPr>
            <w:r>
              <w:t xml:space="preserve">40.52 </w:t>
            </w:r>
          </w:p>
        </w:tc>
        <w:tc>
          <w:tcPr>
            <w:tcW w:w="1412" w:type="dxa"/>
            <w:tcBorders>
              <w:top w:val="single" w:sz="4" w:space="0" w:color="808080"/>
              <w:left w:val="nil"/>
              <w:bottom w:val="single" w:sz="4" w:space="0" w:color="808080"/>
              <w:right w:val="nil"/>
            </w:tcBorders>
            <w:vAlign w:val="center"/>
          </w:tcPr>
          <w:p w:rsidR="0055419F" w:rsidRDefault="006E5C27">
            <w:pPr>
              <w:spacing w:after="0" w:line="259" w:lineRule="auto"/>
              <w:ind w:left="202" w:right="0" w:firstLine="0"/>
              <w:jc w:val="left"/>
            </w:pPr>
            <w:r>
              <w:t xml:space="preserve">7 </w:t>
            </w:r>
          </w:p>
        </w:tc>
      </w:tr>
      <w:tr w:rsidR="0055419F">
        <w:trPr>
          <w:trHeight w:val="514"/>
        </w:trPr>
        <w:tc>
          <w:tcPr>
            <w:tcW w:w="1787" w:type="dxa"/>
            <w:tcBorders>
              <w:top w:val="single" w:sz="4" w:space="0" w:color="808080"/>
              <w:left w:val="nil"/>
              <w:bottom w:val="single" w:sz="4" w:space="0" w:color="808080"/>
              <w:right w:val="nil"/>
            </w:tcBorders>
            <w:vAlign w:val="center"/>
          </w:tcPr>
          <w:p w:rsidR="0055419F" w:rsidRDefault="006E5C27">
            <w:pPr>
              <w:spacing w:after="0" w:line="259" w:lineRule="auto"/>
              <w:ind w:left="125" w:right="0" w:firstLine="0"/>
              <w:jc w:val="left"/>
            </w:pPr>
            <w:r>
              <w:t xml:space="preserve">F3 </w:t>
            </w:r>
          </w:p>
        </w:tc>
        <w:tc>
          <w:tcPr>
            <w:tcW w:w="2555" w:type="dxa"/>
            <w:tcBorders>
              <w:top w:val="single" w:sz="4" w:space="0" w:color="808080"/>
              <w:left w:val="nil"/>
              <w:bottom w:val="single" w:sz="4" w:space="0" w:color="808080"/>
              <w:right w:val="nil"/>
            </w:tcBorders>
          </w:tcPr>
          <w:p w:rsidR="0055419F" w:rsidRDefault="006E5C27">
            <w:pPr>
              <w:spacing w:after="0" w:line="259" w:lineRule="auto"/>
              <w:ind w:left="0" w:right="0" w:firstLine="0"/>
            </w:pPr>
            <w:r>
              <w:t>Charges taken by online platform</w:t>
            </w:r>
            <w:r>
              <w:t xml:space="preserve"> </w:t>
            </w:r>
          </w:p>
        </w:tc>
        <w:tc>
          <w:tcPr>
            <w:tcW w:w="1628" w:type="dxa"/>
            <w:tcBorders>
              <w:top w:val="single" w:sz="4" w:space="0" w:color="808080"/>
              <w:left w:val="nil"/>
              <w:bottom w:val="single" w:sz="4" w:space="0" w:color="808080"/>
              <w:right w:val="nil"/>
            </w:tcBorders>
            <w:vAlign w:val="center"/>
          </w:tcPr>
          <w:p w:rsidR="0055419F" w:rsidRDefault="006E5C27">
            <w:pPr>
              <w:spacing w:after="0" w:line="259" w:lineRule="auto"/>
              <w:ind w:left="48" w:right="0" w:firstLine="0"/>
              <w:jc w:val="left"/>
            </w:pPr>
            <w:r>
              <w:t xml:space="preserve">10371 </w:t>
            </w:r>
          </w:p>
        </w:tc>
        <w:tc>
          <w:tcPr>
            <w:tcW w:w="1820" w:type="dxa"/>
            <w:tcBorders>
              <w:top w:val="single" w:sz="4" w:space="0" w:color="808080"/>
              <w:left w:val="nil"/>
              <w:bottom w:val="single" w:sz="4" w:space="0" w:color="808080"/>
              <w:right w:val="nil"/>
            </w:tcBorders>
            <w:vAlign w:val="center"/>
          </w:tcPr>
          <w:p w:rsidR="0055419F" w:rsidRDefault="006E5C27">
            <w:pPr>
              <w:spacing w:after="0" w:line="259" w:lineRule="auto"/>
              <w:ind w:left="144" w:right="0" w:firstLine="0"/>
              <w:jc w:val="left"/>
            </w:pPr>
            <w:r>
              <w:t xml:space="preserve">51.85 </w:t>
            </w:r>
          </w:p>
        </w:tc>
        <w:tc>
          <w:tcPr>
            <w:tcW w:w="1412" w:type="dxa"/>
            <w:tcBorders>
              <w:top w:val="single" w:sz="4" w:space="0" w:color="808080"/>
              <w:left w:val="nil"/>
              <w:bottom w:val="single" w:sz="4" w:space="0" w:color="808080"/>
              <w:right w:val="nil"/>
            </w:tcBorders>
            <w:vAlign w:val="center"/>
          </w:tcPr>
          <w:p w:rsidR="0055419F" w:rsidRDefault="006E5C27">
            <w:pPr>
              <w:spacing w:after="0" w:line="259" w:lineRule="auto"/>
              <w:ind w:left="202" w:right="0" w:firstLine="0"/>
              <w:jc w:val="left"/>
            </w:pPr>
            <w:r>
              <w:t xml:space="preserve">5 </w:t>
            </w:r>
          </w:p>
        </w:tc>
      </w:tr>
      <w:tr w:rsidR="0055419F">
        <w:trPr>
          <w:trHeight w:val="518"/>
        </w:trPr>
        <w:tc>
          <w:tcPr>
            <w:tcW w:w="1787" w:type="dxa"/>
            <w:tcBorders>
              <w:top w:val="single" w:sz="4" w:space="0" w:color="808080"/>
              <w:left w:val="nil"/>
              <w:bottom w:val="single" w:sz="4" w:space="0" w:color="808080"/>
              <w:right w:val="nil"/>
            </w:tcBorders>
            <w:vAlign w:val="center"/>
          </w:tcPr>
          <w:p w:rsidR="0055419F" w:rsidRDefault="006E5C27">
            <w:pPr>
              <w:spacing w:after="0" w:line="259" w:lineRule="auto"/>
              <w:ind w:left="125" w:right="0" w:firstLine="0"/>
              <w:jc w:val="left"/>
            </w:pPr>
            <w:r>
              <w:t xml:space="preserve">F4 </w:t>
            </w:r>
          </w:p>
        </w:tc>
        <w:tc>
          <w:tcPr>
            <w:tcW w:w="2555"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Lack of technical knowledge </w:t>
            </w:r>
          </w:p>
        </w:tc>
        <w:tc>
          <w:tcPr>
            <w:tcW w:w="1628" w:type="dxa"/>
            <w:tcBorders>
              <w:top w:val="single" w:sz="4" w:space="0" w:color="808080"/>
              <w:left w:val="nil"/>
              <w:bottom w:val="single" w:sz="4" w:space="0" w:color="808080"/>
              <w:right w:val="nil"/>
            </w:tcBorders>
            <w:vAlign w:val="center"/>
          </w:tcPr>
          <w:p w:rsidR="0055419F" w:rsidRDefault="006E5C27">
            <w:pPr>
              <w:spacing w:after="0" w:line="259" w:lineRule="auto"/>
              <w:ind w:left="48" w:right="0" w:firstLine="0"/>
              <w:jc w:val="left"/>
            </w:pPr>
            <w:r>
              <w:t xml:space="preserve">13356 </w:t>
            </w:r>
          </w:p>
        </w:tc>
        <w:tc>
          <w:tcPr>
            <w:tcW w:w="1820" w:type="dxa"/>
            <w:tcBorders>
              <w:top w:val="single" w:sz="4" w:space="0" w:color="808080"/>
              <w:left w:val="nil"/>
              <w:bottom w:val="single" w:sz="4" w:space="0" w:color="808080"/>
              <w:right w:val="nil"/>
            </w:tcBorders>
            <w:vAlign w:val="center"/>
          </w:tcPr>
          <w:p w:rsidR="0055419F" w:rsidRDefault="006E5C27">
            <w:pPr>
              <w:spacing w:after="0" w:line="259" w:lineRule="auto"/>
              <w:ind w:left="144" w:right="0" w:firstLine="0"/>
              <w:jc w:val="left"/>
            </w:pPr>
            <w:r>
              <w:t xml:space="preserve">66.78 </w:t>
            </w:r>
          </w:p>
        </w:tc>
        <w:tc>
          <w:tcPr>
            <w:tcW w:w="1412" w:type="dxa"/>
            <w:tcBorders>
              <w:top w:val="single" w:sz="4" w:space="0" w:color="808080"/>
              <w:left w:val="nil"/>
              <w:bottom w:val="single" w:sz="4" w:space="0" w:color="808080"/>
              <w:right w:val="nil"/>
            </w:tcBorders>
            <w:vAlign w:val="center"/>
          </w:tcPr>
          <w:p w:rsidR="0055419F" w:rsidRDefault="006E5C27">
            <w:pPr>
              <w:spacing w:after="0" w:line="259" w:lineRule="auto"/>
              <w:ind w:left="202" w:right="0" w:firstLine="0"/>
              <w:jc w:val="left"/>
            </w:pPr>
            <w:r>
              <w:t xml:space="preserve">1 </w:t>
            </w:r>
          </w:p>
        </w:tc>
      </w:tr>
      <w:tr w:rsidR="0055419F">
        <w:trPr>
          <w:trHeight w:val="514"/>
        </w:trPr>
        <w:tc>
          <w:tcPr>
            <w:tcW w:w="1787" w:type="dxa"/>
            <w:tcBorders>
              <w:top w:val="single" w:sz="4" w:space="0" w:color="808080"/>
              <w:left w:val="nil"/>
              <w:bottom w:val="single" w:sz="4" w:space="0" w:color="808080"/>
              <w:right w:val="nil"/>
            </w:tcBorders>
            <w:vAlign w:val="center"/>
          </w:tcPr>
          <w:p w:rsidR="0055419F" w:rsidRDefault="006E5C27">
            <w:pPr>
              <w:spacing w:after="0" w:line="259" w:lineRule="auto"/>
              <w:ind w:left="125" w:right="0" w:firstLine="0"/>
              <w:jc w:val="left"/>
            </w:pPr>
            <w:r>
              <w:t xml:space="preserve">F5 </w:t>
            </w:r>
          </w:p>
        </w:tc>
        <w:tc>
          <w:tcPr>
            <w:tcW w:w="2555"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Trusting the platform </w:t>
            </w:r>
          </w:p>
        </w:tc>
        <w:tc>
          <w:tcPr>
            <w:tcW w:w="1628" w:type="dxa"/>
            <w:tcBorders>
              <w:top w:val="single" w:sz="4" w:space="0" w:color="808080"/>
              <w:left w:val="nil"/>
              <w:bottom w:val="single" w:sz="4" w:space="0" w:color="808080"/>
              <w:right w:val="nil"/>
            </w:tcBorders>
            <w:vAlign w:val="center"/>
          </w:tcPr>
          <w:p w:rsidR="0055419F" w:rsidRDefault="006E5C27">
            <w:pPr>
              <w:spacing w:after="0" w:line="259" w:lineRule="auto"/>
              <w:ind w:left="48" w:right="0" w:firstLine="0"/>
              <w:jc w:val="left"/>
            </w:pPr>
            <w:r>
              <w:t xml:space="preserve">12824 </w:t>
            </w:r>
          </w:p>
        </w:tc>
        <w:tc>
          <w:tcPr>
            <w:tcW w:w="1820" w:type="dxa"/>
            <w:tcBorders>
              <w:top w:val="single" w:sz="4" w:space="0" w:color="808080"/>
              <w:left w:val="nil"/>
              <w:bottom w:val="single" w:sz="4" w:space="0" w:color="808080"/>
              <w:right w:val="nil"/>
            </w:tcBorders>
            <w:vAlign w:val="center"/>
          </w:tcPr>
          <w:p w:rsidR="0055419F" w:rsidRDefault="006E5C27">
            <w:pPr>
              <w:spacing w:after="0" w:line="259" w:lineRule="auto"/>
              <w:ind w:left="144" w:right="0" w:firstLine="0"/>
              <w:jc w:val="left"/>
            </w:pPr>
            <w:r>
              <w:t xml:space="preserve">64.12 </w:t>
            </w:r>
          </w:p>
        </w:tc>
        <w:tc>
          <w:tcPr>
            <w:tcW w:w="1412" w:type="dxa"/>
            <w:tcBorders>
              <w:top w:val="single" w:sz="4" w:space="0" w:color="808080"/>
              <w:left w:val="nil"/>
              <w:bottom w:val="single" w:sz="4" w:space="0" w:color="808080"/>
              <w:right w:val="nil"/>
            </w:tcBorders>
            <w:vAlign w:val="center"/>
          </w:tcPr>
          <w:p w:rsidR="0055419F" w:rsidRDefault="006E5C27">
            <w:pPr>
              <w:spacing w:after="0" w:line="259" w:lineRule="auto"/>
              <w:ind w:left="202" w:right="0" w:firstLine="0"/>
              <w:jc w:val="left"/>
            </w:pPr>
            <w:r>
              <w:t xml:space="preserve">2 </w:t>
            </w:r>
          </w:p>
        </w:tc>
      </w:tr>
      <w:tr w:rsidR="0055419F">
        <w:trPr>
          <w:trHeight w:val="518"/>
        </w:trPr>
        <w:tc>
          <w:tcPr>
            <w:tcW w:w="1787" w:type="dxa"/>
            <w:tcBorders>
              <w:top w:val="single" w:sz="4" w:space="0" w:color="808080"/>
              <w:left w:val="nil"/>
              <w:bottom w:val="single" w:sz="4" w:space="0" w:color="808080"/>
              <w:right w:val="nil"/>
            </w:tcBorders>
            <w:vAlign w:val="center"/>
          </w:tcPr>
          <w:p w:rsidR="0055419F" w:rsidRDefault="006E5C27">
            <w:pPr>
              <w:spacing w:after="0" w:line="259" w:lineRule="auto"/>
              <w:ind w:left="125" w:right="0" w:firstLine="0"/>
              <w:jc w:val="left"/>
            </w:pPr>
            <w:r>
              <w:t xml:space="preserve">F6 </w:t>
            </w:r>
          </w:p>
        </w:tc>
        <w:tc>
          <w:tcPr>
            <w:tcW w:w="2555" w:type="dxa"/>
            <w:tcBorders>
              <w:top w:val="single" w:sz="4" w:space="0" w:color="808080"/>
              <w:left w:val="nil"/>
              <w:bottom w:val="single" w:sz="4" w:space="0" w:color="808080"/>
              <w:right w:val="nil"/>
            </w:tcBorders>
          </w:tcPr>
          <w:p w:rsidR="0055419F" w:rsidRDefault="006E5C27">
            <w:pPr>
              <w:spacing w:after="0" w:line="259" w:lineRule="auto"/>
              <w:ind w:left="0" w:right="0" w:firstLine="0"/>
            </w:pPr>
            <w:r>
              <w:t xml:space="preserve">Logistics and delivery issues </w:t>
            </w:r>
          </w:p>
        </w:tc>
        <w:tc>
          <w:tcPr>
            <w:tcW w:w="1628" w:type="dxa"/>
            <w:tcBorders>
              <w:top w:val="single" w:sz="4" w:space="0" w:color="808080"/>
              <w:left w:val="nil"/>
              <w:bottom w:val="single" w:sz="4" w:space="0" w:color="808080"/>
              <w:right w:val="nil"/>
            </w:tcBorders>
            <w:vAlign w:val="center"/>
          </w:tcPr>
          <w:p w:rsidR="0055419F" w:rsidRDefault="006E5C27">
            <w:pPr>
              <w:spacing w:after="0" w:line="259" w:lineRule="auto"/>
              <w:ind w:left="101" w:right="0" w:firstLine="0"/>
              <w:jc w:val="left"/>
            </w:pPr>
            <w:r>
              <w:t xml:space="preserve">9138 </w:t>
            </w:r>
          </w:p>
        </w:tc>
        <w:tc>
          <w:tcPr>
            <w:tcW w:w="1820" w:type="dxa"/>
            <w:tcBorders>
              <w:top w:val="single" w:sz="4" w:space="0" w:color="808080"/>
              <w:left w:val="nil"/>
              <w:bottom w:val="single" w:sz="4" w:space="0" w:color="808080"/>
              <w:right w:val="nil"/>
            </w:tcBorders>
            <w:vAlign w:val="center"/>
          </w:tcPr>
          <w:p w:rsidR="0055419F" w:rsidRDefault="006E5C27">
            <w:pPr>
              <w:spacing w:after="0" w:line="259" w:lineRule="auto"/>
              <w:ind w:left="144" w:right="0" w:firstLine="0"/>
              <w:jc w:val="left"/>
            </w:pPr>
            <w:r>
              <w:t xml:space="preserve">45.69 </w:t>
            </w:r>
          </w:p>
        </w:tc>
        <w:tc>
          <w:tcPr>
            <w:tcW w:w="1412" w:type="dxa"/>
            <w:tcBorders>
              <w:top w:val="single" w:sz="4" w:space="0" w:color="808080"/>
              <w:left w:val="nil"/>
              <w:bottom w:val="single" w:sz="4" w:space="0" w:color="808080"/>
              <w:right w:val="nil"/>
            </w:tcBorders>
            <w:vAlign w:val="center"/>
          </w:tcPr>
          <w:p w:rsidR="0055419F" w:rsidRDefault="006E5C27">
            <w:pPr>
              <w:spacing w:after="0" w:line="259" w:lineRule="auto"/>
              <w:ind w:left="202" w:right="0" w:firstLine="0"/>
              <w:jc w:val="left"/>
            </w:pPr>
            <w:r>
              <w:t xml:space="preserve">6 </w:t>
            </w:r>
          </w:p>
        </w:tc>
      </w:tr>
      <w:tr w:rsidR="0055419F">
        <w:trPr>
          <w:trHeight w:val="514"/>
        </w:trPr>
        <w:tc>
          <w:tcPr>
            <w:tcW w:w="1787" w:type="dxa"/>
            <w:tcBorders>
              <w:top w:val="single" w:sz="4" w:space="0" w:color="808080"/>
              <w:left w:val="nil"/>
              <w:bottom w:val="single" w:sz="4" w:space="0" w:color="808080"/>
              <w:right w:val="nil"/>
            </w:tcBorders>
            <w:vAlign w:val="center"/>
          </w:tcPr>
          <w:p w:rsidR="0055419F" w:rsidRDefault="006E5C27">
            <w:pPr>
              <w:spacing w:after="0" w:line="259" w:lineRule="auto"/>
              <w:ind w:left="125" w:right="0" w:firstLine="0"/>
              <w:jc w:val="left"/>
            </w:pPr>
            <w:r>
              <w:t xml:space="preserve">F7 </w:t>
            </w:r>
          </w:p>
        </w:tc>
        <w:tc>
          <w:tcPr>
            <w:tcW w:w="2555" w:type="dxa"/>
            <w:tcBorders>
              <w:top w:val="single" w:sz="4" w:space="0" w:color="808080"/>
              <w:left w:val="nil"/>
              <w:bottom w:val="single" w:sz="4" w:space="0" w:color="808080"/>
              <w:right w:val="nil"/>
            </w:tcBorders>
          </w:tcPr>
          <w:p w:rsidR="0055419F" w:rsidRDefault="006E5C27">
            <w:pPr>
              <w:spacing w:after="0" w:line="259" w:lineRule="auto"/>
              <w:ind w:left="0" w:right="0" w:firstLine="0"/>
            </w:pPr>
            <w:r>
              <w:t xml:space="preserve">Concerns about online payments </w:t>
            </w:r>
          </w:p>
        </w:tc>
        <w:tc>
          <w:tcPr>
            <w:tcW w:w="1628" w:type="dxa"/>
            <w:tcBorders>
              <w:top w:val="single" w:sz="4" w:space="0" w:color="808080"/>
              <w:left w:val="nil"/>
              <w:bottom w:val="single" w:sz="4" w:space="0" w:color="808080"/>
              <w:right w:val="nil"/>
            </w:tcBorders>
            <w:vAlign w:val="center"/>
          </w:tcPr>
          <w:p w:rsidR="0055419F" w:rsidRDefault="006E5C27">
            <w:pPr>
              <w:spacing w:after="0" w:line="259" w:lineRule="auto"/>
              <w:ind w:left="48" w:right="0" w:firstLine="0"/>
              <w:jc w:val="left"/>
            </w:pPr>
            <w:r>
              <w:t xml:space="preserve">11122 </w:t>
            </w:r>
          </w:p>
        </w:tc>
        <w:tc>
          <w:tcPr>
            <w:tcW w:w="1820" w:type="dxa"/>
            <w:tcBorders>
              <w:top w:val="single" w:sz="4" w:space="0" w:color="808080"/>
              <w:left w:val="nil"/>
              <w:bottom w:val="single" w:sz="4" w:space="0" w:color="808080"/>
              <w:right w:val="nil"/>
            </w:tcBorders>
            <w:vAlign w:val="center"/>
          </w:tcPr>
          <w:p w:rsidR="0055419F" w:rsidRDefault="006E5C27">
            <w:pPr>
              <w:spacing w:after="0" w:line="259" w:lineRule="auto"/>
              <w:ind w:left="144" w:right="0" w:firstLine="0"/>
              <w:jc w:val="left"/>
            </w:pPr>
            <w:r>
              <w:t xml:space="preserve">55.61 </w:t>
            </w:r>
          </w:p>
        </w:tc>
        <w:tc>
          <w:tcPr>
            <w:tcW w:w="1412" w:type="dxa"/>
            <w:tcBorders>
              <w:top w:val="single" w:sz="4" w:space="0" w:color="808080"/>
              <w:left w:val="nil"/>
              <w:bottom w:val="single" w:sz="4" w:space="0" w:color="808080"/>
              <w:right w:val="nil"/>
            </w:tcBorders>
            <w:vAlign w:val="center"/>
          </w:tcPr>
          <w:p w:rsidR="0055419F" w:rsidRDefault="006E5C27">
            <w:pPr>
              <w:spacing w:after="0" w:line="259" w:lineRule="auto"/>
              <w:ind w:left="202" w:right="0" w:firstLine="0"/>
              <w:jc w:val="left"/>
            </w:pPr>
            <w:r>
              <w:t xml:space="preserve">3 </w:t>
            </w:r>
          </w:p>
        </w:tc>
      </w:tr>
    </w:tbl>
    <w:p w:rsidR="0055419F" w:rsidRDefault="006E5C27">
      <w:pPr>
        <w:spacing w:after="264" w:line="259" w:lineRule="auto"/>
        <w:ind w:left="0" w:right="0" w:firstLine="0"/>
        <w:jc w:val="left"/>
      </w:pPr>
      <w:r>
        <w:t xml:space="preserve"> </w:t>
      </w:r>
    </w:p>
    <w:p w:rsidR="0055419F" w:rsidRDefault="006E5C27">
      <w:pPr>
        <w:pStyle w:val="Heading3"/>
        <w:tabs>
          <w:tab w:val="center" w:pos="4214"/>
        </w:tabs>
        <w:spacing w:after="9"/>
        <w:ind w:left="0" w:firstLine="0"/>
      </w:pPr>
      <w:r>
        <w:t>4.2.3</w:t>
      </w:r>
      <w:r>
        <w:rPr>
          <w:rFonts w:ascii="Arial" w:eastAsia="Arial" w:hAnsi="Arial" w:cs="Arial"/>
        </w:rPr>
        <w:t xml:space="preserve"> </w:t>
      </w:r>
      <w:r>
        <w:rPr>
          <w:rFonts w:ascii="Arial" w:eastAsia="Arial" w:hAnsi="Arial" w:cs="Arial"/>
        </w:rPr>
        <w:tab/>
      </w:r>
      <w:r>
        <w:t>Support or assistance farmer need to participate in the online marketplace</w:t>
      </w:r>
      <w:r>
        <w:rPr>
          <w:b w:val="0"/>
        </w:rPr>
        <w:t xml:space="preserve"> </w:t>
      </w:r>
    </w:p>
    <w:p w:rsidR="0055419F" w:rsidRDefault="006E5C27">
      <w:pPr>
        <w:spacing w:after="137" w:line="259" w:lineRule="auto"/>
        <w:ind w:left="721" w:right="0" w:firstLine="0"/>
        <w:jc w:val="left"/>
      </w:pPr>
      <w:r>
        <w:t xml:space="preserve"> </w:t>
      </w:r>
    </w:p>
    <w:p w:rsidR="0055419F" w:rsidRDefault="006E5C27">
      <w:pPr>
        <w:spacing w:after="10"/>
        <w:ind w:left="1581" w:right="0"/>
      </w:pPr>
      <w:r>
        <w:t xml:space="preserve">                  Table 4. Support or assistance needed by farmers </w:t>
      </w:r>
    </w:p>
    <w:tbl>
      <w:tblPr>
        <w:tblStyle w:val="TableGrid"/>
        <w:tblW w:w="7688" w:type="dxa"/>
        <w:tblInd w:w="692" w:type="dxa"/>
        <w:tblCellMar>
          <w:top w:w="5" w:type="dxa"/>
          <w:left w:w="0" w:type="dxa"/>
          <w:bottom w:w="0" w:type="dxa"/>
          <w:right w:w="137" w:type="dxa"/>
        </w:tblCellMar>
        <w:tblLook w:val="04A0" w:firstRow="1" w:lastRow="0" w:firstColumn="1" w:lastColumn="0" w:noHBand="0" w:noVBand="1"/>
      </w:tblPr>
      <w:tblGrid>
        <w:gridCol w:w="1671"/>
        <w:gridCol w:w="2929"/>
        <w:gridCol w:w="1162"/>
        <w:gridCol w:w="1220"/>
        <w:gridCol w:w="706"/>
      </w:tblGrid>
      <w:tr w:rsidR="0055419F">
        <w:trPr>
          <w:trHeight w:val="773"/>
        </w:trPr>
        <w:tc>
          <w:tcPr>
            <w:tcW w:w="1671" w:type="dxa"/>
            <w:tcBorders>
              <w:top w:val="single" w:sz="4" w:space="0" w:color="808080"/>
              <w:left w:val="nil"/>
              <w:bottom w:val="single" w:sz="4" w:space="0" w:color="808080"/>
              <w:right w:val="nil"/>
            </w:tcBorders>
          </w:tcPr>
          <w:p w:rsidR="0055419F" w:rsidRDefault="006E5C27">
            <w:pPr>
              <w:spacing w:after="0" w:line="259" w:lineRule="auto"/>
              <w:ind w:left="35" w:right="0" w:firstLine="0"/>
              <w:jc w:val="center"/>
            </w:pPr>
            <w:r>
              <w:rPr>
                <w:b/>
              </w:rPr>
              <w:t xml:space="preserve">Factors </w:t>
            </w:r>
          </w:p>
        </w:tc>
        <w:tc>
          <w:tcPr>
            <w:tcW w:w="2929" w:type="dxa"/>
            <w:tcBorders>
              <w:top w:val="single" w:sz="4" w:space="0" w:color="808080"/>
              <w:left w:val="nil"/>
              <w:bottom w:val="single" w:sz="4" w:space="0" w:color="808080"/>
              <w:right w:val="nil"/>
            </w:tcBorders>
          </w:tcPr>
          <w:p w:rsidR="0055419F" w:rsidRDefault="006E5C27">
            <w:pPr>
              <w:spacing w:after="0" w:line="259" w:lineRule="auto"/>
              <w:ind w:left="754" w:right="0" w:firstLine="0"/>
              <w:jc w:val="left"/>
            </w:pPr>
            <w:r>
              <w:rPr>
                <w:b/>
              </w:rPr>
              <w:t xml:space="preserve">Particulars </w:t>
            </w:r>
          </w:p>
        </w:tc>
        <w:tc>
          <w:tcPr>
            <w:tcW w:w="1162" w:type="dxa"/>
            <w:tcBorders>
              <w:top w:val="single" w:sz="4" w:space="0" w:color="808080"/>
              <w:left w:val="nil"/>
              <w:bottom w:val="single" w:sz="4" w:space="0" w:color="808080"/>
              <w:right w:val="nil"/>
            </w:tcBorders>
          </w:tcPr>
          <w:p w:rsidR="0055419F" w:rsidRDefault="006E5C27">
            <w:pPr>
              <w:spacing w:after="0" w:line="259" w:lineRule="auto"/>
              <w:ind w:left="77" w:right="0" w:hanging="77"/>
              <w:jc w:val="left"/>
            </w:pPr>
            <w:r>
              <w:rPr>
                <w:b/>
              </w:rPr>
              <w:t xml:space="preserve">Garret score </w:t>
            </w:r>
          </w:p>
        </w:tc>
        <w:tc>
          <w:tcPr>
            <w:tcW w:w="1220" w:type="dxa"/>
            <w:tcBorders>
              <w:top w:val="single" w:sz="4" w:space="0" w:color="808080"/>
              <w:left w:val="nil"/>
              <w:bottom w:val="single" w:sz="4" w:space="0" w:color="808080"/>
              <w:right w:val="nil"/>
            </w:tcBorders>
          </w:tcPr>
          <w:p w:rsidR="0055419F" w:rsidRDefault="006E5C27">
            <w:pPr>
              <w:spacing w:after="0" w:line="259" w:lineRule="auto"/>
              <w:ind w:left="96" w:right="0" w:hanging="96"/>
              <w:jc w:val="left"/>
            </w:pPr>
            <w:r>
              <w:rPr>
                <w:b/>
              </w:rPr>
              <w:t xml:space="preserve">Average garret score </w:t>
            </w:r>
          </w:p>
        </w:tc>
        <w:tc>
          <w:tcPr>
            <w:tcW w:w="706"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rPr>
                <w:b/>
              </w:rPr>
              <w:t xml:space="preserve">Rank </w:t>
            </w:r>
          </w:p>
        </w:tc>
      </w:tr>
      <w:tr w:rsidR="0055419F">
        <w:trPr>
          <w:trHeight w:val="259"/>
        </w:trPr>
        <w:tc>
          <w:tcPr>
            <w:tcW w:w="1671" w:type="dxa"/>
            <w:tcBorders>
              <w:top w:val="single" w:sz="4" w:space="0" w:color="808080"/>
              <w:left w:val="nil"/>
              <w:bottom w:val="single" w:sz="4" w:space="0" w:color="808080"/>
              <w:right w:val="nil"/>
            </w:tcBorders>
          </w:tcPr>
          <w:p w:rsidR="0055419F" w:rsidRDefault="006E5C27">
            <w:pPr>
              <w:spacing w:after="0" w:line="259" w:lineRule="auto"/>
              <w:ind w:left="45" w:right="0" w:firstLine="0"/>
              <w:jc w:val="center"/>
            </w:pPr>
            <w:r>
              <w:t xml:space="preserve">F1 </w:t>
            </w:r>
          </w:p>
        </w:tc>
        <w:tc>
          <w:tcPr>
            <w:tcW w:w="2929"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Market demand  </w:t>
            </w:r>
          </w:p>
        </w:tc>
        <w:tc>
          <w:tcPr>
            <w:tcW w:w="1162" w:type="dxa"/>
            <w:tcBorders>
              <w:top w:val="single" w:sz="4" w:space="0" w:color="808080"/>
              <w:left w:val="nil"/>
              <w:bottom w:val="single" w:sz="4" w:space="0" w:color="808080"/>
              <w:right w:val="nil"/>
            </w:tcBorders>
          </w:tcPr>
          <w:p w:rsidR="0055419F" w:rsidRDefault="006E5C27">
            <w:pPr>
              <w:spacing w:after="0" w:line="259" w:lineRule="auto"/>
              <w:ind w:left="48" w:right="0" w:firstLine="0"/>
              <w:jc w:val="left"/>
            </w:pPr>
            <w:r>
              <w:t xml:space="preserve">13558 </w:t>
            </w:r>
          </w:p>
        </w:tc>
        <w:tc>
          <w:tcPr>
            <w:tcW w:w="1220" w:type="dxa"/>
            <w:tcBorders>
              <w:top w:val="single" w:sz="4" w:space="0" w:color="808080"/>
              <w:left w:val="nil"/>
              <w:bottom w:val="single" w:sz="4" w:space="0" w:color="808080"/>
              <w:right w:val="nil"/>
            </w:tcBorders>
          </w:tcPr>
          <w:p w:rsidR="0055419F" w:rsidRDefault="006E5C27">
            <w:pPr>
              <w:spacing w:after="0" w:line="259" w:lineRule="auto"/>
              <w:ind w:left="197" w:right="0" w:firstLine="0"/>
              <w:jc w:val="left"/>
            </w:pPr>
            <w:r>
              <w:t xml:space="preserve">67.8 </w:t>
            </w:r>
          </w:p>
        </w:tc>
        <w:tc>
          <w:tcPr>
            <w:tcW w:w="706"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2 </w:t>
            </w:r>
          </w:p>
        </w:tc>
      </w:tr>
      <w:tr w:rsidR="0055419F">
        <w:trPr>
          <w:trHeight w:val="519"/>
        </w:trPr>
        <w:tc>
          <w:tcPr>
            <w:tcW w:w="1671" w:type="dxa"/>
            <w:tcBorders>
              <w:top w:val="single" w:sz="4" w:space="0" w:color="808080"/>
              <w:left w:val="nil"/>
              <w:bottom w:val="single" w:sz="4" w:space="0" w:color="808080"/>
              <w:right w:val="nil"/>
            </w:tcBorders>
          </w:tcPr>
          <w:p w:rsidR="0055419F" w:rsidRDefault="006E5C27">
            <w:pPr>
              <w:spacing w:after="0" w:line="259" w:lineRule="auto"/>
              <w:ind w:left="45" w:right="0" w:firstLine="0"/>
              <w:jc w:val="center"/>
            </w:pPr>
            <w:r>
              <w:t xml:space="preserve">F2 </w:t>
            </w:r>
          </w:p>
        </w:tc>
        <w:tc>
          <w:tcPr>
            <w:tcW w:w="2929" w:type="dxa"/>
            <w:tcBorders>
              <w:top w:val="single" w:sz="4" w:space="0" w:color="808080"/>
              <w:left w:val="nil"/>
              <w:bottom w:val="single" w:sz="4" w:space="0" w:color="808080"/>
              <w:right w:val="nil"/>
            </w:tcBorders>
          </w:tcPr>
          <w:p w:rsidR="0055419F" w:rsidRDefault="006E5C27">
            <w:pPr>
              <w:spacing w:after="0" w:line="259" w:lineRule="auto"/>
              <w:ind w:left="0" w:right="230" w:firstLine="0"/>
              <w:jc w:val="left"/>
            </w:pPr>
            <w:r>
              <w:t xml:space="preserve">Support with digital payment systems  </w:t>
            </w:r>
          </w:p>
        </w:tc>
        <w:tc>
          <w:tcPr>
            <w:tcW w:w="1162" w:type="dxa"/>
            <w:tcBorders>
              <w:top w:val="single" w:sz="4" w:space="0" w:color="808080"/>
              <w:left w:val="nil"/>
              <w:bottom w:val="single" w:sz="4" w:space="0" w:color="808080"/>
              <w:right w:val="nil"/>
            </w:tcBorders>
          </w:tcPr>
          <w:p w:rsidR="0055419F" w:rsidRDefault="006E5C27">
            <w:pPr>
              <w:spacing w:after="0" w:line="259" w:lineRule="auto"/>
              <w:ind w:left="101" w:right="0" w:firstLine="0"/>
              <w:jc w:val="left"/>
            </w:pPr>
            <w:r>
              <w:t xml:space="preserve">8622 </w:t>
            </w:r>
          </w:p>
        </w:tc>
        <w:tc>
          <w:tcPr>
            <w:tcW w:w="1220" w:type="dxa"/>
            <w:tcBorders>
              <w:top w:val="single" w:sz="4" w:space="0" w:color="808080"/>
              <w:left w:val="nil"/>
              <w:bottom w:val="single" w:sz="4" w:space="0" w:color="808080"/>
              <w:right w:val="nil"/>
            </w:tcBorders>
          </w:tcPr>
          <w:p w:rsidR="0055419F" w:rsidRDefault="006E5C27">
            <w:pPr>
              <w:spacing w:after="0" w:line="259" w:lineRule="auto"/>
              <w:ind w:left="197" w:right="0" w:firstLine="0"/>
              <w:jc w:val="left"/>
            </w:pPr>
            <w:r>
              <w:t xml:space="preserve">43.1 </w:t>
            </w:r>
          </w:p>
        </w:tc>
        <w:tc>
          <w:tcPr>
            <w:tcW w:w="706"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5 </w:t>
            </w:r>
          </w:p>
        </w:tc>
      </w:tr>
      <w:tr w:rsidR="0055419F">
        <w:trPr>
          <w:trHeight w:val="514"/>
        </w:trPr>
        <w:tc>
          <w:tcPr>
            <w:tcW w:w="1671" w:type="dxa"/>
            <w:tcBorders>
              <w:top w:val="single" w:sz="4" w:space="0" w:color="808080"/>
              <w:left w:val="nil"/>
              <w:bottom w:val="single" w:sz="4" w:space="0" w:color="808080"/>
              <w:right w:val="nil"/>
            </w:tcBorders>
          </w:tcPr>
          <w:p w:rsidR="0055419F" w:rsidRDefault="006E5C27">
            <w:pPr>
              <w:spacing w:after="0" w:line="259" w:lineRule="auto"/>
              <w:ind w:left="45" w:right="0" w:firstLine="0"/>
              <w:jc w:val="center"/>
            </w:pPr>
            <w:r>
              <w:t xml:space="preserve">F3 </w:t>
            </w:r>
          </w:p>
        </w:tc>
        <w:tc>
          <w:tcPr>
            <w:tcW w:w="2929"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Marketing and promotion of my products  </w:t>
            </w:r>
          </w:p>
        </w:tc>
        <w:tc>
          <w:tcPr>
            <w:tcW w:w="1162" w:type="dxa"/>
            <w:tcBorders>
              <w:top w:val="single" w:sz="4" w:space="0" w:color="808080"/>
              <w:left w:val="nil"/>
              <w:bottom w:val="single" w:sz="4" w:space="0" w:color="808080"/>
              <w:right w:val="nil"/>
            </w:tcBorders>
          </w:tcPr>
          <w:p w:rsidR="0055419F" w:rsidRDefault="006E5C27">
            <w:pPr>
              <w:spacing w:after="0" w:line="259" w:lineRule="auto"/>
              <w:ind w:left="48" w:right="0" w:firstLine="0"/>
              <w:jc w:val="left"/>
            </w:pPr>
            <w:r>
              <w:t xml:space="preserve">13261 </w:t>
            </w:r>
          </w:p>
        </w:tc>
        <w:tc>
          <w:tcPr>
            <w:tcW w:w="1220" w:type="dxa"/>
            <w:tcBorders>
              <w:top w:val="single" w:sz="4" w:space="0" w:color="808080"/>
              <w:left w:val="nil"/>
              <w:bottom w:val="single" w:sz="4" w:space="0" w:color="808080"/>
              <w:right w:val="nil"/>
            </w:tcBorders>
          </w:tcPr>
          <w:p w:rsidR="0055419F" w:rsidRDefault="006E5C27">
            <w:pPr>
              <w:spacing w:after="0" w:line="259" w:lineRule="auto"/>
              <w:ind w:left="197" w:right="0" w:firstLine="0"/>
              <w:jc w:val="left"/>
            </w:pPr>
            <w:r>
              <w:t xml:space="preserve">66.3 </w:t>
            </w:r>
          </w:p>
        </w:tc>
        <w:tc>
          <w:tcPr>
            <w:tcW w:w="706"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3 </w:t>
            </w:r>
          </w:p>
        </w:tc>
      </w:tr>
      <w:tr w:rsidR="0055419F">
        <w:trPr>
          <w:trHeight w:val="518"/>
        </w:trPr>
        <w:tc>
          <w:tcPr>
            <w:tcW w:w="1671" w:type="dxa"/>
            <w:tcBorders>
              <w:top w:val="single" w:sz="4" w:space="0" w:color="808080"/>
              <w:left w:val="nil"/>
              <w:bottom w:val="single" w:sz="4" w:space="0" w:color="808080"/>
              <w:right w:val="nil"/>
            </w:tcBorders>
          </w:tcPr>
          <w:p w:rsidR="0055419F" w:rsidRDefault="006E5C27">
            <w:pPr>
              <w:spacing w:after="0" w:line="259" w:lineRule="auto"/>
              <w:ind w:left="45" w:right="0" w:firstLine="0"/>
              <w:jc w:val="center"/>
            </w:pPr>
            <w:r>
              <w:t xml:space="preserve">F4 </w:t>
            </w:r>
          </w:p>
        </w:tc>
        <w:tc>
          <w:tcPr>
            <w:tcW w:w="2929" w:type="dxa"/>
            <w:tcBorders>
              <w:top w:val="single" w:sz="4" w:space="0" w:color="808080"/>
              <w:left w:val="nil"/>
              <w:bottom w:val="single" w:sz="4" w:space="0" w:color="808080"/>
              <w:right w:val="nil"/>
            </w:tcBorders>
          </w:tcPr>
          <w:p w:rsidR="0055419F" w:rsidRDefault="006E5C27">
            <w:pPr>
              <w:spacing w:after="0" w:line="259" w:lineRule="auto"/>
              <w:ind w:left="0" w:right="0" w:firstLine="0"/>
            </w:pPr>
            <w:r>
              <w:t xml:space="preserve">Assistance in growing of ayurvedic plants  </w:t>
            </w:r>
          </w:p>
        </w:tc>
        <w:tc>
          <w:tcPr>
            <w:tcW w:w="1162" w:type="dxa"/>
            <w:tcBorders>
              <w:top w:val="single" w:sz="4" w:space="0" w:color="808080"/>
              <w:left w:val="nil"/>
              <w:bottom w:val="single" w:sz="4" w:space="0" w:color="808080"/>
              <w:right w:val="nil"/>
            </w:tcBorders>
          </w:tcPr>
          <w:p w:rsidR="0055419F" w:rsidRDefault="006E5C27">
            <w:pPr>
              <w:spacing w:after="0" w:line="259" w:lineRule="auto"/>
              <w:ind w:left="101" w:right="0" w:firstLine="0"/>
              <w:jc w:val="left"/>
            </w:pPr>
            <w:r>
              <w:t xml:space="preserve">9562 </w:t>
            </w:r>
          </w:p>
        </w:tc>
        <w:tc>
          <w:tcPr>
            <w:tcW w:w="1220" w:type="dxa"/>
            <w:tcBorders>
              <w:top w:val="single" w:sz="4" w:space="0" w:color="808080"/>
              <w:left w:val="nil"/>
              <w:bottom w:val="single" w:sz="4" w:space="0" w:color="808080"/>
              <w:right w:val="nil"/>
            </w:tcBorders>
          </w:tcPr>
          <w:p w:rsidR="0055419F" w:rsidRDefault="006E5C27">
            <w:pPr>
              <w:spacing w:after="0" w:line="259" w:lineRule="auto"/>
              <w:ind w:left="197" w:right="0" w:firstLine="0"/>
              <w:jc w:val="left"/>
            </w:pPr>
            <w:r>
              <w:t xml:space="preserve">47.8 </w:t>
            </w:r>
          </w:p>
        </w:tc>
        <w:tc>
          <w:tcPr>
            <w:tcW w:w="706"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4 </w:t>
            </w:r>
          </w:p>
        </w:tc>
      </w:tr>
      <w:tr w:rsidR="0055419F">
        <w:trPr>
          <w:trHeight w:val="514"/>
        </w:trPr>
        <w:tc>
          <w:tcPr>
            <w:tcW w:w="1671" w:type="dxa"/>
            <w:tcBorders>
              <w:top w:val="single" w:sz="4" w:space="0" w:color="808080"/>
              <w:left w:val="nil"/>
              <w:bottom w:val="single" w:sz="4" w:space="0" w:color="808080"/>
              <w:right w:val="nil"/>
            </w:tcBorders>
          </w:tcPr>
          <w:p w:rsidR="0055419F" w:rsidRDefault="006E5C27">
            <w:pPr>
              <w:spacing w:after="0" w:line="259" w:lineRule="auto"/>
              <w:ind w:left="45" w:right="0" w:firstLine="0"/>
              <w:jc w:val="center"/>
            </w:pPr>
            <w:r>
              <w:t xml:space="preserve">F5 </w:t>
            </w:r>
          </w:p>
        </w:tc>
        <w:tc>
          <w:tcPr>
            <w:tcW w:w="2929"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Training on using the online platform </w:t>
            </w:r>
          </w:p>
        </w:tc>
        <w:tc>
          <w:tcPr>
            <w:tcW w:w="1162" w:type="dxa"/>
            <w:tcBorders>
              <w:top w:val="single" w:sz="4" w:space="0" w:color="808080"/>
              <w:left w:val="nil"/>
              <w:bottom w:val="single" w:sz="4" w:space="0" w:color="808080"/>
              <w:right w:val="nil"/>
            </w:tcBorders>
          </w:tcPr>
          <w:p w:rsidR="0055419F" w:rsidRDefault="006E5C27">
            <w:pPr>
              <w:spacing w:after="0" w:line="259" w:lineRule="auto"/>
              <w:ind w:left="48" w:right="0" w:firstLine="0"/>
              <w:jc w:val="left"/>
            </w:pPr>
            <w:r>
              <w:t xml:space="preserve">14942 </w:t>
            </w:r>
          </w:p>
        </w:tc>
        <w:tc>
          <w:tcPr>
            <w:tcW w:w="1220" w:type="dxa"/>
            <w:tcBorders>
              <w:top w:val="single" w:sz="4" w:space="0" w:color="808080"/>
              <w:left w:val="nil"/>
              <w:bottom w:val="single" w:sz="4" w:space="0" w:color="808080"/>
              <w:right w:val="nil"/>
            </w:tcBorders>
          </w:tcPr>
          <w:p w:rsidR="0055419F" w:rsidRDefault="006E5C27">
            <w:pPr>
              <w:spacing w:after="0" w:line="259" w:lineRule="auto"/>
              <w:ind w:left="197" w:right="0" w:firstLine="0"/>
              <w:jc w:val="left"/>
            </w:pPr>
            <w:r>
              <w:t xml:space="preserve">74.7 </w:t>
            </w:r>
          </w:p>
        </w:tc>
        <w:tc>
          <w:tcPr>
            <w:tcW w:w="706"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1 </w:t>
            </w:r>
          </w:p>
        </w:tc>
      </w:tr>
      <w:tr w:rsidR="0055419F">
        <w:trPr>
          <w:trHeight w:val="518"/>
        </w:trPr>
        <w:tc>
          <w:tcPr>
            <w:tcW w:w="1671" w:type="dxa"/>
            <w:tcBorders>
              <w:top w:val="single" w:sz="4" w:space="0" w:color="808080"/>
              <w:left w:val="nil"/>
              <w:bottom w:val="single" w:sz="4" w:space="0" w:color="808080"/>
              <w:right w:val="nil"/>
            </w:tcBorders>
          </w:tcPr>
          <w:p w:rsidR="0055419F" w:rsidRDefault="006E5C27">
            <w:pPr>
              <w:spacing w:after="0" w:line="259" w:lineRule="auto"/>
              <w:ind w:left="45" w:right="0" w:firstLine="0"/>
              <w:jc w:val="center"/>
            </w:pPr>
            <w:r>
              <w:t xml:space="preserve">F6 </w:t>
            </w:r>
          </w:p>
        </w:tc>
        <w:tc>
          <w:tcPr>
            <w:tcW w:w="2929" w:type="dxa"/>
            <w:tcBorders>
              <w:top w:val="single" w:sz="4" w:space="0" w:color="808080"/>
              <w:left w:val="nil"/>
              <w:bottom w:val="single" w:sz="4" w:space="0" w:color="808080"/>
              <w:right w:val="nil"/>
            </w:tcBorders>
          </w:tcPr>
          <w:p w:rsidR="0055419F" w:rsidRDefault="006E5C27">
            <w:pPr>
              <w:spacing w:after="0" w:line="259" w:lineRule="auto"/>
              <w:ind w:left="0" w:right="80" w:firstLine="0"/>
              <w:jc w:val="left"/>
            </w:pPr>
            <w:r>
              <w:t xml:space="preserve">Assistance with packaging and delivery </w:t>
            </w:r>
          </w:p>
        </w:tc>
        <w:tc>
          <w:tcPr>
            <w:tcW w:w="1162" w:type="dxa"/>
            <w:tcBorders>
              <w:top w:val="single" w:sz="4" w:space="0" w:color="808080"/>
              <w:left w:val="nil"/>
              <w:bottom w:val="single" w:sz="4" w:space="0" w:color="808080"/>
              <w:right w:val="nil"/>
            </w:tcBorders>
          </w:tcPr>
          <w:p w:rsidR="0055419F" w:rsidRDefault="006E5C27">
            <w:pPr>
              <w:spacing w:after="0" w:line="259" w:lineRule="auto"/>
              <w:ind w:left="101" w:right="0" w:firstLine="0"/>
              <w:jc w:val="left"/>
            </w:pPr>
            <w:r>
              <w:t xml:space="preserve">8243 </w:t>
            </w:r>
          </w:p>
        </w:tc>
        <w:tc>
          <w:tcPr>
            <w:tcW w:w="1220" w:type="dxa"/>
            <w:tcBorders>
              <w:top w:val="single" w:sz="4" w:space="0" w:color="808080"/>
              <w:left w:val="nil"/>
              <w:bottom w:val="single" w:sz="4" w:space="0" w:color="808080"/>
              <w:right w:val="nil"/>
            </w:tcBorders>
          </w:tcPr>
          <w:p w:rsidR="0055419F" w:rsidRDefault="006E5C27">
            <w:pPr>
              <w:spacing w:after="0" w:line="259" w:lineRule="auto"/>
              <w:ind w:left="197" w:right="0" w:firstLine="0"/>
              <w:jc w:val="left"/>
            </w:pPr>
            <w:r>
              <w:t xml:space="preserve">41.2 </w:t>
            </w:r>
          </w:p>
        </w:tc>
        <w:tc>
          <w:tcPr>
            <w:tcW w:w="706"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6 </w:t>
            </w:r>
          </w:p>
        </w:tc>
      </w:tr>
    </w:tbl>
    <w:p w:rsidR="0055419F" w:rsidRDefault="006E5C27">
      <w:pPr>
        <w:ind w:left="740" w:right="0"/>
      </w:pPr>
      <w:r>
        <w:t xml:space="preserve">To assess the farmers’ perception </w:t>
      </w:r>
      <w:r>
        <w:t xml:space="preserve">of adopting online marketplaces for selling Ayurvedic herbs, three key dimensions were </w:t>
      </w:r>
      <w:proofErr w:type="spellStart"/>
      <w:r>
        <w:t>analyzed</w:t>
      </w:r>
      <w:proofErr w:type="spellEnd"/>
      <w:r>
        <w:t xml:space="preserve">: motivating factors, challenges faced, and the support required for participation. Farmers highlighted the potential for better pricing (WAM = 4.40), </w:t>
      </w:r>
      <w:r>
        <w:lastRenderedPageBreak/>
        <w:t>reduced re</w:t>
      </w:r>
      <w:r>
        <w:t xml:space="preserve">liance on intermediaries (WAM = 3.84), and expanded market access (WAM = 3.76) as primary incentives. Ease of use (WAM = 3.56) and prospects for regular income (WAM = 2.98) also contributed to their interest in digital platforms. </w:t>
      </w:r>
    </w:p>
    <w:p w:rsidR="0055419F" w:rsidRDefault="006E5C27">
      <w:pPr>
        <w:spacing w:after="270"/>
        <w:ind w:left="740" w:right="0"/>
      </w:pPr>
      <w:r>
        <w:t>However, several barriers</w:t>
      </w:r>
      <w:r>
        <w:t xml:space="preserve"> impede adoption. The most significant challenges include limited technical knowledge (average Garrett score = 66.78), distrust in online platforms (64.12), and concerns over digital payments (55.61). Additional issues such as poor internet connectivity, l</w:t>
      </w:r>
      <w:r>
        <w:t xml:space="preserve">ogistical constraints, and platform service charges further hinder participation. </w:t>
      </w:r>
    </w:p>
    <w:p w:rsidR="0055419F" w:rsidRDefault="006E5C27">
      <w:pPr>
        <w:spacing w:after="278"/>
        <w:ind w:left="740" w:right="0"/>
      </w:pPr>
      <w:r>
        <w:t>To facilitate engagement, farmers expressed a need for targeted support. Training on platform usage (Garrett score = 74.7) emerged as the most critical requirement, followed</w:t>
      </w:r>
      <w:r>
        <w:t xml:space="preserve"> by assurance of market demand (67.8) and assistance in marketing and promotion (66.3). Support in cultivation practices, digital payment systems, and logistics were also noted as beneficial. These findings underscore the importance of comprehensive suppor</w:t>
      </w:r>
      <w:r>
        <w:t xml:space="preserve">t to enhance digital participation among Ayurvedic herb farmers. </w:t>
      </w:r>
    </w:p>
    <w:p w:rsidR="0055419F" w:rsidRDefault="006E5C27">
      <w:pPr>
        <w:pStyle w:val="Heading2"/>
        <w:spacing w:after="1" w:line="356" w:lineRule="auto"/>
        <w:ind w:left="451" w:hanging="442"/>
      </w:pPr>
      <w:proofErr w:type="gramStart"/>
      <w:r>
        <w:t>4.3</w:t>
      </w:r>
      <w:r>
        <w:rPr>
          <w:rFonts w:ascii="Arial" w:eastAsia="Arial" w:hAnsi="Arial" w:cs="Arial"/>
        </w:rPr>
        <w:t xml:space="preserve"> </w:t>
      </w:r>
      <w:r>
        <w:rPr>
          <w:b w:val="0"/>
        </w:rPr>
        <w:t xml:space="preserve"> </w:t>
      </w:r>
      <w:r>
        <w:t>To</w:t>
      </w:r>
      <w:proofErr w:type="gramEnd"/>
      <w:r>
        <w:t xml:space="preserve"> identify the key opportunities and challenges faced by farmers in marketing Ayurvedic herbs online </w:t>
      </w:r>
    </w:p>
    <w:p w:rsidR="0055419F" w:rsidRDefault="006E5C27">
      <w:pPr>
        <w:pStyle w:val="Heading3"/>
        <w:spacing w:after="108"/>
        <w:ind w:left="19"/>
      </w:pPr>
      <w:r>
        <w:t xml:space="preserve">4.3.1   Opportunities in marketing ayurvedic herbs online </w:t>
      </w:r>
    </w:p>
    <w:p w:rsidR="0055419F" w:rsidRDefault="006E5C27">
      <w:pPr>
        <w:spacing w:after="3" w:line="259" w:lineRule="auto"/>
        <w:ind w:left="391" w:right="0"/>
        <w:jc w:val="center"/>
      </w:pPr>
      <w:r>
        <w:t xml:space="preserve">Table 5. Opportunities </w:t>
      </w:r>
      <w:r>
        <w:t xml:space="preserve">in marketing </w:t>
      </w:r>
    </w:p>
    <w:tbl>
      <w:tblPr>
        <w:tblStyle w:val="TableGrid"/>
        <w:tblW w:w="6900" w:type="dxa"/>
        <w:tblInd w:w="1081" w:type="dxa"/>
        <w:tblCellMar>
          <w:top w:w="5" w:type="dxa"/>
          <w:left w:w="0" w:type="dxa"/>
          <w:bottom w:w="0" w:type="dxa"/>
          <w:right w:w="103" w:type="dxa"/>
        </w:tblCellMar>
        <w:tblLook w:val="04A0" w:firstRow="1" w:lastRow="0" w:firstColumn="1" w:lastColumn="0" w:noHBand="0" w:noVBand="1"/>
      </w:tblPr>
      <w:tblGrid>
        <w:gridCol w:w="1114"/>
        <w:gridCol w:w="3069"/>
        <w:gridCol w:w="960"/>
        <w:gridCol w:w="1085"/>
        <w:gridCol w:w="672"/>
      </w:tblGrid>
      <w:tr w:rsidR="0055419F">
        <w:trPr>
          <w:trHeight w:val="768"/>
        </w:trPr>
        <w:tc>
          <w:tcPr>
            <w:tcW w:w="1114" w:type="dxa"/>
            <w:tcBorders>
              <w:top w:val="single" w:sz="4" w:space="0" w:color="808080"/>
              <w:left w:val="nil"/>
              <w:bottom w:val="single" w:sz="4" w:space="0" w:color="808080"/>
              <w:right w:val="nil"/>
            </w:tcBorders>
          </w:tcPr>
          <w:p w:rsidR="0055419F" w:rsidRDefault="006E5C27">
            <w:pPr>
              <w:spacing w:after="0" w:line="259" w:lineRule="auto"/>
              <w:ind w:left="154" w:right="0" w:firstLine="0"/>
              <w:jc w:val="left"/>
            </w:pPr>
            <w:r>
              <w:rPr>
                <w:b/>
              </w:rPr>
              <w:t xml:space="preserve">Factors </w:t>
            </w:r>
          </w:p>
        </w:tc>
        <w:tc>
          <w:tcPr>
            <w:tcW w:w="3069" w:type="dxa"/>
            <w:tcBorders>
              <w:top w:val="single" w:sz="4" w:space="0" w:color="808080"/>
              <w:left w:val="nil"/>
              <w:bottom w:val="single" w:sz="4" w:space="0" w:color="808080"/>
              <w:right w:val="nil"/>
            </w:tcBorders>
          </w:tcPr>
          <w:p w:rsidR="0055419F" w:rsidRDefault="006E5C27">
            <w:pPr>
              <w:spacing w:after="0" w:line="259" w:lineRule="auto"/>
              <w:ind w:left="0" w:right="124" w:firstLine="0"/>
              <w:jc w:val="center"/>
            </w:pPr>
            <w:r>
              <w:rPr>
                <w:b/>
              </w:rPr>
              <w:t xml:space="preserve">Particulars </w:t>
            </w:r>
          </w:p>
        </w:tc>
        <w:tc>
          <w:tcPr>
            <w:tcW w:w="960" w:type="dxa"/>
            <w:tcBorders>
              <w:top w:val="single" w:sz="4" w:space="0" w:color="808080"/>
              <w:left w:val="nil"/>
              <w:bottom w:val="single" w:sz="4" w:space="0" w:color="808080"/>
              <w:right w:val="nil"/>
            </w:tcBorders>
          </w:tcPr>
          <w:p w:rsidR="0055419F" w:rsidRDefault="006E5C27">
            <w:pPr>
              <w:spacing w:after="0" w:line="259" w:lineRule="auto"/>
              <w:ind w:left="106" w:right="0" w:hanging="77"/>
              <w:jc w:val="left"/>
            </w:pPr>
            <w:r>
              <w:rPr>
                <w:b/>
              </w:rPr>
              <w:t xml:space="preserve">Garret score </w:t>
            </w:r>
          </w:p>
        </w:tc>
        <w:tc>
          <w:tcPr>
            <w:tcW w:w="1085" w:type="dxa"/>
            <w:tcBorders>
              <w:top w:val="single" w:sz="4" w:space="0" w:color="808080"/>
              <w:left w:val="nil"/>
              <w:bottom w:val="single" w:sz="4" w:space="0" w:color="808080"/>
              <w:right w:val="nil"/>
            </w:tcBorders>
          </w:tcPr>
          <w:p w:rsidR="0055419F" w:rsidRDefault="006E5C27">
            <w:pPr>
              <w:spacing w:after="0" w:line="259" w:lineRule="auto"/>
              <w:ind w:left="97" w:right="0" w:hanging="97"/>
              <w:jc w:val="left"/>
            </w:pPr>
            <w:r>
              <w:rPr>
                <w:b/>
              </w:rPr>
              <w:t xml:space="preserve">Average garret score </w:t>
            </w:r>
          </w:p>
        </w:tc>
        <w:tc>
          <w:tcPr>
            <w:tcW w:w="672" w:type="dxa"/>
            <w:tcBorders>
              <w:top w:val="single" w:sz="4" w:space="0" w:color="808080"/>
              <w:left w:val="nil"/>
              <w:bottom w:val="single" w:sz="4" w:space="0" w:color="808080"/>
              <w:right w:val="nil"/>
            </w:tcBorders>
          </w:tcPr>
          <w:p w:rsidR="0055419F" w:rsidRDefault="006E5C27">
            <w:pPr>
              <w:spacing w:after="0" w:line="259" w:lineRule="auto"/>
              <w:ind w:left="0" w:right="0" w:firstLine="0"/>
            </w:pPr>
            <w:r>
              <w:rPr>
                <w:b/>
              </w:rPr>
              <w:t xml:space="preserve">Rank </w:t>
            </w:r>
          </w:p>
        </w:tc>
      </w:tr>
      <w:tr w:rsidR="0055419F">
        <w:trPr>
          <w:trHeight w:val="519"/>
        </w:trPr>
        <w:tc>
          <w:tcPr>
            <w:tcW w:w="1114" w:type="dxa"/>
            <w:tcBorders>
              <w:top w:val="single" w:sz="4" w:space="0" w:color="808080"/>
              <w:left w:val="nil"/>
              <w:bottom w:val="single" w:sz="4" w:space="0" w:color="808080"/>
              <w:right w:val="nil"/>
            </w:tcBorders>
          </w:tcPr>
          <w:p w:rsidR="0055419F" w:rsidRDefault="006E5C27">
            <w:pPr>
              <w:spacing w:after="0" w:line="259" w:lineRule="auto"/>
              <w:ind w:left="12" w:right="0" w:firstLine="0"/>
              <w:jc w:val="center"/>
            </w:pPr>
            <w:r>
              <w:t xml:space="preserve">F1 </w:t>
            </w:r>
          </w:p>
        </w:tc>
        <w:tc>
          <w:tcPr>
            <w:tcW w:w="3069"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Rising demand for herbal and ayurvedic products </w:t>
            </w:r>
          </w:p>
        </w:tc>
        <w:tc>
          <w:tcPr>
            <w:tcW w:w="960"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11482 </w:t>
            </w:r>
          </w:p>
        </w:tc>
        <w:tc>
          <w:tcPr>
            <w:tcW w:w="1085" w:type="dxa"/>
            <w:tcBorders>
              <w:top w:val="single" w:sz="4" w:space="0" w:color="808080"/>
              <w:left w:val="nil"/>
              <w:bottom w:val="single" w:sz="4" w:space="0" w:color="808080"/>
              <w:right w:val="nil"/>
            </w:tcBorders>
          </w:tcPr>
          <w:p w:rsidR="0055419F" w:rsidRDefault="006E5C27">
            <w:pPr>
              <w:spacing w:after="0" w:line="259" w:lineRule="auto"/>
              <w:ind w:left="140" w:right="0" w:firstLine="0"/>
              <w:jc w:val="left"/>
            </w:pPr>
            <w:r>
              <w:t xml:space="preserve">57.41 </w:t>
            </w:r>
          </w:p>
        </w:tc>
        <w:tc>
          <w:tcPr>
            <w:tcW w:w="672"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4 </w:t>
            </w:r>
          </w:p>
        </w:tc>
      </w:tr>
      <w:tr w:rsidR="0055419F">
        <w:trPr>
          <w:trHeight w:val="514"/>
        </w:trPr>
        <w:tc>
          <w:tcPr>
            <w:tcW w:w="1114" w:type="dxa"/>
            <w:tcBorders>
              <w:top w:val="single" w:sz="4" w:space="0" w:color="808080"/>
              <w:left w:val="nil"/>
              <w:bottom w:val="single" w:sz="4" w:space="0" w:color="808080"/>
              <w:right w:val="nil"/>
            </w:tcBorders>
          </w:tcPr>
          <w:p w:rsidR="0055419F" w:rsidRDefault="006E5C27">
            <w:pPr>
              <w:spacing w:after="0" w:line="259" w:lineRule="auto"/>
              <w:ind w:left="12" w:right="0" w:firstLine="0"/>
              <w:jc w:val="center"/>
            </w:pPr>
            <w:r>
              <w:t xml:space="preserve">F2 </w:t>
            </w:r>
          </w:p>
        </w:tc>
        <w:tc>
          <w:tcPr>
            <w:tcW w:w="3069" w:type="dxa"/>
            <w:tcBorders>
              <w:top w:val="single" w:sz="4" w:space="0" w:color="808080"/>
              <w:left w:val="nil"/>
              <w:bottom w:val="single" w:sz="4" w:space="0" w:color="808080"/>
              <w:right w:val="nil"/>
            </w:tcBorders>
          </w:tcPr>
          <w:p w:rsidR="0055419F" w:rsidRDefault="006E5C27">
            <w:pPr>
              <w:spacing w:after="0" w:line="259" w:lineRule="auto"/>
              <w:ind w:left="0" w:right="0" w:firstLine="0"/>
            </w:pPr>
            <w:r>
              <w:t xml:space="preserve">Potential to sell directly to consumers via online platforms </w:t>
            </w:r>
          </w:p>
        </w:tc>
        <w:tc>
          <w:tcPr>
            <w:tcW w:w="960"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13686 </w:t>
            </w:r>
          </w:p>
        </w:tc>
        <w:tc>
          <w:tcPr>
            <w:tcW w:w="1085" w:type="dxa"/>
            <w:tcBorders>
              <w:top w:val="single" w:sz="4" w:space="0" w:color="808080"/>
              <w:left w:val="nil"/>
              <w:bottom w:val="single" w:sz="4" w:space="0" w:color="808080"/>
              <w:right w:val="nil"/>
            </w:tcBorders>
          </w:tcPr>
          <w:p w:rsidR="0055419F" w:rsidRDefault="006E5C27">
            <w:pPr>
              <w:spacing w:after="0" w:line="259" w:lineRule="auto"/>
              <w:ind w:left="140" w:right="0" w:firstLine="0"/>
              <w:jc w:val="left"/>
            </w:pPr>
            <w:r>
              <w:t xml:space="preserve">68.43 </w:t>
            </w:r>
          </w:p>
        </w:tc>
        <w:tc>
          <w:tcPr>
            <w:tcW w:w="672"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3 </w:t>
            </w:r>
          </w:p>
        </w:tc>
      </w:tr>
      <w:tr w:rsidR="0055419F">
        <w:trPr>
          <w:trHeight w:val="518"/>
        </w:trPr>
        <w:tc>
          <w:tcPr>
            <w:tcW w:w="1114" w:type="dxa"/>
            <w:tcBorders>
              <w:top w:val="single" w:sz="4" w:space="0" w:color="808080"/>
              <w:left w:val="nil"/>
              <w:bottom w:val="single" w:sz="4" w:space="0" w:color="808080"/>
              <w:right w:val="nil"/>
            </w:tcBorders>
          </w:tcPr>
          <w:p w:rsidR="0055419F" w:rsidRDefault="006E5C27">
            <w:pPr>
              <w:spacing w:after="0" w:line="259" w:lineRule="auto"/>
              <w:ind w:left="12" w:right="0" w:firstLine="0"/>
              <w:jc w:val="center"/>
            </w:pPr>
            <w:r>
              <w:t xml:space="preserve">F3 </w:t>
            </w:r>
          </w:p>
        </w:tc>
        <w:tc>
          <w:tcPr>
            <w:tcW w:w="3069"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Increased awareness about farm or company and health </w:t>
            </w:r>
          </w:p>
        </w:tc>
        <w:tc>
          <w:tcPr>
            <w:tcW w:w="960"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14678 </w:t>
            </w:r>
          </w:p>
        </w:tc>
        <w:tc>
          <w:tcPr>
            <w:tcW w:w="1085" w:type="dxa"/>
            <w:tcBorders>
              <w:top w:val="single" w:sz="4" w:space="0" w:color="808080"/>
              <w:left w:val="nil"/>
              <w:bottom w:val="single" w:sz="4" w:space="0" w:color="808080"/>
              <w:right w:val="nil"/>
            </w:tcBorders>
          </w:tcPr>
          <w:p w:rsidR="0055419F" w:rsidRDefault="006E5C27">
            <w:pPr>
              <w:spacing w:after="0" w:line="259" w:lineRule="auto"/>
              <w:ind w:left="140" w:right="0" w:firstLine="0"/>
              <w:jc w:val="left"/>
            </w:pPr>
            <w:r>
              <w:t xml:space="preserve">73.39 </w:t>
            </w:r>
          </w:p>
        </w:tc>
        <w:tc>
          <w:tcPr>
            <w:tcW w:w="672"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2 </w:t>
            </w:r>
          </w:p>
        </w:tc>
      </w:tr>
      <w:tr w:rsidR="0055419F">
        <w:trPr>
          <w:trHeight w:val="259"/>
        </w:trPr>
        <w:tc>
          <w:tcPr>
            <w:tcW w:w="1114" w:type="dxa"/>
            <w:tcBorders>
              <w:top w:val="single" w:sz="4" w:space="0" w:color="808080"/>
              <w:left w:val="nil"/>
              <w:bottom w:val="single" w:sz="4" w:space="0" w:color="808080"/>
              <w:right w:val="nil"/>
            </w:tcBorders>
          </w:tcPr>
          <w:p w:rsidR="0055419F" w:rsidRDefault="006E5C27">
            <w:pPr>
              <w:spacing w:after="0" w:line="259" w:lineRule="auto"/>
              <w:ind w:left="12" w:right="0" w:firstLine="0"/>
              <w:jc w:val="center"/>
            </w:pPr>
            <w:r>
              <w:t xml:space="preserve">F4 </w:t>
            </w:r>
          </w:p>
        </w:tc>
        <w:tc>
          <w:tcPr>
            <w:tcW w:w="3069"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Opportunities for higher prices </w:t>
            </w:r>
          </w:p>
        </w:tc>
        <w:tc>
          <w:tcPr>
            <w:tcW w:w="960"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15766 </w:t>
            </w:r>
          </w:p>
        </w:tc>
        <w:tc>
          <w:tcPr>
            <w:tcW w:w="1085" w:type="dxa"/>
            <w:tcBorders>
              <w:top w:val="single" w:sz="4" w:space="0" w:color="808080"/>
              <w:left w:val="nil"/>
              <w:bottom w:val="single" w:sz="4" w:space="0" w:color="808080"/>
              <w:right w:val="nil"/>
            </w:tcBorders>
          </w:tcPr>
          <w:p w:rsidR="0055419F" w:rsidRDefault="006E5C27">
            <w:pPr>
              <w:spacing w:after="0" w:line="259" w:lineRule="auto"/>
              <w:ind w:left="197" w:right="0" w:firstLine="0"/>
              <w:jc w:val="left"/>
            </w:pPr>
            <w:r>
              <w:t xml:space="preserve">78.8 </w:t>
            </w:r>
          </w:p>
        </w:tc>
        <w:tc>
          <w:tcPr>
            <w:tcW w:w="672"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1 </w:t>
            </w:r>
          </w:p>
        </w:tc>
      </w:tr>
      <w:tr w:rsidR="0055419F">
        <w:trPr>
          <w:trHeight w:val="773"/>
        </w:trPr>
        <w:tc>
          <w:tcPr>
            <w:tcW w:w="1114" w:type="dxa"/>
            <w:tcBorders>
              <w:top w:val="single" w:sz="4" w:space="0" w:color="808080"/>
              <w:left w:val="nil"/>
              <w:bottom w:val="single" w:sz="4" w:space="0" w:color="808080"/>
              <w:right w:val="nil"/>
            </w:tcBorders>
          </w:tcPr>
          <w:p w:rsidR="0055419F" w:rsidRDefault="006E5C27">
            <w:pPr>
              <w:spacing w:after="0" w:line="259" w:lineRule="auto"/>
              <w:ind w:left="12" w:right="0" w:firstLine="0"/>
              <w:jc w:val="center"/>
            </w:pPr>
            <w:r>
              <w:t xml:space="preserve">F5 </w:t>
            </w:r>
          </w:p>
        </w:tc>
        <w:tc>
          <w:tcPr>
            <w:tcW w:w="3069"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Increasing Government or NGO </w:t>
            </w:r>
          </w:p>
          <w:p w:rsidR="0055419F" w:rsidRDefault="006E5C27">
            <w:pPr>
              <w:spacing w:after="0" w:line="259" w:lineRule="auto"/>
              <w:ind w:left="0" w:right="107" w:firstLine="0"/>
            </w:pPr>
            <w:r>
              <w:t xml:space="preserve">support for promoting ayurvedic products </w:t>
            </w:r>
          </w:p>
        </w:tc>
        <w:tc>
          <w:tcPr>
            <w:tcW w:w="960"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8704 </w:t>
            </w:r>
          </w:p>
        </w:tc>
        <w:tc>
          <w:tcPr>
            <w:tcW w:w="1085" w:type="dxa"/>
            <w:tcBorders>
              <w:top w:val="single" w:sz="4" w:space="0" w:color="808080"/>
              <w:left w:val="nil"/>
              <w:bottom w:val="single" w:sz="4" w:space="0" w:color="808080"/>
              <w:right w:val="nil"/>
            </w:tcBorders>
          </w:tcPr>
          <w:p w:rsidR="0055419F" w:rsidRDefault="006E5C27">
            <w:pPr>
              <w:spacing w:after="0" w:line="259" w:lineRule="auto"/>
              <w:ind w:left="197" w:right="0" w:firstLine="0"/>
              <w:jc w:val="left"/>
            </w:pPr>
            <w:r>
              <w:t xml:space="preserve">43.5 </w:t>
            </w:r>
          </w:p>
        </w:tc>
        <w:tc>
          <w:tcPr>
            <w:tcW w:w="672"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5 </w:t>
            </w:r>
          </w:p>
        </w:tc>
      </w:tr>
      <w:tr w:rsidR="0055419F">
        <w:trPr>
          <w:trHeight w:val="514"/>
        </w:trPr>
        <w:tc>
          <w:tcPr>
            <w:tcW w:w="1114" w:type="dxa"/>
            <w:tcBorders>
              <w:top w:val="single" w:sz="4" w:space="0" w:color="808080"/>
              <w:left w:val="nil"/>
              <w:bottom w:val="single" w:sz="4" w:space="0" w:color="808080"/>
              <w:right w:val="nil"/>
            </w:tcBorders>
          </w:tcPr>
          <w:p w:rsidR="0055419F" w:rsidRDefault="006E5C27">
            <w:pPr>
              <w:spacing w:after="0" w:line="259" w:lineRule="auto"/>
              <w:ind w:left="12" w:right="0" w:firstLine="0"/>
              <w:jc w:val="center"/>
            </w:pPr>
            <w:r>
              <w:t xml:space="preserve">F6 </w:t>
            </w:r>
          </w:p>
        </w:tc>
        <w:tc>
          <w:tcPr>
            <w:tcW w:w="3069" w:type="dxa"/>
            <w:tcBorders>
              <w:top w:val="single" w:sz="4" w:space="0" w:color="808080"/>
              <w:left w:val="nil"/>
              <w:bottom w:val="single" w:sz="4" w:space="0" w:color="808080"/>
              <w:right w:val="nil"/>
            </w:tcBorders>
          </w:tcPr>
          <w:p w:rsidR="0055419F" w:rsidRDefault="006E5C27">
            <w:pPr>
              <w:spacing w:after="0" w:line="259" w:lineRule="auto"/>
              <w:ind w:left="0" w:right="0" w:firstLine="0"/>
            </w:pPr>
            <w:r>
              <w:t xml:space="preserve">Collaboration with ayurvedic product manufacturers </w:t>
            </w:r>
          </w:p>
        </w:tc>
        <w:tc>
          <w:tcPr>
            <w:tcW w:w="960"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7760 </w:t>
            </w:r>
          </w:p>
        </w:tc>
        <w:tc>
          <w:tcPr>
            <w:tcW w:w="1085" w:type="dxa"/>
            <w:tcBorders>
              <w:top w:val="single" w:sz="4" w:space="0" w:color="808080"/>
              <w:left w:val="nil"/>
              <w:bottom w:val="single" w:sz="4" w:space="0" w:color="808080"/>
              <w:right w:val="nil"/>
            </w:tcBorders>
          </w:tcPr>
          <w:p w:rsidR="0055419F" w:rsidRDefault="006E5C27">
            <w:pPr>
              <w:spacing w:after="0" w:line="259" w:lineRule="auto"/>
              <w:ind w:left="140" w:right="0" w:firstLine="0"/>
              <w:jc w:val="left"/>
            </w:pPr>
            <w:r>
              <w:t xml:space="preserve">38.80 </w:t>
            </w:r>
          </w:p>
        </w:tc>
        <w:tc>
          <w:tcPr>
            <w:tcW w:w="672" w:type="dxa"/>
            <w:tcBorders>
              <w:top w:val="single" w:sz="4" w:space="0" w:color="808080"/>
              <w:left w:val="nil"/>
              <w:bottom w:val="single" w:sz="4" w:space="0" w:color="808080"/>
              <w:right w:val="nil"/>
            </w:tcBorders>
          </w:tcPr>
          <w:p w:rsidR="0055419F" w:rsidRDefault="006E5C27">
            <w:pPr>
              <w:spacing w:after="0" w:line="259" w:lineRule="auto"/>
              <w:ind w:left="202" w:right="0" w:firstLine="0"/>
              <w:jc w:val="left"/>
            </w:pPr>
            <w:r>
              <w:t xml:space="preserve">6 </w:t>
            </w:r>
          </w:p>
        </w:tc>
      </w:tr>
    </w:tbl>
    <w:p w:rsidR="0055419F" w:rsidRDefault="006E5C27">
      <w:pPr>
        <w:pStyle w:val="Heading3"/>
        <w:ind w:left="19"/>
      </w:pPr>
      <w:r>
        <w:t xml:space="preserve">4.3.2     Role of online marketplaces in improving the sale of ayurvedic herbs </w:t>
      </w:r>
    </w:p>
    <w:p w:rsidR="0055419F" w:rsidRDefault="0055419F">
      <w:pPr>
        <w:sectPr w:rsidR="0055419F">
          <w:headerReference w:type="even" r:id="rId8"/>
          <w:headerReference w:type="default" r:id="rId9"/>
          <w:footerReference w:type="even" r:id="rId10"/>
          <w:footerReference w:type="default" r:id="rId11"/>
          <w:headerReference w:type="first" r:id="rId12"/>
          <w:footerReference w:type="first" r:id="rId13"/>
          <w:pgSz w:w="11909" w:h="16838"/>
          <w:pgMar w:top="1344" w:right="1356" w:bottom="1426" w:left="1416" w:header="92" w:footer="955" w:gutter="0"/>
          <w:cols w:space="720"/>
        </w:sectPr>
      </w:pPr>
    </w:p>
    <w:p w:rsidR="0055419F" w:rsidRDefault="006E5C27">
      <w:pPr>
        <w:spacing w:after="3" w:line="259" w:lineRule="auto"/>
        <w:ind w:left="10" w:right="17"/>
        <w:jc w:val="center"/>
      </w:pPr>
      <w:r>
        <w:lastRenderedPageBreak/>
        <w:t xml:space="preserve">Table 6. Role of online marketplaces </w:t>
      </w:r>
    </w:p>
    <w:p w:rsidR="0055419F" w:rsidRDefault="006E5C27">
      <w:pPr>
        <w:spacing w:after="0" w:line="259" w:lineRule="auto"/>
        <w:ind w:left="3275" w:right="0" w:firstLine="0"/>
        <w:jc w:val="left"/>
      </w:pPr>
      <w:r>
        <w:t xml:space="preserve"> </w:t>
      </w:r>
    </w:p>
    <w:tbl>
      <w:tblPr>
        <w:tblStyle w:val="TableGrid"/>
        <w:tblW w:w="7779" w:type="dxa"/>
        <w:tblInd w:w="168" w:type="dxa"/>
        <w:tblCellMar>
          <w:top w:w="5" w:type="dxa"/>
          <w:left w:w="0" w:type="dxa"/>
          <w:bottom w:w="0" w:type="dxa"/>
          <w:right w:w="55" w:type="dxa"/>
        </w:tblCellMar>
        <w:tblLook w:val="04A0" w:firstRow="1" w:lastRow="0" w:firstColumn="1" w:lastColumn="0" w:noHBand="0" w:noVBand="1"/>
      </w:tblPr>
      <w:tblGrid>
        <w:gridCol w:w="1024"/>
        <w:gridCol w:w="3745"/>
        <w:gridCol w:w="1181"/>
        <w:gridCol w:w="1205"/>
        <w:gridCol w:w="624"/>
      </w:tblGrid>
      <w:tr w:rsidR="0055419F">
        <w:trPr>
          <w:trHeight w:val="769"/>
        </w:trPr>
        <w:tc>
          <w:tcPr>
            <w:tcW w:w="1023" w:type="dxa"/>
            <w:tcBorders>
              <w:top w:val="single" w:sz="4" w:space="0" w:color="808080"/>
              <w:left w:val="nil"/>
              <w:bottom w:val="single" w:sz="4" w:space="0" w:color="808080"/>
              <w:right w:val="nil"/>
            </w:tcBorders>
          </w:tcPr>
          <w:p w:rsidR="0055419F" w:rsidRDefault="006E5C27">
            <w:pPr>
              <w:spacing w:after="0" w:line="259" w:lineRule="auto"/>
              <w:ind w:left="149" w:right="0" w:firstLine="0"/>
              <w:jc w:val="left"/>
            </w:pPr>
            <w:r>
              <w:rPr>
                <w:b/>
              </w:rPr>
              <w:t xml:space="preserve">Factor </w:t>
            </w:r>
          </w:p>
        </w:tc>
        <w:tc>
          <w:tcPr>
            <w:tcW w:w="3745" w:type="dxa"/>
            <w:tcBorders>
              <w:top w:val="single" w:sz="4" w:space="0" w:color="808080"/>
              <w:left w:val="nil"/>
              <w:bottom w:val="single" w:sz="4" w:space="0" w:color="808080"/>
              <w:right w:val="nil"/>
            </w:tcBorders>
          </w:tcPr>
          <w:p w:rsidR="0055419F" w:rsidRDefault="006E5C27">
            <w:pPr>
              <w:spacing w:after="0" w:line="259" w:lineRule="auto"/>
              <w:ind w:left="0" w:right="206" w:firstLine="0"/>
              <w:jc w:val="center"/>
            </w:pPr>
            <w:r>
              <w:rPr>
                <w:b/>
              </w:rPr>
              <w:t xml:space="preserve">Particulars </w:t>
            </w:r>
          </w:p>
        </w:tc>
        <w:tc>
          <w:tcPr>
            <w:tcW w:w="1181" w:type="dxa"/>
            <w:tcBorders>
              <w:top w:val="single" w:sz="4" w:space="0" w:color="808080"/>
              <w:left w:val="nil"/>
              <w:bottom w:val="single" w:sz="4" w:space="0" w:color="808080"/>
              <w:right w:val="nil"/>
            </w:tcBorders>
          </w:tcPr>
          <w:p w:rsidR="0055419F" w:rsidRDefault="006E5C27">
            <w:pPr>
              <w:spacing w:after="0" w:line="259" w:lineRule="auto"/>
              <w:ind w:left="115" w:right="0" w:hanging="115"/>
              <w:jc w:val="left"/>
            </w:pPr>
            <w:r>
              <w:rPr>
                <w:b/>
              </w:rPr>
              <w:t xml:space="preserve">Garrett score </w:t>
            </w:r>
          </w:p>
        </w:tc>
        <w:tc>
          <w:tcPr>
            <w:tcW w:w="1205"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rPr>
                <w:b/>
              </w:rPr>
              <w:t xml:space="preserve">Average </w:t>
            </w:r>
          </w:p>
          <w:p w:rsidR="0055419F" w:rsidRDefault="006E5C27">
            <w:pPr>
              <w:spacing w:after="0" w:line="259" w:lineRule="auto"/>
              <w:ind w:left="144" w:right="0" w:hanging="115"/>
              <w:jc w:val="left"/>
            </w:pPr>
            <w:r>
              <w:rPr>
                <w:b/>
              </w:rPr>
              <w:t xml:space="preserve">Garrett score </w:t>
            </w:r>
          </w:p>
        </w:tc>
        <w:tc>
          <w:tcPr>
            <w:tcW w:w="624" w:type="dxa"/>
            <w:tcBorders>
              <w:top w:val="single" w:sz="4" w:space="0" w:color="808080"/>
              <w:left w:val="nil"/>
              <w:bottom w:val="single" w:sz="4" w:space="0" w:color="808080"/>
              <w:right w:val="nil"/>
            </w:tcBorders>
          </w:tcPr>
          <w:p w:rsidR="0055419F" w:rsidRDefault="006E5C27">
            <w:pPr>
              <w:spacing w:after="0" w:line="259" w:lineRule="auto"/>
              <w:ind w:left="0" w:right="0" w:firstLine="0"/>
            </w:pPr>
            <w:r>
              <w:rPr>
                <w:b/>
              </w:rPr>
              <w:t xml:space="preserve">Rank </w:t>
            </w:r>
          </w:p>
        </w:tc>
      </w:tr>
      <w:tr w:rsidR="0055419F">
        <w:trPr>
          <w:trHeight w:val="264"/>
        </w:trPr>
        <w:tc>
          <w:tcPr>
            <w:tcW w:w="1023" w:type="dxa"/>
            <w:tcBorders>
              <w:top w:val="single" w:sz="4" w:space="0" w:color="808080"/>
              <w:left w:val="nil"/>
              <w:bottom w:val="single" w:sz="4" w:space="0" w:color="808080"/>
              <w:right w:val="nil"/>
            </w:tcBorders>
          </w:tcPr>
          <w:p w:rsidR="0055419F" w:rsidRDefault="006E5C27">
            <w:pPr>
              <w:spacing w:after="0" w:line="259" w:lineRule="auto"/>
              <w:ind w:left="0" w:right="40" w:firstLine="0"/>
              <w:jc w:val="center"/>
            </w:pPr>
            <w:r>
              <w:t xml:space="preserve">F1 </w:t>
            </w:r>
          </w:p>
        </w:tc>
        <w:tc>
          <w:tcPr>
            <w:tcW w:w="3745"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Better access to a larger customer base </w:t>
            </w:r>
          </w:p>
        </w:tc>
        <w:tc>
          <w:tcPr>
            <w:tcW w:w="1181" w:type="dxa"/>
            <w:tcBorders>
              <w:top w:val="single" w:sz="4" w:space="0" w:color="808080"/>
              <w:left w:val="nil"/>
              <w:bottom w:val="single" w:sz="4" w:space="0" w:color="808080"/>
              <w:right w:val="nil"/>
            </w:tcBorders>
          </w:tcPr>
          <w:p w:rsidR="0055419F" w:rsidRDefault="006E5C27">
            <w:pPr>
              <w:spacing w:after="0" w:line="259" w:lineRule="auto"/>
              <w:ind w:left="82" w:right="0" w:firstLine="0"/>
              <w:jc w:val="left"/>
            </w:pPr>
            <w:r>
              <w:t xml:space="preserve">13446 </w:t>
            </w:r>
          </w:p>
        </w:tc>
        <w:tc>
          <w:tcPr>
            <w:tcW w:w="1205" w:type="dxa"/>
            <w:tcBorders>
              <w:top w:val="single" w:sz="4" w:space="0" w:color="808080"/>
              <w:left w:val="nil"/>
              <w:bottom w:val="single" w:sz="4" w:space="0" w:color="808080"/>
              <w:right w:val="nil"/>
            </w:tcBorders>
          </w:tcPr>
          <w:p w:rsidR="0055419F" w:rsidRDefault="006E5C27">
            <w:pPr>
              <w:spacing w:after="0" w:line="259" w:lineRule="auto"/>
              <w:ind w:left="139" w:right="0" w:firstLine="0"/>
              <w:jc w:val="left"/>
            </w:pPr>
            <w:r>
              <w:t xml:space="preserve">67.23 </w:t>
            </w:r>
          </w:p>
        </w:tc>
        <w:tc>
          <w:tcPr>
            <w:tcW w:w="624" w:type="dxa"/>
            <w:tcBorders>
              <w:top w:val="single" w:sz="4" w:space="0" w:color="808080"/>
              <w:left w:val="nil"/>
              <w:bottom w:val="single" w:sz="4" w:space="0" w:color="808080"/>
              <w:right w:val="nil"/>
            </w:tcBorders>
          </w:tcPr>
          <w:p w:rsidR="0055419F" w:rsidRDefault="006E5C27">
            <w:pPr>
              <w:spacing w:after="0" w:line="259" w:lineRule="auto"/>
              <w:ind w:left="0" w:right="55" w:firstLine="0"/>
              <w:jc w:val="center"/>
            </w:pPr>
            <w:r>
              <w:t xml:space="preserve">1 </w:t>
            </w:r>
          </w:p>
        </w:tc>
      </w:tr>
      <w:tr w:rsidR="0055419F">
        <w:trPr>
          <w:trHeight w:val="518"/>
        </w:trPr>
        <w:tc>
          <w:tcPr>
            <w:tcW w:w="1023" w:type="dxa"/>
            <w:tcBorders>
              <w:top w:val="single" w:sz="4" w:space="0" w:color="808080"/>
              <w:left w:val="nil"/>
              <w:bottom w:val="single" w:sz="4" w:space="0" w:color="808080"/>
              <w:right w:val="nil"/>
            </w:tcBorders>
          </w:tcPr>
          <w:p w:rsidR="0055419F" w:rsidRDefault="006E5C27">
            <w:pPr>
              <w:spacing w:after="0" w:line="259" w:lineRule="auto"/>
              <w:ind w:left="0" w:right="40" w:firstLine="0"/>
              <w:jc w:val="center"/>
            </w:pPr>
            <w:r>
              <w:t xml:space="preserve">F2 </w:t>
            </w:r>
          </w:p>
        </w:tc>
        <w:tc>
          <w:tcPr>
            <w:tcW w:w="3745"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Easier access to market pricing information </w:t>
            </w:r>
          </w:p>
        </w:tc>
        <w:tc>
          <w:tcPr>
            <w:tcW w:w="1181" w:type="dxa"/>
            <w:tcBorders>
              <w:top w:val="single" w:sz="4" w:space="0" w:color="808080"/>
              <w:left w:val="nil"/>
              <w:bottom w:val="single" w:sz="4" w:space="0" w:color="808080"/>
              <w:right w:val="nil"/>
            </w:tcBorders>
          </w:tcPr>
          <w:p w:rsidR="0055419F" w:rsidRDefault="006E5C27">
            <w:pPr>
              <w:spacing w:after="0" w:line="259" w:lineRule="auto"/>
              <w:ind w:left="82" w:right="0" w:firstLine="0"/>
              <w:jc w:val="left"/>
            </w:pPr>
            <w:r>
              <w:t xml:space="preserve">12946 </w:t>
            </w:r>
          </w:p>
        </w:tc>
        <w:tc>
          <w:tcPr>
            <w:tcW w:w="1205" w:type="dxa"/>
            <w:tcBorders>
              <w:top w:val="single" w:sz="4" w:space="0" w:color="808080"/>
              <w:left w:val="nil"/>
              <w:bottom w:val="single" w:sz="4" w:space="0" w:color="808080"/>
              <w:right w:val="nil"/>
            </w:tcBorders>
          </w:tcPr>
          <w:p w:rsidR="0055419F" w:rsidRDefault="006E5C27">
            <w:pPr>
              <w:spacing w:after="0" w:line="259" w:lineRule="auto"/>
              <w:ind w:left="139" w:right="0" w:firstLine="0"/>
              <w:jc w:val="left"/>
            </w:pPr>
            <w:r>
              <w:t xml:space="preserve">64.73 </w:t>
            </w:r>
          </w:p>
        </w:tc>
        <w:tc>
          <w:tcPr>
            <w:tcW w:w="624" w:type="dxa"/>
            <w:tcBorders>
              <w:top w:val="single" w:sz="4" w:space="0" w:color="808080"/>
              <w:left w:val="nil"/>
              <w:bottom w:val="single" w:sz="4" w:space="0" w:color="808080"/>
              <w:right w:val="nil"/>
            </w:tcBorders>
          </w:tcPr>
          <w:p w:rsidR="0055419F" w:rsidRDefault="006E5C27">
            <w:pPr>
              <w:spacing w:after="0" w:line="259" w:lineRule="auto"/>
              <w:ind w:left="0" w:right="55" w:firstLine="0"/>
              <w:jc w:val="center"/>
            </w:pPr>
            <w:r>
              <w:t xml:space="preserve">2 </w:t>
            </w:r>
          </w:p>
        </w:tc>
      </w:tr>
      <w:tr w:rsidR="0055419F">
        <w:trPr>
          <w:trHeight w:val="514"/>
        </w:trPr>
        <w:tc>
          <w:tcPr>
            <w:tcW w:w="1023" w:type="dxa"/>
            <w:tcBorders>
              <w:top w:val="single" w:sz="4" w:space="0" w:color="808080"/>
              <w:left w:val="nil"/>
              <w:bottom w:val="single" w:sz="4" w:space="0" w:color="808080"/>
              <w:right w:val="nil"/>
            </w:tcBorders>
          </w:tcPr>
          <w:p w:rsidR="0055419F" w:rsidRDefault="006E5C27">
            <w:pPr>
              <w:spacing w:after="0" w:line="259" w:lineRule="auto"/>
              <w:ind w:left="0" w:right="40" w:firstLine="0"/>
              <w:jc w:val="center"/>
            </w:pPr>
            <w:r>
              <w:t xml:space="preserve">F3 </w:t>
            </w:r>
          </w:p>
        </w:tc>
        <w:tc>
          <w:tcPr>
            <w:tcW w:w="3745" w:type="dxa"/>
            <w:tcBorders>
              <w:top w:val="single" w:sz="4" w:space="0" w:color="808080"/>
              <w:left w:val="nil"/>
              <w:bottom w:val="single" w:sz="4" w:space="0" w:color="808080"/>
              <w:right w:val="nil"/>
            </w:tcBorders>
          </w:tcPr>
          <w:p w:rsidR="0055419F" w:rsidRDefault="006E5C27">
            <w:pPr>
              <w:spacing w:after="0" w:line="259" w:lineRule="auto"/>
              <w:ind w:left="0" w:right="72" w:firstLine="0"/>
              <w:jc w:val="left"/>
            </w:pPr>
            <w:r>
              <w:t xml:space="preserve">Streamlined sales and payment processes </w:t>
            </w:r>
          </w:p>
        </w:tc>
        <w:tc>
          <w:tcPr>
            <w:tcW w:w="1181" w:type="dxa"/>
            <w:tcBorders>
              <w:top w:val="single" w:sz="4" w:space="0" w:color="808080"/>
              <w:left w:val="nil"/>
              <w:bottom w:val="single" w:sz="4" w:space="0" w:color="808080"/>
              <w:right w:val="nil"/>
            </w:tcBorders>
          </w:tcPr>
          <w:p w:rsidR="0055419F" w:rsidRDefault="006E5C27">
            <w:pPr>
              <w:spacing w:after="0" w:line="259" w:lineRule="auto"/>
              <w:ind w:left="82" w:right="0" w:firstLine="0"/>
              <w:jc w:val="left"/>
            </w:pPr>
            <w:r>
              <w:t xml:space="preserve">11332 </w:t>
            </w:r>
          </w:p>
        </w:tc>
        <w:tc>
          <w:tcPr>
            <w:tcW w:w="1205" w:type="dxa"/>
            <w:tcBorders>
              <w:top w:val="single" w:sz="4" w:space="0" w:color="808080"/>
              <w:left w:val="nil"/>
              <w:bottom w:val="single" w:sz="4" w:space="0" w:color="808080"/>
              <w:right w:val="nil"/>
            </w:tcBorders>
          </w:tcPr>
          <w:p w:rsidR="0055419F" w:rsidRDefault="006E5C27">
            <w:pPr>
              <w:spacing w:after="0" w:line="259" w:lineRule="auto"/>
              <w:ind w:left="139" w:right="0" w:firstLine="0"/>
              <w:jc w:val="left"/>
            </w:pPr>
            <w:r>
              <w:t xml:space="preserve">56.66 </w:t>
            </w:r>
          </w:p>
        </w:tc>
        <w:tc>
          <w:tcPr>
            <w:tcW w:w="624" w:type="dxa"/>
            <w:tcBorders>
              <w:top w:val="single" w:sz="4" w:space="0" w:color="808080"/>
              <w:left w:val="nil"/>
              <w:bottom w:val="single" w:sz="4" w:space="0" w:color="808080"/>
              <w:right w:val="nil"/>
            </w:tcBorders>
          </w:tcPr>
          <w:p w:rsidR="0055419F" w:rsidRDefault="006E5C27">
            <w:pPr>
              <w:spacing w:after="0" w:line="259" w:lineRule="auto"/>
              <w:ind w:left="0" w:right="55" w:firstLine="0"/>
              <w:jc w:val="center"/>
            </w:pPr>
            <w:r>
              <w:t xml:space="preserve">4 </w:t>
            </w:r>
          </w:p>
        </w:tc>
      </w:tr>
      <w:tr w:rsidR="0055419F">
        <w:trPr>
          <w:trHeight w:val="519"/>
        </w:trPr>
        <w:tc>
          <w:tcPr>
            <w:tcW w:w="1023" w:type="dxa"/>
            <w:tcBorders>
              <w:top w:val="single" w:sz="4" w:space="0" w:color="808080"/>
              <w:left w:val="nil"/>
              <w:bottom w:val="single" w:sz="4" w:space="0" w:color="808080"/>
              <w:right w:val="nil"/>
            </w:tcBorders>
          </w:tcPr>
          <w:p w:rsidR="0055419F" w:rsidRDefault="006E5C27">
            <w:pPr>
              <w:spacing w:after="0" w:line="259" w:lineRule="auto"/>
              <w:ind w:left="0" w:right="40" w:firstLine="0"/>
              <w:jc w:val="center"/>
            </w:pPr>
            <w:r>
              <w:t xml:space="preserve">F4 </w:t>
            </w:r>
          </w:p>
        </w:tc>
        <w:tc>
          <w:tcPr>
            <w:tcW w:w="3745"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Increased visibility and branding opportunities </w:t>
            </w:r>
          </w:p>
        </w:tc>
        <w:tc>
          <w:tcPr>
            <w:tcW w:w="1181" w:type="dxa"/>
            <w:tcBorders>
              <w:top w:val="single" w:sz="4" w:space="0" w:color="808080"/>
              <w:left w:val="nil"/>
              <w:bottom w:val="single" w:sz="4" w:space="0" w:color="808080"/>
              <w:right w:val="nil"/>
            </w:tcBorders>
          </w:tcPr>
          <w:p w:rsidR="0055419F" w:rsidRDefault="006E5C27">
            <w:pPr>
              <w:spacing w:after="0" w:line="259" w:lineRule="auto"/>
              <w:ind w:left="82" w:right="0" w:firstLine="0"/>
              <w:jc w:val="left"/>
            </w:pPr>
            <w:r>
              <w:t xml:space="preserve">11624 </w:t>
            </w:r>
          </w:p>
        </w:tc>
        <w:tc>
          <w:tcPr>
            <w:tcW w:w="1205" w:type="dxa"/>
            <w:tcBorders>
              <w:top w:val="single" w:sz="4" w:space="0" w:color="808080"/>
              <w:left w:val="nil"/>
              <w:bottom w:val="single" w:sz="4" w:space="0" w:color="808080"/>
              <w:right w:val="nil"/>
            </w:tcBorders>
          </w:tcPr>
          <w:p w:rsidR="0055419F" w:rsidRDefault="006E5C27">
            <w:pPr>
              <w:spacing w:after="0" w:line="259" w:lineRule="auto"/>
              <w:ind w:left="139" w:right="0" w:firstLine="0"/>
              <w:jc w:val="left"/>
            </w:pPr>
            <w:r>
              <w:t xml:space="preserve">58.12 </w:t>
            </w:r>
          </w:p>
        </w:tc>
        <w:tc>
          <w:tcPr>
            <w:tcW w:w="624" w:type="dxa"/>
            <w:tcBorders>
              <w:top w:val="single" w:sz="4" w:space="0" w:color="808080"/>
              <w:left w:val="nil"/>
              <w:bottom w:val="single" w:sz="4" w:space="0" w:color="808080"/>
              <w:right w:val="nil"/>
            </w:tcBorders>
          </w:tcPr>
          <w:p w:rsidR="0055419F" w:rsidRDefault="006E5C27">
            <w:pPr>
              <w:spacing w:after="0" w:line="259" w:lineRule="auto"/>
              <w:ind w:left="0" w:right="55" w:firstLine="0"/>
              <w:jc w:val="center"/>
            </w:pPr>
            <w:r>
              <w:t xml:space="preserve">3 </w:t>
            </w:r>
          </w:p>
        </w:tc>
      </w:tr>
      <w:tr w:rsidR="0055419F">
        <w:trPr>
          <w:trHeight w:val="259"/>
        </w:trPr>
        <w:tc>
          <w:tcPr>
            <w:tcW w:w="1023" w:type="dxa"/>
            <w:tcBorders>
              <w:top w:val="single" w:sz="4" w:space="0" w:color="808080"/>
              <w:left w:val="nil"/>
              <w:bottom w:val="single" w:sz="4" w:space="0" w:color="808080"/>
              <w:right w:val="nil"/>
            </w:tcBorders>
          </w:tcPr>
          <w:p w:rsidR="0055419F" w:rsidRDefault="006E5C27">
            <w:pPr>
              <w:spacing w:after="0" w:line="259" w:lineRule="auto"/>
              <w:ind w:left="0" w:right="40" w:firstLine="0"/>
              <w:jc w:val="center"/>
            </w:pPr>
            <w:r>
              <w:t xml:space="preserve">F5 </w:t>
            </w:r>
          </w:p>
        </w:tc>
        <w:tc>
          <w:tcPr>
            <w:tcW w:w="3745"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Reduced dependence on intermediaries </w:t>
            </w:r>
          </w:p>
        </w:tc>
        <w:tc>
          <w:tcPr>
            <w:tcW w:w="1181" w:type="dxa"/>
            <w:tcBorders>
              <w:top w:val="single" w:sz="4" w:space="0" w:color="808080"/>
              <w:left w:val="nil"/>
              <w:bottom w:val="single" w:sz="4" w:space="0" w:color="808080"/>
              <w:right w:val="nil"/>
            </w:tcBorders>
          </w:tcPr>
          <w:p w:rsidR="0055419F" w:rsidRDefault="006E5C27">
            <w:pPr>
              <w:spacing w:after="0" w:line="259" w:lineRule="auto"/>
              <w:ind w:left="82" w:right="0" w:firstLine="0"/>
              <w:jc w:val="left"/>
            </w:pPr>
            <w:r>
              <w:t xml:space="preserve">10925 </w:t>
            </w:r>
          </w:p>
        </w:tc>
        <w:tc>
          <w:tcPr>
            <w:tcW w:w="1205" w:type="dxa"/>
            <w:tcBorders>
              <w:top w:val="single" w:sz="4" w:space="0" w:color="808080"/>
              <w:left w:val="nil"/>
              <w:bottom w:val="single" w:sz="4" w:space="0" w:color="808080"/>
              <w:right w:val="nil"/>
            </w:tcBorders>
          </w:tcPr>
          <w:p w:rsidR="0055419F" w:rsidRDefault="006E5C27">
            <w:pPr>
              <w:spacing w:after="0" w:line="259" w:lineRule="auto"/>
              <w:ind w:left="139" w:right="0" w:firstLine="0"/>
              <w:jc w:val="left"/>
            </w:pPr>
            <w:r>
              <w:t xml:space="preserve">54.63 </w:t>
            </w:r>
          </w:p>
        </w:tc>
        <w:tc>
          <w:tcPr>
            <w:tcW w:w="624" w:type="dxa"/>
            <w:tcBorders>
              <w:top w:val="single" w:sz="4" w:space="0" w:color="808080"/>
              <w:left w:val="nil"/>
              <w:bottom w:val="single" w:sz="4" w:space="0" w:color="808080"/>
              <w:right w:val="nil"/>
            </w:tcBorders>
          </w:tcPr>
          <w:p w:rsidR="0055419F" w:rsidRDefault="006E5C27">
            <w:pPr>
              <w:spacing w:after="0" w:line="259" w:lineRule="auto"/>
              <w:ind w:left="0" w:right="55" w:firstLine="0"/>
              <w:jc w:val="center"/>
            </w:pPr>
            <w:r>
              <w:t xml:space="preserve">5 </w:t>
            </w:r>
          </w:p>
        </w:tc>
      </w:tr>
      <w:tr w:rsidR="0055419F">
        <w:trPr>
          <w:trHeight w:val="518"/>
        </w:trPr>
        <w:tc>
          <w:tcPr>
            <w:tcW w:w="1023" w:type="dxa"/>
            <w:tcBorders>
              <w:top w:val="single" w:sz="4" w:space="0" w:color="808080"/>
              <w:left w:val="nil"/>
              <w:bottom w:val="single" w:sz="4" w:space="0" w:color="808080"/>
              <w:right w:val="nil"/>
            </w:tcBorders>
          </w:tcPr>
          <w:p w:rsidR="0055419F" w:rsidRDefault="006E5C27">
            <w:pPr>
              <w:spacing w:after="0" w:line="259" w:lineRule="auto"/>
              <w:ind w:left="0" w:right="40" w:firstLine="0"/>
              <w:jc w:val="center"/>
            </w:pPr>
            <w:r>
              <w:t xml:space="preserve">F6 </w:t>
            </w:r>
          </w:p>
        </w:tc>
        <w:tc>
          <w:tcPr>
            <w:tcW w:w="3745" w:type="dxa"/>
            <w:tcBorders>
              <w:top w:val="single" w:sz="4" w:space="0" w:color="808080"/>
              <w:left w:val="nil"/>
              <w:bottom w:val="single" w:sz="4" w:space="0" w:color="808080"/>
              <w:right w:val="nil"/>
            </w:tcBorders>
          </w:tcPr>
          <w:p w:rsidR="0055419F" w:rsidRDefault="006E5C27">
            <w:pPr>
              <w:spacing w:after="0" w:line="259" w:lineRule="auto"/>
              <w:ind w:left="0" w:right="0" w:firstLine="0"/>
              <w:jc w:val="left"/>
            </w:pPr>
            <w:r>
              <w:t xml:space="preserve">Opportunities for better packaging and logistics </w:t>
            </w:r>
          </w:p>
        </w:tc>
        <w:tc>
          <w:tcPr>
            <w:tcW w:w="1181" w:type="dxa"/>
            <w:tcBorders>
              <w:top w:val="single" w:sz="4" w:space="0" w:color="808080"/>
              <w:left w:val="nil"/>
              <w:bottom w:val="single" w:sz="4" w:space="0" w:color="808080"/>
              <w:right w:val="nil"/>
            </w:tcBorders>
          </w:tcPr>
          <w:p w:rsidR="0055419F" w:rsidRDefault="006E5C27">
            <w:pPr>
              <w:spacing w:after="0" w:line="259" w:lineRule="auto"/>
              <w:ind w:left="82" w:right="0" w:firstLine="0"/>
              <w:jc w:val="left"/>
            </w:pPr>
            <w:r>
              <w:t xml:space="preserve">10624 </w:t>
            </w:r>
          </w:p>
        </w:tc>
        <w:tc>
          <w:tcPr>
            <w:tcW w:w="1205" w:type="dxa"/>
            <w:tcBorders>
              <w:top w:val="single" w:sz="4" w:space="0" w:color="808080"/>
              <w:left w:val="nil"/>
              <w:bottom w:val="single" w:sz="4" w:space="0" w:color="808080"/>
              <w:right w:val="nil"/>
            </w:tcBorders>
          </w:tcPr>
          <w:p w:rsidR="0055419F" w:rsidRDefault="006E5C27">
            <w:pPr>
              <w:spacing w:after="0" w:line="259" w:lineRule="auto"/>
              <w:ind w:left="139" w:right="0" w:firstLine="0"/>
              <w:jc w:val="left"/>
            </w:pPr>
            <w:r>
              <w:t xml:space="preserve">53.12 </w:t>
            </w:r>
          </w:p>
        </w:tc>
        <w:tc>
          <w:tcPr>
            <w:tcW w:w="624" w:type="dxa"/>
            <w:tcBorders>
              <w:top w:val="single" w:sz="4" w:space="0" w:color="808080"/>
              <w:left w:val="nil"/>
              <w:bottom w:val="single" w:sz="4" w:space="0" w:color="808080"/>
              <w:right w:val="nil"/>
            </w:tcBorders>
          </w:tcPr>
          <w:p w:rsidR="0055419F" w:rsidRDefault="006E5C27">
            <w:pPr>
              <w:spacing w:after="0" w:line="259" w:lineRule="auto"/>
              <w:ind w:left="0" w:right="55" w:firstLine="0"/>
              <w:jc w:val="center"/>
            </w:pPr>
            <w:r>
              <w:t xml:space="preserve">6 </w:t>
            </w:r>
          </w:p>
        </w:tc>
      </w:tr>
    </w:tbl>
    <w:p w:rsidR="0055419F" w:rsidRDefault="006E5C27">
      <w:pPr>
        <w:spacing w:after="140" w:line="259" w:lineRule="auto"/>
        <w:ind w:left="3275" w:right="0" w:firstLine="0"/>
        <w:jc w:val="left"/>
      </w:pPr>
      <w:r>
        <w:t xml:space="preserve"> </w:t>
      </w:r>
    </w:p>
    <w:p w:rsidR="0055419F" w:rsidRDefault="006E5C27">
      <w:pPr>
        <w:pStyle w:val="Heading3"/>
        <w:tabs>
          <w:tab w:val="center" w:pos="2798"/>
        </w:tabs>
        <w:ind w:left="0" w:firstLine="0"/>
      </w:pPr>
      <w:r>
        <w:t>4.3.3</w:t>
      </w:r>
      <w:r>
        <w:rPr>
          <w:rFonts w:ascii="Arial" w:eastAsia="Arial" w:hAnsi="Arial" w:cs="Arial"/>
        </w:rPr>
        <w:t xml:space="preserve"> </w:t>
      </w:r>
      <w:r>
        <w:rPr>
          <w:rFonts w:ascii="Arial" w:eastAsia="Arial" w:hAnsi="Arial" w:cs="Arial"/>
        </w:rPr>
        <w:tab/>
      </w:r>
      <w:r>
        <w:t xml:space="preserve">Challenges in selling ayurvedic plants online </w:t>
      </w:r>
    </w:p>
    <w:p w:rsidR="0055419F" w:rsidRDefault="006E5C27">
      <w:pPr>
        <w:spacing w:after="0" w:line="259" w:lineRule="auto"/>
        <w:ind w:left="721" w:right="0" w:firstLine="0"/>
        <w:jc w:val="left"/>
      </w:pPr>
      <w:r>
        <w:rPr>
          <w:b/>
        </w:rPr>
        <w:t xml:space="preserve"> </w:t>
      </w:r>
    </w:p>
    <w:p w:rsidR="0055419F" w:rsidRDefault="006E5C27">
      <w:pPr>
        <w:spacing w:after="3" w:line="259" w:lineRule="auto"/>
        <w:ind w:left="10" w:right="3"/>
        <w:jc w:val="center"/>
      </w:pPr>
      <w:r>
        <w:t xml:space="preserve">Table 7.  Challenges in selling ayurvedic plants online </w:t>
      </w:r>
    </w:p>
    <w:p w:rsidR="0055419F" w:rsidRDefault="006E5C27">
      <w:pPr>
        <w:spacing w:after="0" w:line="259" w:lineRule="auto"/>
        <w:ind w:left="0" w:right="0" w:firstLine="0"/>
        <w:jc w:val="left"/>
      </w:pPr>
      <w:r>
        <w:rPr>
          <w:sz w:val="13"/>
        </w:rPr>
        <w:t xml:space="preserve"> </w:t>
      </w:r>
    </w:p>
    <w:tbl>
      <w:tblPr>
        <w:tblStyle w:val="TableGrid"/>
        <w:tblW w:w="7222" w:type="dxa"/>
        <w:tblInd w:w="932" w:type="dxa"/>
        <w:tblCellMar>
          <w:top w:w="14" w:type="dxa"/>
          <w:left w:w="0" w:type="dxa"/>
          <w:bottom w:w="0" w:type="dxa"/>
          <w:right w:w="89" w:type="dxa"/>
        </w:tblCellMar>
        <w:tblLook w:val="04A0" w:firstRow="1" w:lastRow="0" w:firstColumn="1" w:lastColumn="0" w:noHBand="0" w:noVBand="1"/>
      </w:tblPr>
      <w:tblGrid>
        <w:gridCol w:w="1460"/>
        <w:gridCol w:w="4240"/>
        <w:gridCol w:w="864"/>
        <w:gridCol w:w="658"/>
      </w:tblGrid>
      <w:tr w:rsidR="0055419F">
        <w:trPr>
          <w:trHeight w:val="398"/>
        </w:trPr>
        <w:tc>
          <w:tcPr>
            <w:tcW w:w="1460" w:type="dxa"/>
            <w:tcBorders>
              <w:top w:val="single" w:sz="4" w:space="0" w:color="000000"/>
              <w:left w:val="nil"/>
              <w:bottom w:val="single" w:sz="4" w:space="0" w:color="000000"/>
              <w:right w:val="nil"/>
            </w:tcBorders>
          </w:tcPr>
          <w:p w:rsidR="0055419F" w:rsidRDefault="006E5C27">
            <w:pPr>
              <w:spacing w:after="0" w:line="259" w:lineRule="auto"/>
              <w:ind w:left="0" w:right="34" w:firstLine="0"/>
              <w:jc w:val="center"/>
            </w:pPr>
            <w:r>
              <w:rPr>
                <w:b/>
              </w:rPr>
              <w:t xml:space="preserve">Sr. no. </w:t>
            </w:r>
          </w:p>
        </w:tc>
        <w:tc>
          <w:tcPr>
            <w:tcW w:w="4240" w:type="dxa"/>
            <w:tcBorders>
              <w:top w:val="single" w:sz="4" w:space="0" w:color="000000"/>
              <w:left w:val="nil"/>
              <w:bottom w:val="single" w:sz="4" w:space="0" w:color="000000"/>
              <w:right w:val="nil"/>
            </w:tcBorders>
          </w:tcPr>
          <w:p w:rsidR="0055419F" w:rsidRDefault="006E5C27">
            <w:pPr>
              <w:spacing w:after="0" w:line="259" w:lineRule="auto"/>
              <w:ind w:left="0" w:right="167" w:firstLine="0"/>
              <w:jc w:val="center"/>
            </w:pPr>
            <w:r>
              <w:rPr>
                <w:b/>
              </w:rPr>
              <w:t xml:space="preserve">Particulars </w:t>
            </w:r>
          </w:p>
        </w:tc>
        <w:tc>
          <w:tcPr>
            <w:tcW w:w="864" w:type="dxa"/>
            <w:tcBorders>
              <w:top w:val="single" w:sz="4" w:space="0" w:color="000000"/>
              <w:left w:val="nil"/>
              <w:bottom w:val="single" w:sz="4" w:space="0" w:color="000000"/>
              <w:right w:val="nil"/>
            </w:tcBorders>
          </w:tcPr>
          <w:p w:rsidR="0055419F" w:rsidRDefault="006E5C27">
            <w:pPr>
              <w:spacing w:after="0" w:line="259" w:lineRule="auto"/>
              <w:ind w:left="0" w:right="0" w:firstLine="0"/>
              <w:jc w:val="left"/>
            </w:pPr>
            <w:r>
              <w:rPr>
                <w:b/>
              </w:rPr>
              <w:t xml:space="preserve">WAM </w:t>
            </w:r>
          </w:p>
        </w:tc>
        <w:tc>
          <w:tcPr>
            <w:tcW w:w="658" w:type="dxa"/>
            <w:tcBorders>
              <w:top w:val="single" w:sz="4" w:space="0" w:color="000000"/>
              <w:left w:val="nil"/>
              <w:bottom w:val="single" w:sz="4" w:space="0" w:color="000000"/>
              <w:right w:val="nil"/>
            </w:tcBorders>
          </w:tcPr>
          <w:p w:rsidR="0055419F" w:rsidRDefault="006E5C27">
            <w:pPr>
              <w:spacing w:after="0" w:line="259" w:lineRule="auto"/>
              <w:ind w:left="0" w:right="0" w:firstLine="0"/>
            </w:pPr>
            <w:r>
              <w:rPr>
                <w:b/>
              </w:rPr>
              <w:t xml:space="preserve">Rank </w:t>
            </w:r>
          </w:p>
        </w:tc>
      </w:tr>
      <w:tr w:rsidR="0055419F">
        <w:trPr>
          <w:trHeight w:val="399"/>
        </w:trPr>
        <w:tc>
          <w:tcPr>
            <w:tcW w:w="1460" w:type="dxa"/>
            <w:tcBorders>
              <w:top w:val="single" w:sz="4" w:space="0" w:color="000000"/>
              <w:left w:val="nil"/>
              <w:bottom w:val="single" w:sz="4" w:space="0" w:color="000000"/>
              <w:right w:val="nil"/>
            </w:tcBorders>
          </w:tcPr>
          <w:p w:rsidR="0055419F" w:rsidRDefault="006E5C27">
            <w:pPr>
              <w:spacing w:after="0" w:line="259" w:lineRule="auto"/>
              <w:ind w:left="0" w:right="24" w:firstLine="0"/>
              <w:jc w:val="center"/>
            </w:pPr>
            <w:r>
              <w:t xml:space="preserve">1. </w:t>
            </w:r>
          </w:p>
        </w:tc>
        <w:tc>
          <w:tcPr>
            <w:tcW w:w="4240" w:type="dxa"/>
            <w:tcBorders>
              <w:top w:val="single" w:sz="4" w:space="0" w:color="000000"/>
              <w:left w:val="nil"/>
              <w:bottom w:val="single" w:sz="4" w:space="0" w:color="000000"/>
              <w:right w:val="nil"/>
            </w:tcBorders>
          </w:tcPr>
          <w:p w:rsidR="0055419F" w:rsidRDefault="006E5C27">
            <w:pPr>
              <w:spacing w:after="0" w:line="259" w:lineRule="auto"/>
              <w:ind w:left="0" w:right="0" w:firstLine="0"/>
              <w:jc w:val="left"/>
            </w:pPr>
            <w:r>
              <w:t xml:space="preserve">Lack of knowledge about market demand </w:t>
            </w:r>
          </w:p>
        </w:tc>
        <w:tc>
          <w:tcPr>
            <w:tcW w:w="864" w:type="dxa"/>
            <w:tcBorders>
              <w:top w:val="single" w:sz="4" w:space="0" w:color="000000"/>
              <w:left w:val="nil"/>
              <w:bottom w:val="single" w:sz="4" w:space="0" w:color="000000"/>
              <w:right w:val="nil"/>
            </w:tcBorders>
          </w:tcPr>
          <w:p w:rsidR="0055419F" w:rsidRDefault="006E5C27">
            <w:pPr>
              <w:spacing w:after="0" w:line="259" w:lineRule="auto"/>
              <w:ind w:left="101" w:right="0" w:firstLine="0"/>
              <w:jc w:val="left"/>
            </w:pPr>
            <w:r>
              <w:t xml:space="preserve">4.39 </w:t>
            </w:r>
          </w:p>
        </w:tc>
        <w:tc>
          <w:tcPr>
            <w:tcW w:w="658" w:type="dxa"/>
            <w:tcBorders>
              <w:top w:val="single" w:sz="4" w:space="0" w:color="000000"/>
              <w:left w:val="nil"/>
              <w:bottom w:val="single" w:sz="4" w:space="0" w:color="000000"/>
              <w:right w:val="nil"/>
            </w:tcBorders>
          </w:tcPr>
          <w:p w:rsidR="0055419F" w:rsidRDefault="006E5C27">
            <w:pPr>
              <w:spacing w:after="0" w:line="259" w:lineRule="auto"/>
              <w:ind w:left="202" w:right="0" w:firstLine="0"/>
              <w:jc w:val="left"/>
            </w:pPr>
            <w:r>
              <w:t xml:space="preserve">1 </w:t>
            </w:r>
          </w:p>
        </w:tc>
      </w:tr>
      <w:tr w:rsidR="0055419F">
        <w:trPr>
          <w:trHeight w:val="576"/>
        </w:trPr>
        <w:tc>
          <w:tcPr>
            <w:tcW w:w="1460" w:type="dxa"/>
            <w:tcBorders>
              <w:top w:val="single" w:sz="4" w:space="0" w:color="000000"/>
              <w:left w:val="nil"/>
              <w:bottom w:val="single" w:sz="4" w:space="0" w:color="000000"/>
              <w:right w:val="nil"/>
            </w:tcBorders>
            <w:vAlign w:val="center"/>
          </w:tcPr>
          <w:p w:rsidR="0055419F" w:rsidRDefault="006E5C27">
            <w:pPr>
              <w:spacing w:after="0" w:line="259" w:lineRule="auto"/>
              <w:ind w:left="0" w:right="24" w:firstLine="0"/>
              <w:jc w:val="center"/>
            </w:pPr>
            <w:r>
              <w:t xml:space="preserve">2. </w:t>
            </w:r>
          </w:p>
        </w:tc>
        <w:tc>
          <w:tcPr>
            <w:tcW w:w="4240" w:type="dxa"/>
            <w:tcBorders>
              <w:top w:val="single" w:sz="4" w:space="0" w:color="000000"/>
              <w:left w:val="nil"/>
              <w:bottom w:val="single" w:sz="4" w:space="0" w:color="000000"/>
              <w:right w:val="nil"/>
            </w:tcBorders>
            <w:vAlign w:val="center"/>
          </w:tcPr>
          <w:p w:rsidR="0055419F" w:rsidRDefault="006E5C27">
            <w:pPr>
              <w:spacing w:after="0" w:line="259" w:lineRule="auto"/>
              <w:ind w:left="0" w:right="0" w:firstLine="0"/>
              <w:jc w:val="left"/>
            </w:pPr>
            <w:r>
              <w:t xml:space="preserve">Lack of pricing information  </w:t>
            </w:r>
          </w:p>
        </w:tc>
        <w:tc>
          <w:tcPr>
            <w:tcW w:w="864" w:type="dxa"/>
            <w:tcBorders>
              <w:top w:val="single" w:sz="4" w:space="0" w:color="000000"/>
              <w:left w:val="nil"/>
              <w:bottom w:val="single" w:sz="4" w:space="0" w:color="000000"/>
              <w:right w:val="nil"/>
            </w:tcBorders>
            <w:vAlign w:val="center"/>
          </w:tcPr>
          <w:p w:rsidR="0055419F" w:rsidRDefault="006E5C27">
            <w:pPr>
              <w:spacing w:after="0" w:line="259" w:lineRule="auto"/>
              <w:ind w:left="101" w:right="0" w:firstLine="0"/>
              <w:jc w:val="left"/>
            </w:pPr>
            <w:r>
              <w:t xml:space="preserve">4.36 </w:t>
            </w:r>
          </w:p>
        </w:tc>
        <w:tc>
          <w:tcPr>
            <w:tcW w:w="658" w:type="dxa"/>
            <w:tcBorders>
              <w:top w:val="single" w:sz="4" w:space="0" w:color="000000"/>
              <w:left w:val="nil"/>
              <w:bottom w:val="single" w:sz="4" w:space="0" w:color="000000"/>
              <w:right w:val="nil"/>
            </w:tcBorders>
            <w:vAlign w:val="center"/>
          </w:tcPr>
          <w:p w:rsidR="0055419F" w:rsidRDefault="006E5C27">
            <w:pPr>
              <w:spacing w:after="0" w:line="259" w:lineRule="auto"/>
              <w:ind w:left="202" w:right="0" w:firstLine="0"/>
              <w:jc w:val="left"/>
            </w:pPr>
            <w:r>
              <w:t xml:space="preserve">2 </w:t>
            </w:r>
          </w:p>
        </w:tc>
      </w:tr>
      <w:tr w:rsidR="0055419F">
        <w:trPr>
          <w:trHeight w:val="590"/>
        </w:trPr>
        <w:tc>
          <w:tcPr>
            <w:tcW w:w="1460" w:type="dxa"/>
            <w:tcBorders>
              <w:top w:val="single" w:sz="4" w:space="0" w:color="000000"/>
              <w:left w:val="nil"/>
              <w:bottom w:val="single" w:sz="4" w:space="0" w:color="000000"/>
              <w:right w:val="nil"/>
            </w:tcBorders>
            <w:vAlign w:val="center"/>
          </w:tcPr>
          <w:p w:rsidR="0055419F" w:rsidRDefault="006E5C27">
            <w:pPr>
              <w:spacing w:after="0" w:line="259" w:lineRule="auto"/>
              <w:ind w:left="0" w:right="24" w:firstLine="0"/>
              <w:jc w:val="center"/>
            </w:pPr>
            <w:r>
              <w:t xml:space="preserve">3. </w:t>
            </w:r>
          </w:p>
        </w:tc>
        <w:tc>
          <w:tcPr>
            <w:tcW w:w="4240" w:type="dxa"/>
            <w:tcBorders>
              <w:top w:val="single" w:sz="4" w:space="0" w:color="000000"/>
              <w:left w:val="nil"/>
              <w:bottom w:val="single" w:sz="4" w:space="0" w:color="000000"/>
              <w:right w:val="nil"/>
            </w:tcBorders>
          </w:tcPr>
          <w:p w:rsidR="0055419F" w:rsidRDefault="006E5C27">
            <w:pPr>
              <w:spacing w:after="0" w:line="259" w:lineRule="auto"/>
              <w:ind w:left="0" w:right="0" w:firstLine="0"/>
              <w:jc w:val="left"/>
            </w:pPr>
            <w:r>
              <w:t xml:space="preserve">Limited access to larger or international markets </w:t>
            </w:r>
          </w:p>
        </w:tc>
        <w:tc>
          <w:tcPr>
            <w:tcW w:w="864" w:type="dxa"/>
            <w:tcBorders>
              <w:top w:val="single" w:sz="4" w:space="0" w:color="000000"/>
              <w:left w:val="nil"/>
              <w:bottom w:val="single" w:sz="4" w:space="0" w:color="000000"/>
              <w:right w:val="nil"/>
            </w:tcBorders>
            <w:vAlign w:val="center"/>
          </w:tcPr>
          <w:p w:rsidR="0055419F" w:rsidRDefault="006E5C27">
            <w:pPr>
              <w:spacing w:after="0" w:line="259" w:lineRule="auto"/>
              <w:ind w:left="101" w:right="0" w:firstLine="0"/>
              <w:jc w:val="left"/>
            </w:pPr>
            <w:r>
              <w:t xml:space="preserve">2.82 </w:t>
            </w:r>
          </w:p>
        </w:tc>
        <w:tc>
          <w:tcPr>
            <w:tcW w:w="658" w:type="dxa"/>
            <w:tcBorders>
              <w:top w:val="single" w:sz="4" w:space="0" w:color="000000"/>
              <w:left w:val="nil"/>
              <w:bottom w:val="single" w:sz="4" w:space="0" w:color="000000"/>
              <w:right w:val="nil"/>
            </w:tcBorders>
            <w:vAlign w:val="center"/>
          </w:tcPr>
          <w:p w:rsidR="0055419F" w:rsidRDefault="006E5C27">
            <w:pPr>
              <w:spacing w:after="0" w:line="259" w:lineRule="auto"/>
              <w:ind w:left="202" w:right="0" w:firstLine="0"/>
              <w:jc w:val="left"/>
            </w:pPr>
            <w:r>
              <w:t xml:space="preserve">6 </w:t>
            </w:r>
          </w:p>
        </w:tc>
      </w:tr>
    </w:tbl>
    <w:tbl>
      <w:tblPr>
        <w:tblStyle w:val="TableGrid"/>
        <w:tblpPr w:vertAnchor="text" w:tblpX="917" w:tblpY="351"/>
        <w:tblOverlap w:val="never"/>
        <w:tblW w:w="7236" w:type="dxa"/>
        <w:tblInd w:w="0" w:type="dxa"/>
        <w:tblCellMar>
          <w:top w:w="5" w:type="dxa"/>
          <w:left w:w="0" w:type="dxa"/>
          <w:bottom w:w="0" w:type="dxa"/>
          <w:right w:w="115" w:type="dxa"/>
        </w:tblCellMar>
        <w:tblLook w:val="04A0" w:firstRow="1" w:lastRow="0" w:firstColumn="1" w:lastColumn="0" w:noHBand="0" w:noVBand="1"/>
      </w:tblPr>
      <w:tblGrid>
        <w:gridCol w:w="1474"/>
        <w:gridCol w:w="4240"/>
        <w:gridCol w:w="864"/>
        <w:gridCol w:w="658"/>
      </w:tblGrid>
      <w:tr w:rsidR="0055419F">
        <w:trPr>
          <w:trHeight w:val="259"/>
        </w:trPr>
        <w:tc>
          <w:tcPr>
            <w:tcW w:w="1474" w:type="dxa"/>
            <w:tcBorders>
              <w:top w:val="single" w:sz="4" w:space="0" w:color="000000"/>
              <w:left w:val="nil"/>
              <w:bottom w:val="single" w:sz="4" w:space="0" w:color="000000"/>
              <w:right w:val="nil"/>
            </w:tcBorders>
          </w:tcPr>
          <w:p w:rsidR="0055419F" w:rsidRDefault="006E5C27">
            <w:pPr>
              <w:spacing w:after="0" w:line="259" w:lineRule="auto"/>
              <w:ind w:left="16" w:right="0" w:firstLine="0"/>
              <w:jc w:val="center"/>
            </w:pPr>
            <w:r>
              <w:t xml:space="preserve">5. </w:t>
            </w:r>
          </w:p>
        </w:tc>
        <w:tc>
          <w:tcPr>
            <w:tcW w:w="4240" w:type="dxa"/>
            <w:tcBorders>
              <w:top w:val="single" w:sz="4" w:space="0" w:color="000000"/>
              <w:left w:val="nil"/>
              <w:bottom w:val="single" w:sz="4" w:space="0" w:color="000000"/>
              <w:right w:val="nil"/>
            </w:tcBorders>
          </w:tcPr>
          <w:p w:rsidR="0055419F" w:rsidRDefault="006E5C27">
            <w:pPr>
              <w:spacing w:after="0" w:line="259" w:lineRule="auto"/>
              <w:ind w:left="0" w:right="0" w:firstLine="0"/>
              <w:jc w:val="left"/>
            </w:pPr>
            <w:r>
              <w:t xml:space="preserve">Difficulty in reaching potential buyers </w:t>
            </w:r>
          </w:p>
        </w:tc>
        <w:tc>
          <w:tcPr>
            <w:tcW w:w="864" w:type="dxa"/>
            <w:tcBorders>
              <w:top w:val="nil"/>
              <w:left w:val="nil"/>
              <w:bottom w:val="single" w:sz="4" w:space="0" w:color="000000"/>
              <w:right w:val="nil"/>
            </w:tcBorders>
          </w:tcPr>
          <w:p w:rsidR="0055419F" w:rsidRDefault="006E5C27">
            <w:pPr>
              <w:spacing w:after="0" w:line="259" w:lineRule="auto"/>
              <w:ind w:left="101" w:right="0" w:firstLine="0"/>
              <w:jc w:val="left"/>
            </w:pPr>
            <w:r>
              <w:t>2.66</w:t>
            </w:r>
          </w:p>
        </w:tc>
        <w:tc>
          <w:tcPr>
            <w:tcW w:w="658" w:type="dxa"/>
            <w:tcBorders>
              <w:top w:val="single" w:sz="4" w:space="0" w:color="000000"/>
              <w:left w:val="nil"/>
              <w:bottom w:val="single" w:sz="4" w:space="0" w:color="000000"/>
              <w:right w:val="nil"/>
            </w:tcBorders>
          </w:tcPr>
          <w:p w:rsidR="0055419F" w:rsidRDefault="006E5C27">
            <w:pPr>
              <w:spacing w:after="0" w:line="259" w:lineRule="auto"/>
              <w:ind w:left="202" w:right="0" w:firstLine="0"/>
              <w:jc w:val="left"/>
            </w:pPr>
            <w:r>
              <w:t xml:space="preserve">7 </w:t>
            </w:r>
          </w:p>
        </w:tc>
      </w:tr>
      <w:tr w:rsidR="0055419F">
        <w:trPr>
          <w:trHeight w:val="518"/>
        </w:trPr>
        <w:tc>
          <w:tcPr>
            <w:tcW w:w="1474" w:type="dxa"/>
            <w:tcBorders>
              <w:top w:val="single" w:sz="4" w:space="0" w:color="000000"/>
              <w:left w:val="nil"/>
              <w:bottom w:val="single" w:sz="4" w:space="0" w:color="000000"/>
              <w:right w:val="nil"/>
            </w:tcBorders>
            <w:vAlign w:val="center"/>
          </w:tcPr>
          <w:p w:rsidR="0055419F" w:rsidRDefault="006E5C27">
            <w:pPr>
              <w:spacing w:after="0" w:line="259" w:lineRule="auto"/>
              <w:ind w:left="16" w:right="0" w:firstLine="0"/>
              <w:jc w:val="center"/>
            </w:pPr>
            <w:r>
              <w:t xml:space="preserve">6. </w:t>
            </w:r>
          </w:p>
        </w:tc>
        <w:tc>
          <w:tcPr>
            <w:tcW w:w="4240" w:type="dxa"/>
            <w:tcBorders>
              <w:top w:val="single" w:sz="4" w:space="0" w:color="000000"/>
              <w:left w:val="nil"/>
              <w:bottom w:val="single" w:sz="4" w:space="0" w:color="000000"/>
              <w:right w:val="nil"/>
            </w:tcBorders>
          </w:tcPr>
          <w:p w:rsidR="0055419F" w:rsidRDefault="006E5C27">
            <w:pPr>
              <w:spacing w:after="0" w:line="259" w:lineRule="auto"/>
              <w:ind w:left="0" w:right="64" w:firstLine="0"/>
              <w:jc w:val="left"/>
            </w:pPr>
            <w:r>
              <w:t xml:space="preserve">Packaging and logistics (roads, transport, etc.) </w:t>
            </w:r>
          </w:p>
        </w:tc>
        <w:tc>
          <w:tcPr>
            <w:tcW w:w="864" w:type="dxa"/>
            <w:tcBorders>
              <w:top w:val="single" w:sz="4" w:space="0" w:color="000000"/>
              <w:left w:val="nil"/>
              <w:bottom w:val="single" w:sz="4" w:space="0" w:color="000000"/>
              <w:right w:val="nil"/>
            </w:tcBorders>
            <w:vAlign w:val="center"/>
          </w:tcPr>
          <w:p w:rsidR="0055419F" w:rsidRDefault="006E5C27">
            <w:pPr>
              <w:spacing w:after="0" w:line="259" w:lineRule="auto"/>
              <w:ind w:left="101" w:right="0" w:firstLine="0"/>
              <w:jc w:val="left"/>
            </w:pPr>
            <w:r>
              <w:t xml:space="preserve">3.34 </w:t>
            </w:r>
          </w:p>
        </w:tc>
        <w:tc>
          <w:tcPr>
            <w:tcW w:w="658" w:type="dxa"/>
            <w:tcBorders>
              <w:top w:val="single" w:sz="4" w:space="0" w:color="000000"/>
              <w:left w:val="nil"/>
              <w:bottom w:val="single" w:sz="4" w:space="0" w:color="000000"/>
              <w:right w:val="nil"/>
            </w:tcBorders>
            <w:vAlign w:val="center"/>
          </w:tcPr>
          <w:p w:rsidR="0055419F" w:rsidRDefault="006E5C27">
            <w:pPr>
              <w:spacing w:after="0" w:line="259" w:lineRule="auto"/>
              <w:ind w:left="202" w:right="0" w:firstLine="0"/>
              <w:jc w:val="left"/>
            </w:pPr>
            <w:r>
              <w:t xml:space="preserve">5 </w:t>
            </w:r>
          </w:p>
        </w:tc>
      </w:tr>
      <w:tr w:rsidR="0055419F">
        <w:trPr>
          <w:trHeight w:val="264"/>
        </w:trPr>
        <w:tc>
          <w:tcPr>
            <w:tcW w:w="1474" w:type="dxa"/>
            <w:tcBorders>
              <w:top w:val="single" w:sz="4" w:space="0" w:color="000000"/>
              <w:left w:val="nil"/>
              <w:bottom w:val="single" w:sz="4" w:space="0" w:color="000000"/>
              <w:right w:val="nil"/>
            </w:tcBorders>
          </w:tcPr>
          <w:p w:rsidR="0055419F" w:rsidRDefault="006E5C27">
            <w:pPr>
              <w:spacing w:after="0" w:line="259" w:lineRule="auto"/>
              <w:ind w:left="16" w:right="0" w:firstLine="0"/>
              <w:jc w:val="center"/>
            </w:pPr>
            <w:r>
              <w:t xml:space="preserve">7. </w:t>
            </w:r>
          </w:p>
        </w:tc>
        <w:tc>
          <w:tcPr>
            <w:tcW w:w="4240" w:type="dxa"/>
            <w:tcBorders>
              <w:top w:val="single" w:sz="4" w:space="0" w:color="000000"/>
              <w:left w:val="nil"/>
              <w:bottom w:val="single" w:sz="4" w:space="0" w:color="000000"/>
              <w:right w:val="nil"/>
            </w:tcBorders>
          </w:tcPr>
          <w:p w:rsidR="0055419F" w:rsidRDefault="006E5C27">
            <w:pPr>
              <w:spacing w:after="0" w:line="259" w:lineRule="auto"/>
              <w:ind w:left="0" w:right="0" w:firstLine="0"/>
              <w:jc w:val="left"/>
            </w:pPr>
            <w:r>
              <w:t xml:space="preserve">Competition with other farmers and traders </w:t>
            </w:r>
          </w:p>
        </w:tc>
        <w:tc>
          <w:tcPr>
            <w:tcW w:w="864" w:type="dxa"/>
            <w:tcBorders>
              <w:top w:val="single" w:sz="4" w:space="0" w:color="000000"/>
              <w:left w:val="nil"/>
              <w:bottom w:val="single" w:sz="4" w:space="0" w:color="000000"/>
              <w:right w:val="nil"/>
            </w:tcBorders>
          </w:tcPr>
          <w:p w:rsidR="0055419F" w:rsidRDefault="006E5C27">
            <w:pPr>
              <w:spacing w:after="0" w:line="259" w:lineRule="auto"/>
              <w:ind w:left="101" w:right="0" w:firstLine="0"/>
              <w:jc w:val="left"/>
            </w:pPr>
            <w:r>
              <w:t xml:space="preserve">2.58 </w:t>
            </w:r>
          </w:p>
        </w:tc>
        <w:tc>
          <w:tcPr>
            <w:tcW w:w="658" w:type="dxa"/>
            <w:tcBorders>
              <w:top w:val="single" w:sz="4" w:space="0" w:color="000000"/>
              <w:left w:val="nil"/>
              <w:bottom w:val="single" w:sz="4" w:space="0" w:color="000000"/>
              <w:right w:val="nil"/>
            </w:tcBorders>
          </w:tcPr>
          <w:p w:rsidR="0055419F" w:rsidRDefault="006E5C27">
            <w:pPr>
              <w:spacing w:after="0" w:line="259" w:lineRule="auto"/>
              <w:ind w:left="202" w:right="0" w:firstLine="0"/>
              <w:jc w:val="left"/>
            </w:pPr>
            <w:r>
              <w:t xml:space="preserve">8 </w:t>
            </w:r>
          </w:p>
        </w:tc>
      </w:tr>
      <w:tr w:rsidR="0055419F">
        <w:trPr>
          <w:trHeight w:val="663"/>
        </w:trPr>
        <w:tc>
          <w:tcPr>
            <w:tcW w:w="1474" w:type="dxa"/>
            <w:tcBorders>
              <w:top w:val="single" w:sz="4" w:space="0" w:color="000000"/>
              <w:left w:val="nil"/>
              <w:bottom w:val="single" w:sz="4" w:space="0" w:color="000000"/>
              <w:right w:val="nil"/>
            </w:tcBorders>
            <w:vAlign w:val="center"/>
          </w:tcPr>
          <w:p w:rsidR="0055419F" w:rsidRDefault="006E5C27">
            <w:pPr>
              <w:spacing w:after="0" w:line="259" w:lineRule="auto"/>
              <w:ind w:left="16" w:right="0" w:firstLine="0"/>
              <w:jc w:val="center"/>
            </w:pPr>
            <w:r>
              <w:t xml:space="preserve">8. </w:t>
            </w:r>
          </w:p>
        </w:tc>
        <w:tc>
          <w:tcPr>
            <w:tcW w:w="4240" w:type="dxa"/>
            <w:tcBorders>
              <w:top w:val="single" w:sz="4" w:space="0" w:color="000000"/>
              <w:left w:val="nil"/>
              <w:bottom w:val="single" w:sz="4" w:space="0" w:color="000000"/>
              <w:right w:val="nil"/>
            </w:tcBorders>
            <w:vAlign w:val="center"/>
          </w:tcPr>
          <w:p w:rsidR="0055419F" w:rsidRDefault="006E5C27">
            <w:pPr>
              <w:spacing w:after="0" w:line="259" w:lineRule="auto"/>
              <w:ind w:left="0" w:right="0" w:firstLine="0"/>
              <w:jc w:val="left"/>
            </w:pPr>
            <w:r>
              <w:t xml:space="preserve">Lack of quality control or certification </w:t>
            </w:r>
          </w:p>
        </w:tc>
        <w:tc>
          <w:tcPr>
            <w:tcW w:w="864" w:type="dxa"/>
            <w:tcBorders>
              <w:top w:val="single" w:sz="4" w:space="0" w:color="000000"/>
              <w:left w:val="nil"/>
              <w:bottom w:val="single" w:sz="4" w:space="0" w:color="000000"/>
              <w:right w:val="nil"/>
            </w:tcBorders>
            <w:vAlign w:val="center"/>
          </w:tcPr>
          <w:p w:rsidR="0055419F" w:rsidRDefault="006E5C27">
            <w:pPr>
              <w:spacing w:after="0" w:line="259" w:lineRule="auto"/>
              <w:ind w:left="158" w:right="0" w:firstLine="0"/>
              <w:jc w:val="left"/>
            </w:pPr>
            <w:r>
              <w:t xml:space="preserve">3.6 </w:t>
            </w:r>
          </w:p>
        </w:tc>
        <w:tc>
          <w:tcPr>
            <w:tcW w:w="658" w:type="dxa"/>
            <w:tcBorders>
              <w:top w:val="single" w:sz="4" w:space="0" w:color="000000"/>
              <w:left w:val="nil"/>
              <w:bottom w:val="single" w:sz="4" w:space="0" w:color="000000"/>
              <w:right w:val="nil"/>
            </w:tcBorders>
            <w:vAlign w:val="center"/>
          </w:tcPr>
          <w:p w:rsidR="0055419F" w:rsidRDefault="006E5C27">
            <w:pPr>
              <w:spacing w:after="0" w:line="259" w:lineRule="auto"/>
              <w:ind w:left="202" w:right="0" w:firstLine="0"/>
              <w:jc w:val="left"/>
            </w:pPr>
            <w:r>
              <w:t xml:space="preserve">4 </w:t>
            </w:r>
          </w:p>
        </w:tc>
      </w:tr>
    </w:tbl>
    <w:p w:rsidR="0055419F" w:rsidRDefault="006E5C27">
      <w:pPr>
        <w:tabs>
          <w:tab w:val="center" w:pos="1605"/>
          <w:tab w:val="center" w:pos="4046"/>
          <w:tab w:val="center" w:pos="6929"/>
          <w:tab w:val="center" w:pos="7753"/>
        </w:tabs>
        <w:spacing w:after="1450"/>
        <w:ind w:left="0" w:right="0" w:firstLine="0"/>
        <w:jc w:val="left"/>
      </w:pPr>
      <w:r>
        <w:rPr>
          <w:rFonts w:ascii="Calibri" w:eastAsia="Calibri" w:hAnsi="Calibri" w:cs="Calibri"/>
        </w:rPr>
        <w:tab/>
      </w:r>
      <w:r>
        <w:t xml:space="preserve">4. </w:t>
      </w:r>
      <w:r>
        <w:tab/>
        <w:t xml:space="preserve">Inadequate storage facilities for herbs </w:t>
      </w:r>
      <w:r>
        <w:tab/>
      </w:r>
      <w:r>
        <w:rPr>
          <w:noProof/>
        </w:rPr>
        <w:drawing>
          <wp:inline distT="0" distB="0" distL="0" distR="0">
            <wp:extent cx="548640" cy="12192"/>
            <wp:effectExtent l="0" t="0" r="0" b="0"/>
            <wp:docPr id="33005" name="Picture 33005"/>
            <wp:cNvGraphicFramePr/>
            <a:graphic xmlns:a="http://schemas.openxmlformats.org/drawingml/2006/main">
              <a:graphicData uri="http://schemas.openxmlformats.org/drawingml/2006/picture">
                <pic:pic xmlns:pic="http://schemas.openxmlformats.org/drawingml/2006/picture">
                  <pic:nvPicPr>
                    <pic:cNvPr id="33005" name="Picture 33005"/>
                    <pic:cNvPicPr/>
                  </pic:nvPicPr>
                  <pic:blipFill>
                    <a:blip r:embed="rId14"/>
                    <a:stretch>
                      <a:fillRect/>
                    </a:stretch>
                  </pic:blipFill>
                  <pic:spPr>
                    <a:xfrm>
                      <a:off x="0" y="0"/>
                      <a:ext cx="548640" cy="12192"/>
                    </a:xfrm>
                    <a:prstGeom prst="rect">
                      <a:avLst/>
                    </a:prstGeom>
                  </pic:spPr>
                </pic:pic>
              </a:graphicData>
            </a:graphic>
          </wp:inline>
        </w:drawing>
      </w:r>
      <w:r>
        <w:t>4.19</w:t>
      </w:r>
      <w:r>
        <w:tab/>
        <w:t xml:space="preserve">3 </w:t>
      </w:r>
    </w:p>
    <w:p w:rsidR="0055419F" w:rsidRDefault="006E5C27">
      <w:pPr>
        <w:spacing w:after="141" w:line="259" w:lineRule="auto"/>
        <w:ind w:left="0" w:right="0" w:firstLine="0"/>
        <w:jc w:val="left"/>
      </w:pPr>
      <w:r>
        <w:t xml:space="preserve"> </w:t>
      </w:r>
    </w:p>
    <w:p w:rsidR="0055419F" w:rsidRDefault="006E5C27">
      <w:pPr>
        <w:ind w:left="740" w:right="0"/>
      </w:pPr>
      <w:r>
        <w:t>The study identified several key opportunities for farmers marketing Ayurvedic herbs online. The most significant is the potential to secure higher prices for their products, as indicated by the highest average Garrett score of 78.8. Selling directly to co</w:t>
      </w:r>
      <w:r>
        <w:t>nsumers via online platforms (average Garrett score: 68.43) reduces reliance on intermediaries, potentially increasing profit margins. Enhanced visibility and awareness of the farm or company, coupled with growing health consciousness among consumers (aver</w:t>
      </w:r>
      <w:r>
        <w:t>age Garrett score: 73.39), further bolster the appeal of online marketing. Other notable opportunities include the rising demand for herbal and Ayurvedic products (average Garrett score: 57.41) and increasing support from government and nongovernmental org</w:t>
      </w:r>
      <w:r>
        <w:t xml:space="preserve">anizations for promoting these products (average Garrett score: 43.5). </w:t>
      </w:r>
    </w:p>
    <w:p w:rsidR="0055419F" w:rsidRDefault="006E5C27">
      <w:pPr>
        <w:spacing w:after="78"/>
        <w:ind w:left="740" w:right="0"/>
      </w:pPr>
      <w:r>
        <w:t xml:space="preserve">Online marketplaces play a significant role in improving the sales of Ayurvedic herbs by providing better access to a larger customer base, as reflected by the highest average Garrett </w:t>
      </w:r>
      <w:r>
        <w:t xml:space="preserve">score of 67.23. These platforms also facilitate easier access to market pricing information (average Garrett score: 64.73), enabling farmers to make informed decisions. Increased visibility and branding opportunities (average Garrett score: 58.12) help in </w:t>
      </w:r>
      <w:r>
        <w:t xml:space="preserve">establishing a </w:t>
      </w:r>
      <w:r>
        <w:lastRenderedPageBreak/>
        <w:t xml:space="preserve">stronger market presence. Streamlined sales and payment processes (average Garrett score: 56.66) and reduced dependence on intermediaries (average Garrett score: 54.63) further enhance the efficiency and profitability of </w:t>
      </w:r>
    </w:p>
    <w:p w:rsidR="0055419F" w:rsidRDefault="006E5C27">
      <w:pPr>
        <w:spacing w:after="3" w:line="259" w:lineRule="auto"/>
        <w:ind w:left="10" w:right="694"/>
        <w:jc w:val="center"/>
      </w:pPr>
      <w:r>
        <w:rPr>
          <w:sz w:val="20"/>
        </w:rPr>
        <w:t xml:space="preserve"> </w:t>
      </w:r>
      <w:r>
        <w:rPr>
          <w:sz w:val="20"/>
        </w:rPr>
        <w:tab/>
      </w:r>
      <w:r>
        <w:t xml:space="preserve">1 0 </w:t>
      </w:r>
    </w:p>
    <w:p w:rsidR="0055419F" w:rsidRDefault="006E5C27">
      <w:pPr>
        <w:ind w:left="740" w:right="0"/>
      </w:pPr>
      <w:r>
        <w:t xml:space="preserve">online sales. Opportunities for improved packaging and logistics (average Garrett score: 53.12) also contribute to better product presentation and customer satisfaction. </w:t>
      </w:r>
    </w:p>
    <w:p w:rsidR="0055419F" w:rsidRDefault="006E5C27">
      <w:pPr>
        <w:ind w:left="740" w:right="0"/>
      </w:pPr>
      <w:r>
        <w:t>Despite these opportunities, farmers face several challenges in selling Ayurvedic her</w:t>
      </w:r>
      <w:r>
        <w:t>bs online. The most significant is the lack of knowledge about market demand (WAM: 4.39), which hampers effective planning and sales strategies. Closely related is the lack of pricing information (WAM: 4.36), making it difficult for farmers to competitivel</w:t>
      </w:r>
      <w:r>
        <w:t>y price their products. Inadequate storage facilities for herbs (WAM: 4.19) pose risks to product quality and shelf life. Additionally, the absence of quality control or certification (WAM: 3.6) can affect consumer trust and marketability. Other challenges</w:t>
      </w:r>
      <w:r>
        <w:t xml:space="preserve"> include packaging and logistics issues (WAM: 3.34), limited access to larger or international markets (WAM: 2.82), difficulty in reaching potential buyers (WAM: 2.66), and competition with other herb farmers and traders (WAM: 2.58). </w:t>
      </w:r>
    </w:p>
    <w:p w:rsidR="0055419F" w:rsidRDefault="006E5C27">
      <w:pPr>
        <w:pStyle w:val="Heading1"/>
        <w:ind w:left="19"/>
      </w:pPr>
      <w:r>
        <w:t xml:space="preserve">4.   Conclusion </w:t>
      </w:r>
    </w:p>
    <w:p w:rsidR="0055419F" w:rsidRDefault="006E5C27">
      <w:pPr>
        <w:spacing w:after="174"/>
        <w:ind w:left="10" w:right="0"/>
      </w:pPr>
      <w:r>
        <w:t xml:space="preserve">The </w:t>
      </w:r>
      <w:r>
        <w:t>findings reveal that most farmers involved in Ayurvedic herb cultivation are middle-aged males with moderate farming experience and limited formal education, which may influence their adaptability to new technologies like online platforms. While many culti</w:t>
      </w:r>
      <w:r>
        <w:t>vate ayurvedic herbs occasionally or seasonally based on market demand, only a smaller group engages in year-round production, often linked to higher resource availability and market orientation. Farmers showed a positive attitude toward adopting online ma</w:t>
      </w:r>
      <w:r>
        <w:t>rketplaces, mainly motivated by the potential for better prices and reduced dependency on middlemen. However, limited technical knowledge and unfamiliarity with market demand emerged as major obstacles. The role of institutions such as ATMA and FPOs was no</w:t>
      </w:r>
      <w:r>
        <w:t>table in supporting capacity-building and collective farming efforts. Opportunities for wider market reach and improved price realization make digital selling attractive, yet the lack of awareness, digital literacy, and consumer insights hinder broader ado</w:t>
      </w:r>
      <w:r>
        <w:t xml:space="preserve">ption. To enhance participation, targeted training, digital infrastructure support, and market intelligence access are essential for empowering farmers to confidently engage in online herb marketing. </w:t>
      </w:r>
    </w:p>
    <w:p w:rsidR="00526919" w:rsidRDefault="00526919">
      <w:pPr>
        <w:spacing w:after="174"/>
        <w:ind w:left="10" w:right="0"/>
      </w:pPr>
    </w:p>
    <w:p w:rsidR="00526919" w:rsidRDefault="00526919" w:rsidP="00526919">
      <w:pPr>
        <w:spacing w:after="174"/>
        <w:ind w:left="10" w:right="0"/>
      </w:pPr>
      <w:r>
        <w:t>Disclaimer (Artificial intelligence)</w:t>
      </w:r>
    </w:p>
    <w:p w:rsidR="00526919" w:rsidRDefault="00526919" w:rsidP="00526919">
      <w:pPr>
        <w:spacing w:after="174"/>
        <w:ind w:left="10" w:right="0"/>
      </w:pPr>
      <w:r>
        <w:t xml:space="preserve">Option 1: </w:t>
      </w:r>
    </w:p>
    <w:p w:rsidR="00526919" w:rsidRDefault="00526919" w:rsidP="00526919">
      <w:pPr>
        <w:spacing w:after="174"/>
        <w:ind w:left="10" w:right="0"/>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526919" w:rsidRDefault="00526919" w:rsidP="00526919">
      <w:pPr>
        <w:spacing w:after="174"/>
        <w:ind w:left="10" w:right="0"/>
      </w:pPr>
      <w:r>
        <w:t xml:space="preserve">Option 2: </w:t>
      </w:r>
    </w:p>
    <w:p w:rsidR="00526919" w:rsidRDefault="00526919" w:rsidP="00526919">
      <w:pPr>
        <w:spacing w:after="174"/>
        <w:ind w:left="10" w:right="0"/>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26919" w:rsidRDefault="00526919" w:rsidP="00526919">
      <w:pPr>
        <w:spacing w:after="174"/>
        <w:ind w:left="10" w:right="0"/>
      </w:pPr>
      <w:r>
        <w:t>Details of the AI usage are given below:</w:t>
      </w:r>
    </w:p>
    <w:p w:rsidR="00526919" w:rsidRDefault="00526919" w:rsidP="00526919">
      <w:pPr>
        <w:spacing w:after="174"/>
        <w:ind w:left="10" w:right="0"/>
      </w:pPr>
      <w:r>
        <w:t>1.</w:t>
      </w:r>
    </w:p>
    <w:p w:rsidR="00526919" w:rsidRDefault="00526919" w:rsidP="00526919">
      <w:pPr>
        <w:spacing w:after="174"/>
        <w:ind w:left="10" w:right="0"/>
      </w:pPr>
      <w:r>
        <w:t>2.</w:t>
      </w:r>
    </w:p>
    <w:p w:rsidR="00526919" w:rsidRDefault="00526919" w:rsidP="00526919">
      <w:pPr>
        <w:spacing w:after="174"/>
        <w:ind w:left="10" w:right="0"/>
      </w:pPr>
      <w:r>
        <w:t>3.</w:t>
      </w:r>
    </w:p>
    <w:p w:rsidR="0055419F" w:rsidRDefault="006E5C27">
      <w:pPr>
        <w:spacing w:after="112" w:line="259" w:lineRule="auto"/>
        <w:ind w:left="-5" w:right="0"/>
        <w:jc w:val="left"/>
      </w:pPr>
      <w:r>
        <w:rPr>
          <w:b/>
          <w:sz w:val="24"/>
        </w:rPr>
        <w:t xml:space="preserve">5.   References </w:t>
      </w:r>
    </w:p>
    <w:p w:rsidR="0055419F" w:rsidRDefault="006E5C27">
      <w:pPr>
        <w:tabs>
          <w:tab w:val="center" w:pos="1256"/>
          <w:tab w:val="center" w:pos="2376"/>
          <w:tab w:val="center" w:pos="3500"/>
          <w:tab w:val="center" w:pos="4642"/>
          <w:tab w:val="center" w:pos="5727"/>
          <w:tab w:val="center" w:pos="6711"/>
          <w:tab w:val="center" w:pos="7853"/>
          <w:tab w:val="right" w:pos="9085"/>
        </w:tabs>
        <w:spacing w:after="10"/>
        <w:ind w:left="0" w:right="0" w:firstLine="0"/>
        <w:jc w:val="left"/>
      </w:pPr>
      <w:r>
        <w:lastRenderedPageBreak/>
        <w:t xml:space="preserve">Allied </w:t>
      </w:r>
      <w:r>
        <w:tab/>
        <w:t xml:space="preserve">Market </w:t>
      </w:r>
      <w:r>
        <w:tab/>
        <w:t xml:space="preserve">Research. </w:t>
      </w:r>
      <w:r>
        <w:tab/>
        <w:t xml:space="preserve">(2025). </w:t>
      </w:r>
      <w:r>
        <w:tab/>
      </w:r>
      <w:r>
        <w:rPr>
          <w:i/>
        </w:rPr>
        <w:t>Ay</w:t>
      </w:r>
      <w:r>
        <w:rPr>
          <w:i/>
        </w:rPr>
        <w:t xml:space="preserve">urvedic </w:t>
      </w:r>
      <w:r>
        <w:rPr>
          <w:i/>
        </w:rPr>
        <w:tab/>
        <w:t xml:space="preserve">Herbs </w:t>
      </w:r>
      <w:r>
        <w:rPr>
          <w:i/>
        </w:rPr>
        <w:tab/>
        <w:t xml:space="preserve">Market. </w:t>
      </w:r>
      <w:r>
        <w:rPr>
          <w:i/>
        </w:rPr>
        <w:tab/>
      </w:r>
      <w:r>
        <w:t xml:space="preserve">Retrieved </w:t>
      </w:r>
      <w:r>
        <w:tab/>
        <w:t xml:space="preserve">from </w:t>
      </w:r>
    </w:p>
    <w:p w:rsidR="0055419F" w:rsidRDefault="006E5C27">
      <w:pPr>
        <w:spacing w:after="137" w:line="259" w:lineRule="auto"/>
        <w:ind w:left="19" w:right="0"/>
        <w:jc w:val="left"/>
      </w:pPr>
      <w:hyperlink r:id="rId15">
        <w:r>
          <w:rPr>
            <w:color w:val="0000FF"/>
            <w:u w:val="single" w:color="0000FF"/>
          </w:rPr>
          <w:t>https://www.alliedmarketresearch.com/ayurvedic</w:t>
        </w:r>
      </w:hyperlink>
      <w:hyperlink r:id="rId16">
        <w:r>
          <w:rPr>
            <w:color w:val="0000FF"/>
            <w:u w:val="single" w:color="0000FF"/>
          </w:rPr>
          <w:t>-</w:t>
        </w:r>
      </w:hyperlink>
      <w:hyperlink r:id="rId17">
        <w:r>
          <w:rPr>
            <w:color w:val="0000FF"/>
            <w:u w:val="single" w:color="0000FF"/>
          </w:rPr>
          <w:t>herbs</w:t>
        </w:r>
      </w:hyperlink>
      <w:hyperlink r:id="rId18">
        <w:r>
          <w:rPr>
            <w:color w:val="0000FF"/>
            <w:u w:val="single" w:color="0000FF"/>
          </w:rPr>
          <w:t>-</w:t>
        </w:r>
      </w:hyperlink>
      <w:hyperlink r:id="rId19">
        <w:r>
          <w:rPr>
            <w:color w:val="0000FF"/>
            <w:u w:val="single" w:color="0000FF"/>
          </w:rPr>
          <w:t>market</w:t>
        </w:r>
      </w:hyperlink>
      <w:hyperlink r:id="rId20">
        <w:r>
          <w:rPr>
            <w:color w:val="0000FF"/>
            <w:u w:val="single" w:color="0000FF"/>
          </w:rPr>
          <w:t>-</w:t>
        </w:r>
      </w:hyperlink>
      <w:hyperlink r:id="rId21">
        <w:r>
          <w:rPr>
            <w:color w:val="0000FF"/>
            <w:u w:val="single" w:color="0000FF"/>
          </w:rPr>
          <w:t>A11994</w:t>
        </w:r>
      </w:hyperlink>
      <w:hyperlink r:id="rId22">
        <w:r>
          <w:t xml:space="preserve"> </w:t>
        </w:r>
      </w:hyperlink>
      <w:r>
        <w:t xml:space="preserve"> </w:t>
      </w:r>
    </w:p>
    <w:p w:rsidR="0055419F" w:rsidRDefault="006E5C27">
      <w:pPr>
        <w:ind w:left="34" w:right="0"/>
      </w:pPr>
      <w:proofErr w:type="spellStart"/>
      <w:r>
        <w:t>Ayu</w:t>
      </w:r>
      <w:proofErr w:type="spellEnd"/>
      <w:r>
        <w:t xml:space="preserve">, K., </w:t>
      </w:r>
      <w:proofErr w:type="spellStart"/>
      <w:r>
        <w:t>Puspitojati</w:t>
      </w:r>
      <w:proofErr w:type="spellEnd"/>
      <w:r>
        <w:t xml:space="preserve">, E., &amp; </w:t>
      </w:r>
      <w:proofErr w:type="spellStart"/>
      <w:r>
        <w:t>Nurlaela</w:t>
      </w:r>
      <w:proofErr w:type="spellEnd"/>
      <w:r>
        <w:t xml:space="preserve">, S. (2022). Analysis of digital marketing strategies for herbal medicine products (case study at “X” herbal industry in Yogyakarta, Indonesia). </w:t>
      </w:r>
      <w:r>
        <w:rPr>
          <w:i/>
        </w:rPr>
        <w:t>Journal of Multidisciplinary Studies</w:t>
      </w:r>
      <w:r>
        <w:t>, 11(2),</w:t>
      </w:r>
      <w:r>
        <w:t xml:space="preserve"> 2428. </w:t>
      </w:r>
    </w:p>
    <w:p w:rsidR="0055419F" w:rsidRDefault="006E5C27">
      <w:pPr>
        <w:ind w:left="34" w:right="0"/>
      </w:pPr>
      <w:r>
        <w:t xml:space="preserve">Bari, M. R., Miah, M. A. A. M. G., </w:t>
      </w:r>
      <w:proofErr w:type="spellStart"/>
      <w:r>
        <w:t>Rishad</w:t>
      </w:r>
      <w:proofErr w:type="spellEnd"/>
      <w:r>
        <w:t xml:space="preserve">, M., &amp; Uddin, A. M. J. (2017). Medicinal plants and their contribution in socio-economic condition of the household in </w:t>
      </w:r>
      <w:proofErr w:type="spellStart"/>
      <w:r>
        <w:t>Haluaghatupazila</w:t>
      </w:r>
      <w:proofErr w:type="spellEnd"/>
      <w:r>
        <w:t xml:space="preserve">, Mymensingh. </w:t>
      </w:r>
      <w:r>
        <w:rPr>
          <w:i/>
        </w:rPr>
        <w:t xml:space="preserve">International Journal of Business, Management and Social </w:t>
      </w:r>
      <w:r>
        <w:rPr>
          <w:i/>
        </w:rPr>
        <w:t>Research</w:t>
      </w:r>
      <w:r>
        <w:t xml:space="preserve">, 4(01), 215-228. </w:t>
      </w:r>
    </w:p>
    <w:p w:rsidR="0055419F" w:rsidRDefault="006E5C27">
      <w:pPr>
        <w:ind w:left="34" w:right="0"/>
      </w:pPr>
      <w:r>
        <w:t xml:space="preserve">Chen, X., Zhang, X. E., &amp; Chen, J. (2024). TAM-Based study of Farmers’ </w:t>
      </w:r>
      <w:proofErr w:type="gramStart"/>
      <w:r>
        <w:t>live</w:t>
      </w:r>
      <w:proofErr w:type="gramEnd"/>
      <w:r>
        <w:t xml:space="preserve"> streaming E-Commerce adoption intentions. </w:t>
      </w:r>
      <w:r>
        <w:rPr>
          <w:i/>
        </w:rPr>
        <w:t>Agriculture</w:t>
      </w:r>
      <w:r>
        <w:t xml:space="preserve">, </w:t>
      </w:r>
      <w:r>
        <w:rPr>
          <w:i/>
        </w:rPr>
        <w:t>14</w:t>
      </w:r>
      <w:r>
        <w:t xml:space="preserve">(4), 518. </w:t>
      </w:r>
    </w:p>
    <w:p w:rsidR="0055419F" w:rsidRDefault="006E5C27">
      <w:pPr>
        <w:ind w:left="34" w:right="0"/>
      </w:pPr>
      <w:r>
        <w:t>Gautam, N., Kumar, G. &amp; Verma, K. (2023). A survey, analysis and socio-economic poten</w:t>
      </w:r>
      <w:r>
        <w:t xml:space="preserve">tial of Ayurvedic medicinal herbs used by traditional healers of </w:t>
      </w:r>
      <w:proofErr w:type="spellStart"/>
      <w:r>
        <w:t>shivalik</w:t>
      </w:r>
      <w:proofErr w:type="spellEnd"/>
      <w:r>
        <w:t xml:space="preserve"> hills of western </w:t>
      </w:r>
      <w:proofErr w:type="spellStart"/>
      <w:r>
        <w:t>himalayas</w:t>
      </w:r>
      <w:proofErr w:type="spellEnd"/>
      <w:r>
        <w:t xml:space="preserve">, India. </w:t>
      </w:r>
      <w:r>
        <w:rPr>
          <w:i/>
        </w:rPr>
        <w:t>International Ayurvedic Medical Journal</w:t>
      </w:r>
      <w:r>
        <w:t xml:space="preserve">, </w:t>
      </w:r>
      <w:proofErr w:type="spellStart"/>
      <w:r>
        <w:t>doi</w:t>
      </w:r>
      <w:proofErr w:type="spellEnd"/>
      <w:r>
        <w:t xml:space="preserve">: 10.46607/iamj3711042023. </w:t>
      </w:r>
    </w:p>
    <w:p w:rsidR="0055419F" w:rsidRDefault="006E5C27">
      <w:pPr>
        <w:tabs>
          <w:tab w:val="center" w:pos="1200"/>
          <w:tab w:val="center" w:pos="2254"/>
          <w:tab w:val="center" w:pos="3395"/>
          <w:tab w:val="center" w:pos="4531"/>
          <w:tab w:val="center" w:pos="5656"/>
          <w:tab w:val="center" w:pos="6689"/>
          <w:tab w:val="center" w:pos="7834"/>
          <w:tab w:val="right" w:pos="9085"/>
        </w:tabs>
        <w:spacing w:after="10"/>
        <w:ind w:left="0" w:right="0" w:firstLine="0"/>
        <w:jc w:val="left"/>
      </w:pPr>
      <w:r>
        <w:t xml:space="preserve">Grand </w:t>
      </w:r>
      <w:r>
        <w:tab/>
        <w:t xml:space="preserve">View </w:t>
      </w:r>
      <w:r>
        <w:tab/>
        <w:t xml:space="preserve">Research. </w:t>
      </w:r>
      <w:r>
        <w:tab/>
        <w:t xml:space="preserve">(2025). </w:t>
      </w:r>
      <w:r>
        <w:tab/>
      </w:r>
      <w:r>
        <w:rPr>
          <w:i/>
        </w:rPr>
        <w:t xml:space="preserve">Ayurveda </w:t>
      </w:r>
      <w:r>
        <w:rPr>
          <w:i/>
        </w:rPr>
        <w:tab/>
        <w:t xml:space="preserve">Market </w:t>
      </w:r>
      <w:r>
        <w:rPr>
          <w:i/>
        </w:rPr>
        <w:tab/>
        <w:t xml:space="preserve">Report. </w:t>
      </w:r>
      <w:r>
        <w:rPr>
          <w:i/>
        </w:rPr>
        <w:tab/>
      </w:r>
      <w:r>
        <w:t xml:space="preserve">Retrieved </w:t>
      </w:r>
      <w:r>
        <w:tab/>
        <w:t xml:space="preserve">from </w:t>
      </w:r>
    </w:p>
    <w:p w:rsidR="0055419F" w:rsidRDefault="006E5C27">
      <w:pPr>
        <w:spacing w:after="137" w:line="259" w:lineRule="auto"/>
        <w:ind w:left="19" w:right="0"/>
        <w:jc w:val="left"/>
      </w:pPr>
      <w:hyperlink r:id="rId23">
        <w:r>
          <w:rPr>
            <w:color w:val="0000FF"/>
            <w:u w:val="single" w:color="0000FF"/>
          </w:rPr>
          <w:t>https://www.grandviewresearch.com/industry</w:t>
        </w:r>
      </w:hyperlink>
      <w:hyperlink r:id="rId24">
        <w:r>
          <w:rPr>
            <w:color w:val="0000FF"/>
            <w:u w:val="single" w:color="0000FF"/>
          </w:rPr>
          <w:t>-</w:t>
        </w:r>
      </w:hyperlink>
      <w:hyperlink r:id="rId25">
        <w:r>
          <w:rPr>
            <w:color w:val="0000FF"/>
            <w:u w:val="single" w:color="0000FF"/>
          </w:rPr>
          <w:t>analysis/ayurveda</w:t>
        </w:r>
      </w:hyperlink>
      <w:hyperlink r:id="rId26">
        <w:r>
          <w:rPr>
            <w:color w:val="0000FF"/>
            <w:u w:val="single" w:color="0000FF"/>
          </w:rPr>
          <w:t>-</w:t>
        </w:r>
      </w:hyperlink>
      <w:hyperlink r:id="rId27">
        <w:r>
          <w:rPr>
            <w:color w:val="0000FF"/>
            <w:u w:val="single" w:color="0000FF"/>
          </w:rPr>
          <w:t>market</w:t>
        </w:r>
      </w:hyperlink>
      <w:hyperlink r:id="rId28">
        <w:r>
          <w:rPr>
            <w:color w:val="0000FF"/>
            <w:u w:val="single" w:color="0000FF"/>
          </w:rPr>
          <w:t>-</w:t>
        </w:r>
      </w:hyperlink>
      <w:hyperlink r:id="rId29">
        <w:r>
          <w:rPr>
            <w:color w:val="0000FF"/>
            <w:u w:val="single" w:color="0000FF"/>
          </w:rPr>
          <w:t>report</w:t>
        </w:r>
      </w:hyperlink>
      <w:hyperlink r:id="rId30">
        <w:r>
          <w:t xml:space="preserve"> </w:t>
        </w:r>
      </w:hyperlink>
      <w:r>
        <w:t xml:space="preserve"> </w:t>
      </w:r>
    </w:p>
    <w:p w:rsidR="0055419F" w:rsidRDefault="006E5C27">
      <w:pPr>
        <w:spacing w:after="10"/>
        <w:ind w:left="34" w:right="0"/>
      </w:pPr>
      <w:proofErr w:type="spellStart"/>
      <w:r>
        <w:t>Ijinu</w:t>
      </w:r>
      <w:proofErr w:type="spellEnd"/>
      <w:r>
        <w:t xml:space="preserve">, T. P., George, V., &amp; </w:t>
      </w:r>
      <w:proofErr w:type="spellStart"/>
      <w:r>
        <w:t>Pushpangadan</w:t>
      </w:r>
      <w:proofErr w:type="spellEnd"/>
      <w:r>
        <w:t xml:space="preserve">, P. (2022). History of research on medicinal plants in India. </w:t>
      </w:r>
    </w:p>
    <w:p w:rsidR="0055419F" w:rsidRDefault="006E5C27">
      <w:pPr>
        <w:ind w:left="34" w:right="0"/>
      </w:pPr>
      <w:r>
        <w:t xml:space="preserve">In </w:t>
      </w:r>
      <w:r>
        <w:rPr>
          <w:i/>
        </w:rPr>
        <w:t>Medicinal and A</w:t>
      </w:r>
      <w:r>
        <w:rPr>
          <w:i/>
        </w:rPr>
        <w:t>romatic Plants of India Vol. 1</w:t>
      </w:r>
      <w:r>
        <w:t xml:space="preserve"> (pp. 35-61). Cham: Springer International Publishing. </w:t>
      </w:r>
    </w:p>
    <w:p w:rsidR="0055419F" w:rsidRDefault="006E5C27">
      <w:pPr>
        <w:ind w:left="34" w:right="0"/>
      </w:pPr>
      <w:proofErr w:type="spellStart"/>
      <w:r>
        <w:t>Jamshidi</w:t>
      </w:r>
      <w:proofErr w:type="spellEnd"/>
      <w:r>
        <w:t xml:space="preserve">-Kia, F., </w:t>
      </w:r>
      <w:proofErr w:type="spellStart"/>
      <w:r>
        <w:t>Lorigooini</w:t>
      </w:r>
      <w:proofErr w:type="spellEnd"/>
      <w:r>
        <w:t xml:space="preserve">, Z., &amp; </w:t>
      </w:r>
      <w:proofErr w:type="spellStart"/>
      <w:r>
        <w:t>Amini-Khoei</w:t>
      </w:r>
      <w:proofErr w:type="spellEnd"/>
      <w:r>
        <w:t xml:space="preserve">, H. (2017). Medicinal plants: Past history and future perspective. </w:t>
      </w:r>
      <w:r>
        <w:rPr>
          <w:i/>
        </w:rPr>
        <w:t xml:space="preserve">Journal of </w:t>
      </w:r>
      <w:proofErr w:type="spellStart"/>
      <w:r>
        <w:rPr>
          <w:i/>
        </w:rPr>
        <w:t>herbmed</w:t>
      </w:r>
      <w:proofErr w:type="spellEnd"/>
      <w:r>
        <w:rPr>
          <w:i/>
        </w:rPr>
        <w:t xml:space="preserve"> pharmacology</w:t>
      </w:r>
      <w:r>
        <w:t xml:space="preserve">, </w:t>
      </w:r>
      <w:r>
        <w:rPr>
          <w:i/>
        </w:rPr>
        <w:t>7</w:t>
      </w:r>
      <w:r>
        <w:t xml:space="preserve">(1), 1-7. </w:t>
      </w:r>
    </w:p>
    <w:p w:rsidR="0055419F" w:rsidRDefault="006E5C27">
      <w:pPr>
        <w:spacing w:after="256"/>
        <w:ind w:left="34" w:right="0"/>
      </w:pPr>
      <w:proofErr w:type="spellStart"/>
      <w:r>
        <w:t>Katiyar</w:t>
      </w:r>
      <w:proofErr w:type="spellEnd"/>
      <w:r>
        <w:t>, C</w:t>
      </w:r>
      <w:r>
        <w:t xml:space="preserve">. K., &amp; Dubey, S. K. (2023). Opportunities and challenges for Ayurvedic industry. </w:t>
      </w:r>
      <w:r>
        <w:rPr>
          <w:i/>
        </w:rPr>
        <w:t>International Journal of Ayurveda Research</w:t>
      </w:r>
      <w:r>
        <w:t xml:space="preserve">, </w:t>
      </w:r>
      <w:r>
        <w:rPr>
          <w:i/>
        </w:rPr>
        <w:t>4</w:t>
      </w:r>
      <w:r>
        <w:t xml:space="preserve">(3), 123-131. </w:t>
      </w:r>
    </w:p>
    <w:p w:rsidR="0055419F" w:rsidRDefault="006E5C27">
      <w:pPr>
        <w:spacing w:after="3" w:line="259" w:lineRule="auto"/>
        <w:ind w:left="10" w:right="13"/>
        <w:jc w:val="right"/>
      </w:pPr>
      <w:r>
        <w:t>1</w:t>
      </w:r>
    </w:p>
    <w:p w:rsidR="0055419F" w:rsidRDefault="006E5C27">
      <w:pPr>
        <w:spacing w:after="3" w:line="259" w:lineRule="auto"/>
        <w:ind w:left="10" w:right="13"/>
        <w:jc w:val="right"/>
      </w:pPr>
      <w:r>
        <w:t xml:space="preserve">1 </w:t>
      </w:r>
    </w:p>
    <w:p w:rsidR="0055419F" w:rsidRDefault="006E5C27">
      <w:pPr>
        <w:ind w:left="34" w:right="0"/>
      </w:pPr>
      <w:proofErr w:type="spellStart"/>
      <w:r>
        <w:t>Mahale</w:t>
      </w:r>
      <w:proofErr w:type="spellEnd"/>
      <w:r>
        <w:t xml:space="preserve">, P., &amp; Bharathi, J. (2023). Determinants of customers’ trust in Ayurvedic products–A review. </w:t>
      </w:r>
      <w:r>
        <w:rPr>
          <w:i/>
        </w:rPr>
        <w:t>Internati</w:t>
      </w:r>
      <w:r>
        <w:rPr>
          <w:i/>
        </w:rPr>
        <w:t>onal Journal of Case Studies in Business, IT and Education (IJCSBE)</w:t>
      </w:r>
      <w:r>
        <w:t xml:space="preserve">, 7(4), 429-458. </w:t>
      </w:r>
    </w:p>
    <w:p w:rsidR="0055419F" w:rsidRDefault="006E5C27">
      <w:pPr>
        <w:ind w:left="34" w:right="0"/>
      </w:pPr>
      <w:r>
        <w:t xml:space="preserve">Panda, D. S., &amp; </w:t>
      </w:r>
      <w:proofErr w:type="spellStart"/>
      <w:r>
        <w:t>Giri</w:t>
      </w:r>
      <w:proofErr w:type="spellEnd"/>
      <w:r>
        <w:t xml:space="preserve">, R. K. (2024). Medicinal plant cultivation: Current scenario, challenges, and opportunities from Indian farmer’s perspective. </w:t>
      </w:r>
      <w:r>
        <w:rPr>
          <w:i/>
        </w:rPr>
        <w:t>Journal of Health Scienc</w:t>
      </w:r>
      <w:r>
        <w:rPr>
          <w:i/>
        </w:rPr>
        <w:t>e and Medical Research</w:t>
      </w:r>
      <w:r>
        <w:t xml:space="preserve">, 42(3), 20231009. </w:t>
      </w:r>
    </w:p>
    <w:p w:rsidR="0055419F" w:rsidRDefault="006E5C27">
      <w:pPr>
        <w:ind w:left="34" w:right="0"/>
      </w:pPr>
      <w:r>
        <w:t xml:space="preserve">Pesci, S., Galt, R. E., Durant, J. L., </w:t>
      </w:r>
      <w:proofErr w:type="spellStart"/>
      <w:r>
        <w:t>Manser</w:t>
      </w:r>
      <w:proofErr w:type="spellEnd"/>
      <w:r>
        <w:t xml:space="preserve">, G. M., </w:t>
      </w:r>
      <w:proofErr w:type="spellStart"/>
      <w:r>
        <w:t>Asprooth</w:t>
      </w:r>
      <w:proofErr w:type="spellEnd"/>
      <w:r>
        <w:t xml:space="preserve">, L., &amp; </w:t>
      </w:r>
      <w:proofErr w:type="spellStart"/>
      <w:r>
        <w:t>Pinzón</w:t>
      </w:r>
      <w:proofErr w:type="spellEnd"/>
      <w:r>
        <w:t xml:space="preserve">, N. (2023). A digital divide in direct market farmers’ online sales and marketing: Early pandemic evidence from California. </w:t>
      </w:r>
      <w:r>
        <w:rPr>
          <w:i/>
        </w:rPr>
        <w:t>Journal of ru</w:t>
      </w:r>
      <w:r>
        <w:rPr>
          <w:i/>
        </w:rPr>
        <w:t>ral studies</w:t>
      </w:r>
      <w:r>
        <w:t xml:space="preserve">, </w:t>
      </w:r>
      <w:r>
        <w:rPr>
          <w:i/>
        </w:rPr>
        <w:t>101</w:t>
      </w:r>
      <w:r>
        <w:t xml:space="preserve">, 103038. </w:t>
      </w:r>
    </w:p>
    <w:p w:rsidR="0055419F" w:rsidRDefault="006E5C27">
      <w:pPr>
        <w:ind w:left="34" w:right="0"/>
      </w:pPr>
      <w:proofErr w:type="spellStart"/>
      <w:r>
        <w:t>Praneeth</w:t>
      </w:r>
      <w:proofErr w:type="spellEnd"/>
      <w:r>
        <w:t xml:space="preserve">, M., Meera, S. N., &amp; Awasthi, H. K. (2024). Factors Influencing the Perception of Farmers about Use of e-NAM </w:t>
      </w:r>
      <w:proofErr w:type="gramStart"/>
      <w:r>
        <w:t>And</w:t>
      </w:r>
      <w:proofErr w:type="gramEnd"/>
      <w:r>
        <w:t xml:space="preserve"> Digital Marketing Applications. </w:t>
      </w:r>
      <w:r>
        <w:rPr>
          <w:i/>
        </w:rPr>
        <w:t>Indian Research Journal of Extension Education</w:t>
      </w:r>
      <w:r>
        <w:t xml:space="preserve">, </w:t>
      </w:r>
      <w:r>
        <w:rPr>
          <w:i/>
        </w:rPr>
        <w:t>24</w:t>
      </w:r>
      <w:r>
        <w:t xml:space="preserve">(3), 96-103. </w:t>
      </w:r>
    </w:p>
    <w:p w:rsidR="0055419F" w:rsidRDefault="006E5C27">
      <w:pPr>
        <w:ind w:left="34" w:right="0"/>
      </w:pPr>
      <w:r>
        <w:t>Pujari, V.,</w:t>
      </w:r>
      <w:r>
        <w:t xml:space="preserve"> </w:t>
      </w:r>
      <w:proofErr w:type="spellStart"/>
      <w:r>
        <w:t>Shrikanth</w:t>
      </w:r>
      <w:proofErr w:type="spellEnd"/>
      <w:r>
        <w:t xml:space="preserve">, P., &amp; Naik S. (2022). A review on trends of herb market in India, </w:t>
      </w:r>
      <w:r>
        <w:rPr>
          <w:i/>
        </w:rPr>
        <w:t>International Journal of Research in AYUSH and Allied Systems,</w:t>
      </w:r>
      <w:r>
        <w:t xml:space="preserve"> 06(08). </w:t>
      </w:r>
    </w:p>
    <w:p w:rsidR="0055419F" w:rsidRDefault="006E5C27">
      <w:pPr>
        <w:ind w:left="34" w:right="0"/>
      </w:pPr>
      <w:r>
        <w:t xml:space="preserve">Research and information system for developing countries. (2021). </w:t>
      </w:r>
      <w:proofErr w:type="spellStart"/>
      <w:r>
        <w:rPr>
          <w:i/>
        </w:rPr>
        <w:t>Ayush</w:t>
      </w:r>
      <w:proofErr w:type="spellEnd"/>
      <w:r>
        <w:rPr>
          <w:i/>
        </w:rPr>
        <w:t xml:space="preserve"> Sector in India: Prospects and Cha</w:t>
      </w:r>
      <w:r>
        <w:rPr>
          <w:i/>
        </w:rPr>
        <w:t>llenges.</w:t>
      </w:r>
      <w:r>
        <w:t xml:space="preserve"> Retrieved from </w:t>
      </w:r>
      <w:hyperlink r:id="rId31">
        <w:r>
          <w:rPr>
            <w:color w:val="0000FF"/>
            <w:u w:val="single" w:color="0000FF"/>
          </w:rPr>
          <w:t>https://www.ris.org.in/sites/default/files/Publication/Ayush</w:t>
        </w:r>
      </w:hyperlink>
      <w:hyperlink r:id="rId32">
        <w:r>
          <w:rPr>
            <w:color w:val="0000FF"/>
            <w:u w:val="single" w:color="0000FF"/>
          </w:rPr>
          <w:t>-</w:t>
        </w:r>
      </w:hyperlink>
      <w:hyperlink r:id="rId33">
        <w:r>
          <w:rPr>
            <w:color w:val="0000FF"/>
            <w:u w:val="single" w:color="0000FF"/>
          </w:rPr>
          <w:t>Study</w:t>
        </w:r>
      </w:hyperlink>
      <w:hyperlink r:id="rId34"/>
      <w:hyperlink r:id="rId35">
        <w:r>
          <w:rPr>
            <w:color w:val="0000FF"/>
            <w:u w:val="single" w:color="0000FF"/>
          </w:rPr>
          <w:t>Public</w:t>
        </w:r>
      </w:hyperlink>
      <w:hyperlink r:id="rId36">
        <w:r>
          <w:t>-</w:t>
        </w:r>
      </w:hyperlink>
      <w:r>
        <w:t xml:space="preserve">Policy-and-Economic-FINAL-REPORT-28-OCT_0.pdf </w:t>
      </w:r>
    </w:p>
    <w:p w:rsidR="0055419F" w:rsidRDefault="006E5C27">
      <w:pPr>
        <w:ind w:left="34" w:right="0"/>
      </w:pPr>
      <w:proofErr w:type="spellStart"/>
      <w:r>
        <w:t>Shibi</w:t>
      </w:r>
      <w:proofErr w:type="spellEnd"/>
      <w:r>
        <w:t xml:space="preserve">, B., &amp; </w:t>
      </w:r>
      <w:proofErr w:type="spellStart"/>
      <w:r>
        <w:t>Aithal</w:t>
      </w:r>
      <w:proofErr w:type="spellEnd"/>
      <w:r>
        <w:t xml:space="preserve">, P. S. (2022). A study on challenges faced by farmers using e-commerce in agriculture-a survey of Thrissur District in the State of Kerala, India. </w:t>
      </w:r>
      <w:r>
        <w:rPr>
          <w:i/>
        </w:rPr>
        <w:t>International Journal of Case Studies in Business, IT, and Education</w:t>
      </w:r>
      <w:r>
        <w:t xml:space="preserve">, 600-610. </w:t>
      </w:r>
    </w:p>
    <w:p w:rsidR="0055419F" w:rsidRDefault="006E5C27">
      <w:pPr>
        <w:ind w:left="34" w:right="0"/>
      </w:pPr>
      <w:r>
        <w:t>Singh, N.</w:t>
      </w:r>
      <w:r>
        <w:t xml:space="preserve">, &amp; Kapoor, S. (2024). Configuring the agricultural platforms: farmers' preferences for design attributes. </w:t>
      </w:r>
      <w:r>
        <w:rPr>
          <w:i/>
        </w:rPr>
        <w:t>Journal of Agribusiness in Developing and Emerging Economies</w:t>
      </w:r>
      <w:r>
        <w:t xml:space="preserve">, </w:t>
      </w:r>
      <w:r>
        <w:rPr>
          <w:i/>
        </w:rPr>
        <w:t>14</w:t>
      </w:r>
      <w:r>
        <w:t xml:space="preserve">(5), 1176-1194. </w:t>
      </w:r>
    </w:p>
    <w:p w:rsidR="0055419F" w:rsidRDefault="006E5C27">
      <w:pPr>
        <w:ind w:left="34" w:right="0"/>
      </w:pPr>
      <w:r>
        <w:lastRenderedPageBreak/>
        <w:t xml:space="preserve">Singh, P. A., </w:t>
      </w:r>
      <w:proofErr w:type="spellStart"/>
      <w:r>
        <w:t>Sood</w:t>
      </w:r>
      <w:proofErr w:type="spellEnd"/>
      <w:r>
        <w:t xml:space="preserve">, A., &amp; </w:t>
      </w:r>
      <w:proofErr w:type="spellStart"/>
      <w:r>
        <w:t>Baldi</w:t>
      </w:r>
      <w:proofErr w:type="spellEnd"/>
      <w:r>
        <w:t xml:space="preserve">, A. (2021). Determining constraints </w:t>
      </w:r>
      <w:r>
        <w:t xml:space="preserve">in medicinal plants adoption: A model geospatial study in the Indian state of Punjab. </w:t>
      </w:r>
      <w:r>
        <w:rPr>
          <w:i/>
        </w:rPr>
        <w:t>Journal of Applied Research on Medicinal and Aromatic Plants</w:t>
      </w:r>
      <w:r>
        <w:t xml:space="preserve">, </w:t>
      </w:r>
      <w:r>
        <w:rPr>
          <w:i/>
        </w:rPr>
        <w:t>25</w:t>
      </w:r>
      <w:r>
        <w:t xml:space="preserve">, 100342. </w:t>
      </w:r>
    </w:p>
    <w:p w:rsidR="0055419F" w:rsidRDefault="006E5C27">
      <w:pPr>
        <w:ind w:left="34" w:right="0"/>
      </w:pPr>
      <w:r>
        <w:t xml:space="preserve">Srinivasan, R., &amp; </w:t>
      </w:r>
      <w:proofErr w:type="spellStart"/>
      <w:r>
        <w:t>Sugumar</w:t>
      </w:r>
      <w:proofErr w:type="spellEnd"/>
      <w:r>
        <w:t xml:space="preserve">, V. R. (2017). Spread of traditional medicines in India: Results of national sample survey organization’s perception survey on use of </w:t>
      </w:r>
      <w:proofErr w:type="spellStart"/>
      <w:r>
        <w:t>Ayush</w:t>
      </w:r>
      <w:proofErr w:type="spellEnd"/>
      <w:r>
        <w:t xml:space="preserve">. </w:t>
      </w:r>
      <w:r>
        <w:rPr>
          <w:i/>
        </w:rPr>
        <w:t>Journal of evidence-based complementary &amp; alternative medicine</w:t>
      </w:r>
      <w:r>
        <w:t xml:space="preserve">, 22(2), 194-204. </w:t>
      </w:r>
    </w:p>
    <w:p w:rsidR="0055419F" w:rsidRDefault="006E5C27">
      <w:pPr>
        <w:ind w:left="34" w:right="0"/>
      </w:pPr>
      <w:proofErr w:type="spellStart"/>
      <w:r>
        <w:t>Su</w:t>
      </w:r>
      <w:proofErr w:type="spellEnd"/>
      <w:r>
        <w:t xml:space="preserve">, L., </w:t>
      </w:r>
      <w:r>
        <w:t xml:space="preserve">Peng, Y., Kong, R., &amp; Chen, Q. (2021). Impact of e-commerce adoption on farmers’ participation in the digital financial market: Evidence from rural China. </w:t>
      </w:r>
      <w:r>
        <w:rPr>
          <w:i/>
        </w:rPr>
        <w:t>Journal of Theoretical and Applied Electronic Commerce Research</w:t>
      </w:r>
      <w:r>
        <w:t xml:space="preserve">, 16(5), 1434-1457. </w:t>
      </w:r>
    </w:p>
    <w:p w:rsidR="0055419F" w:rsidRDefault="006E5C27">
      <w:pPr>
        <w:ind w:left="34" w:right="0"/>
      </w:pPr>
      <w:proofErr w:type="spellStart"/>
      <w:r>
        <w:t>Subrat</w:t>
      </w:r>
      <w:proofErr w:type="spellEnd"/>
      <w:r>
        <w:t xml:space="preserve">, N., </w:t>
      </w:r>
      <w:proofErr w:type="spellStart"/>
      <w:r>
        <w:t>Iyer</w:t>
      </w:r>
      <w:proofErr w:type="spellEnd"/>
      <w:r>
        <w:t>,</w:t>
      </w:r>
      <w:r>
        <w:t xml:space="preserve"> M., &amp; Prasad, R. (2002). The ayurvedic medicine industry: Current status and sustainability. </w:t>
      </w:r>
      <w:proofErr w:type="spellStart"/>
      <w:r>
        <w:rPr>
          <w:i/>
        </w:rPr>
        <w:t>Ecotech</w:t>
      </w:r>
      <w:proofErr w:type="spellEnd"/>
      <w:r>
        <w:rPr>
          <w:i/>
        </w:rPr>
        <w:t xml:space="preserve"> Services, London, and International Institute for Environment and Development, New Delhi</w:t>
      </w:r>
      <w:r>
        <w:t xml:space="preserve">. </w:t>
      </w:r>
    </w:p>
    <w:p w:rsidR="0055419F" w:rsidRDefault="006E5C27">
      <w:pPr>
        <w:spacing w:after="3228"/>
        <w:ind w:left="34" w:right="0"/>
      </w:pPr>
      <w:proofErr w:type="spellStart"/>
      <w:r>
        <w:t>Umer</w:t>
      </w:r>
      <w:proofErr w:type="spellEnd"/>
      <w:r>
        <w:t>, M., &amp; Sharma N., (2022). Examining Ayurvedic plant remedi</w:t>
      </w:r>
      <w:r>
        <w:t xml:space="preserve">es' socio-economic dynamics in the </w:t>
      </w:r>
      <w:proofErr w:type="spellStart"/>
      <w:r>
        <w:t>shivalik</w:t>
      </w:r>
      <w:proofErr w:type="spellEnd"/>
      <w:r>
        <w:t xml:space="preserve"> hills, western </w:t>
      </w:r>
      <w:proofErr w:type="spellStart"/>
      <w:r>
        <w:t>himalayas</w:t>
      </w:r>
      <w:proofErr w:type="spellEnd"/>
      <w:r>
        <w:t xml:space="preserve">, India. </w:t>
      </w:r>
      <w:r>
        <w:rPr>
          <w:i/>
        </w:rPr>
        <w:t>International Advance Journal of Engineering, Science and Management (IAJESM),</w:t>
      </w:r>
      <w:r>
        <w:t xml:space="preserve"> 18(03). </w:t>
      </w:r>
    </w:p>
    <w:p w:rsidR="0055419F" w:rsidRDefault="006E5C27">
      <w:pPr>
        <w:spacing w:after="3" w:line="259" w:lineRule="auto"/>
        <w:ind w:left="10" w:right="749"/>
        <w:jc w:val="right"/>
      </w:pPr>
      <w:r>
        <w:t>1</w:t>
      </w:r>
    </w:p>
    <w:p w:rsidR="0055419F" w:rsidRDefault="006E5C27">
      <w:pPr>
        <w:spacing w:after="3" w:line="259" w:lineRule="auto"/>
        <w:ind w:left="10" w:right="749"/>
        <w:jc w:val="right"/>
      </w:pPr>
      <w:r>
        <w:t xml:space="preserve">2 </w:t>
      </w:r>
    </w:p>
    <w:sectPr w:rsidR="0055419F">
      <w:headerReference w:type="even" r:id="rId37"/>
      <w:headerReference w:type="default" r:id="rId38"/>
      <w:footerReference w:type="even" r:id="rId39"/>
      <w:footerReference w:type="default" r:id="rId40"/>
      <w:headerReference w:type="first" r:id="rId41"/>
      <w:footerReference w:type="first" r:id="rId42"/>
      <w:pgSz w:w="11909" w:h="16838"/>
      <w:pgMar w:top="1344" w:right="1407" w:bottom="725" w:left="1416" w:header="9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C27" w:rsidRDefault="006E5C27">
      <w:pPr>
        <w:spacing w:after="0" w:line="240" w:lineRule="auto"/>
      </w:pPr>
      <w:r>
        <w:separator/>
      </w:r>
    </w:p>
  </w:endnote>
  <w:endnote w:type="continuationSeparator" w:id="0">
    <w:p w:rsidR="006E5C27" w:rsidRDefault="006E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6E5C27">
    <w:pPr>
      <w:tabs>
        <w:tab w:val="center" w:pos="828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6E5C27">
    <w:pPr>
      <w:tabs>
        <w:tab w:val="right" w:pos="91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6E5C27">
    <w:pPr>
      <w:tabs>
        <w:tab w:val="right" w:pos="91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55419F">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55419F">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55419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C27" w:rsidRDefault="006E5C27">
      <w:pPr>
        <w:spacing w:after="0" w:line="240" w:lineRule="auto"/>
      </w:pPr>
      <w:r>
        <w:separator/>
      </w:r>
    </w:p>
  </w:footnote>
  <w:footnote w:type="continuationSeparator" w:id="0">
    <w:p w:rsidR="006E5C27" w:rsidRDefault="006E5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6E5C27">
    <w:pPr>
      <w:spacing w:after="0" w:line="259" w:lineRule="auto"/>
      <w:ind w:left="-1416" w:right="0" w:firstLine="0"/>
      <w:jc w:val="left"/>
    </w:pPr>
    <w:r>
      <w:rPr>
        <w:rFonts w:ascii="Courier New" w:eastAsia="Courier New" w:hAnsi="Courier New" w:cs="Courier New"/>
        <w:sz w:val="24"/>
      </w:rPr>
      <w:t>UNDER PEER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6E5C27">
    <w:pPr>
      <w:spacing w:after="0" w:line="259" w:lineRule="auto"/>
      <w:ind w:left="-1416" w:right="0" w:firstLine="0"/>
      <w:jc w:val="left"/>
    </w:pPr>
    <w:r>
      <w:rPr>
        <w:rFonts w:ascii="Courier New" w:eastAsia="Courier New" w:hAnsi="Courier New" w:cs="Courier New"/>
        <w:sz w:val="24"/>
      </w:rPr>
      <w:t>UNDER PEER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6E5C27">
    <w:pPr>
      <w:spacing w:after="0" w:line="259" w:lineRule="auto"/>
      <w:ind w:left="-1416" w:right="0" w:firstLine="0"/>
      <w:jc w:val="left"/>
    </w:pPr>
    <w:r>
      <w:rPr>
        <w:rFonts w:ascii="Courier New" w:eastAsia="Courier New" w:hAnsi="Courier New" w:cs="Courier New"/>
        <w:sz w:val="24"/>
      </w:rPr>
      <w:t>UNDER PEER REVIEW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6E5C27">
    <w:pPr>
      <w:spacing w:after="0" w:line="259" w:lineRule="auto"/>
      <w:ind w:left="-1416" w:right="0" w:firstLine="0"/>
      <w:jc w:val="left"/>
    </w:pPr>
    <w:r>
      <w:rPr>
        <w:rFonts w:ascii="Courier New" w:eastAsia="Courier New" w:hAnsi="Courier New" w:cs="Courier New"/>
        <w:sz w:val="24"/>
      </w:rPr>
      <w:t>UNDER PEER REVIEW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6E5C27">
    <w:pPr>
      <w:spacing w:after="0" w:line="259" w:lineRule="auto"/>
      <w:ind w:left="-1416" w:right="0" w:firstLine="0"/>
      <w:jc w:val="left"/>
    </w:pPr>
    <w:r>
      <w:rPr>
        <w:rFonts w:ascii="Courier New" w:eastAsia="Courier New" w:hAnsi="Courier New" w:cs="Courier New"/>
        <w:sz w:val="24"/>
      </w:rPr>
      <w:t>UNDER PEER REVIEW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9F" w:rsidRDefault="006E5C27">
    <w:pPr>
      <w:spacing w:after="0" w:line="259" w:lineRule="auto"/>
      <w:ind w:left="-1416" w:right="0" w:firstLine="0"/>
      <w:jc w:val="left"/>
    </w:pPr>
    <w:r>
      <w:rPr>
        <w:rFonts w:ascii="Courier New" w:eastAsia="Courier New" w:hAnsi="Courier New" w:cs="Courier New"/>
        <w:sz w:val="24"/>
      </w:rPr>
      <w:t>UNDER PEER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15AC7"/>
    <w:multiLevelType w:val="hybridMultilevel"/>
    <w:tmpl w:val="987C5D00"/>
    <w:lvl w:ilvl="0" w:tplc="2F287666">
      <w:start w:val="1"/>
      <w:numFmt w:val="decimal"/>
      <w:lvlText w:val="%1."/>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D8B7E2">
      <w:start w:val="1"/>
      <w:numFmt w:val="lowerLetter"/>
      <w:lvlText w:val="%2"/>
      <w:lvlJc w:val="left"/>
      <w:pPr>
        <w:ind w:left="1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3E8630">
      <w:start w:val="1"/>
      <w:numFmt w:val="lowerRoman"/>
      <w:lvlText w:val="%3"/>
      <w:lvlJc w:val="left"/>
      <w:pPr>
        <w:ind w:left="1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D469BE">
      <w:start w:val="1"/>
      <w:numFmt w:val="decimal"/>
      <w:lvlText w:val="%4"/>
      <w:lvlJc w:val="left"/>
      <w:pPr>
        <w:ind w:left="2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9C8670">
      <w:start w:val="1"/>
      <w:numFmt w:val="lowerLetter"/>
      <w:lvlText w:val="%5"/>
      <w:lvlJc w:val="left"/>
      <w:pPr>
        <w:ind w:left="3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C8AE28">
      <w:start w:val="1"/>
      <w:numFmt w:val="lowerRoman"/>
      <w:lvlText w:val="%6"/>
      <w:lvlJc w:val="left"/>
      <w:pPr>
        <w:ind w:left="4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D8BD16">
      <w:start w:val="1"/>
      <w:numFmt w:val="decimal"/>
      <w:lvlText w:val="%7"/>
      <w:lvlJc w:val="left"/>
      <w:pPr>
        <w:ind w:left="4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88AA18">
      <w:start w:val="1"/>
      <w:numFmt w:val="lowerLetter"/>
      <w:lvlText w:val="%8"/>
      <w:lvlJc w:val="left"/>
      <w:pPr>
        <w:ind w:left="5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7892EA">
      <w:start w:val="1"/>
      <w:numFmt w:val="lowerRoman"/>
      <w:lvlText w:val="%9"/>
      <w:lvlJc w:val="left"/>
      <w:pPr>
        <w:ind w:left="6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9F"/>
    <w:rsid w:val="00526919"/>
    <w:rsid w:val="0055419F"/>
    <w:rsid w:val="006E5C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0151"/>
  <w15:docId w15:val="{51FE644A-AD5E-4DF3-A9FF-F666E9DF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9" w:line="248" w:lineRule="auto"/>
      <w:ind w:left="755" w:right="6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1" w:line="249" w:lineRule="auto"/>
      <w:ind w:left="553"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1" w:line="249" w:lineRule="auto"/>
      <w:ind w:left="553"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41" w:line="249" w:lineRule="auto"/>
      <w:ind w:left="553"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lliedmarketresearch.com/ayurvedic-herbs-market-A11994" TargetMode="External"/><Relationship Id="rId26" Type="http://schemas.openxmlformats.org/officeDocument/2006/relationships/hyperlink" Target="https://www.grandviewresearch.com/industry-analysis/ayurveda-market-report" TargetMode="External"/><Relationship Id="rId39" Type="http://schemas.openxmlformats.org/officeDocument/2006/relationships/footer" Target="footer4.xml"/><Relationship Id="rId21" Type="http://schemas.openxmlformats.org/officeDocument/2006/relationships/hyperlink" Target="https://www.alliedmarketresearch.com/ayurvedic-herbs-market-A11994" TargetMode="External"/><Relationship Id="rId34" Type="http://schemas.openxmlformats.org/officeDocument/2006/relationships/hyperlink" Target="https://www.ris.org.in/sites/default/files/Publication/Ayush-Study-Public" TargetMode="External"/><Relationship Id="rId42"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lliedmarketresearch.com/ayurvedic-herbs-market-A11994" TargetMode="External"/><Relationship Id="rId20" Type="http://schemas.openxmlformats.org/officeDocument/2006/relationships/hyperlink" Target="https://www.alliedmarketresearch.com/ayurvedic-herbs-market-A11994" TargetMode="External"/><Relationship Id="rId29" Type="http://schemas.openxmlformats.org/officeDocument/2006/relationships/hyperlink" Target="https://www.grandviewresearch.com/industry-analysis/ayurveda-market-report" TargetMode="External"/><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randviewresearch.com/industry-analysis/ayurveda-market-report" TargetMode="External"/><Relationship Id="rId32" Type="http://schemas.openxmlformats.org/officeDocument/2006/relationships/hyperlink" Target="https://www.ris.org.in/sites/default/files/Publication/Ayush-Study-Public" TargetMode="Externa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www.alliedmarketresearch.com/ayurvedic-herbs-market-A11994" TargetMode="External"/><Relationship Id="rId23" Type="http://schemas.openxmlformats.org/officeDocument/2006/relationships/hyperlink" Target="https://www.grandviewresearch.com/industry-analysis/ayurveda-market-report" TargetMode="External"/><Relationship Id="rId28" Type="http://schemas.openxmlformats.org/officeDocument/2006/relationships/hyperlink" Target="https://www.grandviewresearch.com/industry-analysis/ayurveda-market-report" TargetMode="External"/><Relationship Id="rId36" Type="http://schemas.openxmlformats.org/officeDocument/2006/relationships/hyperlink" Target="https://www.ris.org.in/sites/default/files/Publication/Ayush-Study-Public" TargetMode="External"/><Relationship Id="rId10" Type="http://schemas.openxmlformats.org/officeDocument/2006/relationships/footer" Target="footer1.xml"/><Relationship Id="rId19" Type="http://schemas.openxmlformats.org/officeDocument/2006/relationships/hyperlink" Target="https://www.alliedmarketresearch.com/ayurvedic-herbs-market-A11994" TargetMode="External"/><Relationship Id="rId31" Type="http://schemas.openxmlformats.org/officeDocument/2006/relationships/hyperlink" Target="https://www.ris.org.in/sites/default/files/Publication/Ayush-Study-Publi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www.alliedmarketresearch.com/ayurvedic-herbs-market-A11994" TargetMode="External"/><Relationship Id="rId27" Type="http://schemas.openxmlformats.org/officeDocument/2006/relationships/hyperlink" Target="https://www.grandviewresearch.com/industry-analysis/ayurveda-market-report" TargetMode="External"/><Relationship Id="rId30" Type="http://schemas.openxmlformats.org/officeDocument/2006/relationships/hyperlink" Target="https://www.grandviewresearch.com/industry-analysis/ayurveda-market-report" TargetMode="External"/><Relationship Id="rId35" Type="http://schemas.openxmlformats.org/officeDocument/2006/relationships/hyperlink" Target="https://www.ris.org.in/sites/default/files/Publication/Ayush-Study-Public"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alliedmarketresearch.com/ayurvedic-herbs-market-A11994" TargetMode="External"/><Relationship Id="rId25" Type="http://schemas.openxmlformats.org/officeDocument/2006/relationships/hyperlink" Target="https://www.grandviewresearch.com/industry-analysis/ayurveda-market-report" TargetMode="External"/><Relationship Id="rId33" Type="http://schemas.openxmlformats.org/officeDocument/2006/relationships/hyperlink" Target="https://www.ris.org.in/sites/default/files/Publication/Ayush-Study-Public" TargetMode="Externa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5594</Words>
  <Characters>31887</Characters>
  <Application>Microsoft Office Word</Application>
  <DocSecurity>0</DocSecurity>
  <Lines>265</Lines>
  <Paragraphs>74</Paragraphs>
  <ScaleCrop>false</ScaleCrop>
  <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1089</dc:creator>
  <cp:keywords/>
  <cp:lastModifiedBy>SDI 1089</cp:lastModifiedBy>
  <cp:revision>2</cp:revision>
  <dcterms:created xsi:type="dcterms:W3CDTF">2025-10-29T12:15:00Z</dcterms:created>
  <dcterms:modified xsi:type="dcterms:W3CDTF">2025-10-29T12:15:00Z</dcterms:modified>
</cp:coreProperties>
</file>