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6CB5" w14:textId="77777777" w:rsidR="006B3F58" w:rsidRDefault="006B3F58" w:rsidP="00F96368">
      <w:pPr>
        <w:jc w:val="center"/>
        <w:rPr>
          <w:rFonts w:ascii="Times New Roman" w:hAnsi="Times New Roman" w:cs="Times New Roman"/>
          <w:b/>
          <w:bCs/>
          <w:sz w:val="24"/>
          <w:szCs w:val="24"/>
        </w:rPr>
      </w:pPr>
    </w:p>
    <w:p w14:paraId="380430BD" w14:textId="3EAD2D90" w:rsidR="002A6CE9" w:rsidRDefault="002A6CE9" w:rsidP="00F96368">
      <w:pPr>
        <w:jc w:val="center"/>
        <w:rPr>
          <w:rFonts w:ascii="Times New Roman" w:hAnsi="Times New Roman" w:cs="Times New Roman"/>
          <w:b/>
          <w:bCs/>
          <w:sz w:val="24"/>
          <w:szCs w:val="24"/>
        </w:rPr>
      </w:pPr>
      <w:r w:rsidRPr="002A6CE9">
        <w:rPr>
          <w:rFonts w:ascii="Times New Roman" w:hAnsi="Times New Roman" w:cs="Times New Roman"/>
          <w:b/>
          <w:bCs/>
          <w:sz w:val="24"/>
          <w:szCs w:val="24"/>
        </w:rPr>
        <w:t>A Mini-Review on Millet Milk: Extraction Techniques, Antinutrient Reduction</w:t>
      </w:r>
      <w:r w:rsidR="00AA55FC">
        <w:rPr>
          <w:rFonts w:ascii="Times New Roman" w:hAnsi="Times New Roman" w:cs="Times New Roman"/>
          <w:b/>
          <w:bCs/>
          <w:sz w:val="24"/>
          <w:szCs w:val="24"/>
        </w:rPr>
        <w:t xml:space="preserve"> </w:t>
      </w:r>
      <w:r w:rsidRPr="002A6CE9">
        <w:rPr>
          <w:rFonts w:ascii="Times New Roman" w:hAnsi="Times New Roman" w:cs="Times New Roman"/>
          <w:b/>
          <w:bCs/>
          <w:sz w:val="24"/>
          <w:szCs w:val="24"/>
        </w:rPr>
        <w:t>and Product Development</w:t>
      </w:r>
    </w:p>
    <w:p w14:paraId="1724D24A" w14:textId="2897EB14" w:rsidR="004F4FB2" w:rsidRDefault="004F4FB2" w:rsidP="002409B7">
      <w:pPr>
        <w:tabs>
          <w:tab w:val="left" w:pos="5100"/>
        </w:tabs>
        <w:rPr>
          <w:rFonts w:ascii="Times New Roman" w:hAnsi="Times New Roman" w:cs="Times New Roman"/>
          <w:b/>
          <w:bCs/>
          <w:sz w:val="24"/>
          <w:szCs w:val="24"/>
        </w:rPr>
      </w:pPr>
    </w:p>
    <w:p w14:paraId="67223089" w14:textId="77777777" w:rsidR="00B85FAE" w:rsidRDefault="00B85FAE" w:rsidP="002409B7">
      <w:pPr>
        <w:tabs>
          <w:tab w:val="left" w:pos="5100"/>
        </w:tabs>
        <w:rPr>
          <w:rFonts w:ascii="Times New Roman" w:hAnsi="Times New Roman" w:cs="Times New Roman"/>
          <w:b/>
          <w:bCs/>
          <w:sz w:val="24"/>
          <w:szCs w:val="24"/>
        </w:rPr>
      </w:pPr>
    </w:p>
    <w:p w14:paraId="3533FF30" w14:textId="77777777" w:rsidR="00AA55FC" w:rsidRDefault="00AA6326" w:rsidP="00F96368">
      <w:pPr>
        <w:tabs>
          <w:tab w:val="left" w:pos="510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F96368">
        <w:rPr>
          <w:rFonts w:ascii="Times New Roman" w:hAnsi="Times New Roman" w:cs="Times New Roman"/>
          <w:b/>
          <w:bCs/>
          <w:sz w:val="24"/>
          <w:szCs w:val="24"/>
        </w:rPr>
        <w:t xml:space="preserve">- </w:t>
      </w:r>
    </w:p>
    <w:p w14:paraId="318F023F" w14:textId="14B9C129" w:rsidR="008D4A94" w:rsidRPr="00F96368" w:rsidRDefault="008D4A94" w:rsidP="00F96368">
      <w:pPr>
        <w:tabs>
          <w:tab w:val="left" w:pos="5100"/>
        </w:tabs>
        <w:spacing w:line="360" w:lineRule="auto"/>
        <w:jc w:val="both"/>
        <w:rPr>
          <w:rFonts w:ascii="Times New Roman" w:hAnsi="Times New Roman" w:cs="Times New Roman"/>
          <w:b/>
          <w:bCs/>
          <w:sz w:val="24"/>
          <w:szCs w:val="24"/>
        </w:rPr>
      </w:pPr>
      <w:r w:rsidRPr="008D4A94">
        <w:rPr>
          <w:rFonts w:ascii="Times New Roman" w:hAnsi="Times New Roman" w:cs="Times New Roman"/>
          <w:sz w:val="24"/>
          <w:szCs w:val="24"/>
        </w:rPr>
        <w:t xml:space="preserve">The growing prevalence of lactose intolerance, cow's milk protein allergy, and the global shift toward more sustainable food systems have </w:t>
      </w:r>
      <w:proofErr w:type="spellStart"/>
      <w:r w:rsidRPr="008D4A94">
        <w:rPr>
          <w:rFonts w:ascii="Times New Roman" w:hAnsi="Times New Roman" w:cs="Times New Roman"/>
          <w:sz w:val="24"/>
          <w:szCs w:val="24"/>
        </w:rPr>
        <w:t>fueled</w:t>
      </w:r>
      <w:proofErr w:type="spellEnd"/>
      <w:r w:rsidRPr="008D4A94">
        <w:rPr>
          <w:rFonts w:ascii="Times New Roman" w:hAnsi="Times New Roman" w:cs="Times New Roman"/>
          <w:sz w:val="24"/>
          <w:szCs w:val="24"/>
        </w:rPr>
        <w:t xml:space="preserve"> demand for plant-based milk replacements. Millets, which have been identified as climate-resilient and underutilized cereals, present a suitable substrate for the development of dairy analogues due to their better nutritional profile and functional components. Millet grains provide around 6-15% protein, as well as important amino acids, dietary fiber, minerals (Fe, Ca, Zn), and antioxidant-rich phytochemicals. Despite these benefits, the presence of anti-nutritional substances, particularly phytates, tannins, and oxalates, may reduce nutrient digestibility and mineral bioavailability. Pre-processing procedures</w:t>
      </w:r>
      <w:r w:rsidR="00CF04AB">
        <w:rPr>
          <w:rFonts w:ascii="Times New Roman" w:hAnsi="Times New Roman" w:cs="Times New Roman"/>
          <w:sz w:val="24"/>
          <w:szCs w:val="24"/>
        </w:rPr>
        <w:t>, such as soaking, germination, heat treatment, and enzymatic hydrolysis, greatly improve extractability, minimize anti-nutrients, and enhance the techno-functional properties of millet milk, including</w:t>
      </w:r>
      <w:r w:rsidRPr="008D4A94">
        <w:rPr>
          <w:rFonts w:ascii="Times New Roman" w:hAnsi="Times New Roman" w:cs="Times New Roman"/>
          <w:sz w:val="24"/>
          <w:szCs w:val="24"/>
        </w:rPr>
        <w:t xml:space="preserve"> stability, viscosity, and emulsion.</w:t>
      </w:r>
      <w:r>
        <w:rPr>
          <w:rFonts w:ascii="Times New Roman" w:hAnsi="Times New Roman" w:cs="Times New Roman"/>
          <w:sz w:val="24"/>
          <w:szCs w:val="24"/>
        </w:rPr>
        <w:t xml:space="preserve"> </w:t>
      </w:r>
      <w:r w:rsidRPr="008D4A94">
        <w:rPr>
          <w:rFonts w:ascii="Times New Roman" w:hAnsi="Times New Roman" w:cs="Times New Roman"/>
          <w:sz w:val="24"/>
          <w:szCs w:val="24"/>
        </w:rPr>
        <w:t xml:space="preserve">Standard extraction typically comprises hydration, germination (optional), wet milling, filtration, and thermal or high-pressure homogenization to yield a microbiologically safe and sensorially acceptable product. Additionally, millet milk serves as a versatile matrix for </w:t>
      </w:r>
      <w:r w:rsidR="00CF04AB">
        <w:rPr>
          <w:rFonts w:ascii="Times New Roman" w:hAnsi="Times New Roman" w:cs="Times New Roman"/>
          <w:sz w:val="24"/>
          <w:szCs w:val="24"/>
        </w:rPr>
        <w:t xml:space="preserve">value-added products through fortification with micronutrients, incorporation of bioactive compounds, and the </w:t>
      </w:r>
      <w:r w:rsidRPr="008D4A94">
        <w:rPr>
          <w:rFonts w:ascii="Times New Roman" w:hAnsi="Times New Roman" w:cs="Times New Roman"/>
          <w:sz w:val="24"/>
          <w:szCs w:val="24"/>
        </w:rPr>
        <w:t xml:space="preserve">formulation of </w:t>
      </w:r>
      <w:proofErr w:type="spellStart"/>
      <w:r w:rsidRPr="008D4A94">
        <w:rPr>
          <w:rFonts w:ascii="Times New Roman" w:hAnsi="Times New Roman" w:cs="Times New Roman"/>
          <w:sz w:val="24"/>
          <w:szCs w:val="24"/>
        </w:rPr>
        <w:t>flavored</w:t>
      </w:r>
      <w:proofErr w:type="spellEnd"/>
      <w:r w:rsidRPr="008D4A94">
        <w:rPr>
          <w:rFonts w:ascii="Times New Roman" w:hAnsi="Times New Roman" w:cs="Times New Roman"/>
          <w:sz w:val="24"/>
          <w:szCs w:val="24"/>
        </w:rPr>
        <w:t xml:space="preserve"> or probiotic variants. This review consolidates current research on the compositional aspects, process optimization, and technological innovation associated with millet milk production. The findings reinforce millet milk’s potential as a functional, allergen-free, and sustainable alternative to bovine milk, contributing to improved nutritional security and environmental resilience.</w:t>
      </w:r>
    </w:p>
    <w:p w14:paraId="3BC6D357" w14:textId="298AA79C" w:rsidR="008D4A94" w:rsidRDefault="008D4A94" w:rsidP="008D4A94">
      <w:pPr>
        <w:tabs>
          <w:tab w:val="left" w:pos="5100"/>
        </w:tabs>
        <w:spacing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00AA55FC">
        <w:rPr>
          <w:rFonts w:ascii="Times New Roman" w:hAnsi="Times New Roman" w:cs="Times New Roman"/>
          <w:sz w:val="24"/>
          <w:szCs w:val="24"/>
        </w:rPr>
        <w:t xml:space="preserve">: </w:t>
      </w:r>
      <w:r>
        <w:rPr>
          <w:rFonts w:ascii="Times New Roman" w:hAnsi="Times New Roman" w:cs="Times New Roman"/>
          <w:sz w:val="24"/>
          <w:szCs w:val="24"/>
        </w:rPr>
        <w:t>Dairy, Lactose intolerance, Plant-based milk, Millet Milk</w:t>
      </w:r>
    </w:p>
    <w:p w14:paraId="192A8097" w14:textId="22DA7389" w:rsidR="009265C4" w:rsidRPr="008D4A94" w:rsidRDefault="00385B5F" w:rsidP="008D4A94">
      <w:pPr>
        <w:tabs>
          <w:tab w:val="left" w:pos="5100"/>
        </w:tabs>
        <w:spacing w:line="360" w:lineRule="auto"/>
        <w:jc w:val="both"/>
        <w:rPr>
          <w:rFonts w:ascii="Times New Roman" w:hAnsi="Times New Roman" w:cs="Times New Roman"/>
          <w:sz w:val="24"/>
          <w:szCs w:val="24"/>
        </w:rPr>
      </w:pPr>
      <w:r w:rsidRPr="00385B5F">
        <w:rPr>
          <w:rFonts w:ascii="Times New Roman" w:hAnsi="Times New Roman" w:cs="Times New Roman"/>
          <w:b/>
          <w:bCs/>
          <w:sz w:val="24"/>
          <w:szCs w:val="22"/>
        </w:rPr>
        <w:t xml:space="preserve">Introduction </w:t>
      </w:r>
    </w:p>
    <w:p w14:paraId="531E9FD2" w14:textId="64CD5C1F" w:rsidR="001F1B4C" w:rsidRDefault="00385B5F" w:rsidP="001F1B4C">
      <w:pPr>
        <w:tabs>
          <w:tab w:val="left" w:pos="4038"/>
        </w:tabs>
        <w:spacing w:line="360" w:lineRule="auto"/>
        <w:jc w:val="both"/>
        <w:rPr>
          <w:rFonts w:ascii="Times New Roman" w:hAnsi="Times New Roman" w:cs="Times New Roman"/>
          <w:sz w:val="24"/>
          <w:szCs w:val="22"/>
        </w:rPr>
      </w:pPr>
      <w:r w:rsidRPr="00385B5F">
        <w:rPr>
          <w:rFonts w:ascii="Times New Roman" w:hAnsi="Times New Roman" w:cs="Times New Roman"/>
          <w:sz w:val="24"/>
          <w:szCs w:val="22"/>
        </w:rPr>
        <w:t>India contributes significantly to global milk production, making it a popular food item worldwide. Milk is classified as a nutritionally complete food. Demand for non-dairy</w:t>
      </w:r>
      <w:r w:rsidR="007936F9">
        <w:rPr>
          <w:rFonts w:ascii="Times New Roman" w:hAnsi="Times New Roman" w:cs="Times New Roman"/>
          <w:sz w:val="24"/>
          <w:szCs w:val="22"/>
        </w:rPr>
        <w:t xml:space="preserve">, plant-based milk is increasing due to medical disorders such as cow's milk allergy (CMA), lactose </w:t>
      </w:r>
      <w:r w:rsidR="007936F9">
        <w:rPr>
          <w:rFonts w:ascii="Times New Roman" w:hAnsi="Times New Roman" w:cs="Times New Roman"/>
          <w:sz w:val="24"/>
          <w:szCs w:val="22"/>
        </w:rPr>
        <w:lastRenderedPageBreak/>
        <w:t xml:space="preserve">intolerance (LI), phenylketonuria, and cholesterol difficulties, as well as lifestyle choices like veganism (Saxena et al., </w:t>
      </w:r>
      <w:r w:rsidR="001F1B4C">
        <w:rPr>
          <w:rFonts w:ascii="Times New Roman" w:hAnsi="Times New Roman" w:cs="Times New Roman"/>
          <w:sz w:val="24"/>
          <w:szCs w:val="22"/>
        </w:rPr>
        <w:t>2023).</w:t>
      </w:r>
    </w:p>
    <w:p w14:paraId="0050F6F9" w14:textId="35540A46" w:rsidR="007B188C" w:rsidRPr="007B188C" w:rsidRDefault="007B188C" w:rsidP="007B188C">
      <w:pPr>
        <w:tabs>
          <w:tab w:val="left" w:pos="4038"/>
        </w:tabs>
        <w:spacing w:line="360" w:lineRule="auto"/>
        <w:jc w:val="both"/>
        <w:rPr>
          <w:rFonts w:ascii="Times New Roman" w:hAnsi="Times New Roman" w:cs="Times New Roman"/>
          <w:sz w:val="24"/>
          <w:szCs w:val="22"/>
        </w:rPr>
      </w:pPr>
      <w:r w:rsidRPr="007B188C">
        <w:rPr>
          <w:rFonts w:ascii="Times New Roman" w:hAnsi="Times New Roman" w:cs="Times New Roman"/>
          <w:sz w:val="24"/>
          <w:szCs w:val="22"/>
        </w:rPr>
        <w:t>Millets, a grain crop native to Ethiopia, have been successfully adopted in other nations.  India is the world's leading producer of millets, which are small-seeded</w:t>
      </w:r>
      <w:r w:rsidR="007936F9">
        <w:rPr>
          <w:rFonts w:ascii="Times New Roman" w:hAnsi="Times New Roman" w:cs="Times New Roman"/>
          <w:sz w:val="24"/>
          <w:szCs w:val="22"/>
        </w:rPr>
        <w:t>, perennial plants belonging to</w:t>
      </w:r>
      <w:r w:rsidRPr="007B188C">
        <w:rPr>
          <w:rFonts w:ascii="Times New Roman" w:hAnsi="Times New Roman" w:cs="Times New Roman"/>
          <w:sz w:val="24"/>
          <w:szCs w:val="22"/>
        </w:rPr>
        <w:t xml:space="preserve"> the Poaceae family. According to the FAO, India accounts for around 35.7% of global millet output</w:t>
      </w:r>
      <w:r w:rsidR="0045090A">
        <w:rPr>
          <w:rFonts w:ascii="Times New Roman" w:hAnsi="Times New Roman" w:cs="Times New Roman"/>
          <w:sz w:val="24"/>
          <w:szCs w:val="22"/>
        </w:rPr>
        <w:t xml:space="preserve">. </w:t>
      </w:r>
      <w:r w:rsidR="0045090A" w:rsidRPr="0045090A">
        <w:rPr>
          <w:rFonts w:ascii="Times New Roman" w:hAnsi="Times New Roman" w:cs="Times New Roman"/>
          <w:sz w:val="24"/>
          <w:szCs w:val="22"/>
        </w:rPr>
        <w:t>Millet contains 6-15% protein, which is more than that found in commercial milk. It has a high curd output, a decent nutritional profile, and a pleasant sensory experience. Germination enhances nutritional value and mineral bioavailability</w:t>
      </w:r>
      <w:r>
        <w:rPr>
          <w:rFonts w:ascii="Times New Roman" w:hAnsi="Times New Roman" w:cs="Times New Roman"/>
          <w:sz w:val="24"/>
          <w:szCs w:val="22"/>
        </w:rPr>
        <w:t xml:space="preserve"> (Saini  et al.,2021).</w:t>
      </w:r>
    </w:p>
    <w:p w14:paraId="0B0BDA73" w14:textId="77777777" w:rsidR="00AA6326" w:rsidRDefault="00AA6326" w:rsidP="00AA632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Lactose intolerance </w:t>
      </w:r>
    </w:p>
    <w:p w14:paraId="2549609B" w14:textId="1B1558F8" w:rsidR="00AA6326" w:rsidRPr="009F757D" w:rsidRDefault="00AA6326" w:rsidP="009F757D">
      <w:pPr>
        <w:spacing w:line="360" w:lineRule="auto"/>
        <w:jc w:val="both"/>
        <w:rPr>
          <w:rFonts w:ascii="Times New Roman" w:hAnsi="Times New Roman" w:cs="Times New Roman"/>
          <w:b/>
          <w:bCs/>
          <w:sz w:val="24"/>
          <w:szCs w:val="24"/>
        </w:rPr>
      </w:pPr>
      <w:r w:rsidRPr="003B08A2">
        <w:rPr>
          <w:rFonts w:ascii="Times New Roman" w:hAnsi="Times New Roman" w:cs="Times New Roman"/>
          <w:sz w:val="24"/>
          <w:szCs w:val="24"/>
        </w:rPr>
        <w:t>Lactose sugar (</w:t>
      </w:r>
      <w:r>
        <w:rPr>
          <w:rFonts w:ascii="Times New Roman" w:hAnsi="Times New Roman" w:cs="Times New Roman"/>
          <w:sz w:val="24"/>
          <w:szCs w:val="24"/>
        </w:rPr>
        <w:t>β-galactosyl-1,4-glucose</w:t>
      </w:r>
      <w:r w:rsidRPr="003B08A2">
        <w:rPr>
          <w:rFonts w:ascii="Times New Roman" w:hAnsi="Times New Roman" w:cs="Times New Roman"/>
          <w:sz w:val="24"/>
          <w:szCs w:val="24"/>
        </w:rPr>
        <w:t>) is the primary carbohydrate present in milk, with human milk accounting for around 7% and bovine milk for 4.8% of total milk weight. Lactase enzyme, found in the small intestinal lining, hydrolyses it into glucose and galactose</w:t>
      </w:r>
      <w:r>
        <w:rPr>
          <w:rFonts w:ascii="Times New Roman" w:hAnsi="Times New Roman" w:cs="Times New Roman"/>
          <w:sz w:val="24"/>
          <w:szCs w:val="24"/>
        </w:rPr>
        <w:t xml:space="preserve">. </w:t>
      </w:r>
      <w:r w:rsidRPr="003B08A2">
        <w:rPr>
          <w:rFonts w:ascii="Times New Roman" w:hAnsi="Times New Roman" w:cs="Times New Roman"/>
          <w:sz w:val="24"/>
          <w:szCs w:val="24"/>
        </w:rPr>
        <w:t xml:space="preserve">Lactase enzyme, a </w:t>
      </w:r>
      <w:r>
        <w:rPr>
          <w:rFonts w:ascii="Times New Roman" w:hAnsi="Times New Roman" w:cs="Times New Roman"/>
          <w:sz w:val="24"/>
          <w:szCs w:val="24"/>
        </w:rPr>
        <w:t>β-galactosidase</w:t>
      </w:r>
      <w:r w:rsidRPr="003B08A2">
        <w:rPr>
          <w:rFonts w:ascii="Times New Roman" w:hAnsi="Times New Roman" w:cs="Times New Roman"/>
          <w:sz w:val="24"/>
          <w:szCs w:val="24"/>
        </w:rPr>
        <w:t xml:space="preserve"> (EC 3.2.1.108), is mostly present in the mid-jejunum and on the enterocyte surface of microvilli in the small intestine. Lactose, once broken down into monosaccharide sugars, is easily absorbed by enterocyte cells and utilized by the body.</w:t>
      </w:r>
      <w:r w:rsidRPr="003B08A2">
        <w:rPr>
          <w:rFonts w:ascii="Times New Roman" w:hAnsi="Times New Roman" w:cs="Times New Roman"/>
          <w:b/>
          <w:bCs/>
          <w:sz w:val="24"/>
          <w:szCs w:val="24"/>
        </w:rPr>
        <w:t xml:space="preserve"> (Katoch</w:t>
      </w:r>
      <w:r w:rsidR="00CF04AB">
        <w:rPr>
          <w:rFonts w:ascii="Times New Roman" w:hAnsi="Times New Roman" w:cs="Times New Roman"/>
          <w:b/>
          <w:bCs/>
          <w:sz w:val="24"/>
          <w:szCs w:val="24"/>
        </w:rPr>
        <w:t xml:space="preserve"> </w:t>
      </w:r>
      <w:r w:rsidRPr="003B08A2">
        <w:rPr>
          <w:rFonts w:ascii="Times New Roman" w:hAnsi="Times New Roman" w:cs="Times New Roman"/>
          <w:b/>
          <w:bCs/>
          <w:sz w:val="24"/>
          <w:szCs w:val="24"/>
        </w:rPr>
        <w:t xml:space="preserve"> et al.,2022).</w:t>
      </w:r>
      <w:r>
        <w:rPr>
          <w:rFonts w:ascii="Times New Roman" w:hAnsi="Times New Roman" w:cs="Times New Roman"/>
          <w:sz w:val="24"/>
          <w:szCs w:val="24"/>
        </w:rPr>
        <w:t xml:space="preserve"> It</w:t>
      </w:r>
      <w:r w:rsidRPr="009B52E9">
        <w:rPr>
          <w:rFonts w:ascii="Times New Roman" w:hAnsi="Times New Roman" w:cs="Times New Roman"/>
          <w:sz w:val="24"/>
          <w:szCs w:val="24"/>
        </w:rPr>
        <w:t xml:space="preserve"> is caused by a genetic lack of the enzyme lactase, which hinders the </w:t>
      </w:r>
      <w:r>
        <w:rPr>
          <w:rFonts w:ascii="Times New Roman" w:hAnsi="Times New Roman" w:cs="Times New Roman"/>
          <w:sz w:val="24"/>
          <w:szCs w:val="24"/>
        </w:rPr>
        <w:t xml:space="preserve">body's ability to hydrolyse lactose, a disaccharide found naturally in dairy products. </w:t>
      </w:r>
      <w:r w:rsidRPr="009B52E9">
        <w:rPr>
          <w:rFonts w:ascii="Times New Roman" w:hAnsi="Times New Roman" w:cs="Times New Roman"/>
          <w:sz w:val="24"/>
          <w:szCs w:val="24"/>
        </w:rPr>
        <w:t xml:space="preserve">The rising incidence of this illness emphasizes the necessity of investigating and creating dairy alternatives </w:t>
      </w:r>
      <w:r>
        <w:rPr>
          <w:rFonts w:ascii="Times New Roman" w:hAnsi="Times New Roman" w:cs="Times New Roman"/>
          <w:sz w:val="24"/>
          <w:szCs w:val="24"/>
        </w:rPr>
        <w:t>to</w:t>
      </w:r>
      <w:r w:rsidRPr="009B52E9">
        <w:rPr>
          <w:rFonts w:ascii="Times New Roman" w:hAnsi="Times New Roman" w:cs="Times New Roman"/>
          <w:sz w:val="24"/>
          <w:szCs w:val="24"/>
        </w:rPr>
        <w:t xml:space="preserve"> meet dietary and nutritional needs</w:t>
      </w:r>
      <w:r>
        <w:rPr>
          <w:rFonts w:ascii="Times New Roman" w:hAnsi="Times New Roman" w:cs="Times New Roman"/>
          <w:b/>
          <w:bCs/>
          <w:sz w:val="24"/>
          <w:szCs w:val="24"/>
        </w:rPr>
        <w:t xml:space="preserve"> </w:t>
      </w:r>
      <w:r w:rsidRPr="006F226A">
        <w:rPr>
          <w:rFonts w:ascii="Times New Roman" w:hAnsi="Times New Roman" w:cs="Times New Roman"/>
          <w:b/>
          <w:bCs/>
          <w:sz w:val="24"/>
          <w:szCs w:val="24"/>
        </w:rPr>
        <w:t>(Nair et al.,2020).</w:t>
      </w:r>
      <w:r>
        <w:rPr>
          <w:rFonts w:ascii="Times New Roman" w:hAnsi="Times New Roman" w:cs="Times New Roman"/>
          <w:b/>
          <w:bCs/>
          <w:sz w:val="24"/>
          <w:szCs w:val="24"/>
        </w:rPr>
        <w:t xml:space="preserve"> </w:t>
      </w:r>
      <w:r w:rsidR="009F757D">
        <w:rPr>
          <w:rFonts w:ascii="Times New Roman" w:hAnsi="Times New Roman" w:cs="Times New Roman"/>
          <w:sz w:val="24"/>
          <w:szCs w:val="24"/>
        </w:rPr>
        <w:t xml:space="preserve">Symptoms can </w:t>
      </w:r>
      <w:r w:rsidR="008D4A94">
        <w:rPr>
          <w:rFonts w:ascii="Times New Roman" w:hAnsi="Times New Roman" w:cs="Times New Roman"/>
          <w:sz w:val="24"/>
          <w:szCs w:val="24"/>
        </w:rPr>
        <w:t>indicate</w:t>
      </w:r>
      <w:r w:rsidR="009F757D">
        <w:rPr>
          <w:rFonts w:ascii="Times New Roman" w:hAnsi="Times New Roman" w:cs="Times New Roman"/>
          <w:sz w:val="24"/>
          <w:szCs w:val="24"/>
        </w:rPr>
        <w:t xml:space="preserve"> lactose intolerance</w:t>
      </w:r>
      <w:r w:rsidRPr="00ED3BEA">
        <w:rPr>
          <w:rFonts w:ascii="Times New Roman" w:hAnsi="Times New Roman" w:cs="Times New Roman"/>
          <w:sz w:val="24"/>
          <w:szCs w:val="24"/>
        </w:rPr>
        <w:t xml:space="preserve">. Lactose-containing foods or beverages typically cause symptoms within 30 minutes to a few hours of intake. The level of symptoms varies with lactose consumption, with 10 g causing fewer symptoms than 20-40 g </w:t>
      </w:r>
      <w:r w:rsidRPr="00ED3BEA">
        <w:rPr>
          <w:rFonts w:ascii="Times New Roman" w:hAnsi="Times New Roman" w:cs="Times New Roman"/>
          <w:b/>
          <w:bCs/>
          <w:sz w:val="24"/>
          <w:szCs w:val="24"/>
        </w:rPr>
        <w:t>(Yang</w:t>
      </w:r>
      <w:r w:rsidR="00CF04AB">
        <w:rPr>
          <w:rFonts w:ascii="Times New Roman" w:hAnsi="Times New Roman" w:cs="Times New Roman"/>
          <w:b/>
          <w:bCs/>
          <w:sz w:val="24"/>
          <w:szCs w:val="24"/>
        </w:rPr>
        <w:t xml:space="preserve"> </w:t>
      </w:r>
      <w:r w:rsidRPr="00ED3BEA">
        <w:rPr>
          <w:rFonts w:ascii="Times New Roman" w:hAnsi="Times New Roman" w:cs="Times New Roman"/>
          <w:b/>
          <w:bCs/>
          <w:sz w:val="24"/>
          <w:szCs w:val="24"/>
        </w:rPr>
        <w:t>et al.,2013).</w:t>
      </w:r>
      <w:r>
        <w:rPr>
          <w:rFonts w:ascii="Times New Roman" w:hAnsi="Times New Roman" w:cs="Times New Roman"/>
          <w:b/>
          <w:bCs/>
          <w:sz w:val="24"/>
          <w:szCs w:val="24"/>
        </w:rPr>
        <w:t xml:space="preserve"> </w:t>
      </w:r>
      <w:r w:rsidRPr="00D129C7">
        <w:rPr>
          <w:rFonts w:ascii="Times New Roman" w:hAnsi="Times New Roman" w:cs="Times New Roman"/>
          <w:sz w:val="24"/>
          <w:szCs w:val="24"/>
        </w:rPr>
        <w:t xml:space="preserve">Lactose intolerance can cause symptoms in both the gastrointestinal and extra-intestinal systems. Gastrointestinal symptoms include </w:t>
      </w:r>
      <w:proofErr w:type="spellStart"/>
      <w:r w:rsidRPr="00D129C7">
        <w:rPr>
          <w:rFonts w:ascii="Times New Roman" w:hAnsi="Times New Roman" w:cs="Times New Roman"/>
          <w:sz w:val="24"/>
          <w:szCs w:val="24"/>
        </w:rPr>
        <w:t>diarrhea</w:t>
      </w:r>
      <w:proofErr w:type="spellEnd"/>
      <w:r w:rsidRPr="00D129C7">
        <w:rPr>
          <w:rFonts w:ascii="Times New Roman" w:hAnsi="Times New Roman" w:cs="Times New Roman"/>
          <w:sz w:val="24"/>
          <w:szCs w:val="24"/>
        </w:rPr>
        <w:t>, nausea, bloating, and abdominal discomfort. The gut flora ferments lactose sugar, generating bloating, which contributes significantly to these symptoms. Bloating may develop owing to the osmotic potential of lactose molecules in the stomach.</w:t>
      </w:r>
      <w:r>
        <w:rPr>
          <w:rFonts w:ascii="Times New Roman" w:hAnsi="Times New Roman" w:cs="Times New Roman"/>
          <w:sz w:val="24"/>
          <w:szCs w:val="24"/>
        </w:rPr>
        <w:t xml:space="preserve"> </w:t>
      </w:r>
      <w:r w:rsidRPr="00D129C7">
        <w:rPr>
          <w:rFonts w:ascii="Times New Roman" w:hAnsi="Times New Roman" w:cs="Times New Roman"/>
          <w:sz w:val="24"/>
          <w:szCs w:val="24"/>
        </w:rPr>
        <w:t>Some individuals may experience constipation due to microorganisms that convert carbon dioxide to methane. Extra-intestinal symptoms commonly observed in patients include headaches, weakness, muscular soreness, poor focus, and mouth ulcers</w:t>
      </w:r>
      <w:r>
        <w:rPr>
          <w:rFonts w:ascii="Times New Roman" w:hAnsi="Times New Roman" w:cs="Times New Roman"/>
          <w:sz w:val="24"/>
          <w:szCs w:val="24"/>
        </w:rPr>
        <w:t xml:space="preserve"> </w:t>
      </w:r>
      <w:r w:rsidRPr="007F173C">
        <w:rPr>
          <w:rFonts w:ascii="Times New Roman" w:hAnsi="Times New Roman" w:cs="Times New Roman"/>
          <w:b/>
          <w:bCs/>
          <w:sz w:val="24"/>
          <w:szCs w:val="24"/>
        </w:rPr>
        <w:t>( Matthews et al.,2005).</w:t>
      </w:r>
    </w:p>
    <w:p w14:paraId="574B7DCD" w14:textId="6631F323" w:rsidR="009265C4" w:rsidRPr="002409B7" w:rsidRDefault="009265C4" w:rsidP="001F1B4C">
      <w:pPr>
        <w:tabs>
          <w:tab w:val="left" w:pos="4038"/>
        </w:tabs>
        <w:spacing w:line="360" w:lineRule="auto"/>
        <w:jc w:val="both"/>
        <w:rPr>
          <w:rFonts w:ascii="Times New Roman" w:hAnsi="Times New Roman" w:cs="Times New Roman"/>
          <w:b/>
          <w:bCs/>
          <w:sz w:val="24"/>
          <w:szCs w:val="22"/>
        </w:rPr>
      </w:pPr>
      <w:r w:rsidRPr="002409B7">
        <w:rPr>
          <w:rFonts w:ascii="Times New Roman" w:hAnsi="Times New Roman" w:cs="Times New Roman"/>
          <w:b/>
          <w:bCs/>
          <w:sz w:val="24"/>
          <w:szCs w:val="22"/>
        </w:rPr>
        <w:t xml:space="preserve">Millets </w:t>
      </w:r>
    </w:p>
    <w:p w14:paraId="6F5C7A4E" w14:textId="69837C92" w:rsidR="009F757D" w:rsidRPr="00F96368" w:rsidRDefault="00FE071D" w:rsidP="009265C4">
      <w:pPr>
        <w:spacing w:line="360" w:lineRule="auto"/>
        <w:jc w:val="both"/>
        <w:rPr>
          <w:rFonts w:ascii="Times New Roman" w:hAnsi="Times New Roman" w:cs="Times New Roman"/>
          <w:sz w:val="24"/>
          <w:szCs w:val="22"/>
        </w:rPr>
      </w:pPr>
      <w:r w:rsidRPr="00FE071D">
        <w:rPr>
          <w:rFonts w:ascii="Times New Roman" w:hAnsi="Times New Roman" w:cs="Times New Roman"/>
          <w:sz w:val="24"/>
          <w:szCs w:val="22"/>
        </w:rPr>
        <w:t xml:space="preserve">Millets serve as valuable ingredients for nutritious food products due to their diverse health advantages. Their superior nutrient composition, absence of gluten, and ability to maintain </w:t>
      </w:r>
      <w:r w:rsidRPr="00FE071D">
        <w:rPr>
          <w:rFonts w:ascii="Times New Roman" w:hAnsi="Times New Roman" w:cs="Times New Roman"/>
          <w:sz w:val="24"/>
          <w:szCs w:val="22"/>
        </w:rPr>
        <w:lastRenderedPageBreak/>
        <w:t>lower blood sugar levels make them highly suitable for health-focused diets. Varieties such as finger millet and pearl millet demonstrate that selecting the appropriate millet type is essential for optimizing their use in both food and feed applications</w:t>
      </w:r>
      <w:r w:rsidR="00CF04AB">
        <w:rPr>
          <w:rFonts w:ascii="Times New Roman" w:hAnsi="Times New Roman" w:cs="Times New Roman"/>
          <w:sz w:val="24"/>
          <w:szCs w:val="22"/>
        </w:rPr>
        <w:t xml:space="preserve"> </w:t>
      </w:r>
      <w:r>
        <w:rPr>
          <w:rFonts w:ascii="Times New Roman" w:hAnsi="Times New Roman" w:cs="Times New Roman"/>
          <w:sz w:val="24"/>
          <w:szCs w:val="22"/>
        </w:rPr>
        <w:t>(Chavan et al.,2025).</w:t>
      </w:r>
      <w:r w:rsidR="00F25587" w:rsidRPr="00F25587">
        <w:rPr>
          <w:rFonts w:ascii="Times New Roman" w:hAnsi="Times New Roman" w:cs="Times New Roman"/>
          <w:sz w:val="24"/>
          <w:szCs w:val="22"/>
        </w:rPr>
        <w:t xml:space="preserve"> Sorghum, pearl millet, finger millet, minor millets (such as barnyard millet, proso millet, kodo millet, small millet, and foxtail millet), maize, and barley are examples of coarse grains produced in warm locations for food and fodder production. </w:t>
      </w:r>
      <w:r w:rsidR="007936F9">
        <w:rPr>
          <w:rFonts w:ascii="Times New Roman" w:hAnsi="Times New Roman" w:cs="Times New Roman"/>
          <w:sz w:val="24"/>
          <w:szCs w:val="22"/>
        </w:rPr>
        <w:t>Millets'</w:t>
      </w:r>
      <w:r w:rsidR="00F25587" w:rsidRPr="00F25587">
        <w:rPr>
          <w:rFonts w:ascii="Times New Roman" w:hAnsi="Times New Roman" w:cs="Times New Roman"/>
          <w:sz w:val="24"/>
          <w:szCs w:val="22"/>
        </w:rPr>
        <w:t xml:space="preserve"> cultivation contributes to food security by providing a sustainable food source and combating hunger in the face of climate change. Millets are a low-cost crop that is resistant to climate change, providing farmers with economic certainty. Patients with celiac disease can use millet as a substitute.</w:t>
      </w:r>
      <w:r w:rsidR="00F25587">
        <w:rPr>
          <w:rFonts w:ascii="Times New Roman" w:hAnsi="Times New Roman" w:cs="Times New Roman"/>
          <w:sz w:val="24"/>
          <w:szCs w:val="22"/>
        </w:rPr>
        <w:t xml:space="preserve"> (</w:t>
      </w:r>
      <w:r w:rsidR="00F25587" w:rsidRPr="00F25587">
        <w:rPr>
          <w:rFonts w:ascii="Times New Roman" w:hAnsi="Times New Roman" w:cs="Times New Roman"/>
          <w:sz w:val="24"/>
          <w:szCs w:val="22"/>
        </w:rPr>
        <w:t>Parashar &amp; Sonkar, 2024).</w:t>
      </w:r>
      <w:r w:rsidR="00F25587">
        <w:rPr>
          <w:rFonts w:ascii="Times New Roman" w:hAnsi="Times New Roman" w:cs="Times New Roman"/>
          <w:sz w:val="24"/>
          <w:szCs w:val="22"/>
        </w:rPr>
        <w:t xml:space="preserve"> </w:t>
      </w:r>
      <w:r w:rsidR="009265C4" w:rsidRPr="009265C4">
        <w:rPr>
          <w:rFonts w:ascii="Times New Roman" w:hAnsi="Times New Roman" w:cs="Times New Roman"/>
          <w:sz w:val="24"/>
          <w:szCs w:val="22"/>
        </w:rPr>
        <w:t>Millets have high levels of starch, protein, fats, vitamins, and minerals. Minerals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including magnesium, manganese, and phosphorus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are abundant compared to other grains. They are rich in important amino acids, particularly those containing </w:t>
      </w:r>
      <w:r w:rsidRPr="009265C4">
        <w:rPr>
          <w:rFonts w:ascii="Times New Roman" w:hAnsi="Times New Roman" w:cs="Times New Roman"/>
          <w:sz w:val="24"/>
          <w:szCs w:val="22"/>
        </w:rPr>
        <w:t>sulphur</w:t>
      </w:r>
      <w:r w:rsidR="009265C4" w:rsidRPr="009265C4">
        <w:rPr>
          <w:rFonts w:ascii="Times New Roman" w:hAnsi="Times New Roman" w:cs="Times New Roman"/>
          <w:sz w:val="24"/>
          <w:szCs w:val="22"/>
        </w:rPr>
        <w:t>. The product provides 6- 13% crude protein and 1.9-14% total minerals</w:t>
      </w:r>
      <w:r w:rsidR="009265C4">
        <w:rPr>
          <w:rFonts w:ascii="Times New Roman" w:hAnsi="Times New Roman" w:cs="Times New Roman"/>
          <w:sz w:val="24"/>
          <w:szCs w:val="22"/>
        </w:rPr>
        <w:t>. Although they are</w:t>
      </w:r>
      <w:r w:rsidR="009265C4" w:rsidRPr="009265C4">
        <w:rPr>
          <w:rFonts w:ascii="Times New Roman" w:hAnsi="Times New Roman" w:cs="Times New Roman"/>
          <w:sz w:val="24"/>
          <w:szCs w:val="22"/>
        </w:rPr>
        <w:t xml:space="preserve"> </w:t>
      </w:r>
      <w:r w:rsidR="009265C4">
        <w:rPr>
          <w:rFonts w:ascii="Times New Roman" w:hAnsi="Times New Roman" w:cs="Times New Roman"/>
          <w:sz w:val="24"/>
          <w:szCs w:val="22"/>
        </w:rPr>
        <w:t xml:space="preserve">the </w:t>
      </w:r>
      <w:r w:rsidR="009265C4" w:rsidRPr="009265C4">
        <w:rPr>
          <w:rFonts w:ascii="Times New Roman" w:hAnsi="Times New Roman" w:cs="Times New Roman"/>
          <w:sz w:val="24"/>
          <w:szCs w:val="22"/>
        </w:rPr>
        <w:t>cheapest raw material source for the development of non-dairy beverages. They offer unique advantages for health</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being rich in micronutrients, particularly minerals and B vitamins</w:t>
      </w:r>
      <w:r w:rsidR="009265C4">
        <w:rPr>
          <w:rFonts w:ascii="Times New Roman" w:hAnsi="Times New Roman" w:cs="Times New Roman"/>
          <w:sz w:val="24"/>
          <w:szCs w:val="22"/>
        </w:rPr>
        <w:t>,</w:t>
      </w:r>
      <w:r w:rsidR="009265C4" w:rsidRPr="009265C4">
        <w:rPr>
          <w:rFonts w:ascii="Times New Roman" w:hAnsi="Times New Roman" w:cs="Times New Roman"/>
          <w:sz w:val="24"/>
          <w:szCs w:val="22"/>
        </w:rPr>
        <w:t xml:space="preserve"> as well as nutraceuticals</w:t>
      </w:r>
      <w:r w:rsidR="002409B7">
        <w:rPr>
          <w:rFonts w:ascii="Times New Roman" w:hAnsi="Times New Roman" w:cs="Times New Roman"/>
          <w:sz w:val="24"/>
          <w:szCs w:val="22"/>
        </w:rPr>
        <w:t xml:space="preserve"> (</w:t>
      </w:r>
      <w:proofErr w:type="spellStart"/>
      <w:r w:rsidR="002409B7" w:rsidRPr="009265C4">
        <w:rPr>
          <w:rFonts w:ascii="Times New Roman" w:hAnsi="Times New Roman" w:cs="Times New Roman"/>
          <w:sz w:val="24"/>
          <w:szCs w:val="22"/>
        </w:rPr>
        <w:t>Shunmugapriya</w:t>
      </w:r>
      <w:proofErr w:type="spellEnd"/>
      <w:r w:rsidR="002409B7">
        <w:rPr>
          <w:rFonts w:ascii="Times New Roman" w:hAnsi="Times New Roman" w:cs="Times New Roman"/>
          <w:sz w:val="24"/>
          <w:szCs w:val="22"/>
        </w:rPr>
        <w:t xml:space="preserve"> et al.,2020).</w:t>
      </w:r>
      <w:r w:rsidR="00661AC6">
        <w:rPr>
          <w:rFonts w:ascii="Times New Roman" w:hAnsi="Times New Roman" w:cs="Times New Roman"/>
          <w:sz w:val="24"/>
          <w:szCs w:val="22"/>
        </w:rPr>
        <w:t xml:space="preserve"> </w:t>
      </w:r>
    </w:p>
    <w:p w14:paraId="49CCF5F3" w14:textId="77777777" w:rsidR="009F757D" w:rsidRDefault="009F757D" w:rsidP="009F757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Antinutritional factors present in millets </w:t>
      </w:r>
    </w:p>
    <w:p w14:paraId="30E5C8BD" w14:textId="2E91D8B3" w:rsidR="009F757D" w:rsidRDefault="009F757D" w:rsidP="009F757D">
      <w:pPr>
        <w:spacing w:line="360" w:lineRule="auto"/>
        <w:jc w:val="both"/>
        <w:rPr>
          <w:rFonts w:ascii="Times New Roman" w:hAnsi="Times New Roman" w:cs="Times New Roman"/>
          <w:b/>
          <w:bCs/>
          <w:sz w:val="24"/>
          <w:szCs w:val="24"/>
        </w:rPr>
      </w:pPr>
      <w:r w:rsidRPr="00776A61">
        <w:rPr>
          <w:rFonts w:ascii="Times New Roman" w:hAnsi="Times New Roman" w:cs="Times New Roman"/>
          <w:sz w:val="24"/>
          <w:szCs w:val="24"/>
        </w:rPr>
        <w:t>Anti-nutritional factors are chemical compounds found in natural foods and feeds that disrupt optimum nutrition through various mechanisms, such as nutrient inactivation, decreased digestion, or altered metabolic processes.</w:t>
      </w:r>
      <w:r>
        <w:rPr>
          <w:rFonts w:ascii="Times New Roman" w:hAnsi="Times New Roman" w:cs="Times New Roman"/>
          <w:sz w:val="24"/>
          <w:szCs w:val="24"/>
        </w:rPr>
        <w:t xml:space="preserve"> </w:t>
      </w:r>
      <w:r w:rsidRPr="00776A61">
        <w:rPr>
          <w:rFonts w:ascii="Times New Roman" w:hAnsi="Times New Roman" w:cs="Times New Roman"/>
          <w:sz w:val="24"/>
          <w:szCs w:val="24"/>
        </w:rPr>
        <w:t xml:space="preserve">Anti-nutritional factors, also known as "secondary metabolites" in plants, </w:t>
      </w:r>
      <w:r>
        <w:rPr>
          <w:rFonts w:ascii="Times New Roman" w:hAnsi="Times New Roman" w:cs="Times New Roman"/>
          <w:sz w:val="24"/>
          <w:szCs w:val="24"/>
        </w:rPr>
        <w:t>are</w:t>
      </w:r>
      <w:r w:rsidRPr="00776A61">
        <w:rPr>
          <w:rFonts w:ascii="Times New Roman" w:hAnsi="Times New Roman" w:cs="Times New Roman"/>
          <w:sz w:val="24"/>
          <w:szCs w:val="24"/>
        </w:rPr>
        <w:t xml:space="preserve"> very physiologically active. Secondary metabolites are byproducts of the primary metabolite manufacturing process. Consuming </w:t>
      </w:r>
      <w:r>
        <w:rPr>
          <w:rFonts w:ascii="Times New Roman" w:hAnsi="Times New Roman" w:cs="Times New Roman"/>
          <w:sz w:val="24"/>
          <w:szCs w:val="24"/>
        </w:rPr>
        <w:t xml:space="preserve">sufficient anti-nutrients has been shown to lower the risk of illnesses, including breast cancer, cardiovascular disease, and inflammation (Rajakumar et al., 2023). </w:t>
      </w:r>
      <w:r w:rsidRPr="00976F78">
        <w:rPr>
          <w:rFonts w:ascii="Times New Roman" w:hAnsi="Times New Roman" w:cs="Times New Roman"/>
          <w:sz w:val="24"/>
          <w:szCs w:val="24"/>
        </w:rPr>
        <w:t>Anti-nutrients can be lowered by soaking, germination, simmering, malting, and fermenting grains. Soaking is a simple and effective procedure used before germination and fermentation</w:t>
      </w:r>
      <w:r>
        <w:rPr>
          <w:rFonts w:ascii="Times New Roman" w:hAnsi="Times New Roman" w:cs="Times New Roman"/>
          <w:sz w:val="24"/>
          <w:szCs w:val="24"/>
        </w:rPr>
        <w:t xml:space="preserve"> (</w:t>
      </w:r>
      <w:r w:rsidRPr="00285408">
        <w:rPr>
          <w:rFonts w:ascii="Times New Roman" w:hAnsi="Times New Roman" w:cs="Times New Roman"/>
          <w:b/>
          <w:bCs/>
          <w:sz w:val="24"/>
          <w:szCs w:val="24"/>
        </w:rPr>
        <w:t>Sweta Kumari et al.,2015).</w:t>
      </w:r>
    </w:p>
    <w:p w14:paraId="22FC88E6" w14:textId="77777777" w:rsidR="005B3B51" w:rsidRDefault="005B3B51" w:rsidP="009F757D">
      <w:pPr>
        <w:spacing w:line="360" w:lineRule="auto"/>
        <w:jc w:val="both"/>
        <w:rPr>
          <w:rFonts w:ascii="Times New Roman" w:hAnsi="Times New Roman" w:cs="Times New Roman"/>
          <w:b/>
          <w:bCs/>
          <w:sz w:val="24"/>
          <w:szCs w:val="24"/>
        </w:rPr>
      </w:pPr>
    </w:p>
    <w:p w14:paraId="3C76FFBB" w14:textId="77777777" w:rsidR="00CF04AB" w:rsidRDefault="00CF04AB" w:rsidP="009F757D">
      <w:pPr>
        <w:spacing w:line="360" w:lineRule="auto"/>
        <w:jc w:val="both"/>
        <w:rPr>
          <w:rFonts w:ascii="Times New Roman" w:hAnsi="Times New Roman" w:cs="Times New Roman"/>
          <w:b/>
          <w:bCs/>
          <w:sz w:val="24"/>
          <w:szCs w:val="24"/>
        </w:rPr>
      </w:pPr>
    </w:p>
    <w:p w14:paraId="20D70032" w14:textId="77777777" w:rsidR="00CF04AB" w:rsidRPr="009F757D" w:rsidRDefault="00CF04AB" w:rsidP="009F757D">
      <w:pPr>
        <w:spacing w:line="360" w:lineRule="auto"/>
        <w:jc w:val="both"/>
        <w:rPr>
          <w:rFonts w:ascii="Times New Roman" w:hAnsi="Times New Roman" w:cs="Times New Roman"/>
          <w:b/>
          <w:bCs/>
          <w:sz w:val="24"/>
          <w:szCs w:val="24"/>
        </w:rPr>
      </w:pPr>
    </w:p>
    <w:tbl>
      <w:tblPr>
        <w:tblStyle w:val="TableGridLight"/>
        <w:tblW w:w="10065" w:type="dxa"/>
        <w:tblInd w:w="-431" w:type="dxa"/>
        <w:tblLook w:val="04A0" w:firstRow="1" w:lastRow="0" w:firstColumn="1" w:lastColumn="0" w:noHBand="0" w:noVBand="1"/>
      </w:tblPr>
      <w:tblGrid>
        <w:gridCol w:w="1476"/>
        <w:gridCol w:w="1777"/>
        <w:gridCol w:w="1696"/>
        <w:gridCol w:w="2975"/>
        <w:gridCol w:w="2141"/>
      </w:tblGrid>
      <w:tr w:rsidR="009F757D" w:rsidRPr="00976F78" w14:paraId="162629F2" w14:textId="77777777" w:rsidTr="00FC6F96">
        <w:tc>
          <w:tcPr>
            <w:tcW w:w="1476" w:type="dxa"/>
            <w:hideMark/>
          </w:tcPr>
          <w:p w14:paraId="3BE56CE3"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lastRenderedPageBreak/>
              <w:t xml:space="preserve">Millet </w:t>
            </w:r>
            <w:r>
              <w:rPr>
                <w:rFonts w:ascii="Times New Roman" w:hAnsi="Times New Roman" w:cs="Times New Roman"/>
                <w:b/>
                <w:bCs/>
                <w:sz w:val="24"/>
                <w:szCs w:val="24"/>
              </w:rPr>
              <w:t>Name</w:t>
            </w:r>
          </w:p>
        </w:tc>
        <w:tc>
          <w:tcPr>
            <w:tcW w:w="1777" w:type="dxa"/>
            <w:hideMark/>
          </w:tcPr>
          <w:p w14:paraId="6B8F05EC"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Antinutritional Compound</w:t>
            </w:r>
          </w:p>
        </w:tc>
        <w:tc>
          <w:tcPr>
            <w:tcW w:w="1696" w:type="dxa"/>
            <w:hideMark/>
          </w:tcPr>
          <w:p w14:paraId="68E3172F"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Concentration Range</w:t>
            </w:r>
          </w:p>
        </w:tc>
        <w:tc>
          <w:tcPr>
            <w:tcW w:w="2975" w:type="dxa"/>
            <w:hideMark/>
          </w:tcPr>
          <w:p w14:paraId="6AFD4801"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Effects</w:t>
            </w:r>
          </w:p>
        </w:tc>
        <w:tc>
          <w:tcPr>
            <w:tcW w:w="2141" w:type="dxa"/>
            <w:hideMark/>
          </w:tcPr>
          <w:p w14:paraId="11C037B7" w14:textId="77777777" w:rsidR="009F757D" w:rsidRPr="00976F78" w:rsidRDefault="009F757D" w:rsidP="00FC6F96">
            <w:pPr>
              <w:spacing w:after="160" w:line="360" w:lineRule="auto"/>
              <w:jc w:val="center"/>
              <w:rPr>
                <w:rFonts w:ascii="Times New Roman" w:hAnsi="Times New Roman" w:cs="Times New Roman"/>
                <w:b/>
                <w:bCs/>
                <w:sz w:val="24"/>
                <w:szCs w:val="24"/>
              </w:rPr>
            </w:pPr>
            <w:r w:rsidRPr="00976F78">
              <w:rPr>
                <w:rFonts w:ascii="Times New Roman" w:hAnsi="Times New Roman" w:cs="Times New Roman"/>
                <w:b/>
                <w:bCs/>
                <w:sz w:val="24"/>
                <w:szCs w:val="24"/>
              </w:rPr>
              <w:t>Reference</w:t>
            </w:r>
          </w:p>
        </w:tc>
      </w:tr>
      <w:tr w:rsidR="009F757D" w:rsidRPr="00976F78" w14:paraId="30F1D910" w14:textId="77777777" w:rsidTr="00FC6F96">
        <w:tc>
          <w:tcPr>
            <w:tcW w:w="1476" w:type="dxa"/>
            <w:hideMark/>
          </w:tcPr>
          <w:p w14:paraId="5123E0CF"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Finger Millet</w:t>
            </w:r>
          </w:p>
        </w:tc>
        <w:tc>
          <w:tcPr>
            <w:tcW w:w="1777" w:type="dxa"/>
            <w:hideMark/>
          </w:tcPr>
          <w:p w14:paraId="6874525E"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5188D2F0"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0.04% to 3.74%</w:t>
            </w:r>
          </w:p>
        </w:tc>
        <w:tc>
          <w:tcPr>
            <w:tcW w:w="2975" w:type="dxa"/>
            <w:hideMark/>
          </w:tcPr>
          <w:p w14:paraId="0911258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 feed intake, impair nutrient digestibility, and decrease protein availability.</w:t>
            </w:r>
          </w:p>
        </w:tc>
        <w:tc>
          <w:tcPr>
            <w:tcW w:w="2141" w:type="dxa"/>
            <w:hideMark/>
          </w:tcPr>
          <w:p w14:paraId="71D91B1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Kumar et al., 2016</w:t>
            </w:r>
          </w:p>
        </w:tc>
      </w:tr>
      <w:tr w:rsidR="009F757D" w:rsidRPr="00976F78" w14:paraId="6A435A2B" w14:textId="77777777" w:rsidTr="00FC6F96">
        <w:tc>
          <w:tcPr>
            <w:tcW w:w="1476" w:type="dxa"/>
            <w:hideMark/>
          </w:tcPr>
          <w:p w14:paraId="4921173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1583D7F2"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7E001F46"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5.54 to 5.58 mg/g</w:t>
            </w:r>
          </w:p>
        </w:tc>
        <w:tc>
          <w:tcPr>
            <w:tcW w:w="2975" w:type="dxa"/>
            <w:hideMark/>
          </w:tcPr>
          <w:p w14:paraId="65BCC1C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Binds minerals like zinc, iron, calcium, and magnesium, reducing their bioavailability.</w:t>
            </w:r>
          </w:p>
        </w:tc>
        <w:tc>
          <w:tcPr>
            <w:tcW w:w="2141" w:type="dxa"/>
            <w:hideMark/>
          </w:tcPr>
          <w:p w14:paraId="1561F6BC" w14:textId="4C770DC4" w:rsidR="009F757D" w:rsidRPr="00976F78" w:rsidRDefault="000B63C9" w:rsidP="00FC6F96">
            <w:pPr>
              <w:spacing w:after="160" w:line="360" w:lineRule="auto"/>
              <w:jc w:val="both"/>
              <w:rPr>
                <w:rFonts w:ascii="Times New Roman" w:hAnsi="Times New Roman" w:cs="Times New Roman"/>
                <w:sz w:val="24"/>
                <w:szCs w:val="24"/>
              </w:rPr>
            </w:pPr>
            <w:proofErr w:type="spellStart"/>
            <w:r w:rsidRPr="000B63C9">
              <w:rPr>
                <w:rFonts w:ascii="Times New Roman" w:hAnsi="Times New Roman" w:cs="Times New Roman"/>
                <w:sz w:val="24"/>
                <w:szCs w:val="24"/>
              </w:rPr>
              <w:t>ElShazali</w:t>
            </w:r>
            <w:proofErr w:type="spellEnd"/>
            <w:r w:rsidRPr="000B63C9">
              <w:rPr>
                <w:rFonts w:ascii="Times New Roman" w:hAnsi="Times New Roman" w:cs="Times New Roman"/>
                <w:sz w:val="24"/>
                <w:szCs w:val="24"/>
              </w:rPr>
              <w:t xml:space="preserve"> </w:t>
            </w:r>
            <w:r w:rsidR="009F757D" w:rsidRPr="00976F78">
              <w:rPr>
                <w:rFonts w:ascii="Times New Roman" w:hAnsi="Times New Roman" w:cs="Times New Roman"/>
                <w:sz w:val="24"/>
                <w:szCs w:val="24"/>
              </w:rPr>
              <w:t xml:space="preserve">et al., </w:t>
            </w:r>
            <w:r>
              <w:rPr>
                <w:rFonts w:ascii="Times New Roman" w:hAnsi="Times New Roman" w:cs="Times New Roman"/>
                <w:sz w:val="24"/>
                <w:szCs w:val="24"/>
              </w:rPr>
              <w:t>2011</w:t>
            </w:r>
          </w:p>
        </w:tc>
      </w:tr>
      <w:tr w:rsidR="009F757D" w:rsidRPr="00976F78" w14:paraId="462B6B32" w14:textId="77777777" w:rsidTr="00FC6F96">
        <w:tc>
          <w:tcPr>
            <w:tcW w:w="1476" w:type="dxa"/>
            <w:hideMark/>
          </w:tcPr>
          <w:p w14:paraId="34E71597"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2033FFE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Oxalates</w:t>
            </w:r>
          </w:p>
        </w:tc>
        <w:tc>
          <w:tcPr>
            <w:tcW w:w="1696" w:type="dxa"/>
            <w:hideMark/>
          </w:tcPr>
          <w:p w14:paraId="05ECDD52"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2.35 to 5.16 mg/100g</w:t>
            </w:r>
          </w:p>
        </w:tc>
        <w:tc>
          <w:tcPr>
            <w:tcW w:w="2975" w:type="dxa"/>
            <w:hideMark/>
          </w:tcPr>
          <w:p w14:paraId="6AF3403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Can form insoluble complexes with minerals, hindering absorption.</w:t>
            </w:r>
          </w:p>
        </w:tc>
        <w:tc>
          <w:tcPr>
            <w:tcW w:w="2141" w:type="dxa"/>
            <w:hideMark/>
          </w:tcPr>
          <w:p w14:paraId="10F29AD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 xml:space="preserve">Adeyemo &amp; </w:t>
            </w:r>
            <w:proofErr w:type="spellStart"/>
            <w:r w:rsidRPr="00976F78">
              <w:rPr>
                <w:rFonts w:ascii="Times New Roman" w:hAnsi="Times New Roman" w:cs="Times New Roman"/>
                <w:sz w:val="24"/>
                <w:szCs w:val="24"/>
              </w:rPr>
              <w:t>Onilude</w:t>
            </w:r>
            <w:proofErr w:type="spellEnd"/>
            <w:r w:rsidRPr="00976F78">
              <w:rPr>
                <w:rFonts w:ascii="Times New Roman" w:hAnsi="Times New Roman" w:cs="Times New Roman"/>
                <w:sz w:val="24"/>
                <w:szCs w:val="24"/>
              </w:rPr>
              <w:t>, 2013</w:t>
            </w:r>
          </w:p>
        </w:tc>
      </w:tr>
      <w:tr w:rsidR="009F757D" w:rsidRPr="00976F78" w14:paraId="40343380" w14:textId="77777777" w:rsidTr="00FC6F96">
        <w:tc>
          <w:tcPr>
            <w:tcW w:w="1476" w:type="dxa"/>
            <w:hideMark/>
          </w:tcPr>
          <w:p w14:paraId="0ABC3A6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Pearl Millet</w:t>
            </w:r>
          </w:p>
        </w:tc>
        <w:tc>
          <w:tcPr>
            <w:tcW w:w="1777" w:type="dxa"/>
            <w:hideMark/>
          </w:tcPr>
          <w:p w14:paraId="72184D3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295716BE"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354 to 796 mg/g</w:t>
            </w:r>
          </w:p>
        </w:tc>
        <w:tc>
          <w:tcPr>
            <w:tcW w:w="2975" w:type="dxa"/>
            <w:hideMark/>
          </w:tcPr>
          <w:p w14:paraId="0D102FE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Reduces bioavailability of phosphorus and other minerals.</w:t>
            </w:r>
          </w:p>
        </w:tc>
        <w:tc>
          <w:tcPr>
            <w:tcW w:w="2141" w:type="dxa"/>
            <w:hideMark/>
          </w:tcPr>
          <w:p w14:paraId="410A38D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Abdelrahman et al., 2020</w:t>
            </w:r>
          </w:p>
        </w:tc>
      </w:tr>
      <w:tr w:rsidR="009F757D" w:rsidRPr="00976F78" w14:paraId="69B2205E" w14:textId="77777777" w:rsidTr="00FC6F96">
        <w:tc>
          <w:tcPr>
            <w:tcW w:w="1476" w:type="dxa"/>
            <w:hideMark/>
          </w:tcPr>
          <w:p w14:paraId="2DA89EB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38DD13C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Polyphenols (including tannins)</w:t>
            </w:r>
          </w:p>
        </w:tc>
        <w:tc>
          <w:tcPr>
            <w:tcW w:w="1696" w:type="dxa"/>
            <w:hideMark/>
          </w:tcPr>
          <w:p w14:paraId="144C1EC5"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Varies</w:t>
            </w:r>
          </w:p>
        </w:tc>
        <w:tc>
          <w:tcPr>
            <w:tcW w:w="2975" w:type="dxa"/>
            <w:hideMark/>
          </w:tcPr>
          <w:p w14:paraId="474539DE"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May limit protein and starch digestibility, hamper mineral bioavailability, and hinder enzyme activity.</w:t>
            </w:r>
          </w:p>
        </w:tc>
        <w:tc>
          <w:tcPr>
            <w:tcW w:w="2141" w:type="dxa"/>
            <w:hideMark/>
          </w:tcPr>
          <w:p w14:paraId="45C9CC5F"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Abdelrahman et al., 2020</w:t>
            </w:r>
          </w:p>
        </w:tc>
      </w:tr>
      <w:tr w:rsidR="009F757D" w:rsidRPr="00976F78" w14:paraId="47BD3E2B" w14:textId="77777777" w:rsidTr="00FC6F96">
        <w:tc>
          <w:tcPr>
            <w:tcW w:w="1476" w:type="dxa"/>
            <w:hideMark/>
          </w:tcPr>
          <w:p w14:paraId="71909767"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Foxtail Millet</w:t>
            </w:r>
          </w:p>
        </w:tc>
        <w:tc>
          <w:tcPr>
            <w:tcW w:w="1777" w:type="dxa"/>
            <w:hideMark/>
          </w:tcPr>
          <w:p w14:paraId="530D41C7"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3EA156C5"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28.7 mg/g</w:t>
            </w:r>
          </w:p>
        </w:tc>
        <w:tc>
          <w:tcPr>
            <w:tcW w:w="2975" w:type="dxa"/>
            <w:hideMark/>
          </w:tcPr>
          <w:p w14:paraId="4E8A977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Interfere with digestion by forming complexes with proteins and binding to minerals.</w:t>
            </w:r>
          </w:p>
        </w:tc>
        <w:tc>
          <w:tcPr>
            <w:tcW w:w="2141" w:type="dxa"/>
            <w:hideMark/>
          </w:tcPr>
          <w:p w14:paraId="35E25AA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Giridhar et al., 2017</w:t>
            </w:r>
          </w:p>
        </w:tc>
      </w:tr>
      <w:tr w:rsidR="009F757D" w:rsidRPr="00976F78" w14:paraId="148A588C" w14:textId="77777777" w:rsidTr="00FC6F96">
        <w:tc>
          <w:tcPr>
            <w:tcW w:w="1476" w:type="dxa"/>
            <w:hideMark/>
          </w:tcPr>
          <w:p w14:paraId="4206CE9D"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1A31327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6C6968AD"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9.9 mg/g</w:t>
            </w:r>
          </w:p>
        </w:tc>
        <w:tc>
          <w:tcPr>
            <w:tcW w:w="2975" w:type="dxa"/>
            <w:hideMark/>
          </w:tcPr>
          <w:p w14:paraId="22E19B3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Inhibits mineral absorption and enzyme activity.</w:t>
            </w:r>
          </w:p>
        </w:tc>
        <w:tc>
          <w:tcPr>
            <w:tcW w:w="2141" w:type="dxa"/>
            <w:hideMark/>
          </w:tcPr>
          <w:p w14:paraId="440BD229"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Devisetti</w:t>
            </w:r>
            <w:proofErr w:type="spellEnd"/>
            <w:r w:rsidRPr="00976F78">
              <w:rPr>
                <w:rFonts w:ascii="Times New Roman" w:hAnsi="Times New Roman" w:cs="Times New Roman"/>
                <w:sz w:val="24"/>
                <w:szCs w:val="24"/>
              </w:rPr>
              <w:t xml:space="preserve"> et al., 2014</w:t>
            </w:r>
          </w:p>
        </w:tc>
      </w:tr>
      <w:tr w:rsidR="009F757D" w:rsidRPr="00976F78" w14:paraId="14334333" w14:textId="77777777" w:rsidTr="00FC6F96">
        <w:tc>
          <w:tcPr>
            <w:tcW w:w="1476" w:type="dxa"/>
            <w:hideMark/>
          </w:tcPr>
          <w:p w14:paraId="1A73AAAF"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Proso Millet</w:t>
            </w:r>
          </w:p>
        </w:tc>
        <w:tc>
          <w:tcPr>
            <w:tcW w:w="1777" w:type="dxa"/>
            <w:hideMark/>
          </w:tcPr>
          <w:p w14:paraId="6267BB69"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408DA20E"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7.2 mg/g</w:t>
            </w:r>
          </w:p>
        </w:tc>
        <w:tc>
          <w:tcPr>
            <w:tcW w:w="2975" w:type="dxa"/>
            <w:hideMark/>
          </w:tcPr>
          <w:p w14:paraId="148ED70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Reduces mineral bioavailability.</w:t>
            </w:r>
          </w:p>
        </w:tc>
        <w:tc>
          <w:tcPr>
            <w:tcW w:w="2141" w:type="dxa"/>
            <w:hideMark/>
          </w:tcPr>
          <w:p w14:paraId="46DC804F" w14:textId="77777777" w:rsidR="009F757D" w:rsidRPr="00976F78" w:rsidRDefault="009F757D" w:rsidP="00FC6F96">
            <w:pPr>
              <w:spacing w:after="160" w:line="360" w:lineRule="auto"/>
              <w:jc w:val="both"/>
              <w:rPr>
                <w:rFonts w:ascii="Times New Roman" w:hAnsi="Times New Roman" w:cs="Times New Roman"/>
                <w:sz w:val="24"/>
                <w:szCs w:val="24"/>
              </w:rPr>
            </w:pPr>
            <w:proofErr w:type="spellStart"/>
            <w:r w:rsidRPr="00976F78">
              <w:rPr>
                <w:rFonts w:ascii="Times New Roman" w:hAnsi="Times New Roman" w:cs="Times New Roman"/>
                <w:sz w:val="24"/>
                <w:szCs w:val="24"/>
              </w:rPr>
              <w:t>Devisetti</w:t>
            </w:r>
            <w:proofErr w:type="spellEnd"/>
            <w:r w:rsidRPr="00976F78">
              <w:rPr>
                <w:rFonts w:ascii="Times New Roman" w:hAnsi="Times New Roman" w:cs="Times New Roman"/>
                <w:sz w:val="24"/>
                <w:szCs w:val="24"/>
              </w:rPr>
              <w:t xml:space="preserve"> et al., 2014</w:t>
            </w:r>
          </w:p>
        </w:tc>
      </w:tr>
      <w:tr w:rsidR="009F757D" w:rsidRPr="00976F78" w14:paraId="2323CC42" w14:textId="77777777" w:rsidTr="00FC6F96">
        <w:tc>
          <w:tcPr>
            <w:tcW w:w="1476" w:type="dxa"/>
            <w:hideMark/>
          </w:tcPr>
          <w:p w14:paraId="0DA5AF9B"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Barnyard Millet</w:t>
            </w:r>
          </w:p>
        </w:tc>
        <w:tc>
          <w:tcPr>
            <w:tcW w:w="1777" w:type="dxa"/>
            <w:hideMark/>
          </w:tcPr>
          <w:p w14:paraId="284E8A01"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681100C8"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3.37 to 3.70 mg/g</w:t>
            </w:r>
          </w:p>
        </w:tc>
        <w:tc>
          <w:tcPr>
            <w:tcW w:w="2975" w:type="dxa"/>
            <w:hideMark/>
          </w:tcPr>
          <w:p w14:paraId="6F57F03D"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Binds essential minerals, decreasing their absorption.</w:t>
            </w:r>
          </w:p>
        </w:tc>
        <w:tc>
          <w:tcPr>
            <w:tcW w:w="2141" w:type="dxa"/>
            <w:hideMark/>
          </w:tcPr>
          <w:p w14:paraId="1BA85078" w14:textId="5E77CA1E" w:rsidR="009F757D" w:rsidRPr="00976F78" w:rsidRDefault="000B63C9" w:rsidP="00FC6F96">
            <w:pPr>
              <w:spacing w:after="160" w:line="360" w:lineRule="auto"/>
              <w:jc w:val="both"/>
              <w:rPr>
                <w:rFonts w:ascii="Times New Roman" w:hAnsi="Times New Roman" w:cs="Times New Roman"/>
                <w:sz w:val="24"/>
                <w:szCs w:val="24"/>
              </w:rPr>
            </w:pPr>
            <w:proofErr w:type="spellStart"/>
            <w:r w:rsidRPr="000B63C9">
              <w:rPr>
                <w:rFonts w:ascii="Times New Roman" w:hAnsi="Times New Roman" w:cs="Times New Roman"/>
                <w:sz w:val="24"/>
                <w:szCs w:val="24"/>
              </w:rPr>
              <w:t>ElShazali</w:t>
            </w:r>
            <w:proofErr w:type="spellEnd"/>
            <w:r w:rsidRPr="000B63C9">
              <w:rPr>
                <w:rFonts w:ascii="Times New Roman" w:hAnsi="Times New Roman" w:cs="Times New Roman"/>
                <w:sz w:val="24"/>
                <w:szCs w:val="24"/>
              </w:rPr>
              <w:t xml:space="preserve"> </w:t>
            </w:r>
            <w:r w:rsidR="009F757D" w:rsidRPr="00976F78">
              <w:rPr>
                <w:rFonts w:ascii="Times New Roman" w:hAnsi="Times New Roman" w:cs="Times New Roman"/>
                <w:sz w:val="24"/>
                <w:szCs w:val="24"/>
              </w:rPr>
              <w:t xml:space="preserve">et al., </w:t>
            </w:r>
            <w:r>
              <w:rPr>
                <w:rFonts w:ascii="Times New Roman" w:hAnsi="Times New Roman" w:cs="Times New Roman"/>
                <w:sz w:val="24"/>
                <w:szCs w:val="24"/>
              </w:rPr>
              <w:t>2011</w:t>
            </w:r>
          </w:p>
        </w:tc>
      </w:tr>
      <w:tr w:rsidR="009F757D" w:rsidRPr="00976F78" w14:paraId="602D6C30" w14:textId="77777777" w:rsidTr="00FC6F96">
        <w:tc>
          <w:tcPr>
            <w:tcW w:w="1476" w:type="dxa"/>
            <w:hideMark/>
          </w:tcPr>
          <w:p w14:paraId="2F5FD073"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09CCA8C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0B732AA4"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3.25 to 3.96 mg/g</w:t>
            </w:r>
          </w:p>
        </w:tc>
        <w:tc>
          <w:tcPr>
            <w:tcW w:w="2975" w:type="dxa"/>
            <w:hideMark/>
          </w:tcPr>
          <w:p w14:paraId="5C379B5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Affect protein digestibility and mineral absorption.</w:t>
            </w:r>
          </w:p>
        </w:tc>
        <w:tc>
          <w:tcPr>
            <w:tcW w:w="2141" w:type="dxa"/>
            <w:hideMark/>
          </w:tcPr>
          <w:p w14:paraId="5C4F1033" w14:textId="531B390D" w:rsidR="009F757D" w:rsidRPr="00976F78" w:rsidRDefault="000B63C9" w:rsidP="00FC6F96">
            <w:pPr>
              <w:spacing w:after="160" w:line="360" w:lineRule="auto"/>
              <w:jc w:val="both"/>
              <w:rPr>
                <w:rFonts w:ascii="Times New Roman" w:hAnsi="Times New Roman" w:cs="Times New Roman"/>
                <w:sz w:val="24"/>
                <w:szCs w:val="24"/>
              </w:rPr>
            </w:pPr>
            <w:proofErr w:type="spellStart"/>
            <w:r w:rsidRPr="000B63C9">
              <w:rPr>
                <w:rFonts w:ascii="Times New Roman" w:hAnsi="Times New Roman" w:cs="Times New Roman"/>
                <w:sz w:val="24"/>
                <w:szCs w:val="24"/>
              </w:rPr>
              <w:t>ElShazali</w:t>
            </w:r>
            <w:proofErr w:type="spellEnd"/>
            <w:r w:rsidRPr="000B63C9">
              <w:rPr>
                <w:rFonts w:ascii="Times New Roman" w:hAnsi="Times New Roman" w:cs="Times New Roman"/>
                <w:sz w:val="24"/>
                <w:szCs w:val="24"/>
              </w:rPr>
              <w:t xml:space="preserve"> </w:t>
            </w:r>
            <w:r w:rsidR="009F757D" w:rsidRPr="00976F78">
              <w:rPr>
                <w:rFonts w:ascii="Times New Roman" w:hAnsi="Times New Roman" w:cs="Times New Roman"/>
                <w:sz w:val="24"/>
                <w:szCs w:val="24"/>
              </w:rPr>
              <w:t xml:space="preserve">et al., </w:t>
            </w:r>
            <w:r>
              <w:rPr>
                <w:rFonts w:ascii="Times New Roman" w:hAnsi="Times New Roman" w:cs="Times New Roman"/>
                <w:sz w:val="24"/>
                <w:szCs w:val="24"/>
              </w:rPr>
              <w:t>2011</w:t>
            </w:r>
          </w:p>
        </w:tc>
      </w:tr>
      <w:tr w:rsidR="009F757D" w:rsidRPr="00976F78" w14:paraId="5904CCE6" w14:textId="77777777" w:rsidTr="00FC6F96">
        <w:tc>
          <w:tcPr>
            <w:tcW w:w="1476" w:type="dxa"/>
            <w:hideMark/>
          </w:tcPr>
          <w:p w14:paraId="499C4A59"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b/>
                <w:bCs/>
                <w:sz w:val="24"/>
                <w:szCs w:val="24"/>
              </w:rPr>
              <w:t>Kodo Millet</w:t>
            </w:r>
          </w:p>
        </w:tc>
        <w:tc>
          <w:tcPr>
            <w:tcW w:w="1777" w:type="dxa"/>
            <w:hideMark/>
          </w:tcPr>
          <w:p w14:paraId="0BDD1B2A"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Phytic Acid</w:t>
            </w:r>
          </w:p>
        </w:tc>
        <w:tc>
          <w:tcPr>
            <w:tcW w:w="1696" w:type="dxa"/>
            <w:hideMark/>
          </w:tcPr>
          <w:p w14:paraId="3C67E423"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1.2 to 1.4 mg/g</w:t>
            </w:r>
          </w:p>
        </w:tc>
        <w:tc>
          <w:tcPr>
            <w:tcW w:w="2975" w:type="dxa"/>
            <w:hideMark/>
          </w:tcPr>
          <w:p w14:paraId="78A7F04C"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Impairs mineral absorption.</w:t>
            </w:r>
          </w:p>
        </w:tc>
        <w:tc>
          <w:tcPr>
            <w:tcW w:w="2141" w:type="dxa"/>
            <w:hideMark/>
          </w:tcPr>
          <w:p w14:paraId="5DBA8ECA"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Shyam &amp; Singh, 2018</w:t>
            </w:r>
          </w:p>
        </w:tc>
      </w:tr>
      <w:tr w:rsidR="009F757D" w:rsidRPr="00976F78" w14:paraId="30C13BC6" w14:textId="77777777" w:rsidTr="00FC6F96">
        <w:tc>
          <w:tcPr>
            <w:tcW w:w="1476" w:type="dxa"/>
            <w:hideMark/>
          </w:tcPr>
          <w:p w14:paraId="28357484" w14:textId="77777777" w:rsidR="009F757D" w:rsidRPr="00976F78" w:rsidRDefault="009F757D" w:rsidP="00FC6F96">
            <w:pPr>
              <w:spacing w:after="160" w:line="360" w:lineRule="auto"/>
              <w:jc w:val="both"/>
              <w:rPr>
                <w:rFonts w:ascii="Times New Roman" w:hAnsi="Times New Roman" w:cs="Times New Roman"/>
                <w:sz w:val="24"/>
                <w:szCs w:val="24"/>
              </w:rPr>
            </w:pPr>
          </w:p>
        </w:tc>
        <w:tc>
          <w:tcPr>
            <w:tcW w:w="1777" w:type="dxa"/>
            <w:hideMark/>
          </w:tcPr>
          <w:p w14:paraId="25C3A114"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Tannins</w:t>
            </w:r>
          </w:p>
        </w:tc>
        <w:tc>
          <w:tcPr>
            <w:tcW w:w="1696" w:type="dxa"/>
            <w:hideMark/>
          </w:tcPr>
          <w:p w14:paraId="5D074DC9" w14:textId="77777777" w:rsidR="009F757D" w:rsidRPr="00976F78" w:rsidRDefault="009F757D" w:rsidP="00FC6F96">
            <w:pPr>
              <w:spacing w:after="160" w:line="360" w:lineRule="auto"/>
              <w:jc w:val="center"/>
              <w:rPr>
                <w:rFonts w:ascii="Times New Roman" w:hAnsi="Times New Roman" w:cs="Times New Roman"/>
                <w:sz w:val="24"/>
                <w:szCs w:val="24"/>
              </w:rPr>
            </w:pPr>
            <w:r w:rsidRPr="00976F78">
              <w:rPr>
                <w:rFonts w:ascii="Times New Roman" w:hAnsi="Times New Roman" w:cs="Times New Roman"/>
                <w:sz w:val="24"/>
                <w:szCs w:val="24"/>
              </w:rPr>
              <w:t>1.0 to 1.2 mg/g</w:t>
            </w:r>
          </w:p>
        </w:tc>
        <w:tc>
          <w:tcPr>
            <w:tcW w:w="2975" w:type="dxa"/>
            <w:hideMark/>
          </w:tcPr>
          <w:p w14:paraId="7C4009D5"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Interfere with protein and mineral utilization.</w:t>
            </w:r>
          </w:p>
        </w:tc>
        <w:tc>
          <w:tcPr>
            <w:tcW w:w="2141" w:type="dxa"/>
            <w:hideMark/>
          </w:tcPr>
          <w:p w14:paraId="3FC62D36" w14:textId="77777777" w:rsidR="009F757D" w:rsidRPr="00976F78" w:rsidRDefault="009F757D" w:rsidP="00FC6F96">
            <w:pPr>
              <w:spacing w:after="160" w:line="360" w:lineRule="auto"/>
              <w:jc w:val="both"/>
              <w:rPr>
                <w:rFonts w:ascii="Times New Roman" w:hAnsi="Times New Roman" w:cs="Times New Roman"/>
                <w:sz w:val="24"/>
                <w:szCs w:val="24"/>
              </w:rPr>
            </w:pPr>
            <w:r w:rsidRPr="00976F78">
              <w:rPr>
                <w:rFonts w:ascii="Times New Roman" w:hAnsi="Times New Roman" w:cs="Times New Roman"/>
                <w:sz w:val="24"/>
                <w:szCs w:val="24"/>
              </w:rPr>
              <w:t>Shyam &amp; Singh, 2018</w:t>
            </w:r>
          </w:p>
        </w:tc>
      </w:tr>
    </w:tbl>
    <w:p w14:paraId="267126BF" w14:textId="77777777" w:rsidR="005B3B51" w:rsidRDefault="005B3B51" w:rsidP="005B3B51">
      <w:pPr>
        <w:tabs>
          <w:tab w:val="left" w:pos="1380"/>
          <w:tab w:val="center" w:pos="4513"/>
        </w:tabs>
        <w:spacing w:line="360" w:lineRule="auto"/>
        <w:rPr>
          <w:rFonts w:ascii="Times New Roman" w:hAnsi="Times New Roman" w:cs="Times New Roman"/>
          <w:sz w:val="24"/>
          <w:szCs w:val="22"/>
        </w:rPr>
      </w:pPr>
      <w:r>
        <w:rPr>
          <w:rFonts w:ascii="Times New Roman" w:hAnsi="Times New Roman" w:cs="Times New Roman"/>
          <w:sz w:val="24"/>
          <w:szCs w:val="22"/>
        </w:rPr>
        <w:tab/>
      </w:r>
    </w:p>
    <w:p w14:paraId="027CFAE2" w14:textId="2496D74C" w:rsidR="005B3B51" w:rsidRPr="005B3B51" w:rsidRDefault="005B3B51" w:rsidP="005B3B51">
      <w:pPr>
        <w:tabs>
          <w:tab w:val="left" w:pos="1380"/>
          <w:tab w:val="center" w:pos="4513"/>
        </w:tabs>
        <w:spacing w:line="360" w:lineRule="auto"/>
        <w:rPr>
          <w:rFonts w:ascii="Times New Roman" w:hAnsi="Times New Roman" w:cs="Times New Roman"/>
          <w:sz w:val="24"/>
          <w:szCs w:val="22"/>
        </w:rPr>
      </w:pPr>
      <w:r w:rsidRPr="005B3B51">
        <w:rPr>
          <w:rFonts w:ascii="Times New Roman" w:hAnsi="Times New Roman" w:cs="Times New Roman"/>
          <w:sz w:val="24"/>
          <w:szCs w:val="22"/>
        </w:rPr>
        <w:t>Table No. 1 Antinutritional factors present in millet milk</w:t>
      </w:r>
    </w:p>
    <w:p w14:paraId="0FB9DA73" w14:textId="77777777" w:rsidR="009F757D" w:rsidRDefault="009F757D" w:rsidP="009F75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Strategies to reduce antinutrients in millets </w:t>
      </w:r>
      <w:bookmarkStart w:id="0" w:name="_GoBack"/>
      <w:bookmarkEnd w:id="0"/>
    </w:p>
    <w:p w14:paraId="67FE23E0" w14:textId="28FBF569" w:rsidR="009F757D" w:rsidRDefault="009F757D" w:rsidP="009F757D">
      <w:pPr>
        <w:spacing w:line="360" w:lineRule="auto"/>
        <w:jc w:val="both"/>
        <w:rPr>
          <w:rFonts w:ascii="Times New Roman" w:hAnsi="Times New Roman" w:cs="Times New Roman"/>
          <w:sz w:val="24"/>
          <w:szCs w:val="24"/>
        </w:rPr>
      </w:pPr>
      <w:r w:rsidRPr="00C51EA5">
        <w:rPr>
          <w:rFonts w:ascii="Times New Roman" w:hAnsi="Times New Roman" w:cs="Times New Roman"/>
          <w:b/>
          <w:bCs/>
          <w:sz w:val="24"/>
          <w:szCs w:val="24"/>
        </w:rPr>
        <w:t xml:space="preserve">(Nehir </w:t>
      </w:r>
      <w:r w:rsidR="00CF04AB">
        <w:rPr>
          <w:rFonts w:ascii="Times New Roman" w:hAnsi="Times New Roman" w:cs="Times New Roman"/>
          <w:b/>
          <w:bCs/>
          <w:sz w:val="24"/>
          <w:szCs w:val="24"/>
        </w:rPr>
        <w:t>et al.,</w:t>
      </w:r>
      <w:r w:rsidRPr="00C51EA5">
        <w:rPr>
          <w:rFonts w:ascii="Times New Roman" w:hAnsi="Times New Roman" w:cs="Times New Roman"/>
          <w:b/>
          <w:bCs/>
          <w:sz w:val="24"/>
          <w:szCs w:val="24"/>
        </w:rPr>
        <w:t>2012)</w:t>
      </w:r>
      <w:r>
        <w:rPr>
          <w:rFonts w:ascii="Times New Roman" w:hAnsi="Times New Roman" w:cs="Times New Roman"/>
          <w:sz w:val="24"/>
          <w:szCs w:val="24"/>
        </w:rPr>
        <w:t xml:space="preserve"> has reviewed the importance of pre-treatment methods for milled grains.</w:t>
      </w:r>
      <w:r w:rsidRPr="00FB52D1">
        <w:rPr>
          <w:rFonts w:ascii="Times New Roman" w:hAnsi="Times New Roman" w:cs="Times New Roman"/>
          <w:sz w:val="24"/>
          <w:szCs w:val="24"/>
        </w:rPr>
        <w:t xml:space="preserve"> Millet has several antinutritional properties by nature. To </w:t>
      </w:r>
      <w:r w:rsidR="00D70364">
        <w:rPr>
          <w:rFonts w:ascii="Times New Roman" w:hAnsi="Times New Roman" w:cs="Times New Roman"/>
          <w:sz w:val="24"/>
          <w:szCs w:val="24"/>
        </w:rPr>
        <w:t>mitigate these influences and facilitate easier millet milk extraction, millets are often subjected to various</w:t>
      </w:r>
      <w:r w:rsidRPr="00FB52D1">
        <w:rPr>
          <w:rFonts w:ascii="Times New Roman" w:hAnsi="Times New Roman" w:cs="Times New Roman"/>
          <w:sz w:val="24"/>
          <w:szCs w:val="24"/>
        </w:rPr>
        <w:t xml:space="preserve"> pretreatments.  Pretreatment is essential since processing reduces antinutrients while increasing vitamin bioavailability and organoleptic properties.  Millets frequently have low mineral bioavailability and poor digestion due to heritable antinutritional traits. </w:t>
      </w:r>
    </w:p>
    <w:p w14:paraId="1BB327C3" w14:textId="77777777" w:rsidR="009F757D" w:rsidRPr="00776A61" w:rsidRDefault="009F757D" w:rsidP="009F757D">
      <w:pPr>
        <w:rPr>
          <w:rFonts w:ascii="Times New Roman" w:hAnsi="Times New Roman" w:cs="Times New Roman"/>
          <w:b/>
          <w:bCs/>
          <w:sz w:val="28"/>
          <w:szCs w:val="28"/>
        </w:rPr>
      </w:pPr>
      <w:r w:rsidRPr="00776A61">
        <w:rPr>
          <w:rFonts w:ascii="Times New Roman" w:hAnsi="Times New Roman" w:cs="Times New Roman"/>
          <w:b/>
          <w:bCs/>
          <w:sz w:val="28"/>
          <w:szCs w:val="28"/>
        </w:rPr>
        <w:t xml:space="preserve">Soaking </w:t>
      </w:r>
    </w:p>
    <w:p w14:paraId="38A68F2E" w14:textId="77C307E9" w:rsidR="009F757D" w:rsidRPr="009F757D" w:rsidRDefault="009F757D" w:rsidP="009F757D">
      <w:pPr>
        <w:spacing w:line="360" w:lineRule="auto"/>
        <w:jc w:val="both"/>
        <w:rPr>
          <w:rFonts w:ascii="Times New Roman" w:hAnsi="Times New Roman" w:cs="Times New Roman"/>
          <w:sz w:val="24"/>
          <w:szCs w:val="22"/>
        </w:rPr>
      </w:pPr>
      <w:r w:rsidRPr="007936F9">
        <w:rPr>
          <w:rFonts w:ascii="Times New Roman" w:hAnsi="Times New Roman" w:cs="Times New Roman"/>
          <w:sz w:val="24"/>
          <w:szCs w:val="22"/>
        </w:rPr>
        <w:t xml:space="preserve">Soaking is the first </w:t>
      </w:r>
      <w:r w:rsidR="00D70364">
        <w:rPr>
          <w:rFonts w:ascii="Times New Roman" w:hAnsi="Times New Roman" w:cs="Times New Roman"/>
          <w:sz w:val="24"/>
          <w:szCs w:val="22"/>
        </w:rPr>
        <w:t>step in extracting</w:t>
      </w:r>
      <w:r w:rsidRPr="007936F9">
        <w:rPr>
          <w:rFonts w:ascii="Times New Roman" w:hAnsi="Times New Roman" w:cs="Times New Roman"/>
          <w:sz w:val="24"/>
          <w:szCs w:val="22"/>
        </w:rPr>
        <w:t xml:space="preserve"> millet milk. Soaking finger millet increases nutrient availability, lowers antinutritional factors, and improves mineral </w:t>
      </w:r>
      <w:r w:rsidRPr="00AA6326">
        <w:rPr>
          <w:rFonts w:ascii="Times New Roman" w:hAnsi="Times New Roman" w:cs="Times New Roman"/>
          <w:sz w:val="24"/>
          <w:szCs w:val="22"/>
        </w:rPr>
        <w:t>bio accessibility</w:t>
      </w:r>
      <w:r w:rsidRPr="007936F9">
        <w:rPr>
          <w:rFonts w:ascii="Times New Roman" w:hAnsi="Times New Roman" w:cs="Times New Roman"/>
          <w:sz w:val="24"/>
          <w:szCs w:val="22"/>
        </w:rPr>
        <w:t xml:space="preserve">, making it a potential option for generating value-added </w:t>
      </w:r>
      <w:r>
        <w:rPr>
          <w:rFonts w:ascii="Times New Roman" w:hAnsi="Times New Roman" w:cs="Times New Roman"/>
          <w:sz w:val="24"/>
          <w:szCs w:val="22"/>
        </w:rPr>
        <w:t xml:space="preserve">products. </w:t>
      </w:r>
      <w:r w:rsidRPr="00AA6326">
        <w:rPr>
          <w:rFonts w:ascii="Times New Roman" w:hAnsi="Times New Roman" w:cs="Times New Roman"/>
          <w:sz w:val="24"/>
          <w:szCs w:val="22"/>
        </w:rPr>
        <w:t>This procedure expands and softens the outer layer of grains, legumes, and nuts, making it easier to extract nutrients. This may lead to higher extraction yields</w:t>
      </w:r>
      <w:r>
        <w:rPr>
          <w:rFonts w:ascii="Times New Roman" w:hAnsi="Times New Roman" w:cs="Times New Roman"/>
          <w:sz w:val="24"/>
          <w:szCs w:val="22"/>
        </w:rPr>
        <w:t xml:space="preserve"> </w:t>
      </w:r>
      <w:r w:rsidRPr="00AA6326">
        <w:rPr>
          <w:rFonts w:ascii="Times New Roman" w:hAnsi="Times New Roman" w:cs="Times New Roman"/>
          <w:sz w:val="24"/>
          <w:szCs w:val="22"/>
        </w:rPr>
        <w:t>(Pandey</w:t>
      </w:r>
      <w:r w:rsidR="00CF04AB">
        <w:rPr>
          <w:rFonts w:ascii="Times New Roman" w:hAnsi="Times New Roman" w:cs="Times New Roman"/>
          <w:sz w:val="24"/>
          <w:szCs w:val="22"/>
        </w:rPr>
        <w:t xml:space="preserve"> </w:t>
      </w:r>
      <w:r w:rsidRPr="00AA6326">
        <w:rPr>
          <w:rFonts w:ascii="Times New Roman" w:hAnsi="Times New Roman" w:cs="Times New Roman"/>
          <w:sz w:val="24"/>
          <w:szCs w:val="22"/>
        </w:rPr>
        <w:t xml:space="preserve"> &amp; Singh</w:t>
      </w:r>
      <w:r w:rsidR="00CF04AB">
        <w:rPr>
          <w:rFonts w:ascii="Times New Roman" w:hAnsi="Times New Roman" w:cs="Times New Roman"/>
          <w:sz w:val="24"/>
          <w:szCs w:val="22"/>
        </w:rPr>
        <w:t xml:space="preserve"> </w:t>
      </w:r>
      <w:r w:rsidRPr="00AA6326">
        <w:rPr>
          <w:rFonts w:ascii="Times New Roman" w:hAnsi="Times New Roman" w:cs="Times New Roman"/>
          <w:sz w:val="24"/>
          <w:szCs w:val="22"/>
        </w:rPr>
        <w:t xml:space="preserve">2024). </w:t>
      </w:r>
    </w:p>
    <w:p w14:paraId="5020A0F7" w14:textId="6E2DF0C0" w:rsidR="009F757D" w:rsidRPr="006C3A3F" w:rsidRDefault="009F757D" w:rsidP="009F757D">
      <w:pPr>
        <w:spacing w:line="360" w:lineRule="auto"/>
        <w:jc w:val="both"/>
        <w:rPr>
          <w:rFonts w:ascii="Times New Roman" w:hAnsi="Times New Roman" w:cs="Times New Roman"/>
          <w:sz w:val="24"/>
          <w:szCs w:val="24"/>
        </w:rPr>
      </w:pPr>
      <w:r w:rsidRPr="006C3A3F">
        <w:rPr>
          <w:rFonts w:ascii="Times New Roman" w:hAnsi="Times New Roman" w:cs="Times New Roman"/>
          <w:sz w:val="24"/>
          <w:szCs w:val="24"/>
        </w:rPr>
        <w:t>(Abioye</w:t>
      </w:r>
      <w:r w:rsidR="006C3A3F">
        <w:rPr>
          <w:rFonts w:ascii="Times New Roman" w:hAnsi="Times New Roman" w:cs="Times New Roman"/>
          <w:sz w:val="24"/>
          <w:szCs w:val="24"/>
        </w:rPr>
        <w:t xml:space="preserve"> </w:t>
      </w:r>
      <w:r w:rsidRPr="006C3A3F">
        <w:rPr>
          <w:rFonts w:ascii="Times New Roman" w:hAnsi="Times New Roman" w:cs="Times New Roman"/>
          <w:sz w:val="24"/>
          <w:szCs w:val="24"/>
        </w:rPr>
        <w:t xml:space="preserve"> et al.,2022) Investigated the effect of soaking treatment on the potential of finger millet for value-added products. Although soaking is the first step in the preparation of millet-based milk. The researchers revealed that the soaking treatment increases the nutrient levels and lowers the antinutrients. The researchers observed that the soaking procedure softens and expands the outer layer of the shell, making it easier to extract nutrients from foods like grains, legumes, and nuts. Therefore, there may be a chance to boost the extraction yield</w:t>
      </w:r>
      <w:r w:rsidR="00D70364" w:rsidRPr="006C3A3F">
        <w:rPr>
          <w:rFonts w:ascii="Times New Roman" w:hAnsi="Times New Roman" w:cs="Times New Roman"/>
          <w:sz w:val="24"/>
          <w:szCs w:val="24"/>
        </w:rPr>
        <w:t xml:space="preserve">. </w:t>
      </w:r>
      <w:r w:rsidRPr="006C3A3F">
        <w:rPr>
          <w:rFonts w:ascii="Times New Roman" w:hAnsi="Times New Roman" w:cs="Times New Roman"/>
          <w:sz w:val="24"/>
          <w:szCs w:val="24"/>
        </w:rPr>
        <w:t>Soaking and discarding water can significantly reduce anti-nutritional elements by leaching off polyphenols. Discard the soaking water, as it effectively removes phytates and phytic acid (Fernandes</w:t>
      </w:r>
      <w:r w:rsidR="006C3A3F" w:rsidRPr="006C3A3F">
        <w:rPr>
          <w:rFonts w:ascii="Times New Roman" w:hAnsi="Times New Roman" w:cs="Times New Roman"/>
          <w:sz w:val="24"/>
          <w:szCs w:val="24"/>
        </w:rPr>
        <w:t xml:space="preserve"> </w:t>
      </w:r>
      <w:r w:rsidRPr="006C3A3F">
        <w:rPr>
          <w:rFonts w:ascii="Times New Roman" w:hAnsi="Times New Roman" w:cs="Times New Roman"/>
          <w:sz w:val="24"/>
          <w:szCs w:val="24"/>
        </w:rPr>
        <w:t xml:space="preserve"> et al.,2010).</w:t>
      </w:r>
    </w:p>
    <w:p w14:paraId="69CC9314" w14:textId="0FE3D86E" w:rsidR="009F757D" w:rsidRDefault="009F757D" w:rsidP="009F757D">
      <w:pPr>
        <w:spacing w:line="360" w:lineRule="auto"/>
        <w:jc w:val="both"/>
        <w:rPr>
          <w:rFonts w:ascii="Times New Roman" w:hAnsi="Times New Roman" w:cs="Times New Roman"/>
          <w:sz w:val="24"/>
          <w:szCs w:val="22"/>
        </w:rPr>
      </w:pPr>
      <w:r w:rsidRPr="009F757D">
        <w:rPr>
          <w:rFonts w:ascii="Times New Roman" w:hAnsi="Times New Roman" w:cs="Times New Roman"/>
          <w:sz w:val="24"/>
          <w:szCs w:val="22"/>
        </w:rPr>
        <w:lastRenderedPageBreak/>
        <w:t>(</w:t>
      </w:r>
      <w:proofErr w:type="spellStart"/>
      <w:r w:rsidRPr="009F757D">
        <w:rPr>
          <w:rFonts w:ascii="Times New Roman" w:hAnsi="Times New Roman" w:cs="Times New Roman"/>
          <w:sz w:val="24"/>
          <w:szCs w:val="22"/>
        </w:rPr>
        <w:t>Hithamani</w:t>
      </w:r>
      <w:proofErr w:type="spellEnd"/>
      <w:r w:rsidRPr="009F757D">
        <w:rPr>
          <w:rFonts w:ascii="Times New Roman" w:hAnsi="Times New Roman" w:cs="Times New Roman"/>
          <w:sz w:val="24"/>
          <w:szCs w:val="22"/>
        </w:rPr>
        <w:t>, G., &amp; Srinivasan, K.,2014)  reported that Soaking reduced tannins from 2.72 to 0.70 mg/g. Soaking activates the enzyme polyphenol oxidase, reducing polyphenol levels. (Ibrahim et al. ,2002) observed that tannins decreased from 210.17 to 210.03 mg/100g, phytic acid from 4.54 to 4.18 g/100g, and trypsin inhibitors from 29.65 to 24.91 TIU/mg after 16 hours of soaking.(Ajay Singh, A.S.,2017). Process optimization for anti-nutrient minimization of millets. lowered sorghum's phytate concentration by 4%. Researchers found a drop of up to 70% in polyphenol levels in millet after soaking, germination, microwave treatment, and fermentation.</w:t>
      </w:r>
    </w:p>
    <w:p w14:paraId="6C987E96" w14:textId="15D364BE" w:rsidR="009F757D" w:rsidRPr="009F757D" w:rsidRDefault="009F757D" w:rsidP="009F757D">
      <w:pPr>
        <w:spacing w:line="360" w:lineRule="auto"/>
        <w:jc w:val="both"/>
        <w:rPr>
          <w:rFonts w:ascii="Times New Roman" w:hAnsi="Times New Roman" w:cs="Times New Roman"/>
          <w:b/>
          <w:bCs/>
          <w:sz w:val="24"/>
          <w:szCs w:val="22"/>
        </w:rPr>
      </w:pPr>
      <w:r w:rsidRPr="009F757D">
        <w:rPr>
          <w:rFonts w:ascii="Times New Roman" w:hAnsi="Times New Roman" w:cs="Times New Roman"/>
          <w:b/>
          <w:bCs/>
          <w:sz w:val="24"/>
          <w:szCs w:val="22"/>
        </w:rPr>
        <w:t xml:space="preserve">Germination </w:t>
      </w:r>
    </w:p>
    <w:p w14:paraId="313D1F34" w14:textId="77777777" w:rsidR="009F757D" w:rsidRDefault="009F757D" w:rsidP="009F757D">
      <w:pPr>
        <w:spacing w:line="360" w:lineRule="auto"/>
        <w:jc w:val="both"/>
        <w:rPr>
          <w:rFonts w:ascii="Times New Roman" w:hAnsi="Times New Roman" w:cs="Times New Roman"/>
          <w:sz w:val="24"/>
          <w:szCs w:val="22"/>
        </w:rPr>
      </w:pPr>
      <w:r w:rsidRPr="009F757D">
        <w:rPr>
          <w:rFonts w:ascii="Times New Roman" w:hAnsi="Times New Roman" w:cs="Times New Roman"/>
          <w:sz w:val="24"/>
          <w:szCs w:val="22"/>
        </w:rPr>
        <w:t>(Nair UK et al.,2020) observed that germination improves millet's nutritional profile, physicochemical characteristics, and in vitro protein digestibility. As a result, millet milk's nutritional value improved, and vice versa, the antinutrient content was significantly reduced. Furthermore, research has shown that germination improves the physicochemical and nutritional properties of millet-milk-based drinks while also increasing their sensory acceptability. The germination process helps to improve the in vitro digestibility of starch (86% to 112%) and proteins (14 % to 26%).</w:t>
      </w:r>
    </w:p>
    <w:p w14:paraId="1BC1AD5F" w14:textId="6B7D6BD6" w:rsidR="005B3B51" w:rsidRDefault="005B3B51" w:rsidP="009F757D">
      <w:pPr>
        <w:spacing w:line="360" w:lineRule="auto"/>
        <w:jc w:val="both"/>
        <w:rPr>
          <w:rFonts w:ascii="Times New Roman" w:hAnsi="Times New Roman" w:cs="Times New Roman"/>
          <w:b/>
          <w:bCs/>
          <w:sz w:val="24"/>
          <w:szCs w:val="22"/>
        </w:rPr>
      </w:pPr>
      <w:r w:rsidRPr="005B3B51">
        <w:rPr>
          <w:rFonts w:ascii="Times New Roman" w:hAnsi="Times New Roman" w:cs="Times New Roman"/>
          <w:b/>
          <w:bCs/>
          <w:sz w:val="24"/>
          <w:szCs w:val="22"/>
        </w:rPr>
        <w:t xml:space="preserve">Ultrasound </w:t>
      </w:r>
    </w:p>
    <w:p w14:paraId="3EEFFD65" w14:textId="43B5AF68" w:rsidR="00EE302D" w:rsidRDefault="00D70364" w:rsidP="008D4A94">
      <w:pPr>
        <w:spacing w:line="360" w:lineRule="auto"/>
        <w:jc w:val="both"/>
        <w:rPr>
          <w:rFonts w:ascii="Times New Roman" w:hAnsi="Times New Roman" w:cs="Times New Roman"/>
          <w:sz w:val="24"/>
          <w:szCs w:val="22"/>
        </w:rPr>
      </w:pPr>
      <w:r w:rsidRPr="00D70364">
        <w:rPr>
          <w:rFonts w:ascii="Times New Roman" w:hAnsi="Times New Roman" w:cs="Times New Roman"/>
          <w:sz w:val="24"/>
          <w:szCs w:val="22"/>
        </w:rPr>
        <w:t xml:space="preserve">It has been thoroughly studied and documented that ultrasonic waves can be used in food products to improve </w:t>
      </w:r>
      <w:r>
        <w:rPr>
          <w:rFonts w:ascii="Times New Roman" w:hAnsi="Times New Roman" w:cs="Times New Roman"/>
          <w:sz w:val="24"/>
          <w:szCs w:val="22"/>
        </w:rPr>
        <w:t>their</w:t>
      </w:r>
      <w:r w:rsidRPr="00D70364">
        <w:rPr>
          <w:rFonts w:ascii="Times New Roman" w:hAnsi="Times New Roman" w:cs="Times New Roman"/>
          <w:sz w:val="24"/>
          <w:szCs w:val="22"/>
        </w:rPr>
        <w:t xml:space="preserve"> structural, chemical, and functional qualities. As ultrasonic waves generate waves in the medium, some of the molecular bonds in the grains are broken, leading to structural and chemical changes</w:t>
      </w:r>
      <w:r w:rsidR="00EE302D" w:rsidRPr="00EE302D">
        <w:rPr>
          <w:rFonts w:ascii="Times New Roman" w:hAnsi="Times New Roman" w:cs="Times New Roman"/>
          <w:sz w:val="24"/>
          <w:szCs w:val="22"/>
        </w:rPr>
        <w:t xml:space="preserve"> (</w:t>
      </w:r>
      <w:proofErr w:type="spellStart"/>
      <w:r w:rsidR="00EE302D" w:rsidRPr="00EE302D">
        <w:rPr>
          <w:rFonts w:ascii="Times New Roman" w:hAnsi="Times New Roman" w:cs="Times New Roman"/>
          <w:sz w:val="28"/>
          <w:szCs w:val="28"/>
        </w:rPr>
        <w:t>Alwohaibi</w:t>
      </w:r>
      <w:proofErr w:type="spellEnd"/>
      <w:r w:rsidR="00EE302D" w:rsidRPr="00EE302D">
        <w:rPr>
          <w:rFonts w:ascii="Times New Roman" w:hAnsi="Times New Roman" w:cs="Times New Roman"/>
          <w:sz w:val="28"/>
          <w:szCs w:val="28"/>
        </w:rPr>
        <w:t>, &amp; Ali</w:t>
      </w:r>
      <w:r w:rsidR="006C3A3F">
        <w:rPr>
          <w:rFonts w:ascii="Times New Roman" w:hAnsi="Times New Roman" w:cs="Times New Roman"/>
          <w:sz w:val="28"/>
          <w:szCs w:val="28"/>
        </w:rPr>
        <w:t xml:space="preserve"> </w:t>
      </w:r>
      <w:r w:rsidR="00EE302D" w:rsidRPr="00EE302D">
        <w:rPr>
          <w:rFonts w:ascii="Times New Roman" w:hAnsi="Times New Roman" w:cs="Times New Roman"/>
          <w:sz w:val="28"/>
          <w:szCs w:val="28"/>
        </w:rPr>
        <w:t xml:space="preserve">,2022). </w:t>
      </w:r>
      <w:r w:rsidR="00EE302D" w:rsidRPr="00EE302D">
        <w:rPr>
          <w:rFonts w:ascii="Times New Roman" w:hAnsi="Times New Roman" w:cs="Times New Roman"/>
          <w:sz w:val="24"/>
          <w:szCs w:val="22"/>
        </w:rPr>
        <w:t xml:space="preserve"> Ultrasound can improve the physicochemical qualities of millets, especially when combined with enzymatic treatment. Researchers found that ultrasound significantly affects the physicochemical properties of millet extracts.</w:t>
      </w:r>
      <w:r w:rsidR="00EE302D">
        <w:rPr>
          <w:rFonts w:ascii="Times New Roman" w:hAnsi="Times New Roman" w:cs="Times New Roman"/>
          <w:sz w:val="24"/>
          <w:szCs w:val="22"/>
        </w:rPr>
        <w:t xml:space="preserve"> </w:t>
      </w:r>
    </w:p>
    <w:p w14:paraId="40F71FD6" w14:textId="6D7BBC34" w:rsidR="008D4A94" w:rsidRDefault="008D4A94" w:rsidP="008D4A94">
      <w:pPr>
        <w:spacing w:line="360" w:lineRule="auto"/>
        <w:jc w:val="both"/>
        <w:rPr>
          <w:rFonts w:ascii="Times New Roman" w:hAnsi="Times New Roman" w:cs="Times New Roman"/>
          <w:b/>
          <w:bCs/>
          <w:sz w:val="28"/>
          <w:szCs w:val="28"/>
        </w:rPr>
      </w:pPr>
      <w:r w:rsidRPr="00E9059D">
        <w:rPr>
          <w:rFonts w:ascii="Times New Roman" w:hAnsi="Times New Roman" w:cs="Times New Roman"/>
          <w:b/>
          <w:bCs/>
          <w:sz w:val="28"/>
          <w:szCs w:val="28"/>
        </w:rPr>
        <w:t xml:space="preserve">Extraction process for millet milk </w:t>
      </w:r>
    </w:p>
    <w:p w14:paraId="638D27B0" w14:textId="4682C01E" w:rsidR="008D4A94" w:rsidRPr="00D71EC0" w:rsidRDefault="008D4A94" w:rsidP="008D4A94">
      <w:pPr>
        <w:spacing w:line="360" w:lineRule="auto"/>
        <w:jc w:val="both"/>
        <w:rPr>
          <w:rFonts w:ascii="Times New Roman" w:hAnsi="Times New Roman" w:cs="Times New Roman"/>
          <w:sz w:val="24"/>
          <w:szCs w:val="24"/>
        </w:rPr>
      </w:pPr>
      <w:r w:rsidRPr="00D71EC0">
        <w:rPr>
          <w:rFonts w:ascii="Times New Roman" w:hAnsi="Times New Roman" w:cs="Times New Roman"/>
          <w:sz w:val="24"/>
          <w:szCs w:val="24"/>
        </w:rPr>
        <w:t xml:space="preserve">The extraction process for millet milk depends on the raw material's nature and the targeted product. Although standard unit operations are applied, specific processing steps influence nutrient retention and sensory characteristics. Soaking is the first step in millet milk preparation, which softens the outer layer of grains, making nutrient extraction more efficient (IIMR, 2017). The soaking process typically lasts 6–24 hours, facilitating hydration, enzyme activation, and partial breakdown of anti-nutritional factors (Sharma et al., 2020). Germination </w:t>
      </w:r>
      <w:r w:rsidRPr="00D71EC0">
        <w:rPr>
          <w:rFonts w:ascii="Times New Roman" w:hAnsi="Times New Roman" w:cs="Times New Roman"/>
          <w:sz w:val="24"/>
          <w:szCs w:val="24"/>
        </w:rPr>
        <w:lastRenderedPageBreak/>
        <w:t>(malting) follows soaking and is one of the most crucial steps in millet milk extraction. Studies have investigated optimal soaking and germination times, with standard procedures involving soaking for 8–12 hours and germination for 24–48 hours, often using a damp cloth wrap (Sheela et al., 2017). Germination enhances protein digestibility, increases antioxidant activity, and reduces phytates and tannins, improving the bioavailability of essential minerals</w:t>
      </w:r>
      <w:r w:rsidR="00DC284A">
        <w:rPr>
          <w:rFonts w:ascii="Times New Roman" w:hAnsi="Times New Roman" w:cs="Times New Roman"/>
          <w:sz w:val="24"/>
          <w:szCs w:val="24"/>
        </w:rPr>
        <w:t>.</w:t>
      </w:r>
    </w:p>
    <w:p w14:paraId="6152474E" w14:textId="32F2B081" w:rsidR="009F757D" w:rsidRDefault="008D4A94" w:rsidP="009265C4">
      <w:pPr>
        <w:spacing w:line="360" w:lineRule="auto"/>
        <w:jc w:val="both"/>
        <w:rPr>
          <w:rFonts w:ascii="Times New Roman" w:hAnsi="Times New Roman" w:cs="Times New Roman"/>
          <w:sz w:val="24"/>
          <w:szCs w:val="24"/>
        </w:rPr>
      </w:pPr>
      <w:r w:rsidRPr="00D71EC0">
        <w:rPr>
          <w:rFonts w:ascii="Times New Roman" w:hAnsi="Times New Roman" w:cs="Times New Roman"/>
          <w:sz w:val="24"/>
          <w:szCs w:val="24"/>
        </w:rPr>
        <w:t>After germination, the millet grains are blended with water to form a slurry. The millet-to-water ratio varies between 1:3 and 1:7, depending on the desired consistency, nutritional density, and sensory properties (Sun-Waterhouse et al., 2013). This blending step facilitates cell wall breakdown, starch gelatinization, and the release of soluble proteins and minerals, crucial for plant-based milk formulation (Gani et al., 2017). The slurry is then filtered through a muslin cloth, fine mesh sieve, or centrifugation techniques to remove insoluble fiber and residue, improving smoothness and palatability (Jiang et al., 2020). Further processing techniques, such as heat treatment, enzymatic hydrolysis, or fortification, may be applied to enhance stability, viscosity, and shelf life (Singh et al., 2018).</w:t>
      </w:r>
    </w:p>
    <w:p w14:paraId="0409F248" w14:textId="70623E0A" w:rsidR="00531798" w:rsidRDefault="00531798" w:rsidP="009265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Methods for the Extraction of Millet Milk </w:t>
      </w:r>
    </w:p>
    <w:p w14:paraId="75FD5ADF" w14:textId="6191878C" w:rsidR="00531798" w:rsidRDefault="005F1F5A" w:rsidP="00531798">
      <w:pPr>
        <w:spacing w:line="360" w:lineRule="auto"/>
        <w:jc w:val="both"/>
        <w:rPr>
          <w:rFonts w:ascii="Times New Roman" w:hAnsi="Times New Roman" w:cs="Times New Roman"/>
          <w:b/>
          <w:bCs/>
          <w:sz w:val="24"/>
          <w:szCs w:val="24"/>
        </w:rPr>
      </w:pPr>
      <w:r w:rsidRPr="005F1F5A">
        <w:rPr>
          <w:rFonts w:ascii="Times New Roman" w:hAnsi="Times New Roman" w:cs="Times New Roman"/>
          <w:b/>
          <w:bCs/>
          <w:sz w:val="24"/>
          <w:szCs w:val="24"/>
        </w:rPr>
        <w:t xml:space="preserve">Wet Extraction </w:t>
      </w:r>
    </w:p>
    <w:p w14:paraId="29C945DA" w14:textId="77777777" w:rsidR="002A6CE9" w:rsidRDefault="003A630F" w:rsidP="00531798">
      <w:pPr>
        <w:spacing w:line="360" w:lineRule="auto"/>
        <w:jc w:val="both"/>
        <w:rPr>
          <w:rFonts w:ascii="Times New Roman" w:hAnsi="Times New Roman" w:cs="Times New Roman"/>
          <w:sz w:val="24"/>
          <w:szCs w:val="24"/>
        </w:rPr>
      </w:pPr>
      <w:r w:rsidRPr="003A630F">
        <w:rPr>
          <w:rFonts w:ascii="Times New Roman" w:hAnsi="Times New Roman" w:cs="Times New Roman"/>
          <w:sz w:val="24"/>
          <w:szCs w:val="24"/>
        </w:rPr>
        <w:t>Wet grinding is the process of crushing raw materials with water to generate a suspension. This is usually done with a blender or a colloid mill. A colloid mill utilizes the rotor-stator principle to create shear forces that break down particles. The method involves coarse grinding, followed by fine grinding after repeated passes</w:t>
      </w:r>
      <w:r>
        <w:rPr>
          <w:rFonts w:ascii="Times New Roman" w:hAnsi="Times New Roman" w:cs="Times New Roman"/>
          <w:sz w:val="24"/>
          <w:szCs w:val="24"/>
        </w:rPr>
        <w:t xml:space="preserve">( </w:t>
      </w:r>
      <w:proofErr w:type="spellStart"/>
      <w:r w:rsidRPr="003A630F">
        <w:rPr>
          <w:rFonts w:ascii="Times New Roman" w:hAnsi="Times New Roman" w:cs="Times New Roman"/>
          <w:sz w:val="24"/>
          <w:szCs w:val="22"/>
        </w:rPr>
        <w:t>Maindarkar</w:t>
      </w:r>
      <w:proofErr w:type="spellEnd"/>
      <w:r>
        <w:rPr>
          <w:rFonts w:ascii="Times New Roman" w:hAnsi="Times New Roman" w:cs="Times New Roman"/>
          <w:sz w:val="24"/>
          <w:szCs w:val="22"/>
        </w:rPr>
        <w:t xml:space="preserve"> et al.,2014). </w:t>
      </w:r>
      <w:r w:rsidRPr="003A630F">
        <w:rPr>
          <w:rFonts w:ascii="Times New Roman" w:hAnsi="Times New Roman" w:cs="Times New Roman"/>
          <w:sz w:val="24"/>
          <w:szCs w:val="22"/>
        </w:rPr>
        <w:t>The recommended solid-to-water ratio for wet grinding varies by source material, such as soybean (1:9). Oats (1:2.7), Kodo millet (1:7), and Proso millet (1:7)</w:t>
      </w:r>
      <w:r>
        <w:rPr>
          <w:rFonts w:ascii="Times New Roman" w:hAnsi="Times New Roman" w:cs="Times New Roman"/>
          <w:sz w:val="24"/>
          <w:szCs w:val="22"/>
        </w:rPr>
        <w:t xml:space="preserve"> </w:t>
      </w:r>
      <w:r>
        <w:rPr>
          <w:rFonts w:ascii="Times New Roman" w:hAnsi="Times New Roman" w:cs="Times New Roman"/>
          <w:sz w:val="24"/>
          <w:szCs w:val="24"/>
        </w:rPr>
        <w:t>(</w:t>
      </w:r>
      <w:r w:rsidRPr="00531798">
        <w:rPr>
          <w:rFonts w:ascii="Times New Roman" w:hAnsi="Times New Roman" w:cs="Times New Roman"/>
          <w:sz w:val="24"/>
          <w:szCs w:val="24"/>
        </w:rPr>
        <w:t>Nagarajan Meena</w:t>
      </w:r>
      <w:r>
        <w:rPr>
          <w:rFonts w:ascii="Times New Roman" w:hAnsi="Times New Roman" w:cs="Times New Roman"/>
          <w:sz w:val="24"/>
          <w:szCs w:val="24"/>
        </w:rPr>
        <w:t xml:space="preserve"> et al.,2025).</w:t>
      </w:r>
    </w:p>
    <w:p w14:paraId="6ADD64E4" w14:textId="7C3F771B" w:rsidR="003A630F" w:rsidRPr="002A6CE9" w:rsidRDefault="003A630F" w:rsidP="00531798">
      <w:pPr>
        <w:spacing w:line="360" w:lineRule="auto"/>
        <w:jc w:val="both"/>
        <w:rPr>
          <w:rFonts w:ascii="Times New Roman" w:hAnsi="Times New Roman" w:cs="Times New Roman"/>
          <w:sz w:val="24"/>
          <w:szCs w:val="24"/>
        </w:rPr>
      </w:pPr>
      <w:r w:rsidRPr="003A630F">
        <w:rPr>
          <w:rFonts w:ascii="Times New Roman" w:hAnsi="Times New Roman" w:cs="Times New Roman"/>
          <w:b/>
          <w:bCs/>
          <w:sz w:val="24"/>
          <w:szCs w:val="22"/>
        </w:rPr>
        <w:t xml:space="preserve">Value-added products from millet-based milk </w:t>
      </w:r>
    </w:p>
    <w:p w14:paraId="0F2075EA" w14:textId="661F0D5E" w:rsidR="003A630F" w:rsidRDefault="003A630F" w:rsidP="009265C4">
      <w:pPr>
        <w:spacing w:line="360" w:lineRule="auto"/>
        <w:jc w:val="both"/>
        <w:rPr>
          <w:rFonts w:ascii="Times New Roman" w:hAnsi="Times New Roman" w:cs="Times New Roman"/>
          <w:b/>
          <w:bCs/>
          <w:sz w:val="24"/>
          <w:szCs w:val="24"/>
        </w:rPr>
      </w:pPr>
      <w:r w:rsidRPr="003A630F">
        <w:rPr>
          <w:rFonts w:ascii="Times New Roman" w:hAnsi="Times New Roman" w:cs="Times New Roman"/>
          <w:b/>
          <w:bCs/>
          <w:sz w:val="24"/>
          <w:szCs w:val="24"/>
        </w:rPr>
        <w:t>Millet-milk curd</w:t>
      </w:r>
    </w:p>
    <w:p w14:paraId="21966760" w14:textId="0F78A20F" w:rsidR="001D5C0D" w:rsidRDefault="001D5C0D" w:rsidP="009265C4">
      <w:pPr>
        <w:spacing w:line="360" w:lineRule="auto"/>
        <w:jc w:val="both"/>
        <w:rPr>
          <w:rFonts w:ascii="Times New Roman" w:hAnsi="Times New Roman" w:cs="Times New Roman"/>
          <w:sz w:val="24"/>
          <w:szCs w:val="24"/>
        </w:rPr>
      </w:pPr>
      <w:r w:rsidRPr="001D5C0D">
        <w:rPr>
          <w:rFonts w:ascii="Times New Roman" w:hAnsi="Times New Roman" w:cs="Times New Roman"/>
          <w:sz w:val="24"/>
          <w:szCs w:val="24"/>
        </w:rPr>
        <w:t>The conversion of millet milk into a fermented curd equivalent represents a possible pathway for plant-based dairy replacements. In one study, a vegan curd was made by combining 50% coconut milk, 15% barnyard millet milk, 10% sorghum milk, 10% amaranth milk, 8% finger millet milk, and 7% buckwheat milk with 2% starter cultures of Lactobacillus acidophilus, Lactococcus lactis, and Streptococcus thermophilus and incubating it at 32-34 °C for 10-12 hours. The resulting product had a pH of roughly 4.23 and an acidity of about 1.21% for the chosen formulation, showing sufficient fermentation and acidification.</w:t>
      </w:r>
      <w:r>
        <w:rPr>
          <w:rFonts w:ascii="Times New Roman" w:hAnsi="Times New Roman" w:cs="Times New Roman"/>
          <w:sz w:val="24"/>
          <w:szCs w:val="24"/>
        </w:rPr>
        <w:t xml:space="preserve"> </w:t>
      </w:r>
      <w:r w:rsidRPr="001D5C0D">
        <w:rPr>
          <w:rFonts w:ascii="Times New Roman" w:hAnsi="Times New Roman" w:cs="Times New Roman"/>
          <w:sz w:val="24"/>
          <w:szCs w:val="24"/>
        </w:rPr>
        <w:t xml:space="preserve">Mineral analysis found </w:t>
      </w:r>
      <w:r w:rsidRPr="001D5C0D">
        <w:rPr>
          <w:rFonts w:ascii="Times New Roman" w:hAnsi="Times New Roman" w:cs="Times New Roman"/>
          <w:sz w:val="24"/>
          <w:szCs w:val="24"/>
        </w:rPr>
        <w:lastRenderedPageBreak/>
        <w:t xml:space="preserve">higher levels of potassium and magnesium than </w:t>
      </w:r>
      <w:r>
        <w:rPr>
          <w:rFonts w:ascii="Times New Roman" w:hAnsi="Times New Roman" w:cs="Times New Roman"/>
          <w:sz w:val="24"/>
          <w:szCs w:val="24"/>
        </w:rPr>
        <w:t xml:space="preserve">in </w:t>
      </w:r>
      <w:r w:rsidRPr="001D5C0D">
        <w:rPr>
          <w:rFonts w:ascii="Times New Roman" w:hAnsi="Times New Roman" w:cs="Times New Roman"/>
          <w:sz w:val="24"/>
          <w:szCs w:val="24"/>
        </w:rPr>
        <w:t>certain typical plant milks, suggesting the nutritional advantage of millet-derived systems. The study showed that millet-milk curd can match the sensory appeal of dairy counterparts while remaining vegan and allergen-free.  This makes millet-milk curd an appealing addition to the range of plant-based fermented goods, especially in situations where legumes or soy may be allergic or incompatible</w:t>
      </w:r>
      <w:r>
        <w:rPr>
          <w:rFonts w:ascii="Times New Roman" w:hAnsi="Times New Roman" w:cs="Times New Roman"/>
          <w:sz w:val="24"/>
          <w:szCs w:val="24"/>
        </w:rPr>
        <w:t xml:space="preserve"> (</w:t>
      </w:r>
      <w:r w:rsidRPr="001D5C0D">
        <w:rPr>
          <w:rFonts w:ascii="Times New Roman" w:hAnsi="Times New Roman" w:cs="Times New Roman"/>
          <w:sz w:val="24"/>
          <w:szCs w:val="24"/>
        </w:rPr>
        <w:t>Bele</w:t>
      </w:r>
      <w:r>
        <w:rPr>
          <w:rFonts w:ascii="Times New Roman" w:hAnsi="Times New Roman" w:cs="Times New Roman"/>
          <w:sz w:val="24"/>
          <w:szCs w:val="24"/>
        </w:rPr>
        <w:t xml:space="preserve"> et al., 2024).</w:t>
      </w:r>
    </w:p>
    <w:p w14:paraId="2F49E6B3" w14:textId="0872A3CD" w:rsidR="00FE071D" w:rsidRPr="00FE071D" w:rsidRDefault="00FE071D" w:rsidP="009265C4">
      <w:pPr>
        <w:spacing w:line="360" w:lineRule="auto"/>
        <w:jc w:val="both"/>
        <w:rPr>
          <w:rFonts w:ascii="Times New Roman" w:hAnsi="Times New Roman" w:cs="Times New Roman"/>
          <w:b/>
          <w:bCs/>
          <w:sz w:val="24"/>
          <w:szCs w:val="24"/>
        </w:rPr>
      </w:pPr>
      <w:r w:rsidRPr="00FE071D">
        <w:rPr>
          <w:rFonts w:ascii="Times New Roman" w:hAnsi="Times New Roman" w:cs="Times New Roman"/>
          <w:b/>
          <w:bCs/>
          <w:sz w:val="24"/>
          <w:szCs w:val="24"/>
        </w:rPr>
        <w:t xml:space="preserve">Millet-based ice cream </w:t>
      </w:r>
    </w:p>
    <w:p w14:paraId="7902C071" w14:textId="2F6ADC92" w:rsidR="00FE071D" w:rsidRPr="00731F0E" w:rsidRDefault="00FE071D" w:rsidP="009265C4">
      <w:pPr>
        <w:spacing w:line="360" w:lineRule="auto"/>
        <w:jc w:val="both"/>
        <w:rPr>
          <w:rFonts w:ascii="Times New Roman" w:hAnsi="Times New Roman" w:cs="Times New Roman"/>
          <w:sz w:val="24"/>
          <w:szCs w:val="22"/>
        </w:rPr>
      </w:pPr>
      <w:r w:rsidRPr="00FE071D">
        <w:rPr>
          <w:rFonts w:ascii="Times New Roman" w:hAnsi="Times New Roman" w:cs="Times New Roman"/>
          <w:sz w:val="24"/>
          <w:szCs w:val="24"/>
        </w:rPr>
        <w:t>Another potential value-added application for millet-based milk is in frozen desserts like plant-based ice cream. In a formulation trial of 100% barnyard millet milk combined with coconut cream and other plant extracts, the resulting ice cream was found to be highly acceptable on sensory grounds, with reduced fat (≈ 5.17 g/100 g) and energy value (≈ 168 kcal/100 g) compared to traditional soy-milk or cow-milk controls</w:t>
      </w:r>
      <w:r>
        <w:rPr>
          <w:rFonts w:ascii="Times New Roman" w:hAnsi="Times New Roman" w:cs="Times New Roman"/>
          <w:sz w:val="24"/>
          <w:szCs w:val="24"/>
        </w:rPr>
        <w:t xml:space="preserve"> (</w:t>
      </w:r>
      <w:r w:rsidRPr="00FE071D">
        <w:rPr>
          <w:rFonts w:ascii="Times New Roman" w:hAnsi="Times New Roman" w:cs="Times New Roman"/>
          <w:sz w:val="24"/>
          <w:szCs w:val="22"/>
        </w:rPr>
        <w:t>Amirtha G</w:t>
      </w:r>
      <w:r>
        <w:rPr>
          <w:rFonts w:ascii="Times New Roman" w:hAnsi="Times New Roman" w:cs="Times New Roman"/>
          <w:sz w:val="24"/>
          <w:szCs w:val="22"/>
        </w:rPr>
        <w:t xml:space="preserve"> et al.,2021).</w:t>
      </w:r>
      <w:r w:rsidR="00440E0D">
        <w:rPr>
          <w:rFonts w:ascii="Times New Roman" w:hAnsi="Times New Roman" w:cs="Times New Roman"/>
          <w:sz w:val="24"/>
          <w:szCs w:val="22"/>
        </w:rPr>
        <w:t xml:space="preserve"> </w:t>
      </w:r>
      <w:r w:rsidR="00731F0E" w:rsidRPr="00731F0E">
        <w:rPr>
          <w:rFonts w:ascii="Times New Roman" w:hAnsi="Times New Roman" w:cs="Times New Roman"/>
          <w:sz w:val="24"/>
          <w:szCs w:val="22"/>
        </w:rPr>
        <w:t xml:space="preserve">From a process point of view, using millet milk presents issues in terms of crystallisation, overrun, aeration, and stabilisation—non-milk solids may settle, and the texture may become stiffer or "grainy". A study on plant-based milk (including millet) discovered that increasing </w:t>
      </w:r>
      <w:proofErr w:type="spellStart"/>
      <w:r w:rsidR="00731F0E" w:rsidRPr="00731F0E">
        <w:rPr>
          <w:rFonts w:ascii="Times New Roman" w:hAnsi="Times New Roman" w:cs="Times New Roman"/>
          <w:sz w:val="24"/>
          <w:szCs w:val="22"/>
        </w:rPr>
        <w:t>oleogel</w:t>
      </w:r>
      <w:proofErr w:type="spellEnd"/>
      <w:r w:rsidR="00731F0E" w:rsidRPr="00731F0E">
        <w:rPr>
          <w:rFonts w:ascii="Times New Roman" w:hAnsi="Times New Roman" w:cs="Times New Roman"/>
          <w:sz w:val="24"/>
          <w:szCs w:val="22"/>
        </w:rPr>
        <w:t xml:space="preserve"> stabiliser (candelilla wax) increased hardness and sensory scores, while the type of plant milk had a substantial impact on rheological </w:t>
      </w:r>
      <w:proofErr w:type="spellStart"/>
      <w:r w:rsidR="00731F0E" w:rsidRPr="00731F0E">
        <w:rPr>
          <w:rFonts w:ascii="Times New Roman" w:hAnsi="Times New Roman" w:cs="Times New Roman"/>
          <w:sz w:val="24"/>
          <w:szCs w:val="22"/>
        </w:rPr>
        <w:t>behavior</w:t>
      </w:r>
      <w:proofErr w:type="spellEnd"/>
      <w:r w:rsidR="00731F0E" w:rsidRPr="00731F0E">
        <w:rPr>
          <w:rFonts w:ascii="Times New Roman" w:hAnsi="Times New Roman" w:cs="Times New Roman"/>
          <w:sz w:val="24"/>
          <w:szCs w:val="22"/>
        </w:rPr>
        <w:t xml:space="preserve"> (hardness, adhesiveness)</w:t>
      </w:r>
      <w:r w:rsidR="00731F0E">
        <w:rPr>
          <w:rFonts w:ascii="Times New Roman" w:hAnsi="Times New Roman" w:cs="Times New Roman"/>
          <w:sz w:val="24"/>
          <w:szCs w:val="22"/>
        </w:rPr>
        <w:t xml:space="preserve"> (</w:t>
      </w:r>
      <w:proofErr w:type="spellStart"/>
      <w:r w:rsidR="00731F0E" w:rsidRPr="00731F0E">
        <w:rPr>
          <w:rFonts w:ascii="Times New Roman" w:hAnsi="Times New Roman" w:cs="Times New Roman"/>
          <w:sz w:val="24"/>
          <w:szCs w:val="22"/>
        </w:rPr>
        <w:t>Ropciuc</w:t>
      </w:r>
      <w:proofErr w:type="spellEnd"/>
      <w:r w:rsidR="00731F0E" w:rsidRPr="00731F0E">
        <w:rPr>
          <w:rFonts w:ascii="Times New Roman" w:hAnsi="Times New Roman" w:cs="Times New Roman"/>
          <w:sz w:val="24"/>
          <w:szCs w:val="22"/>
        </w:rPr>
        <w:t>, .</w:t>
      </w:r>
      <w:r w:rsidR="00731F0E">
        <w:rPr>
          <w:rFonts w:ascii="Times New Roman" w:hAnsi="Times New Roman" w:cs="Times New Roman"/>
          <w:sz w:val="24"/>
          <w:szCs w:val="22"/>
        </w:rPr>
        <w:t xml:space="preserve"> et al.,2024).</w:t>
      </w:r>
    </w:p>
    <w:p w14:paraId="37CFC095" w14:textId="05AB8EEA" w:rsidR="00F96368" w:rsidRPr="00F96368" w:rsidRDefault="00F96368" w:rsidP="009265C4">
      <w:pPr>
        <w:spacing w:line="360" w:lineRule="auto"/>
        <w:jc w:val="both"/>
        <w:rPr>
          <w:rFonts w:ascii="Times New Roman" w:hAnsi="Times New Roman" w:cs="Times New Roman"/>
          <w:b/>
          <w:bCs/>
          <w:sz w:val="24"/>
          <w:szCs w:val="24"/>
        </w:rPr>
      </w:pPr>
      <w:r w:rsidRPr="00F96368">
        <w:rPr>
          <w:rFonts w:ascii="Times New Roman" w:hAnsi="Times New Roman" w:cs="Times New Roman"/>
          <w:b/>
          <w:bCs/>
          <w:sz w:val="24"/>
          <w:szCs w:val="24"/>
        </w:rPr>
        <w:t xml:space="preserve">Conclusion </w:t>
      </w:r>
    </w:p>
    <w:p w14:paraId="2758C816" w14:textId="1CE89822" w:rsidR="00F96368" w:rsidRDefault="00440E0D" w:rsidP="009265C4">
      <w:pPr>
        <w:spacing w:line="360" w:lineRule="auto"/>
        <w:jc w:val="both"/>
        <w:rPr>
          <w:rFonts w:ascii="Times New Roman" w:hAnsi="Times New Roman" w:cs="Times New Roman"/>
          <w:sz w:val="24"/>
          <w:szCs w:val="24"/>
        </w:rPr>
      </w:pPr>
      <w:r w:rsidRPr="00440E0D">
        <w:rPr>
          <w:rFonts w:ascii="Times New Roman" w:hAnsi="Times New Roman" w:cs="Times New Roman"/>
          <w:sz w:val="24"/>
          <w:szCs w:val="24"/>
        </w:rPr>
        <w:t>The demand for plant-based milk substitutes has increased due to the rising incidence of lactose intolerance, cow's milk protein allergy, and the widespread focus on sustainable food production. Due to their exceptional nutritional makeup, useful qualities, and ability to withstand extreme weather conditions, millets stand out among other possibilities as a viable raw material. Millets are a powerful</w:t>
      </w:r>
      <w:r>
        <w:rPr>
          <w:rFonts w:ascii="Times New Roman" w:hAnsi="Times New Roman" w:cs="Times New Roman"/>
          <w:sz w:val="24"/>
          <w:szCs w:val="24"/>
        </w:rPr>
        <w:t>,</w:t>
      </w:r>
      <w:r w:rsidRPr="00440E0D">
        <w:rPr>
          <w:rFonts w:ascii="Times New Roman" w:hAnsi="Times New Roman" w:cs="Times New Roman"/>
          <w:sz w:val="24"/>
          <w:szCs w:val="24"/>
        </w:rPr>
        <w:t xml:space="preserve"> nutritious alternative to traditional dairy milk that is also environmentally beneficial because they are high in proteins, vital amino acids, minerals, dietary fiber, and antioxidants.</w:t>
      </w:r>
      <w:r>
        <w:rPr>
          <w:rFonts w:ascii="Times New Roman" w:hAnsi="Times New Roman" w:cs="Times New Roman"/>
          <w:sz w:val="24"/>
          <w:szCs w:val="24"/>
        </w:rPr>
        <w:t xml:space="preserve"> </w:t>
      </w:r>
      <w:r w:rsidRPr="00440E0D">
        <w:rPr>
          <w:rFonts w:ascii="Times New Roman" w:hAnsi="Times New Roman" w:cs="Times New Roman"/>
          <w:sz w:val="24"/>
          <w:szCs w:val="24"/>
        </w:rPr>
        <w:t>Phytates, tannins, and oxalates are examples of antinutritional substances that can restrict the digestion and bioavailability of nutrients. The physicochemical, sensory, and functional properties of millet milk have been improved while these antinutrients have been reduced by pre-processing techniques, especially soaking, germination, fermentation, enzymatic hydrolysis, and ultrasound-assisted processing. In order to produce stable emulsions and increase overall acceptability, process optimization involving suitable soaking–germination durations, controlled milling, and homogenization is essential.</w:t>
      </w:r>
      <w:r w:rsidRPr="00440E0D">
        <w:rPr>
          <w:rFonts w:ascii="Times New Roman" w:hAnsi="Times New Roman" w:cs="Times New Roman"/>
          <w:sz w:val="24"/>
          <w:szCs w:val="24"/>
        </w:rPr>
        <w:br/>
      </w:r>
      <w:r>
        <w:rPr>
          <w:rFonts w:ascii="Times New Roman" w:hAnsi="Times New Roman" w:cs="Times New Roman"/>
          <w:sz w:val="24"/>
          <w:szCs w:val="24"/>
        </w:rPr>
        <w:t xml:space="preserve"> </w:t>
      </w:r>
      <w:r w:rsidRPr="00440E0D">
        <w:rPr>
          <w:rFonts w:ascii="Times New Roman" w:hAnsi="Times New Roman" w:cs="Times New Roman"/>
          <w:sz w:val="24"/>
          <w:szCs w:val="24"/>
        </w:rPr>
        <w:t xml:space="preserve">Additionally, millet milk offers a flexible foundation for the creation of value-added goods </w:t>
      </w:r>
      <w:r w:rsidRPr="00440E0D">
        <w:rPr>
          <w:rFonts w:ascii="Times New Roman" w:hAnsi="Times New Roman" w:cs="Times New Roman"/>
          <w:sz w:val="24"/>
          <w:szCs w:val="24"/>
        </w:rPr>
        <w:lastRenderedPageBreak/>
        <w:t xml:space="preserve">such </w:t>
      </w:r>
      <w:r>
        <w:rPr>
          <w:rFonts w:ascii="Times New Roman" w:hAnsi="Times New Roman" w:cs="Times New Roman"/>
          <w:sz w:val="24"/>
          <w:szCs w:val="24"/>
        </w:rPr>
        <w:t xml:space="preserve">as </w:t>
      </w:r>
      <w:r w:rsidRPr="00440E0D">
        <w:rPr>
          <w:rFonts w:ascii="Times New Roman" w:hAnsi="Times New Roman" w:cs="Times New Roman"/>
          <w:sz w:val="24"/>
          <w:szCs w:val="24"/>
        </w:rPr>
        <w:t>plant-based frozen desserts, probiotic beverages, and curd substitutes. These developments increase millets' commercial potential in the functional foods industry while also enhancing their consumer appeal.</w:t>
      </w:r>
    </w:p>
    <w:p w14:paraId="405BCF20" w14:textId="77777777" w:rsidR="002B143F" w:rsidRPr="00AA55FC" w:rsidRDefault="002B143F" w:rsidP="002B143F">
      <w:pPr>
        <w:rPr>
          <w:b/>
        </w:rPr>
      </w:pPr>
      <w:r w:rsidRPr="00AA55FC">
        <w:rPr>
          <w:b/>
        </w:rPr>
        <w:t>Disclaimer (Artificial intelligence)</w:t>
      </w:r>
    </w:p>
    <w:p w14:paraId="54A8FCE4" w14:textId="77777777" w:rsidR="00AA55FC" w:rsidRDefault="00AA55FC" w:rsidP="005F1F5A">
      <w:pPr>
        <w:spacing w:line="360" w:lineRule="auto"/>
        <w:jc w:val="both"/>
        <w:rPr>
          <w:rFonts w:ascii="Times New Roman" w:hAnsi="Times New Roman" w:cs="Times New Roman"/>
          <w:sz w:val="24"/>
          <w:szCs w:val="24"/>
        </w:rPr>
      </w:pPr>
      <w:r w:rsidRPr="00AA55FC">
        <w:rPr>
          <w:rFonts w:ascii="Times New Roman" w:hAnsi="Times New Roman" w:cs="Times New Roman"/>
          <w:sz w:val="24"/>
          <w:szCs w:val="24"/>
        </w:rPr>
        <w:t>Author(s) hereby declare that NO generative AI technologies such as Large Language Models (</w:t>
      </w:r>
      <w:proofErr w:type="spellStart"/>
      <w:r w:rsidRPr="00AA55FC">
        <w:rPr>
          <w:rFonts w:ascii="Times New Roman" w:hAnsi="Times New Roman" w:cs="Times New Roman"/>
          <w:sz w:val="24"/>
          <w:szCs w:val="24"/>
        </w:rPr>
        <w:t>ChatGPT</w:t>
      </w:r>
      <w:proofErr w:type="spellEnd"/>
      <w:r w:rsidRPr="00AA55FC">
        <w:rPr>
          <w:rFonts w:ascii="Times New Roman" w:hAnsi="Times New Roman" w:cs="Times New Roman"/>
          <w:sz w:val="24"/>
          <w:szCs w:val="24"/>
        </w:rPr>
        <w:t xml:space="preserve">, COPILOT, etc.) and text-to-image generators have been used during the writing or editing of this manuscript. </w:t>
      </w:r>
    </w:p>
    <w:p w14:paraId="2740FFD0" w14:textId="06E685D5" w:rsidR="005F1F5A" w:rsidRDefault="007B188C" w:rsidP="005F1F5A">
      <w:pPr>
        <w:spacing w:line="360" w:lineRule="auto"/>
        <w:jc w:val="both"/>
        <w:rPr>
          <w:rFonts w:ascii="Times New Roman" w:hAnsi="Times New Roman" w:cs="Times New Roman"/>
          <w:b/>
          <w:bCs/>
          <w:sz w:val="24"/>
          <w:szCs w:val="22"/>
        </w:rPr>
      </w:pPr>
      <w:r w:rsidRPr="002409B7">
        <w:rPr>
          <w:rFonts w:ascii="Times New Roman" w:hAnsi="Times New Roman" w:cs="Times New Roman"/>
          <w:b/>
          <w:bCs/>
          <w:sz w:val="24"/>
          <w:szCs w:val="22"/>
        </w:rPr>
        <w:t>References</w:t>
      </w:r>
    </w:p>
    <w:p w14:paraId="0AF0A755" w14:textId="77777777" w:rsidR="00440E0D" w:rsidRPr="00976F78"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Abdelrahman, M. A. E., Elamin, E. E., &amp; Babiker, E. E. (2020). </w:t>
      </w:r>
      <w:r w:rsidRPr="00976F78">
        <w:rPr>
          <w:rFonts w:ascii="Times New Roman" w:hAnsi="Times New Roman" w:cs="Times New Roman"/>
          <w:sz w:val="24"/>
          <w:szCs w:val="24"/>
        </w:rPr>
        <w:t xml:space="preserve">The nutritional use of millet grain for food and feed: a review. </w:t>
      </w:r>
      <w:r w:rsidRPr="00976F78">
        <w:rPr>
          <w:rFonts w:ascii="Times New Roman" w:hAnsi="Times New Roman" w:cs="Times New Roman"/>
          <w:i/>
          <w:iCs/>
          <w:sz w:val="24"/>
          <w:szCs w:val="24"/>
        </w:rPr>
        <w:t>Agriculture &amp; Food Security, 9</w:t>
      </w:r>
      <w:r w:rsidRPr="00976F78">
        <w:rPr>
          <w:rFonts w:ascii="Times New Roman" w:hAnsi="Times New Roman" w:cs="Times New Roman"/>
          <w:sz w:val="24"/>
          <w:szCs w:val="24"/>
        </w:rPr>
        <w:t>, 54.</w:t>
      </w:r>
    </w:p>
    <w:p w14:paraId="4D50235F" w14:textId="77777777" w:rsidR="00440E0D" w:rsidRDefault="00440E0D" w:rsidP="009F757D">
      <w:pPr>
        <w:spacing w:line="360" w:lineRule="auto"/>
        <w:jc w:val="both"/>
        <w:rPr>
          <w:rFonts w:ascii="Times New Roman" w:hAnsi="Times New Roman" w:cs="Times New Roman"/>
          <w:sz w:val="24"/>
          <w:szCs w:val="24"/>
        </w:rPr>
      </w:pPr>
      <w:r w:rsidRPr="002702D7">
        <w:rPr>
          <w:rFonts w:ascii="Times New Roman" w:hAnsi="Times New Roman" w:cs="Times New Roman"/>
          <w:sz w:val="24"/>
          <w:szCs w:val="24"/>
        </w:rPr>
        <w:t xml:space="preserve">Abioye, V. F., Olatunde, S. J., </w:t>
      </w:r>
      <w:proofErr w:type="spellStart"/>
      <w:r w:rsidRPr="002702D7">
        <w:rPr>
          <w:rFonts w:ascii="Times New Roman" w:hAnsi="Times New Roman" w:cs="Times New Roman"/>
          <w:sz w:val="24"/>
          <w:szCs w:val="24"/>
        </w:rPr>
        <w:t>Ogunlakin</w:t>
      </w:r>
      <w:proofErr w:type="spellEnd"/>
      <w:r w:rsidRPr="002702D7">
        <w:rPr>
          <w:rFonts w:ascii="Times New Roman" w:hAnsi="Times New Roman" w:cs="Times New Roman"/>
          <w:sz w:val="24"/>
          <w:szCs w:val="24"/>
        </w:rPr>
        <w:t>, G. O., &amp; Abioye, O. A. (2022). Effect of soaking conditions on chemical composition, antioxidant activity, total phenols, flavonoids and antinutritional contents of finger millet. </w:t>
      </w:r>
      <w:r w:rsidRPr="002702D7">
        <w:rPr>
          <w:rFonts w:ascii="Times New Roman" w:hAnsi="Times New Roman" w:cs="Times New Roman"/>
          <w:i/>
          <w:iCs/>
          <w:sz w:val="24"/>
          <w:szCs w:val="24"/>
        </w:rPr>
        <w:t>African Journal of Food, Agriculture, Nutrition and Development</w:t>
      </w:r>
      <w:r w:rsidRPr="002702D7">
        <w:rPr>
          <w:rFonts w:ascii="Times New Roman" w:hAnsi="Times New Roman" w:cs="Times New Roman"/>
          <w:sz w:val="24"/>
          <w:szCs w:val="24"/>
        </w:rPr>
        <w:t>, </w:t>
      </w:r>
      <w:r w:rsidRPr="002702D7">
        <w:rPr>
          <w:rFonts w:ascii="Times New Roman" w:hAnsi="Times New Roman" w:cs="Times New Roman"/>
          <w:i/>
          <w:iCs/>
          <w:sz w:val="24"/>
          <w:szCs w:val="24"/>
        </w:rPr>
        <w:t>22</w:t>
      </w:r>
      <w:r w:rsidRPr="002702D7">
        <w:rPr>
          <w:rFonts w:ascii="Times New Roman" w:hAnsi="Times New Roman" w:cs="Times New Roman"/>
          <w:sz w:val="24"/>
          <w:szCs w:val="24"/>
        </w:rPr>
        <w:t>(7), 20942-20956.</w:t>
      </w:r>
    </w:p>
    <w:p w14:paraId="1669D5E5"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Abioye, V. F., Olatunde, S., </w:t>
      </w:r>
      <w:proofErr w:type="spellStart"/>
      <w:r w:rsidRPr="00B86800">
        <w:rPr>
          <w:rFonts w:ascii="Times New Roman" w:hAnsi="Times New Roman" w:cs="Times New Roman"/>
          <w:sz w:val="24"/>
          <w:szCs w:val="24"/>
        </w:rPr>
        <w:t>Ogunlakin</w:t>
      </w:r>
      <w:proofErr w:type="spellEnd"/>
      <w:r w:rsidRPr="00B86800">
        <w:rPr>
          <w:rFonts w:ascii="Times New Roman" w:hAnsi="Times New Roman" w:cs="Times New Roman"/>
          <w:sz w:val="24"/>
          <w:szCs w:val="24"/>
        </w:rPr>
        <w:t xml:space="preserve">, G. O., &amp; Abioye, O. A. (2022). Effect of soaking conditions on chemical composition, antioxidant activity, total phenols, flavonoids, and antinutritional contents of finger millet. </w:t>
      </w:r>
      <w:r w:rsidRPr="00B86800">
        <w:rPr>
          <w:rFonts w:ascii="Times New Roman" w:hAnsi="Times New Roman" w:cs="Times New Roman"/>
          <w:i/>
          <w:iCs/>
          <w:sz w:val="24"/>
          <w:szCs w:val="24"/>
        </w:rPr>
        <w:t>African Journal of Food, Agriculture, Nutrition and Development, 22</w:t>
      </w:r>
      <w:r w:rsidRPr="00B86800">
        <w:rPr>
          <w:rFonts w:ascii="Times New Roman" w:hAnsi="Times New Roman" w:cs="Times New Roman"/>
          <w:sz w:val="24"/>
          <w:szCs w:val="24"/>
        </w:rPr>
        <w:t>(7), 20943–20956.</w:t>
      </w:r>
    </w:p>
    <w:p w14:paraId="753F789F" w14:textId="77777777" w:rsidR="00440E0D" w:rsidRDefault="00440E0D" w:rsidP="009F757D">
      <w:pPr>
        <w:spacing w:line="360" w:lineRule="auto"/>
        <w:jc w:val="both"/>
        <w:rPr>
          <w:rFonts w:ascii="Times New Roman" w:hAnsi="Times New Roman" w:cs="Times New Roman"/>
          <w:sz w:val="24"/>
          <w:szCs w:val="24"/>
        </w:rPr>
      </w:pPr>
      <w:r w:rsidRPr="004D4840">
        <w:rPr>
          <w:rFonts w:ascii="Times New Roman" w:hAnsi="Times New Roman" w:cs="Times New Roman"/>
          <w:sz w:val="24"/>
          <w:szCs w:val="24"/>
        </w:rPr>
        <w:t xml:space="preserve">Ajay Singh, A. S., Gupta, S., Kaur, R., &amp; Gupta, H. R. (2017). Process optimization for anti-nutrient minimization of millets. </w:t>
      </w:r>
      <w:r w:rsidRPr="004D4840">
        <w:rPr>
          <w:rFonts w:ascii="Times New Roman" w:hAnsi="Times New Roman" w:cs="Times New Roman"/>
          <w:i/>
          <w:iCs/>
          <w:sz w:val="24"/>
          <w:szCs w:val="24"/>
        </w:rPr>
        <w:t>Journal of Food Processing and Preservation, 41</w:t>
      </w:r>
      <w:r w:rsidRPr="004D4840">
        <w:rPr>
          <w:rFonts w:ascii="Times New Roman" w:hAnsi="Times New Roman" w:cs="Times New Roman"/>
          <w:sz w:val="24"/>
          <w:szCs w:val="24"/>
        </w:rPr>
        <w:t>(6), e13245</w:t>
      </w:r>
    </w:p>
    <w:p w14:paraId="1F036213" w14:textId="77777777" w:rsidR="00440E0D" w:rsidRPr="00EE302D" w:rsidRDefault="00440E0D" w:rsidP="009F757D">
      <w:pPr>
        <w:spacing w:line="360" w:lineRule="auto"/>
        <w:jc w:val="both"/>
        <w:rPr>
          <w:rFonts w:ascii="Times New Roman" w:hAnsi="Times New Roman" w:cs="Times New Roman"/>
          <w:sz w:val="24"/>
          <w:szCs w:val="24"/>
        </w:rPr>
      </w:pPr>
      <w:proofErr w:type="spellStart"/>
      <w:r w:rsidRPr="00EE302D">
        <w:rPr>
          <w:rFonts w:ascii="Times New Roman" w:hAnsi="Times New Roman" w:cs="Times New Roman"/>
          <w:sz w:val="24"/>
          <w:szCs w:val="24"/>
        </w:rPr>
        <w:t>Alwohaibi</w:t>
      </w:r>
      <w:proofErr w:type="spellEnd"/>
      <w:r w:rsidRPr="00EE302D">
        <w:rPr>
          <w:rFonts w:ascii="Times New Roman" w:hAnsi="Times New Roman" w:cs="Times New Roman"/>
          <w:sz w:val="24"/>
          <w:szCs w:val="24"/>
        </w:rPr>
        <w:t xml:space="preserve">, A. A., &amp; Ali, A. A. (2022). Germination and fermentation are effective to reduce the antinutritive factors of millet: A review. </w:t>
      </w:r>
      <w:r w:rsidRPr="00EE302D">
        <w:rPr>
          <w:rFonts w:ascii="Times New Roman" w:hAnsi="Times New Roman" w:cs="Times New Roman"/>
          <w:i/>
          <w:iCs/>
          <w:sz w:val="24"/>
          <w:szCs w:val="24"/>
        </w:rPr>
        <w:t>Journal of Food and Dairy Sciences</w:t>
      </w:r>
      <w:r w:rsidRPr="00EE302D">
        <w:rPr>
          <w:rFonts w:ascii="Times New Roman" w:hAnsi="Times New Roman" w:cs="Times New Roman"/>
          <w:sz w:val="24"/>
          <w:szCs w:val="24"/>
        </w:rPr>
        <w:t xml:space="preserve">, </w:t>
      </w:r>
      <w:r w:rsidRPr="00EE302D">
        <w:rPr>
          <w:rFonts w:ascii="Times New Roman" w:hAnsi="Times New Roman" w:cs="Times New Roman"/>
          <w:i/>
          <w:iCs/>
          <w:sz w:val="24"/>
          <w:szCs w:val="24"/>
        </w:rPr>
        <w:t>13</w:t>
      </w:r>
      <w:r w:rsidRPr="00EE302D">
        <w:rPr>
          <w:rFonts w:ascii="Times New Roman" w:hAnsi="Times New Roman" w:cs="Times New Roman"/>
          <w:sz w:val="24"/>
          <w:szCs w:val="24"/>
        </w:rPr>
        <w:t>, 77–81.</w:t>
      </w:r>
    </w:p>
    <w:p w14:paraId="5FD6458C" w14:textId="77777777" w:rsidR="00440E0D" w:rsidRPr="00FE071D" w:rsidRDefault="00440E0D" w:rsidP="005F1F5A">
      <w:pPr>
        <w:spacing w:line="360" w:lineRule="auto"/>
        <w:jc w:val="both"/>
        <w:rPr>
          <w:rFonts w:ascii="Times New Roman" w:hAnsi="Times New Roman" w:cs="Times New Roman"/>
          <w:sz w:val="24"/>
          <w:szCs w:val="22"/>
        </w:rPr>
      </w:pPr>
      <w:r w:rsidRPr="00FE071D">
        <w:rPr>
          <w:rFonts w:ascii="Times New Roman" w:hAnsi="Times New Roman" w:cs="Times New Roman"/>
          <w:sz w:val="24"/>
          <w:szCs w:val="22"/>
        </w:rPr>
        <w:t xml:space="preserve">Amirtha, G., Vijaya Vahini, R., &amp; Sarah Priscilla, S. (2021). Formulation and proximate evaluation of barnyard millet-based ice cream. </w:t>
      </w:r>
      <w:r w:rsidRPr="00FE071D">
        <w:rPr>
          <w:rFonts w:ascii="Times New Roman" w:hAnsi="Times New Roman" w:cs="Times New Roman"/>
          <w:i/>
          <w:iCs/>
          <w:sz w:val="24"/>
          <w:szCs w:val="22"/>
        </w:rPr>
        <w:t>International Journal of Multidisciplinary Research in Arts, Science &amp; Commerce</w:t>
      </w:r>
      <w:r w:rsidRPr="00FE071D">
        <w:rPr>
          <w:rFonts w:ascii="Times New Roman" w:hAnsi="Times New Roman" w:cs="Times New Roman"/>
          <w:sz w:val="24"/>
          <w:szCs w:val="22"/>
        </w:rPr>
        <w:t xml:space="preserve">, </w:t>
      </w:r>
      <w:r w:rsidRPr="00FE071D">
        <w:rPr>
          <w:rFonts w:ascii="Times New Roman" w:hAnsi="Times New Roman" w:cs="Times New Roman"/>
          <w:i/>
          <w:iCs/>
          <w:sz w:val="24"/>
          <w:szCs w:val="22"/>
        </w:rPr>
        <w:t>1</w:t>
      </w:r>
      <w:r w:rsidRPr="00FE071D">
        <w:rPr>
          <w:rFonts w:ascii="Times New Roman" w:hAnsi="Times New Roman" w:cs="Times New Roman"/>
          <w:sz w:val="24"/>
          <w:szCs w:val="22"/>
        </w:rPr>
        <w:t>(2), 59–66.</w:t>
      </w:r>
    </w:p>
    <w:p w14:paraId="3A36F31C" w14:textId="77777777" w:rsidR="00440E0D" w:rsidRDefault="00440E0D" w:rsidP="009F757D">
      <w:pPr>
        <w:spacing w:line="360" w:lineRule="auto"/>
        <w:jc w:val="both"/>
        <w:rPr>
          <w:rFonts w:ascii="Times New Roman" w:hAnsi="Times New Roman" w:cs="Times New Roman"/>
          <w:sz w:val="28"/>
          <w:szCs w:val="28"/>
        </w:rPr>
      </w:pPr>
      <w:r w:rsidRPr="005F1F5A">
        <w:rPr>
          <w:rFonts w:ascii="Times New Roman" w:hAnsi="Times New Roman" w:cs="Times New Roman"/>
          <w:sz w:val="28"/>
          <w:szCs w:val="28"/>
        </w:rPr>
        <w:t>Badejo, A. A., Nwachukwu, U., Ayo-</w:t>
      </w:r>
      <w:proofErr w:type="spellStart"/>
      <w:r w:rsidRPr="005F1F5A">
        <w:rPr>
          <w:rFonts w:ascii="Times New Roman" w:hAnsi="Times New Roman" w:cs="Times New Roman"/>
          <w:sz w:val="28"/>
          <w:szCs w:val="28"/>
        </w:rPr>
        <w:t>Omogie</w:t>
      </w:r>
      <w:proofErr w:type="spellEnd"/>
      <w:r w:rsidRPr="005F1F5A">
        <w:rPr>
          <w:rFonts w:ascii="Times New Roman" w:hAnsi="Times New Roman" w:cs="Times New Roman"/>
          <w:sz w:val="28"/>
          <w:szCs w:val="28"/>
        </w:rPr>
        <w:t xml:space="preserve">, H. N., &amp; </w:t>
      </w:r>
      <w:proofErr w:type="spellStart"/>
      <w:r w:rsidRPr="005F1F5A">
        <w:rPr>
          <w:rFonts w:ascii="Times New Roman" w:hAnsi="Times New Roman" w:cs="Times New Roman"/>
          <w:sz w:val="28"/>
          <w:szCs w:val="28"/>
        </w:rPr>
        <w:t>Fasuhanmi</w:t>
      </w:r>
      <w:proofErr w:type="spellEnd"/>
      <w:r w:rsidRPr="005F1F5A">
        <w:rPr>
          <w:rFonts w:ascii="Times New Roman" w:hAnsi="Times New Roman" w:cs="Times New Roman"/>
          <w:sz w:val="28"/>
          <w:szCs w:val="28"/>
        </w:rPr>
        <w:t xml:space="preserve">, O. S. (2020). </w:t>
      </w:r>
      <w:r w:rsidRPr="006C5090">
        <w:rPr>
          <w:rFonts w:ascii="Times New Roman" w:hAnsi="Times New Roman" w:cs="Times New Roman"/>
          <w:sz w:val="28"/>
          <w:szCs w:val="28"/>
        </w:rPr>
        <w:t xml:space="preserve">Enhancing the antioxidative capacity and acceptability of </w:t>
      </w:r>
      <w:proofErr w:type="spellStart"/>
      <w:r w:rsidRPr="006C5090">
        <w:rPr>
          <w:rFonts w:ascii="Times New Roman" w:hAnsi="Times New Roman" w:cs="Times New Roman"/>
          <w:sz w:val="28"/>
          <w:szCs w:val="28"/>
        </w:rPr>
        <w:t>Kunnu</w:t>
      </w:r>
      <w:proofErr w:type="spellEnd"/>
      <w:r w:rsidRPr="006C5090">
        <w:rPr>
          <w:rFonts w:ascii="Times New Roman" w:hAnsi="Times New Roman" w:cs="Times New Roman"/>
          <w:sz w:val="28"/>
          <w:szCs w:val="28"/>
        </w:rPr>
        <w:t xml:space="preserve"> beverage from gluten-free pearl millet (Pennisetum glaucum) through fortification with </w:t>
      </w:r>
      <w:proofErr w:type="spellStart"/>
      <w:r w:rsidRPr="006C5090">
        <w:rPr>
          <w:rFonts w:ascii="Times New Roman" w:hAnsi="Times New Roman" w:cs="Times New Roman"/>
          <w:sz w:val="28"/>
          <w:szCs w:val="28"/>
        </w:rPr>
        <w:t>tigernut</w:t>
      </w:r>
      <w:proofErr w:type="spellEnd"/>
      <w:r w:rsidRPr="006C5090">
        <w:rPr>
          <w:rFonts w:ascii="Times New Roman" w:hAnsi="Times New Roman" w:cs="Times New Roman"/>
          <w:sz w:val="28"/>
          <w:szCs w:val="28"/>
        </w:rPr>
        <w:t xml:space="preserve"> </w:t>
      </w:r>
      <w:r w:rsidRPr="006C5090">
        <w:rPr>
          <w:rFonts w:ascii="Times New Roman" w:hAnsi="Times New Roman" w:cs="Times New Roman"/>
          <w:sz w:val="28"/>
          <w:szCs w:val="28"/>
        </w:rPr>
        <w:lastRenderedPageBreak/>
        <w:t>sedge (</w:t>
      </w:r>
      <w:proofErr w:type="spellStart"/>
      <w:r w:rsidRPr="006C5090">
        <w:rPr>
          <w:rFonts w:ascii="Times New Roman" w:hAnsi="Times New Roman" w:cs="Times New Roman"/>
          <w:sz w:val="28"/>
          <w:szCs w:val="28"/>
        </w:rPr>
        <w:t>Cyperus</w:t>
      </w:r>
      <w:proofErr w:type="spellEnd"/>
      <w:r w:rsidRPr="006C5090">
        <w:rPr>
          <w:rFonts w:ascii="Times New Roman" w:hAnsi="Times New Roman" w:cs="Times New Roman"/>
          <w:sz w:val="28"/>
          <w:szCs w:val="28"/>
        </w:rPr>
        <w:t xml:space="preserve"> </w:t>
      </w:r>
      <w:proofErr w:type="spellStart"/>
      <w:r w:rsidRPr="006C5090">
        <w:rPr>
          <w:rFonts w:ascii="Times New Roman" w:hAnsi="Times New Roman" w:cs="Times New Roman"/>
          <w:sz w:val="28"/>
          <w:szCs w:val="28"/>
        </w:rPr>
        <w:t>esculentus</w:t>
      </w:r>
      <w:proofErr w:type="spellEnd"/>
      <w:r w:rsidRPr="006C5090">
        <w:rPr>
          <w:rFonts w:ascii="Times New Roman" w:hAnsi="Times New Roman" w:cs="Times New Roman"/>
          <w:sz w:val="28"/>
          <w:szCs w:val="28"/>
        </w:rPr>
        <w:t>) and coconut (Cocos nucifera) extracts. </w:t>
      </w:r>
      <w:r w:rsidRPr="006C5090">
        <w:rPr>
          <w:rFonts w:ascii="Times New Roman" w:hAnsi="Times New Roman" w:cs="Times New Roman"/>
          <w:i/>
          <w:iCs/>
          <w:sz w:val="28"/>
          <w:szCs w:val="28"/>
        </w:rPr>
        <w:t>Journal of Food Measurement and Characterization</w:t>
      </w:r>
      <w:r w:rsidRPr="006C5090">
        <w:rPr>
          <w:rFonts w:ascii="Times New Roman" w:hAnsi="Times New Roman" w:cs="Times New Roman"/>
          <w:sz w:val="28"/>
          <w:szCs w:val="28"/>
        </w:rPr>
        <w:t>, </w:t>
      </w:r>
      <w:r w:rsidRPr="006C5090">
        <w:rPr>
          <w:rFonts w:ascii="Times New Roman" w:hAnsi="Times New Roman" w:cs="Times New Roman"/>
          <w:i/>
          <w:iCs/>
          <w:sz w:val="28"/>
          <w:szCs w:val="28"/>
        </w:rPr>
        <w:t>14</w:t>
      </w:r>
      <w:r w:rsidRPr="006C5090">
        <w:rPr>
          <w:rFonts w:ascii="Times New Roman" w:hAnsi="Times New Roman" w:cs="Times New Roman"/>
          <w:sz w:val="28"/>
          <w:szCs w:val="28"/>
        </w:rPr>
        <w:t>, 438-445.</w:t>
      </w:r>
    </w:p>
    <w:p w14:paraId="69195E8C" w14:textId="77777777" w:rsidR="00440E0D" w:rsidRPr="001D5C0D" w:rsidRDefault="00440E0D" w:rsidP="005F1F5A">
      <w:pPr>
        <w:spacing w:line="360" w:lineRule="auto"/>
        <w:jc w:val="both"/>
        <w:rPr>
          <w:rFonts w:ascii="Times New Roman" w:hAnsi="Times New Roman" w:cs="Times New Roman"/>
          <w:sz w:val="24"/>
          <w:szCs w:val="22"/>
        </w:rPr>
      </w:pPr>
      <w:r w:rsidRPr="002A6CE9">
        <w:rPr>
          <w:rFonts w:ascii="Times New Roman" w:hAnsi="Times New Roman" w:cs="Times New Roman"/>
          <w:sz w:val="24"/>
          <w:szCs w:val="22"/>
        </w:rPr>
        <w:t xml:space="preserve">Bele, S. D., Deshpande, H. W., </w:t>
      </w:r>
      <w:proofErr w:type="spellStart"/>
      <w:r w:rsidRPr="002A6CE9">
        <w:rPr>
          <w:rFonts w:ascii="Times New Roman" w:hAnsi="Times New Roman" w:cs="Times New Roman"/>
          <w:sz w:val="24"/>
          <w:szCs w:val="22"/>
        </w:rPr>
        <w:t>Anerao</w:t>
      </w:r>
      <w:proofErr w:type="spellEnd"/>
      <w:r w:rsidRPr="002A6CE9">
        <w:rPr>
          <w:rFonts w:ascii="Times New Roman" w:hAnsi="Times New Roman" w:cs="Times New Roman"/>
          <w:sz w:val="24"/>
          <w:szCs w:val="22"/>
        </w:rPr>
        <w:t xml:space="preserve">, K. K., </w:t>
      </w:r>
      <w:proofErr w:type="spellStart"/>
      <w:r w:rsidRPr="002A6CE9">
        <w:rPr>
          <w:rFonts w:ascii="Times New Roman" w:hAnsi="Times New Roman" w:cs="Times New Roman"/>
          <w:sz w:val="24"/>
          <w:szCs w:val="22"/>
        </w:rPr>
        <w:t>Dukare</w:t>
      </w:r>
      <w:proofErr w:type="spellEnd"/>
      <w:r w:rsidRPr="002A6CE9">
        <w:rPr>
          <w:rFonts w:ascii="Times New Roman" w:hAnsi="Times New Roman" w:cs="Times New Roman"/>
          <w:sz w:val="24"/>
          <w:szCs w:val="22"/>
        </w:rPr>
        <w:t xml:space="preserve">, A. P., &amp; </w:t>
      </w:r>
      <w:proofErr w:type="spellStart"/>
      <w:r w:rsidRPr="002A6CE9">
        <w:rPr>
          <w:rFonts w:ascii="Times New Roman" w:hAnsi="Times New Roman" w:cs="Times New Roman"/>
          <w:sz w:val="24"/>
          <w:szCs w:val="22"/>
        </w:rPr>
        <w:t>Gangakhedkar</w:t>
      </w:r>
      <w:proofErr w:type="spellEnd"/>
      <w:r w:rsidRPr="002A6CE9">
        <w:rPr>
          <w:rFonts w:ascii="Times New Roman" w:hAnsi="Times New Roman" w:cs="Times New Roman"/>
          <w:sz w:val="24"/>
          <w:szCs w:val="22"/>
        </w:rPr>
        <w:t xml:space="preserve">, P. S. (2024). </w:t>
      </w:r>
      <w:r w:rsidRPr="001D5C0D">
        <w:rPr>
          <w:rFonts w:ascii="Times New Roman" w:hAnsi="Times New Roman" w:cs="Times New Roman"/>
          <w:sz w:val="24"/>
          <w:szCs w:val="22"/>
        </w:rPr>
        <w:t xml:space="preserve">Development and quality evaluation of plant-based milk curd. </w:t>
      </w:r>
      <w:r w:rsidRPr="001D5C0D">
        <w:rPr>
          <w:rFonts w:ascii="Times New Roman" w:hAnsi="Times New Roman" w:cs="Times New Roman"/>
          <w:i/>
          <w:iCs/>
          <w:sz w:val="24"/>
          <w:szCs w:val="22"/>
        </w:rPr>
        <w:t>International Journal of Advanced Biochemistry Research, 8</w:t>
      </w:r>
      <w:r w:rsidRPr="001D5C0D">
        <w:rPr>
          <w:rFonts w:ascii="Times New Roman" w:hAnsi="Times New Roman" w:cs="Times New Roman"/>
          <w:sz w:val="24"/>
          <w:szCs w:val="22"/>
        </w:rPr>
        <w:t>(9), 1285-1290.</w:t>
      </w:r>
    </w:p>
    <w:p w14:paraId="6198A464" w14:textId="77777777" w:rsidR="00440E0D" w:rsidRPr="00B508D8" w:rsidRDefault="00440E0D" w:rsidP="009F757D">
      <w:pPr>
        <w:spacing w:line="360" w:lineRule="auto"/>
        <w:jc w:val="both"/>
        <w:rPr>
          <w:rFonts w:ascii="Times New Roman" w:hAnsi="Times New Roman" w:cs="Times New Roman"/>
          <w:sz w:val="28"/>
          <w:szCs w:val="28"/>
        </w:rPr>
      </w:pPr>
      <w:proofErr w:type="spellStart"/>
      <w:r w:rsidRPr="00B508D8">
        <w:rPr>
          <w:rFonts w:ascii="Times New Roman" w:hAnsi="Times New Roman" w:cs="Times New Roman"/>
          <w:sz w:val="28"/>
          <w:szCs w:val="28"/>
        </w:rPr>
        <w:t>Dayrit</w:t>
      </w:r>
      <w:proofErr w:type="spellEnd"/>
      <w:r w:rsidRPr="00B508D8">
        <w:rPr>
          <w:rFonts w:ascii="Times New Roman" w:hAnsi="Times New Roman" w:cs="Times New Roman"/>
          <w:sz w:val="28"/>
          <w:szCs w:val="28"/>
        </w:rPr>
        <w:t xml:space="preserve">, F. M. (2014). Lauric acid is a medium-chain fatty acid, not a long-chain fatty acid. </w:t>
      </w:r>
      <w:r w:rsidRPr="00B508D8">
        <w:rPr>
          <w:rFonts w:ascii="Times New Roman" w:hAnsi="Times New Roman" w:cs="Times New Roman"/>
          <w:i/>
          <w:iCs/>
          <w:sz w:val="28"/>
          <w:szCs w:val="28"/>
        </w:rPr>
        <w:t>Philippine Journal of Science, 143</w:t>
      </w:r>
      <w:r w:rsidRPr="00B508D8">
        <w:rPr>
          <w:rFonts w:ascii="Times New Roman" w:hAnsi="Times New Roman" w:cs="Times New Roman"/>
          <w:sz w:val="28"/>
          <w:szCs w:val="28"/>
        </w:rPr>
        <w:t>(2), 157-166.</w:t>
      </w:r>
    </w:p>
    <w:p w14:paraId="37E771E3" w14:textId="77777777" w:rsidR="00440E0D" w:rsidRPr="00B508D8" w:rsidRDefault="00440E0D" w:rsidP="009F757D">
      <w:pPr>
        <w:spacing w:line="360" w:lineRule="auto"/>
        <w:jc w:val="both"/>
        <w:rPr>
          <w:rFonts w:ascii="Times New Roman" w:hAnsi="Times New Roman" w:cs="Times New Roman"/>
          <w:sz w:val="28"/>
          <w:szCs w:val="28"/>
        </w:rPr>
      </w:pPr>
      <w:proofErr w:type="spellStart"/>
      <w:r w:rsidRPr="00B508D8">
        <w:rPr>
          <w:rFonts w:ascii="Times New Roman" w:hAnsi="Times New Roman" w:cs="Times New Roman"/>
          <w:sz w:val="28"/>
          <w:szCs w:val="28"/>
        </w:rPr>
        <w:t>DebMandal</w:t>
      </w:r>
      <w:proofErr w:type="spellEnd"/>
      <w:r w:rsidRPr="00B508D8">
        <w:rPr>
          <w:rFonts w:ascii="Times New Roman" w:hAnsi="Times New Roman" w:cs="Times New Roman"/>
          <w:sz w:val="28"/>
          <w:szCs w:val="28"/>
        </w:rPr>
        <w:t xml:space="preserve">, M., &amp; Mandal, S. (2011). Coconut (Cocos nucifera L.: </w:t>
      </w:r>
      <w:proofErr w:type="spellStart"/>
      <w:r w:rsidRPr="00B508D8">
        <w:rPr>
          <w:rFonts w:ascii="Times New Roman" w:hAnsi="Times New Roman" w:cs="Times New Roman"/>
          <w:sz w:val="28"/>
          <w:szCs w:val="28"/>
        </w:rPr>
        <w:t>Arecaceae</w:t>
      </w:r>
      <w:proofErr w:type="spellEnd"/>
      <w:r w:rsidRPr="00B508D8">
        <w:rPr>
          <w:rFonts w:ascii="Times New Roman" w:hAnsi="Times New Roman" w:cs="Times New Roman"/>
          <w:sz w:val="28"/>
          <w:szCs w:val="28"/>
        </w:rPr>
        <w:t xml:space="preserve">): In health promotion and disease prevention. </w:t>
      </w:r>
      <w:r w:rsidRPr="00B508D8">
        <w:rPr>
          <w:rFonts w:ascii="Times New Roman" w:hAnsi="Times New Roman" w:cs="Times New Roman"/>
          <w:i/>
          <w:iCs/>
          <w:sz w:val="28"/>
          <w:szCs w:val="28"/>
        </w:rPr>
        <w:t>Asian Pacific Journal of Tropical Medicine, 4</w:t>
      </w:r>
      <w:r w:rsidRPr="00B508D8">
        <w:rPr>
          <w:rFonts w:ascii="Times New Roman" w:hAnsi="Times New Roman" w:cs="Times New Roman"/>
          <w:sz w:val="28"/>
          <w:szCs w:val="28"/>
        </w:rPr>
        <w:t>(3), 241-247.</w:t>
      </w:r>
    </w:p>
    <w:p w14:paraId="4508D7F9" w14:textId="77777777" w:rsidR="00440E0D" w:rsidRDefault="00440E0D" w:rsidP="009F757D">
      <w:pPr>
        <w:spacing w:line="360" w:lineRule="auto"/>
        <w:jc w:val="both"/>
        <w:rPr>
          <w:rFonts w:ascii="Times New Roman" w:hAnsi="Times New Roman" w:cs="Times New Roman"/>
          <w:sz w:val="24"/>
          <w:szCs w:val="24"/>
        </w:rPr>
      </w:pPr>
      <w:proofErr w:type="spellStart"/>
      <w:r w:rsidRPr="00B17767">
        <w:rPr>
          <w:rFonts w:ascii="Times New Roman" w:hAnsi="Times New Roman" w:cs="Times New Roman"/>
          <w:sz w:val="24"/>
          <w:szCs w:val="24"/>
        </w:rPr>
        <w:t>Deosarkar</w:t>
      </w:r>
      <w:proofErr w:type="spellEnd"/>
      <w:r w:rsidRPr="00B17767">
        <w:rPr>
          <w:rFonts w:ascii="Times New Roman" w:hAnsi="Times New Roman" w:cs="Times New Roman"/>
          <w:sz w:val="24"/>
          <w:szCs w:val="24"/>
        </w:rPr>
        <w:t xml:space="preserve"> SS., </w:t>
      </w:r>
      <w:proofErr w:type="spellStart"/>
      <w:r w:rsidRPr="00B17767">
        <w:rPr>
          <w:rFonts w:ascii="Times New Roman" w:hAnsi="Times New Roman" w:cs="Times New Roman"/>
          <w:sz w:val="24"/>
          <w:szCs w:val="24"/>
        </w:rPr>
        <w:t>Kalyanar</w:t>
      </w:r>
      <w:proofErr w:type="spellEnd"/>
      <w:r w:rsidRPr="00B17767">
        <w:rPr>
          <w:rFonts w:ascii="Times New Roman" w:hAnsi="Times New Roman" w:cs="Times New Roman"/>
          <w:sz w:val="24"/>
          <w:szCs w:val="24"/>
        </w:rPr>
        <w:t xml:space="preserve"> SD., </w:t>
      </w:r>
      <w:proofErr w:type="spellStart"/>
      <w:r w:rsidRPr="00B17767">
        <w:rPr>
          <w:rFonts w:ascii="Times New Roman" w:hAnsi="Times New Roman" w:cs="Times New Roman"/>
          <w:sz w:val="24"/>
          <w:szCs w:val="24"/>
        </w:rPr>
        <w:t>Pawshe</w:t>
      </w:r>
      <w:proofErr w:type="spellEnd"/>
      <w:r w:rsidRPr="00B17767">
        <w:rPr>
          <w:rFonts w:ascii="Times New Roman" w:hAnsi="Times New Roman" w:cs="Times New Roman"/>
          <w:sz w:val="24"/>
          <w:szCs w:val="24"/>
        </w:rPr>
        <w:t xml:space="preserve"> RD., Khedkar CD., (2016). Ice Cream: Composition and Health Effects. </w:t>
      </w:r>
    </w:p>
    <w:p w14:paraId="7F52425F" w14:textId="77777777" w:rsidR="00440E0D" w:rsidRPr="00976F78" w:rsidRDefault="00440E0D" w:rsidP="009F757D">
      <w:pPr>
        <w:spacing w:line="360" w:lineRule="auto"/>
        <w:jc w:val="both"/>
        <w:rPr>
          <w:rFonts w:ascii="Times New Roman" w:hAnsi="Times New Roman" w:cs="Times New Roman"/>
          <w:sz w:val="24"/>
          <w:szCs w:val="24"/>
        </w:rPr>
      </w:pPr>
      <w:r w:rsidRPr="00976F78">
        <w:rPr>
          <w:rFonts w:ascii="Times New Roman" w:hAnsi="Times New Roman" w:cs="Times New Roman"/>
          <w:sz w:val="24"/>
          <w:szCs w:val="24"/>
        </w:rPr>
        <w:t xml:space="preserve">Devisetti, R., </w:t>
      </w:r>
      <w:proofErr w:type="spellStart"/>
      <w:r w:rsidRPr="00976F78">
        <w:rPr>
          <w:rFonts w:ascii="Times New Roman" w:hAnsi="Times New Roman" w:cs="Times New Roman"/>
          <w:sz w:val="24"/>
          <w:szCs w:val="24"/>
        </w:rPr>
        <w:t>Yadahally</w:t>
      </w:r>
      <w:proofErr w:type="spellEnd"/>
      <w:r w:rsidRPr="00976F78">
        <w:rPr>
          <w:rFonts w:ascii="Times New Roman" w:hAnsi="Times New Roman" w:cs="Times New Roman"/>
          <w:sz w:val="24"/>
          <w:szCs w:val="24"/>
        </w:rPr>
        <w:t xml:space="preserve">, S. N., &amp; Bhattacharya, S. (2014). Nutrients and antinutrients in foxtail and proso millets milled fractions: Evaluation of their flour functionality. </w:t>
      </w:r>
      <w:r w:rsidRPr="00976F78">
        <w:rPr>
          <w:rFonts w:ascii="Times New Roman" w:hAnsi="Times New Roman" w:cs="Times New Roman"/>
          <w:i/>
          <w:iCs/>
          <w:sz w:val="24"/>
          <w:szCs w:val="24"/>
        </w:rPr>
        <w:t>International Journal of Food Science &amp; Technology, 49</w:t>
      </w:r>
      <w:r w:rsidRPr="00976F78">
        <w:rPr>
          <w:rFonts w:ascii="Times New Roman" w:hAnsi="Times New Roman" w:cs="Times New Roman"/>
          <w:sz w:val="24"/>
          <w:szCs w:val="24"/>
        </w:rPr>
        <w:t>(4), 1042–1049.</w:t>
      </w:r>
    </w:p>
    <w:p w14:paraId="11C92B54" w14:textId="77777777" w:rsidR="00440E0D"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Ekanayaka, R. A. I., Ekanayaka, N. K., Perera, B., &amp; De Silva, P. G. S. M. (2013). </w:t>
      </w:r>
      <w:r w:rsidRPr="00E3776A">
        <w:rPr>
          <w:rFonts w:ascii="Times New Roman" w:hAnsi="Times New Roman" w:cs="Times New Roman"/>
          <w:sz w:val="24"/>
          <w:szCs w:val="24"/>
        </w:rPr>
        <w:t xml:space="preserve">Impact of a traditional dietary supplement with coconut milk and soya milk on the lipid profile in normal </w:t>
      </w:r>
      <w:r>
        <w:rPr>
          <w:rFonts w:ascii="Times New Roman" w:hAnsi="Times New Roman" w:cs="Times New Roman"/>
          <w:sz w:val="24"/>
          <w:szCs w:val="24"/>
        </w:rPr>
        <w:t>free-living</w:t>
      </w:r>
      <w:r w:rsidRPr="00E3776A">
        <w:rPr>
          <w:rFonts w:ascii="Times New Roman" w:hAnsi="Times New Roman" w:cs="Times New Roman"/>
          <w:sz w:val="24"/>
          <w:szCs w:val="24"/>
        </w:rPr>
        <w:t xml:space="preserve"> subjects. Journal of nutrition and metabolism, 2013(1), 481068.</w:t>
      </w:r>
    </w:p>
    <w:p w14:paraId="6D8FEFE2" w14:textId="77777777" w:rsidR="00440E0D" w:rsidRPr="004D4840" w:rsidRDefault="00440E0D" w:rsidP="009F757D">
      <w:pPr>
        <w:spacing w:line="360" w:lineRule="auto"/>
        <w:jc w:val="both"/>
        <w:rPr>
          <w:rFonts w:ascii="Times New Roman" w:hAnsi="Times New Roman" w:cs="Times New Roman"/>
          <w:sz w:val="24"/>
          <w:szCs w:val="24"/>
        </w:rPr>
      </w:pPr>
      <w:r w:rsidRPr="003B3511">
        <w:rPr>
          <w:rFonts w:ascii="Times New Roman" w:hAnsi="Times New Roman" w:cs="Times New Roman"/>
          <w:sz w:val="24"/>
          <w:szCs w:val="24"/>
        </w:rPr>
        <w:t xml:space="preserve">Fiol, C., Prado, D., Romero, C., </w:t>
      </w:r>
      <w:proofErr w:type="spellStart"/>
      <w:r w:rsidRPr="003B3511">
        <w:rPr>
          <w:rFonts w:ascii="Times New Roman" w:hAnsi="Times New Roman" w:cs="Times New Roman"/>
          <w:sz w:val="24"/>
          <w:szCs w:val="24"/>
        </w:rPr>
        <w:t>Laburu</w:t>
      </w:r>
      <w:proofErr w:type="spellEnd"/>
      <w:r w:rsidRPr="003B3511">
        <w:rPr>
          <w:rFonts w:ascii="Times New Roman" w:hAnsi="Times New Roman" w:cs="Times New Roman"/>
          <w:sz w:val="24"/>
          <w:szCs w:val="24"/>
        </w:rPr>
        <w:t>, N., Mora, M., &amp; Alava, J. I. (2017). Introduction of a new family of ice creams. International Journal of Gastronomy and Food Science, 7, 5-10.</w:t>
      </w:r>
    </w:p>
    <w:p w14:paraId="45F29E0C" w14:textId="77777777" w:rsidR="00440E0D" w:rsidRDefault="00440E0D" w:rsidP="009F757D">
      <w:pPr>
        <w:spacing w:line="360" w:lineRule="auto"/>
        <w:jc w:val="both"/>
        <w:rPr>
          <w:rFonts w:ascii="Times New Roman" w:hAnsi="Times New Roman" w:cs="Times New Roman"/>
          <w:sz w:val="24"/>
          <w:szCs w:val="24"/>
        </w:rPr>
      </w:pPr>
      <w:proofErr w:type="spellStart"/>
      <w:r w:rsidRPr="006F226A">
        <w:rPr>
          <w:rFonts w:ascii="Times New Roman" w:hAnsi="Times New Roman" w:cs="Times New Roman"/>
          <w:sz w:val="24"/>
          <w:szCs w:val="24"/>
        </w:rPr>
        <w:t>Fuangpaiboon</w:t>
      </w:r>
      <w:proofErr w:type="spellEnd"/>
      <w:r w:rsidRPr="006F226A">
        <w:rPr>
          <w:rFonts w:ascii="Times New Roman" w:hAnsi="Times New Roman" w:cs="Times New Roman"/>
          <w:sz w:val="24"/>
          <w:szCs w:val="24"/>
        </w:rPr>
        <w:t xml:space="preserve">, N., &amp; </w:t>
      </w:r>
      <w:proofErr w:type="spellStart"/>
      <w:r w:rsidRPr="006F226A">
        <w:rPr>
          <w:rFonts w:ascii="Times New Roman" w:hAnsi="Times New Roman" w:cs="Times New Roman"/>
          <w:sz w:val="24"/>
          <w:szCs w:val="24"/>
        </w:rPr>
        <w:t>Kijroongrojana</w:t>
      </w:r>
      <w:proofErr w:type="spellEnd"/>
      <w:r w:rsidRPr="006F226A">
        <w:rPr>
          <w:rFonts w:ascii="Times New Roman" w:hAnsi="Times New Roman" w:cs="Times New Roman"/>
          <w:sz w:val="24"/>
          <w:szCs w:val="24"/>
        </w:rPr>
        <w:t>, K. (2015). Qualities and sensory characteristics of coconut milk ice cream containing different low glycemic index (GI) sweetener blends. </w:t>
      </w:r>
      <w:r w:rsidRPr="006F226A">
        <w:rPr>
          <w:rFonts w:ascii="Times New Roman" w:hAnsi="Times New Roman" w:cs="Times New Roman"/>
          <w:i/>
          <w:iCs/>
          <w:sz w:val="24"/>
          <w:szCs w:val="24"/>
        </w:rPr>
        <w:t>International Food Research Journal</w:t>
      </w:r>
      <w:r w:rsidRPr="006F226A">
        <w:rPr>
          <w:rFonts w:ascii="Times New Roman" w:hAnsi="Times New Roman" w:cs="Times New Roman"/>
          <w:sz w:val="24"/>
          <w:szCs w:val="24"/>
        </w:rPr>
        <w:t>, </w:t>
      </w:r>
      <w:r w:rsidRPr="006F226A">
        <w:rPr>
          <w:rFonts w:ascii="Times New Roman" w:hAnsi="Times New Roman" w:cs="Times New Roman"/>
          <w:i/>
          <w:iCs/>
          <w:sz w:val="24"/>
          <w:szCs w:val="24"/>
        </w:rPr>
        <w:t>22</w:t>
      </w:r>
      <w:r w:rsidRPr="006F226A">
        <w:rPr>
          <w:rFonts w:ascii="Times New Roman" w:hAnsi="Times New Roman" w:cs="Times New Roman"/>
          <w:sz w:val="24"/>
          <w:szCs w:val="24"/>
        </w:rPr>
        <w:t>(3).</w:t>
      </w:r>
    </w:p>
    <w:p w14:paraId="07A61066" w14:textId="77777777" w:rsidR="00440E0D" w:rsidRDefault="00440E0D" w:rsidP="009F757D">
      <w:pPr>
        <w:spacing w:line="360" w:lineRule="auto"/>
        <w:jc w:val="both"/>
        <w:rPr>
          <w:rFonts w:ascii="Times New Roman" w:hAnsi="Times New Roman" w:cs="Times New Roman"/>
          <w:sz w:val="24"/>
          <w:szCs w:val="24"/>
        </w:rPr>
      </w:pPr>
      <w:proofErr w:type="spellStart"/>
      <w:r w:rsidRPr="007E756B">
        <w:rPr>
          <w:rFonts w:ascii="Times New Roman" w:hAnsi="Times New Roman" w:cs="Times New Roman"/>
          <w:sz w:val="24"/>
          <w:szCs w:val="24"/>
        </w:rPr>
        <w:t>Fuangpaiboon</w:t>
      </w:r>
      <w:proofErr w:type="spellEnd"/>
      <w:r w:rsidRPr="007E756B">
        <w:rPr>
          <w:rFonts w:ascii="Times New Roman" w:hAnsi="Times New Roman" w:cs="Times New Roman"/>
          <w:sz w:val="24"/>
          <w:szCs w:val="24"/>
        </w:rPr>
        <w:t xml:space="preserve">, N., &amp; </w:t>
      </w:r>
      <w:proofErr w:type="spellStart"/>
      <w:r w:rsidRPr="007E756B">
        <w:rPr>
          <w:rFonts w:ascii="Times New Roman" w:hAnsi="Times New Roman" w:cs="Times New Roman"/>
          <w:sz w:val="24"/>
          <w:szCs w:val="24"/>
        </w:rPr>
        <w:t>Kijroongrojana</w:t>
      </w:r>
      <w:proofErr w:type="spellEnd"/>
      <w:r w:rsidRPr="007E756B">
        <w:rPr>
          <w:rFonts w:ascii="Times New Roman" w:hAnsi="Times New Roman" w:cs="Times New Roman"/>
          <w:sz w:val="24"/>
          <w:szCs w:val="24"/>
        </w:rPr>
        <w:t>, K. (2017). Sensorial and physical properties of coconut-milk ice cream modified with fat replacers. </w:t>
      </w:r>
      <w:proofErr w:type="spellStart"/>
      <w:r w:rsidRPr="007E756B">
        <w:rPr>
          <w:rFonts w:ascii="Times New Roman" w:hAnsi="Times New Roman" w:cs="Times New Roman"/>
          <w:i/>
          <w:iCs/>
          <w:sz w:val="24"/>
          <w:szCs w:val="24"/>
        </w:rPr>
        <w:t>Maejo</w:t>
      </w:r>
      <w:proofErr w:type="spellEnd"/>
      <w:r w:rsidRPr="007E756B">
        <w:rPr>
          <w:rFonts w:ascii="Times New Roman" w:hAnsi="Times New Roman" w:cs="Times New Roman"/>
          <w:i/>
          <w:iCs/>
          <w:sz w:val="24"/>
          <w:szCs w:val="24"/>
        </w:rPr>
        <w:t xml:space="preserve"> International Journal of Science and Technology</w:t>
      </w:r>
      <w:r w:rsidRPr="007E756B">
        <w:rPr>
          <w:rFonts w:ascii="Times New Roman" w:hAnsi="Times New Roman" w:cs="Times New Roman"/>
          <w:sz w:val="24"/>
          <w:szCs w:val="24"/>
        </w:rPr>
        <w:t>, </w:t>
      </w:r>
      <w:r w:rsidRPr="007E756B">
        <w:rPr>
          <w:rFonts w:ascii="Times New Roman" w:hAnsi="Times New Roman" w:cs="Times New Roman"/>
          <w:i/>
          <w:iCs/>
          <w:sz w:val="24"/>
          <w:szCs w:val="24"/>
        </w:rPr>
        <w:t>11</w:t>
      </w:r>
      <w:r w:rsidRPr="007E756B">
        <w:rPr>
          <w:rFonts w:ascii="Times New Roman" w:hAnsi="Times New Roman" w:cs="Times New Roman"/>
          <w:sz w:val="24"/>
          <w:szCs w:val="24"/>
        </w:rPr>
        <w:t>(2), 133.</w:t>
      </w:r>
    </w:p>
    <w:p w14:paraId="08CFCAF6"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Geetha, P., &amp; Preethi, P. (2020). Development of kodo millet-based functional milk beverage. </w:t>
      </w:r>
      <w:r w:rsidRPr="00B86800">
        <w:rPr>
          <w:rFonts w:ascii="Times New Roman" w:hAnsi="Times New Roman" w:cs="Times New Roman"/>
          <w:i/>
          <w:iCs/>
          <w:sz w:val="24"/>
          <w:szCs w:val="24"/>
        </w:rPr>
        <w:t>IJCS</w:t>
      </w:r>
      <w:r w:rsidRPr="00B86800">
        <w:rPr>
          <w:rFonts w:ascii="Times New Roman" w:hAnsi="Times New Roman" w:cs="Times New Roman"/>
          <w:sz w:val="24"/>
          <w:szCs w:val="24"/>
        </w:rPr>
        <w:t>, </w:t>
      </w:r>
      <w:r w:rsidRPr="00B86800">
        <w:rPr>
          <w:rFonts w:ascii="Times New Roman" w:hAnsi="Times New Roman" w:cs="Times New Roman"/>
          <w:i/>
          <w:iCs/>
          <w:sz w:val="24"/>
          <w:szCs w:val="24"/>
        </w:rPr>
        <w:t>8</w:t>
      </w:r>
      <w:r w:rsidRPr="00B86800">
        <w:rPr>
          <w:rFonts w:ascii="Times New Roman" w:hAnsi="Times New Roman" w:cs="Times New Roman"/>
          <w:sz w:val="24"/>
          <w:szCs w:val="24"/>
        </w:rPr>
        <w:t>(6), 1034-1037.</w:t>
      </w:r>
    </w:p>
    <w:p w14:paraId="26A9F1CC"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lastRenderedPageBreak/>
        <w:t xml:space="preserve">Ghosh, M., Das, P., &amp; Rao, V. (2023). </w:t>
      </w:r>
      <w:r w:rsidRPr="00B86800">
        <w:rPr>
          <w:rFonts w:ascii="Times New Roman" w:hAnsi="Times New Roman" w:cs="Times New Roman"/>
          <w:sz w:val="24"/>
          <w:szCs w:val="24"/>
        </w:rPr>
        <w:t xml:space="preserve">Emerging trends in the plant-based ice cream industry: Market growth and consumer perception. </w:t>
      </w:r>
      <w:r w:rsidRPr="00B86800">
        <w:rPr>
          <w:rFonts w:ascii="Times New Roman" w:hAnsi="Times New Roman" w:cs="Times New Roman"/>
          <w:i/>
          <w:iCs/>
          <w:sz w:val="24"/>
          <w:szCs w:val="24"/>
        </w:rPr>
        <w:t>International Journal of Dairy Technology, 76</w:t>
      </w:r>
      <w:r w:rsidRPr="00B86800">
        <w:rPr>
          <w:rFonts w:ascii="Times New Roman" w:hAnsi="Times New Roman" w:cs="Times New Roman"/>
          <w:sz w:val="24"/>
          <w:szCs w:val="24"/>
        </w:rPr>
        <w:t>(2), 208-219.</w:t>
      </w:r>
    </w:p>
    <w:p w14:paraId="60ADDBF3" w14:textId="77777777" w:rsidR="00440E0D" w:rsidRPr="00976F78"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Giridhar, K., Kumar, A., &amp; Singh, A. (2017). </w:t>
      </w:r>
      <w:r w:rsidRPr="00976F78">
        <w:rPr>
          <w:rFonts w:ascii="Times New Roman" w:hAnsi="Times New Roman" w:cs="Times New Roman"/>
          <w:sz w:val="24"/>
          <w:szCs w:val="24"/>
        </w:rPr>
        <w:t xml:space="preserve">Influences of Household Processing Methods on Nutritional Composition, Anti-nutritional Factors and Antioxidant Activities of Foxtail Millet. </w:t>
      </w:r>
      <w:r w:rsidRPr="00976F78">
        <w:rPr>
          <w:rFonts w:ascii="Times New Roman" w:hAnsi="Times New Roman" w:cs="Times New Roman"/>
          <w:i/>
          <w:iCs/>
          <w:sz w:val="24"/>
          <w:szCs w:val="24"/>
        </w:rPr>
        <w:t>Recent Progress in Nutrition, 3</w:t>
      </w:r>
      <w:r w:rsidRPr="00976F78">
        <w:rPr>
          <w:rFonts w:ascii="Times New Roman" w:hAnsi="Times New Roman" w:cs="Times New Roman"/>
          <w:sz w:val="24"/>
          <w:szCs w:val="24"/>
        </w:rPr>
        <w:t>(4).</w:t>
      </w:r>
    </w:p>
    <w:p w14:paraId="08DBE601" w14:textId="77777777" w:rsidR="00440E0D" w:rsidRDefault="00440E0D" w:rsidP="009F757D">
      <w:pPr>
        <w:spacing w:line="360" w:lineRule="auto"/>
        <w:jc w:val="both"/>
        <w:rPr>
          <w:rFonts w:ascii="Times New Roman" w:hAnsi="Times New Roman" w:cs="Times New Roman"/>
          <w:sz w:val="24"/>
          <w:szCs w:val="24"/>
        </w:rPr>
      </w:pPr>
      <w:proofErr w:type="spellStart"/>
      <w:r w:rsidRPr="007B7A38">
        <w:rPr>
          <w:rFonts w:ascii="Times New Roman" w:hAnsi="Times New Roman" w:cs="Times New Roman"/>
          <w:sz w:val="24"/>
          <w:szCs w:val="24"/>
        </w:rPr>
        <w:t>Góral</w:t>
      </w:r>
      <w:proofErr w:type="spellEnd"/>
      <w:r w:rsidRPr="007B7A38">
        <w:rPr>
          <w:rFonts w:ascii="Times New Roman" w:hAnsi="Times New Roman" w:cs="Times New Roman"/>
          <w:sz w:val="24"/>
          <w:szCs w:val="24"/>
        </w:rPr>
        <w:t xml:space="preserve">, M., Kozłowicz, K., Pankiewicz, U., </w:t>
      </w:r>
      <w:proofErr w:type="spellStart"/>
      <w:r w:rsidRPr="007B7A38">
        <w:rPr>
          <w:rFonts w:ascii="Times New Roman" w:hAnsi="Times New Roman" w:cs="Times New Roman"/>
          <w:sz w:val="24"/>
          <w:szCs w:val="24"/>
        </w:rPr>
        <w:t>Góral</w:t>
      </w:r>
      <w:proofErr w:type="spellEnd"/>
      <w:r w:rsidRPr="007B7A38">
        <w:rPr>
          <w:rFonts w:ascii="Times New Roman" w:hAnsi="Times New Roman" w:cs="Times New Roman"/>
          <w:sz w:val="24"/>
          <w:szCs w:val="24"/>
        </w:rPr>
        <w:t xml:space="preserve">, D., Kluza, F., &amp; </w:t>
      </w:r>
      <w:proofErr w:type="spellStart"/>
      <w:r w:rsidRPr="007B7A38">
        <w:rPr>
          <w:rFonts w:ascii="Times New Roman" w:hAnsi="Times New Roman" w:cs="Times New Roman"/>
          <w:sz w:val="24"/>
          <w:szCs w:val="24"/>
        </w:rPr>
        <w:t>Wójtowicz</w:t>
      </w:r>
      <w:proofErr w:type="spellEnd"/>
      <w:r w:rsidRPr="007B7A38">
        <w:rPr>
          <w:rFonts w:ascii="Times New Roman" w:hAnsi="Times New Roman" w:cs="Times New Roman"/>
          <w:sz w:val="24"/>
          <w:szCs w:val="24"/>
        </w:rPr>
        <w:t>, A. (2018). Impact of stabilizers on the freezing process, and physicochemical and organoleptic properties of coconut milk-based ice cream. </w:t>
      </w:r>
      <w:proofErr w:type="spellStart"/>
      <w:r w:rsidRPr="007B7A38">
        <w:rPr>
          <w:rFonts w:ascii="Times New Roman" w:hAnsi="Times New Roman" w:cs="Times New Roman"/>
          <w:i/>
          <w:iCs/>
          <w:sz w:val="24"/>
          <w:szCs w:val="24"/>
        </w:rPr>
        <w:t>Lwt</w:t>
      </w:r>
      <w:proofErr w:type="spellEnd"/>
      <w:r w:rsidRPr="007B7A38">
        <w:rPr>
          <w:rFonts w:ascii="Times New Roman" w:hAnsi="Times New Roman" w:cs="Times New Roman"/>
          <w:sz w:val="24"/>
          <w:szCs w:val="24"/>
        </w:rPr>
        <w:t>, </w:t>
      </w:r>
      <w:r w:rsidRPr="007B7A38">
        <w:rPr>
          <w:rFonts w:ascii="Times New Roman" w:hAnsi="Times New Roman" w:cs="Times New Roman"/>
          <w:i/>
          <w:iCs/>
          <w:sz w:val="24"/>
          <w:szCs w:val="24"/>
        </w:rPr>
        <w:t>92</w:t>
      </w:r>
      <w:r w:rsidRPr="007B7A38">
        <w:rPr>
          <w:rFonts w:ascii="Times New Roman" w:hAnsi="Times New Roman" w:cs="Times New Roman"/>
          <w:sz w:val="24"/>
          <w:szCs w:val="24"/>
        </w:rPr>
        <w:t>, 516-522.</w:t>
      </w:r>
    </w:p>
    <w:p w14:paraId="771356FA"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 xml:space="preserve">Gupta, A., &amp; Sharma, K. (2021). Nutritional and functional properties of vegan ice cream: A comparative review. </w:t>
      </w:r>
      <w:r w:rsidRPr="00B86800">
        <w:rPr>
          <w:rFonts w:ascii="Times New Roman" w:hAnsi="Times New Roman" w:cs="Times New Roman"/>
          <w:i/>
          <w:iCs/>
          <w:sz w:val="24"/>
          <w:szCs w:val="24"/>
        </w:rPr>
        <w:t>Food Research International, 145</w:t>
      </w:r>
      <w:r w:rsidRPr="00B86800">
        <w:rPr>
          <w:rFonts w:ascii="Times New Roman" w:hAnsi="Times New Roman" w:cs="Times New Roman"/>
          <w:sz w:val="24"/>
          <w:szCs w:val="24"/>
        </w:rPr>
        <w:t xml:space="preserve">, 110393. </w:t>
      </w:r>
    </w:p>
    <w:p w14:paraId="3BFCB1E0" w14:textId="77777777" w:rsidR="00440E0D" w:rsidRPr="00B86800" w:rsidRDefault="00440E0D" w:rsidP="009F757D">
      <w:pPr>
        <w:widowControl w:val="0"/>
        <w:autoSpaceDE w:val="0"/>
        <w:autoSpaceDN w:val="0"/>
        <w:spacing w:after="0"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Homayouni</w:t>
      </w:r>
      <w:proofErr w:type="spellEnd"/>
      <w:r w:rsidRPr="00B86800">
        <w:rPr>
          <w:rFonts w:ascii="Times New Roman" w:hAnsi="Times New Roman" w:cs="Times New Roman"/>
          <w:sz w:val="24"/>
          <w:szCs w:val="24"/>
        </w:rPr>
        <w:t>, A., Javadi, M., Ansari, F., Pourjafar, H., Jafarzadeh, M., &amp; Barzegar, A. (2018). Advanced methods in ice cream analysis: A review. </w:t>
      </w:r>
      <w:r w:rsidRPr="00B86800">
        <w:rPr>
          <w:rFonts w:ascii="Times New Roman" w:hAnsi="Times New Roman" w:cs="Times New Roman"/>
          <w:i/>
          <w:iCs/>
          <w:sz w:val="24"/>
          <w:szCs w:val="24"/>
        </w:rPr>
        <w:t>Food analytical methods</w:t>
      </w:r>
      <w:r w:rsidRPr="00B86800">
        <w:rPr>
          <w:rFonts w:ascii="Times New Roman" w:hAnsi="Times New Roman" w:cs="Times New Roman"/>
          <w:sz w:val="24"/>
          <w:szCs w:val="24"/>
        </w:rPr>
        <w:t>, </w:t>
      </w:r>
      <w:r w:rsidRPr="00B86800">
        <w:rPr>
          <w:rFonts w:ascii="Times New Roman" w:hAnsi="Times New Roman" w:cs="Times New Roman"/>
          <w:i/>
          <w:iCs/>
          <w:sz w:val="24"/>
          <w:szCs w:val="24"/>
        </w:rPr>
        <w:t>11</w:t>
      </w:r>
      <w:r w:rsidRPr="00B86800">
        <w:rPr>
          <w:rFonts w:ascii="Times New Roman" w:hAnsi="Times New Roman" w:cs="Times New Roman"/>
          <w:sz w:val="24"/>
          <w:szCs w:val="24"/>
        </w:rPr>
        <w:t>, 3224-3234.</w:t>
      </w:r>
    </w:p>
    <w:p w14:paraId="6840BE5B" w14:textId="77777777" w:rsidR="00440E0D" w:rsidRDefault="00440E0D" w:rsidP="009F757D">
      <w:pPr>
        <w:spacing w:line="360" w:lineRule="auto"/>
        <w:jc w:val="both"/>
        <w:rPr>
          <w:rFonts w:ascii="Times New Roman" w:hAnsi="Times New Roman" w:cs="Times New Roman"/>
          <w:sz w:val="24"/>
          <w:szCs w:val="24"/>
        </w:rPr>
      </w:pPr>
      <w:proofErr w:type="spellStart"/>
      <w:r w:rsidRPr="00BD44A9">
        <w:rPr>
          <w:rFonts w:ascii="Times New Roman" w:hAnsi="Times New Roman" w:cs="Times New Roman"/>
          <w:sz w:val="24"/>
          <w:szCs w:val="24"/>
        </w:rPr>
        <w:t>Karunasiri</w:t>
      </w:r>
      <w:proofErr w:type="spellEnd"/>
      <w:r w:rsidRPr="00BD44A9">
        <w:rPr>
          <w:rFonts w:ascii="Times New Roman" w:hAnsi="Times New Roman" w:cs="Times New Roman"/>
          <w:sz w:val="24"/>
          <w:szCs w:val="24"/>
        </w:rPr>
        <w:t>, A. N., Gunawardane, M., Senanayake, C. M., Jayathilaka, N., &amp; Seneviratne, K. N. (2020). Antioxidant and nutritional properties of domestic and commercial coconut milk preparations. </w:t>
      </w:r>
      <w:r w:rsidRPr="00BD44A9">
        <w:rPr>
          <w:rFonts w:ascii="Times New Roman" w:hAnsi="Times New Roman" w:cs="Times New Roman"/>
          <w:i/>
          <w:iCs/>
          <w:sz w:val="24"/>
          <w:szCs w:val="24"/>
        </w:rPr>
        <w:t>International journal of food science</w:t>
      </w:r>
      <w:r w:rsidRPr="00BD44A9">
        <w:rPr>
          <w:rFonts w:ascii="Times New Roman" w:hAnsi="Times New Roman" w:cs="Times New Roman"/>
          <w:sz w:val="24"/>
          <w:szCs w:val="24"/>
        </w:rPr>
        <w:t>, </w:t>
      </w:r>
      <w:r w:rsidRPr="00BD44A9">
        <w:rPr>
          <w:rFonts w:ascii="Times New Roman" w:hAnsi="Times New Roman" w:cs="Times New Roman"/>
          <w:i/>
          <w:iCs/>
          <w:sz w:val="24"/>
          <w:szCs w:val="24"/>
        </w:rPr>
        <w:t>2020</w:t>
      </w:r>
      <w:r w:rsidRPr="00BD44A9">
        <w:rPr>
          <w:rFonts w:ascii="Times New Roman" w:hAnsi="Times New Roman" w:cs="Times New Roman"/>
          <w:sz w:val="24"/>
          <w:szCs w:val="24"/>
        </w:rPr>
        <w:t>(1), 3489605.</w:t>
      </w:r>
    </w:p>
    <w:p w14:paraId="16D39D0D" w14:textId="77777777" w:rsidR="00440E0D"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Katoch, G.K., Nain, N., Kaur, S. &amp; </w:t>
      </w:r>
      <w:proofErr w:type="spellStart"/>
      <w:r w:rsidRPr="002A6CE9">
        <w:rPr>
          <w:rFonts w:ascii="Times New Roman" w:hAnsi="Times New Roman" w:cs="Times New Roman"/>
          <w:sz w:val="24"/>
          <w:szCs w:val="24"/>
        </w:rPr>
        <w:t>Rasane</w:t>
      </w:r>
      <w:proofErr w:type="spellEnd"/>
      <w:r w:rsidRPr="002A6CE9">
        <w:rPr>
          <w:rFonts w:ascii="Times New Roman" w:hAnsi="Times New Roman" w:cs="Times New Roman"/>
          <w:sz w:val="24"/>
          <w:szCs w:val="24"/>
        </w:rPr>
        <w:t xml:space="preserve">, P. (2022). </w:t>
      </w:r>
      <w:r w:rsidRPr="00B86800">
        <w:rPr>
          <w:rFonts w:ascii="Times New Roman" w:hAnsi="Times New Roman" w:cs="Times New Roman"/>
          <w:sz w:val="24"/>
          <w:szCs w:val="24"/>
        </w:rPr>
        <w:t>Lactose intolerance and its dietary management: an update. Journal of the American College of Nutrition, 41, 424–434.</w:t>
      </w:r>
    </w:p>
    <w:p w14:paraId="4F3CB617" w14:textId="77777777" w:rsidR="00440E0D" w:rsidRPr="002A6CE9"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Kizzie-Hayford, N., Jaros, D., Zahn, S., &amp; Rohm, H. (2016). </w:t>
      </w:r>
      <w:r w:rsidRPr="00B86800">
        <w:rPr>
          <w:rFonts w:ascii="Times New Roman" w:hAnsi="Times New Roman" w:cs="Times New Roman"/>
          <w:sz w:val="24"/>
          <w:szCs w:val="24"/>
        </w:rPr>
        <w:t>Effects of protein enrichment on the microbiological, physicochemical, and sensory properties of fermented tiger nut milk. </w:t>
      </w:r>
      <w:r w:rsidRPr="002A6CE9">
        <w:rPr>
          <w:rFonts w:ascii="Times New Roman" w:hAnsi="Times New Roman" w:cs="Times New Roman"/>
          <w:i/>
          <w:iCs/>
          <w:sz w:val="24"/>
          <w:szCs w:val="24"/>
        </w:rPr>
        <w:t>LWT</w:t>
      </w:r>
      <w:r w:rsidRPr="002A6CE9">
        <w:rPr>
          <w:rFonts w:ascii="Times New Roman" w:hAnsi="Times New Roman" w:cs="Times New Roman"/>
          <w:sz w:val="24"/>
          <w:szCs w:val="24"/>
        </w:rPr>
        <w:t>, </w:t>
      </w:r>
      <w:r w:rsidRPr="002A6CE9">
        <w:rPr>
          <w:rFonts w:ascii="Times New Roman" w:hAnsi="Times New Roman" w:cs="Times New Roman"/>
          <w:i/>
          <w:iCs/>
          <w:sz w:val="24"/>
          <w:szCs w:val="24"/>
        </w:rPr>
        <w:t>74</w:t>
      </w:r>
      <w:r w:rsidRPr="002A6CE9">
        <w:rPr>
          <w:rFonts w:ascii="Times New Roman" w:hAnsi="Times New Roman" w:cs="Times New Roman"/>
          <w:sz w:val="24"/>
          <w:szCs w:val="24"/>
        </w:rPr>
        <w:t>, 319-324.</w:t>
      </w:r>
    </w:p>
    <w:p w14:paraId="312DD0DC" w14:textId="77777777" w:rsidR="00440E0D" w:rsidRPr="00976F78"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Kumar, S. I., Reddy, V. R., &amp; Kumar, B. S. (2016). </w:t>
      </w:r>
      <w:r w:rsidRPr="00976F78">
        <w:rPr>
          <w:rFonts w:ascii="Times New Roman" w:hAnsi="Times New Roman" w:cs="Times New Roman"/>
          <w:sz w:val="24"/>
          <w:szCs w:val="24"/>
        </w:rPr>
        <w:t xml:space="preserve">Anti-Nutritional Factors in Finger Millet. </w:t>
      </w:r>
      <w:r w:rsidRPr="00976F78">
        <w:rPr>
          <w:rFonts w:ascii="Times New Roman" w:hAnsi="Times New Roman" w:cs="Times New Roman"/>
          <w:i/>
          <w:iCs/>
          <w:sz w:val="24"/>
          <w:szCs w:val="24"/>
        </w:rPr>
        <w:t>Journal of Nutrition &amp; Food Sciences</w:t>
      </w:r>
      <w:r w:rsidRPr="00976F78">
        <w:rPr>
          <w:rFonts w:ascii="Times New Roman" w:hAnsi="Times New Roman" w:cs="Times New Roman"/>
          <w:sz w:val="24"/>
          <w:szCs w:val="24"/>
        </w:rPr>
        <w:t>, 6(3).</w:t>
      </w:r>
    </w:p>
    <w:p w14:paraId="45B25240" w14:textId="77777777" w:rsidR="00440E0D" w:rsidRDefault="00440E0D" w:rsidP="009F757D">
      <w:pPr>
        <w:spacing w:line="360" w:lineRule="auto"/>
        <w:jc w:val="both"/>
        <w:rPr>
          <w:rFonts w:ascii="Times New Roman" w:hAnsi="Times New Roman" w:cs="Times New Roman"/>
          <w:sz w:val="24"/>
          <w:szCs w:val="24"/>
        </w:rPr>
      </w:pPr>
      <w:proofErr w:type="spellStart"/>
      <w:r w:rsidRPr="00814188">
        <w:rPr>
          <w:rFonts w:ascii="Times New Roman" w:hAnsi="Times New Roman" w:cs="Times New Roman"/>
          <w:sz w:val="24"/>
          <w:szCs w:val="24"/>
        </w:rPr>
        <w:t>Legassa</w:t>
      </w:r>
      <w:proofErr w:type="spellEnd"/>
      <w:r w:rsidRPr="00814188">
        <w:rPr>
          <w:rFonts w:ascii="Times New Roman" w:hAnsi="Times New Roman" w:cs="Times New Roman"/>
          <w:sz w:val="24"/>
          <w:szCs w:val="24"/>
        </w:rPr>
        <w:t>, O. (2020). Ice cream nutrition and its health impacts. </w:t>
      </w:r>
      <w:r w:rsidRPr="00814188">
        <w:rPr>
          <w:rFonts w:ascii="Times New Roman" w:hAnsi="Times New Roman" w:cs="Times New Roman"/>
          <w:i/>
          <w:iCs/>
          <w:sz w:val="24"/>
          <w:szCs w:val="24"/>
        </w:rPr>
        <w:t>International Journal of Food and Nutritional Science</w:t>
      </w:r>
      <w:r w:rsidRPr="00814188">
        <w:rPr>
          <w:rFonts w:ascii="Times New Roman" w:hAnsi="Times New Roman" w:cs="Times New Roman"/>
          <w:sz w:val="24"/>
          <w:szCs w:val="24"/>
        </w:rPr>
        <w:t>, </w:t>
      </w:r>
      <w:r w:rsidRPr="00814188">
        <w:rPr>
          <w:rFonts w:ascii="Times New Roman" w:hAnsi="Times New Roman" w:cs="Times New Roman"/>
          <w:i/>
          <w:iCs/>
          <w:sz w:val="24"/>
          <w:szCs w:val="24"/>
        </w:rPr>
        <w:t>7</w:t>
      </w:r>
      <w:r w:rsidRPr="00814188">
        <w:rPr>
          <w:rFonts w:ascii="Times New Roman" w:hAnsi="Times New Roman" w:cs="Times New Roman"/>
          <w:sz w:val="24"/>
          <w:szCs w:val="24"/>
        </w:rPr>
        <w:t>(1), 19-27.</w:t>
      </w:r>
    </w:p>
    <w:p w14:paraId="650A4248" w14:textId="77777777" w:rsidR="00440E0D" w:rsidRDefault="00440E0D" w:rsidP="009F757D">
      <w:pPr>
        <w:spacing w:line="360" w:lineRule="auto"/>
        <w:jc w:val="both"/>
        <w:rPr>
          <w:rFonts w:ascii="Times New Roman" w:hAnsi="Times New Roman" w:cs="Times New Roman"/>
          <w:sz w:val="28"/>
          <w:szCs w:val="28"/>
        </w:rPr>
      </w:pPr>
      <w:r w:rsidRPr="00961007">
        <w:rPr>
          <w:rFonts w:ascii="Times New Roman" w:hAnsi="Times New Roman" w:cs="Times New Roman"/>
          <w:sz w:val="28"/>
          <w:szCs w:val="28"/>
        </w:rPr>
        <w:t>Lemos, I. D. M. L., Aniceto, A., &amp; Teodoro, A. J. (2023). Coconut water: production, nutritional properties and health benefits. </w:t>
      </w:r>
      <w:proofErr w:type="spellStart"/>
      <w:r w:rsidRPr="00961007">
        <w:rPr>
          <w:rFonts w:ascii="Times New Roman" w:hAnsi="Times New Roman" w:cs="Times New Roman"/>
          <w:i/>
          <w:iCs/>
          <w:sz w:val="28"/>
          <w:szCs w:val="28"/>
        </w:rPr>
        <w:t>Observatório</w:t>
      </w:r>
      <w:proofErr w:type="spellEnd"/>
      <w:r w:rsidRPr="00961007">
        <w:rPr>
          <w:rFonts w:ascii="Times New Roman" w:hAnsi="Times New Roman" w:cs="Times New Roman"/>
          <w:i/>
          <w:iCs/>
          <w:sz w:val="28"/>
          <w:szCs w:val="28"/>
        </w:rPr>
        <w:t xml:space="preserve"> De La </w:t>
      </w:r>
      <w:proofErr w:type="spellStart"/>
      <w:r w:rsidRPr="00961007">
        <w:rPr>
          <w:rFonts w:ascii="Times New Roman" w:hAnsi="Times New Roman" w:cs="Times New Roman"/>
          <w:i/>
          <w:iCs/>
          <w:sz w:val="28"/>
          <w:szCs w:val="28"/>
        </w:rPr>
        <w:t>Economía</w:t>
      </w:r>
      <w:proofErr w:type="spellEnd"/>
      <w:r w:rsidRPr="00961007">
        <w:rPr>
          <w:rFonts w:ascii="Times New Roman" w:hAnsi="Times New Roman" w:cs="Times New Roman"/>
          <w:i/>
          <w:iCs/>
          <w:sz w:val="28"/>
          <w:szCs w:val="28"/>
        </w:rPr>
        <w:t xml:space="preserve"> Latinoamericana</w:t>
      </w:r>
      <w:r w:rsidRPr="00961007">
        <w:rPr>
          <w:rFonts w:ascii="Times New Roman" w:hAnsi="Times New Roman" w:cs="Times New Roman"/>
          <w:sz w:val="28"/>
          <w:szCs w:val="28"/>
        </w:rPr>
        <w:t>, </w:t>
      </w:r>
      <w:r w:rsidRPr="00961007">
        <w:rPr>
          <w:rFonts w:ascii="Times New Roman" w:hAnsi="Times New Roman" w:cs="Times New Roman"/>
          <w:i/>
          <w:iCs/>
          <w:sz w:val="28"/>
          <w:szCs w:val="28"/>
        </w:rPr>
        <w:t>21</w:t>
      </w:r>
      <w:r w:rsidRPr="00961007">
        <w:rPr>
          <w:rFonts w:ascii="Times New Roman" w:hAnsi="Times New Roman" w:cs="Times New Roman"/>
          <w:sz w:val="28"/>
          <w:szCs w:val="28"/>
        </w:rPr>
        <w:t>(2), 971-993.</w:t>
      </w:r>
    </w:p>
    <w:p w14:paraId="559DA69C" w14:textId="77777777" w:rsidR="00440E0D" w:rsidRPr="003A630F" w:rsidRDefault="00440E0D" w:rsidP="005F1F5A">
      <w:pPr>
        <w:spacing w:line="360" w:lineRule="auto"/>
        <w:jc w:val="both"/>
        <w:rPr>
          <w:rFonts w:ascii="Times New Roman" w:hAnsi="Times New Roman" w:cs="Times New Roman"/>
          <w:sz w:val="24"/>
          <w:szCs w:val="22"/>
        </w:rPr>
      </w:pPr>
      <w:proofErr w:type="spellStart"/>
      <w:r w:rsidRPr="003A630F">
        <w:rPr>
          <w:rFonts w:ascii="Times New Roman" w:hAnsi="Times New Roman" w:cs="Times New Roman"/>
          <w:sz w:val="24"/>
          <w:szCs w:val="22"/>
        </w:rPr>
        <w:lastRenderedPageBreak/>
        <w:t>Maindarkar</w:t>
      </w:r>
      <w:proofErr w:type="spellEnd"/>
      <w:r w:rsidRPr="003A630F">
        <w:rPr>
          <w:rFonts w:ascii="Times New Roman" w:hAnsi="Times New Roman" w:cs="Times New Roman"/>
          <w:sz w:val="24"/>
          <w:szCs w:val="22"/>
        </w:rPr>
        <w:t xml:space="preserve">, S., </w:t>
      </w:r>
      <w:proofErr w:type="spellStart"/>
      <w:r w:rsidRPr="003A630F">
        <w:rPr>
          <w:rFonts w:ascii="Times New Roman" w:hAnsi="Times New Roman" w:cs="Times New Roman"/>
          <w:sz w:val="24"/>
          <w:szCs w:val="22"/>
        </w:rPr>
        <w:t>Dubbelboer</w:t>
      </w:r>
      <w:proofErr w:type="spellEnd"/>
      <w:r w:rsidRPr="003A630F">
        <w:rPr>
          <w:rFonts w:ascii="Times New Roman" w:hAnsi="Times New Roman" w:cs="Times New Roman"/>
          <w:sz w:val="24"/>
          <w:szCs w:val="22"/>
        </w:rPr>
        <w:t xml:space="preserve">, A., </w:t>
      </w:r>
      <w:proofErr w:type="spellStart"/>
      <w:r w:rsidRPr="003A630F">
        <w:rPr>
          <w:rFonts w:ascii="Times New Roman" w:hAnsi="Times New Roman" w:cs="Times New Roman"/>
          <w:sz w:val="24"/>
          <w:szCs w:val="22"/>
        </w:rPr>
        <w:t>Meuldijk</w:t>
      </w:r>
      <w:proofErr w:type="spellEnd"/>
      <w:r w:rsidRPr="003A630F">
        <w:rPr>
          <w:rFonts w:ascii="Times New Roman" w:hAnsi="Times New Roman" w:cs="Times New Roman"/>
          <w:sz w:val="24"/>
          <w:szCs w:val="22"/>
        </w:rPr>
        <w:t>, J., Hoogland, H., &amp; Henson, M. (2014). Prediction of emulsion drop size distributions in colloid mills. ChemicalEngineeringScience,118,114–125.</w:t>
      </w:r>
    </w:p>
    <w:p w14:paraId="1C0DA270"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Marina, A. M., Man, Y. B. C., &amp; Amin, I. (2009). Virgin coconut oil: Emerging functional food oil. </w:t>
      </w:r>
      <w:r w:rsidRPr="00B508D8">
        <w:rPr>
          <w:rFonts w:ascii="Times New Roman" w:hAnsi="Times New Roman" w:cs="Times New Roman"/>
          <w:i/>
          <w:iCs/>
          <w:sz w:val="28"/>
          <w:szCs w:val="28"/>
        </w:rPr>
        <w:t>Trends in Food Science &amp; Technology, 20</w:t>
      </w:r>
      <w:r w:rsidRPr="00B508D8">
        <w:rPr>
          <w:rFonts w:ascii="Times New Roman" w:hAnsi="Times New Roman" w:cs="Times New Roman"/>
          <w:sz w:val="28"/>
          <w:szCs w:val="28"/>
        </w:rPr>
        <w:t>(10), 481-487.</w:t>
      </w:r>
    </w:p>
    <w:p w14:paraId="521D6E84" w14:textId="77777777" w:rsidR="00440E0D" w:rsidRDefault="00440E0D" w:rsidP="009F757D">
      <w:pPr>
        <w:spacing w:line="360" w:lineRule="auto"/>
        <w:jc w:val="both"/>
        <w:rPr>
          <w:rFonts w:ascii="Times New Roman" w:hAnsi="Times New Roman" w:cs="Times New Roman"/>
          <w:sz w:val="24"/>
          <w:szCs w:val="24"/>
        </w:rPr>
      </w:pPr>
      <w:r w:rsidRPr="00D129C7">
        <w:rPr>
          <w:rFonts w:ascii="Times New Roman" w:hAnsi="Times New Roman" w:cs="Times New Roman"/>
          <w:sz w:val="24"/>
          <w:szCs w:val="24"/>
        </w:rPr>
        <w:t>Matthews, S. B., Waud, J. P., Roberts, A. G., &amp; Campbell, A. K. (2005). Systemic lactose intolerance: a new perspective on an old problem. Postgraduate medical journal, 81(953), 167-173.</w:t>
      </w:r>
    </w:p>
    <w:p w14:paraId="4E2590E6" w14:textId="77777777" w:rsidR="00440E0D" w:rsidRDefault="00440E0D" w:rsidP="009F757D">
      <w:pPr>
        <w:spacing w:line="360" w:lineRule="auto"/>
        <w:jc w:val="both"/>
        <w:rPr>
          <w:rFonts w:ascii="Times New Roman" w:hAnsi="Times New Roman" w:cs="Times New Roman"/>
          <w:sz w:val="24"/>
          <w:szCs w:val="24"/>
        </w:rPr>
      </w:pPr>
      <w:r w:rsidRPr="007F173C">
        <w:rPr>
          <w:rFonts w:ascii="Times New Roman" w:hAnsi="Times New Roman" w:cs="Times New Roman"/>
          <w:sz w:val="24"/>
          <w:szCs w:val="24"/>
        </w:rPr>
        <w:t>Meena, N., Sruthi, N. U., Dhungana, P., Al‐Ali, H., Srinivasa Rao, P., &amp; Bhattarai, R. R. (2025). A concise review of millet milk development. </w:t>
      </w:r>
      <w:r w:rsidRPr="007F173C">
        <w:rPr>
          <w:rFonts w:ascii="Times New Roman" w:hAnsi="Times New Roman" w:cs="Times New Roman"/>
          <w:i/>
          <w:iCs/>
          <w:sz w:val="24"/>
          <w:szCs w:val="24"/>
        </w:rPr>
        <w:t>Journal of Food Science</w:t>
      </w:r>
      <w:r w:rsidRPr="007F173C">
        <w:rPr>
          <w:rFonts w:ascii="Times New Roman" w:hAnsi="Times New Roman" w:cs="Times New Roman"/>
          <w:sz w:val="24"/>
          <w:szCs w:val="24"/>
        </w:rPr>
        <w:t>, </w:t>
      </w:r>
      <w:r w:rsidRPr="007F173C">
        <w:rPr>
          <w:rFonts w:ascii="Times New Roman" w:hAnsi="Times New Roman" w:cs="Times New Roman"/>
          <w:i/>
          <w:iCs/>
          <w:sz w:val="24"/>
          <w:szCs w:val="24"/>
        </w:rPr>
        <w:t>90</w:t>
      </w:r>
      <w:r w:rsidRPr="007F173C">
        <w:rPr>
          <w:rFonts w:ascii="Times New Roman" w:hAnsi="Times New Roman" w:cs="Times New Roman"/>
          <w:sz w:val="24"/>
          <w:szCs w:val="24"/>
        </w:rPr>
        <w:t>(3), e70126.</w:t>
      </w:r>
    </w:p>
    <w:p w14:paraId="1234A452" w14:textId="77777777" w:rsidR="00440E0D" w:rsidRPr="00B86800" w:rsidRDefault="00440E0D" w:rsidP="009F757D">
      <w:pPr>
        <w:spacing w:line="360" w:lineRule="auto"/>
        <w:jc w:val="both"/>
        <w:rPr>
          <w:rFonts w:ascii="Times New Roman" w:hAnsi="Times New Roman" w:cs="Times New Roman"/>
          <w:sz w:val="24"/>
          <w:szCs w:val="24"/>
        </w:rPr>
      </w:pPr>
      <w:proofErr w:type="spellStart"/>
      <w:r w:rsidRPr="00B86800">
        <w:rPr>
          <w:rFonts w:ascii="Times New Roman" w:hAnsi="Times New Roman" w:cs="Times New Roman"/>
          <w:sz w:val="24"/>
          <w:szCs w:val="24"/>
        </w:rPr>
        <w:t>Munekata</w:t>
      </w:r>
      <w:proofErr w:type="spellEnd"/>
      <w:r w:rsidRPr="00B86800">
        <w:rPr>
          <w:rFonts w:ascii="Times New Roman" w:hAnsi="Times New Roman" w:cs="Times New Roman"/>
          <w:sz w:val="24"/>
          <w:szCs w:val="24"/>
        </w:rPr>
        <w:t xml:space="preserve">, P. E., Domínguez, R., </w:t>
      </w:r>
      <w:proofErr w:type="spellStart"/>
      <w:r w:rsidRPr="00B86800">
        <w:rPr>
          <w:rFonts w:ascii="Times New Roman" w:hAnsi="Times New Roman" w:cs="Times New Roman"/>
          <w:sz w:val="24"/>
          <w:szCs w:val="24"/>
        </w:rPr>
        <w:t>Budaraju</w:t>
      </w:r>
      <w:proofErr w:type="spellEnd"/>
      <w:r w:rsidRPr="00B86800">
        <w:rPr>
          <w:rFonts w:ascii="Times New Roman" w:hAnsi="Times New Roman" w:cs="Times New Roman"/>
          <w:sz w:val="24"/>
          <w:szCs w:val="24"/>
        </w:rPr>
        <w:t xml:space="preserve">, S., Roselló-Soto, E., Barba, F. J., </w:t>
      </w:r>
      <w:proofErr w:type="spellStart"/>
      <w:r w:rsidRPr="00B86800">
        <w:rPr>
          <w:rFonts w:ascii="Times New Roman" w:hAnsi="Times New Roman" w:cs="Times New Roman"/>
          <w:sz w:val="24"/>
          <w:szCs w:val="24"/>
        </w:rPr>
        <w:t>Mallikarjunan</w:t>
      </w:r>
      <w:proofErr w:type="spellEnd"/>
      <w:r w:rsidRPr="00B86800">
        <w:rPr>
          <w:rFonts w:ascii="Times New Roman" w:hAnsi="Times New Roman" w:cs="Times New Roman"/>
          <w:sz w:val="24"/>
          <w:szCs w:val="24"/>
        </w:rPr>
        <w:t>, K., ... &amp; Lorenzo, J. M. (2020). Effect of innovative food processing technologies on the physicochemical and nutritional properties and quality of non-dairy plant-based beverages. Foods, 9(3), 288.</w:t>
      </w:r>
    </w:p>
    <w:p w14:paraId="08908C53"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Nair UK, A., Hema, V., Sinija, V. R., &amp; Hariharan, S. (2020). </w:t>
      </w:r>
      <w:r w:rsidRPr="00B86800">
        <w:rPr>
          <w:rFonts w:ascii="Times New Roman" w:hAnsi="Times New Roman" w:cs="Times New Roman"/>
          <w:sz w:val="24"/>
          <w:szCs w:val="24"/>
        </w:rPr>
        <w:t xml:space="preserve">Millet milk: A comparative study on the changes in the nutritional quality of dairy and </w:t>
      </w:r>
      <w:proofErr w:type="spellStart"/>
      <w:r w:rsidRPr="00B86800">
        <w:rPr>
          <w:rFonts w:ascii="Times New Roman" w:hAnsi="Times New Roman" w:cs="Times New Roman"/>
          <w:sz w:val="24"/>
          <w:szCs w:val="24"/>
        </w:rPr>
        <w:t>nondairy</w:t>
      </w:r>
      <w:proofErr w:type="spellEnd"/>
      <w:r w:rsidRPr="00B86800">
        <w:rPr>
          <w:rFonts w:ascii="Times New Roman" w:hAnsi="Times New Roman" w:cs="Times New Roman"/>
          <w:sz w:val="24"/>
          <w:szCs w:val="24"/>
        </w:rPr>
        <w:t xml:space="preserve"> milk during processing and malting. </w:t>
      </w:r>
      <w:r w:rsidRPr="00B86800">
        <w:rPr>
          <w:rFonts w:ascii="Times New Roman" w:hAnsi="Times New Roman" w:cs="Times New Roman"/>
          <w:i/>
          <w:iCs/>
          <w:sz w:val="24"/>
          <w:szCs w:val="24"/>
        </w:rPr>
        <w:t>Journal of Food Process Engineering</w:t>
      </w:r>
      <w:r w:rsidRPr="00B86800">
        <w:rPr>
          <w:rFonts w:ascii="Times New Roman" w:hAnsi="Times New Roman" w:cs="Times New Roman"/>
          <w:sz w:val="24"/>
          <w:szCs w:val="24"/>
        </w:rPr>
        <w:t>, </w:t>
      </w:r>
      <w:r w:rsidRPr="00B86800">
        <w:rPr>
          <w:rFonts w:ascii="Times New Roman" w:hAnsi="Times New Roman" w:cs="Times New Roman"/>
          <w:i/>
          <w:iCs/>
          <w:sz w:val="24"/>
          <w:szCs w:val="24"/>
        </w:rPr>
        <w:t>43</w:t>
      </w:r>
      <w:r w:rsidRPr="00B86800">
        <w:rPr>
          <w:rFonts w:ascii="Times New Roman" w:hAnsi="Times New Roman" w:cs="Times New Roman"/>
          <w:sz w:val="24"/>
          <w:szCs w:val="24"/>
        </w:rPr>
        <w:t>(3), e13324.</w:t>
      </w:r>
    </w:p>
    <w:p w14:paraId="2C63F7E9"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Nehir El, S., &amp; Simsek, S. (2012). Food technological applications for optimal nutrition: an overview of opportunities for the food industry. </w:t>
      </w:r>
      <w:r w:rsidRPr="00B86800">
        <w:rPr>
          <w:rFonts w:ascii="Times New Roman" w:hAnsi="Times New Roman" w:cs="Times New Roman"/>
          <w:i/>
          <w:iCs/>
          <w:sz w:val="24"/>
          <w:szCs w:val="24"/>
        </w:rPr>
        <w:t>Comprehensive Reviews in Food Science and Food Safety</w:t>
      </w:r>
      <w:r w:rsidRPr="00B86800">
        <w:rPr>
          <w:rFonts w:ascii="Times New Roman" w:hAnsi="Times New Roman" w:cs="Times New Roman"/>
          <w:sz w:val="24"/>
          <w:szCs w:val="24"/>
        </w:rPr>
        <w:t>, </w:t>
      </w:r>
      <w:r w:rsidRPr="00B86800">
        <w:rPr>
          <w:rFonts w:ascii="Times New Roman" w:hAnsi="Times New Roman" w:cs="Times New Roman"/>
          <w:i/>
          <w:iCs/>
          <w:sz w:val="24"/>
          <w:szCs w:val="24"/>
        </w:rPr>
        <w:t>11</w:t>
      </w:r>
      <w:r w:rsidRPr="00B86800">
        <w:rPr>
          <w:rFonts w:ascii="Times New Roman" w:hAnsi="Times New Roman" w:cs="Times New Roman"/>
          <w:sz w:val="24"/>
          <w:szCs w:val="24"/>
        </w:rPr>
        <w:t>(1), 2-12.</w:t>
      </w:r>
    </w:p>
    <w:p w14:paraId="122A827C"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Nevin, K. G., &amp; Rajamohan, T. (2006). Virgin coconut oil supplemented diet increases the antioxidant status in rats. </w:t>
      </w:r>
      <w:r w:rsidRPr="00B508D8">
        <w:rPr>
          <w:rFonts w:ascii="Times New Roman" w:hAnsi="Times New Roman" w:cs="Times New Roman"/>
          <w:i/>
          <w:iCs/>
          <w:sz w:val="28"/>
          <w:szCs w:val="28"/>
        </w:rPr>
        <w:t>Food Chemistry, 99</w:t>
      </w:r>
      <w:r w:rsidRPr="00B508D8">
        <w:rPr>
          <w:rFonts w:ascii="Times New Roman" w:hAnsi="Times New Roman" w:cs="Times New Roman"/>
          <w:sz w:val="28"/>
          <w:szCs w:val="28"/>
        </w:rPr>
        <w:t>(2), 260-266.</w:t>
      </w:r>
    </w:p>
    <w:p w14:paraId="03DC848D" w14:textId="77777777" w:rsidR="00440E0D" w:rsidRPr="00440E0D" w:rsidRDefault="00440E0D" w:rsidP="009265C4">
      <w:pPr>
        <w:spacing w:line="360" w:lineRule="auto"/>
        <w:jc w:val="both"/>
        <w:rPr>
          <w:rFonts w:ascii="Times New Roman" w:hAnsi="Times New Roman" w:cs="Times New Roman"/>
          <w:sz w:val="24"/>
          <w:szCs w:val="22"/>
        </w:rPr>
      </w:pPr>
      <w:r w:rsidRPr="00440E0D">
        <w:rPr>
          <w:rFonts w:ascii="Times New Roman" w:hAnsi="Times New Roman" w:cs="Times New Roman"/>
          <w:sz w:val="24"/>
          <w:szCs w:val="22"/>
        </w:rPr>
        <w:t xml:space="preserve">Pandey, S., &amp; Singh, A. (2024). </w:t>
      </w:r>
      <w:r w:rsidRPr="00440E0D">
        <w:rPr>
          <w:rFonts w:ascii="Times New Roman" w:hAnsi="Times New Roman" w:cs="Times New Roman"/>
          <w:i/>
          <w:iCs/>
          <w:sz w:val="24"/>
          <w:szCs w:val="22"/>
        </w:rPr>
        <w:t>Millet Milk: A potential cattle milk alternative—Extraction and value addition</w:t>
      </w:r>
      <w:r w:rsidRPr="00440E0D">
        <w:rPr>
          <w:rFonts w:ascii="Times New Roman" w:hAnsi="Times New Roman" w:cs="Times New Roman"/>
          <w:sz w:val="24"/>
          <w:szCs w:val="22"/>
        </w:rPr>
        <w:t xml:space="preserve">. </w:t>
      </w:r>
      <w:r w:rsidRPr="00440E0D">
        <w:rPr>
          <w:rFonts w:ascii="Times New Roman" w:hAnsi="Times New Roman" w:cs="Times New Roman"/>
          <w:i/>
          <w:iCs/>
          <w:sz w:val="24"/>
          <w:szCs w:val="22"/>
        </w:rPr>
        <w:t>Journal of Food Quality</w:t>
      </w:r>
      <w:r w:rsidRPr="00440E0D">
        <w:rPr>
          <w:rFonts w:ascii="Times New Roman" w:hAnsi="Times New Roman" w:cs="Times New Roman"/>
          <w:sz w:val="24"/>
          <w:szCs w:val="22"/>
        </w:rPr>
        <w:t xml:space="preserve">. </w:t>
      </w:r>
      <w:hyperlink r:id="rId7" w:history="1">
        <w:r w:rsidRPr="00440E0D">
          <w:rPr>
            <w:rStyle w:val="Hyperlink"/>
            <w:rFonts w:ascii="Times New Roman" w:hAnsi="Times New Roman" w:cs="Times New Roman"/>
            <w:sz w:val="24"/>
            <w:szCs w:val="22"/>
          </w:rPr>
          <w:t>https://doi.org/10.1155/2024/3964937</w:t>
        </w:r>
      </w:hyperlink>
    </w:p>
    <w:p w14:paraId="3DD5BCDC" w14:textId="77777777" w:rsidR="00440E0D" w:rsidRPr="00B86800" w:rsidRDefault="00440E0D" w:rsidP="009F757D">
      <w:pPr>
        <w:spacing w:line="360" w:lineRule="auto"/>
        <w:jc w:val="both"/>
        <w:rPr>
          <w:rFonts w:ascii="Times New Roman" w:hAnsi="Times New Roman" w:cs="Times New Roman"/>
          <w:sz w:val="24"/>
          <w:szCs w:val="24"/>
        </w:rPr>
      </w:pPr>
      <w:r w:rsidRPr="00B86800">
        <w:rPr>
          <w:rFonts w:ascii="Times New Roman" w:hAnsi="Times New Roman" w:cs="Times New Roman"/>
          <w:sz w:val="24"/>
          <w:szCs w:val="24"/>
        </w:rPr>
        <w:t>Pandey, S., &amp; Singh, A. (2024). Millet Milk: A Potential Cattle Milk Alternative—Extraction and Value Addition. Journal of Food Quality, 2024(1), 3964937.</w:t>
      </w:r>
    </w:p>
    <w:p w14:paraId="48BF730B" w14:textId="458D15BD" w:rsidR="000B63C9" w:rsidRPr="00976F78" w:rsidRDefault="000B63C9" w:rsidP="009F757D">
      <w:pPr>
        <w:spacing w:line="360" w:lineRule="auto"/>
        <w:jc w:val="both"/>
        <w:rPr>
          <w:rFonts w:ascii="Times New Roman" w:hAnsi="Times New Roman" w:cs="Times New Roman"/>
          <w:sz w:val="24"/>
          <w:szCs w:val="24"/>
        </w:rPr>
      </w:pPr>
      <w:proofErr w:type="spellStart"/>
      <w:r w:rsidRPr="000B63C9">
        <w:rPr>
          <w:rFonts w:ascii="Times New Roman" w:hAnsi="Times New Roman" w:cs="Times New Roman"/>
          <w:sz w:val="24"/>
          <w:szCs w:val="24"/>
        </w:rPr>
        <w:t>ElShazali</w:t>
      </w:r>
      <w:proofErr w:type="spellEnd"/>
      <w:r w:rsidRPr="000B63C9">
        <w:rPr>
          <w:rFonts w:ascii="Times New Roman" w:hAnsi="Times New Roman" w:cs="Times New Roman"/>
          <w:sz w:val="24"/>
          <w:szCs w:val="24"/>
        </w:rPr>
        <w:t xml:space="preserve">, A. M., Nahid, A. A., Salma, H. A., &amp; </w:t>
      </w:r>
      <w:proofErr w:type="spellStart"/>
      <w:r w:rsidRPr="000B63C9">
        <w:rPr>
          <w:rFonts w:ascii="Times New Roman" w:hAnsi="Times New Roman" w:cs="Times New Roman"/>
          <w:sz w:val="24"/>
          <w:szCs w:val="24"/>
        </w:rPr>
        <w:t>Elfadil</w:t>
      </w:r>
      <w:proofErr w:type="spellEnd"/>
      <w:r w:rsidRPr="000B63C9">
        <w:rPr>
          <w:rFonts w:ascii="Times New Roman" w:hAnsi="Times New Roman" w:cs="Times New Roman"/>
          <w:sz w:val="24"/>
          <w:szCs w:val="24"/>
        </w:rPr>
        <w:t>, E. B. (2011). Effect of radiation process on antinutrients, protein digestibility and sensory quality of pearl millet flour during processing and storage. International Food Research Journal, 18(4), 1401.</w:t>
      </w:r>
    </w:p>
    <w:p w14:paraId="40384189" w14:textId="77777777" w:rsidR="00440E0D" w:rsidRDefault="00440E0D" w:rsidP="009F757D">
      <w:pPr>
        <w:spacing w:line="360" w:lineRule="auto"/>
        <w:jc w:val="both"/>
        <w:rPr>
          <w:rFonts w:ascii="Times New Roman" w:hAnsi="Times New Roman" w:cs="Times New Roman"/>
          <w:sz w:val="24"/>
          <w:szCs w:val="24"/>
        </w:rPr>
      </w:pPr>
      <w:proofErr w:type="spellStart"/>
      <w:r w:rsidRPr="00BD44A9">
        <w:rPr>
          <w:rFonts w:ascii="Times New Roman" w:hAnsi="Times New Roman" w:cs="Times New Roman"/>
          <w:sz w:val="24"/>
          <w:szCs w:val="24"/>
        </w:rPr>
        <w:lastRenderedPageBreak/>
        <w:t>Perera</w:t>
      </w:r>
      <w:proofErr w:type="spellEnd"/>
      <w:r w:rsidRPr="00BD44A9">
        <w:rPr>
          <w:rFonts w:ascii="Times New Roman" w:hAnsi="Times New Roman" w:cs="Times New Roman"/>
          <w:sz w:val="24"/>
          <w:szCs w:val="24"/>
        </w:rPr>
        <w:t xml:space="preserve">, K. D. S. S., &amp; Perera, O. D. A. N. (2021). Development of Coconut Milk‐Based Spicy Ice Cream as a </w:t>
      </w:r>
      <w:proofErr w:type="spellStart"/>
      <w:r w:rsidRPr="00BD44A9">
        <w:rPr>
          <w:rFonts w:ascii="Times New Roman" w:hAnsi="Times New Roman" w:cs="Times New Roman"/>
          <w:sz w:val="24"/>
          <w:szCs w:val="24"/>
        </w:rPr>
        <w:t>Nondairy</w:t>
      </w:r>
      <w:proofErr w:type="spellEnd"/>
      <w:r w:rsidRPr="00BD44A9">
        <w:rPr>
          <w:rFonts w:ascii="Times New Roman" w:hAnsi="Times New Roman" w:cs="Times New Roman"/>
          <w:sz w:val="24"/>
          <w:szCs w:val="24"/>
        </w:rPr>
        <w:t xml:space="preserve"> Alternative with Desired Physicochemical and Sensory Attributes. </w:t>
      </w:r>
      <w:r w:rsidRPr="00BD44A9">
        <w:rPr>
          <w:rFonts w:ascii="Times New Roman" w:hAnsi="Times New Roman" w:cs="Times New Roman"/>
          <w:i/>
          <w:iCs/>
          <w:sz w:val="24"/>
          <w:szCs w:val="24"/>
        </w:rPr>
        <w:t>International Journal of Food Science</w:t>
      </w:r>
      <w:r w:rsidRPr="00BD44A9">
        <w:rPr>
          <w:rFonts w:ascii="Times New Roman" w:hAnsi="Times New Roman" w:cs="Times New Roman"/>
          <w:sz w:val="24"/>
          <w:szCs w:val="24"/>
        </w:rPr>
        <w:t>, </w:t>
      </w:r>
      <w:r w:rsidRPr="00BD44A9">
        <w:rPr>
          <w:rFonts w:ascii="Times New Roman" w:hAnsi="Times New Roman" w:cs="Times New Roman"/>
          <w:i/>
          <w:iCs/>
          <w:sz w:val="24"/>
          <w:szCs w:val="24"/>
        </w:rPr>
        <w:t>2021</w:t>
      </w:r>
      <w:r w:rsidRPr="00BD44A9">
        <w:rPr>
          <w:rFonts w:ascii="Times New Roman" w:hAnsi="Times New Roman" w:cs="Times New Roman"/>
          <w:sz w:val="24"/>
          <w:szCs w:val="24"/>
        </w:rPr>
        <w:t>(1), 6661193.</w:t>
      </w:r>
    </w:p>
    <w:p w14:paraId="5AF57952" w14:textId="77777777" w:rsidR="00440E0D" w:rsidRPr="00FE071D" w:rsidRDefault="00440E0D" w:rsidP="005F1F5A">
      <w:pPr>
        <w:spacing w:line="360" w:lineRule="auto"/>
        <w:jc w:val="both"/>
        <w:rPr>
          <w:rFonts w:ascii="Times New Roman" w:hAnsi="Times New Roman" w:cs="Times New Roman"/>
          <w:sz w:val="24"/>
          <w:szCs w:val="22"/>
        </w:rPr>
      </w:pPr>
      <w:r w:rsidRPr="00FE071D">
        <w:rPr>
          <w:rFonts w:ascii="Times New Roman" w:hAnsi="Times New Roman" w:cs="Times New Roman"/>
          <w:sz w:val="24"/>
          <w:szCs w:val="22"/>
        </w:rPr>
        <w:t xml:space="preserve">Prachi Chavan, </w:t>
      </w:r>
      <w:proofErr w:type="spellStart"/>
      <w:r w:rsidRPr="00FE071D">
        <w:rPr>
          <w:rFonts w:ascii="Times New Roman" w:hAnsi="Times New Roman" w:cs="Times New Roman"/>
          <w:sz w:val="24"/>
          <w:szCs w:val="22"/>
        </w:rPr>
        <w:t>Jignesha</w:t>
      </w:r>
      <w:proofErr w:type="spellEnd"/>
      <w:r w:rsidRPr="00FE071D">
        <w:rPr>
          <w:rFonts w:ascii="Times New Roman" w:hAnsi="Times New Roman" w:cs="Times New Roman"/>
          <w:sz w:val="24"/>
          <w:szCs w:val="22"/>
        </w:rPr>
        <w:t xml:space="preserve"> Gujar, Richa Kali, Vaibhav Rehapade, Manali Shelar, and Krutika Dake. 2025. “Development and Nutritional Analysis of Fermented Moringa-Enriched Crackers: A Nutrient-Dense Alternative Snack”. </w:t>
      </w:r>
      <w:r w:rsidRPr="00FE071D">
        <w:rPr>
          <w:rFonts w:ascii="Times New Roman" w:hAnsi="Times New Roman" w:cs="Times New Roman"/>
          <w:i/>
          <w:iCs/>
          <w:sz w:val="24"/>
          <w:szCs w:val="22"/>
        </w:rPr>
        <w:t>European Journal of Nutrition &amp; Food Safety</w:t>
      </w:r>
      <w:r w:rsidRPr="00FE071D">
        <w:rPr>
          <w:rFonts w:ascii="Times New Roman" w:hAnsi="Times New Roman" w:cs="Times New Roman"/>
          <w:sz w:val="24"/>
          <w:szCs w:val="22"/>
        </w:rPr>
        <w:t> 17 (10):29–36. https://doi.org/10.9734/ejnfs/2025/v17i101859.</w:t>
      </w:r>
    </w:p>
    <w:p w14:paraId="163C273E" w14:textId="77777777" w:rsidR="00440E0D" w:rsidRPr="003608B4" w:rsidRDefault="00440E0D" w:rsidP="009F757D">
      <w:pPr>
        <w:spacing w:line="360" w:lineRule="auto"/>
        <w:jc w:val="both"/>
        <w:rPr>
          <w:rFonts w:ascii="Times New Roman" w:hAnsi="Times New Roman" w:cs="Times New Roman"/>
          <w:sz w:val="28"/>
          <w:szCs w:val="28"/>
        </w:rPr>
      </w:pPr>
      <w:r w:rsidRPr="003608B4">
        <w:rPr>
          <w:rFonts w:ascii="Times New Roman" w:hAnsi="Times New Roman" w:cs="Times New Roman"/>
          <w:sz w:val="28"/>
          <w:szCs w:val="28"/>
        </w:rPr>
        <w:t xml:space="preserve">Raghavendra, S. N., &amp; </w:t>
      </w:r>
      <w:proofErr w:type="spellStart"/>
      <w:r w:rsidRPr="003608B4">
        <w:rPr>
          <w:rFonts w:ascii="Times New Roman" w:hAnsi="Times New Roman" w:cs="Times New Roman"/>
          <w:sz w:val="28"/>
          <w:szCs w:val="28"/>
        </w:rPr>
        <w:t>Raghavarao</w:t>
      </w:r>
      <w:proofErr w:type="spellEnd"/>
      <w:r w:rsidRPr="003608B4">
        <w:rPr>
          <w:rFonts w:ascii="Times New Roman" w:hAnsi="Times New Roman" w:cs="Times New Roman"/>
          <w:sz w:val="28"/>
          <w:szCs w:val="28"/>
        </w:rPr>
        <w:t xml:space="preserve">, K. S. M. S. (2010). Effect of different treatments for the destabilization of coconut milk emulsion. </w:t>
      </w:r>
      <w:r w:rsidRPr="003608B4">
        <w:rPr>
          <w:rFonts w:ascii="Times New Roman" w:hAnsi="Times New Roman" w:cs="Times New Roman"/>
          <w:i/>
          <w:iCs/>
          <w:sz w:val="28"/>
          <w:szCs w:val="28"/>
        </w:rPr>
        <w:t>Journal of Food Engineering, 97</w:t>
      </w:r>
      <w:r w:rsidRPr="003608B4">
        <w:rPr>
          <w:rFonts w:ascii="Times New Roman" w:hAnsi="Times New Roman" w:cs="Times New Roman"/>
          <w:sz w:val="28"/>
          <w:szCs w:val="28"/>
        </w:rPr>
        <w:t>(3), 341-347.</w:t>
      </w:r>
    </w:p>
    <w:p w14:paraId="1CBA30F2" w14:textId="77777777" w:rsidR="00440E0D" w:rsidRDefault="00440E0D" w:rsidP="009F757D">
      <w:pPr>
        <w:spacing w:line="360" w:lineRule="auto"/>
        <w:jc w:val="both"/>
        <w:rPr>
          <w:rFonts w:ascii="Times New Roman" w:hAnsi="Times New Roman" w:cs="Times New Roman"/>
          <w:sz w:val="24"/>
          <w:szCs w:val="24"/>
        </w:rPr>
      </w:pPr>
      <w:r w:rsidRPr="00776A61">
        <w:rPr>
          <w:rFonts w:ascii="Times New Roman" w:hAnsi="Times New Roman" w:cs="Times New Roman"/>
          <w:sz w:val="24"/>
          <w:szCs w:val="24"/>
        </w:rPr>
        <w:t>Rajakumar, R., Bagavathi Ammal, U., &amp; Sankar, R. (2023). 57. Anti-nutritional factors in millets and their reduction strategies. </w:t>
      </w:r>
      <w:r w:rsidRPr="00776A61">
        <w:rPr>
          <w:rFonts w:ascii="Times New Roman" w:hAnsi="Times New Roman" w:cs="Times New Roman"/>
          <w:i/>
          <w:iCs/>
          <w:sz w:val="24"/>
          <w:szCs w:val="24"/>
        </w:rPr>
        <w:t>Sensitizing the millet farming, consumption</w:t>
      </w:r>
      <w:r>
        <w:rPr>
          <w:rFonts w:ascii="Times New Roman" w:hAnsi="Times New Roman" w:cs="Times New Roman"/>
          <w:i/>
          <w:iCs/>
          <w:sz w:val="24"/>
          <w:szCs w:val="24"/>
        </w:rPr>
        <w:t>,</w:t>
      </w:r>
      <w:r w:rsidRPr="00776A61">
        <w:rPr>
          <w:rFonts w:ascii="Times New Roman" w:hAnsi="Times New Roman" w:cs="Times New Roman"/>
          <w:i/>
          <w:iCs/>
          <w:sz w:val="24"/>
          <w:szCs w:val="24"/>
        </w:rPr>
        <w:t xml:space="preserve"> and nutritional security—challenges and opportunities. Karaikal: Pandit Jawaharlal Nehru College of Agriculture &amp; Research Institute</w:t>
      </w:r>
      <w:r w:rsidRPr="00776A61">
        <w:rPr>
          <w:rFonts w:ascii="Times New Roman" w:hAnsi="Times New Roman" w:cs="Times New Roman"/>
          <w:sz w:val="24"/>
          <w:szCs w:val="24"/>
        </w:rPr>
        <w:t>, 323-8.</w:t>
      </w:r>
    </w:p>
    <w:p w14:paraId="2DF468F7" w14:textId="77777777" w:rsidR="00440E0D" w:rsidRPr="00731F0E" w:rsidRDefault="00440E0D" w:rsidP="005F1F5A">
      <w:pPr>
        <w:spacing w:line="360" w:lineRule="auto"/>
        <w:jc w:val="both"/>
        <w:rPr>
          <w:rFonts w:ascii="Times New Roman" w:hAnsi="Times New Roman" w:cs="Times New Roman"/>
          <w:sz w:val="24"/>
          <w:szCs w:val="22"/>
        </w:rPr>
      </w:pPr>
      <w:proofErr w:type="spellStart"/>
      <w:r w:rsidRPr="00731F0E">
        <w:rPr>
          <w:rFonts w:ascii="Times New Roman" w:hAnsi="Times New Roman" w:cs="Times New Roman"/>
          <w:sz w:val="24"/>
          <w:szCs w:val="22"/>
        </w:rPr>
        <w:t>Ropciuc</w:t>
      </w:r>
      <w:proofErr w:type="spellEnd"/>
      <w:r w:rsidRPr="00731F0E">
        <w:rPr>
          <w:rFonts w:ascii="Times New Roman" w:hAnsi="Times New Roman" w:cs="Times New Roman"/>
          <w:sz w:val="24"/>
          <w:szCs w:val="22"/>
        </w:rPr>
        <w:t xml:space="preserve">, S., Ghinea, C., Leahu, A., Prisacaru, A. E., </w:t>
      </w:r>
      <w:proofErr w:type="spellStart"/>
      <w:r w:rsidRPr="00731F0E">
        <w:rPr>
          <w:rFonts w:ascii="Times New Roman" w:hAnsi="Times New Roman" w:cs="Times New Roman"/>
          <w:sz w:val="24"/>
          <w:szCs w:val="22"/>
        </w:rPr>
        <w:t>Oroian</w:t>
      </w:r>
      <w:proofErr w:type="spellEnd"/>
      <w:r w:rsidRPr="00731F0E">
        <w:rPr>
          <w:rFonts w:ascii="Times New Roman" w:hAnsi="Times New Roman" w:cs="Times New Roman"/>
          <w:sz w:val="24"/>
          <w:szCs w:val="22"/>
        </w:rPr>
        <w:t xml:space="preserve">, M. A., Apostol, L. C., &amp; Dranca, F. (2024). Development and characterization of new plant-based ice cream assortments using </w:t>
      </w:r>
      <w:proofErr w:type="spellStart"/>
      <w:r w:rsidRPr="00731F0E">
        <w:rPr>
          <w:rFonts w:ascii="Times New Roman" w:hAnsi="Times New Roman" w:cs="Times New Roman"/>
          <w:sz w:val="24"/>
          <w:szCs w:val="22"/>
        </w:rPr>
        <w:t>oleogels</w:t>
      </w:r>
      <w:proofErr w:type="spellEnd"/>
      <w:r w:rsidRPr="00731F0E">
        <w:rPr>
          <w:rFonts w:ascii="Times New Roman" w:hAnsi="Times New Roman" w:cs="Times New Roman"/>
          <w:sz w:val="24"/>
          <w:szCs w:val="22"/>
        </w:rPr>
        <w:t xml:space="preserve"> as fat source. </w:t>
      </w:r>
      <w:r w:rsidRPr="00731F0E">
        <w:rPr>
          <w:rFonts w:ascii="Times New Roman" w:hAnsi="Times New Roman" w:cs="Times New Roman"/>
          <w:i/>
          <w:iCs/>
          <w:sz w:val="24"/>
          <w:szCs w:val="22"/>
        </w:rPr>
        <w:t>Gels</w:t>
      </w:r>
      <w:r w:rsidRPr="00731F0E">
        <w:rPr>
          <w:rFonts w:ascii="Times New Roman" w:hAnsi="Times New Roman" w:cs="Times New Roman"/>
          <w:sz w:val="24"/>
          <w:szCs w:val="22"/>
        </w:rPr>
        <w:t xml:space="preserve">, </w:t>
      </w:r>
      <w:r w:rsidRPr="00731F0E">
        <w:rPr>
          <w:rFonts w:ascii="Times New Roman" w:hAnsi="Times New Roman" w:cs="Times New Roman"/>
          <w:i/>
          <w:iCs/>
          <w:sz w:val="24"/>
          <w:szCs w:val="22"/>
        </w:rPr>
        <w:t>10</w:t>
      </w:r>
      <w:r w:rsidRPr="00731F0E">
        <w:rPr>
          <w:rFonts w:ascii="Times New Roman" w:hAnsi="Times New Roman" w:cs="Times New Roman"/>
          <w:sz w:val="24"/>
          <w:szCs w:val="22"/>
        </w:rPr>
        <w:t>(6), 397</w:t>
      </w:r>
    </w:p>
    <w:p w14:paraId="146B9649" w14:textId="77777777" w:rsidR="00440E0D" w:rsidRPr="007B188C" w:rsidRDefault="00440E0D" w:rsidP="009265C4">
      <w:pPr>
        <w:spacing w:line="360" w:lineRule="auto"/>
        <w:jc w:val="both"/>
        <w:rPr>
          <w:rFonts w:ascii="Times New Roman" w:hAnsi="Times New Roman" w:cs="Times New Roman"/>
          <w:sz w:val="24"/>
          <w:szCs w:val="22"/>
        </w:rPr>
      </w:pPr>
      <w:r w:rsidRPr="007B188C">
        <w:rPr>
          <w:rFonts w:ascii="Times New Roman" w:hAnsi="Times New Roman" w:cs="Times New Roman"/>
          <w:sz w:val="24"/>
          <w:szCs w:val="22"/>
        </w:rPr>
        <w:t xml:space="preserve">Saini, S., Saxena, S., </w:t>
      </w:r>
      <w:proofErr w:type="spellStart"/>
      <w:r w:rsidRPr="007B188C">
        <w:rPr>
          <w:rFonts w:ascii="Times New Roman" w:hAnsi="Times New Roman" w:cs="Times New Roman"/>
          <w:sz w:val="24"/>
          <w:szCs w:val="22"/>
        </w:rPr>
        <w:t>Samtiya</w:t>
      </w:r>
      <w:proofErr w:type="spellEnd"/>
      <w:r w:rsidRPr="007B188C">
        <w:rPr>
          <w:rFonts w:ascii="Times New Roman" w:hAnsi="Times New Roman" w:cs="Times New Roman"/>
          <w:sz w:val="24"/>
          <w:szCs w:val="22"/>
        </w:rPr>
        <w:t xml:space="preserve">, M., </w:t>
      </w:r>
      <w:proofErr w:type="spellStart"/>
      <w:r w:rsidRPr="007B188C">
        <w:rPr>
          <w:rFonts w:ascii="Times New Roman" w:hAnsi="Times New Roman" w:cs="Times New Roman"/>
          <w:sz w:val="24"/>
          <w:szCs w:val="22"/>
        </w:rPr>
        <w:t>Puniya</w:t>
      </w:r>
      <w:proofErr w:type="spellEnd"/>
      <w:r w:rsidRPr="007B188C">
        <w:rPr>
          <w:rFonts w:ascii="Times New Roman" w:hAnsi="Times New Roman" w:cs="Times New Roman"/>
          <w:sz w:val="24"/>
          <w:szCs w:val="22"/>
        </w:rPr>
        <w:t xml:space="preserve">, M., &amp; Dhewa, T. (2021). Potential of underutilized millets as Nutri-cereal: An overview. </w:t>
      </w:r>
      <w:r w:rsidRPr="007B188C">
        <w:rPr>
          <w:rFonts w:ascii="Times New Roman" w:hAnsi="Times New Roman" w:cs="Times New Roman"/>
          <w:i/>
          <w:iCs/>
          <w:sz w:val="24"/>
          <w:szCs w:val="22"/>
        </w:rPr>
        <w:t>Journal of Food Science and Technology, 58</w:t>
      </w:r>
      <w:r w:rsidRPr="007B188C">
        <w:rPr>
          <w:rFonts w:ascii="Times New Roman" w:hAnsi="Times New Roman" w:cs="Times New Roman"/>
          <w:sz w:val="24"/>
          <w:szCs w:val="22"/>
        </w:rPr>
        <w:t xml:space="preserve">(12), 4465–4477. </w:t>
      </w:r>
    </w:p>
    <w:p w14:paraId="7E713E17"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Satheesh, N., &amp; Prasad, N. B. (2012). Nutritional composition and antioxidant activity of coconut (Cocos nucifera) kernel. </w:t>
      </w:r>
      <w:r w:rsidRPr="00B508D8">
        <w:rPr>
          <w:rFonts w:ascii="Times New Roman" w:hAnsi="Times New Roman" w:cs="Times New Roman"/>
          <w:i/>
          <w:iCs/>
          <w:sz w:val="28"/>
          <w:szCs w:val="28"/>
        </w:rPr>
        <w:t>Indian Journal of Traditional Knowledge, 11</w:t>
      </w:r>
      <w:r w:rsidRPr="00B508D8">
        <w:rPr>
          <w:rFonts w:ascii="Times New Roman" w:hAnsi="Times New Roman" w:cs="Times New Roman"/>
          <w:sz w:val="28"/>
          <w:szCs w:val="28"/>
        </w:rPr>
        <w:t>(1), 82-88.</w:t>
      </w:r>
    </w:p>
    <w:p w14:paraId="5967F4CF" w14:textId="77777777" w:rsidR="00440E0D" w:rsidRDefault="00440E0D" w:rsidP="009F757D">
      <w:pPr>
        <w:spacing w:line="360" w:lineRule="auto"/>
        <w:jc w:val="both"/>
        <w:rPr>
          <w:rFonts w:ascii="Times New Roman" w:hAnsi="Times New Roman" w:cs="Times New Roman"/>
          <w:sz w:val="28"/>
          <w:szCs w:val="28"/>
        </w:rPr>
      </w:pPr>
      <w:r w:rsidRPr="00CA10B0">
        <w:rPr>
          <w:rFonts w:ascii="Times New Roman" w:hAnsi="Times New Roman" w:cs="Times New Roman"/>
          <w:sz w:val="28"/>
          <w:szCs w:val="28"/>
        </w:rPr>
        <w:t xml:space="preserve">Seow, C. C., &amp; </w:t>
      </w:r>
      <w:proofErr w:type="spellStart"/>
      <w:r w:rsidRPr="00CA10B0">
        <w:rPr>
          <w:rFonts w:ascii="Times New Roman" w:hAnsi="Times New Roman" w:cs="Times New Roman"/>
          <w:sz w:val="28"/>
          <w:szCs w:val="28"/>
        </w:rPr>
        <w:t>Gwee</w:t>
      </w:r>
      <w:proofErr w:type="spellEnd"/>
      <w:r w:rsidRPr="00CA10B0">
        <w:rPr>
          <w:rFonts w:ascii="Times New Roman" w:hAnsi="Times New Roman" w:cs="Times New Roman"/>
          <w:sz w:val="28"/>
          <w:szCs w:val="28"/>
        </w:rPr>
        <w:t>, C. N. (1997). Coconut milk: chemistry and technology. </w:t>
      </w:r>
      <w:r w:rsidRPr="00CA10B0">
        <w:rPr>
          <w:rFonts w:ascii="Times New Roman" w:hAnsi="Times New Roman" w:cs="Times New Roman"/>
          <w:i/>
          <w:iCs/>
          <w:sz w:val="28"/>
          <w:szCs w:val="28"/>
        </w:rPr>
        <w:t>International Journal of Food Science and Technology</w:t>
      </w:r>
      <w:r w:rsidRPr="00CA10B0">
        <w:rPr>
          <w:rFonts w:ascii="Times New Roman" w:hAnsi="Times New Roman" w:cs="Times New Roman"/>
          <w:sz w:val="28"/>
          <w:szCs w:val="28"/>
        </w:rPr>
        <w:t>, </w:t>
      </w:r>
      <w:r w:rsidRPr="00CA10B0">
        <w:rPr>
          <w:rFonts w:ascii="Times New Roman" w:hAnsi="Times New Roman" w:cs="Times New Roman"/>
          <w:i/>
          <w:iCs/>
          <w:sz w:val="28"/>
          <w:szCs w:val="28"/>
        </w:rPr>
        <w:t>32</w:t>
      </w:r>
      <w:r w:rsidRPr="00CA10B0">
        <w:rPr>
          <w:rFonts w:ascii="Times New Roman" w:hAnsi="Times New Roman" w:cs="Times New Roman"/>
          <w:sz w:val="28"/>
          <w:szCs w:val="28"/>
        </w:rPr>
        <w:t>(3), 189-201.</w:t>
      </w:r>
    </w:p>
    <w:p w14:paraId="04279E2B" w14:textId="77777777" w:rsidR="00440E0D" w:rsidRPr="003608B4" w:rsidRDefault="00440E0D" w:rsidP="009F757D">
      <w:pPr>
        <w:spacing w:line="360" w:lineRule="auto"/>
        <w:jc w:val="both"/>
        <w:rPr>
          <w:rFonts w:ascii="Times New Roman" w:hAnsi="Times New Roman" w:cs="Times New Roman"/>
          <w:sz w:val="28"/>
          <w:szCs w:val="28"/>
        </w:rPr>
      </w:pPr>
      <w:r w:rsidRPr="003608B4">
        <w:rPr>
          <w:rFonts w:ascii="Times New Roman" w:hAnsi="Times New Roman" w:cs="Times New Roman"/>
          <w:sz w:val="28"/>
          <w:szCs w:val="28"/>
        </w:rPr>
        <w:t xml:space="preserve">Seow, C. C., &amp; </w:t>
      </w:r>
      <w:proofErr w:type="spellStart"/>
      <w:r w:rsidRPr="003608B4">
        <w:rPr>
          <w:rFonts w:ascii="Times New Roman" w:hAnsi="Times New Roman" w:cs="Times New Roman"/>
          <w:sz w:val="28"/>
          <w:szCs w:val="28"/>
        </w:rPr>
        <w:t>Gwee</w:t>
      </w:r>
      <w:proofErr w:type="spellEnd"/>
      <w:r w:rsidRPr="003608B4">
        <w:rPr>
          <w:rFonts w:ascii="Times New Roman" w:hAnsi="Times New Roman" w:cs="Times New Roman"/>
          <w:sz w:val="28"/>
          <w:szCs w:val="28"/>
        </w:rPr>
        <w:t xml:space="preserve">, C. N. (1997). Coconut milk: Chemistry and technology. </w:t>
      </w:r>
      <w:r w:rsidRPr="003608B4">
        <w:rPr>
          <w:rFonts w:ascii="Times New Roman" w:hAnsi="Times New Roman" w:cs="Times New Roman"/>
          <w:i/>
          <w:iCs/>
          <w:sz w:val="28"/>
          <w:szCs w:val="28"/>
        </w:rPr>
        <w:t>International Journal of Food Science &amp; Technology, 32</w:t>
      </w:r>
      <w:r w:rsidRPr="003608B4">
        <w:rPr>
          <w:rFonts w:ascii="Times New Roman" w:hAnsi="Times New Roman" w:cs="Times New Roman"/>
          <w:sz w:val="28"/>
          <w:szCs w:val="28"/>
        </w:rPr>
        <w:t>(3), 189-201.</w:t>
      </w:r>
    </w:p>
    <w:p w14:paraId="2AA08E26"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lastRenderedPageBreak/>
        <w:t xml:space="preserve">Sheela, P., Uma Maheswari, T., Kanchana, S., Kamalasundari, S., &amp; Hemalatha, G. (2018). </w:t>
      </w:r>
      <w:r w:rsidRPr="00B86800">
        <w:rPr>
          <w:rFonts w:ascii="Times New Roman" w:hAnsi="Times New Roman" w:cs="Times New Roman"/>
          <w:sz w:val="24"/>
          <w:szCs w:val="24"/>
        </w:rPr>
        <w:t>Development and evaluation of fermented millet milk-based curd. </w:t>
      </w:r>
      <w:r w:rsidRPr="00B86800">
        <w:rPr>
          <w:rFonts w:ascii="Times New Roman" w:hAnsi="Times New Roman" w:cs="Times New Roman"/>
          <w:i/>
          <w:iCs/>
          <w:sz w:val="24"/>
          <w:szCs w:val="24"/>
        </w:rPr>
        <w:t xml:space="preserve">J. </w:t>
      </w:r>
      <w:proofErr w:type="spellStart"/>
      <w:r w:rsidRPr="00B86800">
        <w:rPr>
          <w:rFonts w:ascii="Times New Roman" w:hAnsi="Times New Roman" w:cs="Times New Roman"/>
          <w:i/>
          <w:iCs/>
          <w:sz w:val="24"/>
          <w:szCs w:val="24"/>
        </w:rPr>
        <w:t>Pharmacog</w:t>
      </w:r>
      <w:proofErr w:type="spellEnd"/>
      <w:r w:rsidRPr="00B86800">
        <w:rPr>
          <w:rFonts w:ascii="Times New Roman" w:hAnsi="Times New Roman" w:cs="Times New Roman"/>
          <w:i/>
          <w:iCs/>
          <w:sz w:val="24"/>
          <w:szCs w:val="24"/>
        </w:rPr>
        <w:t xml:space="preserve">. </w:t>
      </w:r>
      <w:proofErr w:type="spellStart"/>
      <w:r w:rsidRPr="00B86800">
        <w:rPr>
          <w:rFonts w:ascii="Times New Roman" w:hAnsi="Times New Roman" w:cs="Times New Roman"/>
          <w:i/>
          <w:iCs/>
          <w:sz w:val="24"/>
          <w:szCs w:val="24"/>
        </w:rPr>
        <w:t>Phytochem</w:t>
      </w:r>
      <w:proofErr w:type="spellEnd"/>
      <w:r w:rsidRPr="00B86800">
        <w:rPr>
          <w:rFonts w:ascii="Times New Roman" w:hAnsi="Times New Roman" w:cs="Times New Roman"/>
          <w:sz w:val="24"/>
          <w:szCs w:val="24"/>
        </w:rPr>
        <w:t>, </w:t>
      </w:r>
      <w:r w:rsidRPr="00B86800">
        <w:rPr>
          <w:rFonts w:ascii="Times New Roman" w:hAnsi="Times New Roman" w:cs="Times New Roman"/>
          <w:i/>
          <w:iCs/>
          <w:sz w:val="24"/>
          <w:szCs w:val="24"/>
        </w:rPr>
        <w:t>7</w:t>
      </w:r>
      <w:r w:rsidRPr="00B86800">
        <w:rPr>
          <w:rFonts w:ascii="Times New Roman" w:hAnsi="Times New Roman" w:cs="Times New Roman"/>
          <w:sz w:val="24"/>
          <w:szCs w:val="24"/>
        </w:rPr>
        <w:t>(4), 714-717.</w:t>
      </w:r>
    </w:p>
    <w:p w14:paraId="6C7A0445" w14:textId="77777777" w:rsidR="00440E0D" w:rsidRPr="009265C4" w:rsidRDefault="00440E0D" w:rsidP="009265C4">
      <w:pPr>
        <w:spacing w:line="360" w:lineRule="auto"/>
        <w:jc w:val="both"/>
        <w:rPr>
          <w:rFonts w:ascii="Times New Roman" w:hAnsi="Times New Roman" w:cs="Times New Roman"/>
          <w:sz w:val="24"/>
          <w:szCs w:val="22"/>
        </w:rPr>
      </w:pPr>
      <w:proofErr w:type="spellStart"/>
      <w:r w:rsidRPr="009265C4">
        <w:rPr>
          <w:rFonts w:ascii="Times New Roman" w:hAnsi="Times New Roman" w:cs="Times New Roman"/>
          <w:sz w:val="24"/>
          <w:szCs w:val="22"/>
        </w:rPr>
        <w:t>Shunmugapriya</w:t>
      </w:r>
      <w:proofErr w:type="spellEnd"/>
      <w:r w:rsidRPr="009265C4">
        <w:rPr>
          <w:rFonts w:ascii="Times New Roman" w:hAnsi="Times New Roman" w:cs="Times New Roman"/>
          <w:sz w:val="24"/>
          <w:szCs w:val="22"/>
        </w:rPr>
        <w:t xml:space="preserve"> K., Kanchana, S., Maheswari, T. U., Kumar, R. S., &amp; Vanniarajan, C. (2020). Standardization and stabilization of Millet milk by enzyme and its physicochemical evaluation. </w:t>
      </w:r>
      <w:r w:rsidRPr="009265C4">
        <w:rPr>
          <w:rFonts w:ascii="Times New Roman" w:hAnsi="Times New Roman" w:cs="Times New Roman"/>
          <w:i/>
          <w:iCs/>
          <w:sz w:val="24"/>
          <w:szCs w:val="22"/>
        </w:rPr>
        <w:t>European Journal of Nutrition &amp; Food Safety</w:t>
      </w:r>
      <w:r w:rsidRPr="009265C4">
        <w:rPr>
          <w:rFonts w:ascii="Times New Roman" w:hAnsi="Times New Roman" w:cs="Times New Roman"/>
          <w:sz w:val="24"/>
          <w:szCs w:val="22"/>
        </w:rPr>
        <w:t>, </w:t>
      </w:r>
      <w:r w:rsidRPr="009265C4">
        <w:rPr>
          <w:rFonts w:ascii="Times New Roman" w:hAnsi="Times New Roman" w:cs="Times New Roman"/>
          <w:i/>
          <w:iCs/>
          <w:sz w:val="24"/>
          <w:szCs w:val="22"/>
        </w:rPr>
        <w:t>12</w:t>
      </w:r>
      <w:r w:rsidRPr="009265C4">
        <w:rPr>
          <w:rFonts w:ascii="Times New Roman" w:hAnsi="Times New Roman" w:cs="Times New Roman"/>
          <w:sz w:val="24"/>
          <w:szCs w:val="22"/>
        </w:rPr>
        <w:t>(1), 30-38.</w:t>
      </w:r>
    </w:p>
    <w:p w14:paraId="2002BB50" w14:textId="77777777" w:rsidR="00440E0D" w:rsidRDefault="00440E0D" w:rsidP="009F757D">
      <w:pPr>
        <w:spacing w:line="360" w:lineRule="auto"/>
        <w:jc w:val="both"/>
        <w:rPr>
          <w:rFonts w:ascii="Times New Roman" w:hAnsi="Times New Roman" w:cs="Times New Roman"/>
          <w:sz w:val="24"/>
          <w:szCs w:val="24"/>
        </w:rPr>
      </w:pPr>
      <w:r w:rsidRPr="00976F78">
        <w:rPr>
          <w:rFonts w:ascii="Times New Roman" w:hAnsi="Times New Roman" w:cs="Times New Roman"/>
          <w:sz w:val="24"/>
          <w:szCs w:val="24"/>
        </w:rPr>
        <w:t xml:space="preserve">Shyam, S., &amp; Singh, P. (2018). Nutritional evaluation of kodo millet grain and formulation of its value-added products. </w:t>
      </w:r>
      <w:r w:rsidRPr="00976F78">
        <w:rPr>
          <w:rFonts w:ascii="Times New Roman" w:hAnsi="Times New Roman" w:cs="Times New Roman"/>
          <w:i/>
          <w:iCs/>
          <w:sz w:val="24"/>
          <w:szCs w:val="24"/>
        </w:rPr>
        <w:t>International Journal of Food Science &amp; Technology, 53</w:t>
      </w:r>
      <w:r w:rsidRPr="00976F78">
        <w:rPr>
          <w:rFonts w:ascii="Times New Roman" w:hAnsi="Times New Roman" w:cs="Times New Roman"/>
          <w:sz w:val="24"/>
          <w:szCs w:val="24"/>
        </w:rPr>
        <w:t>(1), 174–181.</w:t>
      </w:r>
    </w:p>
    <w:p w14:paraId="4902BC14" w14:textId="77777777" w:rsidR="00440E0D" w:rsidRPr="00B508D8" w:rsidRDefault="00440E0D" w:rsidP="009F757D">
      <w:pPr>
        <w:spacing w:line="360" w:lineRule="auto"/>
        <w:jc w:val="both"/>
        <w:rPr>
          <w:rFonts w:ascii="Times New Roman" w:hAnsi="Times New Roman" w:cs="Times New Roman"/>
          <w:sz w:val="28"/>
          <w:szCs w:val="28"/>
        </w:rPr>
      </w:pPr>
      <w:r w:rsidRPr="00B508D8">
        <w:rPr>
          <w:rFonts w:ascii="Times New Roman" w:hAnsi="Times New Roman" w:cs="Times New Roman"/>
          <w:sz w:val="28"/>
          <w:szCs w:val="28"/>
        </w:rPr>
        <w:t xml:space="preserve">St-Onge, M. P., &amp; Jones, P. J. (2002). Physiological effects of medium-chain triglycerides: Potential agents in the prevention of obesity. </w:t>
      </w:r>
      <w:r w:rsidRPr="00B508D8">
        <w:rPr>
          <w:rFonts w:ascii="Times New Roman" w:hAnsi="Times New Roman" w:cs="Times New Roman"/>
          <w:i/>
          <w:iCs/>
          <w:sz w:val="28"/>
          <w:szCs w:val="28"/>
        </w:rPr>
        <w:t>The Journal of Nutrition, 132</w:t>
      </w:r>
      <w:r w:rsidRPr="00B508D8">
        <w:rPr>
          <w:rFonts w:ascii="Times New Roman" w:hAnsi="Times New Roman" w:cs="Times New Roman"/>
          <w:sz w:val="28"/>
          <w:szCs w:val="28"/>
        </w:rPr>
        <w:t>(3), 329-332.</w:t>
      </w:r>
    </w:p>
    <w:p w14:paraId="08F6348B" w14:textId="77777777" w:rsidR="00440E0D" w:rsidRPr="00B86800" w:rsidRDefault="00440E0D" w:rsidP="009F757D">
      <w:pPr>
        <w:spacing w:line="360" w:lineRule="auto"/>
        <w:jc w:val="both"/>
        <w:rPr>
          <w:rFonts w:ascii="Times New Roman" w:hAnsi="Times New Roman" w:cs="Times New Roman"/>
          <w:sz w:val="24"/>
          <w:szCs w:val="24"/>
        </w:rPr>
      </w:pPr>
      <w:r w:rsidRPr="002A6CE9">
        <w:rPr>
          <w:rFonts w:ascii="Times New Roman" w:hAnsi="Times New Roman" w:cs="Times New Roman"/>
          <w:sz w:val="24"/>
          <w:szCs w:val="24"/>
        </w:rPr>
        <w:t xml:space="preserve">Sunny, J. D., Kundu, P., &amp; </w:t>
      </w:r>
      <w:proofErr w:type="spellStart"/>
      <w:r w:rsidRPr="002A6CE9">
        <w:rPr>
          <w:rFonts w:ascii="Times New Roman" w:hAnsi="Times New Roman" w:cs="Times New Roman"/>
          <w:sz w:val="24"/>
          <w:szCs w:val="24"/>
        </w:rPr>
        <w:t>Mehla</w:t>
      </w:r>
      <w:proofErr w:type="spellEnd"/>
      <w:r w:rsidRPr="002A6CE9">
        <w:rPr>
          <w:rFonts w:ascii="Times New Roman" w:hAnsi="Times New Roman" w:cs="Times New Roman"/>
          <w:sz w:val="24"/>
          <w:szCs w:val="24"/>
        </w:rPr>
        <w:t xml:space="preserve">, R. (2019). </w:t>
      </w:r>
      <w:r w:rsidRPr="00B86800">
        <w:rPr>
          <w:rFonts w:ascii="Times New Roman" w:hAnsi="Times New Roman" w:cs="Times New Roman"/>
          <w:sz w:val="24"/>
          <w:szCs w:val="24"/>
        </w:rPr>
        <w:t>Preparation and physicochemical evaluation of dairy-free alternatives based on coconut and millet milk. </w:t>
      </w:r>
      <w:r w:rsidRPr="00B86800">
        <w:rPr>
          <w:rFonts w:ascii="Times New Roman" w:hAnsi="Times New Roman" w:cs="Times New Roman"/>
          <w:i/>
          <w:iCs/>
          <w:sz w:val="24"/>
          <w:szCs w:val="24"/>
        </w:rPr>
        <w:t>Int. J. Pharm. Biol. Sci</w:t>
      </w:r>
      <w:r w:rsidRPr="00B86800">
        <w:rPr>
          <w:rFonts w:ascii="Times New Roman" w:hAnsi="Times New Roman" w:cs="Times New Roman"/>
          <w:sz w:val="24"/>
          <w:szCs w:val="24"/>
        </w:rPr>
        <w:t>, </w:t>
      </w:r>
      <w:r w:rsidRPr="00B86800">
        <w:rPr>
          <w:rFonts w:ascii="Times New Roman" w:hAnsi="Times New Roman" w:cs="Times New Roman"/>
          <w:i/>
          <w:iCs/>
          <w:sz w:val="24"/>
          <w:szCs w:val="24"/>
        </w:rPr>
        <w:t>9</w:t>
      </w:r>
      <w:r w:rsidRPr="00B86800">
        <w:rPr>
          <w:rFonts w:ascii="Times New Roman" w:hAnsi="Times New Roman" w:cs="Times New Roman"/>
          <w:sz w:val="24"/>
          <w:szCs w:val="24"/>
        </w:rPr>
        <w:t>, 565-572.</w:t>
      </w:r>
    </w:p>
    <w:p w14:paraId="0B4AD38E" w14:textId="77777777" w:rsidR="00440E0D" w:rsidRPr="003608B4" w:rsidRDefault="00440E0D" w:rsidP="009F757D">
      <w:pPr>
        <w:spacing w:line="360" w:lineRule="auto"/>
        <w:jc w:val="both"/>
        <w:rPr>
          <w:rFonts w:ascii="Times New Roman" w:hAnsi="Times New Roman" w:cs="Times New Roman"/>
          <w:sz w:val="28"/>
          <w:szCs w:val="28"/>
        </w:rPr>
      </w:pPr>
      <w:proofErr w:type="spellStart"/>
      <w:r w:rsidRPr="003608B4">
        <w:rPr>
          <w:rFonts w:ascii="Times New Roman" w:hAnsi="Times New Roman" w:cs="Times New Roman"/>
          <w:sz w:val="28"/>
          <w:szCs w:val="28"/>
        </w:rPr>
        <w:t>Tangsuphoom</w:t>
      </w:r>
      <w:proofErr w:type="spellEnd"/>
      <w:r w:rsidRPr="003608B4">
        <w:rPr>
          <w:rFonts w:ascii="Times New Roman" w:hAnsi="Times New Roman" w:cs="Times New Roman"/>
          <w:sz w:val="28"/>
          <w:szCs w:val="28"/>
        </w:rPr>
        <w:t xml:space="preserve">, N., &amp; Coupland, J. N. (2008). Effect of thermal treatments on the properties of coconut milk emulsions. </w:t>
      </w:r>
      <w:r w:rsidRPr="003608B4">
        <w:rPr>
          <w:rFonts w:ascii="Times New Roman" w:hAnsi="Times New Roman" w:cs="Times New Roman"/>
          <w:i/>
          <w:iCs/>
          <w:sz w:val="28"/>
          <w:szCs w:val="28"/>
        </w:rPr>
        <w:t>Food Hydrocolloids, 22</w:t>
      </w:r>
      <w:r w:rsidRPr="003608B4">
        <w:rPr>
          <w:rFonts w:ascii="Times New Roman" w:hAnsi="Times New Roman" w:cs="Times New Roman"/>
          <w:sz w:val="28"/>
          <w:szCs w:val="28"/>
        </w:rPr>
        <w:t>(7), 1233-1242.</w:t>
      </w:r>
    </w:p>
    <w:p w14:paraId="50A296E6" w14:textId="77777777" w:rsidR="00440E0D" w:rsidRDefault="00440E0D" w:rsidP="009F757D">
      <w:pPr>
        <w:spacing w:line="360" w:lineRule="auto"/>
        <w:jc w:val="both"/>
        <w:rPr>
          <w:rFonts w:ascii="Times New Roman" w:hAnsi="Times New Roman" w:cs="Times New Roman"/>
          <w:sz w:val="24"/>
          <w:szCs w:val="24"/>
        </w:rPr>
      </w:pPr>
      <w:proofErr w:type="spellStart"/>
      <w:r w:rsidRPr="00C95B4C">
        <w:rPr>
          <w:rFonts w:ascii="Times New Roman" w:hAnsi="Times New Roman" w:cs="Times New Roman"/>
          <w:sz w:val="24"/>
          <w:szCs w:val="24"/>
        </w:rPr>
        <w:t>Tinchan</w:t>
      </w:r>
      <w:proofErr w:type="spellEnd"/>
      <w:r w:rsidRPr="00C95B4C">
        <w:rPr>
          <w:rFonts w:ascii="Times New Roman" w:hAnsi="Times New Roman" w:cs="Times New Roman"/>
          <w:sz w:val="24"/>
          <w:szCs w:val="24"/>
        </w:rPr>
        <w:t xml:space="preserve">, P., </w:t>
      </w:r>
      <w:proofErr w:type="spellStart"/>
      <w:r w:rsidRPr="00C95B4C">
        <w:rPr>
          <w:rFonts w:ascii="Times New Roman" w:hAnsi="Times New Roman" w:cs="Times New Roman"/>
          <w:sz w:val="24"/>
          <w:szCs w:val="24"/>
        </w:rPr>
        <w:t>Lorjaroenphon</w:t>
      </w:r>
      <w:proofErr w:type="spellEnd"/>
      <w:r w:rsidRPr="00C95B4C">
        <w:rPr>
          <w:rFonts w:ascii="Times New Roman" w:hAnsi="Times New Roman" w:cs="Times New Roman"/>
          <w:sz w:val="24"/>
          <w:szCs w:val="24"/>
        </w:rPr>
        <w:t xml:space="preserve">, Y., Cadwallader, K. R., &amp; </w:t>
      </w:r>
      <w:proofErr w:type="spellStart"/>
      <w:r w:rsidRPr="00C95B4C">
        <w:rPr>
          <w:rFonts w:ascii="Times New Roman" w:hAnsi="Times New Roman" w:cs="Times New Roman"/>
          <w:sz w:val="24"/>
          <w:szCs w:val="24"/>
        </w:rPr>
        <w:t>Chaiseri</w:t>
      </w:r>
      <w:proofErr w:type="spellEnd"/>
      <w:r w:rsidRPr="00C95B4C">
        <w:rPr>
          <w:rFonts w:ascii="Times New Roman" w:hAnsi="Times New Roman" w:cs="Times New Roman"/>
          <w:sz w:val="24"/>
          <w:szCs w:val="24"/>
        </w:rPr>
        <w:t>, S. (2015). Changes in the profile of volatiles of canned coconut milk during storage. Journal of food science, 80(1), C49-C54.</w:t>
      </w:r>
    </w:p>
    <w:p w14:paraId="421FF9BA" w14:textId="77777777" w:rsidR="00440E0D" w:rsidRDefault="00440E0D" w:rsidP="009F757D">
      <w:pPr>
        <w:spacing w:line="360" w:lineRule="auto"/>
        <w:jc w:val="both"/>
        <w:rPr>
          <w:rFonts w:ascii="Times New Roman" w:hAnsi="Times New Roman" w:cs="Times New Roman"/>
          <w:sz w:val="24"/>
          <w:szCs w:val="24"/>
        </w:rPr>
      </w:pPr>
      <w:r w:rsidRPr="00ED3BEA">
        <w:rPr>
          <w:rFonts w:ascii="Times New Roman" w:hAnsi="Times New Roman" w:cs="Times New Roman"/>
          <w:sz w:val="24"/>
          <w:szCs w:val="24"/>
        </w:rPr>
        <w:t>Yang, J., Deng, Y., Chu, H., Cong, Y., Zhao, J., Pohl, D., ... &amp; Fox, M. (2013). Prevalence and presentation of lactose intolerance and effects on dairy product intake in healthy subjects and patients with irritable bowel syndrome. Clinical gastroenterology and hepatology, 11(3), 262-268.</w:t>
      </w:r>
    </w:p>
    <w:sectPr w:rsidR="00440E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9F85" w14:textId="77777777" w:rsidR="009E20AB" w:rsidRDefault="009E20AB" w:rsidP="00B85FAE">
      <w:pPr>
        <w:spacing w:after="0" w:line="240" w:lineRule="auto"/>
      </w:pPr>
      <w:r>
        <w:separator/>
      </w:r>
    </w:p>
  </w:endnote>
  <w:endnote w:type="continuationSeparator" w:id="0">
    <w:p w14:paraId="0B6A120D" w14:textId="77777777" w:rsidR="009E20AB" w:rsidRDefault="009E20AB" w:rsidP="00B8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A82B" w14:textId="77777777" w:rsidR="00B85FAE" w:rsidRDefault="00B85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5B0E" w14:textId="77777777" w:rsidR="00B85FAE" w:rsidRDefault="00B85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713A" w14:textId="77777777" w:rsidR="00B85FAE" w:rsidRDefault="00B85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788A" w14:textId="77777777" w:rsidR="009E20AB" w:rsidRDefault="009E20AB" w:rsidP="00B85FAE">
      <w:pPr>
        <w:spacing w:after="0" w:line="240" w:lineRule="auto"/>
      </w:pPr>
      <w:r>
        <w:separator/>
      </w:r>
    </w:p>
  </w:footnote>
  <w:footnote w:type="continuationSeparator" w:id="0">
    <w:p w14:paraId="383D6A6A" w14:textId="77777777" w:rsidR="009E20AB" w:rsidRDefault="009E20AB" w:rsidP="00B85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1506" w14:textId="66663BBB" w:rsidR="00B85FAE" w:rsidRDefault="000B63C9">
    <w:pPr>
      <w:pStyle w:val="Header"/>
    </w:pPr>
    <w:r>
      <w:rPr>
        <w:noProof/>
      </w:rPr>
      <w:pict w14:anchorId="66BC7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D276" w14:textId="0D78A3FF" w:rsidR="00B85FAE" w:rsidRDefault="000B63C9">
    <w:pPr>
      <w:pStyle w:val="Header"/>
    </w:pPr>
    <w:r>
      <w:rPr>
        <w:noProof/>
      </w:rPr>
      <w:pict w14:anchorId="28B6F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EED5" w14:textId="3D5D3437" w:rsidR="00B85FAE" w:rsidRDefault="000B63C9">
    <w:pPr>
      <w:pStyle w:val="Header"/>
    </w:pPr>
    <w:r>
      <w:rPr>
        <w:noProof/>
      </w:rPr>
      <w:pict w14:anchorId="2C831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8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A4BA1"/>
    <w:multiLevelType w:val="hybridMultilevel"/>
    <w:tmpl w:val="F3DCD7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C4"/>
    <w:rsid w:val="000945D5"/>
    <w:rsid w:val="000B63C9"/>
    <w:rsid w:val="000F46E5"/>
    <w:rsid w:val="00170272"/>
    <w:rsid w:val="001A54BF"/>
    <w:rsid w:val="001D5C0D"/>
    <w:rsid w:val="001F1B4C"/>
    <w:rsid w:val="00212DF4"/>
    <w:rsid w:val="002409B7"/>
    <w:rsid w:val="002A6CE9"/>
    <w:rsid w:val="002B143F"/>
    <w:rsid w:val="00385B5F"/>
    <w:rsid w:val="003A630F"/>
    <w:rsid w:val="003B76E5"/>
    <w:rsid w:val="00440E0D"/>
    <w:rsid w:val="0045090A"/>
    <w:rsid w:val="004A708D"/>
    <w:rsid w:val="004F4FB2"/>
    <w:rsid w:val="00522320"/>
    <w:rsid w:val="00531798"/>
    <w:rsid w:val="00552511"/>
    <w:rsid w:val="005B3B51"/>
    <w:rsid w:val="005F1F5A"/>
    <w:rsid w:val="00661AC6"/>
    <w:rsid w:val="006B3F58"/>
    <w:rsid w:val="006C3A3F"/>
    <w:rsid w:val="00731F0E"/>
    <w:rsid w:val="007936F9"/>
    <w:rsid w:val="007B188C"/>
    <w:rsid w:val="00887F61"/>
    <w:rsid w:val="008D4A94"/>
    <w:rsid w:val="008F04EE"/>
    <w:rsid w:val="009265C4"/>
    <w:rsid w:val="009C01A6"/>
    <w:rsid w:val="009E20AB"/>
    <w:rsid w:val="009F757D"/>
    <w:rsid w:val="00A21971"/>
    <w:rsid w:val="00AA55FC"/>
    <w:rsid w:val="00AA6326"/>
    <w:rsid w:val="00B42142"/>
    <w:rsid w:val="00B62528"/>
    <w:rsid w:val="00B85FAE"/>
    <w:rsid w:val="00CF04AB"/>
    <w:rsid w:val="00CF2CF8"/>
    <w:rsid w:val="00D70364"/>
    <w:rsid w:val="00D94316"/>
    <w:rsid w:val="00DA6CFF"/>
    <w:rsid w:val="00DC284A"/>
    <w:rsid w:val="00EC5A46"/>
    <w:rsid w:val="00EE302D"/>
    <w:rsid w:val="00F0114D"/>
    <w:rsid w:val="00F16909"/>
    <w:rsid w:val="00F25587"/>
    <w:rsid w:val="00F96368"/>
    <w:rsid w:val="00FB3B67"/>
    <w:rsid w:val="00FE071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BDA98F"/>
  <w15:chartTrackingRefBased/>
  <w15:docId w15:val="{F00A8243-A2EB-409A-9BC1-8EB2A8ED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57D"/>
  </w:style>
  <w:style w:type="paragraph" w:styleId="Heading1">
    <w:name w:val="heading 1"/>
    <w:basedOn w:val="Normal"/>
    <w:next w:val="Normal"/>
    <w:link w:val="Heading1Char"/>
    <w:uiPriority w:val="9"/>
    <w:qFormat/>
    <w:rsid w:val="009265C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265C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265C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26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C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265C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265C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26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C4"/>
    <w:rPr>
      <w:rFonts w:eastAsiaTheme="majorEastAsia" w:cstheme="majorBidi"/>
      <w:color w:val="272727" w:themeColor="text1" w:themeTint="D8"/>
    </w:rPr>
  </w:style>
  <w:style w:type="paragraph" w:styleId="Title">
    <w:name w:val="Title"/>
    <w:basedOn w:val="Normal"/>
    <w:next w:val="Normal"/>
    <w:link w:val="TitleChar"/>
    <w:uiPriority w:val="10"/>
    <w:qFormat/>
    <w:rsid w:val="009265C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265C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265C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265C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265C4"/>
    <w:pPr>
      <w:spacing w:before="160"/>
      <w:jc w:val="center"/>
    </w:pPr>
    <w:rPr>
      <w:i/>
      <w:iCs/>
      <w:color w:val="404040" w:themeColor="text1" w:themeTint="BF"/>
    </w:rPr>
  </w:style>
  <w:style w:type="character" w:customStyle="1" w:styleId="QuoteChar">
    <w:name w:val="Quote Char"/>
    <w:basedOn w:val="DefaultParagraphFont"/>
    <w:link w:val="Quote"/>
    <w:uiPriority w:val="29"/>
    <w:rsid w:val="009265C4"/>
    <w:rPr>
      <w:i/>
      <w:iCs/>
      <w:color w:val="404040" w:themeColor="text1" w:themeTint="BF"/>
    </w:rPr>
  </w:style>
  <w:style w:type="paragraph" w:styleId="ListParagraph">
    <w:name w:val="List Paragraph"/>
    <w:basedOn w:val="Normal"/>
    <w:uiPriority w:val="34"/>
    <w:qFormat/>
    <w:rsid w:val="009265C4"/>
    <w:pPr>
      <w:ind w:left="720"/>
      <w:contextualSpacing/>
    </w:pPr>
  </w:style>
  <w:style w:type="character" w:styleId="IntenseEmphasis">
    <w:name w:val="Intense Emphasis"/>
    <w:basedOn w:val="DefaultParagraphFont"/>
    <w:uiPriority w:val="21"/>
    <w:qFormat/>
    <w:rsid w:val="009265C4"/>
    <w:rPr>
      <w:i/>
      <w:iCs/>
      <w:color w:val="2F5496" w:themeColor="accent1" w:themeShade="BF"/>
    </w:rPr>
  </w:style>
  <w:style w:type="paragraph" w:styleId="IntenseQuote">
    <w:name w:val="Intense Quote"/>
    <w:basedOn w:val="Normal"/>
    <w:next w:val="Normal"/>
    <w:link w:val="IntenseQuoteChar"/>
    <w:uiPriority w:val="30"/>
    <w:qFormat/>
    <w:rsid w:val="00926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5C4"/>
    <w:rPr>
      <w:i/>
      <w:iCs/>
      <w:color w:val="2F5496" w:themeColor="accent1" w:themeShade="BF"/>
    </w:rPr>
  </w:style>
  <w:style w:type="character" w:styleId="IntenseReference">
    <w:name w:val="Intense Reference"/>
    <w:basedOn w:val="DefaultParagraphFont"/>
    <w:uiPriority w:val="32"/>
    <w:qFormat/>
    <w:rsid w:val="009265C4"/>
    <w:rPr>
      <w:b/>
      <w:bCs/>
      <w:smallCaps/>
      <w:color w:val="2F5496" w:themeColor="accent1" w:themeShade="BF"/>
      <w:spacing w:val="5"/>
    </w:rPr>
  </w:style>
  <w:style w:type="character" w:styleId="Hyperlink">
    <w:name w:val="Hyperlink"/>
    <w:basedOn w:val="DefaultParagraphFont"/>
    <w:uiPriority w:val="99"/>
    <w:unhideWhenUsed/>
    <w:rsid w:val="002409B7"/>
    <w:rPr>
      <w:color w:val="0563C1" w:themeColor="hyperlink"/>
      <w:u w:val="single"/>
    </w:rPr>
  </w:style>
  <w:style w:type="character" w:styleId="UnresolvedMention">
    <w:name w:val="Unresolved Mention"/>
    <w:basedOn w:val="DefaultParagraphFont"/>
    <w:uiPriority w:val="99"/>
    <w:semiHidden/>
    <w:unhideWhenUsed/>
    <w:rsid w:val="007B188C"/>
    <w:rPr>
      <w:color w:val="605E5C"/>
      <w:shd w:val="clear" w:color="auto" w:fill="E1DFDD"/>
    </w:rPr>
  </w:style>
  <w:style w:type="table" w:styleId="TableGridLight">
    <w:name w:val="Grid Table Light"/>
    <w:basedOn w:val="TableNormal"/>
    <w:uiPriority w:val="40"/>
    <w:rsid w:val="009F75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8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FAE"/>
  </w:style>
  <w:style w:type="paragraph" w:styleId="Footer">
    <w:name w:val="footer"/>
    <w:basedOn w:val="Normal"/>
    <w:link w:val="FooterChar"/>
    <w:uiPriority w:val="99"/>
    <w:unhideWhenUsed/>
    <w:rsid w:val="00B8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55/2024/39649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14</Pages>
  <Words>4273</Words>
  <Characters>26083</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Ranvare</dc:creator>
  <cp:keywords/>
  <dc:description/>
  <cp:lastModifiedBy>SDI PC New 16</cp:lastModifiedBy>
  <cp:revision>16</cp:revision>
  <dcterms:created xsi:type="dcterms:W3CDTF">2025-10-19T16:44:00Z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ad66431a-64f5-41e7-a976-e66cdebb93ea</vt:lpwstr>
  </property>
</Properties>
</file>