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47ED" w:rsidRDefault="00AA47ED" w:rsidP="00AA47ED">
      <w:pPr>
        <w:spacing w:after="0"/>
        <w:jc w:val="both"/>
        <w:rPr>
          <w:rFonts w:ascii="Times New Roman" w:hAnsi="Times New Roman" w:cs="Times New Roman"/>
          <w:b/>
          <w:sz w:val="24"/>
          <w:szCs w:val="24"/>
        </w:rPr>
      </w:pPr>
    </w:p>
    <w:p w:rsidR="006916F8" w:rsidRPr="004571DA" w:rsidRDefault="006916F8" w:rsidP="00AA47ED">
      <w:pPr>
        <w:jc w:val="both"/>
        <w:rPr>
          <w:rFonts w:ascii="Times New Roman" w:hAnsi="Times New Roman" w:cs="Times New Roman"/>
          <w:b/>
          <w:sz w:val="24"/>
          <w:szCs w:val="24"/>
          <w:u w:val="single"/>
        </w:rPr>
      </w:pPr>
    </w:p>
    <w:p w:rsidR="006916F8" w:rsidRPr="004571DA" w:rsidRDefault="006916F8" w:rsidP="00E70E86">
      <w:pPr>
        <w:spacing w:after="0"/>
        <w:jc w:val="both"/>
        <w:rPr>
          <w:rFonts w:ascii="Times New Roman" w:hAnsi="Times New Roman" w:cs="Times New Roman"/>
          <w:b/>
          <w:bCs/>
          <w:sz w:val="24"/>
          <w:szCs w:val="24"/>
        </w:rPr>
      </w:pPr>
    </w:p>
    <w:p w:rsidR="008764B5" w:rsidRPr="004571DA" w:rsidRDefault="008764B5" w:rsidP="00E70E86">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 xml:space="preserve">A Review on </w:t>
      </w:r>
      <w:r w:rsidR="004A28EB" w:rsidRPr="004571DA">
        <w:rPr>
          <w:rFonts w:ascii="Times New Roman" w:hAnsi="Times New Roman" w:cs="Times New Roman"/>
          <w:b/>
          <w:bCs/>
          <w:sz w:val="24"/>
          <w:szCs w:val="24"/>
        </w:rPr>
        <w:t>Phytoremediation Using Organic Amendments</w:t>
      </w:r>
      <w:r w:rsidR="00581360">
        <w:rPr>
          <w:rFonts w:ascii="Times New Roman" w:hAnsi="Times New Roman" w:cs="Times New Roman"/>
          <w:b/>
          <w:bCs/>
          <w:sz w:val="24"/>
          <w:szCs w:val="24"/>
        </w:rPr>
        <w:t xml:space="preserve">: </w:t>
      </w:r>
      <w:r w:rsidR="004A28EB" w:rsidRPr="004571DA">
        <w:rPr>
          <w:rFonts w:ascii="Times New Roman" w:hAnsi="Times New Roman" w:cs="Times New Roman"/>
          <w:b/>
          <w:bCs/>
          <w:sz w:val="24"/>
          <w:szCs w:val="24"/>
        </w:rPr>
        <w:t>Opportunities and Limitations</w:t>
      </w:r>
    </w:p>
    <w:p w:rsidR="00E70E86" w:rsidRPr="004571DA" w:rsidRDefault="00E70E86" w:rsidP="00E70E86">
      <w:pPr>
        <w:spacing w:after="0"/>
        <w:jc w:val="both"/>
        <w:rPr>
          <w:rFonts w:ascii="Times New Roman" w:hAnsi="Times New Roman" w:cs="Times New Roman"/>
          <w:b/>
          <w:bCs/>
          <w:sz w:val="24"/>
          <w:szCs w:val="24"/>
        </w:rPr>
      </w:pPr>
    </w:p>
    <w:p w:rsidR="008764B5" w:rsidRPr="004571DA" w:rsidRDefault="00B100E2" w:rsidP="00F62F62">
      <w:pPr>
        <w:rPr>
          <w:rFonts w:ascii="Times New Roman" w:hAnsi="Times New Roman" w:cs="Times New Roman"/>
          <w:b/>
          <w:bCs/>
          <w:sz w:val="24"/>
          <w:szCs w:val="24"/>
        </w:rPr>
      </w:pPr>
      <w:r w:rsidRPr="004571DA">
        <w:rPr>
          <w:rFonts w:ascii="Times New Roman" w:hAnsi="Times New Roman" w:cs="Times New Roman"/>
          <w:b/>
          <w:bCs/>
          <w:sz w:val="24"/>
          <w:szCs w:val="24"/>
        </w:rPr>
        <w:t>Abstract-</w:t>
      </w:r>
    </w:p>
    <w:p w:rsidR="00B100E2" w:rsidRPr="004571DA" w:rsidRDefault="003D7940" w:rsidP="00F62F62">
      <w:pPr>
        <w:spacing w:after="0"/>
        <w:jc w:val="both"/>
        <w:rPr>
          <w:rFonts w:ascii="Times New Roman" w:hAnsi="Times New Roman" w:cs="Times New Roman"/>
          <w:b/>
          <w:bCs/>
          <w:sz w:val="24"/>
          <w:szCs w:val="24"/>
        </w:rPr>
      </w:pPr>
      <w:r w:rsidRPr="004571DA">
        <w:rPr>
          <w:rFonts w:ascii="Times New Roman" w:hAnsi="Times New Roman" w:cs="Times New Roman"/>
          <w:sz w:val="24"/>
          <w:szCs w:val="24"/>
        </w:rPr>
        <w:t xml:space="preserve">Phytoremediation, an eco-friendly and cost-effective technology, employs plants to remove, stabilize, or degrade contaminants from soil and water systems. However, its efficiency is often constrained by poor plant growth and limited bioavailability of pollutants. The integration of </w:t>
      </w:r>
      <w:r w:rsidRPr="004571DA">
        <w:rPr>
          <w:rStyle w:val="Strong"/>
          <w:rFonts w:ascii="Times New Roman" w:hAnsi="Times New Roman" w:cs="Times New Roman"/>
          <w:b w:val="0"/>
          <w:sz w:val="24"/>
          <w:szCs w:val="24"/>
        </w:rPr>
        <w:t>organic amendments</w:t>
      </w:r>
      <w:r w:rsidRPr="004571DA">
        <w:rPr>
          <w:rFonts w:ascii="Times New Roman" w:hAnsi="Times New Roman" w:cs="Times New Roman"/>
          <w:sz w:val="24"/>
          <w:szCs w:val="24"/>
        </w:rPr>
        <w:t xml:space="preserve"> such as compost, biochar, farmyard manure, vermicompost, and green manure has emerged as a promising approach to enhance phytoremediation potential. These amendments improve soil physicochemical properties, increase microbial activity, and alter contaminant mobility through chelation, adsorption, and redox reactions. Recent studies have demonstrated that organic inputs can enhance plant biomass, root proliferation, and enzymatic activity, thereby accelerating the uptake or immobilization of heavy metals and organic pollutants. Despite these advantages, challenges remain regarding the inconsistent performance across soil types, potential release of secondary pollutants, and long-term stability of immobilized contaminants. This review examines the mechanisms through which organic amendments influence phytoremediation, highlights their synergistic effects with different plant species, and discusses key limitations and research gaps. A better understanding of amendment–soil–plant interactions will facilitate the development of sustainable remediation strategies for contaminated environments.</w:t>
      </w:r>
    </w:p>
    <w:p w:rsidR="00B100E2" w:rsidRPr="004571DA" w:rsidRDefault="00B100E2"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Keywords-</w:t>
      </w:r>
      <w:r w:rsidR="00D33D06" w:rsidRPr="004571DA">
        <w:rPr>
          <w:rFonts w:ascii="Times New Roman" w:hAnsi="Times New Roman" w:cs="Times New Roman"/>
          <w:b/>
          <w:bCs/>
          <w:sz w:val="24"/>
          <w:szCs w:val="24"/>
        </w:rPr>
        <w:t xml:space="preserve"> </w:t>
      </w:r>
      <w:r w:rsidR="00D33D06" w:rsidRPr="004571DA">
        <w:rPr>
          <w:rFonts w:ascii="Times New Roman" w:hAnsi="Times New Roman" w:cs="Times New Roman"/>
          <w:sz w:val="24"/>
          <w:szCs w:val="24"/>
        </w:rPr>
        <w:t xml:space="preserve">Phytoremediation, Organic amendments, Biochar, Compost, Heavy metal remediation, Soil restoration </w:t>
      </w:r>
      <w:r w:rsidR="000C19A5" w:rsidRPr="004571DA">
        <w:rPr>
          <w:rFonts w:ascii="Times New Roman" w:hAnsi="Times New Roman" w:cs="Times New Roman"/>
          <w:sz w:val="24"/>
          <w:szCs w:val="24"/>
        </w:rPr>
        <w:t>and Sustainable</w:t>
      </w:r>
      <w:r w:rsidR="00D33D06" w:rsidRPr="004571DA">
        <w:rPr>
          <w:rFonts w:ascii="Times New Roman" w:hAnsi="Times New Roman" w:cs="Times New Roman"/>
          <w:sz w:val="24"/>
          <w:szCs w:val="24"/>
        </w:rPr>
        <w:t xml:space="preserve"> remediation</w:t>
      </w:r>
    </w:p>
    <w:p w:rsidR="00EB0B55" w:rsidRPr="004571DA" w:rsidRDefault="00EB0B55" w:rsidP="00F62F62">
      <w:pPr>
        <w:spacing w:after="0"/>
        <w:rPr>
          <w:rFonts w:ascii="Times New Roman" w:hAnsi="Times New Roman" w:cs="Times New Roman"/>
          <w:b/>
          <w:bCs/>
          <w:sz w:val="24"/>
          <w:szCs w:val="24"/>
        </w:rPr>
      </w:pPr>
    </w:p>
    <w:p w:rsidR="008764B5" w:rsidRPr="004571DA" w:rsidRDefault="008764B5" w:rsidP="00F62F62">
      <w:pPr>
        <w:spacing w:after="0"/>
        <w:rPr>
          <w:rFonts w:ascii="Times New Roman" w:hAnsi="Times New Roman" w:cs="Times New Roman"/>
          <w:b/>
          <w:bCs/>
          <w:sz w:val="24"/>
          <w:szCs w:val="24"/>
        </w:rPr>
      </w:pPr>
      <w:r w:rsidRPr="004571DA">
        <w:rPr>
          <w:rFonts w:ascii="Times New Roman" w:hAnsi="Times New Roman" w:cs="Times New Roman"/>
          <w:b/>
          <w:bCs/>
          <w:sz w:val="24"/>
          <w:szCs w:val="24"/>
        </w:rPr>
        <w:t xml:space="preserve">Introduction </w:t>
      </w:r>
    </w:p>
    <w:p w:rsidR="008764B5" w:rsidRPr="004571DA" w:rsidRDefault="008764B5"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Traditional methods for environmental cleanup face numerous challenges, including the potential to shift problems into new environmental crises, non-sustainability, high costs, limited applicability, and an inability to integrate with other treatments or be used for in situ applications. These methods also often leave behind significant environmental footprints. Metallic elements (MEs) are particularly resistant to sustainable removal using existing commercial treatment technologies.</w:t>
      </w:r>
    </w:p>
    <w:p w:rsidR="008764B5" w:rsidRPr="004571DA" w:rsidRDefault="008764B5"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Additionally, new types</w:t>
      </w:r>
      <w:r w:rsidR="0020370A" w:rsidRPr="004571DA">
        <w:rPr>
          <w:rFonts w:ascii="Times New Roman" w:hAnsi="Times New Roman" w:cs="Times New Roman"/>
          <w:sz w:val="24"/>
          <w:szCs w:val="24"/>
        </w:rPr>
        <w:t xml:space="preserve"> of wastewater </w:t>
      </w:r>
      <w:r w:rsidRPr="004571DA">
        <w:rPr>
          <w:rFonts w:ascii="Times New Roman" w:hAnsi="Times New Roman" w:cs="Times New Roman"/>
          <w:sz w:val="24"/>
          <w:szCs w:val="24"/>
        </w:rPr>
        <w:t>such as those generated by healthcare facilities, pharmacolo</w:t>
      </w:r>
      <w:r w:rsidR="00CB5BCF" w:rsidRPr="004571DA">
        <w:rPr>
          <w:rFonts w:ascii="Times New Roman" w:hAnsi="Times New Roman" w:cs="Times New Roman"/>
          <w:sz w:val="24"/>
          <w:szCs w:val="24"/>
        </w:rPr>
        <w:t xml:space="preserve">gical industries, and hospitals </w:t>
      </w:r>
      <w:r w:rsidRPr="004571DA">
        <w:rPr>
          <w:rFonts w:ascii="Times New Roman" w:hAnsi="Times New Roman" w:cs="Times New Roman"/>
          <w:sz w:val="24"/>
          <w:szCs w:val="24"/>
        </w:rPr>
        <w:t xml:space="preserve">are becoming increasingly prevalent due to the impacts of urbanization and overpopulation. These wastewaters contain a complex array of pollutants for which no effective traditional treatment methods currently exist. Consequently, research in this area focuses on addressing both health concerns and pollutant removal. Compounding the issue, many pollutants cannot be effectively treated in conventional wastewater treatment plants </w:t>
      </w:r>
      <w:r w:rsidR="009F5CB0" w:rsidRPr="004571DA">
        <w:rPr>
          <w:rFonts w:ascii="Times New Roman" w:hAnsi="Times New Roman" w:cs="Times New Roman"/>
          <w:sz w:val="24"/>
          <w:szCs w:val="24"/>
        </w:rPr>
        <w:t>(Abbas</w:t>
      </w:r>
      <w:r w:rsidRPr="004571DA">
        <w:rPr>
          <w:rFonts w:ascii="Times New Roman" w:hAnsi="Times New Roman" w:cs="Times New Roman"/>
          <w:sz w:val="24"/>
          <w:szCs w:val="24"/>
        </w:rPr>
        <w:t xml:space="preserve"> </w:t>
      </w:r>
      <w:r w:rsidRPr="004571DA">
        <w:rPr>
          <w:rFonts w:ascii="Times New Roman" w:hAnsi="Times New Roman" w:cs="Times New Roman"/>
          <w:i/>
          <w:sz w:val="24"/>
          <w:szCs w:val="24"/>
        </w:rPr>
        <w:t>et al.,</w:t>
      </w:r>
      <w:r w:rsidR="009F5CB0" w:rsidRPr="004571DA">
        <w:rPr>
          <w:rFonts w:ascii="Times New Roman" w:hAnsi="Times New Roman" w:cs="Times New Roman"/>
          <w:sz w:val="24"/>
          <w:szCs w:val="24"/>
        </w:rPr>
        <w:t xml:space="preserve"> 2018</w:t>
      </w:r>
      <w:r w:rsidRPr="004571DA">
        <w:rPr>
          <w:rFonts w:ascii="Times New Roman" w:hAnsi="Times New Roman" w:cs="Times New Roman"/>
          <w:sz w:val="24"/>
          <w:szCs w:val="24"/>
        </w:rPr>
        <w:t>).</w:t>
      </w:r>
    </w:p>
    <w:p w:rsidR="008764B5" w:rsidRPr="004571DA" w:rsidRDefault="008764B5"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 xml:space="preserve">This situation underscores the urgent need for </w:t>
      </w:r>
      <w:r w:rsidR="00E84FAE" w:rsidRPr="004571DA">
        <w:rPr>
          <w:rFonts w:ascii="Times New Roman" w:hAnsi="Times New Roman" w:cs="Times New Roman"/>
          <w:sz w:val="24"/>
          <w:szCs w:val="24"/>
        </w:rPr>
        <w:t xml:space="preserve">innovative and cost-effective treatment techniques </w:t>
      </w:r>
      <w:r w:rsidR="009F5CB0" w:rsidRPr="004571DA">
        <w:rPr>
          <w:rFonts w:ascii="Times New Roman" w:hAnsi="Times New Roman" w:cs="Times New Roman"/>
          <w:sz w:val="24"/>
          <w:szCs w:val="24"/>
        </w:rPr>
        <w:t xml:space="preserve">(Yadav </w:t>
      </w:r>
      <w:r w:rsidR="009F5CB0" w:rsidRPr="004571DA">
        <w:rPr>
          <w:rFonts w:ascii="Times New Roman" w:hAnsi="Times New Roman" w:cs="Times New Roman"/>
          <w:i/>
          <w:sz w:val="24"/>
          <w:szCs w:val="24"/>
        </w:rPr>
        <w:t>et al.,</w:t>
      </w:r>
      <w:r w:rsidR="009F5CB0" w:rsidRPr="004571DA">
        <w:rPr>
          <w:rFonts w:ascii="Times New Roman" w:hAnsi="Times New Roman" w:cs="Times New Roman"/>
          <w:sz w:val="24"/>
          <w:szCs w:val="24"/>
        </w:rPr>
        <w:t xml:space="preserve"> 2023</w:t>
      </w:r>
      <w:r w:rsidRPr="004571DA">
        <w:rPr>
          <w:rFonts w:ascii="Times New Roman" w:hAnsi="Times New Roman" w:cs="Times New Roman"/>
          <w:sz w:val="24"/>
          <w:szCs w:val="24"/>
        </w:rPr>
        <w:t xml:space="preserve">), environmentally sustainable </w:t>
      </w:r>
      <w:r w:rsidR="009F5CB0" w:rsidRPr="004571DA">
        <w:rPr>
          <w:rFonts w:ascii="Times New Roman" w:hAnsi="Times New Roman" w:cs="Times New Roman"/>
          <w:sz w:val="24"/>
          <w:szCs w:val="24"/>
        </w:rPr>
        <w:t xml:space="preserve">(Xu </w:t>
      </w:r>
      <w:r w:rsidR="009F5CB0" w:rsidRPr="004571DA">
        <w:rPr>
          <w:rFonts w:ascii="Times New Roman" w:hAnsi="Times New Roman" w:cs="Times New Roman"/>
          <w:i/>
          <w:sz w:val="24"/>
          <w:szCs w:val="24"/>
        </w:rPr>
        <w:t xml:space="preserve">et al., </w:t>
      </w:r>
      <w:r w:rsidR="009F5CB0" w:rsidRPr="004571DA">
        <w:rPr>
          <w:rFonts w:ascii="Times New Roman" w:hAnsi="Times New Roman" w:cs="Times New Roman"/>
          <w:sz w:val="24"/>
          <w:szCs w:val="24"/>
        </w:rPr>
        <w:t>2020</w:t>
      </w:r>
      <w:r w:rsidRPr="004571DA">
        <w:rPr>
          <w:rFonts w:ascii="Times New Roman" w:hAnsi="Times New Roman" w:cs="Times New Roman"/>
          <w:sz w:val="24"/>
          <w:szCs w:val="24"/>
        </w:rPr>
        <w:t xml:space="preserve">), and capable of addressing a wide range of pollutants across various concentrations (Olivares, 2013). Such techniques should also support integration with other methods </w:t>
      </w:r>
      <w:r w:rsidR="009F5CB0" w:rsidRPr="004571DA">
        <w:rPr>
          <w:rFonts w:ascii="Times New Roman" w:hAnsi="Times New Roman" w:cs="Times New Roman"/>
          <w:sz w:val="24"/>
          <w:szCs w:val="24"/>
        </w:rPr>
        <w:t xml:space="preserve">(Wang </w:t>
      </w:r>
      <w:r w:rsidR="009F5CB0" w:rsidRPr="004571DA">
        <w:rPr>
          <w:rFonts w:ascii="Times New Roman" w:hAnsi="Times New Roman" w:cs="Times New Roman"/>
          <w:i/>
          <w:sz w:val="24"/>
          <w:szCs w:val="24"/>
        </w:rPr>
        <w:t>et al.,</w:t>
      </w:r>
      <w:r w:rsidR="009F5CB0" w:rsidRPr="004571DA">
        <w:rPr>
          <w:rFonts w:ascii="Times New Roman" w:hAnsi="Times New Roman" w:cs="Times New Roman"/>
          <w:sz w:val="24"/>
          <w:szCs w:val="24"/>
        </w:rPr>
        <w:t xml:space="preserve"> 2024</w:t>
      </w:r>
      <w:r w:rsidRPr="004571DA">
        <w:rPr>
          <w:rFonts w:ascii="Times New Roman" w:hAnsi="Times New Roman" w:cs="Times New Roman"/>
          <w:sz w:val="24"/>
          <w:szCs w:val="24"/>
        </w:rPr>
        <w:t xml:space="preserve">), allow for in situ applications (Cheng </w:t>
      </w:r>
      <w:r w:rsidRPr="004571DA">
        <w:rPr>
          <w:rFonts w:ascii="Times New Roman" w:hAnsi="Times New Roman" w:cs="Times New Roman"/>
          <w:i/>
          <w:sz w:val="24"/>
          <w:szCs w:val="24"/>
        </w:rPr>
        <w:t>et al.,</w:t>
      </w:r>
      <w:r w:rsidRPr="004571DA">
        <w:rPr>
          <w:rFonts w:ascii="Times New Roman" w:hAnsi="Times New Roman" w:cs="Times New Roman"/>
          <w:sz w:val="24"/>
          <w:szCs w:val="24"/>
        </w:rPr>
        <w:t xml:space="preserve"> 2015), and be scalable for large-scale use (</w:t>
      </w:r>
      <w:proofErr w:type="spellStart"/>
      <w:r w:rsidR="009F5CB0" w:rsidRPr="004571DA">
        <w:rPr>
          <w:rFonts w:ascii="Times New Roman" w:hAnsi="Times New Roman" w:cs="Times New Roman"/>
          <w:sz w:val="24"/>
          <w:szCs w:val="24"/>
        </w:rPr>
        <w:t>Quilliam</w:t>
      </w:r>
      <w:proofErr w:type="spellEnd"/>
      <w:r w:rsidR="009F5CB0" w:rsidRPr="004571DA">
        <w:rPr>
          <w:rFonts w:ascii="Times New Roman" w:hAnsi="Times New Roman" w:cs="Times New Roman"/>
          <w:sz w:val="24"/>
          <w:szCs w:val="24"/>
        </w:rPr>
        <w:t xml:space="preserve"> </w:t>
      </w:r>
      <w:r w:rsidR="009F5CB0" w:rsidRPr="004571DA">
        <w:rPr>
          <w:rFonts w:ascii="Times New Roman" w:hAnsi="Times New Roman" w:cs="Times New Roman"/>
          <w:i/>
          <w:sz w:val="24"/>
          <w:szCs w:val="24"/>
        </w:rPr>
        <w:t>et al.,</w:t>
      </w:r>
      <w:r w:rsidR="009F5CB0" w:rsidRPr="004571DA">
        <w:rPr>
          <w:rFonts w:ascii="Times New Roman" w:hAnsi="Times New Roman" w:cs="Times New Roman"/>
          <w:sz w:val="24"/>
          <w:szCs w:val="24"/>
        </w:rPr>
        <w:t xml:space="preserve"> </w:t>
      </w:r>
      <w:r w:rsidR="009F5CB0" w:rsidRPr="004571DA">
        <w:rPr>
          <w:rFonts w:ascii="Times New Roman" w:hAnsi="Times New Roman" w:cs="Times New Roman"/>
          <w:sz w:val="24"/>
          <w:szCs w:val="24"/>
        </w:rPr>
        <w:lastRenderedPageBreak/>
        <w:t>2012</w:t>
      </w:r>
      <w:r w:rsidRPr="004571DA">
        <w:rPr>
          <w:rFonts w:ascii="Times New Roman" w:hAnsi="Times New Roman" w:cs="Times New Roman"/>
          <w:sz w:val="24"/>
          <w:szCs w:val="24"/>
        </w:rPr>
        <w:t>). Furthermore, they should work in conjunction with other cleanup strategies or enhancements, such as adsorbents (</w:t>
      </w:r>
      <w:proofErr w:type="spellStart"/>
      <w:r w:rsidR="00C94BD7" w:rsidRPr="004571DA">
        <w:rPr>
          <w:rFonts w:ascii="Times New Roman" w:hAnsi="Times New Roman" w:cs="Times New Roman"/>
          <w:sz w:val="24"/>
          <w:szCs w:val="24"/>
        </w:rPr>
        <w:t>Rathankumar</w:t>
      </w:r>
      <w:proofErr w:type="spellEnd"/>
      <w:r w:rsidR="00C94BD7" w:rsidRPr="004571DA">
        <w:rPr>
          <w:rFonts w:ascii="Times New Roman" w:hAnsi="Times New Roman" w:cs="Times New Roman"/>
          <w:sz w:val="24"/>
          <w:szCs w:val="24"/>
        </w:rPr>
        <w:t xml:space="preserve"> </w:t>
      </w:r>
      <w:r w:rsidR="00C94BD7" w:rsidRPr="004571DA">
        <w:rPr>
          <w:rFonts w:ascii="Times New Roman" w:hAnsi="Times New Roman" w:cs="Times New Roman"/>
          <w:i/>
          <w:sz w:val="24"/>
          <w:szCs w:val="24"/>
        </w:rPr>
        <w:t>et al.,</w:t>
      </w:r>
      <w:r w:rsidR="00C94BD7" w:rsidRPr="004571DA">
        <w:rPr>
          <w:rFonts w:ascii="Times New Roman" w:hAnsi="Times New Roman" w:cs="Times New Roman"/>
          <w:sz w:val="24"/>
          <w:szCs w:val="24"/>
        </w:rPr>
        <w:t xml:space="preserve"> 2022</w:t>
      </w:r>
      <w:r w:rsidRPr="004571DA">
        <w:rPr>
          <w:rFonts w:ascii="Times New Roman" w:hAnsi="Times New Roman" w:cs="Times New Roman"/>
          <w:sz w:val="24"/>
          <w:szCs w:val="24"/>
        </w:rPr>
        <w:t xml:space="preserve">), nutrients, and organic amendments (Park </w:t>
      </w:r>
      <w:r w:rsidRPr="004571DA">
        <w:rPr>
          <w:rFonts w:ascii="Times New Roman" w:hAnsi="Times New Roman" w:cs="Times New Roman"/>
          <w:i/>
          <w:sz w:val="24"/>
          <w:szCs w:val="24"/>
        </w:rPr>
        <w:t>et al.,</w:t>
      </w:r>
      <w:r w:rsidRPr="004571DA">
        <w:rPr>
          <w:rFonts w:ascii="Times New Roman" w:hAnsi="Times New Roman" w:cs="Times New Roman"/>
          <w:sz w:val="24"/>
          <w:szCs w:val="24"/>
        </w:rPr>
        <w:t xml:space="preserve"> 2011), to effectively address current environmental pollution challenges.</w:t>
      </w:r>
    </w:p>
    <w:p w:rsidR="008764B5" w:rsidRPr="004571DA" w:rsidRDefault="008764B5"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Phytoremediation has emerged as a promising alternative for managing environmental pollution, offering the potential for higher efficiency, reduced ecological impact, and economic feasibility. This green technology has shown considerable success in addressing serious anthropogenic pollution. However, a fair assessment of its limitations is essential to optimize its use. Additionally, specifying its application to particular waste types, such as municipal wastewater (McGee, 2016), could help balance its advantages against its drawbacks.</w:t>
      </w:r>
      <w:r w:rsidR="00AD6086" w:rsidRPr="004571DA">
        <w:rPr>
          <w:rFonts w:ascii="Times New Roman" w:hAnsi="Times New Roman" w:cs="Times New Roman"/>
          <w:sz w:val="24"/>
          <w:szCs w:val="24"/>
        </w:rPr>
        <w:t xml:space="preserve"> </w:t>
      </w:r>
      <w:r w:rsidRPr="004571DA">
        <w:rPr>
          <w:rFonts w:ascii="Times New Roman" w:hAnsi="Times New Roman" w:cs="Times New Roman"/>
          <w:sz w:val="24"/>
          <w:szCs w:val="24"/>
        </w:rPr>
        <w:t>This review aims to provide a comprehensive evaluation of the merits and limitations of phytoremediation, offering insights to guide future studies and enhance the application of this innovative treatment method.</w:t>
      </w:r>
    </w:p>
    <w:p w:rsidR="001C3B65" w:rsidRPr="004571DA" w:rsidRDefault="001C3B65" w:rsidP="00F62F62">
      <w:pPr>
        <w:spacing w:after="0"/>
        <w:rPr>
          <w:rFonts w:ascii="Times New Roman" w:hAnsi="Times New Roman" w:cs="Times New Roman"/>
          <w:sz w:val="24"/>
          <w:szCs w:val="24"/>
        </w:rPr>
      </w:pPr>
    </w:p>
    <w:p w:rsidR="00E84625" w:rsidRPr="004571DA" w:rsidRDefault="00E84625" w:rsidP="002A1D90">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Source of heavy metal</w:t>
      </w:r>
      <w:r w:rsidR="00E84FAE" w:rsidRPr="004571DA">
        <w:rPr>
          <w:rFonts w:ascii="Times New Roman" w:hAnsi="Times New Roman" w:cs="Times New Roman"/>
          <w:b/>
          <w:bCs/>
          <w:sz w:val="24"/>
          <w:szCs w:val="24"/>
        </w:rPr>
        <w:t>s</w:t>
      </w:r>
      <w:r w:rsidRPr="004571DA">
        <w:rPr>
          <w:rFonts w:ascii="Times New Roman" w:hAnsi="Times New Roman" w:cs="Times New Roman"/>
          <w:b/>
          <w:bCs/>
          <w:sz w:val="24"/>
          <w:szCs w:val="24"/>
        </w:rPr>
        <w:t xml:space="preserve"> in polluted soil</w:t>
      </w:r>
    </w:p>
    <w:p w:rsidR="00E84192" w:rsidRPr="004571DA" w:rsidRDefault="00443077" w:rsidP="0013385C">
      <w:pPr>
        <w:spacing w:after="0"/>
        <w:jc w:val="both"/>
        <w:rPr>
          <w:rFonts w:ascii="Times New Roman" w:hAnsi="Times New Roman" w:cs="Times New Roman"/>
          <w:bCs/>
          <w:sz w:val="24"/>
          <w:szCs w:val="24"/>
        </w:rPr>
      </w:pPr>
      <w:r w:rsidRPr="004571DA">
        <w:rPr>
          <w:rFonts w:ascii="Times New Roman" w:hAnsi="Times New Roman" w:cs="Times New Roman"/>
          <w:bCs/>
          <w:sz w:val="24"/>
          <w:szCs w:val="24"/>
        </w:rPr>
        <w:t>Human activities</w:t>
      </w:r>
      <w:r w:rsidR="004466B3" w:rsidRPr="004571DA">
        <w:rPr>
          <w:rFonts w:ascii="Times New Roman" w:hAnsi="Times New Roman" w:cs="Times New Roman"/>
          <w:bCs/>
          <w:sz w:val="24"/>
          <w:szCs w:val="24"/>
        </w:rPr>
        <w:t>,</w:t>
      </w:r>
      <w:r w:rsidR="005D66FF" w:rsidRPr="004571DA">
        <w:rPr>
          <w:rFonts w:ascii="Times New Roman" w:hAnsi="Times New Roman" w:cs="Times New Roman"/>
          <w:bCs/>
          <w:sz w:val="24"/>
          <w:szCs w:val="24"/>
        </w:rPr>
        <w:t xml:space="preserve"> urban &amp; rural waste</w:t>
      </w:r>
      <w:r w:rsidR="00E84FAE" w:rsidRPr="004571DA">
        <w:rPr>
          <w:rFonts w:ascii="Times New Roman" w:hAnsi="Times New Roman" w:cs="Times New Roman"/>
          <w:bCs/>
          <w:sz w:val="24"/>
          <w:szCs w:val="24"/>
        </w:rPr>
        <w:t>, natural</w:t>
      </w:r>
      <w:r w:rsidR="004466B3" w:rsidRPr="004571DA">
        <w:rPr>
          <w:rFonts w:ascii="Times New Roman" w:hAnsi="Times New Roman" w:cs="Times New Roman"/>
          <w:bCs/>
          <w:sz w:val="24"/>
          <w:szCs w:val="24"/>
        </w:rPr>
        <w:t xml:space="preserve"> </w:t>
      </w:r>
      <w:r w:rsidR="00316837" w:rsidRPr="004571DA">
        <w:rPr>
          <w:rFonts w:ascii="Times New Roman" w:hAnsi="Times New Roman" w:cs="Times New Roman"/>
          <w:bCs/>
          <w:sz w:val="24"/>
          <w:szCs w:val="24"/>
        </w:rPr>
        <w:t>sources</w:t>
      </w:r>
      <w:r w:rsidR="0023768A" w:rsidRPr="004571DA">
        <w:rPr>
          <w:rFonts w:ascii="Times New Roman" w:hAnsi="Times New Roman" w:cs="Times New Roman"/>
          <w:bCs/>
          <w:sz w:val="24"/>
          <w:szCs w:val="24"/>
        </w:rPr>
        <w:t xml:space="preserve">, </w:t>
      </w:r>
      <w:r w:rsidR="000B5FB6" w:rsidRPr="004571DA">
        <w:rPr>
          <w:rFonts w:ascii="Times New Roman" w:hAnsi="Times New Roman" w:cs="Times New Roman"/>
          <w:bCs/>
          <w:sz w:val="24"/>
          <w:szCs w:val="24"/>
        </w:rPr>
        <w:t>pesticides and fertilizers</w:t>
      </w:r>
      <w:r w:rsidR="004E5AA6" w:rsidRPr="004571DA">
        <w:rPr>
          <w:rFonts w:ascii="Times New Roman" w:hAnsi="Times New Roman" w:cs="Times New Roman"/>
          <w:bCs/>
          <w:sz w:val="24"/>
          <w:szCs w:val="24"/>
        </w:rPr>
        <w:t xml:space="preserve">, industrial waste products </w:t>
      </w:r>
      <w:r w:rsidR="003D21DF" w:rsidRPr="004571DA">
        <w:rPr>
          <w:rFonts w:ascii="Times New Roman" w:hAnsi="Times New Roman" w:cs="Times New Roman"/>
          <w:bCs/>
          <w:sz w:val="24"/>
          <w:szCs w:val="24"/>
        </w:rPr>
        <w:t xml:space="preserve">are the root cause of </w:t>
      </w:r>
      <w:r w:rsidR="00E84FAE" w:rsidRPr="004571DA">
        <w:rPr>
          <w:rFonts w:ascii="Times New Roman" w:hAnsi="Times New Roman" w:cs="Times New Roman"/>
          <w:bCs/>
          <w:sz w:val="24"/>
          <w:szCs w:val="24"/>
        </w:rPr>
        <w:t>h</w:t>
      </w:r>
      <w:r w:rsidR="00C1682D" w:rsidRPr="004571DA">
        <w:rPr>
          <w:rFonts w:ascii="Times New Roman" w:hAnsi="Times New Roman" w:cs="Times New Roman"/>
          <w:bCs/>
          <w:sz w:val="24"/>
          <w:szCs w:val="24"/>
        </w:rPr>
        <w:t>eavy metals</w:t>
      </w:r>
      <w:r w:rsidR="00E84FAE" w:rsidRPr="004571DA">
        <w:rPr>
          <w:rFonts w:ascii="Times New Roman" w:hAnsi="Times New Roman" w:cs="Times New Roman"/>
          <w:bCs/>
          <w:sz w:val="24"/>
          <w:szCs w:val="24"/>
        </w:rPr>
        <w:t xml:space="preserve"> </w:t>
      </w:r>
      <w:r w:rsidR="00020409" w:rsidRPr="004571DA">
        <w:rPr>
          <w:rFonts w:ascii="Times New Roman" w:hAnsi="Times New Roman" w:cs="Times New Roman"/>
          <w:bCs/>
          <w:sz w:val="24"/>
          <w:szCs w:val="24"/>
        </w:rPr>
        <w:t xml:space="preserve">in the soil, it </w:t>
      </w:r>
      <w:r w:rsidR="00E84FAE" w:rsidRPr="004571DA">
        <w:rPr>
          <w:rFonts w:ascii="Times New Roman" w:hAnsi="Times New Roman" w:cs="Times New Roman"/>
          <w:bCs/>
          <w:sz w:val="24"/>
          <w:szCs w:val="24"/>
        </w:rPr>
        <w:t>can enter</w:t>
      </w:r>
      <w:r w:rsidR="00020409" w:rsidRPr="004571DA">
        <w:rPr>
          <w:rFonts w:ascii="Times New Roman" w:hAnsi="Times New Roman" w:cs="Times New Roman"/>
          <w:bCs/>
          <w:sz w:val="24"/>
          <w:szCs w:val="24"/>
        </w:rPr>
        <w:t xml:space="preserve"> the </w:t>
      </w:r>
      <w:r w:rsidR="00C1682D" w:rsidRPr="004571DA">
        <w:rPr>
          <w:rFonts w:ascii="Times New Roman" w:hAnsi="Times New Roman" w:cs="Times New Roman"/>
          <w:bCs/>
          <w:sz w:val="24"/>
          <w:szCs w:val="24"/>
        </w:rPr>
        <w:t>soil from a variety of human activities</w:t>
      </w:r>
      <w:r w:rsidR="001C2FDC" w:rsidRPr="004571DA">
        <w:rPr>
          <w:rFonts w:ascii="Times New Roman" w:hAnsi="Times New Roman" w:cs="Times New Roman"/>
          <w:bCs/>
          <w:sz w:val="24"/>
          <w:szCs w:val="24"/>
        </w:rPr>
        <w:t xml:space="preserve"> like mining and smelting</w:t>
      </w:r>
      <w:r w:rsidR="00180301" w:rsidRPr="004571DA">
        <w:rPr>
          <w:rFonts w:ascii="Times New Roman" w:hAnsi="Times New Roman" w:cs="Times New Roman"/>
          <w:bCs/>
          <w:sz w:val="24"/>
          <w:szCs w:val="24"/>
        </w:rPr>
        <w:t>, the heavy metals are released during operations</w:t>
      </w:r>
      <w:r w:rsidR="009E1F61" w:rsidRPr="004571DA">
        <w:rPr>
          <w:rFonts w:ascii="Times New Roman" w:hAnsi="Times New Roman" w:cs="Times New Roman"/>
          <w:bCs/>
          <w:sz w:val="24"/>
          <w:szCs w:val="24"/>
        </w:rPr>
        <w:t xml:space="preserve">. Industrial waste </w:t>
      </w:r>
      <w:r w:rsidR="00E84FAE" w:rsidRPr="004571DA">
        <w:rPr>
          <w:rFonts w:ascii="Times New Roman" w:hAnsi="Times New Roman" w:cs="Times New Roman"/>
          <w:bCs/>
          <w:sz w:val="24"/>
          <w:szCs w:val="24"/>
        </w:rPr>
        <w:t>is</w:t>
      </w:r>
      <w:r w:rsidR="008000AD" w:rsidRPr="004571DA">
        <w:rPr>
          <w:rFonts w:ascii="Times New Roman" w:hAnsi="Times New Roman" w:cs="Times New Roman"/>
          <w:bCs/>
          <w:sz w:val="24"/>
          <w:szCs w:val="24"/>
        </w:rPr>
        <w:t xml:space="preserve"> the </w:t>
      </w:r>
      <w:r w:rsidR="00B0159C" w:rsidRPr="004571DA">
        <w:rPr>
          <w:rFonts w:ascii="Times New Roman" w:hAnsi="Times New Roman" w:cs="Times New Roman"/>
          <w:bCs/>
          <w:sz w:val="24"/>
          <w:szCs w:val="24"/>
        </w:rPr>
        <w:t xml:space="preserve">discarded </w:t>
      </w:r>
      <w:r w:rsidR="008000AD" w:rsidRPr="004571DA">
        <w:rPr>
          <w:rFonts w:ascii="Times New Roman" w:hAnsi="Times New Roman" w:cs="Times New Roman"/>
          <w:bCs/>
          <w:sz w:val="24"/>
          <w:szCs w:val="24"/>
        </w:rPr>
        <w:t>materials</w:t>
      </w:r>
      <w:r w:rsidR="00B0159C" w:rsidRPr="004571DA">
        <w:rPr>
          <w:rFonts w:ascii="Times New Roman" w:hAnsi="Times New Roman" w:cs="Times New Roman"/>
          <w:bCs/>
          <w:sz w:val="24"/>
          <w:szCs w:val="24"/>
        </w:rPr>
        <w:t xml:space="preserve"> during processing</w:t>
      </w:r>
      <w:r w:rsidR="004C39AD" w:rsidRPr="004571DA">
        <w:rPr>
          <w:rFonts w:ascii="Times New Roman" w:hAnsi="Times New Roman" w:cs="Times New Roman"/>
          <w:bCs/>
          <w:sz w:val="24"/>
          <w:szCs w:val="24"/>
        </w:rPr>
        <w:t>,</w:t>
      </w:r>
      <w:r w:rsidR="008000AD" w:rsidRPr="004571DA">
        <w:rPr>
          <w:rFonts w:ascii="Times New Roman" w:hAnsi="Times New Roman" w:cs="Times New Roman"/>
          <w:bCs/>
          <w:sz w:val="24"/>
          <w:szCs w:val="24"/>
        </w:rPr>
        <w:t xml:space="preserve"> which are not useful</w:t>
      </w:r>
      <w:r w:rsidR="00157776" w:rsidRPr="004571DA">
        <w:rPr>
          <w:rFonts w:ascii="Times New Roman" w:hAnsi="Times New Roman" w:cs="Times New Roman"/>
          <w:bCs/>
          <w:sz w:val="24"/>
          <w:szCs w:val="24"/>
        </w:rPr>
        <w:t xml:space="preserve"> further</w:t>
      </w:r>
      <w:r w:rsidR="004C39AD" w:rsidRPr="004571DA">
        <w:rPr>
          <w:rFonts w:ascii="Times New Roman" w:hAnsi="Times New Roman" w:cs="Times New Roman"/>
          <w:bCs/>
          <w:sz w:val="24"/>
          <w:szCs w:val="24"/>
        </w:rPr>
        <w:t xml:space="preserve"> in factories</w:t>
      </w:r>
      <w:r w:rsidR="002874D5" w:rsidRPr="004571DA">
        <w:rPr>
          <w:rFonts w:ascii="Times New Roman" w:hAnsi="Times New Roman" w:cs="Times New Roman"/>
          <w:bCs/>
          <w:sz w:val="24"/>
          <w:szCs w:val="24"/>
        </w:rPr>
        <w:t xml:space="preserve"> or miles, it can be liquid, solid</w:t>
      </w:r>
      <w:r w:rsidR="00780419" w:rsidRPr="004571DA">
        <w:rPr>
          <w:rFonts w:ascii="Times New Roman" w:hAnsi="Times New Roman" w:cs="Times New Roman"/>
          <w:bCs/>
          <w:sz w:val="24"/>
          <w:szCs w:val="24"/>
        </w:rPr>
        <w:t>, semisolid</w:t>
      </w:r>
      <w:r w:rsidR="00FA4903" w:rsidRPr="004571DA">
        <w:rPr>
          <w:rFonts w:ascii="Times New Roman" w:hAnsi="Times New Roman" w:cs="Times New Roman"/>
          <w:bCs/>
          <w:sz w:val="24"/>
          <w:szCs w:val="24"/>
        </w:rPr>
        <w:t xml:space="preserve">, may be </w:t>
      </w:r>
      <w:r w:rsidR="00EE0026" w:rsidRPr="004571DA">
        <w:rPr>
          <w:rFonts w:ascii="Times New Roman" w:hAnsi="Times New Roman" w:cs="Times New Roman"/>
          <w:bCs/>
          <w:sz w:val="24"/>
          <w:szCs w:val="24"/>
        </w:rPr>
        <w:t>hazardous</w:t>
      </w:r>
      <w:r w:rsidR="00E84FAE" w:rsidRPr="004571DA">
        <w:rPr>
          <w:rFonts w:ascii="Times New Roman" w:hAnsi="Times New Roman" w:cs="Times New Roman"/>
          <w:bCs/>
          <w:sz w:val="24"/>
          <w:szCs w:val="24"/>
        </w:rPr>
        <w:t xml:space="preserve"> to</w:t>
      </w:r>
      <w:r w:rsidR="00FA4903" w:rsidRPr="004571DA">
        <w:rPr>
          <w:rFonts w:ascii="Times New Roman" w:hAnsi="Times New Roman" w:cs="Times New Roman"/>
          <w:bCs/>
          <w:sz w:val="24"/>
          <w:szCs w:val="24"/>
        </w:rPr>
        <w:t xml:space="preserve"> nature</w:t>
      </w:r>
      <w:r w:rsidR="006D7A2C" w:rsidRPr="004571DA">
        <w:rPr>
          <w:rFonts w:ascii="Times New Roman" w:hAnsi="Times New Roman" w:cs="Times New Roman"/>
          <w:bCs/>
          <w:sz w:val="24"/>
          <w:szCs w:val="24"/>
        </w:rPr>
        <w:t xml:space="preserve"> or human, </w:t>
      </w:r>
      <w:r w:rsidR="00D14756" w:rsidRPr="004571DA">
        <w:rPr>
          <w:rFonts w:ascii="Times New Roman" w:hAnsi="Times New Roman" w:cs="Times New Roman"/>
          <w:bCs/>
          <w:sz w:val="24"/>
          <w:szCs w:val="24"/>
        </w:rPr>
        <w:t>(</w:t>
      </w:r>
      <w:r w:rsidR="006D7A2C" w:rsidRPr="004571DA">
        <w:rPr>
          <w:rFonts w:ascii="Times New Roman" w:hAnsi="Times New Roman" w:cs="Times New Roman"/>
          <w:bCs/>
          <w:sz w:val="24"/>
          <w:szCs w:val="24"/>
        </w:rPr>
        <w:t xml:space="preserve">Li </w:t>
      </w:r>
      <w:r w:rsidR="006D7A2C" w:rsidRPr="004571DA">
        <w:rPr>
          <w:rFonts w:ascii="Times New Roman" w:hAnsi="Times New Roman" w:cs="Times New Roman"/>
          <w:bCs/>
          <w:i/>
          <w:sz w:val="24"/>
          <w:szCs w:val="24"/>
        </w:rPr>
        <w:t>et al.,</w:t>
      </w:r>
      <w:r w:rsidR="006D7A2C" w:rsidRPr="004571DA">
        <w:rPr>
          <w:rFonts w:ascii="Times New Roman" w:hAnsi="Times New Roman" w:cs="Times New Roman"/>
          <w:bCs/>
          <w:sz w:val="24"/>
          <w:szCs w:val="24"/>
        </w:rPr>
        <w:t>2021).</w:t>
      </w:r>
      <w:r w:rsidR="005940E8" w:rsidRPr="004571DA">
        <w:rPr>
          <w:rFonts w:ascii="Times New Roman" w:hAnsi="Times New Roman" w:cs="Times New Roman"/>
          <w:bCs/>
          <w:sz w:val="24"/>
          <w:szCs w:val="24"/>
        </w:rPr>
        <w:t xml:space="preserve"> It may include</w:t>
      </w:r>
      <w:r w:rsidR="00CC22EC" w:rsidRPr="004571DA">
        <w:rPr>
          <w:rFonts w:ascii="Times New Roman" w:hAnsi="Times New Roman" w:cs="Times New Roman"/>
          <w:bCs/>
          <w:sz w:val="24"/>
          <w:szCs w:val="24"/>
        </w:rPr>
        <w:t xml:space="preserve"> oil, solvents, chemicals,</w:t>
      </w:r>
      <w:r w:rsidR="002538F9" w:rsidRPr="004571DA">
        <w:rPr>
          <w:rFonts w:ascii="Times New Roman" w:hAnsi="Times New Roman" w:cs="Times New Roman"/>
          <w:bCs/>
          <w:sz w:val="24"/>
          <w:szCs w:val="24"/>
        </w:rPr>
        <w:t xml:space="preserve"> scrap, dirt and gravel</w:t>
      </w:r>
      <w:r w:rsidR="00437EBC" w:rsidRPr="004571DA">
        <w:rPr>
          <w:rFonts w:ascii="Times New Roman" w:hAnsi="Times New Roman" w:cs="Times New Roman"/>
          <w:bCs/>
          <w:sz w:val="24"/>
          <w:szCs w:val="24"/>
        </w:rPr>
        <w:t xml:space="preserve"> or others.Heavy metals are released from mining</w:t>
      </w:r>
      <w:r w:rsidR="00FC559C" w:rsidRPr="004571DA">
        <w:rPr>
          <w:rFonts w:ascii="Times New Roman" w:hAnsi="Times New Roman" w:cs="Times New Roman"/>
          <w:bCs/>
          <w:sz w:val="24"/>
          <w:szCs w:val="24"/>
        </w:rPr>
        <w:t xml:space="preserve"> and smelting operations,</w:t>
      </w:r>
      <w:r w:rsidR="00F750EF" w:rsidRPr="004571DA">
        <w:rPr>
          <w:rFonts w:ascii="Times New Roman" w:hAnsi="Times New Roman" w:cs="Times New Roman"/>
          <w:bCs/>
          <w:sz w:val="24"/>
          <w:szCs w:val="24"/>
        </w:rPr>
        <w:t>agricultural activities</w:t>
      </w:r>
      <w:r w:rsidR="006479A7" w:rsidRPr="004571DA">
        <w:rPr>
          <w:rFonts w:ascii="Times New Roman" w:hAnsi="Times New Roman" w:cs="Times New Roman"/>
          <w:bCs/>
          <w:sz w:val="24"/>
          <w:szCs w:val="24"/>
        </w:rPr>
        <w:t xml:space="preserve"> like use of different types of fertilizers and pesticides</w:t>
      </w:r>
      <w:r w:rsidR="00EE209A" w:rsidRPr="004571DA">
        <w:rPr>
          <w:rFonts w:ascii="Times New Roman" w:hAnsi="Times New Roman" w:cs="Times New Roman"/>
          <w:bCs/>
          <w:sz w:val="24"/>
          <w:szCs w:val="24"/>
        </w:rPr>
        <w:t>,</w:t>
      </w:r>
      <w:r w:rsidR="0022271C" w:rsidRPr="004571DA">
        <w:rPr>
          <w:rFonts w:ascii="Times New Roman" w:hAnsi="Times New Roman" w:cs="Times New Roman"/>
          <w:bCs/>
          <w:sz w:val="24"/>
          <w:szCs w:val="24"/>
        </w:rPr>
        <w:t xml:space="preserve"> sewage and wastewater</w:t>
      </w:r>
      <w:r w:rsidR="00EB2A38" w:rsidRPr="004571DA">
        <w:rPr>
          <w:rFonts w:ascii="Times New Roman" w:hAnsi="Times New Roman" w:cs="Times New Roman"/>
          <w:bCs/>
          <w:sz w:val="24"/>
          <w:szCs w:val="24"/>
        </w:rPr>
        <w:t xml:space="preserve"> output of industries</w:t>
      </w:r>
      <w:r w:rsidR="00515888" w:rsidRPr="004571DA">
        <w:rPr>
          <w:rFonts w:ascii="Times New Roman" w:hAnsi="Times New Roman" w:cs="Times New Roman"/>
          <w:bCs/>
          <w:sz w:val="24"/>
          <w:szCs w:val="24"/>
        </w:rPr>
        <w:t>. The burning of fossil fuel</w:t>
      </w:r>
      <w:r w:rsidR="00C02075" w:rsidRPr="004571DA">
        <w:rPr>
          <w:rFonts w:ascii="Times New Roman" w:hAnsi="Times New Roman" w:cs="Times New Roman"/>
          <w:bCs/>
          <w:sz w:val="24"/>
          <w:szCs w:val="24"/>
        </w:rPr>
        <w:t xml:space="preserve"> and coal releases</w:t>
      </w:r>
      <w:r w:rsidR="00BE56F2" w:rsidRPr="004571DA">
        <w:rPr>
          <w:rFonts w:ascii="Times New Roman" w:hAnsi="Times New Roman" w:cs="Times New Roman"/>
          <w:bCs/>
          <w:sz w:val="24"/>
          <w:szCs w:val="24"/>
        </w:rPr>
        <w:t>,</w:t>
      </w:r>
      <w:r w:rsidR="00E84FAE" w:rsidRPr="004571DA">
        <w:rPr>
          <w:rFonts w:ascii="Times New Roman" w:hAnsi="Times New Roman" w:cs="Times New Roman"/>
          <w:bCs/>
          <w:sz w:val="24"/>
          <w:szCs w:val="24"/>
        </w:rPr>
        <w:t xml:space="preserve"> </w:t>
      </w:r>
      <w:r w:rsidR="00E64FFF" w:rsidRPr="004571DA">
        <w:rPr>
          <w:rFonts w:ascii="Times New Roman" w:hAnsi="Times New Roman" w:cs="Times New Roman"/>
          <w:bCs/>
          <w:sz w:val="24"/>
          <w:szCs w:val="24"/>
        </w:rPr>
        <w:t>he</w:t>
      </w:r>
      <w:r w:rsidR="00BE56F2" w:rsidRPr="004571DA">
        <w:rPr>
          <w:rFonts w:ascii="Times New Roman" w:hAnsi="Times New Roman" w:cs="Times New Roman"/>
          <w:bCs/>
          <w:sz w:val="24"/>
          <w:szCs w:val="24"/>
        </w:rPr>
        <w:t>a</w:t>
      </w:r>
      <w:r w:rsidR="00E64FFF" w:rsidRPr="004571DA">
        <w:rPr>
          <w:rFonts w:ascii="Times New Roman" w:hAnsi="Times New Roman" w:cs="Times New Roman"/>
          <w:bCs/>
          <w:sz w:val="24"/>
          <w:szCs w:val="24"/>
        </w:rPr>
        <w:t xml:space="preserve">vy metals in </w:t>
      </w:r>
      <w:r w:rsidR="00E84FAE" w:rsidRPr="004571DA">
        <w:rPr>
          <w:rFonts w:ascii="Times New Roman" w:hAnsi="Times New Roman" w:cs="Times New Roman"/>
          <w:bCs/>
          <w:sz w:val="24"/>
          <w:szCs w:val="24"/>
        </w:rPr>
        <w:t xml:space="preserve">the </w:t>
      </w:r>
      <w:r w:rsidR="00E64FFF" w:rsidRPr="004571DA">
        <w:rPr>
          <w:rFonts w:ascii="Times New Roman" w:hAnsi="Times New Roman" w:cs="Times New Roman"/>
          <w:bCs/>
          <w:sz w:val="24"/>
          <w:szCs w:val="24"/>
        </w:rPr>
        <w:t>environment as well.</w:t>
      </w:r>
      <w:r w:rsidR="00E84FAE" w:rsidRPr="004571DA">
        <w:rPr>
          <w:rFonts w:ascii="Times New Roman" w:hAnsi="Times New Roman" w:cs="Times New Roman"/>
          <w:bCs/>
          <w:sz w:val="24"/>
          <w:szCs w:val="24"/>
        </w:rPr>
        <w:t xml:space="preserve"> </w:t>
      </w:r>
      <w:r w:rsidR="004B30D9" w:rsidRPr="004571DA">
        <w:rPr>
          <w:rFonts w:ascii="Times New Roman" w:hAnsi="Times New Roman" w:cs="Times New Roman"/>
          <w:bCs/>
          <w:sz w:val="24"/>
          <w:szCs w:val="24"/>
        </w:rPr>
        <w:t>The particulate matters present in our environment are also the cause of heavy metals</w:t>
      </w:r>
      <w:r w:rsidR="00661051" w:rsidRPr="004571DA">
        <w:rPr>
          <w:rFonts w:ascii="Times New Roman" w:hAnsi="Times New Roman" w:cs="Times New Roman"/>
          <w:bCs/>
          <w:sz w:val="24"/>
          <w:szCs w:val="24"/>
        </w:rPr>
        <w:t xml:space="preserve"> in environment.</w:t>
      </w:r>
      <w:r w:rsidR="00D62793" w:rsidRPr="004571DA">
        <w:rPr>
          <w:rFonts w:ascii="Times New Roman" w:hAnsi="Times New Roman" w:cs="Times New Roman"/>
          <w:sz w:val="24"/>
          <w:szCs w:val="24"/>
        </w:rPr>
        <w:t xml:space="preserve"> </w:t>
      </w:r>
      <w:r w:rsidR="00D14756" w:rsidRPr="004571DA">
        <w:rPr>
          <w:rFonts w:ascii="Times New Roman" w:hAnsi="Times New Roman" w:cs="Times New Roman"/>
          <w:sz w:val="24"/>
          <w:szCs w:val="24"/>
        </w:rPr>
        <w:t>(</w:t>
      </w:r>
      <w:r w:rsidR="00D62793" w:rsidRPr="004571DA">
        <w:rPr>
          <w:rFonts w:ascii="Times New Roman" w:hAnsi="Times New Roman" w:cs="Times New Roman"/>
          <w:sz w:val="24"/>
          <w:szCs w:val="24"/>
        </w:rPr>
        <w:t>Wang</w:t>
      </w:r>
      <w:r w:rsidR="00D62793" w:rsidRPr="004571DA">
        <w:rPr>
          <w:rFonts w:ascii="Times New Roman" w:hAnsi="Times New Roman" w:cs="Times New Roman"/>
          <w:bCs/>
          <w:i/>
          <w:sz w:val="24"/>
          <w:szCs w:val="24"/>
        </w:rPr>
        <w:t xml:space="preserve"> et al.,</w:t>
      </w:r>
      <w:r w:rsidR="00D62793" w:rsidRPr="004571DA">
        <w:rPr>
          <w:rFonts w:ascii="Times New Roman" w:hAnsi="Times New Roman" w:cs="Times New Roman"/>
          <w:bCs/>
          <w:sz w:val="24"/>
          <w:szCs w:val="24"/>
        </w:rPr>
        <w:t xml:space="preserve">2021). </w:t>
      </w:r>
      <w:r w:rsidR="00C74B5A" w:rsidRPr="004571DA">
        <w:rPr>
          <w:rFonts w:ascii="Times New Roman" w:hAnsi="Times New Roman" w:cs="Times New Roman"/>
          <w:bCs/>
          <w:sz w:val="24"/>
          <w:szCs w:val="24"/>
        </w:rPr>
        <w:t xml:space="preserve"> Other sources of heavy me</w:t>
      </w:r>
      <w:r w:rsidR="00E84FAE" w:rsidRPr="004571DA">
        <w:rPr>
          <w:rFonts w:ascii="Times New Roman" w:hAnsi="Times New Roman" w:cs="Times New Roman"/>
          <w:bCs/>
          <w:sz w:val="24"/>
          <w:szCs w:val="24"/>
        </w:rPr>
        <w:t>tals in our environment include</w:t>
      </w:r>
      <w:r w:rsidR="00C74B5A" w:rsidRPr="004571DA">
        <w:rPr>
          <w:rFonts w:ascii="Times New Roman" w:hAnsi="Times New Roman" w:cs="Times New Roman"/>
          <w:bCs/>
          <w:sz w:val="24"/>
          <w:szCs w:val="24"/>
        </w:rPr>
        <w:t xml:space="preserve"> volcanic </w:t>
      </w:r>
      <w:r w:rsidR="0047503D" w:rsidRPr="004571DA">
        <w:rPr>
          <w:rFonts w:ascii="Times New Roman" w:hAnsi="Times New Roman" w:cs="Times New Roman"/>
          <w:bCs/>
          <w:sz w:val="24"/>
          <w:szCs w:val="24"/>
        </w:rPr>
        <w:t xml:space="preserve">eruptions, weathering of </w:t>
      </w:r>
      <w:r w:rsidR="007827F3" w:rsidRPr="004571DA">
        <w:rPr>
          <w:rFonts w:ascii="Times New Roman" w:hAnsi="Times New Roman" w:cs="Times New Roman"/>
          <w:bCs/>
          <w:sz w:val="24"/>
          <w:szCs w:val="24"/>
        </w:rPr>
        <w:t>rocks etc.</w:t>
      </w:r>
      <w:r w:rsidR="00EF4DE1" w:rsidRPr="004571DA">
        <w:rPr>
          <w:rFonts w:ascii="Times New Roman" w:hAnsi="Times New Roman" w:cs="Times New Roman"/>
          <w:bCs/>
          <w:sz w:val="24"/>
          <w:szCs w:val="24"/>
        </w:rPr>
        <w:t xml:space="preserve"> </w:t>
      </w:r>
      <w:r w:rsidR="00BF64CF" w:rsidRPr="004571DA">
        <w:rPr>
          <w:rFonts w:ascii="Times New Roman" w:hAnsi="Times New Roman" w:cs="Times New Roman"/>
          <w:bCs/>
          <w:sz w:val="24"/>
          <w:szCs w:val="24"/>
        </w:rPr>
        <w:t xml:space="preserve">The heavy metals are </w:t>
      </w:r>
      <w:r w:rsidR="00C369E2" w:rsidRPr="004571DA">
        <w:rPr>
          <w:rFonts w:ascii="Times New Roman" w:hAnsi="Times New Roman" w:cs="Times New Roman"/>
          <w:bCs/>
          <w:sz w:val="24"/>
          <w:szCs w:val="24"/>
        </w:rPr>
        <w:t xml:space="preserve">major environmental pollutants </w:t>
      </w:r>
      <w:r w:rsidR="00422ABB" w:rsidRPr="004571DA">
        <w:rPr>
          <w:rFonts w:ascii="Times New Roman" w:hAnsi="Times New Roman" w:cs="Times New Roman"/>
          <w:bCs/>
          <w:sz w:val="24"/>
          <w:szCs w:val="24"/>
        </w:rPr>
        <w:t>which are bio- accumulative</w:t>
      </w:r>
      <w:r w:rsidR="00E84FAE" w:rsidRPr="004571DA">
        <w:rPr>
          <w:rFonts w:ascii="Times New Roman" w:hAnsi="Times New Roman" w:cs="Times New Roman"/>
          <w:bCs/>
          <w:sz w:val="24"/>
          <w:szCs w:val="24"/>
        </w:rPr>
        <w:t>,</w:t>
      </w:r>
      <w:r w:rsidR="00A07205" w:rsidRPr="004571DA">
        <w:rPr>
          <w:rFonts w:ascii="Times New Roman" w:hAnsi="Times New Roman" w:cs="Times New Roman"/>
          <w:bCs/>
          <w:sz w:val="24"/>
          <w:szCs w:val="24"/>
        </w:rPr>
        <w:t xml:space="preserve"> </w:t>
      </w:r>
      <w:r w:rsidR="00C52DF4" w:rsidRPr="004571DA">
        <w:rPr>
          <w:rFonts w:ascii="Times New Roman" w:hAnsi="Times New Roman" w:cs="Times New Roman"/>
          <w:bCs/>
          <w:sz w:val="24"/>
          <w:szCs w:val="24"/>
        </w:rPr>
        <w:t>persistent</w:t>
      </w:r>
      <w:r w:rsidR="00A07205" w:rsidRPr="004571DA">
        <w:rPr>
          <w:rFonts w:ascii="Times New Roman" w:hAnsi="Times New Roman" w:cs="Times New Roman"/>
          <w:bCs/>
          <w:sz w:val="24"/>
          <w:szCs w:val="24"/>
        </w:rPr>
        <w:t xml:space="preserve"> and toxic </w:t>
      </w:r>
      <w:r w:rsidR="00517FC0" w:rsidRPr="004571DA">
        <w:rPr>
          <w:rFonts w:ascii="Times New Roman" w:hAnsi="Times New Roman" w:cs="Times New Roman"/>
          <w:bCs/>
          <w:sz w:val="24"/>
          <w:szCs w:val="24"/>
        </w:rPr>
        <w:t xml:space="preserve">for </w:t>
      </w:r>
      <w:r w:rsidR="000040F7" w:rsidRPr="004571DA">
        <w:rPr>
          <w:rFonts w:ascii="Times New Roman" w:hAnsi="Times New Roman" w:cs="Times New Roman"/>
          <w:bCs/>
          <w:sz w:val="24"/>
          <w:szCs w:val="24"/>
        </w:rPr>
        <w:t>all living organism</w:t>
      </w:r>
      <w:r w:rsidR="00F81FE2" w:rsidRPr="004571DA">
        <w:rPr>
          <w:rFonts w:ascii="Times New Roman" w:hAnsi="Times New Roman" w:cs="Times New Roman"/>
          <w:bCs/>
          <w:sz w:val="24"/>
          <w:szCs w:val="24"/>
        </w:rPr>
        <w:t>s</w:t>
      </w:r>
      <w:r w:rsidR="000040F7" w:rsidRPr="004571DA">
        <w:rPr>
          <w:rFonts w:ascii="Times New Roman" w:hAnsi="Times New Roman" w:cs="Times New Roman"/>
          <w:bCs/>
          <w:sz w:val="24"/>
          <w:szCs w:val="24"/>
        </w:rPr>
        <w:t>.</w:t>
      </w:r>
      <w:r w:rsidR="00FF2609" w:rsidRPr="004571DA">
        <w:rPr>
          <w:rFonts w:ascii="Times New Roman" w:hAnsi="Times New Roman" w:cs="Times New Roman"/>
          <w:bCs/>
          <w:sz w:val="24"/>
          <w:szCs w:val="24"/>
        </w:rPr>
        <w:t xml:space="preserve"> The affecting by entering into food chain</w:t>
      </w:r>
      <w:r w:rsidR="003F106C" w:rsidRPr="004571DA">
        <w:rPr>
          <w:rFonts w:ascii="Times New Roman" w:hAnsi="Times New Roman" w:cs="Times New Roman"/>
          <w:bCs/>
          <w:sz w:val="24"/>
          <w:szCs w:val="24"/>
        </w:rPr>
        <w:t xml:space="preserve"> through water and soil.</w:t>
      </w:r>
      <w:r w:rsidR="00FA6BE5" w:rsidRPr="004571DA">
        <w:rPr>
          <w:rFonts w:ascii="Times New Roman" w:hAnsi="Times New Roman" w:cs="Times New Roman"/>
          <w:bCs/>
          <w:sz w:val="24"/>
          <w:szCs w:val="24"/>
        </w:rPr>
        <w:t xml:space="preserve"> The technique</w:t>
      </w:r>
      <w:r w:rsidR="00F81FE2" w:rsidRPr="004571DA">
        <w:rPr>
          <w:rFonts w:ascii="Times New Roman" w:hAnsi="Times New Roman" w:cs="Times New Roman"/>
          <w:bCs/>
          <w:sz w:val="24"/>
          <w:szCs w:val="24"/>
        </w:rPr>
        <w:t xml:space="preserve"> </w:t>
      </w:r>
      <w:r w:rsidR="00EE0026" w:rsidRPr="004571DA">
        <w:rPr>
          <w:rFonts w:ascii="Times New Roman" w:hAnsi="Times New Roman" w:cs="Times New Roman"/>
          <w:bCs/>
          <w:sz w:val="24"/>
          <w:szCs w:val="24"/>
        </w:rPr>
        <w:t>removes</w:t>
      </w:r>
      <w:r w:rsidR="001E49A5" w:rsidRPr="004571DA">
        <w:rPr>
          <w:rFonts w:ascii="Times New Roman" w:hAnsi="Times New Roman" w:cs="Times New Roman"/>
          <w:bCs/>
          <w:sz w:val="24"/>
          <w:szCs w:val="24"/>
        </w:rPr>
        <w:t xml:space="preserve"> or restrict, decompose</w:t>
      </w:r>
      <w:r w:rsidR="00F54DC5" w:rsidRPr="004571DA">
        <w:rPr>
          <w:rFonts w:ascii="Times New Roman" w:hAnsi="Times New Roman" w:cs="Times New Roman"/>
          <w:bCs/>
          <w:sz w:val="24"/>
          <w:szCs w:val="24"/>
        </w:rPr>
        <w:t xml:space="preserve">, </w:t>
      </w:r>
      <w:r w:rsidR="00FC5C68" w:rsidRPr="004571DA">
        <w:rPr>
          <w:rFonts w:ascii="Times New Roman" w:hAnsi="Times New Roman" w:cs="Times New Roman"/>
          <w:bCs/>
          <w:sz w:val="24"/>
          <w:szCs w:val="24"/>
        </w:rPr>
        <w:t>detoxify</w:t>
      </w:r>
      <w:r w:rsidR="00A342F8" w:rsidRPr="004571DA">
        <w:rPr>
          <w:rFonts w:ascii="Times New Roman" w:hAnsi="Times New Roman" w:cs="Times New Roman"/>
          <w:bCs/>
          <w:sz w:val="24"/>
          <w:szCs w:val="24"/>
        </w:rPr>
        <w:t>heavy metals from polluted soil by using plant</w:t>
      </w:r>
      <w:r w:rsidR="00F54DC5" w:rsidRPr="004571DA">
        <w:rPr>
          <w:rFonts w:ascii="Times New Roman" w:hAnsi="Times New Roman" w:cs="Times New Roman"/>
          <w:bCs/>
          <w:sz w:val="24"/>
          <w:szCs w:val="24"/>
        </w:rPr>
        <w:t>are</w:t>
      </w:r>
      <w:r w:rsidR="00FA6BE5" w:rsidRPr="004571DA">
        <w:rPr>
          <w:rFonts w:ascii="Times New Roman" w:hAnsi="Times New Roman" w:cs="Times New Roman"/>
          <w:bCs/>
          <w:sz w:val="24"/>
          <w:szCs w:val="24"/>
        </w:rPr>
        <w:t xml:space="preserve"> known as </w:t>
      </w:r>
      <w:r w:rsidR="00E84192" w:rsidRPr="004571DA">
        <w:rPr>
          <w:rFonts w:ascii="Times New Roman" w:hAnsi="Times New Roman" w:cs="Times New Roman"/>
          <w:bCs/>
          <w:sz w:val="24"/>
          <w:szCs w:val="24"/>
        </w:rPr>
        <w:t>Phytoremediation</w:t>
      </w:r>
      <w:r w:rsidR="00FA6BE5" w:rsidRPr="004571DA">
        <w:rPr>
          <w:rFonts w:ascii="Times New Roman" w:hAnsi="Times New Roman" w:cs="Times New Roman"/>
          <w:bCs/>
          <w:sz w:val="24"/>
          <w:szCs w:val="24"/>
        </w:rPr>
        <w:t>.</w:t>
      </w:r>
      <w:r w:rsidR="00E84192" w:rsidRPr="004571DA">
        <w:rPr>
          <w:rFonts w:ascii="Times New Roman" w:hAnsi="Times New Roman" w:cs="Times New Roman"/>
          <w:bCs/>
          <w:sz w:val="24"/>
          <w:szCs w:val="24"/>
        </w:rPr>
        <w:t> </w:t>
      </w:r>
      <w:r w:rsidR="00FC5C68" w:rsidRPr="004571DA">
        <w:rPr>
          <w:rFonts w:ascii="Times New Roman" w:hAnsi="Times New Roman" w:cs="Times New Roman"/>
          <w:bCs/>
          <w:sz w:val="24"/>
          <w:szCs w:val="24"/>
        </w:rPr>
        <w:t xml:space="preserve">The rate of phytoremediation can be </w:t>
      </w:r>
      <w:r w:rsidR="00EE0026" w:rsidRPr="004571DA">
        <w:rPr>
          <w:rFonts w:ascii="Times New Roman" w:hAnsi="Times New Roman" w:cs="Times New Roman"/>
          <w:bCs/>
          <w:sz w:val="24"/>
          <w:szCs w:val="24"/>
        </w:rPr>
        <w:t>enhanced</w:t>
      </w:r>
      <w:r w:rsidR="00FC5C68" w:rsidRPr="004571DA">
        <w:rPr>
          <w:rFonts w:ascii="Times New Roman" w:hAnsi="Times New Roman" w:cs="Times New Roman"/>
          <w:bCs/>
          <w:sz w:val="24"/>
          <w:szCs w:val="24"/>
        </w:rPr>
        <w:t xml:space="preserve"> by putting </w:t>
      </w:r>
      <w:r w:rsidR="006A1B6B" w:rsidRPr="004571DA">
        <w:rPr>
          <w:rFonts w:ascii="Times New Roman" w:hAnsi="Times New Roman" w:cs="Times New Roman"/>
          <w:bCs/>
          <w:sz w:val="24"/>
          <w:szCs w:val="24"/>
        </w:rPr>
        <w:t>organic amendments</w:t>
      </w:r>
      <w:r w:rsidR="00F81FE2" w:rsidRPr="004571DA">
        <w:rPr>
          <w:rFonts w:ascii="Times New Roman" w:hAnsi="Times New Roman" w:cs="Times New Roman"/>
          <w:bCs/>
          <w:sz w:val="24"/>
          <w:szCs w:val="24"/>
        </w:rPr>
        <w:t xml:space="preserve"> like Biochar, Kitchen waste, co</w:t>
      </w:r>
      <w:r w:rsidR="006A1B6B" w:rsidRPr="004571DA">
        <w:rPr>
          <w:rFonts w:ascii="Times New Roman" w:hAnsi="Times New Roman" w:cs="Times New Roman"/>
          <w:bCs/>
          <w:sz w:val="24"/>
          <w:szCs w:val="24"/>
        </w:rPr>
        <w:t xml:space="preserve">w dung, </w:t>
      </w:r>
      <w:r w:rsidR="009D65E1" w:rsidRPr="004571DA">
        <w:rPr>
          <w:rFonts w:ascii="Times New Roman" w:hAnsi="Times New Roman" w:cs="Times New Roman"/>
          <w:bCs/>
          <w:sz w:val="24"/>
          <w:szCs w:val="24"/>
        </w:rPr>
        <w:t xml:space="preserve">FYM etc. This is </w:t>
      </w:r>
      <w:r w:rsidR="00F81FE2" w:rsidRPr="004571DA">
        <w:rPr>
          <w:rFonts w:ascii="Times New Roman" w:hAnsi="Times New Roman" w:cs="Times New Roman"/>
          <w:bCs/>
          <w:sz w:val="24"/>
          <w:szCs w:val="24"/>
        </w:rPr>
        <w:t>a very</w:t>
      </w:r>
      <w:r w:rsidR="009D65E1" w:rsidRPr="004571DA">
        <w:rPr>
          <w:rFonts w:ascii="Times New Roman" w:hAnsi="Times New Roman" w:cs="Times New Roman"/>
          <w:bCs/>
          <w:sz w:val="24"/>
          <w:szCs w:val="24"/>
        </w:rPr>
        <w:t xml:space="preserve"> economical process to </w:t>
      </w:r>
      <w:r w:rsidR="00F169CE" w:rsidRPr="004571DA">
        <w:rPr>
          <w:rFonts w:ascii="Times New Roman" w:hAnsi="Times New Roman" w:cs="Times New Roman"/>
          <w:bCs/>
          <w:sz w:val="24"/>
          <w:szCs w:val="24"/>
        </w:rPr>
        <w:t>do soil remediation.</w:t>
      </w:r>
    </w:p>
    <w:p w:rsidR="00BF64CF" w:rsidRPr="004571DA" w:rsidRDefault="00BF64CF" w:rsidP="00F62F62">
      <w:pPr>
        <w:spacing w:after="0"/>
        <w:rPr>
          <w:rFonts w:ascii="Times New Roman" w:hAnsi="Times New Roman" w:cs="Times New Roman"/>
          <w:b/>
          <w:bCs/>
          <w:sz w:val="24"/>
          <w:szCs w:val="24"/>
        </w:rPr>
      </w:pPr>
    </w:p>
    <w:p w:rsidR="00BF64CF" w:rsidRPr="004571DA" w:rsidRDefault="00BF64CF" w:rsidP="00F62F62">
      <w:pPr>
        <w:spacing w:after="0"/>
        <w:rPr>
          <w:rFonts w:ascii="Times New Roman" w:hAnsi="Times New Roman" w:cs="Times New Roman"/>
          <w:b/>
          <w:bCs/>
          <w:sz w:val="24"/>
          <w:szCs w:val="24"/>
        </w:rPr>
      </w:pPr>
    </w:p>
    <w:p w:rsidR="00C1682D" w:rsidRPr="004571DA" w:rsidRDefault="000A7173" w:rsidP="00F62F62">
      <w:pPr>
        <w:spacing w:after="0"/>
        <w:rPr>
          <w:rFonts w:ascii="Times New Roman" w:hAnsi="Times New Roman" w:cs="Times New Roman"/>
          <w:b/>
          <w:bCs/>
          <w:sz w:val="24"/>
          <w:szCs w:val="24"/>
        </w:rPr>
      </w:pPr>
      <w:r w:rsidRPr="004571DA">
        <w:rPr>
          <w:rFonts w:ascii="Times New Roman" w:hAnsi="Times New Roman" w:cs="Times New Roman"/>
          <w:b/>
          <w:bCs/>
          <w:noProof/>
          <w:sz w:val="24"/>
          <w:szCs w:val="24"/>
          <w:lang w:val="en-US"/>
        </w:rPr>
        <w:lastRenderedPageBreak/>
        <w:drawing>
          <wp:inline distT="0" distB="0" distL="0" distR="0">
            <wp:extent cx="5731510" cy="3820795"/>
            <wp:effectExtent l="19050" t="0" r="2540" b="0"/>
            <wp:docPr id="1" name="Picture 0" descr="ChatGPT Image Nov 4, 2025, 09_37_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Nov 4, 2025, 09_37_03 AM.png"/>
                    <pic:cNvPicPr/>
                  </pic:nvPicPr>
                  <pic:blipFill>
                    <a:blip r:embed="rId5" cstate="print"/>
                    <a:stretch>
                      <a:fillRect/>
                    </a:stretch>
                  </pic:blipFill>
                  <pic:spPr>
                    <a:xfrm>
                      <a:off x="0" y="0"/>
                      <a:ext cx="5731510" cy="3820795"/>
                    </a:xfrm>
                    <a:prstGeom prst="rect">
                      <a:avLst/>
                    </a:prstGeom>
                  </pic:spPr>
                </pic:pic>
              </a:graphicData>
            </a:graphic>
          </wp:inline>
        </w:drawing>
      </w:r>
    </w:p>
    <w:p w:rsidR="00C1682D" w:rsidRPr="004571DA" w:rsidRDefault="00C1682D" w:rsidP="00F62F62">
      <w:pPr>
        <w:spacing w:after="0"/>
        <w:rPr>
          <w:rFonts w:ascii="Times New Roman" w:hAnsi="Times New Roman" w:cs="Times New Roman"/>
          <w:b/>
          <w:bCs/>
          <w:sz w:val="24"/>
          <w:szCs w:val="24"/>
        </w:rPr>
      </w:pPr>
    </w:p>
    <w:p w:rsidR="00C1682D" w:rsidRDefault="00581360" w:rsidP="00F62F62">
      <w:pPr>
        <w:spacing w:after="0"/>
        <w:rPr>
          <w:rFonts w:ascii="Times New Roman" w:hAnsi="Times New Roman" w:cs="Times New Roman"/>
          <w:b/>
          <w:bCs/>
          <w:sz w:val="24"/>
          <w:szCs w:val="24"/>
        </w:rPr>
      </w:pPr>
      <w:r>
        <w:rPr>
          <w:rFonts w:ascii="Times New Roman" w:hAnsi="Times New Roman" w:cs="Times New Roman"/>
          <w:b/>
          <w:bCs/>
          <w:sz w:val="24"/>
          <w:szCs w:val="24"/>
        </w:rPr>
        <w:t>Fig 1: Source of heavy metals in soil ecosystem</w:t>
      </w:r>
    </w:p>
    <w:p w:rsidR="00581360" w:rsidRPr="004571DA" w:rsidRDefault="00581360" w:rsidP="00F62F62">
      <w:pPr>
        <w:spacing w:after="0"/>
        <w:rPr>
          <w:rFonts w:ascii="Times New Roman" w:hAnsi="Times New Roman" w:cs="Times New Roman"/>
          <w:b/>
          <w:bCs/>
          <w:sz w:val="24"/>
          <w:szCs w:val="24"/>
        </w:rPr>
      </w:pPr>
    </w:p>
    <w:p w:rsidR="008764B5" w:rsidRPr="004571DA" w:rsidRDefault="004E2E0C" w:rsidP="00710D83">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Agriculture soil and heavy metal</w:t>
      </w:r>
      <w:r w:rsidR="004B7A83" w:rsidRPr="004571DA">
        <w:rPr>
          <w:rFonts w:ascii="Times New Roman" w:hAnsi="Times New Roman" w:cs="Times New Roman"/>
          <w:b/>
          <w:bCs/>
          <w:sz w:val="24"/>
          <w:szCs w:val="24"/>
        </w:rPr>
        <w:t>s in</w:t>
      </w:r>
      <w:r w:rsidR="00F81FE2" w:rsidRPr="004571DA">
        <w:rPr>
          <w:rFonts w:ascii="Times New Roman" w:hAnsi="Times New Roman" w:cs="Times New Roman"/>
          <w:b/>
          <w:bCs/>
          <w:sz w:val="24"/>
          <w:szCs w:val="24"/>
        </w:rPr>
        <w:t xml:space="preserve"> the</w:t>
      </w:r>
      <w:r w:rsidR="004B7A83" w:rsidRPr="004571DA">
        <w:rPr>
          <w:rFonts w:ascii="Times New Roman" w:hAnsi="Times New Roman" w:cs="Times New Roman"/>
          <w:b/>
          <w:bCs/>
          <w:sz w:val="24"/>
          <w:szCs w:val="24"/>
        </w:rPr>
        <w:t xml:space="preserve"> Bundelkhand region</w:t>
      </w:r>
      <w:r w:rsidR="00D62793" w:rsidRPr="004571DA">
        <w:rPr>
          <w:rFonts w:ascii="Times New Roman" w:hAnsi="Times New Roman" w:cs="Times New Roman"/>
          <w:b/>
          <w:bCs/>
          <w:sz w:val="24"/>
          <w:szCs w:val="24"/>
        </w:rPr>
        <w:t>:</w:t>
      </w:r>
    </w:p>
    <w:p w:rsidR="00D4306E" w:rsidRPr="004571DA" w:rsidRDefault="00D4306E" w:rsidP="00710D83">
      <w:pPr>
        <w:spacing w:after="0"/>
        <w:jc w:val="both"/>
        <w:rPr>
          <w:rFonts w:ascii="Times New Roman" w:hAnsi="Times New Roman" w:cs="Times New Roman"/>
          <w:bCs/>
          <w:sz w:val="24"/>
          <w:szCs w:val="24"/>
        </w:rPr>
      </w:pPr>
      <w:r w:rsidRPr="004571DA">
        <w:rPr>
          <w:rFonts w:ascii="Times New Roman" w:hAnsi="Times New Roman" w:cs="Times New Roman"/>
          <w:bCs/>
          <w:sz w:val="24"/>
          <w:szCs w:val="24"/>
        </w:rPr>
        <w:t>Bundelkhand region consists of</w:t>
      </w:r>
      <w:r w:rsidR="009370F9" w:rsidRPr="004571DA">
        <w:rPr>
          <w:rFonts w:ascii="Times New Roman" w:hAnsi="Times New Roman" w:cs="Times New Roman"/>
          <w:bCs/>
          <w:sz w:val="24"/>
          <w:szCs w:val="24"/>
        </w:rPr>
        <w:t xml:space="preserve"> seven</w:t>
      </w:r>
      <w:r w:rsidRPr="004571DA">
        <w:rPr>
          <w:rFonts w:ascii="Times New Roman" w:hAnsi="Times New Roman" w:cs="Times New Roman"/>
          <w:bCs/>
          <w:sz w:val="24"/>
          <w:szCs w:val="24"/>
        </w:rPr>
        <w:t xml:space="preserve"> districts of Uttar Pradesh (Jhansi, </w:t>
      </w:r>
      <w:proofErr w:type="spellStart"/>
      <w:r w:rsidRPr="004571DA">
        <w:rPr>
          <w:rFonts w:ascii="Times New Roman" w:hAnsi="Times New Roman" w:cs="Times New Roman"/>
          <w:bCs/>
          <w:sz w:val="24"/>
          <w:szCs w:val="24"/>
        </w:rPr>
        <w:t>Jalaun</w:t>
      </w:r>
      <w:proofErr w:type="spellEnd"/>
      <w:r w:rsidRPr="004571DA">
        <w:rPr>
          <w:rFonts w:ascii="Times New Roman" w:hAnsi="Times New Roman" w:cs="Times New Roman"/>
          <w:bCs/>
          <w:sz w:val="24"/>
          <w:szCs w:val="24"/>
        </w:rPr>
        <w:t xml:space="preserve">, Lalitpur, Hamirpur, </w:t>
      </w:r>
      <w:proofErr w:type="spellStart"/>
      <w:r w:rsidRPr="004571DA">
        <w:rPr>
          <w:rFonts w:ascii="Times New Roman" w:hAnsi="Times New Roman" w:cs="Times New Roman"/>
          <w:bCs/>
          <w:sz w:val="24"/>
          <w:szCs w:val="24"/>
        </w:rPr>
        <w:t>Mahoba</w:t>
      </w:r>
      <w:proofErr w:type="spellEnd"/>
      <w:r w:rsidRPr="004571DA">
        <w:rPr>
          <w:rFonts w:ascii="Times New Roman" w:hAnsi="Times New Roman" w:cs="Times New Roman"/>
          <w:bCs/>
          <w:sz w:val="24"/>
          <w:szCs w:val="24"/>
        </w:rPr>
        <w:t>, Banda</w:t>
      </w:r>
      <w:r w:rsidR="00837AED" w:rsidRPr="004571DA">
        <w:rPr>
          <w:rFonts w:ascii="Times New Roman" w:hAnsi="Times New Roman" w:cs="Times New Roman"/>
          <w:bCs/>
          <w:sz w:val="24"/>
          <w:szCs w:val="24"/>
        </w:rPr>
        <w:t>, and</w:t>
      </w:r>
      <w:r w:rsidRPr="004571DA">
        <w:rPr>
          <w:rFonts w:ascii="Times New Roman" w:hAnsi="Times New Roman" w:cs="Times New Roman"/>
          <w:bCs/>
          <w:sz w:val="24"/>
          <w:szCs w:val="24"/>
        </w:rPr>
        <w:t xml:space="preserve"> </w:t>
      </w:r>
      <w:proofErr w:type="spellStart"/>
      <w:r w:rsidRPr="004571DA">
        <w:rPr>
          <w:rFonts w:ascii="Times New Roman" w:hAnsi="Times New Roman" w:cs="Times New Roman"/>
          <w:bCs/>
          <w:sz w:val="24"/>
          <w:szCs w:val="24"/>
        </w:rPr>
        <w:t>Chitrakoot</w:t>
      </w:r>
      <w:proofErr w:type="spellEnd"/>
      <w:r w:rsidRPr="004571DA">
        <w:rPr>
          <w:rFonts w:ascii="Times New Roman" w:hAnsi="Times New Roman" w:cs="Times New Roman"/>
          <w:bCs/>
          <w:sz w:val="24"/>
          <w:szCs w:val="24"/>
        </w:rPr>
        <w:t>)</w:t>
      </w:r>
      <w:r w:rsidR="009370F9" w:rsidRPr="004571DA">
        <w:rPr>
          <w:rFonts w:ascii="Times New Roman" w:hAnsi="Times New Roman" w:cs="Times New Roman"/>
          <w:bCs/>
          <w:sz w:val="24"/>
          <w:szCs w:val="24"/>
        </w:rPr>
        <w:t xml:space="preserve"> and six district</w:t>
      </w:r>
      <w:r w:rsidR="00F81FE2" w:rsidRPr="004571DA">
        <w:rPr>
          <w:rFonts w:ascii="Times New Roman" w:hAnsi="Times New Roman" w:cs="Times New Roman"/>
          <w:bCs/>
          <w:sz w:val="24"/>
          <w:szCs w:val="24"/>
        </w:rPr>
        <w:t>s</w:t>
      </w:r>
      <w:r w:rsidR="009370F9" w:rsidRPr="004571DA">
        <w:rPr>
          <w:rFonts w:ascii="Times New Roman" w:hAnsi="Times New Roman" w:cs="Times New Roman"/>
          <w:bCs/>
          <w:sz w:val="24"/>
          <w:szCs w:val="24"/>
        </w:rPr>
        <w:t xml:space="preserve"> of Madhya Pradesh (Datia, Tikamgarh, Chatarpur, Damoh, Sagar, and Panna)</w:t>
      </w:r>
      <w:r w:rsidR="00F1506F" w:rsidRPr="004571DA">
        <w:rPr>
          <w:rFonts w:ascii="Times New Roman" w:hAnsi="Times New Roman" w:cs="Times New Roman"/>
          <w:bCs/>
          <w:sz w:val="24"/>
          <w:szCs w:val="24"/>
        </w:rPr>
        <w:t xml:space="preserve"> of central India.</w:t>
      </w:r>
    </w:p>
    <w:p w:rsidR="006D0125" w:rsidRPr="004571DA" w:rsidRDefault="006D0125" w:rsidP="00710D83">
      <w:pPr>
        <w:spacing w:after="0"/>
        <w:jc w:val="both"/>
        <w:rPr>
          <w:rFonts w:ascii="Times New Roman" w:hAnsi="Times New Roman" w:cs="Times New Roman"/>
          <w:bCs/>
          <w:sz w:val="24"/>
          <w:szCs w:val="24"/>
        </w:rPr>
      </w:pPr>
      <w:r w:rsidRPr="004571DA">
        <w:rPr>
          <w:rFonts w:ascii="Times New Roman" w:hAnsi="Times New Roman" w:cs="Times New Roman"/>
          <w:bCs/>
          <w:sz w:val="24"/>
          <w:szCs w:val="24"/>
        </w:rPr>
        <w:t xml:space="preserve">The Jhansi Bundelkhand region, located in central India, has a diverse agricultural landscape but faces several challenges due to its soil and climatic conditions. Agriculture and its associated industries are vital for the economy of Jhansi and the surrounding region. The soil in the area exhibits variations in depth, topography, and color. Based on these characteristics, two primary soil types are found: red (upland soil) and black (lowland soil), which further give rise to four distinct soil series: Rcker and Parwa for red soil, and Kabar and Mar for black soil. The soil texture in the region includes gravel and sandy loam on gentle slopes (0.5%) and clay loam on steeper slopes (10%). The organic carbon content ranges from low to medium, influencing soil fertility, while water retention capacity varies from very low to high. These factors, along with the availability of vegetation, livestock, and water resources, play a significant role in determining the cropping patterns and farming conditions in Jhansi and its </w:t>
      </w:r>
      <w:proofErr w:type="spellStart"/>
      <w:r w:rsidRPr="004571DA">
        <w:rPr>
          <w:rFonts w:ascii="Times New Roman" w:hAnsi="Times New Roman" w:cs="Times New Roman"/>
          <w:bCs/>
          <w:sz w:val="24"/>
          <w:szCs w:val="24"/>
        </w:rPr>
        <w:t>neighboring</w:t>
      </w:r>
      <w:proofErr w:type="spellEnd"/>
      <w:r w:rsidRPr="004571DA">
        <w:rPr>
          <w:rFonts w:ascii="Times New Roman" w:hAnsi="Times New Roman" w:cs="Times New Roman"/>
          <w:bCs/>
          <w:sz w:val="24"/>
          <w:szCs w:val="24"/>
        </w:rPr>
        <w:t xml:space="preserve"> areas (CGWB 2018).</w:t>
      </w:r>
    </w:p>
    <w:p w:rsidR="000A7173" w:rsidRPr="004571DA" w:rsidRDefault="000A7173" w:rsidP="00710D83">
      <w:pPr>
        <w:spacing w:after="0"/>
        <w:jc w:val="both"/>
        <w:rPr>
          <w:rFonts w:ascii="Times New Roman" w:hAnsi="Times New Roman" w:cs="Times New Roman"/>
          <w:bCs/>
          <w:sz w:val="24"/>
          <w:szCs w:val="24"/>
        </w:rPr>
      </w:pPr>
    </w:p>
    <w:p w:rsidR="006D0125" w:rsidRPr="004571DA" w:rsidRDefault="006D0125" w:rsidP="00710D83">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Soil Characteristics of Jhansi (Bundelkhand Region):</w:t>
      </w:r>
    </w:p>
    <w:p w:rsidR="006D0125" w:rsidRPr="004571DA" w:rsidRDefault="006D0125" w:rsidP="00710D83">
      <w:pPr>
        <w:numPr>
          <w:ilvl w:val="0"/>
          <w:numId w:val="12"/>
        </w:numPr>
        <w:spacing w:after="0"/>
        <w:jc w:val="both"/>
        <w:rPr>
          <w:rFonts w:ascii="Times New Roman" w:hAnsi="Times New Roman" w:cs="Times New Roman"/>
          <w:bCs/>
          <w:sz w:val="24"/>
          <w:szCs w:val="24"/>
        </w:rPr>
      </w:pPr>
      <w:r w:rsidRPr="004571DA">
        <w:rPr>
          <w:rFonts w:ascii="Times New Roman" w:hAnsi="Times New Roman" w:cs="Times New Roman"/>
          <w:bCs/>
          <w:sz w:val="24"/>
          <w:szCs w:val="24"/>
        </w:rPr>
        <w:t>Soil Types: The region has a mix of sandy, loamy, and clayey soils.</w:t>
      </w:r>
    </w:p>
    <w:p w:rsidR="006D0125" w:rsidRPr="004571DA" w:rsidRDefault="006D0125" w:rsidP="00710D83">
      <w:pPr>
        <w:numPr>
          <w:ilvl w:val="0"/>
          <w:numId w:val="12"/>
        </w:numPr>
        <w:spacing w:after="0"/>
        <w:jc w:val="both"/>
        <w:rPr>
          <w:rFonts w:ascii="Times New Roman" w:hAnsi="Times New Roman" w:cs="Times New Roman"/>
          <w:bCs/>
          <w:sz w:val="24"/>
          <w:szCs w:val="24"/>
        </w:rPr>
      </w:pPr>
      <w:r w:rsidRPr="004571DA">
        <w:rPr>
          <w:rFonts w:ascii="Times New Roman" w:hAnsi="Times New Roman" w:cs="Times New Roman"/>
          <w:bCs/>
          <w:sz w:val="24"/>
          <w:szCs w:val="24"/>
        </w:rPr>
        <w:t>Soil Fertility: The soil is generally deficient in nutrients like nitrogen, phosphorus, and organic matter.</w:t>
      </w:r>
    </w:p>
    <w:p w:rsidR="006D0125" w:rsidRPr="004571DA" w:rsidRDefault="006D0125" w:rsidP="00710D83">
      <w:pPr>
        <w:numPr>
          <w:ilvl w:val="0"/>
          <w:numId w:val="12"/>
        </w:numPr>
        <w:spacing w:after="0"/>
        <w:jc w:val="both"/>
        <w:rPr>
          <w:rFonts w:ascii="Times New Roman" w:hAnsi="Times New Roman" w:cs="Times New Roman"/>
          <w:bCs/>
          <w:sz w:val="24"/>
          <w:szCs w:val="24"/>
        </w:rPr>
      </w:pPr>
      <w:r w:rsidRPr="004571DA">
        <w:rPr>
          <w:rFonts w:ascii="Times New Roman" w:hAnsi="Times New Roman" w:cs="Times New Roman"/>
          <w:bCs/>
          <w:sz w:val="24"/>
          <w:szCs w:val="24"/>
        </w:rPr>
        <w:t>pH Levels: The soil can be slightly acidic to neutral but varies in different parts of the region.</w:t>
      </w:r>
    </w:p>
    <w:p w:rsidR="006D0125" w:rsidRPr="004571DA" w:rsidRDefault="006D0125" w:rsidP="00710D83">
      <w:pPr>
        <w:numPr>
          <w:ilvl w:val="0"/>
          <w:numId w:val="12"/>
        </w:numPr>
        <w:spacing w:after="0"/>
        <w:jc w:val="both"/>
        <w:rPr>
          <w:rFonts w:ascii="Times New Roman" w:hAnsi="Times New Roman" w:cs="Times New Roman"/>
          <w:bCs/>
          <w:sz w:val="24"/>
          <w:szCs w:val="24"/>
        </w:rPr>
      </w:pPr>
      <w:r w:rsidRPr="004571DA">
        <w:rPr>
          <w:rFonts w:ascii="Times New Roman" w:hAnsi="Times New Roman" w:cs="Times New Roman"/>
          <w:bCs/>
          <w:sz w:val="24"/>
          <w:szCs w:val="24"/>
        </w:rPr>
        <w:lastRenderedPageBreak/>
        <w:t>Irrigation Issues: Due to low rainfall and groundwater depletion, the soil may face water stress.</w:t>
      </w:r>
    </w:p>
    <w:p w:rsidR="000716D1" w:rsidRPr="004571DA" w:rsidRDefault="006D0125" w:rsidP="00710D83">
      <w:pPr>
        <w:spacing w:after="0"/>
        <w:jc w:val="both"/>
        <w:rPr>
          <w:rFonts w:ascii="Times New Roman" w:hAnsi="Times New Roman" w:cs="Times New Roman"/>
          <w:bCs/>
          <w:sz w:val="24"/>
          <w:szCs w:val="24"/>
        </w:rPr>
      </w:pPr>
      <w:r w:rsidRPr="004571DA">
        <w:rPr>
          <w:rFonts w:ascii="Times New Roman" w:hAnsi="Times New Roman" w:cs="Times New Roman"/>
          <w:bCs/>
          <w:sz w:val="24"/>
          <w:szCs w:val="24"/>
        </w:rPr>
        <w:t> The region primarily grows crops like wheat, maize, rice, and pulses such as gram and pigeon peas. Oilseeds like groundnut and mustard, along with cash crops such as cotton and sugarcane, are also cultivated. However, irregular rainfall, water scarcity, and droughts significantly impact crop production.  The soils of Bundelkhand are mostly arid and semi-arid, with light sandy soils or sandy loams dominating the area, though black soils are found in some pockets, particular</w:t>
      </w:r>
      <w:r w:rsidR="00837AED" w:rsidRPr="004571DA">
        <w:rPr>
          <w:rFonts w:ascii="Times New Roman" w:hAnsi="Times New Roman" w:cs="Times New Roman"/>
          <w:bCs/>
          <w:sz w:val="24"/>
          <w:szCs w:val="24"/>
        </w:rPr>
        <w:t xml:space="preserve">ly suited for crops like cotton </w:t>
      </w:r>
      <w:r w:rsidR="00D14756" w:rsidRPr="004571DA">
        <w:rPr>
          <w:rFonts w:ascii="Times New Roman" w:hAnsi="Times New Roman" w:cs="Times New Roman"/>
          <w:bCs/>
          <w:sz w:val="24"/>
          <w:szCs w:val="24"/>
        </w:rPr>
        <w:t>(</w:t>
      </w:r>
      <w:r w:rsidR="00837AED" w:rsidRPr="004571DA">
        <w:rPr>
          <w:rFonts w:ascii="Times New Roman" w:hAnsi="Times New Roman" w:cs="Times New Roman"/>
          <w:sz w:val="24"/>
          <w:szCs w:val="24"/>
        </w:rPr>
        <w:t xml:space="preserve">Qian </w:t>
      </w:r>
      <w:r w:rsidR="00837AED" w:rsidRPr="004571DA">
        <w:rPr>
          <w:rFonts w:ascii="Times New Roman" w:hAnsi="Times New Roman" w:cs="Times New Roman"/>
          <w:i/>
          <w:sz w:val="24"/>
          <w:szCs w:val="24"/>
        </w:rPr>
        <w:t>et al.,</w:t>
      </w:r>
      <w:r w:rsidR="00837AED" w:rsidRPr="004571DA">
        <w:rPr>
          <w:rFonts w:ascii="Times New Roman" w:hAnsi="Times New Roman" w:cs="Times New Roman"/>
          <w:sz w:val="24"/>
          <w:szCs w:val="24"/>
        </w:rPr>
        <w:t>2023).</w:t>
      </w:r>
      <w:r w:rsidRPr="004571DA">
        <w:rPr>
          <w:rFonts w:ascii="Times New Roman" w:hAnsi="Times New Roman" w:cs="Times New Roman"/>
          <w:bCs/>
          <w:sz w:val="24"/>
          <w:szCs w:val="24"/>
        </w:rPr>
        <w:t xml:space="preserve"> The soil fertility is generally low, with a deficiency in organic matter and key nutrients like nitrogen and phosphorus. This necessitates the use of fertilizers and organic amendments. Furthermore, soil erosion is a concern, exacerbated by deforestation and intensive farming practices. To mitigate these issues, farmers are increasingly adopting water conservation practices, micro-irrigation techniques, and soil management strategies like comp</w:t>
      </w:r>
      <w:r w:rsidR="00837AED" w:rsidRPr="004571DA">
        <w:rPr>
          <w:rFonts w:ascii="Times New Roman" w:hAnsi="Times New Roman" w:cs="Times New Roman"/>
          <w:bCs/>
          <w:sz w:val="24"/>
          <w:szCs w:val="24"/>
        </w:rPr>
        <w:t>osting and watershed management</w:t>
      </w:r>
      <w:r w:rsidR="00837AED" w:rsidRPr="004571DA">
        <w:rPr>
          <w:rFonts w:ascii="Times New Roman" w:hAnsi="Times New Roman" w:cs="Times New Roman"/>
          <w:sz w:val="24"/>
          <w:szCs w:val="24"/>
        </w:rPr>
        <w:t xml:space="preserve"> </w:t>
      </w:r>
      <w:r w:rsidR="00D14756" w:rsidRPr="004571DA">
        <w:rPr>
          <w:rFonts w:ascii="Times New Roman" w:hAnsi="Times New Roman" w:cs="Times New Roman"/>
          <w:sz w:val="24"/>
          <w:szCs w:val="24"/>
        </w:rPr>
        <w:t>(</w:t>
      </w:r>
      <w:r w:rsidR="00837AED" w:rsidRPr="004571DA">
        <w:rPr>
          <w:rFonts w:ascii="Times New Roman" w:hAnsi="Times New Roman" w:cs="Times New Roman"/>
          <w:sz w:val="24"/>
          <w:szCs w:val="24"/>
        </w:rPr>
        <w:t>Li</w:t>
      </w:r>
      <w:r w:rsidR="00837AED" w:rsidRPr="004571DA">
        <w:rPr>
          <w:rFonts w:ascii="Times New Roman" w:hAnsi="Times New Roman" w:cs="Times New Roman"/>
          <w:i/>
          <w:sz w:val="24"/>
          <w:szCs w:val="24"/>
        </w:rPr>
        <w:t xml:space="preserve"> et al.,</w:t>
      </w:r>
      <w:r w:rsidR="00837AED" w:rsidRPr="004571DA">
        <w:rPr>
          <w:rFonts w:ascii="Times New Roman" w:hAnsi="Times New Roman" w:cs="Times New Roman"/>
          <w:sz w:val="24"/>
          <w:szCs w:val="24"/>
        </w:rPr>
        <w:t>2021).</w:t>
      </w:r>
      <w:r w:rsidR="00837AED" w:rsidRPr="004571DA">
        <w:rPr>
          <w:rFonts w:ascii="Times New Roman" w:hAnsi="Times New Roman" w:cs="Times New Roman"/>
          <w:bCs/>
          <w:sz w:val="24"/>
          <w:szCs w:val="24"/>
        </w:rPr>
        <w:t xml:space="preserve"> </w:t>
      </w:r>
      <w:r w:rsidRPr="004571DA">
        <w:rPr>
          <w:rFonts w:ascii="Times New Roman" w:hAnsi="Times New Roman" w:cs="Times New Roman"/>
          <w:bCs/>
          <w:sz w:val="24"/>
          <w:szCs w:val="24"/>
        </w:rPr>
        <w:t>Despite these challenges, Bundelkhand’s agriculture holds potential, provided sustainable farming practices are promoted.</w:t>
      </w:r>
    </w:p>
    <w:p w:rsidR="0070684F" w:rsidRPr="004571DA" w:rsidRDefault="0070684F" w:rsidP="00710D83">
      <w:pPr>
        <w:spacing w:after="0"/>
        <w:jc w:val="both"/>
        <w:rPr>
          <w:rFonts w:ascii="Times New Roman" w:hAnsi="Times New Roman" w:cs="Times New Roman"/>
          <w:bCs/>
          <w:sz w:val="24"/>
          <w:szCs w:val="24"/>
        </w:rPr>
      </w:pPr>
      <w:r w:rsidRPr="004571DA">
        <w:rPr>
          <w:rFonts w:ascii="Times New Roman" w:hAnsi="Times New Roman" w:cs="Times New Roman"/>
          <w:bCs/>
          <w:sz w:val="24"/>
          <w:szCs w:val="24"/>
        </w:rPr>
        <w:t>The Bundelkhand region is marked by a range of factors that severely constrain agricultural productivity and sustainability. Its shallow red soils are low in fertility and depth, making them unsuitable for intensive farming practices. The undulating topography further exacerbates the problem by causing excessive runoff and soil erosion, leadi</w:t>
      </w:r>
      <w:r w:rsidR="00837AED" w:rsidRPr="004571DA">
        <w:rPr>
          <w:rFonts w:ascii="Times New Roman" w:hAnsi="Times New Roman" w:cs="Times New Roman"/>
          <w:bCs/>
          <w:sz w:val="24"/>
          <w:szCs w:val="24"/>
        </w:rPr>
        <w:t xml:space="preserve">ng to significant nutrient loss </w:t>
      </w:r>
      <w:r w:rsidR="00D14756" w:rsidRPr="004571DA">
        <w:rPr>
          <w:rFonts w:ascii="Times New Roman" w:hAnsi="Times New Roman" w:cs="Times New Roman"/>
          <w:bCs/>
          <w:sz w:val="24"/>
          <w:szCs w:val="24"/>
        </w:rPr>
        <w:t>(</w:t>
      </w:r>
      <w:r w:rsidR="00837AED" w:rsidRPr="004571DA">
        <w:rPr>
          <w:rFonts w:ascii="Times New Roman" w:hAnsi="Times New Roman" w:cs="Times New Roman"/>
          <w:sz w:val="24"/>
          <w:szCs w:val="24"/>
        </w:rPr>
        <w:t>Qayyum</w:t>
      </w:r>
      <w:r w:rsidR="00837AED" w:rsidRPr="004571DA">
        <w:rPr>
          <w:rFonts w:ascii="Times New Roman" w:hAnsi="Times New Roman" w:cs="Times New Roman"/>
          <w:i/>
          <w:sz w:val="24"/>
          <w:szCs w:val="24"/>
        </w:rPr>
        <w:t xml:space="preserve"> et al.,</w:t>
      </w:r>
      <w:r w:rsidR="00837AED" w:rsidRPr="004571DA">
        <w:rPr>
          <w:rFonts w:ascii="Times New Roman" w:hAnsi="Times New Roman" w:cs="Times New Roman"/>
          <w:sz w:val="24"/>
          <w:szCs w:val="24"/>
        </w:rPr>
        <w:t>2021</w:t>
      </w:r>
      <w:proofErr w:type="gramStart"/>
      <w:r w:rsidR="00837AED" w:rsidRPr="004571DA">
        <w:rPr>
          <w:rFonts w:ascii="Times New Roman" w:hAnsi="Times New Roman" w:cs="Times New Roman"/>
          <w:sz w:val="24"/>
          <w:szCs w:val="24"/>
        </w:rPr>
        <w:t>).</w:t>
      </w:r>
      <w:r w:rsidRPr="004571DA">
        <w:rPr>
          <w:rFonts w:ascii="Times New Roman" w:hAnsi="Times New Roman" w:cs="Times New Roman"/>
          <w:bCs/>
          <w:sz w:val="24"/>
          <w:szCs w:val="24"/>
        </w:rPr>
        <w:t>The</w:t>
      </w:r>
      <w:proofErr w:type="gramEnd"/>
      <w:r w:rsidRPr="004571DA">
        <w:rPr>
          <w:rFonts w:ascii="Times New Roman" w:hAnsi="Times New Roman" w:cs="Times New Roman"/>
          <w:bCs/>
          <w:sz w:val="24"/>
          <w:szCs w:val="24"/>
        </w:rPr>
        <w:t xml:space="preserve"> region experiences extreme weather conditions, including high temperatures and erratic rainfall, which, combined with frequent and recurrent droughts, create a highly unpredictable environment for farming. These challenges result in low crop productivity, limited cropping intensity, and poor agricultural outputs.</w:t>
      </w:r>
    </w:p>
    <w:p w:rsidR="0070684F" w:rsidRDefault="0070684F" w:rsidP="00710D83">
      <w:pPr>
        <w:spacing w:after="0"/>
        <w:jc w:val="both"/>
        <w:rPr>
          <w:rFonts w:ascii="Times New Roman" w:hAnsi="Times New Roman" w:cs="Times New Roman"/>
          <w:bCs/>
          <w:sz w:val="24"/>
          <w:szCs w:val="24"/>
        </w:rPr>
      </w:pPr>
      <w:r w:rsidRPr="004571DA">
        <w:rPr>
          <w:rFonts w:ascii="Times New Roman" w:hAnsi="Times New Roman" w:cs="Times New Roman"/>
          <w:bCs/>
          <w:sz w:val="24"/>
          <w:szCs w:val="24"/>
        </w:rPr>
        <w:t xml:space="preserve">Moreover, the low moisture-holding capacity of the soil makes it nearly impossible to sustain crops using residual moisture after the rainy season. This limitation is particularly problematic during the post-monsoon period when water becomes scarce. Recurrent droughts worsen the situation, as the lack of water severely restricts irrigation and reduces the </w:t>
      </w:r>
      <w:r w:rsidR="00837AED" w:rsidRPr="004571DA">
        <w:rPr>
          <w:rFonts w:ascii="Times New Roman" w:hAnsi="Times New Roman" w:cs="Times New Roman"/>
          <w:bCs/>
          <w:sz w:val="24"/>
          <w:szCs w:val="24"/>
        </w:rPr>
        <w:t xml:space="preserve">viability of farming activities </w:t>
      </w:r>
      <w:r w:rsidR="00D14756" w:rsidRPr="004571DA">
        <w:rPr>
          <w:rFonts w:ascii="Times New Roman" w:hAnsi="Times New Roman" w:cs="Times New Roman"/>
          <w:bCs/>
          <w:sz w:val="24"/>
          <w:szCs w:val="24"/>
        </w:rPr>
        <w:t>(</w:t>
      </w:r>
      <w:proofErr w:type="spellStart"/>
      <w:r w:rsidR="00837AED" w:rsidRPr="004571DA">
        <w:rPr>
          <w:rFonts w:ascii="Times New Roman" w:hAnsi="Times New Roman" w:cs="Times New Roman"/>
          <w:sz w:val="24"/>
          <w:szCs w:val="24"/>
        </w:rPr>
        <w:t>Labidi</w:t>
      </w:r>
      <w:proofErr w:type="spellEnd"/>
      <w:r w:rsidR="00837AED" w:rsidRPr="004571DA">
        <w:rPr>
          <w:rFonts w:ascii="Times New Roman" w:hAnsi="Times New Roman" w:cs="Times New Roman"/>
          <w:i/>
          <w:sz w:val="24"/>
          <w:szCs w:val="24"/>
        </w:rPr>
        <w:t xml:space="preserve"> et al.,</w:t>
      </w:r>
      <w:r w:rsidR="00837AED" w:rsidRPr="004571DA">
        <w:rPr>
          <w:rFonts w:ascii="Times New Roman" w:hAnsi="Times New Roman" w:cs="Times New Roman"/>
          <w:sz w:val="24"/>
          <w:szCs w:val="24"/>
        </w:rPr>
        <w:t>2015</w:t>
      </w:r>
      <w:proofErr w:type="gramStart"/>
      <w:r w:rsidR="00837AED" w:rsidRPr="004571DA">
        <w:rPr>
          <w:rFonts w:ascii="Times New Roman" w:hAnsi="Times New Roman" w:cs="Times New Roman"/>
          <w:sz w:val="24"/>
          <w:szCs w:val="24"/>
        </w:rPr>
        <w:t>).</w:t>
      </w:r>
      <w:r w:rsidRPr="004571DA">
        <w:rPr>
          <w:rFonts w:ascii="Times New Roman" w:hAnsi="Times New Roman" w:cs="Times New Roman"/>
          <w:bCs/>
          <w:sz w:val="24"/>
          <w:szCs w:val="24"/>
        </w:rPr>
        <w:t>The</w:t>
      </w:r>
      <w:proofErr w:type="gramEnd"/>
      <w:r w:rsidRPr="004571DA">
        <w:rPr>
          <w:rFonts w:ascii="Times New Roman" w:hAnsi="Times New Roman" w:cs="Times New Roman"/>
          <w:bCs/>
          <w:sz w:val="24"/>
          <w:szCs w:val="24"/>
        </w:rPr>
        <w:t xml:space="preserve"> cumulative effect of these issues not only impacts agricultural livelihoods but also accelerates environmental degradation. To address these challenges, the region requires a comprehensive approach that includes soil and water conservation, adoption of drought-resistant crop varieties, afforestation, and the development of efficient irrigation systems.</w:t>
      </w:r>
    </w:p>
    <w:p w:rsidR="00581360" w:rsidRDefault="00581360" w:rsidP="00710D83">
      <w:pPr>
        <w:spacing w:after="0"/>
        <w:jc w:val="both"/>
        <w:rPr>
          <w:rFonts w:ascii="Times New Roman" w:hAnsi="Times New Roman" w:cs="Times New Roman"/>
          <w:bCs/>
          <w:sz w:val="24"/>
          <w:szCs w:val="24"/>
        </w:rPr>
      </w:pPr>
    </w:p>
    <w:p w:rsidR="00581360" w:rsidRPr="004571DA" w:rsidRDefault="00581360" w:rsidP="00710D83">
      <w:pPr>
        <w:spacing w:after="0"/>
        <w:jc w:val="both"/>
        <w:rPr>
          <w:rFonts w:ascii="Times New Roman" w:hAnsi="Times New Roman" w:cs="Times New Roman"/>
          <w:bCs/>
          <w:sz w:val="24"/>
          <w:szCs w:val="24"/>
        </w:rPr>
      </w:pPr>
      <w:r w:rsidRPr="00581360">
        <w:rPr>
          <w:rFonts w:ascii="Times New Roman" w:hAnsi="Times New Roman" w:cs="Times New Roman"/>
          <w:bCs/>
          <w:sz w:val="24"/>
          <w:szCs w:val="24"/>
        </w:rPr>
        <w:t>TABLE 1.  Physicochemical Characteristics of Water Samples Compared with WHO Drinking Water Guidelines</w:t>
      </w:r>
    </w:p>
    <w:p w:rsidR="0070684F" w:rsidRPr="004571DA" w:rsidRDefault="0070684F" w:rsidP="00F62F62">
      <w:pPr>
        <w:spacing w:after="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17"/>
        <w:gridCol w:w="2825"/>
        <w:gridCol w:w="886"/>
        <w:gridCol w:w="1104"/>
        <w:gridCol w:w="2177"/>
      </w:tblGrid>
      <w:tr w:rsidR="00AD1BED" w:rsidRPr="004571DA" w:rsidTr="00094A84">
        <w:tc>
          <w:tcPr>
            <w:tcW w:w="0" w:type="auto"/>
            <w:hideMark/>
          </w:tcPr>
          <w:p w:rsidR="00AD1BED" w:rsidRPr="004571DA" w:rsidRDefault="00AD1BED" w:rsidP="00F62F62">
            <w:pPr>
              <w:rPr>
                <w:rFonts w:ascii="Times New Roman" w:hAnsi="Times New Roman" w:cs="Times New Roman"/>
                <w:b/>
                <w:bCs/>
                <w:sz w:val="24"/>
                <w:szCs w:val="24"/>
              </w:rPr>
            </w:pPr>
            <w:r w:rsidRPr="004571DA">
              <w:rPr>
                <w:rFonts w:ascii="Times New Roman" w:hAnsi="Times New Roman" w:cs="Times New Roman"/>
                <w:b/>
                <w:bCs/>
                <w:sz w:val="24"/>
                <w:szCs w:val="24"/>
              </w:rPr>
              <w:t>Parameter</w:t>
            </w:r>
          </w:p>
        </w:tc>
        <w:tc>
          <w:tcPr>
            <w:tcW w:w="2825" w:type="dxa"/>
            <w:hideMark/>
          </w:tcPr>
          <w:p w:rsidR="00AD1BED" w:rsidRPr="004571DA" w:rsidRDefault="00AD1BED" w:rsidP="00F62F62">
            <w:pPr>
              <w:rPr>
                <w:rFonts w:ascii="Times New Roman" w:hAnsi="Times New Roman" w:cs="Times New Roman"/>
                <w:b/>
                <w:bCs/>
                <w:sz w:val="24"/>
                <w:szCs w:val="24"/>
              </w:rPr>
            </w:pPr>
            <w:r w:rsidRPr="004571DA">
              <w:rPr>
                <w:rFonts w:ascii="Times New Roman" w:hAnsi="Times New Roman" w:cs="Times New Roman"/>
                <w:b/>
                <w:bCs/>
                <w:sz w:val="24"/>
                <w:szCs w:val="24"/>
              </w:rPr>
              <w:t>Average ± Std. Dev (±)</w:t>
            </w:r>
          </w:p>
        </w:tc>
        <w:tc>
          <w:tcPr>
            <w:tcW w:w="886" w:type="dxa"/>
            <w:hideMark/>
          </w:tcPr>
          <w:p w:rsidR="00AD1BED" w:rsidRPr="004571DA" w:rsidRDefault="00AD1BED" w:rsidP="00F62F62">
            <w:pPr>
              <w:rPr>
                <w:rFonts w:ascii="Times New Roman" w:hAnsi="Times New Roman" w:cs="Times New Roman"/>
                <w:b/>
                <w:bCs/>
                <w:sz w:val="24"/>
                <w:szCs w:val="24"/>
              </w:rPr>
            </w:pPr>
            <w:r w:rsidRPr="004571DA">
              <w:rPr>
                <w:rFonts w:ascii="Times New Roman" w:hAnsi="Times New Roman" w:cs="Times New Roman"/>
                <w:b/>
                <w:bCs/>
                <w:sz w:val="24"/>
                <w:szCs w:val="24"/>
              </w:rPr>
              <w:t>Min</w:t>
            </w:r>
          </w:p>
        </w:tc>
        <w:tc>
          <w:tcPr>
            <w:tcW w:w="1104" w:type="dxa"/>
            <w:hideMark/>
          </w:tcPr>
          <w:p w:rsidR="00AD1BED" w:rsidRPr="004571DA" w:rsidRDefault="00AD1BED" w:rsidP="00F62F62">
            <w:pPr>
              <w:rPr>
                <w:rFonts w:ascii="Times New Roman" w:hAnsi="Times New Roman" w:cs="Times New Roman"/>
                <w:b/>
                <w:bCs/>
                <w:sz w:val="24"/>
                <w:szCs w:val="24"/>
              </w:rPr>
            </w:pPr>
            <w:r w:rsidRPr="004571DA">
              <w:rPr>
                <w:rFonts w:ascii="Times New Roman" w:hAnsi="Times New Roman" w:cs="Times New Roman"/>
                <w:b/>
                <w:bCs/>
                <w:sz w:val="24"/>
                <w:szCs w:val="24"/>
              </w:rPr>
              <w:t>Max</w:t>
            </w:r>
          </w:p>
        </w:tc>
        <w:tc>
          <w:tcPr>
            <w:tcW w:w="2177" w:type="dxa"/>
            <w:hideMark/>
          </w:tcPr>
          <w:p w:rsidR="00AD1BED" w:rsidRPr="004571DA" w:rsidRDefault="00AD1BED" w:rsidP="00F62F62">
            <w:pPr>
              <w:rPr>
                <w:rFonts w:ascii="Times New Roman" w:hAnsi="Times New Roman" w:cs="Times New Roman"/>
                <w:b/>
                <w:bCs/>
                <w:sz w:val="24"/>
                <w:szCs w:val="24"/>
              </w:rPr>
            </w:pPr>
            <w:r w:rsidRPr="004571DA">
              <w:rPr>
                <w:rFonts w:ascii="Times New Roman" w:hAnsi="Times New Roman" w:cs="Times New Roman"/>
                <w:b/>
                <w:bCs/>
                <w:sz w:val="24"/>
                <w:szCs w:val="24"/>
              </w:rPr>
              <w:t>WHO Guideline Value</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pH</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7.26 ± 0.163</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7.11</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7.61</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6.5–8.5</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EC (µS/cm)</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530.80 ± 98.46</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324.00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657.00</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300</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TDS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484.40 ± 117.69</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356.00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612.00</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500</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Turbidity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3.12 ± 0.644</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1.90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4.10</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5</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DO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3.58 ± 0.651</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2.67</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4.34</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BOD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7.53 ± 1.085</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5.38</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8.97</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6</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Alkalinity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216.40 ± 48.36</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167.00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289.00</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200</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TH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352.10 ± 49.63</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287.00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456.00</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150–500</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Ca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178.80 ± 47.76</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100.00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278.00</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lastRenderedPageBreak/>
              <w:t>Mg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115.00 ± 38.38</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72.00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177.00</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150</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SO4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316.60 ± 8.119</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300.14</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324.64</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250</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Cl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624.39 ± 35.67</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589.49</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713.71</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500</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Na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50.70 ± 7.78</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23.00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42.00</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K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32.30 ± 10.80</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30.00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21.00</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30</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Cd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0.04 ± 0.012</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0.02</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0.02</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0.01</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Fe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0.28 ± 0.09</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0.18</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0.46</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Mn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0.16 ± 0.03</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0.05</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0.35</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Pb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0.58 ± 0.16</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0.10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0.22</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0.01</w:t>
            </w:r>
          </w:p>
        </w:tc>
      </w:tr>
      <w:tr w:rsidR="00AD1BED" w:rsidRPr="004571DA" w:rsidTr="00094A84">
        <w:tc>
          <w:tcPr>
            <w:tcW w:w="0" w:type="auto"/>
            <w:hideMark/>
          </w:tcPr>
          <w:p w:rsidR="00AD1BED" w:rsidRPr="004571DA" w:rsidRDefault="00AD1BED" w:rsidP="00F62F62">
            <w:pPr>
              <w:rPr>
                <w:rFonts w:ascii="Times New Roman" w:hAnsi="Times New Roman" w:cs="Times New Roman"/>
                <w:sz w:val="24"/>
                <w:szCs w:val="24"/>
              </w:rPr>
            </w:pPr>
            <w:r w:rsidRPr="004571DA">
              <w:rPr>
                <w:rFonts w:ascii="Times New Roman" w:hAnsi="Times New Roman" w:cs="Times New Roman"/>
                <w:b/>
                <w:bCs/>
                <w:sz w:val="24"/>
                <w:szCs w:val="24"/>
              </w:rPr>
              <w:t>Zn (mg/l)</w:t>
            </w:r>
          </w:p>
        </w:tc>
        <w:tc>
          <w:tcPr>
            <w:tcW w:w="2825"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0.28 ± 0.37</w:t>
            </w:r>
          </w:p>
        </w:tc>
        <w:tc>
          <w:tcPr>
            <w:tcW w:w="886"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0.00</w:t>
            </w:r>
          </w:p>
        </w:tc>
        <w:tc>
          <w:tcPr>
            <w:tcW w:w="1104"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0.09</w:t>
            </w:r>
          </w:p>
        </w:tc>
        <w:tc>
          <w:tcPr>
            <w:tcW w:w="2177" w:type="dxa"/>
            <w:hideMark/>
          </w:tcPr>
          <w:p w:rsidR="00AD1BED" w:rsidRPr="004571DA" w:rsidRDefault="00AD1BED" w:rsidP="00094A84">
            <w:pPr>
              <w:jc w:val="center"/>
              <w:rPr>
                <w:rFonts w:ascii="Times New Roman" w:hAnsi="Times New Roman" w:cs="Times New Roman"/>
                <w:sz w:val="24"/>
                <w:szCs w:val="24"/>
              </w:rPr>
            </w:pPr>
            <w:r w:rsidRPr="004571DA">
              <w:rPr>
                <w:rFonts w:ascii="Times New Roman" w:hAnsi="Times New Roman" w:cs="Times New Roman"/>
                <w:sz w:val="24"/>
                <w:szCs w:val="24"/>
              </w:rPr>
              <w:t>3</w:t>
            </w:r>
          </w:p>
        </w:tc>
      </w:tr>
      <w:tr w:rsidR="00B100E2" w:rsidRPr="004571DA" w:rsidTr="00094A84">
        <w:tc>
          <w:tcPr>
            <w:tcW w:w="0" w:type="auto"/>
          </w:tcPr>
          <w:p w:rsidR="00B100E2" w:rsidRPr="004571DA" w:rsidRDefault="00B100E2" w:rsidP="00F62F62">
            <w:pPr>
              <w:rPr>
                <w:rFonts w:ascii="Times New Roman" w:hAnsi="Times New Roman" w:cs="Times New Roman"/>
                <w:b/>
                <w:bCs/>
                <w:sz w:val="24"/>
                <w:szCs w:val="24"/>
              </w:rPr>
            </w:pPr>
          </w:p>
        </w:tc>
        <w:tc>
          <w:tcPr>
            <w:tcW w:w="2825" w:type="dxa"/>
          </w:tcPr>
          <w:p w:rsidR="00B100E2" w:rsidRPr="004571DA" w:rsidRDefault="00B100E2" w:rsidP="00094A84">
            <w:pPr>
              <w:jc w:val="center"/>
              <w:rPr>
                <w:rFonts w:ascii="Times New Roman" w:hAnsi="Times New Roman" w:cs="Times New Roman"/>
                <w:sz w:val="24"/>
                <w:szCs w:val="24"/>
              </w:rPr>
            </w:pPr>
          </w:p>
        </w:tc>
        <w:tc>
          <w:tcPr>
            <w:tcW w:w="886" w:type="dxa"/>
          </w:tcPr>
          <w:p w:rsidR="00B100E2" w:rsidRPr="004571DA" w:rsidRDefault="00B100E2" w:rsidP="00094A84">
            <w:pPr>
              <w:jc w:val="center"/>
              <w:rPr>
                <w:rFonts w:ascii="Times New Roman" w:hAnsi="Times New Roman" w:cs="Times New Roman"/>
                <w:sz w:val="24"/>
                <w:szCs w:val="24"/>
              </w:rPr>
            </w:pPr>
          </w:p>
        </w:tc>
        <w:tc>
          <w:tcPr>
            <w:tcW w:w="1104" w:type="dxa"/>
          </w:tcPr>
          <w:p w:rsidR="00B100E2" w:rsidRPr="004571DA" w:rsidRDefault="00B100E2" w:rsidP="00094A84">
            <w:pPr>
              <w:jc w:val="center"/>
              <w:rPr>
                <w:rFonts w:ascii="Times New Roman" w:hAnsi="Times New Roman" w:cs="Times New Roman"/>
                <w:sz w:val="24"/>
                <w:szCs w:val="24"/>
              </w:rPr>
            </w:pPr>
          </w:p>
        </w:tc>
        <w:tc>
          <w:tcPr>
            <w:tcW w:w="2177" w:type="dxa"/>
          </w:tcPr>
          <w:p w:rsidR="00B100E2" w:rsidRPr="004571DA" w:rsidRDefault="00B100E2" w:rsidP="00094A84">
            <w:pPr>
              <w:jc w:val="center"/>
              <w:rPr>
                <w:rFonts w:ascii="Times New Roman" w:hAnsi="Times New Roman" w:cs="Times New Roman"/>
                <w:sz w:val="24"/>
                <w:szCs w:val="24"/>
              </w:rPr>
            </w:pPr>
          </w:p>
        </w:tc>
      </w:tr>
    </w:tbl>
    <w:p w:rsidR="007A1C30" w:rsidRPr="004571DA" w:rsidRDefault="007A1C30"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 xml:space="preserve">The soil in the Bundelkhand region of India contains a variety of heavy metals, including: Iron (Fe), Copper (Cu), Chromium (Cr), Manganese (Mn), and Lead (Pb). Other heavy metals that can be found in soil include: Zinc (Zn), Mercury (Hg), Cadmium (Cd), Nickel (Ni), </w:t>
      </w:r>
      <w:proofErr w:type="spellStart"/>
      <w:r w:rsidRPr="004571DA">
        <w:rPr>
          <w:rFonts w:ascii="Times New Roman" w:hAnsi="Times New Roman" w:cs="Times New Roman"/>
          <w:sz w:val="24"/>
          <w:szCs w:val="24"/>
        </w:rPr>
        <w:t>Aluminum</w:t>
      </w:r>
      <w:proofErr w:type="spellEnd"/>
      <w:r w:rsidRPr="004571DA">
        <w:rPr>
          <w:rFonts w:ascii="Times New Roman" w:hAnsi="Times New Roman" w:cs="Times New Roman"/>
          <w:sz w:val="24"/>
          <w:szCs w:val="24"/>
        </w:rPr>
        <w:t xml:space="preserve"> (Al), Barium (Ba), Cobalt (Co), Selenium (Se), and Silver (Ag).The presence of heavy metals in soil can pose environmental and health risks. </w:t>
      </w:r>
    </w:p>
    <w:p w:rsidR="00103E21" w:rsidRPr="004571DA" w:rsidRDefault="00103E21"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The accumulation of heavy metals (HMs) in agricultural soil presents a serious environmental challenge. Concentrations of Cu, Mn, Zn, Cd, Pb, Ni, and Co were analyzed in soil samples to ev</w:t>
      </w:r>
      <w:r w:rsidR="00145FB6" w:rsidRPr="004571DA">
        <w:rPr>
          <w:rFonts w:ascii="Times New Roman" w:hAnsi="Times New Roman" w:cs="Times New Roman"/>
          <w:sz w:val="24"/>
          <w:szCs w:val="24"/>
        </w:rPr>
        <w:t xml:space="preserve">aluate their potential impacts </w:t>
      </w:r>
      <w:r w:rsidR="00D14756" w:rsidRPr="004571DA">
        <w:rPr>
          <w:rFonts w:ascii="Times New Roman" w:hAnsi="Times New Roman" w:cs="Times New Roman"/>
          <w:sz w:val="24"/>
          <w:szCs w:val="24"/>
        </w:rPr>
        <w:t>(</w:t>
      </w:r>
      <w:proofErr w:type="spellStart"/>
      <w:r w:rsidR="00145FB6" w:rsidRPr="004571DA">
        <w:rPr>
          <w:rFonts w:ascii="Times New Roman" w:hAnsi="Times New Roman" w:cs="Times New Roman"/>
          <w:sz w:val="24"/>
          <w:szCs w:val="24"/>
        </w:rPr>
        <w:t>Kumpiene</w:t>
      </w:r>
      <w:proofErr w:type="spellEnd"/>
      <w:r w:rsidR="00145FB6" w:rsidRPr="004571DA">
        <w:rPr>
          <w:rFonts w:ascii="Times New Roman" w:hAnsi="Times New Roman" w:cs="Times New Roman"/>
          <w:sz w:val="24"/>
          <w:szCs w:val="24"/>
        </w:rPr>
        <w:t xml:space="preserve"> </w:t>
      </w:r>
      <w:r w:rsidR="00145FB6" w:rsidRPr="004571DA">
        <w:rPr>
          <w:rFonts w:ascii="Times New Roman" w:hAnsi="Times New Roman" w:cs="Times New Roman"/>
          <w:i/>
          <w:sz w:val="24"/>
          <w:szCs w:val="24"/>
        </w:rPr>
        <w:t>et al.,</w:t>
      </w:r>
      <w:r w:rsidR="00145FB6" w:rsidRPr="004571DA">
        <w:rPr>
          <w:rFonts w:ascii="Times New Roman" w:hAnsi="Times New Roman" w:cs="Times New Roman"/>
          <w:sz w:val="24"/>
          <w:szCs w:val="24"/>
        </w:rPr>
        <w:t xml:space="preserve">2011). </w:t>
      </w:r>
      <w:r w:rsidRPr="004571DA">
        <w:rPr>
          <w:rFonts w:ascii="Times New Roman" w:hAnsi="Times New Roman" w:cs="Times New Roman"/>
          <w:sz w:val="24"/>
          <w:szCs w:val="24"/>
        </w:rPr>
        <w:t>Various contamination indices, including the contamination factor, geo-accumulation index, and ecological risk index, indicated that Cd contributes significantly to moderate to high soil contamination.</w:t>
      </w:r>
    </w:p>
    <w:p w:rsidR="00103E21" w:rsidRPr="004571DA" w:rsidRDefault="00103E21"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Multivariate statistical analyses, such as PCA, HCA, and correlation matrices, revealed a mixed origin of the heavy metals, suggesting both natural and anthropogenic sources. Among the exposure pathways, ingestion was identified as the primary route, while dermal and inhalation exposure were found to be negligible.</w:t>
      </w:r>
    </w:p>
    <w:p w:rsidR="00103E21" w:rsidRPr="004571DA" w:rsidRDefault="00103E21"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Health risk assessments determined that non-carcinogenic risks are within safe limits for human health. However, children are more vulnerable than adults due to their higher exposure to toxic agen</w:t>
      </w:r>
      <w:r w:rsidR="00145FB6" w:rsidRPr="004571DA">
        <w:rPr>
          <w:rFonts w:ascii="Times New Roman" w:hAnsi="Times New Roman" w:cs="Times New Roman"/>
          <w:sz w:val="24"/>
          <w:szCs w:val="24"/>
        </w:rPr>
        <w:t xml:space="preserve">ts via hand-to-mouth activities </w:t>
      </w:r>
      <w:r w:rsidR="00D14756" w:rsidRPr="004571DA">
        <w:rPr>
          <w:rFonts w:ascii="Times New Roman" w:hAnsi="Times New Roman" w:cs="Times New Roman"/>
          <w:sz w:val="24"/>
          <w:szCs w:val="24"/>
        </w:rPr>
        <w:t>(</w:t>
      </w:r>
      <w:r w:rsidR="00145FB6" w:rsidRPr="004571DA">
        <w:rPr>
          <w:rFonts w:ascii="Times New Roman" w:hAnsi="Times New Roman" w:cs="Times New Roman"/>
          <w:sz w:val="24"/>
          <w:szCs w:val="24"/>
        </w:rPr>
        <w:t xml:space="preserve">Kumari </w:t>
      </w:r>
      <w:r w:rsidR="00145FB6" w:rsidRPr="004571DA">
        <w:rPr>
          <w:rFonts w:ascii="Times New Roman" w:hAnsi="Times New Roman" w:cs="Times New Roman"/>
          <w:i/>
          <w:sz w:val="24"/>
          <w:szCs w:val="24"/>
        </w:rPr>
        <w:t>et al.,</w:t>
      </w:r>
      <w:r w:rsidR="00145FB6" w:rsidRPr="004571DA">
        <w:rPr>
          <w:rFonts w:ascii="Times New Roman" w:hAnsi="Times New Roman" w:cs="Times New Roman"/>
          <w:sz w:val="24"/>
          <w:szCs w:val="24"/>
        </w:rPr>
        <w:t xml:space="preserve">2011). </w:t>
      </w:r>
      <w:r w:rsidRPr="004571DA">
        <w:rPr>
          <w:rFonts w:ascii="Times New Roman" w:hAnsi="Times New Roman" w:cs="Times New Roman"/>
          <w:sz w:val="24"/>
          <w:szCs w:val="24"/>
        </w:rPr>
        <w:t>Additionally, no carcinogenic risks were observed for inhalation exposure to Cd, Ni, and Co. These findings highlight the need for monitoring and managing heavy metal contamination in agricultural soils to mitigate potential risks to human health and the environment.</w:t>
      </w:r>
    </w:p>
    <w:p w:rsidR="00AD1BED" w:rsidRPr="004571DA" w:rsidRDefault="004E46DB"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Phytoremediation Mechanism</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Phytoremediation refers to the use of plants to remove, degrade, or stabilize environmental pollutants, offering an eco-friendly and cost-effective solution to con</w:t>
      </w:r>
      <w:r w:rsidR="00D411B7" w:rsidRPr="004571DA">
        <w:rPr>
          <w:rFonts w:ascii="Times New Roman" w:hAnsi="Times New Roman" w:cs="Times New Roman"/>
          <w:sz w:val="24"/>
          <w:szCs w:val="24"/>
        </w:rPr>
        <w:t xml:space="preserve">taminated soils, water, and air </w:t>
      </w:r>
      <w:r w:rsidR="00D14756" w:rsidRPr="004571DA">
        <w:rPr>
          <w:rFonts w:ascii="Times New Roman" w:hAnsi="Times New Roman" w:cs="Times New Roman"/>
          <w:sz w:val="24"/>
          <w:szCs w:val="24"/>
        </w:rPr>
        <w:t>(</w:t>
      </w:r>
      <w:proofErr w:type="spellStart"/>
      <w:r w:rsidR="00D411B7" w:rsidRPr="004571DA">
        <w:rPr>
          <w:rFonts w:ascii="Times New Roman" w:hAnsi="Times New Roman" w:cs="Times New Roman"/>
          <w:sz w:val="24"/>
          <w:szCs w:val="24"/>
        </w:rPr>
        <w:t>Hatzinger</w:t>
      </w:r>
      <w:proofErr w:type="spellEnd"/>
      <w:r w:rsidR="00D411B7" w:rsidRPr="004571DA">
        <w:rPr>
          <w:rFonts w:ascii="Times New Roman" w:hAnsi="Times New Roman" w:cs="Times New Roman"/>
          <w:sz w:val="24"/>
          <w:szCs w:val="24"/>
        </w:rPr>
        <w:t xml:space="preserve"> </w:t>
      </w:r>
      <w:r w:rsidR="00D411B7" w:rsidRPr="004571DA">
        <w:rPr>
          <w:rFonts w:ascii="Times New Roman" w:hAnsi="Times New Roman" w:cs="Times New Roman"/>
          <w:i/>
          <w:sz w:val="24"/>
          <w:szCs w:val="24"/>
        </w:rPr>
        <w:t>et al.,</w:t>
      </w:r>
      <w:r w:rsidR="00D411B7" w:rsidRPr="004571DA">
        <w:rPr>
          <w:rFonts w:ascii="Times New Roman" w:hAnsi="Times New Roman" w:cs="Times New Roman"/>
          <w:sz w:val="24"/>
          <w:szCs w:val="24"/>
        </w:rPr>
        <w:t>1995).</w:t>
      </w:r>
      <w:r w:rsidRPr="004571DA">
        <w:rPr>
          <w:rFonts w:ascii="Times New Roman" w:hAnsi="Times New Roman" w:cs="Times New Roman"/>
          <w:sz w:val="24"/>
          <w:szCs w:val="24"/>
        </w:rPr>
        <w:t xml:space="preserve"> This natural process utilizes the unique abilities of certain plants to either absorb or transform harmful contaminants, making phytoremediation a viable alternative to more conventional methods like chemical treatments or excavation. The mechanisms through which plants accomplish phytoremediation are diverse and depend on the specific type </w:t>
      </w:r>
      <w:r w:rsidR="00394AD5" w:rsidRPr="004571DA">
        <w:rPr>
          <w:rFonts w:ascii="Times New Roman" w:hAnsi="Times New Roman" w:cs="Times New Roman"/>
          <w:sz w:val="24"/>
          <w:szCs w:val="24"/>
        </w:rPr>
        <w:t xml:space="preserve">of pollutant and plant involved </w:t>
      </w:r>
      <w:r w:rsidR="00D14756" w:rsidRPr="004571DA">
        <w:rPr>
          <w:rFonts w:ascii="Times New Roman" w:hAnsi="Times New Roman" w:cs="Times New Roman"/>
          <w:sz w:val="24"/>
          <w:szCs w:val="24"/>
        </w:rPr>
        <w:t>(</w:t>
      </w:r>
      <w:r w:rsidR="00394AD5" w:rsidRPr="004571DA">
        <w:rPr>
          <w:rFonts w:ascii="Times New Roman" w:hAnsi="Times New Roman" w:cs="Times New Roman"/>
          <w:sz w:val="24"/>
          <w:szCs w:val="24"/>
        </w:rPr>
        <w:t xml:space="preserve">Hassan </w:t>
      </w:r>
      <w:r w:rsidR="00394AD5" w:rsidRPr="004571DA">
        <w:rPr>
          <w:rFonts w:ascii="Times New Roman" w:hAnsi="Times New Roman" w:cs="Times New Roman"/>
          <w:i/>
          <w:sz w:val="24"/>
          <w:szCs w:val="24"/>
        </w:rPr>
        <w:t>et al.,</w:t>
      </w:r>
      <w:r w:rsidR="00394AD5" w:rsidRPr="004571DA">
        <w:rPr>
          <w:rFonts w:ascii="Times New Roman" w:hAnsi="Times New Roman" w:cs="Times New Roman"/>
          <w:sz w:val="24"/>
          <w:szCs w:val="24"/>
        </w:rPr>
        <w:t>2024).</w:t>
      </w:r>
      <w:r w:rsidRPr="004571DA">
        <w:rPr>
          <w:rFonts w:ascii="Times New Roman" w:hAnsi="Times New Roman" w:cs="Times New Roman"/>
          <w:sz w:val="24"/>
          <w:szCs w:val="24"/>
        </w:rPr>
        <w:t xml:space="preserve"> This article delves into the primary mechanisms of phytoremediation, including phytoextraction, phytodegradation, phytovolatilization, phytostabilization, rhizodegradation, and rhizofiltration, highlighting their processes, advantages, and limitations.</w:t>
      </w:r>
    </w:p>
    <w:p w:rsidR="000A7173" w:rsidRPr="004571DA" w:rsidRDefault="000A7173" w:rsidP="00F62F62">
      <w:pPr>
        <w:spacing w:after="0"/>
        <w:jc w:val="both"/>
        <w:rPr>
          <w:rFonts w:ascii="Times New Roman" w:hAnsi="Times New Roman" w:cs="Times New Roman"/>
          <w:sz w:val="24"/>
          <w:szCs w:val="24"/>
        </w:rPr>
      </w:pPr>
    </w:p>
    <w:p w:rsidR="000A7173" w:rsidRPr="004571DA" w:rsidRDefault="000A7173" w:rsidP="00F62F62">
      <w:pPr>
        <w:spacing w:after="0"/>
        <w:jc w:val="both"/>
        <w:rPr>
          <w:rFonts w:ascii="Times New Roman" w:hAnsi="Times New Roman" w:cs="Times New Roman"/>
          <w:sz w:val="24"/>
          <w:szCs w:val="24"/>
        </w:rPr>
      </w:pPr>
    </w:p>
    <w:p w:rsidR="00A6437F" w:rsidRPr="004571DA" w:rsidRDefault="00A6437F"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1. Phytoextraction: Uptake and Accumulation of Pollutants</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 xml:space="preserve">Phytoextraction is one of the most widely studied and applied mechanisms of phytoremediation. It involves the uptake of contaminants, primarily heavy metals, by plant </w:t>
      </w:r>
      <w:r w:rsidRPr="004571DA">
        <w:rPr>
          <w:rFonts w:ascii="Times New Roman" w:hAnsi="Times New Roman" w:cs="Times New Roman"/>
          <w:sz w:val="24"/>
          <w:szCs w:val="24"/>
        </w:rPr>
        <w:lastRenderedPageBreak/>
        <w:t>roots, followed by their translocation and accumulation in the above-ground tissues such as stems and leaves.</w:t>
      </w:r>
      <w:r w:rsidR="001659BA" w:rsidRPr="004571DA">
        <w:rPr>
          <w:rFonts w:ascii="Times New Roman" w:hAnsi="Times New Roman" w:cs="Times New Roman"/>
          <w:sz w:val="24"/>
          <w:szCs w:val="24"/>
        </w:rPr>
        <w:t xml:space="preserve"> </w:t>
      </w:r>
      <w:r w:rsidR="00D14756" w:rsidRPr="004571DA">
        <w:rPr>
          <w:rFonts w:ascii="Times New Roman" w:hAnsi="Times New Roman" w:cs="Times New Roman"/>
          <w:sz w:val="24"/>
          <w:szCs w:val="24"/>
        </w:rPr>
        <w:t>(</w:t>
      </w:r>
      <w:proofErr w:type="spellStart"/>
      <w:r w:rsidR="001659BA" w:rsidRPr="004571DA">
        <w:rPr>
          <w:rFonts w:ascii="Times New Roman" w:hAnsi="Times New Roman" w:cs="Times New Roman"/>
          <w:sz w:val="24"/>
          <w:szCs w:val="24"/>
        </w:rPr>
        <w:t>Cydzik</w:t>
      </w:r>
      <w:proofErr w:type="spellEnd"/>
      <w:r w:rsidR="001659BA" w:rsidRPr="004571DA">
        <w:rPr>
          <w:rFonts w:ascii="Times New Roman" w:hAnsi="Times New Roman" w:cs="Times New Roman"/>
          <w:sz w:val="24"/>
          <w:szCs w:val="24"/>
        </w:rPr>
        <w:t xml:space="preserve"> </w:t>
      </w:r>
      <w:r w:rsidR="001659BA" w:rsidRPr="004571DA">
        <w:rPr>
          <w:rFonts w:ascii="Times New Roman" w:hAnsi="Times New Roman" w:cs="Times New Roman"/>
          <w:i/>
          <w:sz w:val="24"/>
          <w:szCs w:val="24"/>
        </w:rPr>
        <w:t>et al.</w:t>
      </w:r>
      <w:r w:rsidR="00D14756" w:rsidRPr="004571DA">
        <w:rPr>
          <w:rFonts w:ascii="Times New Roman" w:hAnsi="Times New Roman" w:cs="Times New Roman"/>
          <w:i/>
          <w:sz w:val="24"/>
          <w:szCs w:val="24"/>
        </w:rPr>
        <w:t>,</w:t>
      </w:r>
      <w:r w:rsidR="001659BA" w:rsidRPr="004571DA">
        <w:rPr>
          <w:rFonts w:ascii="Times New Roman" w:hAnsi="Times New Roman" w:cs="Times New Roman"/>
          <w:sz w:val="24"/>
          <w:szCs w:val="24"/>
        </w:rPr>
        <w:t>2022).</w:t>
      </w:r>
      <w:r w:rsidRPr="004571DA">
        <w:rPr>
          <w:rFonts w:ascii="Times New Roman" w:hAnsi="Times New Roman" w:cs="Times New Roman"/>
          <w:sz w:val="24"/>
          <w:szCs w:val="24"/>
        </w:rPr>
        <w:t xml:space="preserve"> In this process, plants act as "bioaccumulators" by absorbing pollutants from the soil or water and storing them in their tissues. This method is particularly effective for removing me</w:t>
      </w:r>
      <w:r w:rsidR="00F81FE2" w:rsidRPr="004571DA">
        <w:rPr>
          <w:rFonts w:ascii="Times New Roman" w:hAnsi="Times New Roman" w:cs="Times New Roman"/>
          <w:sz w:val="24"/>
          <w:szCs w:val="24"/>
        </w:rPr>
        <w:t>tals like lead, cadmium and</w:t>
      </w:r>
      <w:r w:rsidR="00841A5B" w:rsidRPr="004571DA">
        <w:rPr>
          <w:rFonts w:ascii="Times New Roman" w:hAnsi="Times New Roman" w:cs="Times New Roman"/>
          <w:sz w:val="24"/>
          <w:szCs w:val="24"/>
        </w:rPr>
        <w:t xml:space="preserve"> copper</w:t>
      </w:r>
      <w:r w:rsidRPr="004571DA">
        <w:rPr>
          <w:rFonts w:ascii="Times New Roman" w:hAnsi="Times New Roman" w:cs="Times New Roman"/>
          <w:sz w:val="24"/>
          <w:szCs w:val="24"/>
        </w:rPr>
        <w:t>.</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Mechanism</w:t>
      </w:r>
      <w:r w:rsidRPr="004571DA">
        <w:rPr>
          <w:rFonts w:ascii="Times New Roman" w:hAnsi="Times New Roman" w:cs="Times New Roman"/>
          <w:sz w:val="24"/>
          <w:szCs w:val="24"/>
        </w:rPr>
        <w:t>: The process begins when plants take up contaminants through their roots. These pollutants are then transported via the xylem (vascular tissue responsible for water and nutrient transport) to other parts of the plant. The pollutants may either accumulate in the roots, which is typically referred to as sequestration, or they can be translocated to t</w:t>
      </w:r>
      <w:r w:rsidR="004047A8" w:rsidRPr="004571DA">
        <w:rPr>
          <w:rFonts w:ascii="Times New Roman" w:hAnsi="Times New Roman" w:cs="Times New Roman"/>
          <w:sz w:val="24"/>
          <w:szCs w:val="24"/>
        </w:rPr>
        <w:t xml:space="preserve">he leaves and stems for storage, </w:t>
      </w:r>
      <w:r w:rsidR="00D14756" w:rsidRPr="004571DA">
        <w:rPr>
          <w:rFonts w:ascii="Times New Roman" w:hAnsi="Times New Roman" w:cs="Times New Roman"/>
          <w:sz w:val="24"/>
          <w:szCs w:val="24"/>
        </w:rPr>
        <w:t>(</w:t>
      </w:r>
      <w:r w:rsidR="004047A8" w:rsidRPr="004571DA">
        <w:rPr>
          <w:rFonts w:ascii="Times New Roman" w:hAnsi="Times New Roman" w:cs="Times New Roman"/>
          <w:sz w:val="24"/>
          <w:szCs w:val="24"/>
        </w:rPr>
        <w:t>Clinton</w:t>
      </w:r>
      <w:r w:rsidR="004047A8" w:rsidRPr="004571DA">
        <w:rPr>
          <w:rFonts w:ascii="Times New Roman" w:hAnsi="Times New Roman" w:cs="Times New Roman"/>
          <w:i/>
          <w:sz w:val="24"/>
          <w:szCs w:val="24"/>
        </w:rPr>
        <w:t xml:space="preserve"> et al.,</w:t>
      </w:r>
      <w:r w:rsidR="004047A8" w:rsidRPr="004571DA">
        <w:rPr>
          <w:rFonts w:ascii="Times New Roman" w:hAnsi="Times New Roman" w:cs="Times New Roman"/>
          <w:sz w:val="24"/>
          <w:szCs w:val="24"/>
        </w:rPr>
        <w:t xml:space="preserve">2022).  </w:t>
      </w:r>
      <w:r w:rsidRPr="004571DA">
        <w:rPr>
          <w:rFonts w:ascii="Times New Roman" w:hAnsi="Times New Roman" w:cs="Times New Roman"/>
          <w:sz w:val="24"/>
          <w:szCs w:val="24"/>
        </w:rPr>
        <w:t xml:space="preserve"> In some cases, the plants can accumulate a large </w:t>
      </w:r>
      <w:r w:rsidR="00F81FE2" w:rsidRPr="004571DA">
        <w:rPr>
          <w:rFonts w:ascii="Times New Roman" w:hAnsi="Times New Roman" w:cs="Times New Roman"/>
          <w:sz w:val="24"/>
          <w:szCs w:val="24"/>
        </w:rPr>
        <w:t xml:space="preserve">number </w:t>
      </w:r>
      <w:r w:rsidRPr="004571DA">
        <w:rPr>
          <w:rFonts w:ascii="Times New Roman" w:hAnsi="Times New Roman" w:cs="Times New Roman"/>
          <w:sz w:val="24"/>
          <w:szCs w:val="24"/>
        </w:rPr>
        <w:t>of contaminants, making it possible to remove the pollutants by harvesting the plant material once it has re</w:t>
      </w:r>
      <w:r w:rsidR="004047A8" w:rsidRPr="004571DA">
        <w:rPr>
          <w:rFonts w:ascii="Times New Roman" w:hAnsi="Times New Roman" w:cs="Times New Roman"/>
          <w:sz w:val="24"/>
          <w:szCs w:val="24"/>
        </w:rPr>
        <w:t xml:space="preserve">ached the desired concentration, </w:t>
      </w:r>
      <w:r w:rsidR="00D14756" w:rsidRPr="004571DA">
        <w:rPr>
          <w:rFonts w:ascii="Times New Roman" w:hAnsi="Times New Roman" w:cs="Times New Roman"/>
          <w:sz w:val="24"/>
          <w:szCs w:val="24"/>
        </w:rPr>
        <w:t>(</w:t>
      </w:r>
      <w:r w:rsidR="004047A8" w:rsidRPr="004571DA">
        <w:rPr>
          <w:rFonts w:ascii="Times New Roman" w:hAnsi="Times New Roman" w:cs="Times New Roman"/>
          <w:sz w:val="24"/>
          <w:szCs w:val="24"/>
        </w:rPr>
        <w:t xml:space="preserve">Cheng </w:t>
      </w:r>
      <w:r w:rsidR="004047A8" w:rsidRPr="004571DA">
        <w:rPr>
          <w:rFonts w:ascii="Times New Roman" w:hAnsi="Times New Roman" w:cs="Times New Roman"/>
          <w:i/>
          <w:sz w:val="24"/>
          <w:szCs w:val="24"/>
        </w:rPr>
        <w:t>et al.,</w:t>
      </w:r>
      <w:r w:rsidR="004047A8" w:rsidRPr="004571DA">
        <w:rPr>
          <w:rFonts w:ascii="Times New Roman" w:hAnsi="Times New Roman" w:cs="Times New Roman"/>
          <w:sz w:val="24"/>
          <w:szCs w:val="24"/>
        </w:rPr>
        <w:t xml:space="preserve">2021). </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Applications</w:t>
      </w:r>
      <w:r w:rsidRPr="004571DA">
        <w:rPr>
          <w:rFonts w:ascii="Times New Roman" w:hAnsi="Times New Roman" w:cs="Times New Roman"/>
          <w:sz w:val="24"/>
          <w:szCs w:val="24"/>
        </w:rPr>
        <w:t xml:space="preserve">: Phytoextraction is particularly useful in cleaning up metal-contaminated soils, especially those affected by mining operations, industrial waste, or urban pollution. Certain plants, known as hyperaccumulators, </w:t>
      </w:r>
      <w:r w:rsidR="00B81ECD" w:rsidRPr="004571DA">
        <w:rPr>
          <w:rFonts w:ascii="Times New Roman" w:hAnsi="Times New Roman" w:cs="Times New Roman"/>
          <w:sz w:val="24"/>
          <w:szCs w:val="24"/>
        </w:rPr>
        <w:t>can accumulate</w:t>
      </w:r>
      <w:r w:rsidRPr="004571DA">
        <w:rPr>
          <w:rFonts w:ascii="Times New Roman" w:hAnsi="Times New Roman" w:cs="Times New Roman"/>
          <w:sz w:val="24"/>
          <w:szCs w:val="24"/>
        </w:rPr>
        <w:t xml:space="preserve"> exceptionally high co</w:t>
      </w:r>
      <w:r w:rsidR="00965E67" w:rsidRPr="004571DA">
        <w:rPr>
          <w:rFonts w:ascii="Times New Roman" w:hAnsi="Times New Roman" w:cs="Times New Roman"/>
          <w:sz w:val="24"/>
          <w:szCs w:val="24"/>
        </w:rPr>
        <w:t xml:space="preserve">ncentrations of specific metals, </w:t>
      </w:r>
      <w:r w:rsidR="00D14756" w:rsidRPr="004571DA">
        <w:rPr>
          <w:rFonts w:ascii="Times New Roman" w:hAnsi="Times New Roman" w:cs="Times New Roman"/>
          <w:sz w:val="24"/>
          <w:szCs w:val="24"/>
        </w:rPr>
        <w:t>(</w:t>
      </w:r>
      <w:r w:rsidR="00965E67" w:rsidRPr="004571DA">
        <w:rPr>
          <w:rFonts w:ascii="Times New Roman" w:hAnsi="Times New Roman" w:cs="Times New Roman"/>
          <w:sz w:val="24"/>
          <w:szCs w:val="24"/>
        </w:rPr>
        <w:t xml:space="preserve">Cheng </w:t>
      </w:r>
      <w:r w:rsidR="00965E67" w:rsidRPr="004571DA">
        <w:rPr>
          <w:rFonts w:ascii="Times New Roman" w:hAnsi="Times New Roman" w:cs="Times New Roman"/>
          <w:i/>
          <w:sz w:val="24"/>
          <w:szCs w:val="24"/>
        </w:rPr>
        <w:t>et al.,</w:t>
      </w:r>
      <w:r w:rsidR="00965E67" w:rsidRPr="004571DA">
        <w:rPr>
          <w:rFonts w:ascii="Times New Roman" w:hAnsi="Times New Roman" w:cs="Times New Roman"/>
          <w:sz w:val="24"/>
          <w:szCs w:val="24"/>
        </w:rPr>
        <w:t xml:space="preserve">2020). </w:t>
      </w:r>
      <w:r w:rsidRPr="004571DA">
        <w:rPr>
          <w:rFonts w:ascii="Times New Roman" w:hAnsi="Times New Roman" w:cs="Times New Roman"/>
          <w:sz w:val="24"/>
          <w:szCs w:val="24"/>
        </w:rPr>
        <w:t xml:space="preserve">For example, </w:t>
      </w:r>
      <w:proofErr w:type="spellStart"/>
      <w:r w:rsidRPr="004571DA">
        <w:rPr>
          <w:rFonts w:ascii="Times New Roman" w:hAnsi="Times New Roman" w:cs="Times New Roman"/>
          <w:i/>
          <w:iCs/>
          <w:sz w:val="24"/>
          <w:szCs w:val="24"/>
        </w:rPr>
        <w:t>Thlaspi</w:t>
      </w:r>
      <w:proofErr w:type="spellEnd"/>
      <w:r w:rsidRPr="004571DA">
        <w:rPr>
          <w:rFonts w:ascii="Times New Roman" w:hAnsi="Times New Roman" w:cs="Times New Roman"/>
          <w:i/>
          <w:iCs/>
          <w:sz w:val="24"/>
          <w:szCs w:val="24"/>
        </w:rPr>
        <w:t xml:space="preserve"> </w:t>
      </w:r>
      <w:proofErr w:type="spellStart"/>
      <w:r w:rsidRPr="004571DA">
        <w:rPr>
          <w:rFonts w:ascii="Times New Roman" w:hAnsi="Times New Roman" w:cs="Times New Roman"/>
          <w:i/>
          <w:iCs/>
          <w:sz w:val="24"/>
          <w:szCs w:val="24"/>
        </w:rPr>
        <w:t>caerulescens</w:t>
      </w:r>
      <w:proofErr w:type="spellEnd"/>
      <w:r w:rsidRPr="004571DA">
        <w:rPr>
          <w:rFonts w:ascii="Times New Roman" w:hAnsi="Times New Roman" w:cs="Times New Roman"/>
          <w:sz w:val="24"/>
          <w:szCs w:val="24"/>
        </w:rPr>
        <w:t>, a type of mustard plant, is well-known for its ability to absorb and concentrate zinc, cadmium, and nickel. Once the plants reach a sufficient level of pollutant concentration, they can be harvested and disposed of or processed to recover the metals.</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Limitations</w:t>
      </w:r>
      <w:r w:rsidRPr="004571DA">
        <w:rPr>
          <w:rFonts w:ascii="Times New Roman" w:hAnsi="Times New Roman" w:cs="Times New Roman"/>
          <w:sz w:val="24"/>
          <w:szCs w:val="24"/>
        </w:rPr>
        <w:t>: While effective, phytoextraction has some limitations. It is a relatively slow process, and it may take several growing seasons to achieve substantial contaminant r</w:t>
      </w:r>
      <w:r w:rsidR="00B81ECD" w:rsidRPr="004571DA">
        <w:rPr>
          <w:rFonts w:ascii="Times New Roman" w:hAnsi="Times New Roman" w:cs="Times New Roman"/>
          <w:sz w:val="24"/>
          <w:szCs w:val="24"/>
        </w:rPr>
        <w:t>emoval. Additionally, the number</w:t>
      </w:r>
      <w:r w:rsidRPr="004571DA">
        <w:rPr>
          <w:rFonts w:ascii="Times New Roman" w:hAnsi="Times New Roman" w:cs="Times New Roman"/>
          <w:sz w:val="24"/>
          <w:szCs w:val="24"/>
        </w:rPr>
        <w:t xml:space="preserve"> of contaminants that can be accumulated by a plant is limited, and there is a risk of re-contaminating the environment if the plant material is not properly disposed of. Moreover, the effectiveness of phytoextraction can be influenced by soil conditions, the plant species used, and the type of contaminants present.</w:t>
      </w:r>
    </w:p>
    <w:p w:rsidR="00A6437F" w:rsidRPr="004571DA" w:rsidRDefault="00A6437F"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2. Phytodegradation: Breaking Down Contaminants</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 xml:space="preserve">Phytodegradation, also known as phytotransformation, is a mechanism </w:t>
      </w:r>
      <w:r w:rsidR="00B81ECD" w:rsidRPr="004571DA">
        <w:rPr>
          <w:rFonts w:ascii="Times New Roman" w:hAnsi="Times New Roman" w:cs="Times New Roman"/>
          <w:sz w:val="24"/>
          <w:szCs w:val="24"/>
        </w:rPr>
        <w:t>by which</w:t>
      </w:r>
      <w:r w:rsidRPr="004571DA">
        <w:rPr>
          <w:rFonts w:ascii="Times New Roman" w:hAnsi="Times New Roman" w:cs="Times New Roman"/>
          <w:sz w:val="24"/>
          <w:szCs w:val="24"/>
        </w:rPr>
        <w:t xml:space="preserve"> plants degrade organic contaminants in their tissues or roots. This process involves the use of plant enzymes, microbial activity in the rhizosphere (root zone), or both, to break down complex pollutants into simpler, less toxic compounds. Phytodegradation is most commonly applied to organic pollutants like pesticides, herbicides, solvents, and petroleum hydrocarbons.</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Mechanism</w:t>
      </w:r>
      <w:r w:rsidRPr="004571DA">
        <w:rPr>
          <w:rFonts w:ascii="Times New Roman" w:hAnsi="Times New Roman" w:cs="Times New Roman"/>
          <w:sz w:val="24"/>
          <w:szCs w:val="24"/>
        </w:rPr>
        <w:t>: Plants can degrade contaminants in several ways. Some plants possess enzymes in their leaves, roots, or stems that can directly break down pollutants. Other plants rely on symbiotic microorganisms in the rhizosphere, which metabolize the contaminants and convert them into less harmful substances. These microbial communities are often stimulated by the organic compounds rele</w:t>
      </w:r>
      <w:r w:rsidR="00491C8D" w:rsidRPr="004571DA">
        <w:rPr>
          <w:rFonts w:ascii="Times New Roman" w:hAnsi="Times New Roman" w:cs="Times New Roman"/>
          <w:sz w:val="24"/>
          <w:szCs w:val="24"/>
        </w:rPr>
        <w:t xml:space="preserve">ased by plant roots as exudates, </w:t>
      </w:r>
      <w:r w:rsidR="00D14756" w:rsidRPr="004571DA">
        <w:rPr>
          <w:rFonts w:ascii="Times New Roman" w:hAnsi="Times New Roman" w:cs="Times New Roman"/>
          <w:sz w:val="24"/>
          <w:szCs w:val="24"/>
        </w:rPr>
        <w:t>(</w:t>
      </w:r>
      <w:r w:rsidR="00491C8D" w:rsidRPr="004571DA">
        <w:rPr>
          <w:rFonts w:ascii="Times New Roman" w:hAnsi="Times New Roman" w:cs="Times New Roman"/>
          <w:sz w:val="24"/>
          <w:szCs w:val="24"/>
        </w:rPr>
        <w:t xml:space="preserve">Anand </w:t>
      </w:r>
      <w:r w:rsidR="00491C8D" w:rsidRPr="004571DA">
        <w:rPr>
          <w:rFonts w:ascii="Times New Roman" w:hAnsi="Times New Roman" w:cs="Times New Roman"/>
          <w:i/>
          <w:sz w:val="24"/>
          <w:szCs w:val="24"/>
        </w:rPr>
        <w:t>et al.,</w:t>
      </w:r>
      <w:r w:rsidR="00491C8D" w:rsidRPr="004571DA">
        <w:rPr>
          <w:rFonts w:ascii="Times New Roman" w:hAnsi="Times New Roman" w:cs="Times New Roman"/>
          <w:sz w:val="24"/>
          <w:szCs w:val="24"/>
        </w:rPr>
        <w:t xml:space="preserve">2023). </w:t>
      </w:r>
      <w:r w:rsidRPr="004571DA">
        <w:rPr>
          <w:rFonts w:ascii="Times New Roman" w:hAnsi="Times New Roman" w:cs="Times New Roman"/>
          <w:sz w:val="24"/>
          <w:szCs w:val="24"/>
        </w:rPr>
        <w:t xml:space="preserve"> For example, plant roots may release sugars, amino acids, or organic acids that serve as substrates for the microbes, enhancing their ability to degrade pollutants.</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Applications</w:t>
      </w:r>
      <w:r w:rsidRPr="004571DA">
        <w:rPr>
          <w:rFonts w:ascii="Times New Roman" w:hAnsi="Times New Roman" w:cs="Times New Roman"/>
          <w:sz w:val="24"/>
          <w:szCs w:val="24"/>
        </w:rPr>
        <w:t xml:space="preserve">: Phytodegradation is particularly useful for cleaning up environments contaminated with pesticides, herbicides, and petroleum products. For instance, </w:t>
      </w:r>
      <w:r w:rsidRPr="004571DA">
        <w:rPr>
          <w:rFonts w:ascii="Times New Roman" w:hAnsi="Times New Roman" w:cs="Times New Roman"/>
          <w:i/>
          <w:iCs/>
          <w:sz w:val="24"/>
          <w:szCs w:val="24"/>
        </w:rPr>
        <w:t>Alfalfa</w:t>
      </w:r>
      <w:r w:rsidRPr="004571DA">
        <w:rPr>
          <w:rFonts w:ascii="Times New Roman" w:hAnsi="Times New Roman" w:cs="Times New Roman"/>
          <w:sz w:val="24"/>
          <w:szCs w:val="24"/>
        </w:rPr>
        <w:t xml:space="preserve"> and </w:t>
      </w:r>
      <w:r w:rsidRPr="004571DA">
        <w:rPr>
          <w:rFonts w:ascii="Times New Roman" w:hAnsi="Times New Roman" w:cs="Times New Roman"/>
          <w:i/>
          <w:iCs/>
          <w:sz w:val="24"/>
          <w:szCs w:val="24"/>
        </w:rPr>
        <w:t>Willows</w:t>
      </w:r>
      <w:r w:rsidRPr="004571DA">
        <w:rPr>
          <w:rFonts w:ascii="Times New Roman" w:hAnsi="Times New Roman" w:cs="Times New Roman"/>
          <w:sz w:val="24"/>
          <w:szCs w:val="24"/>
        </w:rPr>
        <w:t xml:space="preserve"> have been shown to break down organic pollutants such as atrazine (</w:t>
      </w:r>
      <w:proofErr w:type="gramStart"/>
      <w:r w:rsidRPr="004571DA">
        <w:rPr>
          <w:rFonts w:ascii="Times New Roman" w:hAnsi="Times New Roman" w:cs="Times New Roman"/>
          <w:sz w:val="24"/>
          <w:szCs w:val="24"/>
        </w:rPr>
        <w:t>a</w:t>
      </w:r>
      <w:proofErr w:type="gramEnd"/>
      <w:r w:rsidRPr="004571DA">
        <w:rPr>
          <w:rFonts w:ascii="Times New Roman" w:hAnsi="Times New Roman" w:cs="Times New Roman"/>
          <w:sz w:val="24"/>
          <w:szCs w:val="24"/>
        </w:rPr>
        <w:t xml:space="preserve"> herbicide) and polycycl</w:t>
      </w:r>
      <w:r w:rsidR="00491C8D" w:rsidRPr="004571DA">
        <w:rPr>
          <w:rFonts w:ascii="Times New Roman" w:hAnsi="Times New Roman" w:cs="Times New Roman"/>
          <w:sz w:val="24"/>
          <w:szCs w:val="24"/>
        </w:rPr>
        <w:t xml:space="preserve">ic aromatic hydrocarbons (PAHs), </w:t>
      </w:r>
      <w:r w:rsidR="00B81ECD" w:rsidRPr="004571DA">
        <w:rPr>
          <w:rFonts w:ascii="Times New Roman" w:hAnsi="Times New Roman" w:cs="Times New Roman"/>
          <w:sz w:val="24"/>
          <w:szCs w:val="24"/>
        </w:rPr>
        <w:t>(</w:t>
      </w:r>
      <w:proofErr w:type="spellStart"/>
      <w:r w:rsidR="00491C8D" w:rsidRPr="004571DA">
        <w:rPr>
          <w:rFonts w:ascii="Times New Roman" w:hAnsi="Times New Roman" w:cs="Times New Roman"/>
          <w:sz w:val="24"/>
          <w:szCs w:val="24"/>
        </w:rPr>
        <w:t>Asgher</w:t>
      </w:r>
      <w:proofErr w:type="spellEnd"/>
      <w:r w:rsidR="00491C8D" w:rsidRPr="004571DA">
        <w:rPr>
          <w:rFonts w:ascii="Times New Roman" w:hAnsi="Times New Roman" w:cs="Times New Roman"/>
          <w:i/>
          <w:sz w:val="24"/>
          <w:szCs w:val="24"/>
        </w:rPr>
        <w:t xml:space="preserve"> et al.,</w:t>
      </w:r>
      <w:r w:rsidR="00491C8D" w:rsidRPr="004571DA">
        <w:rPr>
          <w:rFonts w:ascii="Times New Roman" w:hAnsi="Times New Roman" w:cs="Times New Roman"/>
          <w:sz w:val="24"/>
          <w:szCs w:val="24"/>
        </w:rPr>
        <w:t xml:space="preserve">2015). </w:t>
      </w:r>
      <w:r w:rsidRPr="004571DA">
        <w:rPr>
          <w:rFonts w:ascii="Times New Roman" w:hAnsi="Times New Roman" w:cs="Times New Roman"/>
          <w:sz w:val="24"/>
          <w:szCs w:val="24"/>
        </w:rPr>
        <w:t xml:space="preserve"> In agricultural areas where pesticides are heavily used, phytodegradation can help reduce contamination levels in soils and groundwater, thereby improving the health of the ecosystem.</w:t>
      </w:r>
    </w:p>
    <w:p w:rsidR="000A7173" w:rsidRPr="004571DA" w:rsidRDefault="000A7173" w:rsidP="00F62F62">
      <w:pPr>
        <w:spacing w:after="0"/>
        <w:jc w:val="both"/>
        <w:rPr>
          <w:rFonts w:ascii="Times New Roman" w:hAnsi="Times New Roman" w:cs="Times New Roman"/>
          <w:b/>
          <w:bCs/>
          <w:sz w:val="24"/>
          <w:szCs w:val="24"/>
        </w:rPr>
      </w:pPr>
      <w:r w:rsidRPr="004571DA">
        <w:rPr>
          <w:rFonts w:ascii="Times New Roman" w:hAnsi="Times New Roman" w:cs="Times New Roman"/>
          <w:b/>
          <w:bCs/>
          <w:noProof/>
          <w:sz w:val="24"/>
          <w:szCs w:val="24"/>
          <w:lang w:val="en-US"/>
        </w:rPr>
        <w:lastRenderedPageBreak/>
        <w:drawing>
          <wp:inline distT="0" distB="0" distL="0" distR="0">
            <wp:extent cx="5731510" cy="8597265"/>
            <wp:effectExtent l="19050" t="0" r="2540" b="0"/>
            <wp:docPr id="2" name="Picture 1" descr="ChatGPT Image Nov 4, 2025, 09_41_5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Nov 4, 2025, 09_41_54 AM.png"/>
                    <pic:cNvPicPr/>
                  </pic:nvPicPr>
                  <pic:blipFill>
                    <a:blip r:embed="rId6"/>
                    <a:stretch>
                      <a:fillRect/>
                    </a:stretch>
                  </pic:blipFill>
                  <pic:spPr>
                    <a:xfrm>
                      <a:off x="0" y="0"/>
                      <a:ext cx="5731510" cy="8597265"/>
                    </a:xfrm>
                    <a:prstGeom prst="rect">
                      <a:avLst/>
                    </a:prstGeom>
                  </pic:spPr>
                </pic:pic>
              </a:graphicData>
            </a:graphic>
          </wp:inline>
        </w:drawing>
      </w:r>
    </w:p>
    <w:p w:rsidR="00581360" w:rsidRDefault="00581360" w:rsidP="00F62F62">
      <w:pPr>
        <w:spacing w:after="0"/>
        <w:jc w:val="both"/>
        <w:rPr>
          <w:rFonts w:ascii="Times New Roman" w:hAnsi="Times New Roman" w:cs="Times New Roman"/>
          <w:b/>
          <w:bCs/>
          <w:sz w:val="24"/>
          <w:szCs w:val="24"/>
        </w:rPr>
      </w:pPr>
    </w:p>
    <w:p w:rsidR="00581360" w:rsidRDefault="00581360" w:rsidP="00F62F62">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Fig 2: Mechanism of phytoextraction uptake and accumulation of pollutants</w:t>
      </w:r>
    </w:p>
    <w:p w:rsidR="00581360" w:rsidRDefault="00581360" w:rsidP="00F62F62">
      <w:pPr>
        <w:spacing w:after="0"/>
        <w:jc w:val="both"/>
        <w:rPr>
          <w:rFonts w:ascii="Times New Roman" w:hAnsi="Times New Roman" w:cs="Times New Roman"/>
          <w:b/>
          <w:bCs/>
          <w:sz w:val="24"/>
          <w:szCs w:val="24"/>
        </w:rPr>
      </w:pP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Limitations</w:t>
      </w:r>
      <w:r w:rsidRPr="004571DA">
        <w:rPr>
          <w:rFonts w:ascii="Times New Roman" w:hAnsi="Times New Roman" w:cs="Times New Roman"/>
          <w:sz w:val="24"/>
          <w:szCs w:val="24"/>
        </w:rPr>
        <w:t>: While phytodegradation is an effective method for breaking down organic pollutants, it is not applicable to all types of contaminants. Some compounds are recalcitrant, meaning they resist breakdown even by plant enzymes or microbes. Furthermore, the breakdown products of some contaminants may still be toxic, making it essential to monitor the end products of degradation to ensure they do not cause additional harm.</w:t>
      </w:r>
    </w:p>
    <w:p w:rsidR="00A6437F" w:rsidRPr="004571DA" w:rsidRDefault="00A6437F"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3. Phytovolatilization: Emission of Contaminants into the Atmosphere</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Phytovolatilization refers to the process by which plants absorb certain contaminants, particularly volatile organic compounds (VOCs) and metals, and then release them into the atmosphere in a transformed, often less toxic, form. This process primarily applies to compounds like mercury, selenium, and some organic pollutants, which can be volatilized by plants into the air</w:t>
      </w:r>
      <w:r w:rsidR="00491C8D" w:rsidRPr="004571DA">
        <w:rPr>
          <w:rFonts w:ascii="Times New Roman" w:hAnsi="Times New Roman" w:cs="Times New Roman"/>
          <w:sz w:val="24"/>
          <w:szCs w:val="24"/>
        </w:rPr>
        <w:t xml:space="preserve"> </w:t>
      </w:r>
      <w:r w:rsidR="00D14756" w:rsidRPr="004571DA">
        <w:rPr>
          <w:rFonts w:ascii="Times New Roman" w:hAnsi="Times New Roman" w:cs="Times New Roman"/>
          <w:sz w:val="24"/>
          <w:szCs w:val="24"/>
        </w:rPr>
        <w:t>(</w:t>
      </w:r>
      <w:proofErr w:type="spellStart"/>
      <w:r w:rsidR="00491C8D" w:rsidRPr="004571DA">
        <w:rPr>
          <w:rFonts w:ascii="Times New Roman" w:hAnsi="Times New Roman" w:cs="Times New Roman"/>
          <w:sz w:val="24"/>
          <w:szCs w:val="24"/>
        </w:rPr>
        <w:t>Asgher</w:t>
      </w:r>
      <w:proofErr w:type="spellEnd"/>
      <w:r w:rsidR="00491C8D" w:rsidRPr="004571DA">
        <w:rPr>
          <w:rFonts w:ascii="Times New Roman" w:hAnsi="Times New Roman" w:cs="Times New Roman"/>
          <w:sz w:val="24"/>
          <w:szCs w:val="24"/>
        </w:rPr>
        <w:t xml:space="preserve"> </w:t>
      </w:r>
      <w:r w:rsidR="00491C8D" w:rsidRPr="004571DA">
        <w:rPr>
          <w:rFonts w:ascii="Times New Roman" w:hAnsi="Times New Roman" w:cs="Times New Roman"/>
          <w:i/>
          <w:sz w:val="24"/>
          <w:szCs w:val="24"/>
        </w:rPr>
        <w:t>et al.,</w:t>
      </w:r>
      <w:r w:rsidR="00491C8D" w:rsidRPr="004571DA">
        <w:rPr>
          <w:rFonts w:ascii="Times New Roman" w:hAnsi="Times New Roman" w:cs="Times New Roman"/>
          <w:sz w:val="24"/>
          <w:szCs w:val="24"/>
        </w:rPr>
        <w:t>2015).</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Mechanism</w:t>
      </w:r>
      <w:r w:rsidRPr="004571DA">
        <w:rPr>
          <w:rFonts w:ascii="Times New Roman" w:hAnsi="Times New Roman" w:cs="Times New Roman"/>
          <w:sz w:val="24"/>
          <w:szCs w:val="24"/>
        </w:rPr>
        <w:t>: In phytovolatilization, the plant takes up contaminants from the soil or water through its roots, where they are either absorbed directly or transformed into volatile compounds. These volatile contaminants are then transported through the plant and released into the atmosphere through stomata (small pores in leaves and stems)</w:t>
      </w:r>
      <w:r w:rsidR="00891FC3" w:rsidRPr="004571DA">
        <w:rPr>
          <w:rFonts w:ascii="Times New Roman" w:hAnsi="Times New Roman" w:cs="Times New Roman"/>
          <w:sz w:val="24"/>
          <w:szCs w:val="24"/>
        </w:rPr>
        <w:t xml:space="preserve">, </w:t>
      </w:r>
      <w:r w:rsidR="00D14756" w:rsidRPr="004571DA">
        <w:rPr>
          <w:rFonts w:ascii="Times New Roman" w:hAnsi="Times New Roman" w:cs="Times New Roman"/>
          <w:sz w:val="24"/>
          <w:szCs w:val="24"/>
        </w:rPr>
        <w:t>(</w:t>
      </w:r>
      <w:r w:rsidR="00491C8D" w:rsidRPr="004571DA">
        <w:rPr>
          <w:rFonts w:ascii="Times New Roman" w:hAnsi="Times New Roman" w:cs="Times New Roman"/>
          <w:sz w:val="24"/>
          <w:szCs w:val="24"/>
        </w:rPr>
        <w:t xml:space="preserve">Chen </w:t>
      </w:r>
      <w:r w:rsidR="00491C8D" w:rsidRPr="004571DA">
        <w:rPr>
          <w:rFonts w:ascii="Times New Roman" w:hAnsi="Times New Roman" w:cs="Times New Roman"/>
          <w:i/>
          <w:sz w:val="24"/>
          <w:szCs w:val="24"/>
        </w:rPr>
        <w:t>et al.,</w:t>
      </w:r>
      <w:r w:rsidR="00891FC3" w:rsidRPr="004571DA">
        <w:rPr>
          <w:rFonts w:ascii="Times New Roman" w:hAnsi="Times New Roman" w:cs="Times New Roman"/>
          <w:sz w:val="24"/>
          <w:szCs w:val="24"/>
        </w:rPr>
        <w:t>2016</w:t>
      </w:r>
      <w:r w:rsidR="00491C8D" w:rsidRPr="004571DA">
        <w:rPr>
          <w:rFonts w:ascii="Times New Roman" w:hAnsi="Times New Roman" w:cs="Times New Roman"/>
          <w:sz w:val="24"/>
          <w:szCs w:val="24"/>
        </w:rPr>
        <w:t>).</w:t>
      </w:r>
      <w:r w:rsidRPr="004571DA">
        <w:rPr>
          <w:rFonts w:ascii="Times New Roman" w:hAnsi="Times New Roman" w:cs="Times New Roman"/>
          <w:sz w:val="24"/>
          <w:szCs w:val="24"/>
        </w:rPr>
        <w:t xml:space="preserve"> In some cases, the plant might chemically transform the contaminant into a more volatile form, allowing it to be released as a gas or vapor. For example, mercury taken up by plants can be converted into elemental mercury vapor and released into the air.</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Applications</w:t>
      </w:r>
      <w:r w:rsidRPr="004571DA">
        <w:rPr>
          <w:rFonts w:ascii="Times New Roman" w:hAnsi="Times New Roman" w:cs="Times New Roman"/>
          <w:sz w:val="24"/>
          <w:szCs w:val="24"/>
        </w:rPr>
        <w:t>: Phytovolatilization is useful in areas where volatile pollutants such as mercury or sele</w:t>
      </w:r>
      <w:r w:rsidR="003E3350" w:rsidRPr="004571DA">
        <w:rPr>
          <w:rFonts w:ascii="Times New Roman" w:hAnsi="Times New Roman" w:cs="Times New Roman"/>
          <w:sz w:val="24"/>
          <w:szCs w:val="24"/>
        </w:rPr>
        <w:t xml:space="preserve">nium contaminate soils or water, </w:t>
      </w:r>
      <w:r w:rsidR="00D14756" w:rsidRPr="004571DA">
        <w:rPr>
          <w:rFonts w:ascii="Times New Roman" w:hAnsi="Times New Roman" w:cs="Times New Roman"/>
          <w:sz w:val="24"/>
          <w:szCs w:val="24"/>
        </w:rPr>
        <w:t>(</w:t>
      </w:r>
      <w:r w:rsidR="003E3350" w:rsidRPr="004571DA">
        <w:rPr>
          <w:rFonts w:ascii="Times New Roman" w:hAnsi="Times New Roman" w:cs="Times New Roman"/>
          <w:sz w:val="24"/>
          <w:szCs w:val="24"/>
        </w:rPr>
        <w:t xml:space="preserve">Chen </w:t>
      </w:r>
      <w:r w:rsidR="003E3350" w:rsidRPr="004571DA">
        <w:rPr>
          <w:rFonts w:ascii="Times New Roman" w:hAnsi="Times New Roman" w:cs="Times New Roman"/>
          <w:i/>
          <w:sz w:val="24"/>
          <w:szCs w:val="24"/>
        </w:rPr>
        <w:t>et al.,</w:t>
      </w:r>
      <w:r w:rsidR="003E3350" w:rsidRPr="004571DA">
        <w:rPr>
          <w:rFonts w:ascii="Times New Roman" w:hAnsi="Times New Roman" w:cs="Times New Roman"/>
          <w:sz w:val="24"/>
          <w:szCs w:val="24"/>
        </w:rPr>
        <w:t>2011).</w:t>
      </w:r>
      <w:r w:rsidRPr="004571DA">
        <w:rPr>
          <w:rFonts w:ascii="Times New Roman" w:hAnsi="Times New Roman" w:cs="Times New Roman"/>
          <w:sz w:val="24"/>
          <w:szCs w:val="24"/>
        </w:rPr>
        <w:t xml:space="preserve"> Plants capable of volatilizing mercury, such as </w:t>
      </w:r>
      <w:r w:rsidRPr="004571DA">
        <w:rPr>
          <w:rFonts w:ascii="Times New Roman" w:hAnsi="Times New Roman" w:cs="Times New Roman"/>
          <w:i/>
          <w:iCs/>
          <w:sz w:val="24"/>
          <w:szCs w:val="24"/>
        </w:rPr>
        <w:t>willows</w:t>
      </w:r>
      <w:r w:rsidRPr="004571DA">
        <w:rPr>
          <w:rFonts w:ascii="Times New Roman" w:hAnsi="Times New Roman" w:cs="Times New Roman"/>
          <w:sz w:val="24"/>
          <w:szCs w:val="24"/>
        </w:rPr>
        <w:t xml:space="preserve"> and </w:t>
      </w:r>
      <w:r w:rsidRPr="004571DA">
        <w:rPr>
          <w:rFonts w:ascii="Times New Roman" w:hAnsi="Times New Roman" w:cs="Times New Roman"/>
          <w:i/>
          <w:iCs/>
          <w:sz w:val="24"/>
          <w:szCs w:val="24"/>
        </w:rPr>
        <w:t>poplars</w:t>
      </w:r>
      <w:r w:rsidRPr="004571DA">
        <w:rPr>
          <w:rFonts w:ascii="Times New Roman" w:hAnsi="Times New Roman" w:cs="Times New Roman"/>
          <w:sz w:val="24"/>
          <w:szCs w:val="24"/>
        </w:rPr>
        <w:t>, can help remove these toxic metals from the environment. The process can also be used for cleaning up air contaminants, particularly in industrial areas where volatile organic solvents or chemicals are present.</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Limitations</w:t>
      </w:r>
      <w:r w:rsidRPr="004571DA">
        <w:rPr>
          <w:rFonts w:ascii="Times New Roman" w:hAnsi="Times New Roman" w:cs="Times New Roman"/>
          <w:sz w:val="24"/>
          <w:szCs w:val="24"/>
        </w:rPr>
        <w:t>: A major limitation of phytovolatilization is that it can result in the release of pollutants back into the environment, which could pose risks if the volatilized contaminants are toxic or harmful to human health or ecosystems. Additionally, phytovolatilization is most effective for specific contaminants, and it may not be suitable for less volatile substances or compounds that are difficult to volatilize.</w:t>
      </w:r>
    </w:p>
    <w:p w:rsidR="00A6437F" w:rsidRPr="004571DA" w:rsidRDefault="00A6437F"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4. Phytostabilization: Immobilization of Contaminants in Soil</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Phytostabilization is the process by which plants stabilize or immobilize contaminants in the soil, preventing their spread or further contamination of the environment. Unlike phytoextraction, where contaminants are absorbed and stored in the plant, phytostabilization focuses on reducing the mobility and bioavailability of pollutants, often through processes like adsorption or precipitation in the root zone.</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Mechanism</w:t>
      </w:r>
      <w:r w:rsidRPr="004571DA">
        <w:rPr>
          <w:rFonts w:ascii="Times New Roman" w:hAnsi="Times New Roman" w:cs="Times New Roman"/>
          <w:sz w:val="24"/>
          <w:szCs w:val="24"/>
        </w:rPr>
        <w:t>: In phytostabilization, plant roots interact with contaminants in the soil, either by adsorbing the pollutants onto the root surface or by precipitating them as insoluble compounds. Some plants can alter the pH or produce organic acids around their roots, which can transform contaminants into less mobile forms. For example, certain plants can reduce the solubility of heavy metals by causing them to precipitate as solid compounds, thus</w:t>
      </w:r>
      <w:r w:rsidR="003E3350" w:rsidRPr="004571DA">
        <w:rPr>
          <w:rFonts w:ascii="Times New Roman" w:hAnsi="Times New Roman" w:cs="Times New Roman"/>
          <w:sz w:val="24"/>
          <w:szCs w:val="24"/>
        </w:rPr>
        <w:t xml:space="preserve"> reducing their bioavailability</w:t>
      </w:r>
      <w:r w:rsidR="00D90EEE" w:rsidRPr="004571DA">
        <w:rPr>
          <w:rFonts w:ascii="Times New Roman" w:hAnsi="Times New Roman" w:cs="Times New Roman"/>
          <w:sz w:val="24"/>
          <w:szCs w:val="24"/>
        </w:rPr>
        <w:t>,</w:t>
      </w:r>
      <w:r w:rsidR="003E3350" w:rsidRPr="004571DA">
        <w:rPr>
          <w:rFonts w:ascii="Times New Roman" w:hAnsi="Times New Roman" w:cs="Times New Roman"/>
          <w:sz w:val="24"/>
          <w:szCs w:val="24"/>
        </w:rPr>
        <w:t xml:space="preserve"> </w:t>
      </w:r>
      <w:r w:rsidR="00D14756" w:rsidRPr="004571DA">
        <w:rPr>
          <w:rFonts w:ascii="Times New Roman" w:hAnsi="Times New Roman" w:cs="Times New Roman"/>
          <w:sz w:val="24"/>
          <w:szCs w:val="24"/>
        </w:rPr>
        <w:t>(</w:t>
      </w:r>
      <w:r w:rsidR="003E3350" w:rsidRPr="004571DA">
        <w:rPr>
          <w:rFonts w:ascii="Times New Roman" w:hAnsi="Times New Roman" w:cs="Times New Roman"/>
          <w:sz w:val="24"/>
          <w:szCs w:val="24"/>
        </w:rPr>
        <w:t xml:space="preserve">Cao </w:t>
      </w:r>
      <w:r w:rsidR="003E3350" w:rsidRPr="004571DA">
        <w:rPr>
          <w:rFonts w:ascii="Times New Roman" w:hAnsi="Times New Roman" w:cs="Times New Roman"/>
          <w:i/>
          <w:sz w:val="24"/>
          <w:szCs w:val="24"/>
        </w:rPr>
        <w:t>et al.,</w:t>
      </w:r>
      <w:r w:rsidR="003E3350" w:rsidRPr="004571DA">
        <w:rPr>
          <w:rFonts w:ascii="Times New Roman" w:hAnsi="Times New Roman" w:cs="Times New Roman"/>
          <w:sz w:val="24"/>
          <w:szCs w:val="24"/>
        </w:rPr>
        <w:t>2023).</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Applications</w:t>
      </w:r>
      <w:r w:rsidRPr="004571DA">
        <w:rPr>
          <w:rFonts w:ascii="Times New Roman" w:hAnsi="Times New Roman" w:cs="Times New Roman"/>
          <w:sz w:val="24"/>
          <w:szCs w:val="24"/>
        </w:rPr>
        <w:t xml:space="preserve">: Phytostabilization is particularly useful for stabilizing heavy metals and preventing their migration through groundwater or into the food chain. It is commonly used in areas where soil erosion or leaching might cause contaminants to spread. This process is </w:t>
      </w:r>
      <w:r w:rsidRPr="004571DA">
        <w:rPr>
          <w:rFonts w:ascii="Times New Roman" w:hAnsi="Times New Roman" w:cs="Times New Roman"/>
          <w:sz w:val="24"/>
          <w:szCs w:val="24"/>
        </w:rPr>
        <w:lastRenderedPageBreak/>
        <w:t>beneficial in mining areas, landfills, or agricultural fields with elevated levels of metals like lead, and cadmium.</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Limitations</w:t>
      </w:r>
      <w:r w:rsidRPr="004571DA">
        <w:rPr>
          <w:rFonts w:ascii="Times New Roman" w:hAnsi="Times New Roman" w:cs="Times New Roman"/>
          <w:sz w:val="24"/>
          <w:szCs w:val="24"/>
        </w:rPr>
        <w:t>: While phytostabilization can effectively prevent contaminants from spreading, it does not remove the pollutants from the environment. As such, the contaminants remain in the soil, which could pose long-term risks to soil health and ecosystem functioning. Additionally, phytostabilization is typically used in conjunction with other phytoremediation methods, such as phytoextraction, for more comprehensive contamination management.</w:t>
      </w:r>
    </w:p>
    <w:p w:rsidR="00A6437F" w:rsidRPr="004571DA" w:rsidRDefault="00A6437F"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5. Rhizodegradation: Microbial Breakdown of Pollutants in the Root Zone</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Rhizodegradation refers to the degradation of pollutants by microorganisms in the rhizosphere, which is the region surrounding plant roots. In this process, plants provide nutrients and a conducive environment for microorganisms that break down organic contaminants, such as pesticides, hydroc</w:t>
      </w:r>
      <w:r w:rsidR="00680454" w:rsidRPr="004571DA">
        <w:rPr>
          <w:rFonts w:ascii="Times New Roman" w:hAnsi="Times New Roman" w:cs="Times New Roman"/>
          <w:sz w:val="24"/>
          <w:szCs w:val="24"/>
        </w:rPr>
        <w:t xml:space="preserve">arbons, or industrial chemicals, </w:t>
      </w:r>
      <w:r w:rsidR="00B81ECD" w:rsidRPr="004571DA">
        <w:rPr>
          <w:rFonts w:ascii="Times New Roman" w:hAnsi="Times New Roman" w:cs="Times New Roman"/>
          <w:sz w:val="24"/>
          <w:szCs w:val="24"/>
        </w:rPr>
        <w:t>(</w:t>
      </w:r>
      <w:proofErr w:type="spellStart"/>
      <w:r w:rsidR="00680454" w:rsidRPr="004571DA">
        <w:rPr>
          <w:rFonts w:ascii="Times New Roman" w:hAnsi="Times New Roman" w:cs="Times New Roman"/>
          <w:sz w:val="24"/>
          <w:szCs w:val="24"/>
        </w:rPr>
        <w:t>Atakpa</w:t>
      </w:r>
      <w:proofErr w:type="spellEnd"/>
      <w:r w:rsidR="00680454" w:rsidRPr="004571DA">
        <w:rPr>
          <w:rFonts w:ascii="Times New Roman" w:hAnsi="Times New Roman" w:cs="Times New Roman"/>
          <w:sz w:val="24"/>
          <w:szCs w:val="24"/>
        </w:rPr>
        <w:t xml:space="preserve"> </w:t>
      </w:r>
      <w:r w:rsidR="00680454" w:rsidRPr="004571DA">
        <w:rPr>
          <w:rFonts w:ascii="Times New Roman" w:hAnsi="Times New Roman" w:cs="Times New Roman"/>
          <w:i/>
          <w:sz w:val="24"/>
          <w:szCs w:val="24"/>
        </w:rPr>
        <w:t>et al.,</w:t>
      </w:r>
      <w:r w:rsidR="00680454" w:rsidRPr="004571DA">
        <w:rPr>
          <w:rFonts w:ascii="Times New Roman" w:hAnsi="Times New Roman" w:cs="Times New Roman"/>
          <w:sz w:val="24"/>
          <w:szCs w:val="24"/>
        </w:rPr>
        <w:t>2022).</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Mechanism</w:t>
      </w:r>
      <w:r w:rsidRPr="004571DA">
        <w:rPr>
          <w:rFonts w:ascii="Times New Roman" w:hAnsi="Times New Roman" w:cs="Times New Roman"/>
          <w:sz w:val="24"/>
          <w:szCs w:val="24"/>
        </w:rPr>
        <w:t>: Plants release organic compounds such as sugars, amino acids, and other exudates from their roots. These compounds serve as substrates for microorganisms in the rhizosphere, which metabolize the contaminants into less harmful substances. Rhizodegradation is a form of biodegradation, where microbial activity is directly linked to plant root exudates.</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Applications</w:t>
      </w:r>
      <w:r w:rsidRPr="004571DA">
        <w:rPr>
          <w:rFonts w:ascii="Times New Roman" w:hAnsi="Times New Roman" w:cs="Times New Roman"/>
          <w:sz w:val="24"/>
          <w:szCs w:val="24"/>
        </w:rPr>
        <w:t xml:space="preserve">: Rhizodegradation is widely used to clean up organic pollutants in soils contaminated by agricultural chemicals, petrochemical products, or solvents. Plants like </w:t>
      </w:r>
      <w:r w:rsidRPr="004571DA">
        <w:rPr>
          <w:rFonts w:ascii="Times New Roman" w:hAnsi="Times New Roman" w:cs="Times New Roman"/>
          <w:i/>
          <w:iCs/>
          <w:sz w:val="24"/>
          <w:szCs w:val="24"/>
        </w:rPr>
        <w:t>willows</w:t>
      </w:r>
      <w:r w:rsidRPr="004571DA">
        <w:rPr>
          <w:rFonts w:ascii="Times New Roman" w:hAnsi="Times New Roman" w:cs="Times New Roman"/>
          <w:sz w:val="24"/>
          <w:szCs w:val="24"/>
        </w:rPr>
        <w:t xml:space="preserve"> and </w:t>
      </w:r>
      <w:r w:rsidRPr="004571DA">
        <w:rPr>
          <w:rFonts w:ascii="Times New Roman" w:hAnsi="Times New Roman" w:cs="Times New Roman"/>
          <w:i/>
          <w:iCs/>
          <w:sz w:val="24"/>
          <w:szCs w:val="24"/>
        </w:rPr>
        <w:t>poplars</w:t>
      </w:r>
      <w:r w:rsidRPr="004571DA">
        <w:rPr>
          <w:rFonts w:ascii="Times New Roman" w:hAnsi="Times New Roman" w:cs="Times New Roman"/>
          <w:sz w:val="24"/>
          <w:szCs w:val="24"/>
        </w:rPr>
        <w:t xml:space="preserve"> have been found to enhance the activity of bacteria and fungi that degrade toxic compounds like polychlorinated biphenyls (PCBs) and petroleum hydrocarbons.</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Limitations</w:t>
      </w:r>
      <w:r w:rsidRPr="004571DA">
        <w:rPr>
          <w:rFonts w:ascii="Times New Roman" w:hAnsi="Times New Roman" w:cs="Times New Roman"/>
          <w:sz w:val="24"/>
          <w:szCs w:val="24"/>
        </w:rPr>
        <w:t>: The effectiveness of rhizodegradation depends on the specific plant and microorganism species involved, as well as environmental factors like soil temperature, moisture, and nutrient levels. Additionally, this process is generally slower than other remediation techniques and may not be sufficient for highly toxic or persistent pollutants.</w:t>
      </w:r>
    </w:p>
    <w:p w:rsidR="00A6437F" w:rsidRPr="004571DA" w:rsidRDefault="00A6437F"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6. Rhizofiltration: Removal of Contaminants from Water</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 xml:space="preserve">Rhizofiltration is the process by which plant roots filter and absorb pollutants from contaminated water. It is particularly effective for removing heavy metals, radionuclides, and other contaminants from aquatic environments. In this process, plant roots act as a filter, trapping pollutants </w:t>
      </w:r>
      <w:r w:rsidR="002B7AA5" w:rsidRPr="004571DA">
        <w:rPr>
          <w:rFonts w:ascii="Times New Roman" w:hAnsi="Times New Roman" w:cs="Times New Roman"/>
          <w:sz w:val="24"/>
          <w:szCs w:val="24"/>
        </w:rPr>
        <w:t>in the root system</w:t>
      </w:r>
      <w:r w:rsidR="006C2765" w:rsidRPr="004571DA">
        <w:rPr>
          <w:rFonts w:ascii="Times New Roman" w:hAnsi="Times New Roman" w:cs="Times New Roman"/>
          <w:sz w:val="24"/>
          <w:szCs w:val="24"/>
        </w:rPr>
        <w:t>,</w:t>
      </w:r>
      <w:r w:rsidR="002B7AA5" w:rsidRPr="004571DA">
        <w:rPr>
          <w:rFonts w:ascii="Times New Roman" w:hAnsi="Times New Roman" w:cs="Times New Roman"/>
          <w:sz w:val="24"/>
          <w:szCs w:val="24"/>
        </w:rPr>
        <w:t xml:space="preserve"> </w:t>
      </w:r>
      <w:r w:rsidR="00B81ECD" w:rsidRPr="004571DA">
        <w:rPr>
          <w:rFonts w:ascii="Times New Roman" w:hAnsi="Times New Roman" w:cs="Times New Roman"/>
          <w:sz w:val="24"/>
          <w:szCs w:val="24"/>
        </w:rPr>
        <w:t>(</w:t>
      </w:r>
      <w:proofErr w:type="spellStart"/>
      <w:r w:rsidR="002B7AA5" w:rsidRPr="004571DA">
        <w:rPr>
          <w:rFonts w:ascii="Times New Roman" w:hAnsi="Times New Roman" w:cs="Times New Roman"/>
          <w:sz w:val="24"/>
          <w:szCs w:val="24"/>
        </w:rPr>
        <w:t>Atakpa</w:t>
      </w:r>
      <w:proofErr w:type="spellEnd"/>
      <w:r w:rsidR="002B7AA5" w:rsidRPr="004571DA">
        <w:rPr>
          <w:rFonts w:ascii="Times New Roman" w:hAnsi="Times New Roman" w:cs="Times New Roman"/>
          <w:sz w:val="24"/>
          <w:szCs w:val="24"/>
        </w:rPr>
        <w:t xml:space="preserve"> </w:t>
      </w:r>
      <w:r w:rsidR="002B7AA5" w:rsidRPr="004571DA">
        <w:rPr>
          <w:rFonts w:ascii="Times New Roman" w:hAnsi="Times New Roman" w:cs="Times New Roman"/>
          <w:i/>
          <w:sz w:val="24"/>
          <w:szCs w:val="24"/>
        </w:rPr>
        <w:t>et al.,</w:t>
      </w:r>
      <w:r w:rsidR="002B7AA5" w:rsidRPr="004571DA">
        <w:rPr>
          <w:rFonts w:ascii="Times New Roman" w:hAnsi="Times New Roman" w:cs="Times New Roman"/>
          <w:sz w:val="24"/>
          <w:szCs w:val="24"/>
        </w:rPr>
        <w:t>2022).</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Mechanism</w:t>
      </w:r>
      <w:r w:rsidRPr="004571DA">
        <w:rPr>
          <w:rFonts w:ascii="Times New Roman" w:hAnsi="Times New Roman" w:cs="Times New Roman"/>
          <w:sz w:val="24"/>
          <w:szCs w:val="24"/>
        </w:rPr>
        <w:t xml:space="preserve">: Pollutants in contaminated water are absorbed by plant roots, where they can </w:t>
      </w:r>
      <w:r w:rsidR="006C2765" w:rsidRPr="004571DA">
        <w:rPr>
          <w:rFonts w:ascii="Times New Roman" w:hAnsi="Times New Roman" w:cs="Times New Roman"/>
          <w:sz w:val="24"/>
          <w:szCs w:val="24"/>
        </w:rPr>
        <w:t xml:space="preserve">either be stored or transformed, </w:t>
      </w:r>
      <w:r w:rsidR="00B81ECD" w:rsidRPr="004571DA">
        <w:rPr>
          <w:rFonts w:ascii="Times New Roman" w:hAnsi="Times New Roman" w:cs="Times New Roman"/>
          <w:sz w:val="24"/>
          <w:szCs w:val="24"/>
        </w:rPr>
        <w:t>(</w:t>
      </w:r>
      <w:r w:rsidR="006C2765" w:rsidRPr="004571DA">
        <w:rPr>
          <w:rFonts w:ascii="Times New Roman" w:hAnsi="Times New Roman" w:cs="Times New Roman"/>
          <w:sz w:val="24"/>
          <w:szCs w:val="24"/>
        </w:rPr>
        <w:t xml:space="preserve">Ashraf </w:t>
      </w:r>
      <w:r w:rsidR="006C2765" w:rsidRPr="004571DA">
        <w:rPr>
          <w:rFonts w:ascii="Times New Roman" w:hAnsi="Times New Roman" w:cs="Times New Roman"/>
          <w:i/>
          <w:sz w:val="24"/>
          <w:szCs w:val="24"/>
        </w:rPr>
        <w:t>et al.,</w:t>
      </w:r>
      <w:r w:rsidR="006C2765" w:rsidRPr="004571DA">
        <w:rPr>
          <w:rFonts w:ascii="Times New Roman" w:hAnsi="Times New Roman" w:cs="Times New Roman"/>
          <w:sz w:val="24"/>
          <w:szCs w:val="24"/>
        </w:rPr>
        <w:t>2022).</w:t>
      </w:r>
      <w:r w:rsidRPr="004571DA">
        <w:rPr>
          <w:rFonts w:ascii="Times New Roman" w:hAnsi="Times New Roman" w:cs="Times New Roman"/>
          <w:sz w:val="24"/>
          <w:szCs w:val="24"/>
        </w:rPr>
        <w:t xml:space="preserve"> The plant may also secrete compounds that enhance the uptake of specific pollutants, thereby improving the removal efficiency. Once the pollutants are taken up, the plant can either store them in its tissues or transform them into less harmful forms.</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Applications</w:t>
      </w:r>
      <w:r w:rsidRPr="004571DA">
        <w:rPr>
          <w:rFonts w:ascii="Times New Roman" w:hAnsi="Times New Roman" w:cs="Times New Roman"/>
          <w:sz w:val="24"/>
          <w:szCs w:val="24"/>
        </w:rPr>
        <w:t>: Rhizofiltration is commonly applied to clean up contaminated groundwater, wastewater, or industrial efflue</w:t>
      </w:r>
      <w:r w:rsidR="0045192B" w:rsidRPr="004571DA">
        <w:rPr>
          <w:rFonts w:ascii="Times New Roman" w:hAnsi="Times New Roman" w:cs="Times New Roman"/>
          <w:sz w:val="24"/>
          <w:szCs w:val="24"/>
        </w:rPr>
        <w:t xml:space="preserve">nts, </w:t>
      </w:r>
      <w:r w:rsidR="00B81ECD" w:rsidRPr="004571DA">
        <w:rPr>
          <w:rFonts w:ascii="Times New Roman" w:hAnsi="Times New Roman" w:cs="Times New Roman"/>
          <w:sz w:val="24"/>
          <w:szCs w:val="24"/>
        </w:rPr>
        <w:t>(</w:t>
      </w:r>
      <w:proofErr w:type="spellStart"/>
      <w:r w:rsidR="0045192B" w:rsidRPr="004571DA">
        <w:rPr>
          <w:rFonts w:ascii="Times New Roman" w:hAnsi="Times New Roman" w:cs="Times New Roman"/>
          <w:sz w:val="24"/>
          <w:szCs w:val="24"/>
        </w:rPr>
        <w:t>Asadollahi</w:t>
      </w:r>
      <w:proofErr w:type="spellEnd"/>
      <w:r w:rsidR="0045192B" w:rsidRPr="004571DA">
        <w:rPr>
          <w:rFonts w:ascii="Times New Roman" w:hAnsi="Times New Roman" w:cs="Times New Roman"/>
          <w:sz w:val="24"/>
          <w:szCs w:val="24"/>
        </w:rPr>
        <w:t xml:space="preserve">, </w:t>
      </w:r>
      <w:r w:rsidR="0045192B" w:rsidRPr="004571DA">
        <w:rPr>
          <w:rFonts w:ascii="Times New Roman" w:hAnsi="Times New Roman" w:cs="Times New Roman"/>
          <w:i/>
          <w:sz w:val="24"/>
          <w:szCs w:val="24"/>
        </w:rPr>
        <w:t>et al.,</w:t>
      </w:r>
      <w:r w:rsidR="0045192B" w:rsidRPr="004571DA">
        <w:rPr>
          <w:rFonts w:ascii="Times New Roman" w:hAnsi="Times New Roman" w:cs="Times New Roman"/>
          <w:sz w:val="24"/>
          <w:szCs w:val="24"/>
        </w:rPr>
        <w:t xml:space="preserve">2016). </w:t>
      </w:r>
      <w:r w:rsidRPr="004571DA">
        <w:rPr>
          <w:rFonts w:ascii="Times New Roman" w:hAnsi="Times New Roman" w:cs="Times New Roman"/>
          <w:sz w:val="24"/>
          <w:szCs w:val="24"/>
        </w:rPr>
        <w:t xml:space="preserve"> Aquatic plants like </w:t>
      </w:r>
      <w:r w:rsidRPr="004571DA">
        <w:rPr>
          <w:rFonts w:ascii="Times New Roman" w:hAnsi="Times New Roman" w:cs="Times New Roman"/>
          <w:i/>
          <w:iCs/>
          <w:sz w:val="24"/>
          <w:szCs w:val="24"/>
        </w:rPr>
        <w:t>water hyacinth</w:t>
      </w:r>
      <w:r w:rsidRPr="004571DA">
        <w:rPr>
          <w:rFonts w:ascii="Times New Roman" w:hAnsi="Times New Roman" w:cs="Times New Roman"/>
          <w:sz w:val="24"/>
          <w:szCs w:val="24"/>
        </w:rPr>
        <w:t xml:space="preserve"> and </w:t>
      </w:r>
      <w:r w:rsidRPr="004571DA">
        <w:rPr>
          <w:rFonts w:ascii="Times New Roman" w:hAnsi="Times New Roman" w:cs="Times New Roman"/>
          <w:i/>
          <w:iCs/>
          <w:sz w:val="24"/>
          <w:szCs w:val="24"/>
        </w:rPr>
        <w:t>duckweed</w:t>
      </w:r>
      <w:r w:rsidRPr="004571DA">
        <w:rPr>
          <w:rFonts w:ascii="Times New Roman" w:hAnsi="Times New Roman" w:cs="Times New Roman"/>
          <w:sz w:val="24"/>
          <w:szCs w:val="24"/>
        </w:rPr>
        <w:t xml:space="preserve"> have been successfully used to remove </w:t>
      </w:r>
      <w:r w:rsidR="00841A5B" w:rsidRPr="004571DA">
        <w:rPr>
          <w:rFonts w:ascii="Times New Roman" w:hAnsi="Times New Roman" w:cs="Times New Roman"/>
          <w:sz w:val="24"/>
          <w:szCs w:val="24"/>
        </w:rPr>
        <w:t xml:space="preserve">heavy metals, including </w:t>
      </w:r>
      <w:r w:rsidRPr="004571DA">
        <w:rPr>
          <w:rFonts w:ascii="Times New Roman" w:hAnsi="Times New Roman" w:cs="Times New Roman"/>
          <w:sz w:val="24"/>
          <w:szCs w:val="24"/>
        </w:rPr>
        <w:t>and mercury, from water bodies.</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Limitations</w:t>
      </w:r>
      <w:r w:rsidRPr="004571DA">
        <w:rPr>
          <w:rFonts w:ascii="Times New Roman" w:hAnsi="Times New Roman" w:cs="Times New Roman"/>
          <w:sz w:val="24"/>
          <w:szCs w:val="24"/>
        </w:rPr>
        <w:t>: Rhizofiltration is typically limited to the treatment of water or shallow sediment conta</w:t>
      </w:r>
      <w:r w:rsidR="0045192B" w:rsidRPr="004571DA">
        <w:rPr>
          <w:rFonts w:ascii="Times New Roman" w:hAnsi="Times New Roman" w:cs="Times New Roman"/>
          <w:sz w:val="24"/>
          <w:szCs w:val="24"/>
        </w:rPr>
        <w:t xml:space="preserve">mination, </w:t>
      </w:r>
      <w:r w:rsidR="00B81ECD" w:rsidRPr="004571DA">
        <w:rPr>
          <w:rFonts w:ascii="Times New Roman" w:hAnsi="Times New Roman" w:cs="Times New Roman"/>
          <w:sz w:val="24"/>
          <w:szCs w:val="24"/>
        </w:rPr>
        <w:t>(</w:t>
      </w:r>
      <w:proofErr w:type="spellStart"/>
      <w:r w:rsidR="0045192B" w:rsidRPr="004571DA">
        <w:rPr>
          <w:rFonts w:ascii="Times New Roman" w:hAnsi="Times New Roman" w:cs="Times New Roman"/>
          <w:sz w:val="24"/>
          <w:szCs w:val="24"/>
        </w:rPr>
        <w:t>Anerao</w:t>
      </w:r>
      <w:proofErr w:type="spellEnd"/>
      <w:r w:rsidR="0045192B" w:rsidRPr="004571DA">
        <w:rPr>
          <w:rFonts w:ascii="Times New Roman" w:hAnsi="Times New Roman" w:cs="Times New Roman"/>
          <w:sz w:val="24"/>
          <w:szCs w:val="24"/>
        </w:rPr>
        <w:t xml:space="preserve">, </w:t>
      </w:r>
      <w:r w:rsidR="0045192B" w:rsidRPr="004571DA">
        <w:rPr>
          <w:rFonts w:ascii="Times New Roman" w:hAnsi="Times New Roman" w:cs="Times New Roman"/>
          <w:i/>
          <w:sz w:val="24"/>
          <w:szCs w:val="24"/>
        </w:rPr>
        <w:t>et al.,</w:t>
      </w:r>
      <w:r w:rsidR="0045192B" w:rsidRPr="004571DA">
        <w:rPr>
          <w:rFonts w:ascii="Times New Roman" w:hAnsi="Times New Roman" w:cs="Times New Roman"/>
          <w:sz w:val="24"/>
          <w:szCs w:val="24"/>
        </w:rPr>
        <w:t xml:space="preserve">2022). </w:t>
      </w:r>
      <w:r w:rsidRPr="004571DA">
        <w:rPr>
          <w:rFonts w:ascii="Times New Roman" w:hAnsi="Times New Roman" w:cs="Times New Roman"/>
          <w:sz w:val="24"/>
          <w:szCs w:val="24"/>
        </w:rPr>
        <w:t>Additionally, the pollutants need to be concentrated enough in the water for the plants to be effective. The process can also become less efficient over time as the plant roots become saturated with contaminants.</w:t>
      </w:r>
    </w:p>
    <w:p w:rsidR="00282061" w:rsidRPr="004571DA" w:rsidRDefault="00282061" w:rsidP="00F62F62">
      <w:pPr>
        <w:spacing w:after="0"/>
        <w:jc w:val="both"/>
        <w:rPr>
          <w:rFonts w:ascii="Times New Roman" w:hAnsi="Times New Roman" w:cs="Times New Roman"/>
          <w:b/>
          <w:bCs/>
          <w:sz w:val="24"/>
          <w:szCs w:val="24"/>
        </w:rPr>
      </w:pPr>
    </w:p>
    <w:p w:rsidR="00282061" w:rsidRPr="004571DA" w:rsidRDefault="00282061" w:rsidP="00F62F62">
      <w:pPr>
        <w:spacing w:after="0"/>
        <w:jc w:val="both"/>
        <w:rPr>
          <w:rFonts w:ascii="Times New Roman" w:hAnsi="Times New Roman" w:cs="Times New Roman"/>
          <w:b/>
          <w:bCs/>
          <w:sz w:val="24"/>
          <w:szCs w:val="24"/>
        </w:rPr>
      </w:pPr>
    </w:p>
    <w:p w:rsidR="00282061" w:rsidRPr="004571DA" w:rsidRDefault="00282061" w:rsidP="00F62F62">
      <w:pPr>
        <w:spacing w:after="0"/>
        <w:jc w:val="both"/>
        <w:rPr>
          <w:rFonts w:ascii="Times New Roman" w:hAnsi="Times New Roman" w:cs="Times New Roman"/>
          <w:b/>
          <w:bCs/>
          <w:sz w:val="24"/>
          <w:szCs w:val="24"/>
        </w:rPr>
      </w:pPr>
    </w:p>
    <w:p w:rsidR="00282061" w:rsidRPr="004571DA" w:rsidRDefault="00282061" w:rsidP="00F62F62">
      <w:pPr>
        <w:spacing w:after="0"/>
        <w:jc w:val="both"/>
        <w:rPr>
          <w:rFonts w:ascii="Times New Roman" w:hAnsi="Times New Roman" w:cs="Times New Roman"/>
          <w:b/>
          <w:bCs/>
          <w:sz w:val="24"/>
          <w:szCs w:val="24"/>
        </w:rPr>
      </w:pPr>
    </w:p>
    <w:p w:rsidR="00282061" w:rsidRPr="004571DA" w:rsidRDefault="00282061" w:rsidP="00F62F62">
      <w:pPr>
        <w:spacing w:after="0"/>
        <w:jc w:val="both"/>
        <w:rPr>
          <w:rFonts w:ascii="Times New Roman" w:hAnsi="Times New Roman" w:cs="Times New Roman"/>
          <w:b/>
          <w:bCs/>
          <w:sz w:val="24"/>
          <w:szCs w:val="24"/>
        </w:rPr>
      </w:pPr>
    </w:p>
    <w:p w:rsidR="00282061" w:rsidRPr="004571DA" w:rsidRDefault="00282061" w:rsidP="00F62F62">
      <w:pPr>
        <w:spacing w:after="0"/>
        <w:jc w:val="both"/>
        <w:rPr>
          <w:rFonts w:ascii="Times New Roman" w:hAnsi="Times New Roman" w:cs="Times New Roman"/>
          <w:b/>
          <w:bCs/>
          <w:sz w:val="24"/>
          <w:szCs w:val="24"/>
        </w:rPr>
      </w:pPr>
      <w:r w:rsidRPr="004571DA">
        <w:rPr>
          <w:rFonts w:ascii="Times New Roman" w:hAnsi="Times New Roman" w:cs="Times New Roman"/>
          <w:b/>
          <w:bCs/>
          <w:noProof/>
          <w:sz w:val="24"/>
          <w:szCs w:val="24"/>
          <w:lang w:val="en-US"/>
        </w:rPr>
        <w:drawing>
          <wp:inline distT="0" distB="0" distL="0" distR="0">
            <wp:extent cx="5731510" cy="3820795"/>
            <wp:effectExtent l="19050" t="0" r="2540" b="0"/>
            <wp:docPr id="3" name="Picture 2" descr="ChatGPT Image Nov 4, 2025, 10_00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Nov 4, 2025, 10_00_43 AM.png"/>
                    <pic:cNvPicPr/>
                  </pic:nvPicPr>
                  <pic:blipFill>
                    <a:blip r:embed="rId7" cstate="print"/>
                    <a:stretch>
                      <a:fillRect/>
                    </a:stretch>
                  </pic:blipFill>
                  <pic:spPr>
                    <a:xfrm>
                      <a:off x="0" y="0"/>
                      <a:ext cx="5731510" cy="3820795"/>
                    </a:xfrm>
                    <a:prstGeom prst="rect">
                      <a:avLst/>
                    </a:prstGeom>
                  </pic:spPr>
                </pic:pic>
              </a:graphicData>
            </a:graphic>
          </wp:inline>
        </w:drawing>
      </w:r>
    </w:p>
    <w:p w:rsidR="00282061" w:rsidRPr="004571DA" w:rsidRDefault="00282061" w:rsidP="00F62F62">
      <w:pPr>
        <w:spacing w:after="0"/>
        <w:jc w:val="both"/>
        <w:rPr>
          <w:rFonts w:ascii="Times New Roman" w:hAnsi="Times New Roman" w:cs="Times New Roman"/>
          <w:b/>
          <w:bCs/>
          <w:sz w:val="24"/>
          <w:szCs w:val="24"/>
        </w:rPr>
      </w:pPr>
    </w:p>
    <w:p w:rsidR="00581360" w:rsidRDefault="00581360" w:rsidP="00F62F62">
      <w:pPr>
        <w:spacing w:after="0"/>
        <w:jc w:val="both"/>
        <w:rPr>
          <w:rFonts w:ascii="Times New Roman" w:hAnsi="Times New Roman" w:cs="Times New Roman"/>
          <w:b/>
          <w:bCs/>
          <w:sz w:val="24"/>
          <w:szCs w:val="24"/>
        </w:rPr>
      </w:pPr>
    </w:p>
    <w:p w:rsidR="00581360" w:rsidRDefault="00581360" w:rsidP="00F62F62">
      <w:pPr>
        <w:spacing w:after="0"/>
        <w:jc w:val="both"/>
        <w:rPr>
          <w:rFonts w:ascii="Times New Roman" w:hAnsi="Times New Roman" w:cs="Times New Roman"/>
          <w:b/>
          <w:bCs/>
          <w:sz w:val="24"/>
          <w:szCs w:val="24"/>
        </w:rPr>
      </w:pPr>
      <w:r w:rsidRPr="00581360">
        <w:rPr>
          <w:rFonts w:ascii="Times New Roman" w:hAnsi="Times New Roman" w:cs="Times New Roman"/>
          <w:b/>
          <w:bCs/>
          <w:sz w:val="24"/>
          <w:szCs w:val="24"/>
        </w:rPr>
        <w:t xml:space="preserve">FIG </w:t>
      </w:r>
      <w:r>
        <w:rPr>
          <w:rFonts w:ascii="Times New Roman" w:hAnsi="Times New Roman" w:cs="Times New Roman"/>
          <w:b/>
          <w:bCs/>
          <w:sz w:val="24"/>
          <w:szCs w:val="24"/>
        </w:rPr>
        <w:t>3</w:t>
      </w:r>
      <w:r w:rsidRPr="00581360">
        <w:rPr>
          <w:rFonts w:ascii="Times New Roman" w:hAnsi="Times New Roman" w:cs="Times New Roman"/>
          <w:b/>
          <w:bCs/>
          <w:sz w:val="24"/>
          <w:szCs w:val="24"/>
        </w:rPr>
        <w:t>.  Phytoremediation of Contaminated Water</w:t>
      </w:r>
    </w:p>
    <w:p w:rsidR="00581360" w:rsidRDefault="00581360" w:rsidP="00F62F62">
      <w:pPr>
        <w:spacing w:after="0"/>
        <w:jc w:val="both"/>
        <w:rPr>
          <w:rFonts w:ascii="Times New Roman" w:hAnsi="Times New Roman" w:cs="Times New Roman"/>
          <w:b/>
          <w:bCs/>
          <w:sz w:val="24"/>
          <w:szCs w:val="24"/>
        </w:rPr>
      </w:pPr>
    </w:p>
    <w:p w:rsidR="00A6437F" w:rsidRPr="004571DA" w:rsidRDefault="00A6437F"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Conclusion</w:t>
      </w:r>
    </w:p>
    <w:p w:rsidR="00A6437F" w:rsidRPr="004571DA" w:rsidRDefault="00A6437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 xml:space="preserve">Phytoremediation offers a promising, sustainable, and cost-effective solution to addressing environmental contamination. The six primary mechanisms—phytoextraction, phytodegradation, phytovolatilization, </w:t>
      </w:r>
      <w:proofErr w:type="spellStart"/>
      <w:r w:rsidRPr="004571DA">
        <w:rPr>
          <w:rFonts w:ascii="Times New Roman" w:hAnsi="Times New Roman" w:cs="Times New Roman"/>
          <w:sz w:val="24"/>
          <w:szCs w:val="24"/>
        </w:rPr>
        <w:t>phytostabilization</w:t>
      </w:r>
      <w:proofErr w:type="spellEnd"/>
      <w:r w:rsidRPr="004571DA">
        <w:rPr>
          <w:rFonts w:ascii="Times New Roman" w:hAnsi="Times New Roman" w:cs="Times New Roman"/>
          <w:sz w:val="24"/>
          <w:szCs w:val="24"/>
        </w:rPr>
        <w:t xml:space="preserve">, </w:t>
      </w:r>
      <w:proofErr w:type="spellStart"/>
      <w:r w:rsidRPr="004571DA">
        <w:rPr>
          <w:rFonts w:ascii="Times New Roman" w:hAnsi="Times New Roman" w:cs="Times New Roman"/>
          <w:sz w:val="24"/>
          <w:szCs w:val="24"/>
        </w:rPr>
        <w:t>rhizod</w:t>
      </w:r>
      <w:r w:rsidR="000A30A1" w:rsidRPr="004571DA">
        <w:rPr>
          <w:rFonts w:ascii="Times New Roman" w:hAnsi="Times New Roman" w:cs="Times New Roman"/>
          <w:sz w:val="24"/>
          <w:szCs w:val="24"/>
        </w:rPr>
        <w:t>egradation</w:t>
      </w:r>
      <w:proofErr w:type="spellEnd"/>
      <w:r w:rsidR="000A30A1" w:rsidRPr="004571DA">
        <w:rPr>
          <w:rFonts w:ascii="Times New Roman" w:hAnsi="Times New Roman" w:cs="Times New Roman"/>
          <w:sz w:val="24"/>
          <w:szCs w:val="24"/>
        </w:rPr>
        <w:t xml:space="preserve">, and </w:t>
      </w:r>
      <w:proofErr w:type="spellStart"/>
      <w:r w:rsidR="000A30A1" w:rsidRPr="004571DA">
        <w:rPr>
          <w:rFonts w:ascii="Times New Roman" w:hAnsi="Times New Roman" w:cs="Times New Roman"/>
          <w:sz w:val="24"/>
          <w:szCs w:val="24"/>
        </w:rPr>
        <w:t>rhizofiltration</w:t>
      </w:r>
      <w:proofErr w:type="spellEnd"/>
      <w:r w:rsidR="00650D07" w:rsidRPr="004571DA">
        <w:rPr>
          <w:rFonts w:ascii="Times New Roman" w:hAnsi="Times New Roman" w:cs="Times New Roman"/>
          <w:sz w:val="24"/>
          <w:szCs w:val="24"/>
        </w:rPr>
        <w:t xml:space="preserve"> </w:t>
      </w:r>
      <w:r w:rsidR="000A30A1" w:rsidRPr="004571DA">
        <w:rPr>
          <w:rFonts w:ascii="Times New Roman" w:hAnsi="Times New Roman" w:cs="Times New Roman"/>
          <w:sz w:val="24"/>
          <w:szCs w:val="24"/>
        </w:rPr>
        <w:t>-</w:t>
      </w:r>
      <w:r w:rsidR="00650D07" w:rsidRPr="004571DA">
        <w:rPr>
          <w:rFonts w:ascii="Times New Roman" w:hAnsi="Times New Roman" w:cs="Times New Roman"/>
          <w:sz w:val="24"/>
          <w:szCs w:val="24"/>
        </w:rPr>
        <w:t xml:space="preserve"> </w:t>
      </w:r>
      <w:r w:rsidRPr="004571DA">
        <w:rPr>
          <w:rFonts w:ascii="Times New Roman" w:hAnsi="Times New Roman" w:cs="Times New Roman"/>
          <w:sz w:val="24"/>
          <w:szCs w:val="24"/>
        </w:rPr>
        <w:t>each contribute to the removal, degradation,</w:t>
      </w:r>
      <w:r w:rsidR="002A6EB6" w:rsidRPr="004571DA">
        <w:rPr>
          <w:rFonts w:ascii="Times New Roman" w:hAnsi="Times New Roman" w:cs="Times New Roman"/>
          <w:sz w:val="24"/>
          <w:szCs w:val="24"/>
        </w:rPr>
        <w:t xml:space="preserve"> or stabilization of pollutants.</w:t>
      </w:r>
      <w:r w:rsidRPr="004571DA">
        <w:rPr>
          <w:rFonts w:ascii="Times New Roman" w:hAnsi="Times New Roman" w:cs="Times New Roman"/>
          <w:sz w:val="24"/>
          <w:szCs w:val="24"/>
        </w:rPr>
        <w:t xml:space="preserve"> While each mechanism has its specific applications and limitations, phytoremediation as a whole presents a valuable tool for cleaning up contaminated environments and restoring ecosystem health. However, for widespread application, further research into the enhancement of these processes, as well as the development of new plant varieties and remediation techniques, is needed to address the diverse and complex nature of environmental pollution.</w:t>
      </w:r>
    </w:p>
    <w:p w:rsidR="004E2E0C" w:rsidRPr="004571DA" w:rsidRDefault="00206A29"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Application of phyto remediation technology in polluted soil in situ, and exsitu remediation and combined approach</w:t>
      </w:r>
    </w:p>
    <w:p w:rsidR="00F80A6C" w:rsidRPr="004571DA" w:rsidRDefault="00F80A6C"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Phytoremediation is an environmentally friendly and cost-effective technology that uses plants to mitigate or remediate polluted soils, water, and air. This process can be applied in various ways, either in situ (on-site) or ex situ (off-site), or even through a combined approach. Below is an overview of each of these approaches:</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1. In Situ Phytoremediation</w:t>
      </w:r>
    </w:p>
    <w:p w:rsidR="00F80A6C" w:rsidRPr="004571DA" w:rsidRDefault="00F80A6C"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lastRenderedPageBreak/>
        <w:t>In situ phytoremediation refers to the treatment of polluted soil or groundwater without moving the contaminated material from its original location. This approach has several key benefits, including minimal disturbance to the environment, reduced costs, and the avoidance of the need to transport contaminated soil. The process involves the use of plants to absorb, degrade, or immobilize pollutants in the contaminated site.</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 xml:space="preserve">Mechanisms of In Situ </w:t>
      </w:r>
      <w:r w:rsidRPr="004571DA">
        <w:rPr>
          <w:rFonts w:ascii="Times New Roman" w:hAnsi="Times New Roman" w:cs="Times New Roman"/>
          <w:b/>
          <w:bCs/>
          <w:i/>
          <w:sz w:val="24"/>
          <w:szCs w:val="24"/>
        </w:rPr>
        <w:t>Phytoremediation</w:t>
      </w:r>
      <w:r w:rsidRPr="004571DA">
        <w:rPr>
          <w:rFonts w:ascii="Times New Roman" w:hAnsi="Times New Roman" w:cs="Times New Roman"/>
          <w:b/>
          <w:bCs/>
          <w:sz w:val="24"/>
          <w:szCs w:val="24"/>
        </w:rPr>
        <w:t>:</w:t>
      </w:r>
    </w:p>
    <w:p w:rsidR="00F80A6C" w:rsidRPr="004571DA" w:rsidRDefault="00F80A6C" w:rsidP="00F62F62">
      <w:pPr>
        <w:numPr>
          <w:ilvl w:val="0"/>
          <w:numId w:val="13"/>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Phytoextraction</w:t>
      </w:r>
      <w:r w:rsidRPr="004571DA">
        <w:rPr>
          <w:rFonts w:ascii="Times New Roman" w:hAnsi="Times New Roman" w:cs="Times New Roman"/>
          <w:sz w:val="24"/>
          <w:szCs w:val="24"/>
        </w:rPr>
        <w:t>: Plants absorb contaminants (e.g., heavy metals) from the soil through their roots and accumulate them in the plant tissues. This is particularly useful for heavy metals suc</w:t>
      </w:r>
      <w:r w:rsidR="002A6EB6" w:rsidRPr="004571DA">
        <w:rPr>
          <w:rFonts w:ascii="Times New Roman" w:hAnsi="Times New Roman" w:cs="Times New Roman"/>
          <w:sz w:val="24"/>
          <w:szCs w:val="24"/>
        </w:rPr>
        <w:t xml:space="preserve">h as lead, and cadmium, </w:t>
      </w:r>
      <w:r w:rsidR="00B81ECD" w:rsidRPr="004571DA">
        <w:rPr>
          <w:rFonts w:ascii="Times New Roman" w:hAnsi="Times New Roman" w:cs="Times New Roman"/>
          <w:sz w:val="24"/>
          <w:szCs w:val="24"/>
        </w:rPr>
        <w:t>(</w:t>
      </w:r>
      <w:proofErr w:type="spellStart"/>
      <w:r w:rsidR="002A6EB6" w:rsidRPr="004571DA">
        <w:rPr>
          <w:rFonts w:ascii="Times New Roman" w:hAnsi="Times New Roman" w:cs="Times New Roman"/>
          <w:sz w:val="24"/>
          <w:szCs w:val="24"/>
        </w:rPr>
        <w:t>Asadollahi</w:t>
      </w:r>
      <w:proofErr w:type="spellEnd"/>
      <w:r w:rsidR="002A6EB6" w:rsidRPr="004571DA">
        <w:rPr>
          <w:rFonts w:ascii="Times New Roman" w:hAnsi="Times New Roman" w:cs="Times New Roman"/>
          <w:sz w:val="24"/>
          <w:szCs w:val="24"/>
        </w:rPr>
        <w:t xml:space="preserve">, </w:t>
      </w:r>
      <w:r w:rsidR="002A6EB6" w:rsidRPr="004571DA">
        <w:rPr>
          <w:rFonts w:ascii="Times New Roman" w:hAnsi="Times New Roman" w:cs="Times New Roman"/>
          <w:i/>
          <w:sz w:val="24"/>
          <w:szCs w:val="24"/>
        </w:rPr>
        <w:t>et al.,</w:t>
      </w:r>
      <w:r w:rsidR="002A6EB6" w:rsidRPr="004571DA">
        <w:rPr>
          <w:rFonts w:ascii="Times New Roman" w:hAnsi="Times New Roman" w:cs="Times New Roman"/>
          <w:sz w:val="24"/>
          <w:szCs w:val="24"/>
        </w:rPr>
        <w:t xml:space="preserve">2016).  </w:t>
      </w:r>
    </w:p>
    <w:p w:rsidR="00F80A6C" w:rsidRPr="004571DA" w:rsidRDefault="00F80A6C" w:rsidP="00F62F62">
      <w:pPr>
        <w:numPr>
          <w:ilvl w:val="0"/>
          <w:numId w:val="13"/>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Phytostabilization</w:t>
      </w:r>
      <w:r w:rsidRPr="004571DA">
        <w:rPr>
          <w:rFonts w:ascii="Times New Roman" w:hAnsi="Times New Roman" w:cs="Times New Roman"/>
          <w:sz w:val="24"/>
          <w:szCs w:val="24"/>
        </w:rPr>
        <w:t>: Plants reduce the mobility and bioavailability of contaminants, stabilizing them in the soil. This is effective for preventing further spread of contaminants, particularly hea</w:t>
      </w:r>
      <w:r w:rsidR="002A6EB6" w:rsidRPr="004571DA">
        <w:rPr>
          <w:rFonts w:ascii="Times New Roman" w:hAnsi="Times New Roman" w:cs="Times New Roman"/>
          <w:sz w:val="24"/>
          <w:szCs w:val="24"/>
        </w:rPr>
        <w:t xml:space="preserve">vy metals or organic pollutants, </w:t>
      </w:r>
      <w:r w:rsidR="00B81ECD" w:rsidRPr="004571DA">
        <w:rPr>
          <w:rFonts w:ascii="Times New Roman" w:hAnsi="Times New Roman" w:cs="Times New Roman"/>
          <w:sz w:val="24"/>
          <w:szCs w:val="24"/>
        </w:rPr>
        <w:t>(</w:t>
      </w:r>
      <w:proofErr w:type="spellStart"/>
      <w:r w:rsidR="002A6EB6" w:rsidRPr="004571DA">
        <w:rPr>
          <w:rFonts w:ascii="Times New Roman" w:hAnsi="Times New Roman" w:cs="Times New Roman"/>
          <w:sz w:val="24"/>
          <w:szCs w:val="24"/>
        </w:rPr>
        <w:t>Anerao</w:t>
      </w:r>
      <w:proofErr w:type="spellEnd"/>
      <w:r w:rsidR="002A6EB6" w:rsidRPr="004571DA">
        <w:rPr>
          <w:rFonts w:ascii="Times New Roman" w:hAnsi="Times New Roman" w:cs="Times New Roman"/>
          <w:i/>
          <w:sz w:val="24"/>
          <w:szCs w:val="24"/>
        </w:rPr>
        <w:t xml:space="preserve"> et al.,</w:t>
      </w:r>
      <w:r w:rsidR="002A6EB6" w:rsidRPr="004571DA">
        <w:rPr>
          <w:rFonts w:ascii="Times New Roman" w:hAnsi="Times New Roman" w:cs="Times New Roman"/>
          <w:sz w:val="24"/>
          <w:szCs w:val="24"/>
        </w:rPr>
        <w:t xml:space="preserve">2022).  </w:t>
      </w:r>
    </w:p>
    <w:p w:rsidR="00F80A6C" w:rsidRPr="004571DA" w:rsidRDefault="00F80A6C" w:rsidP="00F62F62">
      <w:pPr>
        <w:numPr>
          <w:ilvl w:val="0"/>
          <w:numId w:val="13"/>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Phytodegradation</w:t>
      </w:r>
      <w:r w:rsidRPr="004571DA">
        <w:rPr>
          <w:rFonts w:ascii="Times New Roman" w:hAnsi="Times New Roman" w:cs="Times New Roman"/>
          <w:sz w:val="24"/>
          <w:szCs w:val="24"/>
        </w:rPr>
        <w:t>: Some plants can degrade organic pollutants (e.g., pesticides, petroleum hydrocarbons) in the soil through enzymatic process</w:t>
      </w:r>
      <w:r w:rsidR="002A6EB6" w:rsidRPr="004571DA">
        <w:rPr>
          <w:rFonts w:ascii="Times New Roman" w:hAnsi="Times New Roman" w:cs="Times New Roman"/>
          <w:sz w:val="24"/>
          <w:szCs w:val="24"/>
        </w:rPr>
        <w:t xml:space="preserve">es within the plant, </w:t>
      </w:r>
      <w:r w:rsidR="00B81ECD" w:rsidRPr="004571DA">
        <w:rPr>
          <w:rFonts w:ascii="Times New Roman" w:hAnsi="Times New Roman" w:cs="Times New Roman"/>
          <w:sz w:val="24"/>
          <w:szCs w:val="24"/>
        </w:rPr>
        <w:t>(</w:t>
      </w:r>
      <w:r w:rsidR="002A6EB6" w:rsidRPr="004571DA">
        <w:rPr>
          <w:rFonts w:ascii="Times New Roman" w:hAnsi="Times New Roman" w:cs="Times New Roman"/>
          <w:sz w:val="24"/>
          <w:szCs w:val="24"/>
        </w:rPr>
        <w:t xml:space="preserve">Amjad </w:t>
      </w:r>
      <w:r w:rsidR="002A6EB6" w:rsidRPr="004571DA">
        <w:rPr>
          <w:rFonts w:ascii="Times New Roman" w:hAnsi="Times New Roman" w:cs="Times New Roman"/>
          <w:i/>
          <w:sz w:val="24"/>
          <w:szCs w:val="24"/>
        </w:rPr>
        <w:t>et al.,</w:t>
      </w:r>
      <w:r w:rsidR="002A6EB6" w:rsidRPr="004571DA">
        <w:rPr>
          <w:rFonts w:ascii="Times New Roman" w:hAnsi="Times New Roman" w:cs="Times New Roman"/>
          <w:sz w:val="24"/>
          <w:szCs w:val="24"/>
        </w:rPr>
        <w:t xml:space="preserve">2021).  </w:t>
      </w:r>
    </w:p>
    <w:p w:rsidR="00F80A6C" w:rsidRPr="004571DA" w:rsidRDefault="00F80A6C" w:rsidP="00F62F62">
      <w:pPr>
        <w:numPr>
          <w:ilvl w:val="0"/>
          <w:numId w:val="13"/>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Rhizodegradation</w:t>
      </w:r>
      <w:r w:rsidRPr="004571DA">
        <w:rPr>
          <w:rFonts w:ascii="Times New Roman" w:hAnsi="Times New Roman" w:cs="Times New Roman"/>
          <w:sz w:val="24"/>
          <w:szCs w:val="24"/>
        </w:rPr>
        <w:t>: Plant roots excrete substances that encourage the degradation of pollutants in the rhizosphere (the root zone), often through the activity of soil microor</w:t>
      </w:r>
      <w:r w:rsidR="00194E3D" w:rsidRPr="004571DA">
        <w:rPr>
          <w:rFonts w:ascii="Times New Roman" w:hAnsi="Times New Roman" w:cs="Times New Roman"/>
          <w:sz w:val="24"/>
          <w:szCs w:val="24"/>
        </w:rPr>
        <w:t xml:space="preserve">ganisms stimulated by the plant, </w:t>
      </w:r>
      <w:r w:rsidR="00041A28" w:rsidRPr="004571DA">
        <w:rPr>
          <w:rFonts w:ascii="Times New Roman" w:hAnsi="Times New Roman" w:cs="Times New Roman"/>
          <w:sz w:val="24"/>
          <w:szCs w:val="24"/>
        </w:rPr>
        <w:t>(</w:t>
      </w:r>
      <w:r w:rsidR="00194E3D" w:rsidRPr="004571DA">
        <w:rPr>
          <w:rFonts w:ascii="Times New Roman" w:hAnsi="Times New Roman" w:cs="Times New Roman"/>
          <w:sz w:val="24"/>
          <w:szCs w:val="24"/>
        </w:rPr>
        <w:t xml:space="preserve">Alves </w:t>
      </w:r>
      <w:r w:rsidR="00194E3D" w:rsidRPr="004571DA">
        <w:rPr>
          <w:rFonts w:ascii="Times New Roman" w:hAnsi="Times New Roman" w:cs="Times New Roman"/>
          <w:i/>
          <w:sz w:val="24"/>
          <w:szCs w:val="24"/>
        </w:rPr>
        <w:t>et al.,</w:t>
      </w:r>
      <w:r w:rsidR="00194E3D" w:rsidRPr="004571DA">
        <w:rPr>
          <w:rFonts w:ascii="Times New Roman" w:hAnsi="Times New Roman" w:cs="Times New Roman"/>
          <w:sz w:val="24"/>
          <w:szCs w:val="24"/>
        </w:rPr>
        <w:t xml:space="preserve">2022).  </w:t>
      </w:r>
    </w:p>
    <w:p w:rsidR="00F80A6C" w:rsidRPr="004571DA" w:rsidRDefault="00F80A6C" w:rsidP="00F62F62">
      <w:pPr>
        <w:numPr>
          <w:ilvl w:val="0"/>
          <w:numId w:val="13"/>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Phytovolatilization</w:t>
      </w:r>
      <w:r w:rsidRPr="004571DA">
        <w:rPr>
          <w:rFonts w:ascii="Times New Roman" w:hAnsi="Times New Roman" w:cs="Times New Roman"/>
          <w:sz w:val="24"/>
          <w:szCs w:val="24"/>
        </w:rPr>
        <w:t>: Some plants can absorb and transform pollutants into volatile forms that are released into the atmosphe</w:t>
      </w:r>
      <w:r w:rsidR="00913EB6" w:rsidRPr="004571DA">
        <w:rPr>
          <w:rFonts w:ascii="Times New Roman" w:hAnsi="Times New Roman" w:cs="Times New Roman"/>
          <w:sz w:val="24"/>
          <w:szCs w:val="24"/>
        </w:rPr>
        <w:t xml:space="preserve">re, such as mercury or selenium, </w:t>
      </w:r>
      <w:r w:rsidR="009A3514" w:rsidRPr="004571DA">
        <w:rPr>
          <w:rFonts w:ascii="Times New Roman" w:hAnsi="Times New Roman" w:cs="Times New Roman"/>
          <w:sz w:val="24"/>
          <w:szCs w:val="24"/>
        </w:rPr>
        <w:t>(</w:t>
      </w:r>
      <w:r w:rsidR="00913EB6" w:rsidRPr="004571DA">
        <w:rPr>
          <w:rFonts w:ascii="Times New Roman" w:hAnsi="Times New Roman" w:cs="Times New Roman"/>
          <w:sz w:val="24"/>
          <w:szCs w:val="24"/>
        </w:rPr>
        <w:t xml:space="preserve">Alvarenga </w:t>
      </w:r>
      <w:r w:rsidR="00913EB6" w:rsidRPr="004571DA">
        <w:rPr>
          <w:rFonts w:ascii="Times New Roman" w:hAnsi="Times New Roman" w:cs="Times New Roman"/>
          <w:i/>
          <w:sz w:val="24"/>
          <w:szCs w:val="24"/>
        </w:rPr>
        <w:t>et al.,</w:t>
      </w:r>
      <w:r w:rsidR="00913EB6" w:rsidRPr="004571DA">
        <w:rPr>
          <w:rFonts w:ascii="Times New Roman" w:hAnsi="Times New Roman" w:cs="Times New Roman"/>
          <w:sz w:val="24"/>
          <w:szCs w:val="24"/>
        </w:rPr>
        <w:t xml:space="preserve">2022).  </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Examples:</w:t>
      </w:r>
    </w:p>
    <w:p w:rsidR="00F80A6C" w:rsidRPr="004571DA" w:rsidRDefault="00F80A6C" w:rsidP="00F62F62">
      <w:pPr>
        <w:numPr>
          <w:ilvl w:val="0"/>
          <w:numId w:val="14"/>
        </w:numPr>
        <w:spacing w:after="0"/>
        <w:jc w:val="both"/>
        <w:rPr>
          <w:rFonts w:ascii="Times New Roman" w:hAnsi="Times New Roman" w:cs="Times New Roman"/>
          <w:sz w:val="24"/>
          <w:szCs w:val="24"/>
        </w:rPr>
      </w:pPr>
      <w:r w:rsidRPr="004571DA">
        <w:rPr>
          <w:rFonts w:ascii="Times New Roman" w:hAnsi="Times New Roman" w:cs="Times New Roman"/>
          <w:sz w:val="24"/>
          <w:szCs w:val="24"/>
        </w:rPr>
        <w:t xml:space="preserve">The use of </w:t>
      </w:r>
      <w:r w:rsidRPr="004571DA">
        <w:rPr>
          <w:rFonts w:ascii="Times New Roman" w:hAnsi="Times New Roman" w:cs="Times New Roman"/>
          <w:b/>
          <w:bCs/>
          <w:sz w:val="24"/>
          <w:szCs w:val="24"/>
        </w:rPr>
        <w:t>sunflower</w:t>
      </w:r>
      <w:r w:rsidRPr="004571DA">
        <w:rPr>
          <w:rFonts w:ascii="Times New Roman" w:hAnsi="Times New Roman" w:cs="Times New Roman"/>
          <w:sz w:val="24"/>
          <w:szCs w:val="24"/>
        </w:rPr>
        <w:t xml:space="preserve"> (</w:t>
      </w:r>
      <w:r w:rsidRPr="004571DA">
        <w:rPr>
          <w:rFonts w:ascii="Times New Roman" w:hAnsi="Times New Roman" w:cs="Times New Roman"/>
          <w:i/>
          <w:sz w:val="24"/>
          <w:szCs w:val="24"/>
        </w:rPr>
        <w:t>Helianthus annuus</w:t>
      </w:r>
      <w:r w:rsidRPr="004571DA">
        <w:rPr>
          <w:rFonts w:ascii="Times New Roman" w:hAnsi="Times New Roman" w:cs="Times New Roman"/>
          <w:sz w:val="24"/>
          <w:szCs w:val="24"/>
        </w:rPr>
        <w:t>) for extracting heavy metals from contaminated soils.</w:t>
      </w:r>
    </w:p>
    <w:p w:rsidR="00F80A6C" w:rsidRPr="004571DA" w:rsidRDefault="00F80A6C" w:rsidP="00F62F62">
      <w:pPr>
        <w:numPr>
          <w:ilvl w:val="0"/>
          <w:numId w:val="14"/>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Poplar trees</w:t>
      </w:r>
      <w:r w:rsidRPr="004571DA">
        <w:rPr>
          <w:rFonts w:ascii="Times New Roman" w:hAnsi="Times New Roman" w:cs="Times New Roman"/>
          <w:sz w:val="24"/>
          <w:szCs w:val="24"/>
        </w:rPr>
        <w:t xml:space="preserve"> (Populus spp.) have been used to degrade organic contaminants, such as petroleum hydrocarbons, through phytoremediation.</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2. Ex Situ Phytoremediation</w:t>
      </w:r>
    </w:p>
    <w:p w:rsidR="00F80A6C" w:rsidRPr="004571DA" w:rsidRDefault="00F80A6C" w:rsidP="00F62F62">
      <w:pPr>
        <w:numPr>
          <w:ilvl w:val="0"/>
          <w:numId w:val="13"/>
        </w:numPr>
        <w:spacing w:after="0"/>
        <w:jc w:val="both"/>
        <w:rPr>
          <w:rFonts w:ascii="Times New Roman" w:hAnsi="Times New Roman" w:cs="Times New Roman"/>
          <w:sz w:val="24"/>
          <w:szCs w:val="24"/>
        </w:rPr>
      </w:pPr>
      <w:r w:rsidRPr="004571DA">
        <w:rPr>
          <w:rFonts w:ascii="Times New Roman" w:hAnsi="Times New Roman" w:cs="Times New Roman"/>
          <w:sz w:val="24"/>
          <w:szCs w:val="24"/>
        </w:rPr>
        <w:t>Ex situ phytoremediation involves the removal of contaminated soil or water from the polluted site and treating it elsewhere, o</w:t>
      </w:r>
      <w:r w:rsidR="00913EB6" w:rsidRPr="004571DA">
        <w:rPr>
          <w:rFonts w:ascii="Times New Roman" w:hAnsi="Times New Roman" w:cs="Times New Roman"/>
          <w:sz w:val="24"/>
          <w:szCs w:val="24"/>
        </w:rPr>
        <w:t xml:space="preserve">ften in controlled environments, </w:t>
      </w:r>
      <w:r w:rsidR="00C63D02" w:rsidRPr="004571DA">
        <w:rPr>
          <w:rFonts w:ascii="Times New Roman" w:hAnsi="Times New Roman" w:cs="Times New Roman"/>
          <w:sz w:val="24"/>
          <w:szCs w:val="24"/>
        </w:rPr>
        <w:t>(</w:t>
      </w:r>
      <w:r w:rsidR="00913EB6" w:rsidRPr="004571DA">
        <w:rPr>
          <w:rFonts w:ascii="Times New Roman" w:hAnsi="Times New Roman" w:cs="Times New Roman"/>
          <w:sz w:val="24"/>
          <w:szCs w:val="24"/>
        </w:rPr>
        <w:t>Camacho</w:t>
      </w:r>
      <w:r w:rsidR="00913EB6" w:rsidRPr="004571DA">
        <w:rPr>
          <w:rFonts w:ascii="Times New Roman" w:hAnsi="Times New Roman" w:cs="Times New Roman"/>
          <w:i/>
          <w:sz w:val="24"/>
          <w:szCs w:val="24"/>
        </w:rPr>
        <w:t xml:space="preserve"> et al.,</w:t>
      </w:r>
      <w:r w:rsidR="00913EB6" w:rsidRPr="004571DA">
        <w:rPr>
          <w:rFonts w:ascii="Times New Roman" w:hAnsi="Times New Roman" w:cs="Times New Roman"/>
          <w:sz w:val="24"/>
          <w:szCs w:val="24"/>
        </w:rPr>
        <w:t xml:space="preserve">2018). </w:t>
      </w:r>
      <w:r w:rsidRPr="004571DA">
        <w:rPr>
          <w:rFonts w:ascii="Times New Roman" w:hAnsi="Times New Roman" w:cs="Times New Roman"/>
          <w:sz w:val="24"/>
          <w:szCs w:val="24"/>
        </w:rPr>
        <w:t>While this method can be more labor-intensive and costly, it provides more control over the remediation process and is sometimes necessary when in situ approaches are not feasible.</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Mechanisms of Ex Situ Phytoremediation:</w:t>
      </w:r>
    </w:p>
    <w:p w:rsidR="00F80A6C" w:rsidRPr="004571DA" w:rsidRDefault="00F80A6C" w:rsidP="00F62F62">
      <w:pPr>
        <w:numPr>
          <w:ilvl w:val="0"/>
          <w:numId w:val="15"/>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Planting contaminated soil in controlled greenhouses or plant growth chambers</w:t>
      </w:r>
      <w:r w:rsidRPr="004571DA">
        <w:rPr>
          <w:rFonts w:ascii="Times New Roman" w:hAnsi="Times New Roman" w:cs="Times New Roman"/>
          <w:sz w:val="24"/>
          <w:szCs w:val="24"/>
        </w:rPr>
        <w:t xml:space="preserve"> allows for the direct manipulation of variables like soil composition, water supply, and temperature to optimize pl</w:t>
      </w:r>
      <w:r w:rsidR="00913EB6" w:rsidRPr="004571DA">
        <w:rPr>
          <w:rFonts w:ascii="Times New Roman" w:hAnsi="Times New Roman" w:cs="Times New Roman"/>
          <w:sz w:val="24"/>
          <w:szCs w:val="24"/>
        </w:rPr>
        <w:t xml:space="preserve">ant growth and pollutant uptake, </w:t>
      </w:r>
      <w:r w:rsidR="00C63D02" w:rsidRPr="004571DA">
        <w:rPr>
          <w:rFonts w:ascii="Times New Roman" w:hAnsi="Times New Roman" w:cs="Times New Roman"/>
          <w:sz w:val="24"/>
          <w:szCs w:val="24"/>
        </w:rPr>
        <w:t>(</w:t>
      </w:r>
      <w:proofErr w:type="spellStart"/>
      <w:r w:rsidR="00913EB6" w:rsidRPr="004571DA">
        <w:rPr>
          <w:rFonts w:ascii="Times New Roman" w:hAnsi="Times New Roman" w:cs="Times New Roman"/>
          <w:sz w:val="24"/>
          <w:szCs w:val="24"/>
        </w:rPr>
        <w:t>Browar</w:t>
      </w:r>
      <w:proofErr w:type="spellEnd"/>
      <w:r w:rsidR="00913EB6" w:rsidRPr="004571DA">
        <w:rPr>
          <w:rFonts w:ascii="Times New Roman" w:hAnsi="Times New Roman" w:cs="Times New Roman"/>
          <w:i/>
          <w:sz w:val="24"/>
          <w:szCs w:val="24"/>
        </w:rPr>
        <w:t xml:space="preserve"> et al.,</w:t>
      </w:r>
      <w:r w:rsidR="00913EB6" w:rsidRPr="004571DA">
        <w:rPr>
          <w:rFonts w:ascii="Times New Roman" w:hAnsi="Times New Roman" w:cs="Times New Roman"/>
          <w:sz w:val="24"/>
          <w:szCs w:val="24"/>
        </w:rPr>
        <w:t>2018).</w:t>
      </w:r>
    </w:p>
    <w:p w:rsidR="00F80A6C" w:rsidRPr="004571DA" w:rsidRDefault="00F80A6C" w:rsidP="00F62F62">
      <w:pPr>
        <w:numPr>
          <w:ilvl w:val="0"/>
          <w:numId w:val="15"/>
        </w:numPr>
        <w:spacing w:after="0"/>
        <w:jc w:val="both"/>
        <w:rPr>
          <w:rFonts w:ascii="Times New Roman" w:hAnsi="Times New Roman" w:cs="Times New Roman"/>
          <w:sz w:val="24"/>
          <w:szCs w:val="24"/>
        </w:rPr>
      </w:pPr>
      <w:r w:rsidRPr="004571DA">
        <w:rPr>
          <w:rFonts w:ascii="Times New Roman" w:hAnsi="Times New Roman" w:cs="Times New Roman"/>
          <w:sz w:val="24"/>
          <w:szCs w:val="24"/>
        </w:rPr>
        <w:t xml:space="preserve">In some cases, plants are grown in </w:t>
      </w:r>
      <w:r w:rsidRPr="004571DA">
        <w:rPr>
          <w:rFonts w:ascii="Times New Roman" w:hAnsi="Times New Roman" w:cs="Times New Roman"/>
          <w:b/>
          <w:bCs/>
          <w:sz w:val="24"/>
          <w:szCs w:val="24"/>
        </w:rPr>
        <w:t>hydroponic systems</w:t>
      </w:r>
      <w:r w:rsidRPr="004571DA">
        <w:rPr>
          <w:rFonts w:ascii="Times New Roman" w:hAnsi="Times New Roman" w:cs="Times New Roman"/>
          <w:sz w:val="24"/>
          <w:szCs w:val="24"/>
        </w:rPr>
        <w:t xml:space="preserve"> where the contaminated water can be treated through similar mechanisms such as phytoextraction and phytodegradation.</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Example:</w:t>
      </w:r>
    </w:p>
    <w:p w:rsidR="00F80A6C" w:rsidRPr="004571DA" w:rsidRDefault="00F80A6C" w:rsidP="00F62F62">
      <w:pPr>
        <w:numPr>
          <w:ilvl w:val="0"/>
          <w:numId w:val="16"/>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Greenhouses</w:t>
      </w:r>
      <w:r w:rsidRPr="004571DA">
        <w:rPr>
          <w:rFonts w:ascii="Times New Roman" w:hAnsi="Times New Roman" w:cs="Times New Roman"/>
          <w:sz w:val="24"/>
          <w:szCs w:val="24"/>
        </w:rPr>
        <w:t xml:space="preserve"> have been used to grow specific plants like </w:t>
      </w:r>
      <w:r w:rsidRPr="004571DA">
        <w:rPr>
          <w:rFonts w:ascii="Times New Roman" w:hAnsi="Times New Roman" w:cs="Times New Roman"/>
          <w:b/>
          <w:bCs/>
          <w:sz w:val="24"/>
          <w:szCs w:val="24"/>
        </w:rPr>
        <w:t>Indian mustard</w:t>
      </w:r>
      <w:r w:rsidRPr="004571DA">
        <w:rPr>
          <w:rFonts w:ascii="Times New Roman" w:hAnsi="Times New Roman" w:cs="Times New Roman"/>
          <w:sz w:val="24"/>
          <w:szCs w:val="24"/>
        </w:rPr>
        <w:t xml:space="preserve"> (Brassica juncea) to treat soils contaminated with metals like lead and cadmium.</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3. Combined Approach (In Situ + Ex Situ)</w:t>
      </w:r>
    </w:p>
    <w:p w:rsidR="00F80A6C" w:rsidRPr="004571DA" w:rsidRDefault="00F80A6C"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A combined approach uses both in situ and ex situ methods to o</w:t>
      </w:r>
      <w:r w:rsidR="00913EB6" w:rsidRPr="004571DA">
        <w:rPr>
          <w:rFonts w:ascii="Times New Roman" w:hAnsi="Times New Roman" w:cs="Times New Roman"/>
          <w:sz w:val="24"/>
          <w:szCs w:val="24"/>
        </w:rPr>
        <w:t xml:space="preserve">ptimize the remediation process, </w:t>
      </w:r>
      <w:r w:rsidR="00C63D02" w:rsidRPr="004571DA">
        <w:rPr>
          <w:rFonts w:ascii="Times New Roman" w:hAnsi="Times New Roman" w:cs="Times New Roman"/>
          <w:sz w:val="24"/>
          <w:szCs w:val="24"/>
        </w:rPr>
        <w:t>(</w:t>
      </w:r>
      <w:proofErr w:type="spellStart"/>
      <w:r w:rsidR="00913EB6" w:rsidRPr="004571DA">
        <w:rPr>
          <w:rFonts w:ascii="Times New Roman" w:hAnsi="Times New Roman" w:cs="Times New Roman"/>
          <w:sz w:val="24"/>
          <w:szCs w:val="24"/>
        </w:rPr>
        <w:t>Browar</w:t>
      </w:r>
      <w:proofErr w:type="spellEnd"/>
      <w:r w:rsidR="00913EB6" w:rsidRPr="004571DA">
        <w:rPr>
          <w:rFonts w:ascii="Times New Roman" w:hAnsi="Times New Roman" w:cs="Times New Roman"/>
          <w:i/>
          <w:sz w:val="24"/>
          <w:szCs w:val="24"/>
        </w:rPr>
        <w:t xml:space="preserve"> et al.,</w:t>
      </w:r>
      <w:r w:rsidR="00913EB6" w:rsidRPr="004571DA">
        <w:rPr>
          <w:rFonts w:ascii="Times New Roman" w:hAnsi="Times New Roman" w:cs="Times New Roman"/>
          <w:sz w:val="24"/>
          <w:szCs w:val="24"/>
        </w:rPr>
        <w:t>2018</w:t>
      </w:r>
      <w:proofErr w:type="gramStart"/>
      <w:r w:rsidR="00913EB6" w:rsidRPr="004571DA">
        <w:rPr>
          <w:rFonts w:ascii="Times New Roman" w:hAnsi="Times New Roman" w:cs="Times New Roman"/>
          <w:sz w:val="24"/>
          <w:szCs w:val="24"/>
        </w:rPr>
        <w:t>).</w:t>
      </w:r>
      <w:r w:rsidRPr="004571DA">
        <w:rPr>
          <w:rFonts w:ascii="Times New Roman" w:hAnsi="Times New Roman" w:cs="Times New Roman"/>
          <w:sz w:val="24"/>
          <w:szCs w:val="24"/>
        </w:rPr>
        <w:t>It</w:t>
      </w:r>
      <w:proofErr w:type="gramEnd"/>
      <w:r w:rsidRPr="004571DA">
        <w:rPr>
          <w:rFonts w:ascii="Times New Roman" w:hAnsi="Times New Roman" w:cs="Times New Roman"/>
          <w:sz w:val="24"/>
          <w:szCs w:val="24"/>
        </w:rPr>
        <w:t xml:space="preserve"> is often used when pollution levels are too high for in situ remediation alone or when the remediation needs to be faster or more intensive.</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lastRenderedPageBreak/>
        <w:t>Example:</w:t>
      </w:r>
    </w:p>
    <w:p w:rsidR="00F80A6C" w:rsidRPr="004571DA" w:rsidRDefault="00F80A6C" w:rsidP="00F62F62">
      <w:pPr>
        <w:numPr>
          <w:ilvl w:val="0"/>
          <w:numId w:val="17"/>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In situ remediation</w:t>
      </w:r>
      <w:r w:rsidRPr="004571DA">
        <w:rPr>
          <w:rFonts w:ascii="Times New Roman" w:hAnsi="Times New Roman" w:cs="Times New Roman"/>
          <w:sz w:val="24"/>
          <w:szCs w:val="24"/>
        </w:rPr>
        <w:t xml:space="preserve"> can be used for initial treatment, where plants are grown on the contaminated site to absorb or stabilize pollutants. After a period of time, the plants can be harvested and the contaminated biomass is then treated </w:t>
      </w:r>
      <w:r w:rsidRPr="004571DA">
        <w:rPr>
          <w:rFonts w:ascii="Times New Roman" w:hAnsi="Times New Roman" w:cs="Times New Roman"/>
          <w:b/>
          <w:bCs/>
          <w:sz w:val="24"/>
          <w:szCs w:val="24"/>
        </w:rPr>
        <w:t>ex situ</w:t>
      </w:r>
      <w:r w:rsidRPr="004571DA">
        <w:rPr>
          <w:rFonts w:ascii="Times New Roman" w:hAnsi="Times New Roman" w:cs="Times New Roman"/>
          <w:sz w:val="24"/>
          <w:szCs w:val="24"/>
        </w:rPr>
        <w:t>, either by composting or through other waste management techniques to handle the accumulated contaminants.</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Key Benefits of the Combined Approach:</w:t>
      </w:r>
    </w:p>
    <w:p w:rsidR="00F80A6C" w:rsidRPr="004571DA" w:rsidRDefault="00F80A6C" w:rsidP="00F62F62">
      <w:pPr>
        <w:numPr>
          <w:ilvl w:val="0"/>
          <w:numId w:val="18"/>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Flexibility</w:t>
      </w:r>
      <w:r w:rsidRPr="004571DA">
        <w:rPr>
          <w:rFonts w:ascii="Times New Roman" w:hAnsi="Times New Roman" w:cs="Times New Roman"/>
          <w:sz w:val="24"/>
          <w:szCs w:val="24"/>
        </w:rPr>
        <w:t>: It allows for the use of both local on-site and controlled off-site treatment methods, depending on the type and severity of contamination.</w:t>
      </w:r>
    </w:p>
    <w:p w:rsidR="00F80A6C" w:rsidRPr="004571DA" w:rsidRDefault="00F80A6C" w:rsidP="00F62F62">
      <w:pPr>
        <w:numPr>
          <w:ilvl w:val="0"/>
          <w:numId w:val="18"/>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Enhanced Efficiency</w:t>
      </w:r>
      <w:r w:rsidRPr="004571DA">
        <w:rPr>
          <w:rFonts w:ascii="Times New Roman" w:hAnsi="Times New Roman" w:cs="Times New Roman"/>
          <w:sz w:val="24"/>
          <w:szCs w:val="24"/>
        </w:rPr>
        <w:t>: It allows for more rapid remediation by utilizing the strengths of both approaches, for example, quick stabilization of contaminants in situ followed by more thorough extraction or degradation ex situ.</w:t>
      </w:r>
    </w:p>
    <w:p w:rsidR="00F80A6C" w:rsidRPr="004571DA" w:rsidRDefault="00F80A6C" w:rsidP="00F62F62">
      <w:pPr>
        <w:numPr>
          <w:ilvl w:val="0"/>
          <w:numId w:val="18"/>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Reduced Environmental Impact</w:t>
      </w:r>
      <w:r w:rsidRPr="004571DA">
        <w:rPr>
          <w:rFonts w:ascii="Times New Roman" w:hAnsi="Times New Roman" w:cs="Times New Roman"/>
          <w:sz w:val="24"/>
          <w:szCs w:val="24"/>
        </w:rPr>
        <w:t>: By combining both methods, it reduces the risk of further contamination during the remediation process and allows for better management of residual pollutants.</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Challenges and Considerations:</w:t>
      </w:r>
    </w:p>
    <w:p w:rsidR="00F80A6C" w:rsidRPr="004571DA" w:rsidRDefault="00F80A6C" w:rsidP="00F62F62">
      <w:pPr>
        <w:numPr>
          <w:ilvl w:val="0"/>
          <w:numId w:val="19"/>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Plant Selection</w:t>
      </w:r>
      <w:r w:rsidRPr="004571DA">
        <w:rPr>
          <w:rFonts w:ascii="Times New Roman" w:hAnsi="Times New Roman" w:cs="Times New Roman"/>
          <w:sz w:val="24"/>
          <w:szCs w:val="24"/>
        </w:rPr>
        <w:t>: Choosing the right plant species is crucial. Not all plants are effective in remediating every type of contaminant. For example, some plants are hyperaccumulators of metals, while others are better suited for organic pollutants.</w:t>
      </w:r>
    </w:p>
    <w:p w:rsidR="00F80A6C" w:rsidRPr="004571DA" w:rsidRDefault="00F80A6C" w:rsidP="00F62F62">
      <w:pPr>
        <w:numPr>
          <w:ilvl w:val="0"/>
          <w:numId w:val="19"/>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Timeframe</w:t>
      </w:r>
      <w:r w:rsidRPr="004571DA">
        <w:rPr>
          <w:rFonts w:ascii="Times New Roman" w:hAnsi="Times New Roman" w:cs="Times New Roman"/>
          <w:sz w:val="24"/>
          <w:szCs w:val="24"/>
        </w:rPr>
        <w:t>: Phytoremediation is a slow process. In some cases, pollutants may persist in the environment for years, requiring long-term monitoring and management.</w:t>
      </w:r>
    </w:p>
    <w:p w:rsidR="00F80A6C" w:rsidRPr="004571DA" w:rsidRDefault="00F80A6C" w:rsidP="00F62F62">
      <w:pPr>
        <w:numPr>
          <w:ilvl w:val="0"/>
          <w:numId w:val="19"/>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Soil Properties</w:t>
      </w:r>
      <w:r w:rsidRPr="004571DA">
        <w:rPr>
          <w:rFonts w:ascii="Times New Roman" w:hAnsi="Times New Roman" w:cs="Times New Roman"/>
          <w:sz w:val="24"/>
          <w:szCs w:val="24"/>
        </w:rPr>
        <w:t>: Soil texture, pH, and nutrient availability can significantly affect plant growth and the efficiency of phytoremediation.</w:t>
      </w:r>
    </w:p>
    <w:p w:rsidR="00F80A6C" w:rsidRPr="004571DA" w:rsidRDefault="00F80A6C" w:rsidP="00F62F62">
      <w:pPr>
        <w:numPr>
          <w:ilvl w:val="0"/>
          <w:numId w:val="19"/>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Economic Viability</w:t>
      </w:r>
      <w:r w:rsidRPr="004571DA">
        <w:rPr>
          <w:rFonts w:ascii="Times New Roman" w:hAnsi="Times New Roman" w:cs="Times New Roman"/>
          <w:sz w:val="24"/>
          <w:szCs w:val="24"/>
        </w:rPr>
        <w:t>: While phytoremediation is generally cheaper than other methods (such as excavation and chemical treatments), it may require substantial investment in terms of research, management, and monitoring.</w:t>
      </w:r>
    </w:p>
    <w:p w:rsidR="00F80A6C" w:rsidRPr="004571DA" w:rsidRDefault="00F80A6C"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Conclusion:</w:t>
      </w:r>
    </w:p>
    <w:p w:rsidR="009B21EE" w:rsidRPr="004571DA" w:rsidRDefault="00F80A6C"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Phytoremediation, whether used in situ, ex situ, or through a combined approach, offers a promising method for soil pollution mitigation. By leveraging the natural abilities of plants to absorb, degrade, or stabilize pollutants, this technology provides an eco-friendly and sustainable solution to environmental cleanup. However, its success depends on various factors such as plant species selection, pollutant type, and site-specific conditions. A combined approach often offers the most effective solution, addressing limitations of each individual method.</w:t>
      </w:r>
    </w:p>
    <w:p w:rsidR="000600DB" w:rsidRPr="004571DA" w:rsidRDefault="009A7CDB" w:rsidP="00F62F62">
      <w:pPr>
        <w:spacing w:after="0"/>
        <w:jc w:val="both"/>
        <w:rPr>
          <w:rFonts w:ascii="Times New Roman" w:hAnsi="Times New Roman" w:cs="Times New Roman"/>
          <w:b/>
          <w:bCs/>
          <w:sz w:val="24"/>
          <w:szCs w:val="24"/>
        </w:rPr>
      </w:pPr>
      <w:r w:rsidRPr="004571DA">
        <w:rPr>
          <w:rFonts w:ascii="Times New Roman" w:hAnsi="Times New Roman" w:cs="Times New Roman"/>
          <w:b/>
          <w:bCs/>
          <w:sz w:val="24"/>
          <w:szCs w:val="24"/>
        </w:rPr>
        <w:t>P</w:t>
      </w:r>
      <w:r w:rsidR="009B21EE" w:rsidRPr="004571DA">
        <w:rPr>
          <w:rFonts w:ascii="Times New Roman" w:hAnsi="Times New Roman" w:cs="Times New Roman"/>
          <w:b/>
          <w:bCs/>
          <w:sz w:val="24"/>
          <w:szCs w:val="24"/>
        </w:rPr>
        <w:t>re- treatment method</w:t>
      </w:r>
    </w:p>
    <w:p w:rsidR="000600DB" w:rsidRPr="004571DA" w:rsidRDefault="000600DB"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Pre-treatment methods in phytoremediation are used to enhance the effectiveness of plants in removing or degrading contaminants from the environment. These methods typically involve preparing the contaminated site or the plants themselves to maximize the potential for successful phytoremediation. Here are some common pre-treatment methods:</w:t>
      </w:r>
    </w:p>
    <w:p w:rsidR="000600DB" w:rsidRPr="004571DA" w:rsidRDefault="000600DB" w:rsidP="00F62F62">
      <w:pPr>
        <w:numPr>
          <w:ilvl w:val="0"/>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Soil Amendment</w:t>
      </w:r>
      <w:r w:rsidRPr="004571DA">
        <w:rPr>
          <w:rFonts w:ascii="Times New Roman" w:hAnsi="Times New Roman" w:cs="Times New Roman"/>
          <w:sz w:val="24"/>
          <w:szCs w:val="24"/>
        </w:rPr>
        <w:t>:</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Nutrient Addition</w:t>
      </w:r>
      <w:r w:rsidRPr="004571DA">
        <w:rPr>
          <w:rFonts w:ascii="Times New Roman" w:hAnsi="Times New Roman" w:cs="Times New Roman"/>
          <w:sz w:val="24"/>
          <w:szCs w:val="24"/>
        </w:rPr>
        <w:t>: The addition of essential nutrients like nitrogen, phosphorus, and potassium can improve plant growth and enh</w:t>
      </w:r>
      <w:r w:rsidR="009A7CDB" w:rsidRPr="004571DA">
        <w:rPr>
          <w:rFonts w:ascii="Times New Roman" w:hAnsi="Times New Roman" w:cs="Times New Roman"/>
          <w:sz w:val="24"/>
          <w:szCs w:val="24"/>
        </w:rPr>
        <w:t>ance the uptake of contaminants</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Organic Matter Addition</w:t>
      </w:r>
      <w:r w:rsidRPr="004571DA">
        <w:rPr>
          <w:rFonts w:ascii="Times New Roman" w:hAnsi="Times New Roman" w:cs="Times New Roman"/>
          <w:sz w:val="24"/>
          <w:szCs w:val="24"/>
        </w:rPr>
        <w:t>: Adding organic matter (e.g., compost) can improve soil structure, increase microbial activity, and help plants absorb contaminants more efficiently.</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lastRenderedPageBreak/>
        <w:t>pH Adjustment</w:t>
      </w:r>
      <w:r w:rsidRPr="004571DA">
        <w:rPr>
          <w:rFonts w:ascii="Times New Roman" w:hAnsi="Times New Roman" w:cs="Times New Roman"/>
          <w:sz w:val="24"/>
          <w:szCs w:val="24"/>
        </w:rPr>
        <w:t>: The pH of the soil can be adjusted (with lime to raise pH or sulfur to lower it) to optimize conditions for plant growth and contaminant bioavailability.</w:t>
      </w:r>
    </w:p>
    <w:p w:rsidR="000600DB" w:rsidRPr="004571DA" w:rsidRDefault="000600DB" w:rsidP="00F62F62">
      <w:pPr>
        <w:numPr>
          <w:ilvl w:val="0"/>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Biological Pretreatment</w:t>
      </w:r>
      <w:r w:rsidRPr="004571DA">
        <w:rPr>
          <w:rFonts w:ascii="Times New Roman" w:hAnsi="Times New Roman" w:cs="Times New Roman"/>
          <w:sz w:val="24"/>
          <w:szCs w:val="24"/>
        </w:rPr>
        <w:t>:</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Microbial Inoculation</w:t>
      </w:r>
      <w:r w:rsidRPr="004571DA">
        <w:rPr>
          <w:rFonts w:ascii="Times New Roman" w:hAnsi="Times New Roman" w:cs="Times New Roman"/>
          <w:sz w:val="24"/>
          <w:szCs w:val="24"/>
        </w:rPr>
        <w:t>: Introducing specific microorganisms to the soil or root zone can aid in the degradation of contaminants, especially organic pollutants, and may help increase the bioavailability of heavy metals for plant uptake.</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Mycorrhizal Fungi Inoculation</w:t>
      </w:r>
      <w:r w:rsidRPr="004571DA">
        <w:rPr>
          <w:rFonts w:ascii="Times New Roman" w:hAnsi="Times New Roman" w:cs="Times New Roman"/>
          <w:sz w:val="24"/>
          <w:szCs w:val="24"/>
        </w:rPr>
        <w:t>: Mycorrhizal fungi form symbiotic relationships with plant roots, enhancing nutrient uptake and contaminant absorption.</w:t>
      </w:r>
    </w:p>
    <w:p w:rsidR="000600DB" w:rsidRPr="004571DA" w:rsidRDefault="000600DB" w:rsidP="00F62F62">
      <w:pPr>
        <w:numPr>
          <w:ilvl w:val="0"/>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Irrigation and Soil Moisture Management</w:t>
      </w:r>
      <w:r w:rsidRPr="004571DA">
        <w:rPr>
          <w:rFonts w:ascii="Times New Roman" w:hAnsi="Times New Roman" w:cs="Times New Roman"/>
          <w:sz w:val="24"/>
          <w:szCs w:val="24"/>
        </w:rPr>
        <w:t>:</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sz w:val="24"/>
          <w:szCs w:val="24"/>
        </w:rPr>
        <w:t>Ensuring optimal moisture levels is essential for plant growth and contaminant uptake. Pre-treatment may include soil irrigation or moisture regulation to promote plant health and enhance the remediation process.</w:t>
      </w:r>
    </w:p>
    <w:p w:rsidR="000600DB" w:rsidRPr="004571DA" w:rsidRDefault="000600DB" w:rsidP="00F62F62">
      <w:pPr>
        <w:numPr>
          <w:ilvl w:val="0"/>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Contaminant Mobilization</w:t>
      </w:r>
      <w:r w:rsidRPr="004571DA">
        <w:rPr>
          <w:rFonts w:ascii="Times New Roman" w:hAnsi="Times New Roman" w:cs="Times New Roman"/>
          <w:sz w:val="24"/>
          <w:szCs w:val="24"/>
        </w:rPr>
        <w:t>:</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Chelating Agents</w:t>
      </w:r>
      <w:r w:rsidRPr="004571DA">
        <w:rPr>
          <w:rFonts w:ascii="Times New Roman" w:hAnsi="Times New Roman" w:cs="Times New Roman"/>
          <w:sz w:val="24"/>
          <w:szCs w:val="24"/>
        </w:rPr>
        <w:t>: The addition of chelating agents (e.g., EDTA) can help mobilize heavy metals, making them more available for plant uptake.</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Acidification</w:t>
      </w:r>
      <w:r w:rsidRPr="004571DA">
        <w:rPr>
          <w:rFonts w:ascii="Times New Roman" w:hAnsi="Times New Roman" w:cs="Times New Roman"/>
          <w:sz w:val="24"/>
          <w:szCs w:val="24"/>
        </w:rPr>
        <w:t>: In cases where the contaminants are metals that are less bioavailable in alkaline conditions, acidifying the soil can help release these metals into a form that is easier for plants to absorb.</w:t>
      </w:r>
    </w:p>
    <w:p w:rsidR="000600DB" w:rsidRPr="004571DA" w:rsidRDefault="000600DB" w:rsidP="00F62F62">
      <w:pPr>
        <w:numPr>
          <w:ilvl w:val="0"/>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Selection of Suitable Plant Species</w:t>
      </w:r>
      <w:r w:rsidRPr="004571DA">
        <w:rPr>
          <w:rFonts w:ascii="Times New Roman" w:hAnsi="Times New Roman" w:cs="Times New Roman"/>
          <w:sz w:val="24"/>
          <w:szCs w:val="24"/>
        </w:rPr>
        <w:t>:</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sz w:val="24"/>
          <w:szCs w:val="24"/>
        </w:rPr>
        <w:t>The pre-treatment process may involve selecting plant species with the highest potential for contaminant uptake or degradation. Species that are more tolerant to stressors like high levels of pollution or drought conditions may be selected for the project.</w:t>
      </w:r>
    </w:p>
    <w:p w:rsidR="000600DB" w:rsidRPr="004571DA" w:rsidRDefault="000600DB" w:rsidP="00F62F62">
      <w:pPr>
        <w:numPr>
          <w:ilvl w:val="0"/>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Site Preparation</w:t>
      </w:r>
      <w:r w:rsidRPr="004571DA">
        <w:rPr>
          <w:rFonts w:ascii="Times New Roman" w:hAnsi="Times New Roman" w:cs="Times New Roman"/>
          <w:sz w:val="24"/>
          <w:szCs w:val="24"/>
        </w:rPr>
        <w:t>:</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Physical Disturbance</w:t>
      </w:r>
      <w:r w:rsidRPr="004571DA">
        <w:rPr>
          <w:rFonts w:ascii="Times New Roman" w:hAnsi="Times New Roman" w:cs="Times New Roman"/>
          <w:sz w:val="24"/>
          <w:szCs w:val="24"/>
        </w:rPr>
        <w:t>: This may involve tilling or aerating the soil to improve root penetration and oxygen availability, thus promoting better plant growth and contaminant uptake.</w:t>
      </w:r>
    </w:p>
    <w:p w:rsidR="000600DB" w:rsidRPr="004571DA" w:rsidRDefault="000600DB" w:rsidP="00F62F62">
      <w:pPr>
        <w:numPr>
          <w:ilvl w:val="1"/>
          <w:numId w:val="20"/>
        </w:numPr>
        <w:spacing w:after="0"/>
        <w:jc w:val="both"/>
        <w:rPr>
          <w:rFonts w:ascii="Times New Roman" w:hAnsi="Times New Roman" w:cs="Times New Roman"/>
          <w:sz w:val="24"/>
          <w:szCs w:val="24"/>
        </w:rPr>
      </w:pPr>
      <w:r w:rsidRPr="004571DA">
        <w:rPr>
          <w:rFonts w:ascii="Times New Roman" w:hAnsi="Times New Roman" w:cs="Times New Roman"/>
          <w:b/>
          <w:bCs/>
          <w:sz w:val="24"/>
          <w:szCs w:val="24"/>
        </w:rPr>
        <w:t>Surface Contamination Removal</w:t>
      </w:r>
      <w:r w:rsidRPr="004571DA">
        <w:rPr>
          <w:rFonts w:ascii="Times New Roman" w:hAnsi="Times New Roman" w:cs="Times New Roman"/>
          <w:sz w:val="24"/>
          <w:szCs w:val="24"/>
        </w:rPr>
        <w:t>: In some cases, removing or covering highly contaminated topsoil can reduce the amount of pollutants available to plants and allow for more efficient phytoremediation.</w:t>
      </w:r>
    </w:p>
    <w:p w:rsidR="000600DB" w:rsidRPr="004571DA" w:rsidRDefault="000600DB"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These pre-treatment methods are often used in combination to optimize conditions for the plants, enhance contaminant availability, and promote the overall success of phytoremediation projects.</w:t>
      </w:r>
    </w:p>
    <w:p w:rsidR="0016685F" w:rsidRPr="004571DA" w:rsidRDefault="0016685F" w:rsidP="00F62F62">
      <w:pPr>
        <w:spacing w:after="0"/>
        <w:jc w:val="both"/>
        <w:rPr>
          <w:rFonts w:ascii="Times New Roman" w:hAnsi="Times New Roman" w:cs="Times New Roman"/>
          <w:sz w:val="24"/>
          <w:szCs w:val="24"/>
        </w:rPr>
      </w:pPr>
      <w:r w:rsidRPr="004571DA">
        <w:rPr>
          <w:rFonts w:ascii="Times New Roman" w:hAnsi="Times New Roman" w:cs="Times New Roman"/>
          <w:b/>
          <w:bCs/>
          <w:sz w:val="24"/>
          <w:szCs w:val="24"/>
        </w:rPr>
        <w:t>Application of organic amendments</w:t>
      </w:r>
    </w:p>
    <w:p w:rsidR="0016685F" w:rsidRPr="004571DA" w:rsidRDefault="0016685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Organic amendments have emerged as one of the most effective strategies to enhance phytoremediation by improving soil properties, increasing metal bioavailabilit</w:t>
      </w:r>
      <w:r w:rsidR="009A7CDB" w:rsidRPr="004571DA">
        <w:rPr>
          <w:rFonts w:ascii="Times New Roman" w:hAnsi="Times New Roman" w:cs="Times New Roman"/>
          <w:sz w:val="24"/>
          <w:szCs w:val="24"/>
        </w:rPr>
        <w:t>y, and stimulating plant growth,</w:t>
      </w:r>
      <w:r w:rsidRPr="004571DA">
        <w:rPr>
          <w:rFonts w:ascii="Times New Roman" w:hAnsi="Times New Roman" w:cs="Times New Roman"/>
          <w:sz w:val="24"/>
          <w:szCs w:val="24"/>
        </w:rPr>
        <w:t xml:space="preserve"> Organic amendments improve phytoremediation by influencing soil properties, enhancing plant growth, and affecting the bioavailability of heavy m</w:t>
      </w:r>
      <w:r w:rsidR="009A7CDB" w:rsidRPr="004571DA">
        <w:rPr>
          <w:rFonts w:ascii="Times New Roman" w:hAnsi="Times New Roman" w:cs="Times New Roman"/>
          <w:sz w:val="24"/>
          <w:szCs w:val="24"/>
        </w:rPr>
        <w:t xml:space="preserve">etals, </w:t>
      </w:r>
      <w:r w:rsidR="00C63D02" w:rsidRPr="004571DA">
        <w:rPr>
          <w:rFonts w:ascii="Times New Roman" w:hAnsi="Times New Roman" w:cs="Times New Roman"/>
          <w:sz w:val="24"/>
          <w:szCs w:val="24"/>
        </w:rPr>
        <w:t>(</w:t>
      </w:r>
      <w:proofErr w:type="spellStart"/>
      <w:r w:rsidR="009A7CDB" w:rsidRPr="004571DA">
        <w:rPr>
          <w:rFonts w:ascii="Times New Roman" w:hAnsi="Times New Roman" w:cs="Times New Roman"/>
          <w:sz w:val="24"/>
          <w:szCs w:val="24"/>
        </w:rPr>
        <w:t>Ayub</w:t>
      </w:r>
      <w:proofErr w:type="spellEnd"/>
      <w:r w:rsidR="009A7CDB" w:rsidRPr="004571DA">
        <w:rPr>
          <w:rFonts w:ascii="Times New Roman" w:hAnsi="Times New Roman" w:cs="Times New Roman"/>
          <w:i/>
          <w:sz w:val="24"/>
          <w:szCs w:val="24"/>
        </w:rPr>
        <w:t xml:space="preserve"> et al.,</w:t>
      </w:r>
      <w:r w:rsidR="009A7CDB" w:rsidRPr="004571DA">
        <w:rPr>
          <w:rFonts w:ascii="Times New Roman" w:hAnsi="Times New Roman" w:cs="Times New Roman"/>
          <w:sz w:val="24"/>
          <w:szCs w:val="24"/>
        </w:rPr>
        <w:t>2024).</w:t>
      </w:r>
    </w:p>
    <w:p w:rsidR="009A7CDB" w:rsidRPr="004571DA" w:rsidRDefault="0016685F" w:rsidP="009A7CDB">
      <w:pPr>
        <w:spacing w:after="0"/>
        <w:jc w:val="both"/>
        <w:rPr>
          <w:rFonts w:ascii="Times New Roman" w:hAnsi="Times New Roman" w:cs="Times New Roman"/>
          <w:sz w:val="24"/>
          <w:szCs w:val="24"/>
        </w:rPr>
      </w:pPr>
      <w:r w:rsidRPr="004571DA">
        <w:rPr>
          <w:rFonts w:ascii="Times New Roman" w:hAnsi="Times New Roman" w:cs="Times New Roman"/>
          <w:sz w:val="24"/>
          <w:szCs w:val="24"/>
        </w:rPr>
        <w:t>The interactions between organic materials and contaminated soil can alter the chemical, physical, and biological conditions of the soil, thereby facilitating the uptake, translocation, and detoxific</w:t>
      </w:r>
      <w:r w:rsidR="009A7CDB" w:rsidRPr="004571DA">
        <w:rPr>
          <w:rFonts w:ascii="Times New Roman" w:hAnsi="Times New Roman" w:cs="Times New Roman"/>
          <w:sz w:val="24"/>
          <w:szCs w:val="24"/>
        </w:rPr>
        <w:t>ation of heavy metals by plants,</w:t>
      </w:r>
      <w:r w:rsidR="00C63D02" w:rsidRPr="004571DA">
        <w:rPr>
          <w:rFonts w:ascii="Times New Roman" w:hAnsi="Times New Roman" w:cs="Times New Roman"/>
          <w:sz w:val="24"/>
          <w:szCs w:val="24"/>
        </w:rPr>
        <w:t xml:space="preserve"> (</w:t>
      </w:r>
      <w:proofErr w:type="spellStart"/>
      <w:r w:rsidR="009A7CDB" w:rsidRPr="004571DA">
        <w:rPr>
          <w:rFonts w:ascii="Times New Roman" w:hAnsi="Times New Roman" w:cs="Times New Roman"/>
          <w:sz w:val="24"/>
          <w:szCs w:val="24"/>
        </w:rPr>
        <w:t>Ayub</w:t>
      </w:r>
      <w:proofErr w:type="spellEnd"/>
      <w:r w:rsidR="009A7CDB" w:rsidRPr="004571DA">
        <w:rPr>
          <w:rFonts w:ascii="Times New Roman" w:hAnsi="Times New Roman" w:cs="Times New Roman"/>
          <w:i/>
          <w:sz w:val="24"/>
          <w:szCs w:val="24"/>
        </w:rPr>
        <w:t xml:space="preserve"> et al.,</w:t>
      </w:r>
      <w:r w:rsidR="009A7CDB" w:rsidRPr="004571DA">
        <w:rPr>
          <w:rFonts w:ascii="Times New Roman" w:hAnsi="Times New Roman" w:cs="Times New Roman"/>
          <w:sz w:val="24"/>
          <w:szCs w:val="24"/>
        </w:rPr>
        <w:t>2024).</w:t>
      </w:r>
    </w:p>
    <w:p w:rsidR="00581360" w:rsidRDefault="0016685F"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lastRenderedPageBreak/>
        <w:t xml:space="preserve">One of the primary functions of organic amendments in phytoremediation is the enhancement of soil quality. Organic materials can improve soil structure by increasing porosity and water retention, which, in turn, supports healthier root development. This is particularly important in heavy metal-contaminated soils, where metal toxicity can hinder plant growth. Organic amendments also promote microbial activity in the soil, enhancing the degradation of organic contaminants and aiding in the transformation of heavy metals into less toxic forms. The bioavailability of heavy metals in soil is a key factor in determining </w:t>
      </w:r>
      <w:r w:rsidR="009A7CDB" w:rsidRPr="004571DA">
        <w:rPr>
          <w:rFonts w:ascii="Times New Roman" w:hAnsi="Times New Roman" w:cs="Times New Roman"/>
          <w:sz w:val="24"/>
          <w:szCs w:val="24"/>
        </w:rPr>
        <w:t xml:space="preserve">the success of </w:t>
      </w:r>
      <w:r w:rsidR="00282061" w:rsidRPr="004571DA">
        <w:rPr>
          <w:rFonts w:ascii="Times New Roman" w:hAnsi="Times New Roman" w:cs="Times New Roman"/>
          <w:noProof/>
          <w:sz w:val="24"/>
          <w:szCs w:val="24"/>
          <w:lang w:val="en-US"/>
        </w:rPr>
        <w:drawing>
          <wp:inline distT="0" distB="0" distL="0" distR="0">
            <wp:extent cx="5732824" cy="2554014"/>
            <wp:effectExtent l="19050" t="0" r="1226" b="0"/>
            <wp:docPr id="5" name="Picture 4" descr="Screenshot 2025-11-04 095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11-04 095036.png"/>
                    <pic:cNvPicPr/>
                  </pic:nvPicPr>
                  <pic:blipFill>
                    <a:blip r:embed="rId8"/>
                    <a:stretch>
                      <a:fillRect/>
                    </a:stretch>
                  </pic:blipFill>
                  <pic:spPr>
                    <a:xfrm>
                      <a:off x="0" y="0"/>
                      <a:ext cx="5731510" cy="2553429"/>
                    </a:xfrm>
                    <a:prstGeom prst="rect">
                      <a:avLst/>
                    </a:prstGeom>
                  </pic:spPr>
                </pic:pic>
              </a:graphicData>
            </a:graphic>
          </wp:inline>
        </w:drawing>
      </w:r>
    </w:p>
    <w:p w:rsidR="00581360" w:rsidRDefault="00581360" w:rsidP="00F62F62">
      <w:pPr>
        <w:spacing w:after="0"/>
        <w:jc w:val="both"/>
        <w:rPr>
          <w:rFonts w:ascii="Times New Roman" w:hAnsi="Times New Roman" w:cs="Times New Roman"/>
          <w:sz w:val="24"/>
          <w:szCs w:val="24"/>
        </w:rPr>
      </w:pPr>
      <w:r w:rsidRPr="00581360">
        <w:t xml:space="preserve"> </w:t>
      </w:r>
      <w:r w:rsidRPr="00581360">
        <w:rPr>
          <w:rFonts w:ascii="Times New Roman" w:hAnsi="Times New Roman" w:cs="Times New Roman"/>
          <w:sz w:val="24"/>
          <w:szCs w:val="24"/>
        </w:rPr>
        <w:t xml:space="preserve">FIG </w:t>
      </w:r>
      <w:r>
        <w:rPr>
          <w:rFonts w:ascii="Times New Roman" w:hAnsi="Times New Roman" w:cs="Times New Roman"/>
          <w:sz w:val="24"/>
          <w:szCs w:val="24"/>
        </w:rPr>
        <w:t>4</w:t>
      </w:r>
      <w:bookmarkStart w:id="0" w:name="_GoBack"/>
      <w:bookmarkEnd w:id="0"/>
      <w:r w:rsidRPr="00581360">
        <w:rPr>
          <w:rFonts w:ascii="Times New Roman" w:hAnsi="Times New Roman" w:cs="Times New Roman"/>
          <w:sz w:val="24"/>
          <w:szCs w:val="24"/>
        </w:rPr>
        <w:t>. Phytoremediation with Organic Amendments for Heavy Metal Detoxification</w:t>
      </w:r>
    </w:p>
    <w:p w:rsidR="00AF357B" w:rsidRPr="004571DA" w:rsidRDefault="009A7CDB"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 xml:space="preserve">phytoremediation, </w:t>
      </w:r>
      <w:r w:rsidR="00C63D02" w:rsidRPr="004571DA">
        <w:rPr>
          <w:rFonts w:ascii="Times New Roman" w:hAnsi="Times New Roman" w:cs="Times New Roman"/>
          <w:sz w:val="24"/>
          <w:szCs w:val="24"/>
        </w:rPr>
        <w:t>(</w:t>
      </w:r>
      <w:r w:rsidRPr="004571DA">
        <w:rPr>
          <w:rFonts w:ascii="Times New Roman" w:hAnsi="Times New Roman" w:cs="Times New Roman"/>
          <w:sz w:val="24"/>
          <w:szCs w:val="24"/>
        </w:rPr>
        <w:t xml:space="preserve">Bali </w:t>
      </w:r>
      <w:r w:rsidRPr="004571DA">
        <w:rPr>
          <w:rFonts w:ascii="Times New Roman" w:hAnsi="Times New Roman" w:cs="Times New Roman"/>
          <w:i/>
          <w:sz w:val="24"/>
          <w:szCs w:val="24"/>
        </w:rPr>
        <w:t>et al.,</w:t>
      </w:r>
      <w:r w:rsidRPr="004571DA">
        <w:rPr>
          <w:rFonts w:ascii="Times New Roman" w:hAnsi="Times New Roman" w:cs="Times New Roman"/>
          <w:sz w:val="24"/>
          <w:szCs w:val="24"/>
        </w:rPr>
        <w:t xml:space="preserve">2020). </w:t>
      </w:r>
      <w:r w:rsidR="0016685F" w:rsidRPr="004571DA">
        <w:rPr>
          <w:rFonts w:ascii="Times New Roman" w:hAnsi="Times New Roman" w:cs="Times New Roman"/>
          <w:sz w:val="24"/>
          <w:szCs w:val="24"/>
        </w:rPr>
        <w:t>Organic amendments can influence the solubility and mobility of metals, thereby facilitating their uptake by plants. For example, organic acids, such as humic substances, can chelate heavy metals, increasing their solubility and making them more avai</w:t>
      </w:r>
      <w:r w:rsidR="008B1167" w:rsidRPr="004571DA">
        <w:rPr>
          <w:rFonts w:ascii="Times New Roman" w:hAnsi="Times New Roman" w:cs="Times New Roman"/>
          <w:sz w:val="24"/>
          <w:szCs w:val="24"/>
        </w:rPr>
        <w:t xml:space="preserve">lable for uptake by plant roots, </w:t>
      </w:r>
      <w:r w:rsidR="00C63D02" w:rsidRPr="004571DA">
        <w:rPr>
          <w:rFonts w:ascii="Times New Roman" w:hAnsi="Times New Roman" w:cs="Times New Roman"/>
          <w:sz w:val="24"/>
          <w:szCs w:val="24"/>
        </w:rPr>
        <w:t>(</w:t>
      </w:r>
      <w:proofErr w:type="spellStart"/>
      <w:r w:rsidR="008B1167" w:rsidRPr="004571DA">
        <w:rPr>
          <w:rFonts w:ascii="Times New Roman" w:hAnsi="Times New Roman" w:cs="Times New Roman"/>
          <w:sz w:val="24"/>
          <w:szCs w:val="24"/>
        </w:rPr>
        <w:t>Benidire</w:t>
      </w:r>
      <w:proofErr w:type="spellEnd"/>
      <w:r w:rsidR="008B1167" w:rsidRPr="004571DA">
        <w:rPr>
          <w:rFonts w:ascii="Times New Roman" w:hAnsi="Times New Roman" w:cs="Times New Roman"/>
          <w:i/>
          <w:sz w:val="24"/>
          <w:szCs w:val="24"/>
        </w:rPr>
        <w:t xml:space="preserve"> et al.,</w:t>
      </w:r>
      <w:r w:rsidR="008B1167" w:rsidRPr="004571DA">
        <w:rPr>
          <w:rFonts w:ascii="Times New Roman" w:hAnsi="Times New Roman" w:cs="Times New Roman"/>
          <w:sz w:val="24"/>
          <w:szCs w:val="24"/>
        </w:rPr>
        <w:t>2021).</w:t>
      </w:r>
      <w:r w:rsidR="0016685F" w:rsidRPr="004571DA">
        <w:rPr>
          <w:rFonts w:ascii="Times New Roman" w:hAnsi="Times New Roman" w:cs="Times New Roman"/>
          <w:sz w:val="24"/>
          <w:szCs w:val="24"/>
        </w:rPr>
        <w:t xml:space="preserve"> These materials can modify soil structure, pH, nutrient content, and microbial activity, all of which can significantly affect the uptake and tolerance of heavy metals by plants. In some cases, the organic amendments may reduce the mobility of metals, preventing their spread and limiting their harmful ef</w:t>
      </w:r>
      <w:r w:rsidR="008B1167" w:rsidRPr="004571DA">
        <w:rPr>
          <w:rFonts w:ascii="Times New Roman" w:hAnsi="Times New Roman" w:cs="Times New Roman"/>
          <w:sz w:val="24"/>
          <w:szCs w:val="24"/>
        </w:rPr>
        <w:t xml:space="preserve">fects on surrounding ecosystems, </w:t>
      </w:r>
      <w:r w:rsidR="00C63D02" w:rsidRPr="004571DA">
        <w:rPr>
          <w:rFonts w:ascii="Times New Roman" w:hAnsi="Times New Roman" w:cs="Times New Roman"/>
          <w:sz w:val="24"/>
          <w:szCs w:val="24"/>
        </w:rPr>
        <w:t>(</w:t>
      </w:r>
      <w:r w:rsidR="008B1167" w:rsidRPr="004571DA">
        <w:rPr>
          <w:rFonts w:ascii="Times New Roman" w:hAnsi="Times New Roman" w:cs="Times New Roman"/>
          <w:sz w:val="24"/>
          <w:szCs w:val="24"/>
        </w:rPr>
        <w:t>Agnihotri</w:t>
      </w:r>
      <w:r w:rsidR="008B1167" w:rsidRPr="004571DA">
        <w:rPr>
          <w:rFonts w:ascii="Times New Roman" w:hAnsi="Times New Roman" w:cs="Times New Roman"/>
          <w:i/>
          <w:sz w:val="24"/>
          <w:szCs w:val="24"/>
        </w:rPr>
        <w:t xml:space="preserve"> et al.,</w:t>
      </w:r>
      <w:r w:rsidR="008B1167" w:rsidRPr="004571DA">
        <w:rPr>
          <w:rFonts w:ascii="Times New Roman" w:hAnsi="Times New Roman" w:cs="Times New Roman"/>
          <w:sz w:val="24"/>
          <w:szCs w:val="24"/>
        </w:rPr>
        <w:t xml:space="preserve">2022). </w:t>
      </w:r>
      <w:r w:rsidR="0016685F" w:rsidRPr="004571DA">
        <w:rPr>
          <w:rFonts w:ascii="Times New Roman" w:hAnsi="Times New Roman" w:cs="Times New Roman"/>
          <w:sz w:val="24"/>
          <w:szCs w:val="24"/>
        </w:rPr>
        <w:t xml:space="preserve"> Furthermore, organic materials can support the microbial transformation of metals into less toxic forms, such as the reduction of toxic hexavalent chromium (</w:t>
      </w:r>
      <w:proofErr w:type="gramStart"/>
      <w:r w:rsidR="0016685F" w:rsidRPr="004571DA">
        <w:rPr>
          <w:rFonts w:ascii="Times New Roman" w:hAnsi="Times New Roman" w:cs="Times New Roman"/>
          <w:sz w:val="24"/>
          <w:szCs w:val="24"/>
        </w:rPr>
        <w:t>Cr(</w:t>
      </w:r>
      <w:proofErr w:type="gramEnd"/>
      <w:r w:rsidR="0016685F" w:rsidRPr="004571DA">
        <w:rPr>
          <w:rFonts w:ascii="Times New Roman" w:hAnsi="Times New Roman" w:cs="Times New Roman"/>
          <w:sz w:val="24"/>
          <w:szCs w:val="24"/>
        </w:rPr>
        <w:t>VI)) to less harmful trivalent chromium (Cr(III)). Organic amendments often stimulat</w:t>
      </w:r>
      <w:r w:rsidR="005F1D07" w:rsidRPr="004571DA">
        <w:rPr>
          <w:rFonts w:ascii="Times New Roman" w:hAnsi="Times New Roman" w:cs="Times New Roman"/>
          <w:sz w:val="24"/>
          <w:szCs w:val="24"/>
        </w:rPr>
        <w:t>e plant growth, which is</w:t>
      </w:r>
      <w:r w:rsidR="008B1167" w:rsidRPr="004571DA">
        <w:rPr>
          <w:rFonts w:ascii="Times New Roman" w:hAnsi="Times New Roman" w:cs="Times New Roman"/>
          <w:sz w:val="24"/>
          <w:szCs w:val="24"/>
        </w:rPr>
        <w:t xml:space="preserve"> for effective phytoremediation, </w:t>
      </w:r>
      <w:r w:rsidR="00C63D02" w:rsidRPr="004571DA">
        <w:rPr>
          <w:rFonts w:ascii="Times New Roman" w:hAnsi="Times New Roman" w:cs="Times New Roman"/>
          <w:sz w:val="24"/>
          <w:szCs w:val="24"/>
        </w:rPr>
        <w:t>(</w:t>
      </w:r>
      <w:r w:rsidR="008B1167" w:rsidRPr="004571DA">
        <w:rPr>
          <w:rFonts w:ascii="Times New Roman" w:hAnsi="Times New Roman" w:cs="Times New Roman"/>
          <w:sz w:val="24"/>
          <w:szCs w:val="24"/>
        </w:rPr>
        <w:t xml:space="preserve">Ahmed </w:t>
      </w:r>
      <w:r w:rsidR="008B1167" w:rsidRPr="004571DA">
        <w:rPr>
          <w:rFonts w:ascii="Times New Roman" w:hAnsi="Times New Roman" w:cs="Times New Roman"/>
          <w:i/>
          <w:sz w:val="24"/>
          <w:szCs w:val="24"/>
        </w:rPr>
        <w:t>et al.,</w:t>
      </w:r>
      <w:r w:rsidR="008B1167" w:rsidRPr="004571DA">
        <w:rPr>
          <w:rFonts w:ascii="Times New Roman" w:hAnsi="Times New Roman" w:cs="Times New Roman"/>
          <w:sz w:val="24"/>
          <w:szCs w:val="24"/>
        </w:rPr>
        <w:t xml:space="preserve">2020). </w:t>
      </w:r>
      <w:r w:rsidR="0016685F" w:rsidRPr="004571DA">
        <w:rPr>
          <w:rFonts w:ascii="Times New Roman" w:hAnsi="Times New Roman" w:cs="Times New Roman"/>
          <w:sz w:val="24"/>
          <w:szCs w:val="24"/>
        </w:rPr>
        <w:t>Nutrients present in organic materials, such as nitrogen, phosphorus, and potassium, can alleviate nutrient deficiencies in contaminated soils, enabling plants to grow more vigorously. Healthier plants are generally more efficient in absorbin</w:t>
      </w:r>
      <w:r w:rsidR="004C1630" w:rsidRPr="004571DA">
        <w:rPr>
          <w:rFonts w:ascii="Times New Roman" w:hAnsi="Times New Roman" w:cs="Times New Roman"/>
          <w:sz w:val="24"/>
          <w:szCs w:val="24"/>
        </w:rPr>
        <w:t xml:space="preserve">g and accumulating heavy metals, </w:t>
      </w:r>
      <w:r w:rsidR="00C63D02" w:rsidRPr="004571DA">
        <w:rPr>
          <w:rFonts w:ascii="Times New Roman" w:hAnsi="Times New Roman" w:cs="Times New Roman"/>
          <w:sz w:val="24"/>
          <w:szCs w:val="24"/>
        </w:rPr>
        <w:t>(</w:t>
      </w:r>
      <w:proofErr w:type="spellStart"/>
      <w:r w:rsidR="004C1630" w:rsidRPr="004571DA">
        <w:rPr>
          <w:rFonts w:ascii="Times New Roman" w:hAnsi="Times New Roman" w:cs="Times New Roman"/>
          <w:sz w:val="24"/>
          <w:szCs w:val="24"/>
        </w:rPr>
        <w:t>Ajien</w:t>
      </w:r>
      <w:proofErr w:type="spellEnd"/>
      <w:r w:rsidR="004C1630" w:rsidRPr="004571DA">
        <w:rPr>
          <w:rFonts w:ascii="Times New Roman" w:hAnsi="Times New Roman" w:cs="Times New Roman"/>
          <w:sz w:val="24"/>
          <w:szCs w:val="24"/>
        </w:rPr>
        <w:t xml:space="preserve"> </w:t>
      </w:r>
      <w:r w:rsidR="004C1630" w:rsidRPr="004571DA">
        <w:rPr>
          <w:rFonts w:ascii="Times New Roman" w:hAnsi="Times New Roman" w:cs="Times New Roman"/>
          <w:i/>
          <w:sz w:val="24"/>
          <w:szCs w:val="24"/>
        </w:rPr>
        <w:t>et al.,</w:t>
      </w:r>
      <w:r w:rsidR="004C1630" w:rsidRPr="004571DA">
        <w:rPr>
          <w:rFonts w:ascii="Times New Roman" w:hAnsi="Times New Roman" w:cs="Times New Roman"/>
          <w:sz w:val="24"/>
          <w:szCs w:val="24"/>
        </w:rPr>
        <w:t xml:space="preserve">2023). </w:t>
      </w:r>
      <w:r w:rsidR="0016685F" w:rsidRPr="004571DA">
        <w:rPr>
          <w:rFonts w:ascii="Times New Roman" w:hAnsi="Times New Roman" w:cs="Times New Roman"/>
          <w:sz w:val="24"/>
          <w:szCs w:val="24"/>
        </w:rPr>
        <w:t>Additionally, organic amendments may enhance the development of root systems, further increasing the plant’s ability to uptake metals from deeper soil layers. Certain organic amendments, such as bio char, can also modify the rhizosphere environment, enhancing the availability of metals to plants and increasing the expression of metal-tr</w:t>
      </w:r>
      <w:r w:rsidR="00663143" w:rsidRPr="004571DA">
        <w:rPr>
          <w:rFonts w:ascii="Times New Roman" w:hAnsi="Times New Roman" w:cs="Times New Roman"/>
          <w:sz w:val="24"/>
          <w:szCs w:val="24"/>
        </w:rPr>
        <w:t xml:space="preserve">ansporting genes in plant roots, </w:t>
      </w:r>
      <w:r w:rsidR="00C63D02" w:rsidRPr="004571DA">
        <w:rPr>
          <w:rFonts w:ascii="Times New Roman" w:hAnsi="Times New Roman" w:cs="Times New Roman"/>
          <w:sz w:val="24"/>
          <w:szCs w:val="24"/>
        </w:rPr>
        <w:t>(</w:t>
      </w:r>
      <w:r w:rsidR="00663143" w:rsidRPr="004571DA">
        <w:rPr>
          <w:rFonts w:ascii="Times New Roman" w:hAnsi="Times New Roman" w:cs="Times New Roman"/>
          <w:sz w:val="24"/>
          <w:szCs w:val="24"/>
        </w:rPr>
        <w:t>Ahmad</w:t>
      </w:r>
      <w:r w:rsidR="0016685F" w:rsidRPr="004571DA">
        <w:rPr>
          <w:rFonts w:ascii="Times New Roman" w:hAnsi="Times New Roman" w:cs="Times New Roman"/>
          <w:sz w:val="24"/>
          <w:szCs w:val="24"/>
        </w:rPr>
        <w:t xml:space="preserve"> </w:t>
      </w:r>
      <w:r w:rsidR="00663143" w:rsidRPr="004571DA">
        <w:rPr>
          <w:rFonts w:ascii="Times New Roman" w:hAnsi="Times New Roman" w:cs="Times New Roman"/>
          <w:i/>
          <w:sz w:val="24"/>
          <w:szCs w:val="24"/>
        </w:rPr>
        <w:t>et al.,</w:t>
      </w:r>
      <w:r w:rsidR="00663143" w:rsidRPr="004571DA">
        <w:rPr>
          <w:rFonts w:ascii="Times New Roman" w:hAnsi="Times New Roman" w:cs="Times New Roman"/>
          <w:sz w:val="24"/>
          <w:szCs w:val="24"/>
        </w:rPr>
        <w:t xml:space="preserve">2014). </w:t>
      </w:r>
      <w:r w:rsidR="0016685F" w:rsidRPr="004571DA">
        <w:rPr>
          <w:rFonts w:ascii="Times New Roman" w:hAnsi="Times New Roman" w:cs="Times New Roman"/>
          <w:sz w:val="24"/>
          <w:szCs w:val="24"/>
        </w:rPr>
        <w:t xml:space="preserve">Moreover, bio char has been shown to reduce metal toxicity in plants by adsorbing metals, preventing them from causing direct harm to plant tissues </w:t>
      </w:r>
      <w:r w:rsidR="004C1630" w:rsidRPr="004571DA">
        <w:rPr>
          <w:rFonts w:ascii="Times New Roman" w:hAnsi="Times New Roman" w:cs="Times New Roman"/>
          <w:sz w:val="24"/>
          <w:szCs w:val="24"/>
        </w:rPr>
        <w:t xml:space="preserve">while still facilitating uptake, </w:t>
      </w:r>
      <w:r w:rsidR="00C63D02" w:rsidRPr="004571DA">
        <w:rPr>
          <w:rFonts w:ascii="Times New Roman" w:hAnsi="Times New Roman" w:cs="Times New Roman"/>
          <w:sz w:val="24"/>
          <w:szCs w:val="24"/>
        </w:rPr>
        <w:t>(</w:t>
      </w:r>
      <w:r w:rsidR="004C1630" w:rsidRPr="004571DA">
        <w:rPr>
          <w:rFonts w:ascii="Times New Roman" w:hAnsi="Times New Roman" w:cs="Times New Roman"/>
          <w:sz w:val="24"/>
          <w:szCs w:val="24"/>
        </w:rPr>
        <w:t xml:space="preserve">Ali </w:t>
      </w:r>
      <w:r w:rsidR="004C1630" w:rsidRPr="004571DA">
        <w:rPr>
          <w:rFonts w:ascii="Times New Roman" w:hAnsi="Times New Roman" w:cs="Times New Roman"/>
          <w:i/>
          <w:sz w:val="24"/>
          <w:szCs w:val="24"/>
        </w:rPr>
        <w:t>et al.,</w:t>
      </w:r>
      <w:r w:rsidR="004C1630" w:rsidRPr="004571DA">
        <w:rPr>
          <w:rFonts w:ascii="Times New Roman" w:hAnsi="Times New Roman" w:cs="Times New Roman"/>
          <w:sz w:val="24"/>
          <w:szCs w:val="24"/>
        </w:rPr>
        <w:t xml:space="preserve">2017) and </w:t>
      </w:r>
      <w:r w:rsidR="00C63D02" w:rsidRPr="004571DA">
        <w:rPr>
          <w:rFonts w:ascii="Times New Roman" w:hAnsi="Times New Roman" w:cs="Times New Roman"/>
          <w:sz w:val="24"/>
          <w:szCs w:val="24"/>
        </w:rPr>
        <w:t>(</w:t>
      </w:r>
      <w:r w:rsidR="004C1630" w:rsidRPr="004571DA">
        <w:rPr>
          <w:rFonts w:ascii="Times New Roman" w:hAnsi="Times New Roman" w:cs="Times New Roman"/>
          <w:sz w:val="24"/>
          <w:szCs w:val="24"/>
        </w:rPr>
        <w:t xml:space="preserve">Ali </w:t>
      </w:r>
      <w:r w:rsidR="004C1630" w:rsidRPr="004571DA">
        <w:rPr>
          <w:rFonts w:ascii="Times New Roman" w:hAnsi="Times New Roman" w:cs="Times New Roman"/>
          <w:i/>
          <w:sz w:val="24"/>
          <w:szCs w:val="24"/>
        </w:rPr>
        <w:t>et al.,</w:t>
      </w:r>
      <w:r w:rsidR="004C1630" w:rsidRPr="004571DA">
        <w:rPr>
          <w:rFonts w:ascii="Times New Roman" w:hAnsi="Times New Roman" w:cs="Times New Roman"/>
          <w:sz w:val="24"/>
          <w:szCs w:val="24"/>
        </w:rPr>
        <w:t>2021).</w:t>
      </w:r>
      <w:r w:rsidR="0016685F" w:rsidRPr="004571DA">
        <w:rPr>
          <w:rFonts w:ascii="Times New Roman" w:hAnsi="Times New Roman" w:cs="Times New Roman"/>
          <w:sz w:val="24"/>
          <w:szCs w:val="24"/>
        </w:rPr>
        <w:t>The use of organic amendments in phytoremediation represents a promising strategy to improve the efficiency of heavy metal removal from contaminated environments. These amendments not only improve soil properties but also increase the bioavailability of heavy metals, support plant growth,</w:t>
      </w:r>
      <w:r w:rsidR="00663143" w:rsidRPr="004571DA">
        <w:rPr>
          <w:rFonts w:ascii="Times New Roman" w:hAnsi="Times New Roman" w:cs="Times New Roman"/>
          <w:sz w:val="24"/>
          <w:szCs w:val="24"/>
        </w:rPr>
        <w:t xml:space="preserve"> and </w:t>
      </w:r>
      <w:r w:rsidR="00663143" w:rsidRPr="004571DA">
        <w:rPr>
          <w:rFonts w:ascii="Times New Roman" w:hAnsi="Times New Roman" w:cs="Times New Roman"/>
          <w:sz w:val="24"/>
          <w:szCs w:val="24"/>
        </w:rPr>
        <w:lastRenderedPageBreak/>
        <w:t xml:space="preserve">enhance metal accumulation, </w:t>
      </w:r>
      <w:r w:rsidR="00C63D02" w:rsidRPr="004571DA">
        <w:rPr>
          <w:rFonts w:ascii="Times New Roman" w:hAnsi="Times New Roman" w:cs="Times New Roman"/>
          <w:sz w:val="24"/>
          <w:szCs w:val="24"/>
        </w:rPr>
        <w:t>(</w:t>
      </w:r>
      <w:r w:rsidR="00663143" w:rsidRPr="004571DA">
        <w:rPr>
          <w:rFonts w:ascii="Times New Roman" w:hAnsi="Times New Roman" w:cs="Times New Roman"/>
          <w:sz w:val="24"/>
          <w:szCs w:val="24"/>
        </w:rPr>
        <w:t>Al-</w:t>
      </w:r>
      <w:proofErr w:type="spellStart"/>
      <w:r w:rsidR="00663143" w:rsidRPr="004571DA">
        <w:rPr>
          <w:rFonts w:ascii="Times New Roman" w:hAnsi="Times New Roman" w:cs="Times New Roman"/>
          <w:sz w:val="24"/>
          <w:szCs w:val="24"/>
        </w:rPr>
        <w:t>Lami</w:t>
      </w:r>
      <w:proofErr w:type="spellEnd"/>
      <w:r w:rsidR="00663143" w:rsidRPr="004571DA">
        <w:rPr>
          <w:rFonts w:ascii="Times New Roman" w:hAnsi="Times New Roman" w:cs="Times New Roman"/>
          <w:sz w:val="24"/>
          <w:szCs w:val="24"/>
        </w:rPr>
        <w:t xml:space="preserve"> </w:t>
      </w:r>
      <w:r w:rsidR="00663143" w:rsidRPr="004571DA">
        <w:rPr>
          <w:rFonts w:ascii="Times New Roman" w:hAnsi="Times New Roman" w:cs="Times New Roman"/>
          <w:i/>
          <w:sz w:val="24"/>
          <w:szCs w:val="24"/>
        </w:rPr>
        <w:t>et al.,</w:t>
      </w:r>
      <w:r w:rsidR="00663143" w:rsidRPr="004571DA">
        <w:rPr>
          <w:rFonts w:ascii="Times New Roman" w:hAnsi="Times New Roman" w:cs="Times New Roman"/>
          <w:sz w:val="24"/>
          <w:szCs w:val="24"/>
        </w:rPr>
        <w:t xml:space="preserve">2022). </w:t>
      </w:r>
      <w:r w:rsidR="0016685F" w:rsidRPr="004571DA">
        <w:rPr>
          <w:rFonts w:ascii="Times New Roman" w:hAnsi="Times New Roman" w:cs="Times New Roman"/>
          <w:sz w:val="24"/>
          <w:szCs w:val="24"/>
        </w:rPr>
        <w:t>By combining phytoremediation with organic amendments, it is possible to develop a more effective, sustainable approach for cleaning up heavy metal contamination in soils and water bodies.</w:t>
      </w:r>
    </w:p>
    <w:p w:rsidR="00AF357B" w:rsidRPr="004571DA" w:rsidRDefault="00AF357B"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Research Gap in Phytoremediation-</w:t>
      </w:r>
    </w:p>
    <w:p w:rsidR="00AF357B" w:rsidRPr="004571DA" w:rsidRDefault="00AF357B" w:rsidP="00F62F62">
      <w:pPr>
        <w:spacing w:after="0"/>
        <w:jc w:val="both"/>
        <w:rPr>
          <w:rFonts w:ascii="Times New Roman" w:hAnsi="Times New Roman" w:cs="Times New Roman"/>
          <w:sz w:val="24"/>
          <w:szCs w:val="24"/>
        </w:rPr>
      </w:pPr>
      <w:r w:rsidRPr="004571DA">
        <w:rPr>
          <w:rFonts w:ascii="Times New Roman" w:hAnsi="Times New Roman" w:cs="Times New Roman"/>
          <w:sz w:val="24"/>
          <w:szCs w:val="24"/>
        </w:rPr>
        <w:t>Phytoremediation, the use of plants to remove, degrade, or stabilize pollutants from the environment, presents significant promise but still faces several research gaps that need addressing. One area is the selection and genetic improvement of plants, as there is limited understanding of which species are most effective for specific contaminants, and how to genetically enhance their ability to tolerate and uptake pollutants. Additionally, more research is needed to uncover the molecular mechanisms involved in the uptake, translocation, and detoxification of pollutants, which would allow for the development of plants specifically engineered for better remediation. Another gap lies in the understanding of plant-microbe interactions, as these relationships can potentially boost the efficiency of pollutant degradation or enhance nutrient cycling. Environmental factors, such as soil composition, temperature, and pH, also significantly influence phytoremediation outcomes, yet their specific impacts are not fully understood and need further investigation. Phytoremediation in complex, contaminated environments like industrial or mining sites has not been sufficiently explored, despite its potential for addressing more difficult pollution scenarios. Long-term effectiveness remains a concern, with little knowledge of how sustainable and stable phytoremediation systems are over time, especially in preventing recontamination. Furthermore, scaling phytoremediation to a large-scale, cost-effective approach is challenging, and research is needed to develop models for economic feasibility. The risks of bioaccumulation in plants, particularly in food chains, and the potential for toxicity need thorough investigation to ensure the safety of this method. Finally, integrating phytoremediation with other remediation techniques, such as bioremediation or chemical treatments, has not been sufficiently studied but may offer synergistic benefits for more complex contamination challenges. Addressing these gaps would enhance the viability, safety, and efficiency of phytoremediation as a sustainable solution for environmental cleanup.</w:t>
      </w:r>
    </w:p>
    <w:p w:rsidR="00A20F1A" w:rsidRPr="004571DA" w:rsidRDefault="006D0666" w:rsidP="00F62F62">
      <w:pPr>
        <w:spacing w:after="0"/>
        <w:jc w:val="both"/>
        <w:rPr>
          <w:rFonts w:ascii="Times New Roman" w:hAnsi="Times New Roman" w:cs="Times New Roman"/>
          <w:b/>
          <w:sz w:val="24"/>
          <w:szCs w:val="24"/>
        </w:rPr>
      </w:pPr>
      <w:r w:rsidRPr="004571DA">
        <w:rPr>
          <w:rFonts w:ascii="Times New Roman" w:hAnsi="Times New Roman" w:cs="Times New Roman"/>
          <w:b/>
          <w:sz w:val="24"/>
          <w:szCs w:val="24"/>
        </w:rPr>
        <w:t>Conclusion</w:t>
      </w:r>
    </w:p>
    <w:p w:rsidR="00A20F1A" w:rsidRPr="00E325A4" w:rsidRDefault="00A20F1A" w:rsidP="00F62F62">
      <w:pPr>
        <w:spacing w:after="0"/>
        <w:jc w:val="both"/>
        <w:rPr>
          <w:rFonts w:ascii="Times New Roman" w:hAnsi="Times New Roman" w:cs="Times New Roman"/>
          <w:sz w:val="24"/>
          <w:szCs w:val="24"/>
        </w:rPr>
      </w:pPr>
      <w:r w:rsidRPr="00E325A4">
        <w:rPr>
          <w:rFonts w:ascii="Times New Roman" w:hAnsi="Times New Roman" w:cs="Times New Roman"/>
          <w:sz w:val="24"/>
          <w:szCs w:val="24"/>
        </w:rPr>
        <w:t>The review likely concludes that while the use of organic amendments in phytoremediation presents significant opportunities for improving contaminant removal, promoting soil health, and offering a more sustainable alternative to traditional remediation methods, it also faces challenges related to efficiency, time requirements, and environmental factors. More research is needed to optimize the use of organic amendments, understand their interactions with contaminants and plant systems, and develop strategies for overcoming the limitations. Additionally, integrating phytoremediation with other remediation technologies may enhance overall success.</w:t>
      </w:r>
    </w:p>
    <w:p w:rsidR="00B222B1" w:rsidRPr="00581360" w:rsidRDefault="00B222B1" w:rsidP="00B222B1">
      <w:pPr>
        <w:rPr>
          <w:rFonts w:ascii="Times New Roman" w:eastAsia="Calibri" w:hAnsi="Times New Roman" w:cs="Times New Roman"/>
          <w:b/>
          <w:sz w:val="24"/>
          <w:szCs w:val="24"/>
          <w:lang w:val="en-US"/>
        </w:rPr>
      </w:pPr>
      <w:r w:rsidRPr="00581360">
        <w:rPr>
          <w:rFonts w:ascii="Times New Roman" w:eastAsia="Calibri" w:hAnsi="Times New Roman" w:cs="Times New Roman"/>
          <w:b/>
          <w:sz w:val="24"/>
          <w:szCs w:val="24"/>
          <w:lang w:val="en-US"/>
        </w:rPr>
        <w:t>Disclaimer (Artificial intelligence)</w:t>
      </w:r>
    </w:p>
    <w:p w:rsidR="00B222B1" w:rsidRPr="00E325A4" w:rsidRDefault="00B222B1" w:rsidP="00384EFE">
      <w:pPr>
        <w:jc w:val="both"/>
        <w:rPr>
          <w:rFonts w:ascii="Times New Roman" w:hAnsi="Times New Roman" w:cs="Times New Roman"/>
          <w:sz w:val="24"/>
          <w:szCs w:val="24"/>
        </w:rPr>
      </w:pPr>
      <w:r w:rsidRPr="00E325A4">
        <w:rPr>
          <w:rFonts w:ascii="Times New Roman" w:hAnsi="Times New Roman" w:cs="Times New Roman"/>
          <w:sz w:val="24"/>
          <w:szCs w:val="24"/>
        </w:rPr>
        <w:t xml:space="preserve">The author(s) declare that no generative AI technologies, including Large Language Models (e.g., </w:t>
      </w:r>
      <w:proofErr w:type="spellStart"/>
      <w:r w:rsidRPr="00E325A4">
        <w:rPr>
          <w:rFonts w:ascii="Times New Roman" w:hAnsi="Times New Roman" w:cs="Times New Roman"/>
          <w:sz w:val="24"/>
          <w:szCs w:val="24"/>
        </w:rPr>
        <w:t>ChatGPT</w:t>
      </w:r>
      <w:proofErr w:type="spellEnd"/>
      <w:r w:rsidRPr="00E325A4">
        <w:rPr>
          <w:rFonts w:ascii="Times New Roman" w:hAnsi="Times New Roman" w:cs="Times New Roman"/>
          <w:sz w:val="24"/>
          <w:szCs w:val="24"/>
        </w:rPr>
        <w:t>, COPILOT) or text-to-image generators, were used in the writing or editing of this manuscript.</w:t>
      </w:r>
    </w:p>
    <w:p w:rsidR="00581360" w:rsidRPr="00581360" w:rsidRDefault="00581360" w:rsidP="00581360">
      <w:pPr>
        <w:spacing w:after="0"/>
        <w:jc w:val="both"/>
        <w:rPr>
          <w:rFonts w:ascii="Times New Roman" w:hAnsi="Times New Roman" w:cs="Times New Roman"/>
          <w:b/>
          <w:sz w:val="24"/>
          <w:szCs w:val="24"/>
        </w:rPr>
      </w:pPr>
      <w:proofErr w:type="spellStart"/>
      <w:r w:rsidRPr="00581360">
        <w:rPr>
          <w:rFonts w:ascii="Times New Roman" w:hAnsi="Times New Roman" w:cs="Times New Roman"/>
          <w:b/>
          <w:sz w:val="24"/>
          <w:szCs w:val="24"/>
        </w:rPr>
        <w:t>Authors’s</w:t>
      </w:r>
      <w:proofErr w:type="spellEnd"/>
      <w:r w:rsidRPr="00581360">
        <w:rPr>
          <w:rFonts w:ascii="Times New Roman" w:hAnsi="Times New Roman" w:cs="Times New Roman"/>
          <w:b/>
          <w:sz w:val="24"/>
          <w:szCs w:val="24"/>
        </w:rPr>
        <w:t xml:space="preserve"> contributions </w:t>
      </w:r>
    </w:p>
    <w:p w:rsidR="004D25AE" w:rsidRDefault="00581360" w:rsidP="00581360">
      <w:pPr>
        <w:spacing w:after="0"/>
        <w:jc w:val="both"/>
        <w:rPr>
          <w:rFonts w:ascii="Times New Roman" w:hAnsi="Times New Roman" w:cs="Times New Roman"/>
          <w:sz w:val="24"/>
          <w:szCs w:val="24"/>
        </w:rPr>
      </w:pPr>
      <w:r w:rsidRPr="00581360">
        <w:rPr>
          <w:rFonts w:ascii="Times New Roman" w:hAnsi="Times New Roman" w:cs="Times New Roman"/>
          <w:sz w:val="24"/>
          <w:szCs w:val="24"/>
        </w:rPr>
        <w:t>This work was carried out in collaboration among all authors. All authors read and approved the final manuscript.</w:t>
      </w:r>
    </w:p>
    <w:p w:rsidR="00581360" w:rsidRPr="004571DA" w:rsidRDefault="00581360" w:rsidP="00581360">
      <w:pPr>
        <w:spacing w:after="0"/>
        <w:jc w:val="both"/>
        <w:rPr>
          <w:rFonts w:ascii="Times New Roman" w:hAnsi="Times New Roman" w:cs="Times New Roman"/>
          <w:sz w:val="24"/>
          <w:szCs w:val="24"/>
        </w:rPr>
      </w:pPr>
    </w:p>
    <w:p w:rsidR="00282061" w:rsidRPr="004571DA" w:rsidRDefault="00282061" w:rsidP="00282061">
      <w:pPr>
        <w:pStyle w:val="NormalWeb"/>
        <w:spacing w:before="0" w:beforeAutospacing="0" w:after="0" w:afterAutospacing="0"/>
        <w:jc w:val="both"/>
        <w:rPr>
          <w:b/>
        </w:rPr>
      </w:pPr>
      <w:r w:rsidRPr="004571DA">
        <w:rPr>
          <w:b/>
        </w:rPr>
        <w:t>REFERENCES</w:t>
      </w:r>
    </w:p>
    <w:p w:rsidR="00282061" w:rsidRPr="004571DA" w:rsidRDefault="00282061" w:rsidP="00282061">
      <w:pPr>
        <w:pStyle w:val="NormalWeb"/>
        <w:numPr>
          <w:ilvl w:val="0"/>
          <w:numId w:val="21"/>
        </w:numPr>
        <w:spacing w:before="0" w:beforeAutospacing="0" w:after="0" w:afterAutospacing="0"/>
        <w:jc w:val="both"/>
      </w:pPr>
      <w:r w:rsidRPr="004571DA">
        <w:t xml:space="preserve">Abbas, T., Rizwan, M., Ali, S., </w:t>
      </w:r>
      <w:proofErr w:type="spellStart"/>
      <w:r w:rsidRPr="004571DA">
        <w:t>Adrees</w:t>
      </w:r>
      <w:proofErr w:type="spellEnd"/>
      <w:r w:rsidRPr="004571DA">
        <w:t>, M., Zi</w:t>
      </w:r>
      <w:r w:rsidR="00E67104" w:rsidRPr="004571DA">
        <w:t>a-</w:t>
      </w:r>
      <w:proofErr w:type="spellStart"/>
      <w:r w:rsidR="00E67104" w:rsidRPr="004571DA">
        <w:t>ur</w:t>
      </w:r>
      <w:proofErr w:type="spellEnd"/>
      <w:r w:rsidR="00E67104" w:rsidRPr="004571DA">
        <w:t xml:space="preserve">-Rehman, M., Qayyum, M. </w:t>
      </w:r>
      <w:proofErr w:type="gramStart"/>
      <w:r w:rsidR="00E67104" w:rsidRPr="004571DA">
        <w:t>F.</w:t>
      </w:r>
      <w:r w:rsidRPr="004571DA">
        <w:t>(</w:t>
      </w:r>
      <w:proofErr w:type="gramEnd"/>
      <w:r w:rsidRPr="004571DA">
        <w:t>2018). Effect of biochar on alleviation of cadmium toxicity in wheat (</w:t>
      </w:r>
      <w:r w:rsidRPr="004571DA">
        <w:rPr>
          <w:i/>
        </w:rPr>
        <w:t xml:space="preserve">Triticum </w:t>
      </w:r>
      <w:proofErr w:type="spellStart"/>
      <w:r w:rsidRPr="004571DA">
        <w:rPr>
          <w:i/>
        </w:rPr>
        <w:t>aestivum</w:t>
      </w:r>
      <w:proofErr w:type="spellEnd"/>
      <w:r w:rsidRPr="004571DA">
        <w:t xml:space="preserve"> L.) grown on Cd-contaminated saline soil. </w:t>
      </w:r>
      <w:r w:rsidRPr="004571DA">
        <w:rPr>
          <w:rStyle w:val="Emphasis"/>
        </w:rPr>
        <w:t>Environmental Science and Pollution Research, 25</w:t>
      </w:r>
      <w:r w:rsidRPr="004571DA">
        <w:t xml:space="preserve">, 25668–25680. </w:t>
      </w:r>
      <w:hyperlink r:id="rId9" w:tgtFrame="_new" w:history="1">
        <w:r w:rsidRPr="004571DA">
          <w:rPr>
            <w:rStyle w:val="Hyperlink"/>
            <w:color w:val="auto"/>
          </w:rPr>
          <w:t>https://doi.org/10.1007/s11356-017-8987-4</w:t>
        </w:r>
      </w:hyperlink>
    </w:p>
    <w:p w:rsidR="00282061" w:rsidRPr="004571DA" w:rsidRDefault="00282061" w:rsidP="00282061">
      <w:pPr>
        <w:pStyle w:val="NormalWeb"/>
        <w:numPr>
          <w:ilvl w:val="0"/>
          <w:numId w:val="21"/>
        </w:numPr>
        <w:spacing w:before="0" w:beforeAutospacing="0" w:after="0" w:afterAutospacing="0"/>
        <w:jc w:val="both"/>
      </w:pPr>
      <w:r w:rsidRPr="004571DA">
        <w:t>Agnihotri, R., Sh</w:t>
      </w:r>
      <w:r w:rsidR="00E67104" w:rsidRPr="004571DA">
        <w:t>arma, M. P., Prakash, A.</w:t>
      </w:r>
      <w:r w:rsidRPr="004571DA">
        <w:t xml:space="preserve"> (2022). Glycoproteins of arbuscular mycorrhiza for soil carbon sequestration: Review of mechanisms and controls. </w:t>
      </w:r>
      <w:r w:rsidRPr="004571DA">
        <w:rPr>
          <w:rStyle w:val="Emphasis"/>
        </w:rPr>
        <w:t>Science of the Total Environment, 806</w:t>
      </w:r>
      <w:r w:rsidRPr="004571DA">
        <w:t xml:space="preserve">, 150571. </w:t>
      </w:r>
      <w:hyperlink r:id="rId10" w:tgtFrame="_new" w:history="1">
        <w:r w:rsidRPr="004571DA">
          <w:rPr>
            <w:rStyle w:val="Hyperlink"/>
            <w:color w:val="auto"/>
          </w:rPr>
          <w:t>https://doi.org/10.1016/j.scitotenv.2021.150571</w:t>
        </w:r>
      </w:hyperlink>
    </w:p>
    <w:p w:rsidR="00282061" w:rsidRPr="004571DA" w:rsidRDefault="00282061" w:rsidP="00282061">
      <w:pPr>
        <w:pStyle w:val="NormalWeb"/>
        <w:numPr>
          <w:ilvl w:val="0"/>
          <w:numId w:val="21"/>
        </w:numPr>
        <w:spacing w:before="0" w:beforeAutospacing="0" w:after="0" w:afterAutospacing="0"/>
        <w:jc w:val="both"/>
      </w:pPr>
      <w:r w:rsidRPr="004571DA">
        <w:t>Ahmad</w:t>
      </w:r>
      <w:r w:rsidR="00E67104" w:rsidRPr="004571DA">
        <w:t>, M., Lee, S. S., Lim, J. E.</w:t>
      </w:r>
      <w:r w:rsidRPr="004571DA">
        <w:t xml:space="preserve"> (2014). Speciation and </w:t>
      </w:r>
      <w:proofErr w:type="spellStart"/>
      <w:r w:rsidRPr="004571DA">
        <w:t>phytoavailability</w:t>
      </w:r>
      <w:proofErr w:type="spellEnd"/>
      <w:r w:rsidRPr="004571DA">
        <w:t xml:space="preserve"> of lead and antimony in a small arms range soil amended with mussel shell, cow bone and biochar: EXAFS spectroscopy and chemical extractions. </w:t>
      </w:r>
      <w:r w:rsidRPr="004571DA">
        <w:rPr>
          <w:rStyle w:val="Emphasis"/>
        </w:rPr>
        <w:t>Chemosphere, 95</w:t>
      </w:r>
      <w:r w:rsidRPr="004571DA">
        <w:t xml:space="preserve">, 433–441. </w:t>
      </w:r>
      <w:hyperlink r:id="rId11" w:tgtFrame="_new" w:history="1">
        <w:r w:rsidRPr="004571DA">
          <w:rPr>
            <w:rStyle w:val="Hyperlink"/>
            <w:color w:val="auto"/>
          </w:rPr>
          <w:t>https://doi.org/10.1016/j.chemosphere.2013.09.077</w:t>
        </w:r>
      </w:hyperlink>
    </w:p>
    <w:p w:rsidR="00282061" w:rsidRPr="004571DA" w:rsidRDefault="00282061" w:rsidP="00282061">
      <w:pPr>
        <w:pStyle w:val="NormalWeb"/>
        <w:numPr>
          <w:ilvl w:val="0"/>
          <w:numId w:val="21"/>
        </w:numPr>
        <w:spacing w:before="0" w:beforeAutospacing="0" w:after="0" w:afterAutospacing="0"/>
        <w:jc w:val="both"/>
      </w:pPr>
      <w:r w:rsidRPr="004571DA">
        <w:t>Ahmed, B., Ameen, F., Rizvi, A., Ali, K</w:t>
      </w:r>
      <w:r w:rsidR="00E67104" w:rsidRPr="004571DA">
        <w:t xml:space="preserve">., </w:t>
      </w:r>
      <w:proofErr w:type="spellStart"/>
      <w:r w:rsidR="00E67104" w:rsidRPr="004571DA">
        <w:t>Sonbol</w:t>
      </w:r>
      <w:proofErr w:type="spellEnd"/>
      <w:r w:rsidR="00E67104" w:rsidRPr="004571DA">
        <w:t>, H., Zaidi, A.</w:t>
      </w:r>
      <w:r w:rsidRPr="004571DA">
        <w:t xml:space="preserve"> (2020). Destruction of cell topography, morphology, membrane, inhibition of respiration, biofilm formation, and bioactive molecule production by nanoparticles of Ag, </w:t>
      </w:r>
      <w:proofErr w:type="spellStart"/>
      <w:r w:rsidRPr="004571DA">
        <w:t>ZnO</w:t>
      </w:r>
      <w:proofErr w:type="spellEnd"/>
      <w:r w:rsidRPr="004571DA">
        <w:t xml:space="preserve">, </w:t>
      </w:r>
      <w:proofErr w:type="spellStart"/>
      <w:r w:rsidRPr="004571DA">
        <w:t>CuO</w:t>
      </w:r>
      <w:proofErr w:type="spellEnd"/>
      <w:r w:rsidRPr="004571DA">
        <w:t xml:space="preserve">, </w:t>
      </w:r>
      <w:proofErr w:type="spellStart"/>
      <w:r w:rsidRPr="004571DA">
        <w:t>TiO</w:t>
      </w:r>
      <w:proofErr w:type="spellEnd"/>
      <w:r w:rsidRPr="004571DA">
        <w:t xml:space="preserve">₂, and </w:t>
      </w:r>
      <w:proofErr w:type="spellStart"/>
      <w:r w:rsidRPr="004571DA">
        <w:t>Al₂O</w:t>
      </w:r>
      <w:proofErr w:type="spellEnd"/>
      <w:r w:rsidRPr="004571DA">
        <w:t xml:space="preserve">₃ toward beneficial soil bacteria. </w:t>
      </w:r>
      <w:r w:rsidRPr="004571DA">
        <w:rPr>
          <w:rStyle w:val="Emphasis"/>
        </w:rPr>
        <w:t>ACS Omega, 5</w:t>
      </w:r>
      <w:r w:rsidRPr="004571DA">
        <w:t xml:space="preserve">, 7861–7876. </w:t>
      </w:r>
      <w:hyperlink r:id="rId12" w:tgtFrame="_new" w:history="1">
        <w:r w:rsidRPr="004571DA">
          <w:rPr>
            <w:rStyle w:val="Hyperlink"/>
            <w:color w:val="auto"/>
          </w:rPr>
          <w:t>https://doi.org/10.1021/acsomega.9b04084</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Ajien</w:t>
      </w:r>
      <w:proofErr w:type="spellEnd"/>
      <w:r w:rsidRPr="004571DA">
        <w:t xml:space="preserve">, A., Idris, J., Md </w:t>
      </w:r>
      <w:proofErr w:type="spellStart"/>
      <w:r w:rsidRPr="004571DA">
        <w:t>Sofwan</w:t>
      </w:r>
      <w:proofErr w:type="spellEnd"/>
      <w:r w:rsidRPr="004571DA">
        <w:t xml:space="preserve">, N., </w:t>
      </w:r>
      <w:proofErr w:type="spellStart"/>
      <w:r w:rsidRPr="004571DA">
        <w:t>Husen</w:t>
      </w:r>
      <w:proofErr w:type="spellEnd"/>
      <w:r w:rsidRPr="004571DA">
        <w:t xml:space="preserve">, R., &amp; </w:t>
      </w:r>
      <w:proofErr w:type="spellStart"/>
      <w:r w:rsidRPr="004571DA">
        <w:t>Seli</w:t>
      </w:r>
      <w:proofErr w:type="spellEnd"/>
      <w:r w:rsidRPr="004571DA">
        <w:t xml:space="preserve">, H. (2023). Coconut shell and husk biochar: A review of production and activation technology, economic, financial aspect and application. </w:t>
      </w:r>
      <w:r w:rsidRPr="004571DA">
        <w:rPr>
          <w:rStyle w:val="Emphasis"/>
        </w:rPr>
        <w:t>Waste Management &amp; Research, 41</w:t>
      </w:r>
      <w:r w:rsidRPr="004571DA">
        <w:t xml:space="preserve">, 37–51. </w:t>
      </w:r>
      <w:hyperlink r:id="rId13" w:tgtFrame="_new" w:history="1">
        <w:r w:rsidRPr="004571DA">
          <w:rPr>
            <w:rStyle w:val="Hyperlink"/>
            <w:color w:val="auto"/>
          </w:rPr>
          <w:t>https://doi.org/10.1177/0734242X221127167</w:t>
        </w:r>
      </w:hyperlink>
    </w:p>
    <w:p w:rsidR="00282061" w:rsidRPr="004571DA" w:rsidRDefault="00282061" w:rsidP="00282061">
      <w:pPr>
        <w:pStyle w:val="NormalWeb"/>
        <w:numPr>
          <w:ilvl w:val="0"/>
          <w:numId w:val="21"/>
        </w:numPr>
        <w:spacing w:before="0" w:beforeAutospacing="0" w:after="0" w:afterAutospacing="0"/>
        <w:jc w:val="both"/>
      </w:pPr>
      <w:r w:rsidRPr="004571DA">
        <w:t>Ali,</w:t>
      </w:r>
      <w:r w:rsidR="00E67104" w:rsidRPr="004571DA">
        <w:t xml:space="preserve"> A., Guo, D., Zhang, Y.</w:t>
      </w:r>
      <w:r w:rsidRPr="004571DA">
        <w:t xml:space="preserve"> (2017). Using bamboo biochar with compost for the stabilization and phytotoxicity reduction of heavy metals in mine-contaminated soils of China. </w:t>
      </w:r>
      <w:r w:rsidRPr="004571DA">
        <w:rPr>
          <w:rStyle w:val="Emphasis"/>
        </w:rPr>
        <w:t>Scientific Reports, 7</w:t>
      </w:r>
      <w:r w:rsidRPr="004571DA">
        <w:t xml:space="preserve">, 2690. </w:t>
      </w:r>
      <w:hyperlink r:id="rId14" w:tgtFrame="_new" w:history="1">
        <w:r w:rsidRPr="004571DA">
          <w:rPr>
            <w:rStyle w:val="Hyperlink"/>
            <w:color w:val="auto"/>
          </w:rPr>
          <w:t>https://doi.org/10.1038/s41598-017-03045-9</w:t>
        </w:r>
      </w:hyperlink>
    </w:p>
    <w:p w:rsidR="00282061" w:rsidRPr="004571DA" w:rsidRDefault="00282061" w:rsidP="00282061">
      <w:pPr>
        <w:pStyle w:val="NormalWeb"/>
        <w:numPr>
          <w:ilvl w:val="0"/>
          <w:numId w:val="21"/>
        </w:numPr>
        <w:spacing w:before="0" w:beforeAutospacing="0" w:after="0" w:afterAutospacing="0"/>
        <w:jc w:val="both"/>
      </w:pPr>
      <w:r w:rsidRPr="004571DA">
        <w:t>Ali, M. H.,</w:t>
      </w:r>
      <w:r w:rsidR="00E67104" w:rsidRPr="004571DA">
        <w:t xml:space="preserve"> Khan, M. I., Bashir, S.</w:t>
      </w:r>
      <w:r w:rsidRPr="004571DA">
        <w:t xml:space="preserve"> (2021). Biochar and Bacillus sp. MN54 assisted phytoremediation of diesel and plant growth promotion of maize in hydrocarbons contaminated soil. </w:t>
      </w:r>
      <w:r w:rsidRPr="004571DA">
        <w:rPr>
          <w:rStyle w:val="Emphasis"/>
        </w:rPr>
        <w:t>Agronomy, 11</w:t>
      </w:r>
      <w:r w:rsidRPr="004571DA">
        <w:t xml:space="preserve">(9), 1795. </w:t>
      </w:r>
      <w:hyperlink r:id="rId15" w:tgtFrame="_new" w:history="1">
        <w:r w:rsidRPr="004571DA">
          <w:rPr>
            <w:rStyle w:val="Hyperlink"/>
            <w:color w:val="auto"/>
          </w:rPr>
          <w:t>https://doi.org/10.3390/agronomy11091795</w:t>
        </w:r>
      </w:hyperlink>
    </w:p>
    <w:p w:rsidR="00282061" w:rsidRPr="004571DA" w:rsidRDefault="00282061" w:rsidP="00282061">
      <w:pPr>
        <w:pStyle w:val="NormalWeb"/>
        <w:numPr>
          <w:ilvl w:val="0"/>
          <w:numId w:val="21"/>
        </w:numPr>
        <w:spacing w:before="0" w:beforeAutospacing="0" w:after="0" w:afterAutospacing="0"/>
        <w:jc w:val="both"/>
      </w:pPr>
      <w:r w:rsidRPr="004571DA">
        <w:t>Ali, Q., Ayaz, M., Yu, C., Wang, Y., Gu, Q., Wu, H</w:t>
      </w:r>
      <w:r w:rsidR="00E67104" w:rsidRPr="004571DA">
        <w:t>.</w:t>
      </w:r>
      <w:r w:rsidRPr="004571DA">
        <w:t xml:space="preserve"> (2022). Cadmium tolerant microbial strains possess different mechanisms for cadmium biosorption and immobilization in rice seedlings. </w:t>
      </w:r>
      <w:r w:rsidRPr="004571DA">
        <w:rPr>
          <w:rStyle w:val="Emphasis"/>
        </w:rPr>
        <w:t>Chemosphere, 303</w:t>
      </w:r>
      <w:r w:rsidRPr="004571DA">
        <w:t xml:space="preserve">, 135206. </w:t>
      </w:r>
      <w:hyperlink r:id="rId16" w:tgtFrame="_new" w:history="1">
        <w:r w:rsidRPr="004571DA">
          <w:rPr>
            <w:rStyle w:val="Hyperlink"/>
            <w:color w:val="auto"/>
          </w:rPr>
          <w:t>https://doi.org/10.1016/j.chemosphere.2022.135206</w:t>
        </w:r>
      </w:hyperlink>
    </w:p>
    <w:p w:rsidR="00282061" w:rsidRPr="004571DA" w:rsidRDefault="00282061" w:rsidP="00282061">
      <w:pPr>
        <w:pStyle w:val="NormalWeb"/>
        <w:numPr>
          <w:ilvl w:val="0"/>
          <w:numId w:val="21"/>
        </w:numPr>
        <w:spacing w:before="0" w:beforeAutospacing="0" w:after="0" w:afterAutospacing="0"/>
        <w:jc w:val="both"/>
      </w:pPr>
      <w:r w:rsidRPr="004571DA">
        <w:t>Al-</w:t>
      </w:r>
      <w:proofErr w:type="spellStart"/>
      <w:r w:rsidRPr="004571DA">
        <w:t>Lami</w:t>
      </w:r>
      <w:proofErr w:type="spellEnd"/>
      <w:r w:rsidRPr="004571DA">
        <w:t xml:space="preserve">, M. K., </w:t>
      </w:r>
      <w:proofErr w:type="spellStart"/>
      <w:r w:rsidRPr="004571DA">
        <w:t>Oustriere</w:t>
      </w:r>
      <w:proofErr w:type="spellEnd"/>
      <w:r w:rsidRPr="004571DA">
        <w:t xml:space="preserve">, N., Gonzales, E., &amp; </w:t>
      </w:r>
      <w:proofErr w:type="spellStart"/>
      <w:r w:rsidRPr="004571DA">
        <w:t>Burken</w:t>
      </w:r>
      <w:proofErr w:type="spellEnd"/>
      <w:r w:rsidRPr="004571DA">
        <w:t xml:space="preserve">, J. G. (2022). </w:t>
      </w:r>
      <w:proofErr w:type="spellStart"/>
      <w:r w:rsidRPr="004571DA">
        <w:t>Phytomanagement</w:t>
      </w:r>
      <w:proofErr w:type="spellEnd"/>
      <w:r w:rsidRPr="004571DA">
        <w:t xml:space="preserve"> of Pb/Zn/Cu tailings using biosolids-biochar or -humus combinations: Enhancement of bioenergy crop production, substrate functionality, and ecosystem services. </w:t>
      </w:r>
      <w:r w:rsidRPr="004571DA">
        <w:rPr>
          <w:rStyle w:val="Emphasis"/>
        </w:rPr>
        <w:t>Science of the Total Environment, 836</w:t>
      </w:r>
      <w:r w:rsidRPr="004571DA">
        <w:t xml:space="preserve">, 155676. </w:t>
      </w:r>
      <w:hyperlink r:id="rId17" w:tgtFrame="_new" w:history="1">
        <w:r w:rsidRPr="004571DA">
          <w:rPr>
            <w:rStyle w:val="Hyperlink"/>
            <w:color w:val="auto"/>
          </w:rPr>
          <w:t>https://doi.org/10.1016/j.scitotenv.2022.155676</w:t>
        </w:r>
      </w:hyperlink>
    </w:p>
    <w:p w:rsidR="00282061" w:rsidRPr="004571DA" w:rsidRDefault="00282061" w:rsidP="00282061">
      <w:pPr>
        <w:pStyle w:val="NormalWeb"/>
        <w:numPr>
          <w:ilvl w:val="0"/>
          <w:numId w:val="21"/>
        </w:numPr>
        <w:spacing w:before="0" w:beforeAutospacing="0" w:after="0" w:afterAutospacing="0"/>
        <w:jc w:val="both"/>
      </w:pPr>
      <w:r w:rsidRPr="004571DA">
        <w:t xml:space="preserve">Alvarenga, P., Gonçalves, </w:t>
      </w:r>
      <w:r w:rsidR="00E67104" w:rsidRPr="004571DA">
        <w:t xml:space="preserve">A. P., Fernandes, R. </w:t>
      </w:r>
      <w:proofErr w:type="gramStart"/>
      <w:r w:rsidR="00E67104" w:rsidRPr="004571DA">
        <w:t>M.</w:t>
      </w:r>
      <w:r w:rsidRPr="004571DA">
        <w:t>(</w:t>
      </w:r>
      <w:proofErr w:type="gramEnd"/>
      <w:r w:rsidRPr="004571DA">
        <w:t xml:space="preserve">2009). Organic residues as immobilizing agents in aided </w:t>
      </w:r>
      <w:proofErr w:type="spellStart"/>
      <w:r w:rsidRPr="004571DA">
        <w:t>phytostabilization</w:t>
      </w:r>
      <w:proofErr w:type="spellEnd"/>
      <w:r w:rsidRPr="004571DA">
        <w:t xml:space="preserve">: (I) Effects on soil chemical characteristics. </w:t>
      </w:r>
      <w:r w:rsidRPr="004571DA">
        <w:rPr>
          <w:rStyle w:val="Emphasis"/>
        </w:rPr>
        <w:t>Chemosphere, 74</w:t>
      </w:r>
      <w:r w:rsidRPr="004571DA">
        <w:t xml:space="preserve">(10), 1292–1300. </w:t>
      </w:r>
      <w:hyperlink r:id="rId18" w:tgtFrame="_new" w:history="1">
        <w:r w:rsidRPr="004571DA">
          <w:rPr>
            <w:rStyle w:val="Hyperlink"/>
            <w:color w:val="auto"/>
          </w:rPr>
          <w:t>https://doi.org/10.1016/j.chemosphere.2008.11.063</w:t>
        </w:r>
      </w:hyperlink>
    </w:p>
    <w:p w:rsidR="00282061" w:rsidRPr="004571DA" w:rsidRDefault="00282061" w:rsidP="00282061">
      <w:pPr>
        <w:pStyle w:val="NormalWeb"/>
        <w:numPr>
          <w:ilvl w:val="0"/>
          <w:numId w:val="21"/>
        </w:numPr>
        <w:spacing w:before="0" w:beforeAutospacing="0" w:after="0" w:afterAutospacing="0"/>
        <w:jc w:val="both"/>
      </w:pPr>
      <w:r w:rsidRPr="004571DA">
        <w:t>Alves, A. R</w:t>
      </w:r>
      <w:r w:rsidR="00E67104" w:rsidRPr="004571DA">
        <w:t>. A., Yin, Q., Rui, S. O</w:t>
      </w:r>
      <w:r w:rsidRPr="004571DA">
        <w:t xml:space="preserve">. (2022). Plant growth-promoting bacteria in phytoremediation of metal-polluted soils: Current knowledge and future directions. </w:t>
      </w:r>
      <w:r w:rsidRPr="004571DA">
        <w:rPr>
          <w:rStyle w:val="Emphasis"/>
        </w:rPr>
        <w:t>Science of the Total Environment, 838</w:t>
      </w:r>
      <w:r w:rsidRPr="004571DA">
        <w:t xml:space="preserve">, 156435. </w:t>
      </w:r>
      <w:hyperlink r:id="rId19" w:tgtFrame="_new" w:history="1">
        <w:r w:rsidRPr="004571DA">
          <w:rPr>
            <w:rStyle w:val="Hyperlink"/>
            <w:color w:val="auto"/>
          </w:rPr>
          <w:t>https://doi.org/10.1016/j.scitotenv.2022.156435</w:t>
        </w:r>
      </w:hyperlink>
    </w:p>
    <w:p w:rsidR="00282061" w:rsidRPr="004571DA" w:rsidRDefault="00282061" w:rsidP="00282061">
      <w:pPr>
        <w:pStyle w:val="NormalWeb"/>
        <w:numPr>
          <w:ilvl w:val="0"/>
          <w:numId w:val="21"/>
        </w:numPr>
        <w:spacing w:before="0" w:beforeAutospacing="0" w:after="0" w:afterAutospacing="0"/>
        <w:jc w:val="both"/>
      </w:pPr>
      <w:r w:rsidRPr="004571DA">
        <w:t>Amjad, M., Iqbal, M. M., Abbas, G., Farooq, A. B. U., Naeem, M. A., &amp; Imran, M., et al. (2021). Assessment of cadmium and lead tolerance potential of quinoa (</w:t>
      </w:r>
      <w:r w:rsidRPr="004571DA">
        <w:rPr>
          <w:i/>
        </w:rPr>
        <w:t>Chenopodium quinoa</w:t>
      </w:r>
      <w:r w:rsidRPr="004571DA">
        <w:t xml:space="preserve"> </w:t>
      </w:r>
      <w:proofErr w:type="spellStart"/>
      <w:r w:rsidRPr="004571DA">
        <w:t>Willd</w:t>
      </w:r>
      <w:proofErr w:type="spellEnd"/>
      <w:r w:rsidRPr="004571DA">
        <w:t xml:space="preserve">.) and its implications for phytoremediation and human </w:t>
      </w:r>
      <w:r w:rsidRPr="004571DA">
        <w:lastRenderedPageBreak/>
        <w:t xml:space="preserve">health. </w:t>
      </w:r>
      <w:r w:rsidRPr="004571DA">
        <w:rPr>
          <w:rStyle w:val="Emphasis"/>
        </w:rPr>
        <w:t>Environmental Geochemistry and Health, 1–14.</w:t>
      </w:r>
      <w:r w:rsidRPr="004571DA">
        <w:t xml:space="preserve"> </w:t>
      </w:r>
      <w:hyperlink r:id="rId20" w:tgtFrame="_new" w:history="1">
        <w:r w:rsidRPr="004571DA">
          <w:rPr>
            <w:rStyle w:val="Hyperlink"/>
            <w:color w:val="auto"/>
          </w:rPr>
          <w:t>https://doi.org/10.1007/s10653-021-00826-0</w:t>
        </w:r>
      </w:hyperlink>
    </w:p>
    <w:p w:rsidR="00282061" w:rsidRPr="004571DA" w:rsidRDefault="00282061" w:rsidP="00282061">
      <w:pPr>
        <w:pStyle w:val="NormalWeb"/>
        <w:numPr>
          <w:ilvl w:val="0"/>
          <w:numId w:val="21"/>
        </w:numPr>
        <w:spacing w:before="0" w:beforeAutospacing="0" w:after="0" w:afterAutospacing="0"/>
        <w:jc w:val="both"/>
      </w:pPr>
      <w:r w:rsidRPr="004571DA">
        <w:t xml:space="preserve">Anand, S., Singh, A., &amp; Kumar, V. (2023). Recent advancements in cadmium–microbe interactive relations and their application for environmental remediation: A mechanistic overview. </w:t>
      </w:r>
      <w:r w:rsidRPr="004571DA">
        <w:rPr>
          <w:rStyle w:val="Emphasis"/>
        </w:rPr>
        <w:t>Environmental Science and Pollution Research, 1–30.</w:t>
      </w:r>
      <w:r w:rsidRPr="004571DA">
        <w:t xml:space="preserve"> </w:t>
      </w:r>
      <w:hyperlink r:id="rId21" w:tgtFrame="_new" w:history="1">
        <w:r w:rsidRPr="004571DA">
          <w:rPr>
            <w:rStyle w:val="Hyperlink"/>
            <w:color w:val="auto"/>
          </w:rPr>
          <w:t>https://doi.org/10.1007/s11356-022-25065-3</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Anerao</w:t>
      </w:r>
      <w:proofErr w:type="spellEnd"/>
      <w:r w:rsidRPr="004571DA">
        <w:t xml:space="preserve">, P., </w:t>
      </w:r>
      <w:proofErr w:type="spellStart"/>
      <w:r w:rsidRPr="004571DA">
        <w:t>Kaware</w:t>
      </w:r>
      <w:proofErr w:type="spellEnd"/>
      <w:r w:rsidRPr="004571DA">
        <w:t xml:space="preserve">, R., &amp; </w:t>
      </w:r>
      <w:proofErr w:type="spellStart"/>
      <w:r w:rsidRPr="004571DA">
        <w:t>Khedikar</w:t>
      </w:r>
      <w:proofErr w:type="spellEnd"/>
      <w:r w:rsidRPr="004571DA">
        <w:t xml:space="preserve">, A. K. (2022). Phytoremediation of persistent organic pollutants: Concept, challenges and perspectives. In V. Kumar, M. P. Shah, &amp; S. K. Shahi (Eds.), </w:t>
      </w:r>
      <w:r w:rsidRPr="004571DA">
        <w:rPr>
          <w:rStyle w:val="Emphasis"/>
        </w:rPr>
        <w:t>Phytoremediation technology for the removal of heavy metals and other contaminants from soil and water</w:t>
      </w:r>
      <w:r w:rsidRPr="004571DA">
        <w:t xml:space="preserve"> (pp. 375–404). Elsevier. </w:t>
      </w:r>
      <w:hyperlink r:id="rId22" w:tgtFrame="_new" w:history="1">
        <w:r w:rsidRPr="004571DA">
          <w:rPr>
            <w:rStyle w:val="Hyperlink"/>
            <w:color w:val="auto"/>
          </w:rPr>
          <w:t>https://doi.org/10.1016/B978-0-323-85763-5.00018-0</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Asadollahi</w:t>
      </w:r>
      <w:proofErr w:type="spellEnd"/>
      <w:r w:rsidRPr="004571DA">
        <w:t xml:space="preserve">, A., Zamani, J., </w:t>
      </w:r>
      <w:proofErr w:type="spellStart"/>
      <w:r w:rsidRPr="004571DA">
        <w:t>Hajabbasi</w:t>
      </w:r>
      <w:proofErr w:type="spellEnd"/>
      <w:r w:rsidRPr="004571DA">
        <w:t xml:space="preserve">, M. A., &amp; </w:t>
      </w:r>
      <w:proofErr w:type="spellStart"/>
      <w:r w:rsidRPr="004571DA">
        <w:t>Schulin</w:t>
      </w:r>
      <w:proofErr w:type="spellEnd"/>
      <w:r w:rsidRPr="004571DA">
        <w:t>, R. (2016). Using maize (</w:t>
      </w:r>
      <w:proofErr w:type="spellStart"/>
      <w:r w:rsidRPr="004571DA">
        <w:rPr>
          <w:i/>
        </w:rPr>
        <w:t>Zea</w:t>
      </w:r>
      <w:proofErr w:type="spellEnd"/>
      <w:r w:rsidRPr="004571DA">
        <w:rPr>
          <w:i/>
        </w:rPr>
        <w:t xml:space="preserve"> mays</w:t>
      </w:r>
      <w:r w:rsidRPr="004571DA">
        <w:t xml:space="preserve"> L.) and sewage sludge to remediate a petroleum-contaminated calcareous soil. </w:t>
      </w:r>
      <w:r w:rsidRPr="004571DA">
        <w:rPr>
          <w:rStyle w:val="Emphasis"/>
        </w:rPr>
        <w:t>Soil and Sediment Contamination: An International Journal, 25</w:t>
      </w:r>
      <w:r w:rsidRPr="004571DA">
        <w:t xml:space="preserve">(1), 26–37. </w:t>
      </w:r>
      <w:hyperlink r:id="rId23" w:tgtFrame="_new" w:history="1">
        <w:r w:rsidRPr="004571DA">
          <w:rPr>
            <w:rStyle w:val="Hyperlink"/>
            <w:color w:val="auto"/>
          </w:rPr>
          <w:t>https://doi.org/10.1080/15320383.2016.1085835</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Asgher</w:t>
      </w:r>
      <w:proofErr w:type="spellEnd"/>
      <w:r w:rsidRPr="004571DA">
        <w:t xml:space="preserve">, M., Khan, M. I. R., Anjum, N. A., &amp; Khan, N. A. (2015). </w:t>
      </w:r>
      <w:proofErr w:type="spellStart"/>
      <w:r w:rsidRPr="004571DA">
        <w:t>Minimising</w:t>
      </w:r>
      <w:proofErr w:type="spellEnd"/>
      <w:r w:rsidRPr="004571DA">
        <w:t xml:space="preserve"> toxicity of cadmium in plants—Role of plant growth regulators. </w:t>
      </w:r>
      <w:proofErr w:type="spellStart"/>
      <w:r w:rsidRPr="004571DA">
        <w:rPr>
          <w:rStyle w:val="Emphasis"/>
        </w:rPr>
        <w:t>Protoplasma</w:t>
      </w:r>
      <w:proofErr w:type="spellEnd"/>
      <w:r w:rsidRPr="004571DA">
        <w:rPr>
          <w:rStyle w:val="Emphasis"/>
        </w:rPr>
        <w:t>, 252</w:t>
      </w:r>
      <w:r w:rsidRPr="004571DA">
        <w:t xml:space="preserve">, 399–413. </w:t>
      </w:r>
      <w:hyperlink r:id="rId24" w:tgtFrame="_new" w:history="1">
        <w:r w:rsidRPr="004571DA">
          <w:rPr>
            <w:rStyle w:val="Hyperlink"/>
            <w:color w:val="auto"/>
          </w:rPr>
          <w:t>https://doi.org/10.1007/s00709-014-0710-4</w:t>
        </w:r>
      </w:hyperlink>
    </w:p>
    <w:p w:rsidR="00282061" w:rsidRPr="004571DA" w:rsidRDefault="00282061" w:rsidP="00282061">
      <w:pPr>
        <w:pStyle w:val="NormalWeb"/>
        <w:numPr>
          <w:ilvl w:val="0"/>
          <w:numId w:val="21"/>
        </w:numPr>
        <w:spacing w:before="0" w:beforeAutospacing="0" w:after="0" w:afterAutospacing="0"/>
        <w:jc w:val="both"/>
      </w:pPr>
      <w:r w:rsidRPr="004571DA">
        <w:t>Ashraf, M., Shahzad, S. M., Abid, M., Meh</w:t>
      </w:r>
      <w:r w:rsidR="00E67104" w:rsidRPr="004571DA">
        <w:t xml:space="preserve">mood, K., Aziz, A., Sarwar, </w:t>
      </w:r>
      <w:proofErr w:type="gramStart"/>
      <w:r w:rsidR="00E67104" w:rsidRPr="004571DA">
        <w:t>A.</w:t>
      </w:r>
      <w:r w:rsidRPr="004571DA">
        <w:t>(</w:t>
      </w:r>
      <w:proofErr w:type="gramEnd"/>
      <w:r w:rsidRPr="004571DA">
        <w:t xml:space="preserve">2022). Ionic homeostasis and growth characteristics of tomato (Solanum </w:t>
      </w:r>
      <w:proofErr w:type="spellStart"/>
      <w:r w:rsidRPr="004571DA">
        <w:t>lycopersicum</w:t>
      </w:r>
      <w:proofErr w:type="spellEnd"/>
      <w:r w:rsidRPr="004571DA">
        <w:t xml:space="preserve"> L.) grown with municipal wastewater by supplying silicon, farmyard manure and plant growth-promoting rhizobacteria. </w:t>
      </w:r>
      <w:r w:rsidRPr="004571DA">
        <w:rPr>
          <w:rStyle w:val="Emphasis"/>
        </w:rPr>
        <w:t>Silicon, 1–13.</w:t>
      </w:r>
      <w:r w:rsidRPr="004571DA">
        <w:t xml:space="preserve"> </w:t>
      </w:r>
      <w:hyperlink r:id="rId25" w:tgtFrame="_new" w:history="1">
        <w:r w:rsidRPr="004571DA">
          <w:rPr>
            <w:rStyle w:val="Hyperlink"/>
            <w:color w:val="auto"/>
          </w:rPr>
          <w:t>https://doi.org/10.1007/s12633-022-01961-8</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Atakpa</w:t>
      </w:r>
      <w:proofErr w:type="spellEnd"/>
      <w:r w:rsidRPr="004571DA">
        <w:t>, E</w:t>
      </w:r>
      <w:r w:rsidR="00E67104" w:rsidRPr="004571DA">
        <w:t>. O., Zhou, H., Jiang, L</w:t>
      </w:r>
      <w:r w:rsidRPr="004571DA">
        <w:t xml:space="preserve">. (2022). Improved degradation of petroleum hydrocarbons by co-culture of fungi and biosurfactant producing bacteria. </w:t>
      </w:r>
      <w:r w:rsidRPr="004571DA">
        <w:rPr>
          <w:rStyle w:val="Emphasis"/>
        </w:rPr>
        <w:t>Chemosphere, 290</w:t>
      </w:r>
      <w:r w:rsidRPr="004571DA">
        <w:t xml:space="preserve">, 133337. </w:t>
      </w:r>
      <w:hyperlink r:id="rId26" w:tgtFrame="_new" w:history="1">
        <w:r w:rsidRPr="004571DA">
          <w:rPr>
            <w:rStyle w:val="Hyperlink"/>
            <w:color w:val="auto"/>
          </w:rPr>
          <w:t>https://doi.org/10.1016/j.chemosphere.2021.133337</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Ayub</w:t>
      </w:r>
      <w:proofErr w:type="spellEnd"/>
      <w:r w:rsidRPr="004571DA">
        <w:t xml:space="preserve">, A., </w:t>
      </w:r>
      <w:proofErr w:type="spellStart"/>
      <w:r w:rsidRPr="004571DA">
        <w:t>Shabaan</w:t>
      </w:r>
      <w:proofErr w:type="spellEnd"/>
      <w:r w:rsidRPr="004571DA">
        <w:t xml:space="preserve">, M., Malik, M., Asghar, H. N., Zulfiqar, U., Ejaz, M., </w:t>
      </w:r>
      <w:proofErr w:type="spellStart"/>
      <w:r w:rsidRPr="004571DA">
        <w:t>Alarjani</w:t>
      </w:r>
      <w:proofErr w:type="spellEnd"/>
      <w:r w:rsidRPr="004571DA">
        <w:t xml:space="preserve">, K. M., &amp; </w:t>
      </w:r>
      <w:proofErr w:type="spellStart"/>
      <w:r w:rsidRPr="004571DA">
        <w:t>Farraj</w:t>
      </w:r>
      <w:proofErr w:type="spellEnd"/>
      <w:r w:rsidRPr="004571DA">
        <w:t xml:space="preserve">, A. D. A. (2024). Synergistic application of </w:t>
      </w:r>
      <w:r w:rsidRPr="004571DA">
        <w:rPr>
          <w:rStyle w:val="Emphasis"/>
        </w:rPr>
        <w:t>Pseudomonas</w:t>
      </w:r>
      <w:r w:rsidRPr="004571DA">
        <w:t xml:space="preserve"> strains and compost mitigates lead (Pb) stress in sunflower (Helianthus </w:t>
      </w:r>
      <w:proofErr w:type="spellStart"/>
      <w:r w:rsidRPr="004571DA">
        <w:t>annuus</w:t>
      </w:r>
      <w:proofErr w:type="spellEnd"/>
      <w:r w:rsidRPr="004571DA">
        <w:t xml:space="preserve"> L.) via improved nutrient uptake, antioxidant defense and physiology. </w:t>
      </w:r>
      <w:r w:rsidRPr="004571DA">
        <w:rPr>
          <w:rStyle w:val="Emphasis"/>
        </w:rPr>
        <w:t>Ecotoxicology and Environmental Safety, 274</w:t>
      </w:r>
      <w:r w:rsidRPr="004571DA">
        <w:t xml:space="preserve">, 116194. </w:t>
      </w:r>
      <w:hyperlink r:id="rId27" w:tgtFrame="_new" w:history="1">
        <w:r w:rsidRPr="004571DA">
          <w:rPr>
            <w:rStyle w:val="Hyperlink"/>
            <w:color w:val="auto"/>
          </w:rPr>
          <w:t>https://doi.org/10.1016/j.ecoenv.2024.116194</w:t>
        </w:r>
      </w:hyperlink>
    </w:p>
    <w:p w:rsidR="00282061" w:rsidRPr="004571DA" w:rsidRDefault="00282061" w:rsidP="00282061">
      <w:pPr>
        <w:pStyle w:val="NormalWeb"/>
        <w:numPr>
          <w:ilvl w:val="0"/>
          <w:numId w:val="21"/>
        </w:numPr>
        <w:spacing w:before="0" w:beforeAutospacing="0" w:after="0" w:afterAutospacing="0"/>
        <w:jc w:val="both"/>
      </w:pPr>
      <w:r w:rsidRPr="004571DA">
        <w:t xml:space="preserve">Bali, A. S., Sidhu, G. P. S., &amp; Kumar, V. (2020). Root exudates ameliorate cadmium tolerance in plants: A review. </w:t>
      </w:r>
      <w:r w:rsidRPr="004571DA">
        <w:rPr>
          <w:rStyle w:val="Emphasis"/>
        </w:rPr>
        <w:t>Environmental Chemistry Letters, 18</w:t>
      </w:r>
      <w:r w:rsidRPr="004571DA">
        <w:t xml:space="preserve">, 1243–1275. </w:t>
      </w:r>
      <w:hyperlink r:id="rId28" w:tgtFrame="_new" w:history="1">
        <w:r w:rsidRPr="004571DA">
          <w:rPr>
            <w:rStyle w:val="Hyperlink"/>
            <w:color w:val="auto"/>
          </w:rPr>
          <w:t>https://doi.org/10.1007/s10311-020-01012-x</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Benidire</w:t>
      </w:r>
      <w:proofErr w:type="spellEnd"/>
      <w:r w:rsidRPr="004571DA">
        <w:t xml:space="preserve">, L., </w:t>
      </w:r>
      <w:proofErr w:type="spellStart"/>
      <w:r w:rsidRPr="004571DA">
        <w:t>Madline</w:t>
      </w:r>
      <w:proofErr w:type="spellEnd"/>
      <w:r w:rsidRPr="004571DA">
        <w:t xml:space="preserve">, A., Pereira, S. I. A., Castro, P. M. L., &amp; </w:t>
      </w:r>
      <w:proofErr w:type="spellStart"/>
      <w:r w:rsidRPr="004571DA">
        <w:t>Boularbah</w:t>
      </w:r>
      <w:proofErr w:type="spellEnd"/>
      <w:r w:rsidRPr="004571DA">
        <w:t xml:space="preserve">, A. (2021). Synergistic effect of organo-mineral amendments and plant growth-promoting rhizobacteria (PGPR) on the establishment of vegetation cover and amelioration of mine tailings. </w:t>
      </w:r>
      <w:r w:rsidRPr="004571DA">
        <w:rPr>
          <w:rStyle w:val="Emphasis"/>
        </w:rPr>
        <w:t>Chemosphere, 262</w:t>
      </w:r>
      <w:r w:rsidRPr="004571DA">
        <w:t xml:space="preserve">, 127803. </w:t>
      </w:r>
      <w:hyperlink r:id="rId29" w:tgtFrame="_new" w:history="1">
        <w:r w:rsidRPr="004571DA">
          <w:rPr>
            <w:rStyle w:val="Hyperlink"/>
            <w:color w:val="auto"/>
          </w:rPr>
          <w:t>https://doi.org/10.1016/j.chemosphere.2020.127803</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Bouida</w:t>
      </w:r>
      <w:proofErr w:type="spellEnd"/>
      <w:r w:rsidRPr="004571DA">
        <w:t xml:space="preserve">, L., </w:t>
      </w:r>
      <w:proofErr w:type="spellStart"/>
      <w:r w:rsidRPr="004571DA">
        <w:t>Rafatullah</w:t>
      </w:r>
      <w:proofErr w:type="spellEnd"/>
      <w:r w:rsidRPr="004571DA">
        <w:t xml:space="preserve">, M., </w:t>
      </w:r>
      <w:proofErr w:type="spellStart"/>
      <w:r w:rsidRPr="004571DA">
        <w:t>Kerrouche</w:t>
      </w:r>
      <w:proofErr w:type="spellEnd"/>
      <w:r w:rsidRPr="004571DA">
        <w:t xml:space="preserve">, A., </w:t>
      </w:r>
      <w:proofErr w:type="spellStart"/>
      <w:r w:rsidRPr="004571DA">
        <w:t>Qutob</w:t>
      </w:r>
      <w:proofErr w:type="spellEnd"/>
      <w:r w:rsidRPr="004571DA">
        <w:t xml:space="preserve">, M., </w:t>
      </w:r>
      <w:proofErr w:type="spellStart"/>
      <w:r w:rsidR="00B16BA1" w:rsidRPr="004571DA">
        <w:t>Alosaimi</w:t>
      </w:r>
      <w:proofErr w:type="spellEnd"/>
      <w:r w:rsidR="00B16BA1" w:rsidRPr="004571DA">
        <w:t xml:space="preserve">, A. M., </w:t>
      </w:r>
      <w:proofErr w:type="spellStart"/>
      <w:r w:rsidR="00B16BA1" w:rsidRPr="004571DA">
        <w:t>Alorfi</w:t>
      </w:r>
      <w:proofErr w:type="spellEnd"/>
      <w:r w:rsidR="00B16BA1" w:rsidRPr="004571DA">
        <w:t xml:space="preserve">, H. </w:t>
      </w:r>
      <w:proofErr w:type="gramStart"/>
      <w:r w:rsidR="00B16BA1" w:rsidRPr="004571DA">
        <w:t>S.</w:t>
      </w:r>
      <w:r w:rsidRPr="004571DA">
        <w:t>(</w:t>
      </w:r>
      <w:proofErr w:type="gramEnd"/>
      <w:r w:rsidRPr="004571DA">
        <w:t xml:space="preserve">2022). A review on cadmium and lead contamination: Sources, fate, mechanism, health effects and remediation methods. </w:t>
      </w:r>
      <w:r w:rsidRPr="004571DA">
        <w:rPr>
          <w:rStyle w:val="Emphasis"/>
        </w:rPr>
        <w:t>Water, 14</w:t>
      </w:r>
      <w:r w:rsidRPr="004571DA">
        <w:t xml:space="preserve">(21), 3432. </w:t>
      </w:r>
      <w:hyperlink r:id="rId30" w:tgtFrame="_new" w:history="1">
        <w:r w:rsidRPr="004571DA">
          <w:rPr>
            <w:rStyle w:val="Hyperlink"/>
            <w:color w:val="auto"/>
          </w:rPr>
          <w:t>https://doi.org/10.3390/w14213432</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Browar</w:t>
      </w:r>
      <w:proofErr w:type="spellEnd"/>
      <w:r w:rsidRPr="004571DA">
        <w:t xml:space="preserve">, A. W., </w:t>
      </w:r>
      <w:proofErr w:type="spellStart"/>
      <w:r w:rsidRPr="004571DA">
        <w:t>Koufos</w:t>
      </w:r>
      <w:proofErr w:type="spellEnd"/>
      <w:r w:rsidRPr="004571DA">
        <w:t xml:space="preserve">, E. B., Wei, Y., Leavitt, L. L., </w:t>
      </w:r>
      <w:proofErr w:type="spellStart"/>
      <w:r w:rsidRPr="004571DA">
        <w:t>Prozialeck</w:t>
      </w:r>
      <w:proofErr w:type="spellEnd"/>
      <w:r w:rsidRPr="004571DA">
        <w:t xml:space="preserve">, W. C., &amp; Edwards, J. R. (2018). Cadmium exposure disrupts periodontal bone in experimental animals: Implications for periodontal disease in humans. </w:t>
      </w:r>
      <w:r w:rsidRPr="004571DA">
        <w:rPr>
          <w:rStyle w:val="Emphasis"/>
        </w:rPr>
        <w:t>Toxics, 6</w:t>
      </w:r>
      <w:r w:rsidRPr="004571DA">
        <w:t xml:space="preserve">(2), 32. </w:t>
      </w:r>
      <w:hyperlink r:id="rId31" w:tgtFrame="_new" w:history="1">
        <w:r w:rsidRPr="004571DA">
          <w:rPr>
            <w:rStyle w:val="Hyperlink"/>
            <w:color w:val="auto"/>
          </w:rPr>
          <w:t>https://doi.org/10.3390/toxics6020032</w:t>
        </w:r>
      </w:hyperlink>
    </w:p>
    <w:p w:rsidR="00282061" w:rsidRPr="004571DA" w:rsidRDefault="00282061" w:rsidP="00282061">
      <w:pPr>
        <w:pStyle w:val="NormalWeb"/>
        <w:numPr>
          <w:ilvl w:val="0"/>
          <w:numId w:val="21"/>
        </w:numPr>
        <w:spacing w:before="0" w:beforeAutospacing="0" w:after="0" w:afterAutospacing="0"/>
        <w:jc w:val="both"/>
      </w:pPr>
      <w:r w:rsidRPr="004571DA">
        <w:t>Camacho-</w:t>
      </w:r>
      <w:proofErr w:type="spellStart"/>
      <w:r w:rsidRPr="004571DA">
        <w:t>Chab</w:t>
      </w:r>
      <w:proofErr w:type="spellEnd"/>
      <w:r w:rsidRPr="004571DA">
        <w:t xml:space="preserve">, J. C., </w:t>
      </w:r>
      <w:proofErr w:type="spellStart"/>
      <w:r w:rsidRPr="004571DA">
        <w:t>Castañeda</w:t>
      </w:r>
      <w:proofErr w:type="spellEnd"/>
      <w:r w:rsidRPr="004571DA">
        <w:t>-Chávez, M. D. R., Chan-</w:t>
      </w:r>
      <w:proofErr w:type="spellStart"/>
      <w:r w:rsidRPr="004571DA">
        <w:t>Bacab</w:t>
      </w:r>
      <w:proofErr w:type="spellEnd"/>
      <w:r w:rsidRPr="004571DA">
        <w:t xml:space="preserve">, M. J., Aguila-Ramírez, R. N., Galaviz-Villa, I., &amp; </w:t>
      </w:r>
      <w:proofErr w:type="spellStart"/>
      <w:r w:rsidRPr="004571DA">
        <w:t>Bartolo</w:t>
      </w:r>
      <w:proofErr w:type="spellEnd"/>
      <w:r w:rsidRPr="004571DA">
        <w:t xml:space="preserve">-Pérez, P. (2018). Biosorption of cadmium by non-toxic extracellular polymeric substances (EPS) synthesized by </w:t>
      </w:r>
      <w:r w:rsidRPr="004571DA">
        <w:lastRenderedPageBreak/>
        <w:t xml:space="preserve">bacteria from marine intertidal biofilms. </w:t>
      </w:r>
      <w:r w:rsidRPr="004571DA">
        <w:rPr>
          <w:rStyle w:val="Emphasis"/>
        </w:rPr>
        <w:t>International Journal of Environmental Research and Public Health, 15</w:t>
      </w:r>
      <w:r w:rsidRPr="004571DA">
        <w:t xml:space="preserve">(2), 314. </w:t>
      </w:r>
      <w:hyperlink r:id="rId32" w:tgtFrame="_new" w:history="1">
        <w:r w:rsidRPr="004571DA">
          <w:rPr>
            <w:rStyle w:val="Hyperlink"/>
            <w:color w:val="auto"/>
          </w:rPr>
          <w:t>https://doi.org/10.3390/ijerph15020314</w:t>
        </w:r>
      </w:hyperlink>
    </w:p>
    <w:p w:rsidR="00282061" w:rsidRPr="004571DA" w:rsidRDefault="00282061" w:rsidP="00282061">
      <w:pPr>
        <w:pStyle w:val="NormalWeb"/>
        <w:numPr>
          <w:ilvl w:val="0"/>
          <w:numId w:val="21"/>
        </w:numPr>
        <w:spacing w:before="0" w:beforeAutospacing="0" w:after="0" w:afterAutospacing="0"/>
        <w:jc w:val="both"/>
      </w:pPr>
      <w:r w:rsidRPr="004571DA">
        <w:t xml:space="preserve">Cao, B., Shi, L., Brown, R. N., </w:t>
      </w:r>
      <w:proofErr w:type="spellStart"/>
      <w:r w:rsidRPr="004571DA">
        <w:t>Xiong</w:t>
      </w:r>
      <w:proofErr w:type="spellEnd"/>
      <w:r w:rsidRPr="004571DA">
        <w:t>, Y., Fredrickson</w:t>
      </w:r>
      <w:r w:rsidR="00B16BA1" w:rsidRPr="004571DA">
        <w:t>, J. K., &amp; Romine, M. F.</w:t>
      </w:r>
      <w:r w:rsidRPr="004571DA">
        <w:t xml:space="preserve"> (2011). Extracellular polymeric substances from </w:t>
      </w:r>
      <w:proofErr w:type="spellStart"/>
      <w:r w:rsidRPr="004571DA">
        <w:rPr>
          <w:rStyle w:val="Emphasis"/>
        </w:rPr>
        <w:t>Shewanella</w:t>
      </w:r>
      <w:proofErr w:type="spellEnd"/>
      <w:r w:rsidRPr="004571DA">
        <w:t xml:space="preserve"> sp. HRCR-1 biofilms: Characterization by infrared spectroscopy and proteomics. </w:t>
      </w:r>
      <w:r w:rsidRPr="004571DA">
        <w:rPr>
          <w:rStyle w:val="Emphasis"/>
        </w:rPr>
        <w:t>Environmental Microbiology, 13</w:t>
      </w:r>
      <w:r w:rsidRPr="004571DA">
        <w:t xml:space="preserve">(4), 1018–1031. </w:t>
      </w:r>
      <w:hyperlink r:id="rId33" w:tgtFrame="_new" w:history="1">
        <w:r w:rsidRPr="004571DA">
          <w:rPr>
            <w:rStyle w:val="Hyperlink"/>
            <w:color w:val="auto"/>
          </w:rPr>
          <w:t>https://doi.org/10.1111/j.1462-2920.2010.02407.x</w:t>
        </w:r>
      </w:hyperlink>
    </w:p>
    <w:p w:rsidR="00282061" w:rsidRPr="004571DA" w:rsidRDefault="00282061" w:rsidP="00282061">
      <w:pPr>
        <w:pStyle w:val="NormalWeb"/>
        <w:numPr>
          <w:ilvl w:val="0"/>
          <w:numId w:val="21"/>
        </w:numPr>
        <w:spacing w:before="0" w:beforeAutospacing="0" w:after="0" w:afterAutospacing="0"/>
        <w:jc w:val="both"/>
      </w:pPr>
      <w:r w:rsidRPr="004571DA">
        <w:t>Cao, Y., Ma, X., Chen, N., Chen</w:t>
      </w:r>
      <w:r w:rsidR="00B16BA1" w:rsidRPr="004571DA">
        <w:t>, T., Zhao, M., &amp; Li, H.</w:t>
      </w:r>
      <w:r w:rsidRPr="004571DA">
        <w:t xml:space="preserve"> (2023). Polypropylene microplastics affect the distribution and bioavailability of cadmium by changing soil components during soil aging. </w:t>
      </w:r>
      <w:r w:rsidRPr="004571DA">
        <w:rPr>
          <w:rStyle w:val="Emphasis"/>
        </w:rPr>
        <w:t>Journal of Hazardous Materials, 443</w:t>
      </w:r>
      <w:r w:rsidRPr="004571DA">
        <w:t xml:space="preserve">, 130079. </w:t>
      </w:r>
      <w:hyperlink r:id="rId34" w:tgtFrame="_new" w:history="1">
        <w:r w:rsidRPr="004571DA">
          <w:rPr>
            <w:rStyle w:val="Hyperlink"/>
            <w:color w:val="auto"/>
          </w:rPr>
          <w:t>https://doi.org/10.1016/j.jhazmat.2022.130079</w:t>
        </w:r>
      </w:hyperlink>
    </w:p>
    <w:p w:rsidR="00282061" w:rsidRPr="004571DA" w:rsidRDefault="00282061" w:rsidP="00282061">
      <w:pPr>
        <w:pStyle w:val="NormalWeb"/>
        <w:numPr>
          <w:ilvl w:val="0"/>
          <w:numId w:val="21"/>
        </w:numPr>
        <w:spacing w:before="0" w:beforeAutospacing="0" w:after="0" w:afterAutospacing="0"/>
        <w:jc w:val="both"/>
      </w:pPr>
      <w:r w:rsidRPr="004571DA">
        <w:t>Chen, Y., Chao, Y., Li, Y., Lin,</w:t>
      </w:r>
      <w:r w:rsidR="00B16BA1" w:rsidRPr="004571DA">
        <w:t xml:space="preserve"> Q., Bai, J., &amp; Tang, L.</w:t>
      </w:r>
      <w:r w:rsidRPr="004571DA">
        <w:t xml:space="preserve"> (2016). Survival strategies of the plant-associated bacterium </w:t>
      </w:r>
      <w:r w:rsidRPr="004571DA">
        <w:rPr>
          <w:rStyle w:val="Emphasis"/>
        </w:rPr>
        <w:t>Enterobacter</w:t>
      </w:r>
      <w:r w:rsidRPr="004571DA">
        <w:t xml:space="preserve"> sp. strain EG16 under cadmium stress. </w:t>
      </w:r>
      <w:r w:rsidRPr="004571DA">
        <w:rPr>
          <w:rStyle w:val="Emphasis"/>
        </w:rPr>
        <w:t>Applied and Environmental Microbiology, 82</w:t>
      </w:r>
      <w:r w:rsidRPr="004571DA">
        <w:t xml:space="preserve">(6), 1734–1744. </w:t>
      </w:r>
      <w:hyperlink r:id="rId35" w:tgtFrame="_new" w:history="1">
        <w:r w:rsidRPr="004571DA">
          <w:rPr>
            <w:rStyle w:val="Hyperlink"/>
            <w:color w:val="auto"/>
          </w:rPr>
          <w:t>https://doi.org/10.1128/AEM.03689-15</w:t>
        </w:r>
      </w:hyperlink>
    </w:p>
    <w:p w:rsidR="00282061" w:rsidRPr="004571DA" w:rsidRDefault="00282061" w:rsidP="00282061">
      <w:pPr>
        <w:pStyle w:val="NormalWeb"/>
        <w:numPr>
          <w:ilvl w:val="0"/>
          <w:numId w:val="21"/>
        </w:numPr>
        <w:spacing w:before="0" w:beforeAutospacing="0" w:after="0" w:afterAutospacing="0"/>
        <w:jc w:val="both"/>
      </w:pPr>
      <w:r w:rsidRPr="004571DA">
        <w:t xml:space="preserve">Cheng, C., Han, H., Wang, Y., Wang, R., He, L., &amp; Sheng, X. (2020). Biochar and metal-immobilizing </w:t>
      </w:r>
      <w:r w:rsidRPr="004571DA">
        <w:rPr>
          <w:rStyle w:val="Emphasis"/>
        </w:rPr>
        <w:t xml:space="preserve">Serratia </w:t>
      </w:r>
      <w:proofErr w:type="spellStart"/>
      <w:r w:rsidRPr="004571DA">
        <w:rPr>
          <w:rStyle w:val="Emphasis"/>
        </w:rPr>
        <w:t>liquefaciens</w:t>
      </w:r>
      <w:proofErr w:type="spellEnd"/>
      <w:r w:rsidRPr="004571DA">
        <w:t xml:space="preserve"> CL-1 synergistically reduced metal accumulation in wheat grains in a metal-contaminated soil. </w:t>
      </w:r>
      <w:r w:rsidRPr="004571DA">
        <w:rPr>
          <w:rStyle w:val="Emphasis"/>
        </w:rPr>
        <w:t>Science of the Total Environment, 740</w:t>
      </w:r>
      <w:r w:rsidRPr="004571DA">
        <w:t xml:space="preserve">, 139972. </w:t>
      </w:r>
      <w:hyperlink r:id="rId36" w:tgtFrame="_new" w:history="1">
        <w:r w:rsidRPr="004571DA">
          <w:rPr>
            <w:rStyle w:val="Hyperlink"/>
            <w:color w:val="auto"/>
          </w:rPr>
          <w:t>https://doi.org/10.1016/j.scitotenv.2020.139972</w:t>
        </w:r>
      </w:hyperlink>
    </w:p>
    <w:p w:rsidR="00282061" w:rsidRPr="004571DA" w:rsidRDefault="00282061" w:rsidP="00282061">
      <w:pPr>
        <w:pStyle w:val="NormalWeb"/>
        <w:numPr>
          <w:ilvl w:val="0"/>
          <w:numId w:val="21"/>
        </w:numPr>
        <w:spacing w:before="0" w:beforeAutospacing="0" w:after="0" w:afterAutospacing="0"/>
        <w:jc w:val="both"/>
      </w:pPr>
      <w:r w:rsidRPr="004571DA">
        <w:t xml:space="preserve">Cheng, C., Wang, R., Sun, L., He, L., &amp; Sheng, X. (2021). Cadmium-resistant and arginine decarboxylase-producing endophytic </w:t>
      </w:r>
      <w:proofErr w:type="spellStart"/>
      <w:r w:rsidRPr="004571DA">
        <w:rPr>
          <w:rStyle w:val="Emphasis"/>
        </w:rPr>
        <w:t>Sphingomonas</w:t>
      </w:r>
      <w:proofErr w:type="spellEnd"/>
      <w:r w:rsidRPr="004571DA">
        <w:t xml:space="preserve"> sp. C40 decreases cadmium accumulation in host rice (</w:t>
      </w:r>
      <w:r w:rsidRPr="004571DA">
        <w:rPr>
          <w:rStyle w:val="Emphasis"/>
        </w:rPr>
        <w:t>Oryza sativa</w:t>
      </w:r>
      <w:r w:rsidRPr="004571DA">
        <w:t xml:space="preserve"> </w:t>
      </w:r>
      <w:proofErr w:type="spellStart"/>
      <w:r w:rsidRPr="004571DA">
        <w:t>Cliangyou</w:t>
      </w:r>
      <w:proofErr w:type="spellEnd"/>
      <w:r w:rsidRPr="004571DA">
        <w:t xml:space="preserve"> 513). </w:t>
      </w:r>
      <w:r w:rsidRPr="004571DA">
        <w:rPr>
          <w:rStyle w:val="Emphasis"/>
        </w:rPr>
        <w:t>Chemosphere, 275</w:t>
      </w:r>
      <w:r w:rsidRPr="004571DA">
        <w:t xml:space="preserve">, 130109. </w:t>
      </w:r>
      <w:hyperlink r:id="rId37" w:tgtFrame="_new" w:history="1">
        <w:r w:rsidRPr="004571DA">
          <w:rPr>
            <w:rStyle w:val="Hyperlink"/>
            <w:color w:val="auto"/>
          </w:rPr>
          <w:t>https://doi.org/10.1016/j.chemosphere.2021.130109</w:t>
        </w:r>
      </w:hyperlink>
    </w:p>
    <w:p w:rsidR="00282061" w:rsidRPr="004571DA" w:rsidRDefault="00282061" w:rsidP="00282061">
      <w:pPr>
        <w:pStyle w:val="NormalWeb"/>
        <w:numPr>
          <w:ilvl w:val="0"/>
          <w:numId w:val="21"/>
        </w:numPr>
        <w:spacing w:before="0" w:beforeAutospacing="0" w:after="0" w:afterAutospacing="0"/>
        <w:jc w:val="both"/>
      </w:pPr>
      <w:r w:rsidRPr="004571DA">
        <w:t>Clinton-</w:t>
      </w:r>
      <w:proofErr w:type="spellStart"/>
      <w:r w:rsidRPr="004571DA">
        <w:t>Ezekwe</w:t>
      </w:r>
      <w:proofErr w:type="spellEnd"/>
      <w:r w:rsidRPr="004571DA">
        <w:t xml:space="preserve">, I., </w:t>
      </w:r>
      <w:proofErr w:type="spellStart"/>
      <w:r w:rsidRPr="004571DA">
        <w:t>Osu</w:t>
      </w:r>
      <w:proofErr w:type="spellEnd"/>
      <w:r w:rsidRPr="004571DA">
        <w:t xml:space="preserve">, I., </w:t>
      </w:r>
      <w:proofErr w:type="spellStart"/>
      <w:r w:rsidRPr="004571DA">
        <w:t>Ezekwe</w:t>
      </w:r>
      <w:proofErr w:type="spellEnd"/>
      <w:r w:rsidRPr="004571DA">
        <w:t xml:space="preserve">, I., &amp; Raimi, M. (2022). Slow death from pollution: Potential health hazards from air quality in the </w:t>
      </w:r>
      <w:proofErr w:type="spellStart"/>
      <w:r w:rsidRPr="004571DA">
        <w:t>Mgbede</w:t>
      </w:r>
      <w:proofErr w:type="spellEnd"/>
      <w:r w:rsidRPr="004571DA">
        <w:t xml:space="preserve"> oil fields of south-south Nigeria. </w:t>
      </w:r>
      <w:r w:rsidRPr="004571DA">
        <w:rPr>
          <w:rStyle w:val="Emphasis"/>
        </w:rPr>
        <w:t>Open Access Journal of Science, 5</w:t>
      </w:r>
      <w:r w:rsidRPr="004571DA">
        <w:t xml:space="preserve">, 61–69. </w:t>
      </w:r>
      <w:hyperlink r:id="rId38" w:tgtFrame="_new" w:history="1">
        <w:r w:rsidRPr="004571DA">
          <w:rPr>
            <w:rStyle w:val="Hyperlink"/>
            <w:color w:val="auto"/>
          </w:rPr>
          <w:t>https://doi.org/10.15406/oajs.2022.05.00177</w:t>
        </w:r>
      </w:hyperlink>
    </w:p>
    <w:p w:rsidR="00282061" w:rsidRPr="004571DA" w:rsidRDefault="00282061" w:rsidP="00282061">
      <w:pPr>
        <w:pStyle w:val="NormalWeb"/>
        <w:numPr>
          <w:ilvl w:val="0"/>
          <w:numId w:val="21"/>
        </w:numPr>
        <w:spacing w:before="0" w:beforeAutospacing="0" w:after="0" w:afterAutospacing="0"/>
        <w:jc w:val="both"/>
      </w:pPr>
      <w:proofErr w:type="spellStart"/>
      <w:r w:rsidRPr="004571DA">
        <w:t>Cydzik-Kwiatkowska</w:t>
      </w:r>
      <w:proofErr w:type="spellEnd"/>
      <w:r w:rsidRPr="004571DA">
        <w:t xml:space="preserve">, A., </w:t>
      </w:r>
      <w:proofErr w:type="spellStart"/>
      <w:r w:rsidRPr="004571DA">
        <w:t>Gusiatin</w:t>
      </w:r>
      <w:proofErr w:type="spellEnd"/>
      <w:r w:rsidRPr="004571DA">
        <w:t xml:space="preserve">, M. Z., </w:t>
      </w:r>
      <w:proofErr w:type="spellStart"/>
      <w:r w:rsidRPr="004571DA">
        <w:t>Zielińska</w:t>
      </w:r>
      <w:proofErr w:type="spellEnd"/>
      <w:r w:rsidRPr="004571DA">
        <w:t xml:space="preserve">, M., </w:t>
      </w:r>
      <w:proofErr w:type="spellStart"/>
      <w:r w:rsidRPr="004571DA">
        <w:t>Wojnowska-Baryła</w:t>
      </w:r>
      <w:proofErr w:type="spellEnd"/>
      <w:r w:rsidRPr="004571DA">
        <w:t xml:space="preserve">, I., </w:t>
      </w:r>
      <w:proofErr w:type="spellStart"/>
      <w:r w:rsidRPr="004571DA">
        <w:t>Kulikowska</w:t>
      </w:r>
      <w:proofErr w:type="spellEnd"/>
      <w:r w:rsidRPr="004571DA">
        <w:t xml:space="preserve">, D., &amp; </w:t>
      </w:r>
      <w:proofErr w:type="spellStart"/>
      <w:r w:rsidRPr="004571DA">
        <w:t>Bernat</w:t>
      </w:r>
      <w:proofErr w:type="spellEnd"/>
      <w:r w:rsidRPr="004571DA">
        <w:t xml:space="preserve">, K. (2022). Alginate-like polymers from full-scale aerobic granular sludge: Content, recovery, characterization, and application for cadmium adsorption. </w:t>
      </w:r>
      <w:r w:rsidRPr="004571DA">
        <w:rPr>
          <w:rStyle w:val="Emphasis"/>
        </w:rPr>
        <w:t>Scientific Reports, 12</w:t>
      </w:r>
      <w:r w:rsidRPr="004571DA">
        <w:t xml:space="preserve">, 22260. </w:t>
      </w:r>
      <w:hyperlink r:id="rId39" w:tgtFrame="_new" w:history="1">
        <w:r w:rsidRPr="004571DA">
          <w:rPr>
            <w:rStyle w:val="Hyperlink"/>
            <w:color w:val="auto"/>
          </w:rPr>
          <w:t>https://doi.org/10.1038/s41598-022-26743-5</w:t>
        </w:r>
      </w:hyperlink>
    </w:p>
    <w:p w:rsidR="00282061" w:rsidRPr="004571DA" w:rsidRDefault="00282061" w:rsidP="00282061">
      <w:pPr>
        <w:pStyle w:val="NormalWeb"/>
        <w:numPr>
          <w:ilvl w:val="0"/>
          <w:numId w:val="21"/>
        </w:numPr>
        <w:spacing w:before="0" w:beforeAutospacing="0" w:after="0" w:afterAutospacing="0"/>
        <w:jc w:val="both"/>
      </w:pPr>
      <w:r w:rsidRPr="004571DA">
        <w:t xml:space="preserve">Hassan, S., </w:t>
      </w:r>
      <w:proofErr w:type="spellStart"/>
      <w:r w:rsidR="00B16BA1" w:rsidRPr="004571DA">
        <w:t>Bhadwal</w:t>
      </w:r>
      <w:proofErr w:type="spellEnd"/>
      <w:r w:rsidR="00B16BA1" w:rsidRPr="004571DA">
        <w:t>, S. S., Khan, M.</w:t>
      </w:r>
      <w:r w:rsidRPr="004571DA">
        <w:t xml:space="preserve"> (2024). Revitalizing contaminated lands: A state-of-the-art review on the remediation of mine tailings using phytoremediation and genomic approaches. </w:t>
      </w:r>
      <w:r w:rsidRPr="004571DA">
        <w:rPr>
          <w:rStyle w:val="Emphasis"/>
        </w:rPr>
        <w:t>Chemosphere, 356</w:t>
      </w:r>
      <w:r w:rsidRPr="004571DA">
        <w:t>, 141889. https://doi.org/10.1016/j.chemosphere.2024.141889</w:t>
      </w:r>
    </w:p>
    <w:p w:rsidR="00282061" w:rsidRPr="004571DA" w:rsidRDefault="00282061" w:rsidP="00282061">
      <w:pPr>
        <w:pStyle w:val="NormalWeb"/>
        <w:numPr>
          <w:ilvl w:val="0"/>
          <w:numId w:val="21"/>
        </w:numPr>
        <w:spacing w:before="0" w:beforeAutospacing="0" w:after="0" w:afterAutospacing="0"/>
        <w:jc w:val="both"/>
      </w:pPr>
      <w:proofErr w:type="spellStart"/>
      <w:r w:rsidRPr="004571DA">
        <w:t>Hatzinger</w:t>
      </w:r>
      <w:proofErr w:type="spellEnd"/>
      <w:r w:rsidRPr="004571DA">
        <w:t xml:space="preserve">, P. B., &amp; Martin, A. (1995). Effect of aging of chemicals in soil on their biodegradability and extractability. </w:t>
      </w:r>
      <w:r w:rsidRPr="004571DA">
        <w:rPr>
          <w:rStyle w:val="Emphasis"/>
        </w:rPr>
        <w:t>Environmental Science &amp; Technology, 29</w:t>
      </w:r>
      <w:r w:rsidRPr="004571DA">
        <w:t>, 537–545. https://doi.org/10.1021/es00002a033</w:t>
      </w:r>
    </w:p>
    <w:p w:rsidR="00282061" w:rsidRPr="004571DA" w:rsidRDefault="00282061" w:rsidP="00282061">
      <w:pPr>
        <w:pStyle w:val="NormalWeb"/>
        <w:numPr>
          <w:ilvl w:val="0"/>
          <w:numId w:val="21"/>
        </w:numPr>
        <w:spacing w:before="0" w:beforeAutospacing="0" w:after="0" w:afterAutospacing="0"/>
        <w:jc w:val="both"/>
      </w:pPr>
      <w:r w:rsidRPr="004571DA">
        <w:t xml:space="preserve">Kumari, </w:t>
      </w:r>
      <w:r w:rsidR="00B16BA1" w:rsidRPr="004571DA">
        <w:t xml:space="preserve">B., Kriti, K., </w:t>
      </w:r>
      <w:proofErr w:type="spellStart"/>
      <w:r w:rsidR="00B16BA1" w:rsidRPr="004571DA">
        <w:t>Sinam</w:t>
      </w:r>
      <w:proofErr w:type="spellEnd"/>
      <w:r w:rsidR="00B16BA1" w:rsidRPr="004571DA">
        <w:t>, G.</w:t>
      </w:r>
      <w:r w:rsidRPr="004571DA">
        <w:t xml:space="preserve"> (2021). Comparative assessment of PAHs reduction in soil by growing </w:t>
      </w:r>
      <w:proofErr w:type="spellStart"/>
      <w:r w:rsidRPr="004571DA">
        <w:rPr>
          <w:rStyle w:val="Emphasis"/>
        </w:rPr>
        <w:t>Zea</w:t>
      </w:r>
      <w:proofErr w:type="spellEnd"/>
      <w:r w:rsidRPr="004571DA">
        <w:rPr>
          <w:rStyle w:val="Emphasis"/>
        </w:rPr>
        <w:t xml:space="preserve"> mays</w:t>
      </w:r>
      <w:r w:rsidRPr="004571DA">
        <w:t xml:space="preserve"> L. augmented with microbial consortia and fertilizer: Modulation in uptake and antioxidant defense response. </w:t>
      </w:r>
      <w:r w:rsidRPr="004571DA">
        <w:rPr>
          <w:rStyle w:val="Emphasis"/>
        </w:rPr>
        <w:t>Polycyclic Aromatic Compounds, 41</w:t>
      </w:r>
      <w:r w:rsidRPr="004571DA">
        <w:t>, 1694–1711. https://doi.org/10.1080/10406638.2019.1694544</w:t>
      </w:r>
    </w:p>
    <w:p w:rsidR="00282061" w:rsidRPr="004571DA" w:rsidRDefault="00282061" w:rsidP="00282061">
      <w:pPr>
        <w:pStyle w:val="NormalWeb"/>
        <w:numPr>
          <w:ilvl w:val="0"/>
          <w:numId w:val="21"/>
        </w:numPr>
        <w:spacing w:before="0" w:beforeAutospacing="0" w:after="0" w:afterAutospacing="0"/>
        <w:jc w:val="both"/>
      </w:pPr>
      <w:proofErr w:type="spellStart"/>
      <w:r w:rsidRPr="004571DA">
        <w:t>Kumpiene</w:t>
      </w:r>
      <w:proofErr w:type="spellEnd"/>
      <w:r w:rsidRPr="004571DA">
        <w:t xml:space="preserve">, J., </w:t>
      </w:r>
      <w:proofErr w:type="spellStart"/>
      <w:r w:rsidRPr="004571DA">
        <w:t>Mench</w:t>
      </w:r>
      <w:proofErr w:type="spellEnd"/>
      <w:r w:rsidRPr="004571DA">
        <w:t xml:space="preserve">, M., Bes, C. M., &amp; Fitts, J. P. (2011). Assessment of aided </w:t>
      </w:r>
      <w:proofErr w:type="spellStart"/>
      <w:r w:rsidRPr="004571DA">
        <w:t>phytostabilization</w:t>
      </w:r>
      <w:proofErr w:type="spellEnd"/>
      <w:r w:rsidRPr="004571DA">
        <w:t xml:space="preserve"> of copper-contaminated soil by X-ray absorption spectroscopy and chemical extractions. </w:t>
      </w:r>
      <w:r w:rsidRPr="004571DA">
        <w:rPr>
          <w:rStyle w:val="Emphasis"/>
        </w:rPr>
        <w:t>Environmental Pollution, 159</w:t>
      </w:r>
      <w:r w:rsidRPr="004571DA">
        <w:t>, 1536–1542. https://doi.org/10.1016/j.envpol.2011.03.005</w:t>
      </w:r>
    </w:p>
    <w:p w:rsidR="00282061" w:rsidRPr="004571DA" w:rsidRDefault="00282061" w:rsidP="00282061">
      <w:pPr>
        <w:pStyle w:val="NormalWeb"/>
        <w:numPr>
          <w:ilvl w:val="0"/>
          <w:numId w:val="21"/>
        </w:numPr>
        <w:spacing w:before="0" w:beforeAutospacing="0" w:after="0" w:afterAutospacing="0"/>
        <w:jc w:val="both"/>
      </w:pPr>
      <w:proofErr w:type="spellStart"/>
      <w:r w:rsidRPr="004571DA">
        <w:t>Labidi</w:t>
      </w:r>
      <w:proofErr w:type="spellEnd"/>
      <w:r w:rsidRPr="004571DA">
        <w:t>, S., Fo</w:t>
      </w:r>
      <w:r w:rsidR="00B16BA1" w:rsidRPr="004571DA">
        <w:t xml:space="preserve">ntaine, J., </w:t>
      </w:r>
      <w:proofErr w:type="spellStart"/>
      <w:r w:rsidR="00B16BA1" w:rsidRPr="004571DA">
        <w:t>Laruelle</w:t>
      </w:r>
      <w:proofErr w:type="spellEnd"/>
      <w:r w:rsidR="00B16BA1" w:rsidRPr="004571DA">
        <w:t>, F.</w:t>
      </w:r>
      <w:r w:rsidRPr="004571DA">
        <w:t xml:space="preserve"> (2015). Fly ash-aided </w:t>
      </w:r>
      <w:proofErr w:type="spellStart"/>
      <w:r w:rsidRPr="004571DA">
        <w:t>phytostabilisation</w:t>
      </w:r>
      <w:proofErr w:type="spellEnd"/>
      <w:r w:rsidRPr="004571DA">
        <w:t xml:space="preserve"> of highly trace element polluted </w:t>
      </w:r>
      <w:proofErr w:type="spellStart"/>
      <w:r w:rsidRPr="004571DA">
        <w:t>topsoils</w:t>
      </w:r>
      <w:proofErr w:type="spellEnd"/>
      <w:r w:rsidRPr="004571DA">
        <w:t xml:space="preserve"> improves the telluric fungal biomass: A long-term field experiment. </w:t>
      </w:r>
      <w:r w:rsidRPr="004571DA">
        <w:rPr>
          <w:rStyle w:val="Emphasis"/>
        </w:rPr>
        <w:t>Applied Soil Ecology, 85</w:t>
      </w:r>
      <w:r w:rsidRPr="004571DA">
        <w:t>, 69–75. https://doi.org/10.1016/j.apsoil.2014.09.006</w:t>
      </w:r>
    </w:p>
    <w:p w:rsidR="00282061" w:rsidRPr="004571DA" w:rsidRDefault="00282061" w:rsidP="00282061">
      <w:pPr>
        <w:pStyle w:val="NormalWeb"/>
        <w:numPr>
          <w:ilvl w:val="0"/>
          <w:numId w:val="21"/>
        </w:numPr>
        <w:spacing w:before="0" w:beforeAutospacing="0" w:after="0" w:afterAutospacing="0"/>
        <w:jc w:val="both"/>
      </w:pPr>
      <w:r w:rsidRPr="004571DA">
        <w:lastRenderedPageBreak/>
        <w:t>Li,</w:t>
      </w:r>
      <w:r w:rsidR="00B16BA1" w:rsidRPr="004571DA">
        <w:t xml:space="preserve"> W., Zhang, Z., Sun, B.</w:t>
      </w:r>
      <w:r w:rsidRPr="004571DA">
        <w:t xml:space="preserve"> (2021). Combination of plant-growth promoting and fluoranthene-degrading microbes enhances phytoremediation efficiency in the ryegrass rhizosphere. </w:t>
      </w:r>
      <w:r w:rsidRPr="004571DA">
        <w:rPr>
          <w:rStyle w:val="Emphasis"/>
        </w:rPr>
        <w:t>Environmental Science and Pollution Research, 28</w:t>
      </w:r>
      <w:r w:rsidRPr="004571DA">
        <w:t>, 6068–6077. https://doi.org/10.1007/s11356-020-10937-3</w:t>
      </w:r>
    </w:p>
    <w:p w:rsidR="00282061" w:rsidRPr="004571DA" w:rsidRDefault="00282061" w:rsidP="00282061">
      <w:pPr>
        <w:pStyle w:val="NormalWeb"/>
        <w:numPr>
          <w:ilvl w:val="0"/>
          <w:numId w:val="21"/>
        </w:numPr>
        <w:spacing w:before="0" w:beforeAutospacing="0" w:after="0" w:afterAutospacing="0"/>
        <w:jc w:val="both"/>
      </w:pPr>
      <w:r w:rsidRPr="004571DA">
        <w:t xml:space="preserve">Qayyum, M. F., </w:t>
      </w:r>
      <w:proofErr w:type="spellStart"/>
      <w:r w:rsidRPr="004571DA">
        <w:t>u</w:t>
      </w:r>
      <w:r w:rsidR="00B16BA1" w:rsidRPr="004571DA">
        <w:t>r</w:t>
      </w:r>
      <w:proofErr w:type="spellEnd"/>
      <w:r w:rsidR="00B16BA1" w:rsidRPr="004571DA">
        <w:t xml:space="preserve"> Rehman, M. Z., Ali, S.</w:t>
      </w:r>
      <w:r w:rsidRPr="004571DA">
        <w:t xml:space="preserve"> (2017). Residual effects of monoammonium phosphate, gypsum and elemental sulfur on cadmium </w:t>
      </w:r>
      <w:proofErr w:type="spellStart"/>
      <w:r w:rsidRPr="004571DA">
        <w:t>phytoavailability</w:t>
      </w:r>
      <w:proofErr w:type="spellEnd"/>
      <w:r w:rsidRPr="004571DA">
        <w:t xml:space="preserve"> and translocation from soil to wheat in an effluent irrigated field. </w:t>
      </w:r>
      <w:r w:rsidRPr="004571DA">
        <w:rPr>
          <w:rStyle w:val="Emphasis"/>
        </w:rPr>
        <w:t>Chemosphere, 174</w:t>
      </w:r>
      <w:r w:rsidRPr="004571DA">
        <w:t>, 515–523. https://doi.org/10.1016/j.chemosphere.2017.02.006</w:t>
      </w:r>
    </w:p>
    <w:p w:rsidR="00282061" w:rsidRPr="004571DA" w:rsidRDefault="00282061" w:rsidP="00282061">
      <w:pPr>
        <w:pStyle w:val="NormalWeb"/>
        <w:numPr>
          <w:ilvl w:val="0"/>
          <w:numId w:val="21"/>
        </w:numPr>
        <w:spacing w:before="0" w:beforeAutospacing="0" w:after="0" w:afterAutospacing="0"/>
        <w:jc w:val="both"/>
      </w:pPr>
      <w:r w:rsidRPr="004571DA">
        <w:t xml:space="preserve">Qian, S., </w:t>
      </w:r>
      <w:r w:rsidR="00B16BA1" w:rsidRPr="004571DA">
        <w:t>Zhou, X., Fu, Y.</w:t>
      </w:r>
      <w:r w:rsidRPr="004571DA">
        <w:t xml:space="preserve"> (2023). Biochar-compost as a new option for soil improvement: Application in various problem soils. </w:t>
      </w:r>
      <w:r w:rsidRPr="004571DA">
        <w:rPr>
          <w:rStyle w:val="Emphasis"/>
        </w:rPr>
        <w:t>Science of the Total Environment, 870</w:t>
      </w:r>
      <w:r w:rsidRPr="004571DA">
        <w:t>, 162024. https://doi.org/10.1016/j.scitotenv.2023.162024</w:t>
      </w:r>
    </w:p>
    <w:p w:rsidR="00282061" w:rsidRPr="004571DA" w:rsidRDefault="00282061" w:rsidP="00282061">
      <w:pPr>
        <w:pStyle w:val="NormalWeb"/>
        <w:numPr>
          <w:ilvl w:val="0"/>
          <w:numId w:val="21"/>
        </w:numPr>
        <w:spacing w:before="0" w:beforeAutospacing="0" w:after="0" w:afterAutospacing="0"/>
        <w:jc w:val="both"/>
      </w:pPr>
      <w:proofErr w:type="spellStart"/>
      <w:r w:rsidRPr="004571DA">
        <w:t>Quilliam</w:t>
      </w:r>
      <w:proofErr w:type="spellEnd"/>
      <w:r w:rsidRPr="004571DA">
        <w:t xml:space="preserve">, R. S., Marsden, K. A., </w:t>
      </w:r>
      <w:r w:rsidR="00B16BA1" w:rsidRPr="004571DA">
        <w:t>Gertler, C.</w:t>
      </w:r>
      <w:r w:rsidRPr="004571DA">
        <w:t xml:space="preserve"> (2012). Nutrient dynamics, microbial growth and weed emergence in biochar amended soil are influenced by time since application and reapplication rate. </w:t>
      </w:r>
      <w:r w:rsidRPr="004571DA">
        <w:rPr>
          <w:rStyle w:val="Emphasis"/>
        </w:rPr>
        <w:t>Agriculture, Ecosystems &amp; Environment, 158</w:t>
      </w:r>
      <w:r w:rsidRPr="004571DA">
        <w:t>, 192–199. https://doi.org/10.1016/j.agee.2012.06.011</w:t>
      </w:r>
    </w:p>
    <w:p w:rsidR="00282061" w:rsidRPr="004571DA" w:rsidRDefault="00282061" w:rsidP="00282061">
      <w:pPr>
        <w:pStyle w:val="NormalWeb"/>
        <w:numPr>
          <w:ilvl w:val="0"/>
          <w:numId w:val="21"/>
        </w:numPr>
        <w:spacing w:before="0" w:beforeAutospacing="0" w:after="0" w:afterAutospacing="0"/>
        <w:jc w:val="both"/>
      </w:pPr>
      <w:proofErr w:type="spellStart"/>
      <w:r w:rsidRPr="004571DA">
        <w:t>Rathankumar</w:t>
      </w:r>
      <w:proofErr w:type="spellEnd"/>
      <w:r w:rsidRPr="004571DA">
        <w:t xml:space="preserve">, A. K., </w:t>
      </w:r>
      <w:proofErr w:type="spellStart"/>
      <w:r w:rsidR="00B16BA1" w:rsidRPr="004571DA">
        <w:t>Saikia</w:t>
      </w:r>
      <w:proofErr w:type="spellEnd"/>
      <w:r w:rsidR="00B16BA1" w:rsidRPr="004571DA">
        <w:t xml:space="preserve">, K., Kumar, P. S. </w:t>
      </w:r>
      <w:r w:rsidRPr="004571DA">
        <w:t xml:space="preserve">(2022). Surfactant-aided </w:t>
      </w:r>
      <w:proofErr w:type="spellStart"/>
      <w:r w:rsidRPr="004571DA">
        <w:t>mycoremediation</w:t>
      </w:r>
      <w:proofErr w:type="spellEnd"/>
      <w:r w:rsidRPr="004571DA">
        <w:t xml:space="preserve"> of soil contaminated with polycyclic aromatic hydrocarbon (PAHs): Progress, limitation, and countermeasures. </w:t>
      </w:r>
      <w:r w:rsidRPr="004571DA">
        <w:rPr>
          <w:rStyle w:val="Emphasis"/>
        </w:rPr>
        <w:t>Journal of Chemical Technology &amp; Biotechnology, 97</w:t>
      </w:r>
      <w:r w:rsidRPr="004571DA">
        <w:t>, 391–408. https://doi.org/10.1002/jctb.6721</w:t>
      </w:r>
    </w:p>
    <w:p w:rsidR="00282061" w:rsidRPr="004571DA" w:rsidRDefault="00282061" w:rsidP="00282061">
      <w:pPr>
        <w:pStyle w:val="NormalWeb"/>
        <w:numPr>
          <w:ilvl w:val="0"/>
          <w:numId w:val="21"/>
        </w:numPr>
        <w:spacing w:before="0" w:beforeAutospacing="0" w:after="0" w:afterAutospacing="0"/>
        <w:jc w:val="both"/>
      </w:pPr>
      <w:r w:rsidRPr="004571DA">
        <w:t xml:space="preserve">Wang, J., </w:t>
      </w:r>
      <w:proofErr w:type="spellStart"/>
      <w:r w:rsidRPr="004571DA">
        <w:t>Aghajani</w:t>
      </w:r>
      <w:proofErr w:type="spellEnd"/>
      <w:r w:rsidRPr="004571DA">
        <w:t xml:space="preserve"> </w:t>
      </w:r>
      <w:proofErr w:type="spellStart"/>
      <w:r w:rsidRPr="004571DA">
        <w:t>Delavar</w:t>
      </w:r>
      <w:proofErr w:type="spellEnd"/>
      <w:r w:rsidRPr="004571DA">
        <w:t xml:space="preserve">, M. (2024). Modelling phytoremediation: Concepts, methods, challenges and perspectives. </w:t>
      </w:r>
      <w:r w:rsidRPr="004571DA">
        <w:rPr>
          <w:rStyle w:val="Emphasis"/>
        </w:rPr>
        <w:t>Soil &amp; Environmental Health, 2</w:t>
      </w:r>
      <w:r w:rsidRPr="004571DA">
        <w:t>, 100062. https://doi.org/10.1016/j.seh.2024.100062</w:t>
      </w:r>
    </w:p>
    <w:p w:rsidR="00282061" w:rsidRPr="004571DA" w:rsidRDefault="00282061" w:rsidP="00282061">
      <w:pPr>
        <w:pStyle w:val="NormalWeb"/>
        <w:numPr>
          <w:ilvl w:val="0"/>
          <w:numId w:val="21"/>
        </w:numPr>
        <w:spacing w:before="0" w:beforeAutospacing="0" w:after="0" w:afterAutospacing="0"/>
        <w:jc w:val="both"/>
      </w:pPr>
      <w:r w:rsidRPr="004571DA">
        <w:t>Wang,</w:t>
      </w:r>
      <w:r w:rsidR="00B16BA1" w:rsidRPr="004571DA">
        <w:t xml:space="preserve"> J., Jing, M., Zhang, W.</w:t>
      </w:r>
      <w:r w:rsidRPr="004571DA">
        <w:t xml:space="preserve"> (2021). Assessment of organic compost and biochar in promoting phytoremediation of crude-oil contaminated soil using </w:t>
      </w:r>
      <w:r w:rsidRPr="004571DA">
        <w:rPr>
          <w:rStyle w:val="Emphasis"/>
        </w:rPr>
        <w:t>Calendula officinalis</w:t>
      </w:r>
      <w:r w:rsidRPr="004571DA">
        <w:t xml:space="preserve"> in the Loess Plateau, China. </w:t>
      </w:r>
      <w:r w:rsidRPr="004571DA">
        <w:rPr>
          <w:rStyle w:val="Emphasis"/>
        </w:rPr>
        <w:t>Journal of Arid Land, 13</w:t>
      </w:r>
      <w:r w:rsidRPr="004571DA">
        <w:t>, 612–628. https://doi.org/10.1007/s40333-021-0011-7</w:t>
      </w:r>
    </w:p>
    <w:p w:rsidR="00282061" w:rsidRPr="004571DA" w:rsidRDefault="00282061" w:rsidP="00282061">
      <w:pPr>
        <w:pStyle w:val="NormalWeb"/>
        <w:numPr>
          <w:ilvl w:val="0"/>
          <w:numId w:val="21"/>
        </w:numPr>
        <w:spacing w:before="0" w:beforeAutospacing="0" w:after="0" w:afterAutospacing="0"/>
        <w:jc w:val="both"/>
      </w:pPr>
      <w:r w:rsidRPr="004571DA">
        <w:t>Wang,</w:t>
      </w:r>
      <w:r w:rsidR="00B16BA1" w:rsidRPr="004571DA">
        <w:t xml:space="preserve"> Y., Li, F., Song, J. </w:t>
      </w:r>
      <w:r w:rsidRPr="004571DA">
        <w:t xml:space="preserve">(2018). Stabilization of Cd-, Pb-, Cu- and Zn-contaminated calcareous agricultural soil using red mud: A field experiment. </w:t>
      </w:r>
      <w:r w:rsidRPr="004571DA">
        <w:rPr>
          <w:rStyle w:val="Emphasis"/>
        </w:rPr>
        <w:t>Environmental Geochemistry and Health, 40</w:t>
      </w:r>
      <w:r w:rsidRPr="004571DA">
        <w:t>, 2143–2153. https://doi.org/10.1007/s10653-018-0089-9</w:t>
      </w:r>
    </w:p>
    <w:p w:rsidR="00282061" w:rsidRPr="004571DA" w:rsidRDefault="00282061" w:rsidP="00282061">
      <w:pPr>
        <w:pStyle w:val="NormalWeb"/>
        <w:numPr>
          <w:ilvl w:val="0"/>
          <w:numId w:val="21"/>
        </w:numPr>
        <w:spacing w:before="0" w:beforeAutospacing="0" w:after="0" w:afterAutospacing="0"/>
        <w:jc w:val="both"/>
      </w:pPr>
      <w:r w:rsidRPr="004571DA">
        <w:t>Xu,</w:t>
      </w:r>
      <w:r w:rsidR="00B16BA1" w:rsidRPr="004571DA">
        <w:t xml:space="preserve"> M., Fu, X., Gao, Y.</w:t>
      </w:r>
      <w:r w:rsidRPr="004571DA">
        <w:t xml:space="preserve"> (2020). Characterization of a biosurfactant producing bacteria isolated from marine environment: Surface activity, chemical characterization and biodegradation. </w:t>
      </w:r>
      <w:r w:rsidRPr="004571DA">
        <w:rPr>
          <w:rStyle w:val="Emphasis"/>
        </w:rPr>
        <w:t>Journal of Environmental Chemical Engineering, 8</w:t>
      </w:r>
      <w:r w:rsidRPr="004571DA">
        <w:t>, 104277. https://doi.org/10.1016/j.jece.2020.104277</w:t>
      </w:r>
    </w:p>
    <w:p w:rsidR="00282061" w:rsidRPr="004571DA" w:rsidRDefault="00282061" w:rsidP="00282061">
      <w:pPr>
        <w:pStyle w:val="NormalWeb"/>
        <w:numPr>
          <w:ilvl w:val="0"/>
          <w:numId w:val="21"/>
        </w:numPr>
        <w:spacing w:before="0" w:beforeAutospacing="0" w:after="0" w:afterAutospacing="0"/>
        <w:jc w:val="both"/>
      </w:pPr>
      <w:r w:rsidRPr="004571DA">
        <w:t xml:space="preserve">Yadav, R., Tripathi, P., Singh, R. P., </w:t>
      </w:r>
      <w:proofErr w:type="spellStart"/>
      <w:r w:rsidRPr="004571DA">
        <w:t>Khare</w:t>
      </w:r>
      <w:proofErr w:type="spellEnd"/>
      <w:r w:rsidRPr="004571DA">
        <w:t xml:space="preserve">, P. (2023). Assessment of soil enzymatic resilience in chlorpyrifos contaminated soils by biochar aided </w:t>
      </w:r>
      <w:r w:rsidRPr="004571DA">
        <w:rPr>
          <w:rStyle w:val="Emphasis"/>
        </w:rPr>
        <w:t xml:space="preserve">Pelargonium </w:t>
      </w:r>
      <w:proofErr w:type="spellStart"/>
      <w:r w:rsidRPr="004571DA">
        <w:rPr>
          <w:rStyle w:val="Emphasis"/>
        </w:rPr>
        <w:t>graveolens</w:t>
      </w:r>
      <w:proofErr w:type="spellEnd"/>
      <w:r w:rsidRPr="004571DA">
        <w:t xml:space="preserve"> L. plantation. </w:t>
      </w:r>
      <w:r w:rsidRPr="004571DA">
        <w:rPr>
          <w:rStyle w:val="Emphasis"/>
        </w:rPr>
        <w:t>Environmental Science and Pollution Research, 30</w:t>
      </w:r>
      <w:r w:rsidRPr="004571DA">
        <w:t>, 7040–7055. https://doi.org/10.1007/s11356-022-22679-5</w:t>
      </w:r>
    </w:p>
    <w:p w:rsidR="00282061" w:rsidRPr="00E52339" w:rsidRDefault="00282061" w:rsidP="00F62F62">
      <w:pPr>
        <w:spacing w:after="0"/>
        <w:jc w:val="both"/>
        <w:rPr>
          <w:rFonts w:ascii="Times New Roman" w:hAnsi="Times New Roman" w:cs="Times New Roman"/>
          <w:sz w:val="24"/>
          <w:szCs w:val="24"/>
        </w:rPr>
      </w:pPr>
    </w:p>
    <w:sectPr w:rsidR="00282061" w:rsidRPr="00E52339" w:rsidSect="000277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46DB"/>
    <w:multiLevelType w:val="multilevel"/>
    <w:tmpl w:val="FACCE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874D2"/>
    <w:multiLevelType w:val="multilevel"/>
    <w:tmpl w:val="FE8E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16CE4"/>
    <w:multiLevelType w:val="multilevel"/>
    <w:tmpl w:val="77DE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37E0C"/>
    <w:multiLevelType w:val="multilevel"/>
    <w:tmpl w:val="B2B8BC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3B5790"/>
    <w:multiLevelType w:val="multilevel"/>
    <w:tmpl w:val="EEC0C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5051F3"/>
    <w:multiLevelType w:val="multilevel"/>
    <w:tmpl w:val="4288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E4FA2"/>
    <w:multiLevelType w:val="multilevel"/>
    <w:tmpl w:val="94BA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955341"/>
    <w:multiLevelType w:val="hybridMultilevel"/>
    <w:tmpl w:val="4FF84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9B5AB3"/>
    <w:multiLevelType w:val="multilevel"/>
    <w:tmpl w:val="79F63F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D521B8"/>
    <w:multiLevelType w:val="multilevel"/>
    <w:tmpl w:val="B668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C4BF5"/>
    <w:multiLevelType w:val="multilevel"/>
    <w:tmpl w:val="5D667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B6B05"/>
    <w:multiLevelType w:val="multilevel"/>
    <w:tmpl w:val="D82C9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BC79E0"/>
    <w:multiLevelType w:val="hybridMultilevel"/>
    <w:tmpl w:val="15C6C8DE"/>
    <w:lvl w:ilvl="0" w:tplc="4906BB32">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1B70029"/>
    <w:multiLevelType w:val="multilevel"/>
    <w:tmpl w:val="C02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282908"/>
    <w:multiLevelType w:val="multilevel"/>
    <w:tmpl w:val="AFA4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4">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5">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6">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7">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abstractNumId w:val="8"/>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9">
    <w:abstractNumId w:val="10"/>
  </w:num>
  <w:num w:numId="10">
    <w:abstractNumId w:val="11"/>
  </w:num>
  <w:num w:numId="11">
    <w:abstractNumId w:val="2"/>
  </w:num>
  <w:num w:numId="12">
    <w:abstractNumId w:val="13"/>
  </w:num>
  <w:num w:numId="13">
    <w:abstractNumId w:val="9"/>
  </w:num>
  <w:num w:numId="14">
    <w:abstractNumId w:val="0"/>
  </w:num>
  <w:num w:numId="15">
    <w:abstractNumId w:val="14"/>
  </w:num>
  <w:num w:numId="16">
    <w:abstractNumId w:val="6"/>
  </w:num>
  <w:num w:numId="17">
    <w:abstractNumId w:val="1"/>
  </w:num>
  <w:num w:numId="18">
    <w:abstractNumId w:val="4"/>
  </w:num>
  <w:num w:numId="19">
    <w:abstractNumId w:val="5"/>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764B5"/>
    <w:rsid w:val="000040F7"/>
    <w:rsid w:val="00020409"/>
    <w:rsid w:val="00027770"/>
    <w:rsid w:val="00036BCE"/>
    <w:rsid w:val="0004028F"/>
    <w:rsid w:val="00041A28"/>
    <w:rsid w:val="000532B5"/>
    <w:rsid w:val="000600DB"/>
    <w:rsid w:val="000716D1"/>
    <w:rsid w:val="00094A84"/>
    <w:rsid w:val="000A30A1"/>
    <w:rsid w:val="000A7173"/>
    <w:rsid w:val="000B2650"/>
    <w:rsid w:val="000B591B"/>
    <w:rsid w:val="000B5FB6"/>
    <w:rsid w:val="000C19A5"/>
    <w:rsid w:val="000D11D7"/>
    <w:rsid w:val="000F4AE8"/>
    <w:rsid w:val="00102DDC"/>
    <w:rsid w:val="00103E21"/>
    <w:rsid w:val="0013385C"/>
    <w:rsid w:val="00144269"/>
    <w:rsid w:val="00145FB6"/>
    <w:rsid w:val="00157776"/>
    <w:rsid w:val="001659BA"/>
    <w:rsid w:val="0016685F"/>
    <w:rsid w:val="00180301"/>
    <w:rsid w:val="00194E3D"/>
    <w:rsid w:val="001C2FDC"/>
    <w:rsid w:val="001C3B65"/>
    <w:rsid w:val="001E49A5"/>
    <w:rsid w:val="0020370A"/>
    <w:rsid w:val="00206A29"/>
    <w:rsid w:val="00207F55"/>
    <w:rsid w:val="00210943"/>
    <w:rsid w:val="002152B1"/>
    <w:rsid w:val="0022271C"/>
    <w:rsid w:val="0023768A"/>
    <w:rsid w:val="002538F9"/>
    <w:rsid w:val="00282061"/>
    <w:rsid w:val="002874D5"/>
    <w:rsid w:val="0029441E"/>
    <w:rsid w:val="002A1D90"/>
    <w:rsid w:val="002A6EB6"/>
    <w:rsid w:val="002B7AA5"/>
    <w:rsid w:val="002D1AD7"/>
    <w:rsid w:val="00316837"/>
    <w:rsid w:val="00342E01"/>
    <w:rsid w:val="00384EFE"/>
    <w:rsid w:val="00394AD5"/>
    <w:rsid w:val="003D21DF"/>
    <w:rsid w:val="003D7940"/>
    <w:rsid w:val="003D7B8B"/>
    <w:rsid w:val="003E3350"/>
    <w:rsid w:val="003F106C"/>
    <w:rsid w:val="004047A8"/>
    <w:rsid w:val="00411BB2"/>
    <w:rsid w:val="00414A22"/>
    <w:rsid w:val="00422ABB"/>
    <w:rsid w:val="00437EBC"/>
    <w:rsid w:val="00443077"/>
    <w:rsid w:val="004466B3"/>
    <w:rsid w:val="00447E6F"/>
    <w:rsid w:val="0045192B"/>
    <w:rsid w:val="004571DA"/>
    <w:rsid w:val="00465AC9"/>
    <w:rsid w:val="0047503D"/>
    <w:rsid w:val="0047724F"/>
    <w:rsid w:val="00491C8D"/>
    <w:rsid w:val="004A28EB"/>
    <w:rsid w:val="004B30D9"/>
    <w:rsid w:val="004B7A83"/>
    <w:rsid w:val="004C1630"/>
    <w:rsid w:val="004C39AD"/>
    <w:rsid w:val="004D25AE"/>
    <w:rsid w:val="004D442E"/>
    <w:rsid w:val="004E2E0C"/>
    <w:rsid w:val="004E46DB"/>
    <w:rsid w:val="004E5AA6"/>
    <w:rsid w:val="004E7AE1"/>
    <w:rsid w:val="004F0820"/>
    <w:rsid w:val="00515888"/>
    <w:rsid w:val="00517FC0"/>
    <w:rsid w:val="00540E1E"/>
    <w:rsid w:val="00581360"/>
    <w:rsid w:val="005940E8"/>
    <w:rsid w:val="005D66FF"/>
    <w:rsid w:val="005F1D07"/>
    <w:rsid w:val="006479A7"/>
    <w:rsid w:val="00650D07"/>
    <w:rsid w:val="00661051"/>
    <w:rsid w:val="00663143"/>
    <w:rsid w:val="00672632"/>
    <w:rsid w:val="00680454"/>
    <w:rsid w:val="006916F8"/>
    <w:rsid w:val="006A1B6B"/>
    <w:rsid w:val="006C2765"/>
    <w:rsid w:val="006D0125"/>
    <w:rsid w:val="006D0666"/>
    <w:rsid w:val="006D7A2C"/>
    <w:rsid w:val="006F027C"/>
    <w:rsid w:val="0070684F"/>
    <w:rsid w:val="00710D83"/>
    <w:rsid w:val="007642E1"/>
    <w:rsid w:val="00780419"/>
    <w:rsid w:val="007827F3"/>
    <w:rsid w:val="00797568"/>
    <w:rsid w:val="007A0748"/>
    <w:rsid w:val="007A0979"/>
    <w:rsid w:val="007A1C30"/>
    <w:rsid w:val="007C7CAF"/>
    <w:rsid w:val="007D67B9"/>
    <w:rsid w:val="008000AD"/>
    <w:rsid w:val="0081136D"/>
    <w:rsid w:val="00827051"/>
    <w:rsid w:val="00837AED"/>
    <w:rsid w:val="00841A5B"/>
    <w:rsid w:val="008764B5"/>
    <w:rsid w:val="00891FC3"/>
    <w:rsid w:val="00892D61"/>
    <w:rsid w:val="008B1131"/>
    <w:rsid w:val="008B1167"/>
    <w:rsid w:val="008C25AF"/>
    <w:rsid w:val="008E5B20"/>
    <w:rsid w:val="00913EB6"/>
    <w:rsid w:val="0091579A"/>
    <w:rsid w:val="00922135"/>
    <w:rsid w:val="00936217"/>
    <w:rsid w:val="009370F9"/>
    <w:rsid w:val="00965E67"/>
    <w:rsid w:val="0098532A"/>
    <w:rsid w:val="0099043D"/>
    <w:rsid w:val="009A1481"/>
    <w:rsid w:val="009A3514"/>
    <w:rsid w:val="009A7CDB"/>
    <w:rsid w:val="009B21EE"/>
    <w:rsid w:val="009D65E1"/>
    <w:rsid w:val="009E1F61"/>
    <w:rsid w:val="009F5CB0"/>
    <w:rsid w:val="00A07205"/>
    <w:rsid w:val="00A11A33"/>
    <w:rsid w:val="00A1618C"/>
    <w:rsid w:val="00A20F1A"/>
    <w:rsid w:val="00A342F8"/>
    <w:rsid w:val="00A619FB"/>
    <w:rsid w:val="00A6437F"/>
    <w:rsid w:val="00A911FE"/>
    <w:rsid w:val="00A92028"/>
    <w:rsid w:val="00AA47ED"/>
    <w:rsid w:val="00AA5830"/>
    <w:rsid w:val="00AC7546"/>
    <w:rsid w:val="00AD1BED"/>
    <w:rsid w:val="00AD6086"/>
    <w:rsid w:val="00AE0B7A"/>
    <w:rsid w:val="00AF357B"/>
    <w:rsid w:val="00AF6F93"/>
    <w:rsid w:val="00B0159C"/>
    <w:rsid w:val="00B100E2"/>
    <w:rsid w:val="00B16BA1"/>
    <w:rsid w:val="00B222B1"/>
    <w:rsid w:val="00B6604F"/>
    <w:rsid w:val="00B81ECD"/>
    <w:rsid w:val="00BC757D"/>
    <w:rsid w:val="00BE56F2"/>
    <w:rsid w:val="00BF1098"/>
    <w:rsid w:val="00BF64CF"/>
    <w:rsid w:val="00C02075"/>
    <w:rsid w:val="00C14B0E"/>
    <w:rsid w:val="00C1682D"/>
    <w:rsid w:val="00C369E2"/>
    <w:rsid w:val="00C4705C"/>
    <w:rsid w:val="00C52DF4"/>
    <w:rsid w:val="00C63D02"/>
    <w:rsid w:val="00C71906"/>
    <w:rsid w:val="00C7444A"/>
    <w:rsid w:val="00C74B5A"/>
    <w:rsid w:val="00C86553"/>
    <w:rsid w:val="00C94BD7"/>
    <w:rsid w:val="00CA202A"/>
    <w:rsid w:val="00CA207D"/>
    <w:rsid w:val="00CB5BCF"/>
    <w:rsid w:val="00CC22EC"/>
    <w:rsid w:val="00CD5C0A"/>
    <w:rsid w:val="00CD707F"/>
    <w:rsid w:val="00D14756"/>
    <w:rsid w:val="00D248E5"/>
    <w:rsid w:val="00D25005"/>
    <w:rsid w:val="00D33D06"/>
    <w:rsid w:val="00D411B7"/>
    <w:rsid w:val="00D4306E"/>
    <w:rsid w:val="00D62793"/>
    <w:rsid w:val="00D77AEB"/>
    <w:rsid w:val="00D80691"/>
    <w:rsid w:val="00D90EEE"/>
    <w:rsid w:val="00DA2153"/>
    <w:rsid w:val="00DF041A"/>
    <w:rsid w:val="00E14163"/>
    <w:rsid w:val="00E15C9D"/>
    <w:rsid w:val="00E325A4"/>
    <w:rsid w:val="00E342E2"/>
    <w:rsid w:val="00E52339"/>
    <w:rsid w:val="00E64FFF"/>
    <w:rsid w:val="00E67104"/>
    <w:rsid w:val="00E70E86"/>
    <w:rsid w:val="00E84192"/>
    <w:rsid w:val="00E84625"/>
    <w:rsid w:val="00E84FAE"/>
    <w:rsid w:val="00EB0B55"/>
    <w:rsid w:val="00EB2A38"/>
    <w:rsid w:val="00EE0026"/>
    <w:rsid w:val="00EE209A"/>
    <w:rsid w:val="00EF2D15"/>
    <w:rsid w:val="00EF4DE1"/>
    <w:rsid w:val="00EF5CD6"/>
    <w:rsid w:val="00F1506F"/>
    <w:rsid w:val="00F15D86"/>
    <w:rsid w:val="00F169CE"/>
    <w:rsid w:val="00F54DC5"/>
    <w:rsid w:val="00F62F62"/>
    <w:rsid w:val="00F750EF"/>
    <w:rsid w:val="00F80A6C"/>
    <w:rsid w:val="00F81FE2"/>
    <w:rsid w:val="00FA4903"/>
    <w:rsid w:val="00FA6BE5"/>
    <w:rsid w:val="00FC5316"/>
    <w:rsid w:val="00FC559C"/>
    <w:rsid w:val="00FC5C68"/>
    <w:rsid w:val="00FF26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D80A0"/>
  <w15:docId w15:val="{04BF791A-5268-447F-BDC3-E0F6F98A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7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1906"/>
    <w:pPr>
      <w:ind w:left="720"/>
      <w:contextualSpacing/>
    </w:pPr>
  </w:style>
  <w:style w:type="character" w:styleId="Strong">
    <w:name w:val="Strong"/>
    <w:basedOn w:val="DefaultParagraphFont"/>
    <w:uiPriority w:val="22"/>
    <w:qFormat/>
    <w:rsid w:val="003D7940"/>
    <w:rPr>
      <w:b/>
      <w:bCs/>
    </w:rPr>
  </w:style>
  <w:style w:type="paragraph" w:styleId="BalloonText">
    <w:name w:val="Balloon Text"/>
    <w:basedOn w:val="Normal"/>
    <w:link w:val="BalloonTextChar"/>
    <w:uiPriority w:val="99"/>
    <w:semiHidden/>
    <w:unhideWhenUsed/>
    <w:rsid w:val="00EF4D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DE1"/>
    <w:rPr>
      <w:rFonts w:ascii="Tahoma" w:hAnsi="Tahoma" w:cs="Tahoma"/>
      <w:sz w:val="16"/>
      <w:szCs w:val="16"/>
    </w:rPr>
  </w:style>
  <w:style w:type="character" w:styleId="Hyperlink">
    <w:name w:val="Hyperlink"/>
    <w:basedOn w:val="DefaultParagraphFont"/>
    <w:uiPriority w:val="99"/>
    <w:unhideWhenUsed/>
    <w:rsid w:val="00210943"/>
    <w:rPr>
      <w:color w:val="0563C1" w:themeColor="hyperlink"/>
      <w:u w:val="single"/>
    </w:rPr>
  </w:style>
  <w:style w:type="table" w:styleId="TableGrid">
    <w:name w:val="Table Grid"/>
    <w:basedOn w:val="TableNormal"/>
    <w:uiPriority w:val="39"/>
    <w:rsid w:val="00094A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282061"/>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styleId="Emphasis">
    <w:name w:val="Emphasis"/>
    <w:basedOn w:val="DefaultParagraphFont"/>
    <w:uiPriority w:val="20"/>
    <w:qFormat/>
    <w:rsid w:val="002820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4201">
      <w:bodyDiv w:val="1"/>
      <w:marLeft w:val="0"/>
      <w:marRight w:val="0"/>
      <w:marTop w:val="0"/>
      <w:marBottom w:val="0"/>
      <w:divBdr>
        <w:top w:val="none" w:sz="0" w:space="0" w:color="auto"/>
        <w:left w:val="none" w:sz="0" w:space="0" w:color="auto"/>
        <w:bottom w:val="none" w:sz="0" w:space="0" w:color="auto"/>
        <w:right w:val="none" w:sz="0" w:space="0" w:color="auto"/>
      </w:divBdr>
    </w:div>
    <w:div w:id="27606359">
      <w:bodyDiv w:val="1"/>
      <w:marLeft w:val="0"/>
      <w:marRight w:val="0"/>
      <w:marTop w:val="0"/>
      <w:marBottom w:val="0"/>
      <w:divBdr>
        <w:top w:val="none" w:sz="0" w:space="0" w:color="auto"/>
        <w:left w:val="none" w:sz="0" w:space="0" w:color="auto"/>
        <w:bottom w:val="none" w:sz="0" w:space="0" w:color="auto"/>
        <w:right w:val="none" w:sz="0" w:space="0" w:color="auto"/>
      </w:divBdr>
    </w:div>
    <w:div w:id="78724201">
      <w:bodyDiv w:val="1"/>
      <w:marLeft w:val="0"/>
      <w:marRight w:val="0"/>
      <w:marTop w:val="0"/>
      <w:marBottom w:val="0"/>
      <w:divBdr>
        <w:top w:val="none" w:sz="0" w:space="0" w:color="auto"/>
        <w:left w:val="none" w:sz="0" w:space="0" w:color="auto"/>
        <w:bottom w:val="none" w:sz="0" w:space="0" w:color="auto"/>
        <w:right w:val="none" w:sz="0" w:space="0" w:color="auto"/>
      </w:divBdr>
    </w:div>
    <w:div w:id="111557879">
      <w:bodyDiv w:val="1"/>
      <w:marLeft w:val="0"/>
      <w:marRight w:val="0"/>
      <w:marTop w:val="0"/>
      <w:marBottom w:val="0"/>
      <w:divBdr>
        <w:top w:val="none" w:sz="0" w:space="0" w:color="auto"/>
        <w:left w:val="none" w:sz="0" w:space="0" w:color="auto"/>
        <w:bottom w:val="none" w:sz="0" w:space="0" w:color="auto"/>
        <w:right w:val="none" w:sz="0" w:space="0" w:color="auto"/>
      </w:divBdr>
    </w:div>
    <w:div w:id="183370281">
      <w:bodyDiv w:val="1"/>
      <w:marLeft w:val="0"/>
      <w:marRight w:val="0"/>
      <w:marTop w:val="0"/>
      <w:marBottom w:val="0"/>
      <w:divBdr>
        <w:top w:val="none" w:sz="0" w:space="0" w:color="auto"/>
        <w:left w:val="none" w:sz="0" w:space="0" w:color="auto"/>
        <w:bottom w:val="none" w:sz="0" w:space="0" w:color="auto"/>
        <w:right w:val="none" w:sz="0" w:space="0" w:color="auto"/>
      </w:divBdr>
      <w:divsChild>
        <w:div w:id="1933662011">
          <w:marLeft w:val="0"/>
          <w:marRight w:val="0"/>
          <w:marTop w:val="0"/>
          <w:marBottom w:val="0"/>
          <w:divBdr>
            <w:top w:val="none" w:sz="0" w:space="0" w:color="auto"/>
            <w:left w:val="none" w:sz="0" w:space="0" w:color="auto"/>
            <w:bottom w:val="none" w:sz="0" w:space="0" w:color="auto"/>
            <w:right w:val="none" w:sz="0" w:space="0" w:color="auto"/>
          </w:divBdr>
          <w:divsChild>
            <w:div w:id="42295542">
              <w:marLeft w:val="0"/>
              <w:marRight w:val="0"/>
              <w:marTop w:val="0"/>
              <w:marBottom w:val="0"/>
              <w:divBdr>
                <w:top w:val="none" w:sz="0" w:space="0" w:color="auto"/>
                <w:left w:val="none" w:sz="0" w:space="0" w:color="auto"/>
                <w:bottom w:val="none" w:sz="0" w:space="0" w:color="auto"/>
                <w:right w:val="none" w:sz="0" w:space="0" w:color="auto"/>
              </w:divBdr>
              <w:divsChild>
                <w:div w:id="631980520">
                  <w:marLeft w:val="0"/>
                  <w:marRight w:val="0"/>
                  <w:marTop w:val="0"/>
                  <w:marBottom w:val="0"/>
                  <w:divBdr>
                    <w:top w:val="none" w:sz="0" w:space="0" w:color="auto"/>
                    <w:left w:val="none" w:sz="0" w:space="0" w:color="auto"/>
                    <w:bottom w:val="none" w:sz="0" w:space="0" w:color="auto"/>
                    <w:right w:val="none" w:sz="0" w:space="0" w:color="auto"/>
                  </w:divBdr>
                  <w:divsChild>
                    <w:div w:id="399905514">
                      <w:marLeft w:val="0"/>
                      <w:marRight w:val="0"/>
                      <w:marTop w:val="0"/>
                      <w:marBottom w:val="0"/>
                      <w:divBdr>
                        <w:top w:val="none" w:sz="0" w:space="0" w:color="auto"/>
                        <w:left w:val="none" w:sz="0" w:space="0" w:color="auto"/>
                        <w:bottom w:val="none" w:sz="0" w:space="0" w:color="auto"/>
                        <w:right w:val="none" w:sz="0" w:space="0" w:color="auto"/>
                      </w:divBdr>
                      <w:divsChild>
                        <w:div w:id="313723758">
                          <w:marLeft w:val="0"/>
                          <w:marRight w:val="0"/>
                          <w:marTop w:val="0"/>
                          <w:marBottom w:val="0"/>
                          <w:divBdr>
                            <w:top w:val="none" w:sz="0" w:space="0" w:color="auto"/>
                            <w:left w:val="none" w:sz="0" w:space="0" w:color="auto"/>
                            <w:bottom w:val="none" w:sz="0" w:space="0" w:color="auto"/>
                            <w:right w:val="none" w:sz="0" w:space="0" w:color="auto"/>
                          </w:divBdr>
                          <w:divsChild>
                            <w:div w:id="1007944461">
                              <w:marLeft w:val="0"/>
                              <w:marRight w:val="0"/>
                              <w:marTop w:val="0"/>
                              <w:marBottom w:val="0"/>
                              <w:divBdr>
                                <w:top w:val="none" w:sz="0" w:space="0" w:color="auto"/>
                                <w:left w:val="none" w:sz="0" w:space="0" w:color="auto"/>
                                <w:bottom w:val="none" w:sz="0" w:space="0" w:color="auto"/>
                                <w:right w:val="none" w:sz="0" w:space="0" w:color="auto"/>
                              </w:divBdr>
                              <w:divsChild>
                                <w:div w:id="1110273026">
                                  <w:marLeft w:val="0"/>
                                  <w:marRight w:val="0"/>
                                  <w:marTop w:val="0"/>
                                  <w:marBottom w:val="0"/>
                                  <w:divBdr>
                                    <w:top w:val="none" w:sz="0" w:space="0" w:color="auto"/>
                                    <w:left w:val="none" w:sz="0" w:space="0" w:color="auto"/>
                                    <w:bottom w:val="none" w:sz="0" w:space="0" w:color="auto"/>
                                    <w:right w:val="none" w:sz="0" w:space="0" w:color="auto"/>
                                  </w:divBdr>
                                  <w:divsChild>
                                    <w:div w:id="1516067584">
                                      <w:marLeft w:val="0"/>
                                      <w:marRight w:val="0"/>
                                      <w:marTop w:val="0"/>
                                      <w:marBottom w:val="0"/>
                                      <w:divBdr>
                                        <w:top w:val="none" w:sz="0" w:space="0" w:color="auto"/>
                                        <w:left w:val="none" w:sz="0" w:space="0" w:color="auto"/>
                                        <w:bottom w:val="none" w:sz="0" w:space="0" w:color="auto"/>
                                        <w:right w:val="none" w:sz="0" w:space="0" w:color="auto"/>
                                      </w:divBdr>
                                      <w:divsChild>
                                        <w:div w:id="1049767328">
                                          <w:marLeft w:val="0"/>
                                          <w:marRight w:val="0"/>
                                          <w:marTop w:val="0"/>
                                          <w:marBottom w:val="0"/>
                                          <w:divBdr>
                                            <w:top w:val="none" w:sz="0" w:space="0" w:color="auto"/>
                                            <w:left w:val="none" w:sz="0" w:space="0" w:color="auto"/>
                                            <w:bottom w:val="none" w:sz="0" w:space="0" w:color="auto"/>
                                            <w:right w:val="none" w:sz="0" w:space="0" w:color="auto"/>
                                          </w:divBdr>
                                          <w:divsChild>
                                            <w:div w:id="1039890946">
                                              <w:marLeft w:val="0"/>
                                              <w:marRight w:val="0"/>
                                              <w:marTop w:val="0"/>
                                              <w:marBottom w:val="0"/>
                                              <w:divBdr>
                                                <w:top w:val="none" w:sz="0" w:space="0" w:color="auto"/>
                                                <w:left w:val="none" w:sz="0" w:space="0" w:color="auto"/>
                                                <w:bottom w:val="none" w:sz="0" w:space="0" w:color="auto"/>
                                                <w:right w:val="none" w:sz="0" w:space="0" w:color="auto"/>
                                              </w:divBdr>
                                              <w:divsChild>
                                                <w:div w:id="502933008">
                                                  <w:marLeft w:val="0"/>
                                                  <w:marRight w:val="0"/>
                                                  <w:marTop w:val="0"/>
                                                  <w:marBottom w:val="0"/>
                                                  <w:divBdr>
                                                    <w:top w:val="none" w:sz="0" w:space="0" w:color="auto"/>
                                                    <w:left w:val="none" w:sz="0" w:space="0" w:color="auto"/>
                                                    <w:bottom w:val="none" w:sz="0" w:space="0" w:color="auto"/>
                                                    <w:right w:val="none" w:sz="0" w:space="0" w:color="auto"/>
                                                  </w:divBdr>
                                                  <w:divsChild>
                                                    <w:div w:id="393699639">
                                                      <w:marLeft w:val="0"/>
                                                      <w:marRight w:val="0"/>
                                                      <w:marTop w:val="0"/>
                                                      <w:marBottom w:val="0"/>
                                                      <w:divBdr>
                                                        <w:top w:val="none" w:sz="0" w:space="0" w:color="auto"/>
                                                        <w:left w:val="none" w:sz="0" w:space="0" w:color="auto"/>
                                                        <w:bottom w:val="none" w:sz="0" w:space="0" w:color="auto"/>
                                                        <w:right w:val="none" w:sz="0" w:space="0" w:color="auto"/>
                                                      </w:divBdr>
                                                      <w:divsChild>
                                                        <w:div w:id="647978251">
                                                          <w:marLeft w:val="0"/>
                                                          <w:marRight w:val="0"/>
                                                          <w:marTop w:val="0"/>
                                                          <w:marBottom w:val="0"/>
                                                          <w:divBdr>
                                                            <w:top w:val="none" w:sz="0" w:space="0" w:color="auto"/>
                                                            <w:left w:val="none" w:sz="0" w:space="0" w:color="auto"/>
                                                            <w:bottom w:val="none" w:sz="0" w:space="0" w:color="auto"/>
                                                            <w:right w:val="none" w:sz="0" w:space="0" w:color="auto"/>
                                                          </w:divBdr>
                                                          <w:divsChild>
                                                            <w:div w:id="135202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7090240">
              <w:marLeft w:val="0"/>
              <w:marRight w:val="0"/>
              <w:marTop w:val="0"/>
              <w:marBottom w:val="0"/>
              <w:divBdr>
                <w:top w:val="none" w:sz="0" w:space="0" w:color="auto"/>
                <w:left w:val="none" w:sz="0" w:space="0" w:color="auto"/>
                <w:bottom w:val="none" w:sz="0" w:space="0" w:color="auto"/>
                <w:right w:val="none" w:sz="0" w:space="0" w:color="auto"/>
              </w:divBdr>
              <w:divsChild>
                <w:div w:id="919751552">
                  <w:marLeft w:val="0"/>
                  <w:marRight w:val="0"/>
                  <w:marTop w:val="0"/>
                  <w:marBottom w:val="0"/>
                  <w:divBdr>
                    <w:top w:val="none" w:sz="0" w:space="0" w:color="auto"/>
                    <w:left w:val="none" w:sz="0" w:space="0" w:color="auto"/>
                    <w:bottom w:val="none" w:sz="0" w:space="0" w:color="auto"/>
                    <w:right w:val="none" w:sz="0" w:space="0" w:color="auto"/>
                  </w:divBdr>
                  <w:divsChild>
                    <w:div w:id="670184637">
                      <w:marLeft w:val="0"/>
                      <w:marRight w:val="0"/>
                      <w:marTop w:val="0"/>
                      <w:marBottom w:val="0"/>
                      <w:divBdr>
                        <w:top w:val="none" w:sz="0" w:space="0" w:color="auto"/>
                        <w:left w:val="none" w:sz="0" w:space="0" w:color="auto"/>
                        <w:bottom w:val="none" w:sz="0" w:space="0" w:color="auto"/>
                        <w:right w:val="none" w:sz="0" w:space="0" w:color="auto"/>
                      </w:divBdr>
                      <w:divsChild>
                        <w:div w:id="1276402061">
                          <w:marLeft w:val="0"/>
                          <w:marRight w:val="0"/>
                          <w:marTop w:val="0"/>
                          <w:marBottom w:val="0"/>
                          <w:divBdr>
                            <w:top w:val="none" w:sz="0" w:space="0" w:color="auto"/>
                            <w:left w:val="none" w:sz="0" w:space="0" w:color="auto"/>
                            <w:bottom w:val="none" w:sz="0" w:space="0" w:color="auto"/>
                            <w:right w:val="none" w:sz="0" w:space="0" w:color="auto"/>
                          </w:divBdr>
                          <w:divsChild>
                            <w:div w:id="206139845">
                              <w:marLeft w:val="0"/>
                              <w:marRight w:val="0"/>
                              <w:marTop w:val="0"/>
                              <w:marBottom w:val="0"/>
                              <w:divBdr>
                                <w:top w:val="none" w:sz="0" w:space="0" w:color="auto"/>
                                <w:left w:val="none" w:sz="0" w:space="0" w:color="auto"/>
                                <w:bottom w:val="none" w:sz="0" w:space="0" w:color="auto"/>
                                <w:right w:val="none" w:sz="0" w:space="0" w:color="auto"/>
                              </w:divBdr>
                              <w:divsChild>
                                <w:div w:id="878782460">
                                  <w:marLeft w:val="0"/>
                                  <w:marRight w:val="0"/>
                                  <w:marTop w:val="0"/>
                                  <w:marBottom w:val="0"/>
                                  <w:divBdr>
                                    <w:top w:val="none" w:sz="0" w:space="0" w:color="auto"/>
                                    <w:left w:val="none" w:sz="0" w:space="0" w:color="auto"/>
                                    <w:bottom w:val="none" w:sz="0" w:space="0" w:color="auto"/>
                                    <w:right w:val="none" w:sz="0" w:space="0" w:color="auto"/>
                                  </w:divBdr>
                                  <w:divsChild>
                                    <w:div w:id="506138329">
                                      <w:marLeft w:val="0"/>
                                      <w:marRight w:val="0"/>
                                      <w:marTop w:val="0"/>
                                      <w:marBottom w:val="0"/>
                                      <w:divBdr>
                                        <w:top w:val="none" w:sz="0" w:space="0" w:color="auto"/>
                                        <w:left w:val="none" w:sz="0" w:space="0" w:color="auto"/>
                                        <w:bottom w:val="none" w:sz="0" w:space="0" w:color="auto"/>
                                        <w:right w:val="none" w:sz="0" w:space="0" w:color="auto"/>
                                      </w:divBdr>
                                      <w:divsChild>
                                        <w:div w:id="645547217">
                                          <w:marLeft w:val="0"/>
                                          <w:marRight w:val="0"/>
                                          <w:marTop w:val="0"/>
                                          <w:marBottom w:val="0"/>
                                          <w:divBdr>
                                            <w:top w:val="none" w:sz="0" w:space="0" w:color="auto"/>
                                            <w:left w:val="none" w:sz="0" w:space="0" w:color="auto"/>
                                            <w:bottom w:val="none" w:sz="0" w:space="0" w:color="auto"/>
                                            <w:right w:val="none" w:sz="0" w:space="0" w:color="auto"/>
                                          </w:divBdr>
                                          <w:divsChild>
                                            <w:div w:id="672417778">
                                              <w:marLeft w:val="0"/>
                                              <w:marRight w:val="0"/>
                                              <w:marTop w:val="0"/>
                                              <w:marBottom w:val="0"/>
                                              <w:divBdr>
                                                <w:top w:val="none" w:sz="0" w:space="0" w:color="auto"/>
                                                <w:left w:val="none" w:sz="0" w:space="0" w:color="auto"/>
                                                <w:bottom w:val="none" w:sz="0" w:space="0" w:color="auto"/>
                                                <w:right w:val="none" w:sz="0" w:space="0" w:color="auto"/>
                                              </w:divBdr>
                                              <w:divsChild>
                                                <w:div w:id="1165246750">
                                                  <w:marLeft w:val="0"/>
                                                  <w:marRight w:val="0"/>
                                                  <w:marTop w:val="0"/>
                                                  <w:marBottom w:val="0"/>
                                                  <w:divBdr>
                                                    <w:top w:val="none" w:sz="0" w:space="0" w:color="auto"/>
                                                    <w:left w:val="none" w:sz="0" w:space="0" w:color="auto"/>
                                                    <w:bottom w:val="none" w:sz="0" w:space="0" w:color="auto"/>
                                                    <w:right w:val="none" w:sz="0" w:space="0" w:color="auto"/>
                                                  </w:divBdr>
                                                  <w:divsChild>
                                                    <w:div w:id="1784232125">
                                                      <w:marLeft w:val="0"/>
                                                      <w:marRight w:val="0"/>
                                                      <w:marTop w:val="0"/>
                                                      <w:marBottom w:val="0"/>
                                                      <w:divBdr>
                                                        <w:top w:val="none" w:sz="0" w:space="0" w:color="auto"/>
                                                        <w:left w:val="none" w:sz="0" w:space="0" w:color="auto"/>
                                                        <w:bottom w:val="none" w:sz="0" w:space="0" w:color="auto"/>
                                                        <w:right w:val="none" w:sz="0" w:space="0" w:color="auto"/>
                                                      </w:divBdr>
                                                      <w:divsChild>
                                                        <w:div w:id="16795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717341">
                      <w:marLeft w:val="0"/>
                      <w:marRight w:val="0"/>
                      <w:marTop w:val="0"/>
                      <w:marBottom w:val="0"/>
                      <w:divBdr>
                        <w:top w:val="none" w:sz="0" w:space="0" w:color="auto"/>
                        <w:left w:val="none" w:sz="0" w:space="0" w:color="auto"/>
                        <w:bottom w:val="none" w:sz="0" w:space="0" w:color="auto"/>
                        <w:right w:val="none" w:sz="0" w:space="0" w:color="auto"/>
                      </w:divBdr>
                      <w:divsChild>
                        <w:div w:id="1661041387">
                          <w:marLeft w:val="0"/>
                          <w:marRight w:val="0"/>
                          <w:marTop w:val="0"/>
                          <w:marBottom w:val="0"/>
                          <w:divBdr>
                            <w:top w:val="none" w:sz="0" w:space="0" w:color="auto"/>
                            <w:left w:val="none" w:sz="0" w:space="0" w:color="auto"/>
                            <w:bottom w:val="none" w:sz="0" w:space="0" w:color="auto"/>
                            <w:right w:val="none" w:sz="0" w:space="0" w:color="auto"/>
                          </w:divBdr>
                          <w:divsChild>
                            <w:div w:id="1136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7877">
      <w:bodyDiv w:val="1"/>
      <w:marLeft w:val="0"/>
      <w:marRight w:val="0"/>
      <w:marTop w:val="0"/>
      <w:marBottom w:val="0"/>
      <w:divBdr>
        <w:top w:val="none" w:sz="0" w:space="0" w:color="auto"/>
        <w:left w:val="none" w:sz="0" w:space="0" w:color="auto"/>
        <w:bottom w:val="none" w:sz="0" w:space="0" w:color="auto"/>
        <w:right w:val="none" w:sz="0" w:space="0" w:color="auto"/>
      </w:divBdr>
    </w:div>
    <w:div w:id="404764473">
      <w:bodyDiv w:val="1"/>
      <w:marLeft w:val="0"/>
      <w:marRight w:val="0"/>
      <w:marTop w:val="0"/>
      <w:marBottom w:val="0"/>
      <w:divBdr>
        <w:top w:val="none" w:sz="0" w:space="0" w:color="auto"/>
        <w:left w:val="none" w:sz="0" w:space="0" w:color="auto"/>
        <w:bottom w:val="none" w:sz="0" w:space="0" w:color="auto"/>
        <w:right w:val="none" w:sz="0" w:space="0" w:color="auto"/>
      </w:divBdr>
    </w:div>
    <w:div w:id="414472513">
      <w:bodyDiv w:val="1"/>
      <w:marLeft w:val="0"/>
      <w:marRight w:val="0"/>
      <w:marTop w:val="0"/>
      <w:marBottom w:val="0"/>
      <w:divBdr>
        <w:top w:val="none" w:sz="0" w:space="0" w:color="auto"/>
        <w:left w:val="none" w:sz="0" w:space="0" w:color="auto"/>
        <w:bottom w:val="none" w:sz="0" w:space="0" w:color="auto"/>
        <w:right w:val="none" w:sz="0" w:space="0" w:color="auto"/>
      </w:divBdr>
      <w:divsChild>
        <w:div w:id="677194872">
          <w:marLeft w:val="0"/>
          <w:marRight w:val="0"/>
          <w:marTop w:val="0"/>
          <w:marBottom w:val="0"/>
          <w:divBdr>
            <w:top w:val="none" w:sz="0" w:space="0" w:color="auto"/>
            <w:left w:val="none" w:sz="0" w:space="0" w:color="auto"/>
            <w:bottom w:val="none" w:sz="0" w:space="0" w:color="auto"/>
            <w:right w:val="none" w:sz="0" w:space="0" w:color="auto"/>
          </w:divBdr>
          <w:divsChild>
            <w:div w:id="959265931">
              <w:marLeft w:val="0"/>
              <w:marRight w:val="0"/>
              <w:marTop w:val="0"/>
              <w:marBottom w:val="0"/>
              <w:divBdr>
                <w:top w:val="none" w:sz="0" w:space="0" w:color="auto"/>
                <w:left w:val="none" w:sz="0" w:space="0" w:color="auto"/>
                <w:bottom w:val="none" w:sz="0" w:space="0" w:color="auto"/>
                <w:right w:val="none" w:sz="0" w:space="0" w:color="auto"/>
              </w:divBdr>
              <w:divsChild>
                <w:div w:id="505897779">
                  <w:marLeft w:val="0"/>
                  <w:marRight w:val="0"/>
                  <w:marTop w:val="0"/>
                  <w:marBottom w:val="0"/>
                  <w:divBdr>
                    <w:top w:val="none" w:sz="0" w:space="0" w:color="auto"/>
                    <w:left w:val="none" w:sz="0" w:space="0" w:color="auto"/>
                    <w:bottom w:val="none" w:sz="0" w:space="0" w:color="auto"/>
                    <w:right w:val="none" w:sz="0" w:space="0" w:color="auto"/>
                  </w:divBdr>
                  <w:divsChild>
                    <w:div w:id="2054309346">
                      <w:marLeft w:val="0"/>
                      <w:marRight w:val="0"/>
                      <w:marTop w:val="0"/>
                      <w:marBottom w:val="0"/>
                      <w:divBdr>
                        <w:top w:val="none" w:sz="0" w:space="0" w:color="auto"/>
                        <w:left w:val="none" w:sz="0" w:space="0" w:color="auto"/>
                        <w:bottom w:val="none" w:sz="0" w:space="0" w:color="auto"/>
                        <w:right w:val="none" w:sz="0" w:space="0" w:color="auto"/>
                      </w:divBdr>
                      <w:divsChild>
                        <w:div w:id="201553661">
                          <w:marLeft w:val="0"/>
                          <w:marRight w:val="0"/>
                          <w:marTop w:val="0"/>
                          <w:marBottom w:val="0"/>
                          <w:divBdr>
                            <w:top w:val="none" w:sz="0" w:space="0" w:color="auto"/>
                            <w:left w:val="none" w:sz="0" w:space="0" w:color="auto"/>
                            <w:bottom w:val="none" w:sz="0" w:space="0" w:color="auto"/>
                            <w:right w:val="none" w:sz="0" w:space="0" w:color="auto"/>
                          </w:divBdr>
                          <w:divsChild>
                            <w:div w:id="1518958107">
                              <w:marLeft w:val="0"/>
                              <w:marRight w:val="0"/>
                              <w:marTop w:val="0"/>
                              <w:marBottom w:val="0"/>
                              <w:divBdr>
                                <w:top w:val="none" w:sz="0" w:space="0" w:color="auto"/>
                                <w:left w:val="none" w:sz="0" w:space="0" w:color="auto"/>
                                <w:bottom w:val="none" w:sz="0" w:space="0" w:color="auto"/>
                                <w:right w:val="none" w:sz="0" w:space="0" w:color="auto"/>
                              </w:divBdr>
                              <w:divsChild>
                                <w:div w:id="1702708414">
                                  <w:marLeft w:val="0"/>
                                  <w:marRight w:val="0"/>
                                  <w:marTop w:val="0"/>
                                  <w:marBottom w:val="0"/>
                                  <w:divBdr>
                                    <w:top w:val="none" w:sz="0" w:space="0" w:color="auto"/>
                                    <w:left w:val="none" w:sz="0" w:space="0" w:color="auto"/>
                                    <w:bottom w:val="none" w:sz="0" w:space="0" w:color="auto"/>
                                    <w:right w:val="none" w:sz="0" w:space="0" w:color="auto"/>
                                  </w:divBdr>
                                  <w:divsChild>
                                    <w:div w:id="12254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405807">
                          <w:marLeft w:val="0"/>
                          <w:marRight w:val="0"/>
                          <w:marTop w:val="0"/>
                          <w:marBottom w:val="0"/>
                          <w:divBdr>
                            <w:top w:val="none" w:sz="0" w:space="0" w:color="auto"/>
                            <w:left w:val="none" w:sz="0" w:space="0" w:color="auto"/>
                            <w:bottom w:val="none" w:sz="0" w:space="0" w:color="auto"/>
                            <w:right w:val="none" w:sz="0" w:space="0" w:color="auto"/>
                          </w:divBdr>
                          <w:divsChild>
                            <w:div w:id="69891361">
                              <w:marLeft w:val="0"/>
                              <w:marRight w:val="0"/>
                              <w:marTop w:val="0"/>
                              <w:marBottom w:val="0"/>
                              <w:divBdr>
                                <w:top w:val="none" w:sz="0" w:space="0" w:color="auto"/>
                                <w:left w:val="none" w:sz="0" w:space="0" w:color="auto"/>
                                <w:bottom w:val="none" w:sz="0" w:space="0" w:color="auto"/>
                                <w:right w:val="none" w:sz="0" w:space="0" w:color="auto"/>
                              </w:divBdr>
                              <w:divsChild>
                                <w:div w:id="547685520">
                                  <w:marLeft w:val="0"/>
                                  <w:marRight w:val="0"/>
                                  <w:marTop w:val="0"/>
                                  <w:marBottom w:val="0"/>
                                  <w:divBdr>
                                    <w:top w:val="none" w:sz="0" w:space="0" w:color="auto"/>
                                    <w:left w:val="none" w:sz="0" w:space="0" w:color="auto"/>
                                    <w:bottom w:val="none" w:sz="0" w:space="0" w:color="auto"/>
                                    <w:right w:val="none" w:sz="0" w:space="0" w:color="auto"/>
                                  </w:divBdr>
                                  <w:divsChild>
                                    <w:div w:id="11003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0510170">
          <w:marLeft w:val="0"/>
          <w:marRight w:val="0"/>
          <w:marTop w:val="0"/>
          <w:marBottom w:val="0"/>
          <w:divBdr>
            <w:top w:val="none" w:sz="0" w:space="0" w:color="auto"/>
            <w:left w:val="none" w:sz="0" w:space="0" w:color="auto"/>
            <w:bottom w:val="none" w:sz="0" w:space="0" w:color="auto"/>
            <w:right w:val="none" w:sz="0" w:space="0" w:color="auto"/>
          </w:divBdr>
          <w:divsChild>
            <w:div w:id="1438061715">
              <w:marLeft w:val="0"/>
              <w:marRight w:val="0"/>
              <w:marTop w:val="0"/>
              <w:marBottom w:val="0"/>
              <w:divBdr>
                <w:top w:val="none" w:sz="0" w:space="0" w:color="auto"/>
                <w:left w:val="none" w:sz="0" w:space="0" w:color="auto"/>
                <w:bottom w:val="none" w:sz="0" w:space="0" w:color="auto"/>
                <w:right w:val="none" w:sz="0" w:space="0" w:color="auto"/>
              </w:divBdr>
              <w:divsChild>
                <w:div w:id="25178542">
                  <w:marLeft w:val="0"/>
                  <w:marRight w:val="0"/>
                  <w:marTop w:val="0"/>
                  <w:marBottom w:val="0"/>
                  <w:divBdr>
                    <w:top w:val="none" w:sz="0" w:space="0" w:color="auto"/>
                    <w:left w:val="none" w:sz="0" w:space="0" w:color="auto"/>
                    <w:bottom w:val="none" w:sz="0" w:space="0" w:color="auto"/>
                    <w:right w:val="none" w:sz="0" w:space="0" w:color="auto"/>
                  </w:divBdr>
                  <w:divsChild>
                    <w:div w:id="1383674813">
                      <w:marLeft w:val="0"/>
                      <w:marRight w:val="0"/>
                      <w:marTop w:val="0"/>
                      <w:marBottom w:val="0"/>
                      <w:divBdr>
                        <w:top w:val="none" w:sz="0" w:space="0" w:color="auto"/>
                        <w:left w:val="none" w:sz="0" w:space="0" w:color="auto"/>
                        <w:bottom w:val="none" w:sz="0" w:space="0" w:color="auto"/>
                        <w:right w:val="none" w:sz="0" w:space="0" w:color="auto"/>
                      </w:divBdr>
                      <w:divsChild>
                        <w:div w:id="1061635002">
                          <w:marLeft w:val="0"/>
                          <w:marRight w:val="0"/>
                          <w:marTop w:val="0"/>
                          <w:marBottom w:val="0"/>
                          <w:divBdr>
                            <w:top w:val="none" w:sz="0" w:space="0" w:color="auto"/>
                            <w:left w:val="none" w:sz="0" w:space="0" w:color="auto"/>
                            <w:bottom w:val="none" w:sz="0" w:space="0" w:color="auto"/>
                            <w:right w:val="none" w:sz="0" w:space="0" w:color="auto"/>
                          </w:divBdr>
                          <w:divsChild>
                            <w:div w:id="718867335">
                              <w:marLeft w:val="0"/>
                              <w:marRight w:val="0"/>
                              <w:marTop w:val="0"/>
                              <w:marBottom w:val="0"/>
                              <w:divBdr>
                                <w:top w:val="none" w:sz="0" w:space="0" w:color="auto"/>
                                <w:left w:val="none" w:sz="0" w:space="0" w:color="auto"/>
                                <w:bottom w:val="none" w:sz="0" w:space="0" w:color="auto"/>
                                <w:right w:val="none" w:sz="0" w:space="0" w:color="auto"/>
                              </w:divBdr>
                              <w:divsChild>
                                <w:div w:id="15771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6339">
                  <w:marLeft w:val="0"/>
                  <w:marRight w:val="0"/>
                  <w:marTop w:val="0"/>
                  <w:marBottom w:val="0"/>
                  <w:divBdr>
                    <w:top w:val="none" w:sz="0" w:space="0" w:color="auto"/>
                    <w:left w:val="none" w:sz="0" w:space="0" w:color="auto"/>
                    <w:bottom w:val="none" w:sz="0" w:space="0" w:color="auto"/>
                    <w:right w:val="none" w:sz="0" w:space="0" w:color="auto"/>
                  </w:divBdr>
                  <w:divsChild>
                    <w:div w:id="1249387475">
                      <w:marLeft w:val="0"/>
                      <w:marRight w:val="0"/>
                      <w:marTop w:val="0"/>
                      <w:marBottom w:val="0"/>
                      <w:divBdr>
                        <w:top w:val="none" w:sz="0" w:space="0" w:color="auto"/>
                        <w:left w:val="none" w:sz="0" w:space="0" w:color="auto"/>
                        <w:bottom w:val="none" w:sz="0" w:space="0" w:color="auto"/>
                        <w:right w:val="none" w:sz="0" w:space="0" w:color="auto"/>
                      </w:divBdr>
                      <w:divsChild>
                        <w:div w:id="487986445">
                          <w:marLeft w:val="0"/>
                          <w:marRight w:val="0"/>
                          <w:marTop w:val="0"/>
                          <w:marBottom w:val="0"/>
                          <w:divBdr>
                            <w:top w:val="none" w:sz="0" w:space="0" w:color="auto"/>
                            <w:left w:val="none" w:sz="0" w:space="0" w:color="auto"/>
                            <w:bottom w:val="none" w:sz="0" w:space="0" w:color="auto"/>
                            <w:right w:val="none" w:sz="0" w:space="0" w:color="auto"/>
                          </w:divBdr>
                          <w:divsChild>
                            <w:div w:id="676345544">
                              <w:marLeft w:val="0"/>
                              <w:marRight w:val="0"/>
                              <w:marTop w:val="0"/>
                              <w:marBottom w:val="0"/>
                              <w:divBdr>
                                <w:top w:val="none" w:sz="0" w:space="0" w:color="auto"/>
                                <w:left w:val="none" w:sz="0" w:space="0" w:color="auto"/>
                                <w:bottom w:val="none" w:sz="0" w:space="0" w:color="auto"/>
                                <w:right w:val="none" w:sz="0" w:space="0" w:color="auto"/>
                              </w:divBdr>
                              <w:divsChild>
                                <w:div w:id="2026128653">
                                  <w:marLeft w:val="0"/>
                                  <w:marRight w:val="0"/>
                                  <w:marTop w:val="0"/>
                                  <w:marBottom w:val="0"/>
                                  <w:divBdr>
                                    <w:top w:val="none" w:sz="0" w:space="0" w:color="auto"/>
                                    <w:left w:val="none" w:sz="0" w:space="0" w:color="auto"/>
                                    <w:bottom w:val="none" w:sz="0" w:space="0" w:color="auto"/>
                                    <w:right w:val="none" w:sz="0" w:space="0" w:color="auto"/>
                                  </w:divBdr>
                                  <w:divsChild>
                                    <w:div w:id="20380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87806">
                          <w:marLeft w:val="0"/>
                          <w:marRight w:val="0"/>
                          <w:marTop w:val="0"/>
                          <w:marBottom w:val="0"/>
                          <w:divBdr>
                            <w:top w:val="none" w:sz="0" w:space="0" w:color="auto"/>
                            <w:left w:val="none" w:sz="0" w:space="0" w:color="auto"/>
                            <w:bottom w:val="none" w:sz="0" w:space="0" w:color="auto"/>
                            <w:right w:val="none" w:sz="0" w:space="0" w:color="auto"/>
                          </w:divBdr>
                          <w:divsChild>
                            <w:div w:id="1021053852">
                              <w:marLeft w:val="0"/>
                              <w:marRight w:val="0"/>
                              <w:marTop w:val="0"/>
                              <w:marBottom w:val="0"/>
                              <w:divBdr>
                                <w:top w:val="none" w:sz="0" w:space="0" w:color="auto"/>
                                <w:left w:val="none" w:sz="0" w:space="0" w:color="auto"/>
                                <w:bottom w:val="none" w:sz="0" w:space="0" w:color="auto"/>
                                <w:right w:val="none" w:sz="0" w:space="0" w:color="auto"/>
                              </w:divBdr>
                              <w:divsChild>
                                <w:div w:id="1209103323">
                                  <w:marLeft w:val="0"/>
                                  <w:marRight w:val="0"/>
                                  <w:marTop w:val="0"/>
                                  <w:marBottom w:val="0"/>
                                  <w:divBdr>
                                    <w:top w:val="none" w:sz="0" w:space="0" w:color="auto"/>
                                    <w:left w:val="none" w:sz="0" w:space="0" w:color="auto"/>
                                    <w:bottom w:val="none" w:sz="0" w:space="0" w:color="auto"/>
                                    <w:right w:val="none" w:sz="0" w:space="0" w:color="auto"/>
                                  </w:divBdr>
                                  <w:divsChild>
                                    <w:div w:id="77000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9933363">
          <w:marLeft w:val="0"/>
          <w:marRight w:val="0"/>
          <w:marTop w:val="0"/>
          <w:marBottom w:val="0"/>
          <w:divBdr>
            <w:top w:val="none" w:sz="0" w:space="0" w:color="auto"/>
            <w:left w:val="none" w:sz="0" w:space="0" w:color="auto"/>
            <w:bottom w:val="none" w:sz="0" w:space="0" w:color="auto"/>
            <w:right w:val="none" w:sz="0" w:space="0" w:color="auto"/>
          </w:divBdr>
          <w:divsChild>
            <w:div w:id="1266620460">
              <w:marLeft w:val="0"/>
              <w:marRight w:val="0"/>
              <w:marTop w:val="0"/>
              <w:marBottom w:val="0"/>
              <w:divBdr>
                <w:top w:val="none" w:sz="0" w:space="0" w:color="auto"/>
                <w:left w:val="none" w:sz="0" w:space="0" w:color="auto"/>
                <w:bottom w:val="none" w:sz="0" w:space="0" w:color="auto"/>
                <w:right w:val="none" w:sz="0" w:space="0" w:color="auto"/>
              </w:divBdr>
              <w:divsChild>
                <w:div w:id="1406495737">
                  <w:marLeft w:val="0"/>
                  <w:marRight w:val="0"/>
                  <w:marTop w:val="0"/>
                  <w:marBottom w:val="0"/>
                  <w:divBdr>
                    <w:top w:val="none" w:sz="0" w:space="0" w:color="auto"/>
                    <w:left w:val="none" w:sz="0" w:space="0" w:color="auto"/>
                    <w:bottom w:val="none" w:sz="0" w:space="0" w:color="auto"/>
                    <w:right w:val="none" w:sz="0" w:space="0" w:color="auto"/>
                  </w:divBdr>
                  <w:divsChild>
                    <w:div w:id="566035475">
                      <w:marLeft w:val="0"/>
                      <w:marRight w:val="0"/>
                      <w:marTop w:val="0"/>
                      <w:marBottom w:val="0"/>
                      <w:divBdr>
                        <w:top w:val="none" w:sz="0" w:space="0" w:color="auto"/>
                        <w:left w:val="none" w:sz="0" w:space="0" w:color="auto"/>
                        <w:bottom w:val="none" w:sz="0" w:space="0" w:color="auto"/>
                        <w:right w:val="none" w:sz="0" w:space="0" w:color="auto"/>
                      </w:divBdr>
                      <w:divsChild>
                        <w:div w:id="367098983">
                          <w:marLeft w:val="0"/>
                          <w:marRight w:val="0"/>
                          <w:marTop w:val="0"/>
                          <w:marBottom w:val="0"/>
                          <w:divBdr>
                            <w:top w:val="none" w:sz="0" w:space="0" w:color="auto"/>
                            <w:left w:val="none" w:sz="0" w:space="0" w:color="auto"/>
                            <w:bottom w:val="none" w:sz="0" w:space="0" w:color="auto"/>
                            <w:right w:val="none" w:sz="0" w:space="0" w:color="auto"/>
                          </w:divBdr>
                          <w:divsChild>
                            <w:div w:id="157616309">
                              <w:marLeft w:val="0"/>
                              <w:marRight w:val="0"/>
                              <w:marTop w:val="0"/>
                              <w:marBottom w:val="0"/>
                              <w:divBdr>
                                <w:top w:val="none" w:sz="0" w:space="0" w:color="auto"/>
                                <w:left w:val="none" w:sz="0" w:space="0" w:color="auto"/>
                                <w:bottom w:val="none" w:sz="0" w:space="0" w:color="auto"/>
                                <w:right w:val="none" w:sz="0" w:space="0" w:color="auto"/>
                              </w:divBdr>
                              <w:divsChild>
                                <w:div w:id="201669663">
                                  <w:marLeft w:val="0"/>
                                  <w:marRight w:val="0"/>
                                  <w:marTop w:val="0"/>
                                  <w:marBottom w:val="0"/>
                                  <w:divBdr>
                                    <w:top w:val="none" w:sz="0" w:space="0" w:color="auto"/>
                                    <w:left w:val="none" w:sz="0" w:space="0" w:color="auto"/>
                                    <w:bottom w:val="none" w:sz="0" w:space="0" w:color="auto"/>
                                    <w:right w:val="none" w:sz="0" w:space="0" w:color="auto"/>
                                  </w:divBdr>
                                  <w:divsChild>
                                    <w:div w:id="16117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59806">
                          <w:marLeft w:val="0"/>
                          <w:marRight w:val="0"/>
                          <w:marTop w:val="0"/>
                          <w:marBottom w:val="0"/>
                          <w:divBdr>
                            <w:top w:val="none" w:sz="0" w:space="0" w:color="auto"/>
                            <w:left w:val="none" w:sz="0" w:space="0" w:color="auto"/>
                            <w:bottom w:val="none" w:sz="0" w:space="0" w:color="auto"/>
                            <w:right w:val="none" w:sz="0" w:space="0" w:color="auto"/>
                          </w:divBdr>
                          <w:divsChild>
                            <w:div w:id="1568221270">
                              <w:marLeft w:val="0"/>
                              <w:marRight w:val="0"/>
                              <w:marTop w:val="0"/>
                              <w:marBottom w:val="0"/>
                              <w:divBdr>
                                <w:top w:val="none" w:sz="0" w:space="0" w:color="auto"/>
                                <w:left w:val="none" w:sz="0" w:space="0" w:color="auto"/>
                                <w:bottom w:val="none" w:sz="0" w:space="0" w:color="auto"/>
                                <w:right w:val="none" w:sz="0" w:space="0" w:color="auto"/>
                              </w:divBdr>
                              <w:divsChild>
                                <w:div w:id="516964822">
                                  <w:marLeft w:val="0"/>
                                  <w:marRight w:val="0"/>
                                  <w:marTop w:val="0"/>
                                  <w:marBottom w:val="0"/>
                                  <w:divBdr>
                                    <w:top w:val="none" w:sz="0" w:space="0" w:color="auto"/>
                                    <w:left w:val="none" w:sz="0" w:space="0" w:color="auto"/>
                                    <w:bottom w:val="none" w:sz="0" w:space="0" w:color="auto"/>
                                    <w:right w:val="none" w:sz="0" w:space="0" w:color="auto"/>
                                  </w:divBdr>
                                  <w:divsChild>
                                    <w:div w:id="10271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459730">
                  <w:marLeft w:val="0"/>
                  <w:marRight w:val="0"/>
                  <w:marTop w:val="0"/>
                  <w:marBottom w:val="0"/>
                  <w:divBdr>
                    <w:top w:val="none" w:sz="0" w:space="0" w:color="auto"/>
                    <w:left w:val="none" w:sz="0" w:space="0" w:color="auto"/>
                    <w:bottom w:val="none" w:sz="0" w:space="0" w:color="auto"/>
                    <w:right w:val="none" w:sz="0" w:space="0" w:color="auto"/>
                  </w:divBdr>
                  <w:divsChild>
                    <w:div w:id="829056774">
                      <w:marLeft w:val="0"/>
                      <w:marRight w:val="0"/>
                      <w:marTop w:val="0"/>
                      <w:marBottom w:val="0"/>
                      <w:divBdr>
                        <w:top w:val="none" w:sz="0" w:space="0" w:color="auto"/>
                        <w:left w:val="none" w:sz="0" w:space="0" w:color="auto"/>
                        <w:bottom w:val="none" w:sz="0" w:space="0" w:color="auto"/>
                        <w:right w:val="none" w:sz="0" w:space="0" w:color="auto"/>
                      </w:divBdr>
                      <w:divsChild>
                        <w:div w:id="1136948604">
                          <w:marLeft w:val="0"/>
                          <w:marRight w:val="0"/>
                          <w:marTop w:val="0"/>
                          <w:marBottom w:val="0"/>
                          <w:divBdr>
                            <w:top w:val="none" w:sz="0" w:space="0" w:color="auto"/>
                            <w:left w:val="none" w:sz="0" w:space="0" w:color="auto"/>
                            <w:bottom w:val="none" w:sz="0" w:space="0" w:color="auto"/>
                            <w:right w:val="none" w:sz="0" w:space="0" w:color="auto"/>
                          </w:divBdr>
                          <w:divsChild>
                            <w:div w:id="262497636">
                              <w:marLeft w:val="0"/>
                              <w:marRight w:val="0"/>
                              <w:marTop w:val="0"/>
                              <w:marBottom w:val="0"/>
                              <w:divBdr>
                                <w:top w:val="none" w:sz="0" w:space="0" w:color="auto"/>
                                <w:left w:val="none" w:sz="0" w:space="0" w:color="auto"/>
                                <w:bottom w:val="none" w:sz="0" w:space="0" w:color="auto"/>
                                <w:right w:val="none" w:sz="0" w:space="0" w:color="auto"/>
                              </w:divBdr>
                              <w:divsChild>
                                <w:div w:id="8931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3449513">
          <w:marLeft w:val="0"/>
          <w:marRight w:val="0"/>
          <w:marTop w:val="0"/>
          <w:marBottom w:val="0"/>
          <w:divBdr>
            <w:top w:val="none" w:sz="0" w:space="0" w:color="auto"/>
            <w:left w:val="none" w:sz="0" w:space="0" w:color="auto"/>
            <w:bottom w:val="none" w:sz="0" w:space="0" w:color="auto"/>
            <w:right w:val="none" w:sz="0" w:space="0" w:color="auto"/>
          </w:divBdr>
          <w:divsChild>
            <w:div w:id="1984581810">
              <w:marLeft w:val="0"/>
              <w:marRight w:val="0"/>
              <w:marTop w:val="0"/>
              <w:marBottom w:val="0"/>
              <w:divBdr>
                <w:top w:val="none" w:sz="0" w:space="0" w:color="auto"/>
                <w:left w:val="none" w:sz="0" w:space="0" w:color="auto"/>
                <w:bottom w:val="none" w:sz="0" w:space="0" w:color="auto"/>
                <w:right w:val="none" w:sz="0" w:space="0" w:color="auto"/>
              </w:divBdr>
              <w:divsChild>
                <w:div w:id="1505394356">
                  <w:marLeft w:val="0"/>
                  <w:marRight w:val="0"/>
                  <w:marTop w:val="0"/>
                  <w:marBottom w:val="0"/>
                  <w:divBdr>
                    <w:top w:val="none" w:sz="0" w:space="0" w:color="auto"/>
                    <w:left w:val="none" w:sz="0" w:space="0" w:color="auto"/>
                    <w:bottom w:val="none" w:sz="0" w:space="0" w:color="auto"/>
                    <w:right w:val="none" w:sz="0" w:space="0" w:color="auto"/>
                  </w:divBdr>
                  <w:divsChild>
                    <w:div w:id="311523682">
                      <w:marLeft w:val="0"/>
                      <w:marRight w:val="0"/>
                      <w:marTop w:val="0"/>
                      <w:marBottom w:val="0"/>
                      <w:divBdr>
                        <w:top w:val="none" w:sz="0" w:space="0" w:color="auto"/>
                        <w:left w:val="none" w:sz="0" w:space="0" w:color="auto"/>
                        <w:bottom w:val="none" w:sz="0" w:space="0" w:color="auto"/>
                        <w:right w:val="none" w:sz="0" w:space="0" w:color="auto"/>
                      </w:divBdr>
                      <w:divsChild>
                        <w:div w:id="439104192">
                          <w:marLeft w:val="0"/>
                          <w:marRight w:val="0"/>
                          <w:marTop w:val="0"/>
                          <w:marBottom w:val="0"/>
                          <w:divBdr>
                            <w:top w:val="none" w:sz="0" w:space="0" w:color="auto"/>
                            <w:left w:val="none" w:sz="0" w:space="0" w:color="auto"/>
                            <w:bottom w:val="none" w:sz="0" w:space="0" w:color="auto"/>
                            <w:right w:val="none" w:sz="0" w:space="0" w:color="auto"/>
                          </w:divBdr>
                          <w:divsChild>
                            <w:div w:id="487793293">
                              <w:marLeft w:val="0"/>
                              <w:marRight w:val="0"/>
                              <w:marTop w:val="0"/>
                              <w:marBottom w:val="0"/>
                              <w:divBdr>
                                <w:top w:val="none" w:sz="0" w:space="0" w:color="auto"/>
                                <w:left w:val="none" w:sz="0" w:space="0" w:color="auto"/>
                                <w:bottom w:val="none" w:sz="0" w:space="0" w:color="auto"/>
                                <w:right w:val="none" w:sz="0" w:space="0" w:color="auto"/>
                              </w:divBdr>
                              <w:divsChild>
                                <w:div w:id="1487818988">
                                  <w:marLeft w:val="0"/>
                                  <w:marRight w:val="0"/>
                                  <w:marTop w:val="0"/>
                                  <w:marBottom w:val="0"/>
                                  <w:divBdr>
                                    <w:top w:val="none" w:sz="0" w:space="0" w:color="auto"/>
                                    <w:left w:val="none" w:sz="0" w:space="0" w:color="auto"/>
                                    <w:bottom w:val="none" w:sz="0" w:space="0" w:color="auto"/>
                                    <w:right w:val="none" w:sz="0" w:space="0" w:color="auto"/>
                                  </w:divBdr>
                                  <w:divsChild>
                                    <w:div w:id="736317731">
                                      <w:marLeft w:val="0"/>
                                      <w:marRight w:val="0"/>
                                      <w:marTop w:val="0"/>
                                      <w:marBottom w:val="0"/>
                                      <w:divBdr>
                                        <w:top w:val="none" w:sz="0" w:space="0" w:color="auto"/>
                                        <w:left w:val="none" w:sz="0" w:space="0" w:color="auto"/>
                                        <w:bottom w:val="none" w:sz="0" w:space="0" w:color="auto"/>
                                        <w:right w:val="none" w:sz="0" w:space="0" w:color="auto"/>
                                      </w:divBdr>
                                      <w:divsChild>
                                        <w:div w:id="212411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661612">
          <w:marLeft w:val="0"/>
          <w:marRight w:val="0"/>
          <w:marTop w:val="0"/>
          <w:marBottom w:val="0"/>
          <w:divBdr>
            <w:top w:val="none" w:sz="0" w:space="0" w:color="auto"/>
            <w:left w:val="none" w:sz="0" w:space="0" w:color="auto"/>
            <w:bottom w:val="none" w:sz="0" w:space="0" w:color="auto"/>
            <w:right w:val="none" w:sz="0" w:space="0" w:color="auto"/>
          </w:divBdr>
          <w:divsChild>
            <w:div w:id="2095587984">
              <w:marLeft w:val="0"/>
              <w:marRight w:val="0"/>
              <w:marTop w:val="0"/>
              <w:marBottom w:val="0"/>
              <w:divBdr>
                <w:top w:val="none" w:sz="0" w:space="0" w:color="auto"/>
                <w:left w:val="none" w:sz="0" w:space="0" w:color="auto"/>
                <w:bottom w:val="none" w:sz="0" w:space="0" w:color="auto"/>
                <w:right w:val="none" w:sz="0" w:space="0" w:color="auto"/>
              </w:divBdr>
              <w:divsChild>
                <w:div w:id="1520310514">
                  <w:marLeft w:val="0"/>
                  <w:marRight w:val="0"/>
                  <w:marTop w:val="0"/>
                  <w:marBottom w:val="0"/>
                  <w:divBdr>
                    <w:top w:val="none" w:sz="0" w:space="0" w:color="auto"/>
                    <w:left w:val="none" w:sz="0" w:space="0" w:color="auto"/>
                    <w:bottom w:val="none" w:sz="0" w:space="0" w:color="auto"/>
                    <w:right w:val="none" w:sz="0" w:space="0" w:color="auto"/>
                  </w:divBdr>
                  <w:divsChild>
                    <w:div w:id="900016500">
                      <w:marLeft w:val="0"/>
                      <w:marRight w:val="0"/>
                      <w:marTop w:val="0"/>
                      <w:marBottom w:val="0"/>
                      <w:divBdr>
                        <w:top w:val="none" w:sz="0" w:space="0" w:color="auto"/>
                        <w:left w:val="none" w:sz="0" w:space="0" w:color="auto"/>
                        <w:bottom w:val="none" w:sz="0" w:space="0" w:color="auto"/>
                        <w:right w:val="none" w:sz="0" w:space="0" w:color="auto"/>
                      </w:divBdr>
                      <w:divsChild>
                        <w:div w:id="82530961">
                          <w:marLeft w:val="0"/>
                          <w:marRight w:val="0"/>
                          <w:marTop w:val="0"/>
                          <w:marBottom w:val="0"/>
                          <w:divBdr>
                            <w:top w:val="none" w:sz="0" w:space="0" w:color="auto"/>
                            <w:left w:val="none" w:sz="0" w:space="0" w:color="auto"/>
                            <w:bottom w:val="none" w:sz="0" w:space="0" w:color="auto"/>
                            <w:right w:val="none" w:sz="0" w:space="0" w:color="auto"/>
                          </w:divBdr>
                          <w:divsChild>
                            <w:div w:id="102464457">
                              <w:marLeft w:val="0"/>
                              <w:marRight w:val="0"/>
                              <w:marTop w:val="0"/>
                              <w:marBottom w:val="0"/>
                              <w:divBdr>
                                <w:top w:val="none" w:sz="0" w:space="0" w:color="auto"/>
                                <w:left w:val="none" w:sz="0" w:space="0" w:color="auto"/>
                                <w:bottom w:val="none" w:sz="0" w:space="0" w:color="auto"/>
                                <w:right w:val="none" w:sz="0" w:space="0" w:color="auto"/>
                              </w:divBdr>
                              <w:divsChild>
                                <w:div w:id="578758962">
                                  <w:marLeft w:val="0"/>
                                  <w:marRight w:val="0"/>
                                  <w:marTop w:val="0"/>
                                  <w:marBottom w:val="0"/>
                                  <w:divBdr>
                                    <w:top w:val="none" w:sz="0" w:space="0" w:color="auto"/>
                                    <w:left w:val="none" w:sz="0" w:space="0" w:color="auto"/>
                                    <w:bottom w:val="none" w:sz="0" w:space="0" w:color="auto"/>
                                    <w:right w:val="none" w:sz="0" w:space="0" w:color="auto"/>
                                  </w:divBdr>
                                  <w:divsChild>
                                    <w:div w:id="52429288">
                                      <w:marLeft w:val="0"/>
                                      <w:marRight w:val="0"/>
                                      <w:marTop w:val="0"/>
                                      <w:marBottom w:val="0"/>
                                      <w:divBdr>
                                        <w:top w:val="none" w:sz="0" w:space="0" w:color="auto"/>
                                        <w:left w:val="none" w:sz="0" w:space="0" w:color="auto"/>
                                        <w:bottom w:val="none" w:sz="0" w:space="0" w:color="auto"/>
                                        <w:right w:val="none" w:sz="0" w:space="0" w:color="auto"/>
                                      </w:divBdr>
                                      <w:divsChild>
                                        <w:div w:id="5203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081229">
      <w:bodyDiv w:val="1"/>
      <w:marLeft w:val="0"/>
      <w:marRight w:val="0"/>
      <w:marTop w:val="0"/>
      <w:marBottom w:val="0"/>
      <w:divBdr>
        <w:top w:val="none" w:sz="0" w:space="0" w:color="auto"/>
        <w:left w:val="none" w:sz="0" w:space="0" w:color="auto"/>
        <w:bottom w:val="none" w:sz="0" w:space="0" w:color="auto"/>
        <w:right w:val="none" w:sz="0" w:space="0" w:color="auto"/>
      </w:divBdr>
    </w:div>
    <w:div w:id="538931423">
      <w:bodyDiv w:val="1"/>
      <w:marLeft w:val="0"/>
      <w:marRight w:val="0"/>
      <w:marTop w:val="0"/>
      <w:marBottom w:val="0"/>
      <w:divBdr>
        <w:top w:val="none" w:sz="0" w:space="0" w:color="auto"/>
        <w:left w:val="none" w:sz="0" w:space="0" w:color="auto"/>
        <w:bottom w:val="none" w:sz="0" w:space="0" w:color="auto"/>
        <w:right w:val="none" w:sz="0" w:space="0" w:color="auto"/>
      </w:divBdr>
    </w:div>
    <w:div w:id="605308917">
      <w:bodyDiv w:val="1"/>
      <w:marLeft w:val="0"/>
      <w:marRight w:val="0"/>
      <w:marTop w:val="0"/>
      <w:marBottom w:val="0"/>
      <w:divBdr>
        <w:top w:val="none" w:sz="0" w:space="0" w:color="auto"/>
        <w:left w:val="none" w:sz="0" w:space="0" w:color="auto"/>
        <w:bottom w:val="none" w:sz="0" w:space="0" w:color="auto"/>
        <w:right w:val="none" w:sz="0" w:space="0" w:color="auto"/>
      </w:divBdr>
    </w:div>
    <w:div w:id="663170254">
      <w:bodyDiv w:val="1"/>
      <w:marLeft w:val="0"/>
      <w:marRight w:val="0"/>
      <w:marTop w:val="0"/>
      <w:marBottom w:val="0"/>
      <w:divBdr>
        <w:top w:val="none" w:sz="0" w:space="0" w:color="auto"/>
        <w:left w:val="none" w:sz="0" w:space="0" w:color="auto"/>
        <w:bottom w:val="none" w:sz="0" w:space="0" w:color="auto"/>
        <w:right w:val="none" w:sz="0" w:space="0" w:color="auto"/>
      </w:divBdr>
      <w:divsChild>
        <w:div w:id="909386673">
          <w:marLeft w:val="0"/>
          <w:marRight w:val="0"/>
          <w:marTop w:val="0"/>
          <w:marBottom w:val="0"/>
          <w:divBdr>
            <w:top w:val="none" w:sz="0" w:space="0" w:color="auto"/>
            <w:left w:val="none" w:sz="0" w:space="0" w:color="auto"/>
            <w:bottom w:val="none" w:sz="0" w:space="0" w:color="auto"/>
            <w:right w:val="none" w:sz="0" w:space="0" w:color="auto"/>
          </w:divBdr>
          <w:divsChild>
            <w:div w:id="655837964">
              <w:marLeft w:val="0"/>
              <w:marRight w:val="0"/>
              <w:marTop w:val="0"/>
              <w:marBottom w:val="0"/>
              <w:divBdr>
                <w:top w:val="none" w:sz="0" w:space="0" w:color="auto"/>
                <w:left w:val="none" w:sz="0" w:space="0" w:color="auto"/>
                <w:bottom w:val="none" w:sz="0" w:space="0" w:color="auto"/>
                <w:right w:val="none" w:sz="0" w:space="0" w:color="auto"/>
              </w:divBdr>
              <w:divsChild>
                <w:div w:id="1191915778">
                  <w:marLeft w:val="0"/>
                  <w:marRight w:val="0"/>
                  <w:marTop w:val="0"/>
                  <w:marBottom w:val="0"/>
                  <w:divBdr>
                    <w:top w:val="none" w:sz="0" w:space="0" w:color="auto"/>
                    <w:left w:val="none" w:sz="0" w:space="0" w:color="auto"/>
                    <w:bottom w:val="none" w:sz="0" w:space="0" w:color="auto"/>
                    <w:right w:val="none" w:sz="0" w:space="0" w:color="auto"/>
                  </w:divBdr>
                  <w:divsChild>
                    <w:div w:id="903025497">
                      <w:marLeft w:val="0"/>
                      <w:marRight w:val="0"/>
                      <w:marTop w:val="0"/>
                      <w:marBottom w:val="0"/>
                      <w:divBdr>
                        <w:top w:val="none" w:sz="0" w:space="0" w:color="auto"/>
                        <w:left w:val="none" w:sz="0" w:space="0" w:color="auto"/>
                        <w:bottom w:val="none" w:sz="0" w:space="0" w:color="auto"/>
                        <w:right w:val="none" w:sz="0" w:space="0" w:color="auto"/>
                      </w:divBdr>
                      <w:divsChild>
                        <w:div w:id="930359313">
                          <w:marLeft w:val="0"/>
                          <w:marRight w:val="0"/>
                          <w:marTop w:val="0"/>
                          <w:marBottom w:val="0"/>
                          <w:divBdr>
                            <w:top w:val="none" w:sz="0" w:space="0" w:color="auto"/>
                            <w:left w:val="none" w:sz="0" w:space="0" w:color="auto"/>
                            <w:bottom w:val="none" w:sz="0" w:space="0" w:color="auto"/>
                            <w:right w:val="none" w:sz="0" w:space="0" w:color="auto"/>
                          </w:divBdr>
                          <w:divsChild>
                            <w:div w:id="1498955725">
                              <w:marLeft w:val="0"/>
                              <w:marRight w:val="0"/>
                              <w:marTop w:val="0"/>
                              <w:marBottom w:val="0"/>
                              <w:divBdr>
                                <w:top w:val="none" w:sz="0" w:space="0" w:color="auto"/>
                                <w:left w:val="none" w:sz="0" w:space="0" w:color="auto"/>
                                <w:bottom w:val="none" w:sz="0" w:space="0" w:color="auto"/>
                                <w:right w:val="none" w:sz="0" w:space="0" w:color="auto"/>
                              </w:divBdr>
                              <w:divsChild>
                                <w:div w:id="426535965">
                                  <w:marLeft w:val="0"/>
                                  <w:marRight w:val="0"/>
                                  <w:marTop w:val="0"/>
                                  <w:marBottom w:val="0"/>
                                  <w:divBdr>
                                    <w:top w:val="none" w:sz="0" w:space="0" w:color="auto"/>
                                    <w:left w:val="none" w:sz="0" w:space="0" w:color="auto"/>
                                    <w:bottom w:val="none" w:sz="0" w:space="0" w:color="auto"/>
                                    <w:right w:val="none" w:sz="0" w:space="0" w:color="auto"/>
                                  </w:divBdr>
                                  <w:divsChild>
                                    <w:div w:id="1231620507">
                                      <w:marLeft w:val="0"/>
                                      <w:marRight w:val="0"/>
                                      <w:marTop w:val="0"/>
                                      <w:marBottom w:val="0"/>
                                      <w:divBdr>
                                        <w:top w:val="none" w:sz="0" w:space="0" w:color="auto"/>
                                        <w:left w:val="none" w:sz="0" w:space="0" w:color="auto"/>
                                        <w:bottom w:val="none" w:sz="0" w:space="0" w:color="auto"/>
                                        <w:right w:val="none" w:sz="0" w:space="0" w:color="auto"/>
                                      </w:divBdr>
                                      <w:divsChild>
                                        <w:div w:id="442698171">
                                          <w:marLeft w:val="0"/>
                                          <w:marRight w:val="0"/>
                                          <w:marTop w:val="150"/>
                                          <w:marBottom w:val="300"/>
                                          <w:divBdr>
                                            <w:top w:val="none" w:sz="0" w:space="0" w:color="auto"/>
                                            <w:left w:val="none" w:sz="0" w:space="0" w:color="auto"/>
                                            <w:bottom w:val="none" w:sz="0" w:space="0" w:color="auto"/>
                                            <w:right w:val="none" w:sz="0" w:space="0" w:color="auto"/>
                                          </w:divBdr>
                                          <w:divsChild>
                                            <w:div w:id="2133941602">
                                              <w:marLeft w:val="120"/>
                                              <w:marRight w:val="0"/>
                                              <w:marTop w:val="0"/>
                                              <w:marBottom w:val="120"/>
                                              <w:divBdr>
                                                <w:top w:val="none" w:sz="0" w:space="0" w:color="auto"/>
                                                <w:left w:val="none" w:sz="0" w:space="0" w:color="auto"/>
                                                <w:bottom w:val="none" w:sz="0" w:space="0" w:color="auto"/>
                                                <w:right w:val="none" w:sz="0" w:space="0" w:color="auto"/>
                                              </w:divBdr>
                                              <w:divsChild>
                                                <w:div w:id="2024549352">
                                                  <w:marLeft w:val="0"/>
                                                  <w:marRight w:val="0"/>
                                                  <w:marTop w:val="0"/>
                                                  <w:marBottom w:val="0"/>
                                                  <w:divBdr>
                                                    <w:top w:val="none" w:sz="0" w:space="0" w:color="auto"/>
                                                    <w:left w:val="none" w:sz="0" w:space="0" w:color="auto"/>
                                                    <w:bottom w:val="none" w:sz="0" w:space="0" w:color="auto"/>
                                                    <w:right w:val="none" w:sz="0" w:space="0" w:color="auto"/>
                                                  </w:divBdr>
                                                  <w:divsChild>
                                                    <w:div w:id="1176074835">
                                                      <w:marLeft w:val="0"/>
                                                      <w:marRight w:val="0"/>
                                                      <w:marTop w:val="0"/>
                                                      <w:marBottom w:val="0"/>
                                                      <w:divBdr>
                                                        <w:top w:val="none" w:sz="0" w:space="0" w:color="auto"/>
                                                        <w:left w:val="none" w:sz="0" w:space="0" w:color="auto"/>
                                                        <w:bottom w:val="none" w:sz="0" w:space="0" w:color="auto"/>
                                                        <w:right w:val="none" w:sz="0" w:space="0" w:color="auto"/>
                                                      </w:divBdr>
                                                      <w:divsChild>
                                                        <w:div w:id="1186946647">
                                                          <w:marLeft w:val="0"/>
                                                          <w:marRight w:val="0"/>
                                                          <w:marTop w:val="0"/>
                                                          <w:marBottom w:val="0"/>
                                                          <w:divBdr>
                                                            <w:top w:val="none" w:sz="0" w:space="0" w:color="auto"/>
                                                            <w:left w:val="none" w:sz="0" w:space="0" w:color="auto"/>
                                                            <w:bottom w:val="none" w:sz="0" w:space="0" w:color="auto"/>
                                                            <w:right w:val="none" w:sz="0" w:space="0" w:color="auto"/>
                                                          </w:divBdr>
                                                          <w:divsChild>
                                                            <w:div w:id="1448893672">
                                                              <w:marLeft w:val="0"/>
                                                              <w:marRight w:val="0"/>
                                                              <w:marTop w:val="0"/>
                                                              <w:marBottom w:val="0"/>
                                                              <w:divBdr>
                                                                <w:top w:val="none" w:sz="0" w:space="0" w:color="auto"/>
                                                                <w:left w:val="none" w:sz="0" w:space="0" w:color="auto"/>
                                                                <w:bottom w:val="none" w:sz="0" w:space="0" w:color="auto"/>
                                                                <w:right w:val="none" w:sz="0" w:space="0" w:color="auto"/>
                                                              </w:divBdr>
                                                              <w:divsChild>
                                                                <w:div w:id="17285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116153">
                                  <w:marLeft w:val="0"/>
                                  <w:marRight w:val="0"/>
                                  <w:marTop w:val="0"/>
                                  <w:marBottom w:val="0"/>
                                  <w:divBdr>
                                    <w:top w:val="none" w:sz="0" w:space="0" w:color="auto"/>
                                    <w:left w:val="none" w:sz="0" w:space="0" w:color="auto"/>
                                    <w:bottom w:val="none" w:sz="0" w:space="0" w:color="auto"/>
                                    <w:right w:val="none" w:sz="0" w:space="0" w:color="auto"/>
                                  </w:divBdr>
                                  <w:divsChild>
                                    <w:div w:id="1768842699">
                                      <w:marLeft w:val="0"/>
                                      <w:marRight w:val="0"/>
                                      <w:marTop w:val="0"/>
                                      <w:marBottom w:val="0"/>
                                      <w:divBdr>
                                        <w:top w:val="none" w:sz="0" w:space="0" w:color="auto"/>
                                        <w:left w:val="none" w:sz="0" w:space="0" w:color="auto"/>
                                        <w:bottom w:val="none" w:sz="0" w:space="0" w:color="auto"/>
                                        <w:right w:val="none" w:sz="0" w:space="0" w:color="auto"/>
                                      </w:divBdr>
                                      <w:divsChild>
                                        <w:div w:id="1598715445">
                                          <w:marLeft w:val="-420"/>
                                          <w:marRight w:val="0"/>
                                          <w:marTop w:val="0"/>
                                          <w:marBottom w:val="0"/>
                                          <w:divBdr>
                                            <w:top w:val="none" w:sz="0" w:space="0" w:color="auto"/>
                                            <w:left w:val="none" w:sz="0" w:space="0" w:color="auto"/>
                                            <w:bottom w:val="none" w:sz="0" w:space="0" w:color="auto"/>
                                            <w:right w:val="none" w:sz="0" w:space="0" w:color="auto"/>
                                          </w:divBdr>
                                          <w:divsChild>
                                            <w:div w:id="764691029">
                                              <w:marLeft w:val="0"/>
                                              <w:marRight w:val="0"/>
                                              <w:marTop w:val="0"/>
                                              <w:marBottom w:val="0"/>
                                              <w:divBdr>
                                                <w:top w:val="none" w:sz="0" w:space="0" w:color="auto"/>
                                                <w:left w:val="none" w:sz="0" w:space="0" w:color="auto"/>
                                                <w:bottom w:val="none" w:sz="0" w:space="0" w:color="auto"/>
                                                <w:right w:val="none" w:sz="0" w:space="0" w:color="auto"/>
                                              </w:divBdr>
                                              <w:divsChild>
                                                <w:div w:id="991635984">
                                                  <w:marLeft w:val="0"/>
                                                  <w:marRight w:val="0"/>
                                                  <w:marTop w:val="0"/>
                                                  <w:marBottom w:val="0"/>
                                                  <w:divBdr>
                                                    <w:top w:val="none" w:sz="0" w:space="0" w:color="auto"/>
                                                    <w:left w:val="none" w:sz="0" w:space="0" w:color="auto"/>
                                                    <w:bottom w:val="none" w:sz="0" w:space="0" w:color="auto"/>
                                                    <w:right w:val="none" w:sz="0" w:space="0" w:color="auto"/>
                                                  </w:divBdr>
                                                  <w:divsChild>
                                                    <w:div w:id="1478306317">
                                                      <w:marLeft w:val="0"/>
                                                      <w:marRight w:val="0"/>
                                                      <w:marTop w:val="0"/>
                                                      <w:marBottom w:val="0"/>
                                                      <w:divBdr>
                                                        <w:top w:val="none" w:sz="0" w:space="0" w:color="auto"/>
                                                        <w:left w:val="none" w:sz="0" w:space="0" w:color="auto"/>
                                                        <w:bottom w:val="none" w:sz="0" w:space="0" w:color="auto"/>
                                                        <w:right w:val="none" w:sz="0" w:space="0" w:color="auto"/>
                                                      </w:divBdr>
                                                    </w:div>
                                                    <w:div w:id="17755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520426">
                                          <w:marLeft w:val="-420"/>
                                          <w:marRight w:val="0"/>
                                          <w:marTop w:val="0"/>
                                          <w:marBottom w:val="0"/>
                                          <w:divBdr>
                                            <w:top w:val="none" w:sz="0" w:space="0" w:color="auto"/>
                                            <w:left w:val="none" w:sz="0" w:space="0" w:color="auto"/>
                                            <w:bottom w:val="none" w:sz="0" w:space="0" w:color="auto"/>
                                            <w:right w:val="none" w:sz="0" w:space="0" w:color="auto"/>
                                          </w:divBdr>
                                          <w:divsChild>
                                            <w:div w:id="177549582">
                                              <w:marLeft w:val="0"/>
                                              <w:marRight w:val="0"/>
                                              <w:marTop w:val="0"/>
                                              <w:marBottom w:val="0"/>
                                              <w:divBdr>
                                                <w:top w:val="none" w:sz="0" w:space="0" w:color="auto"/>
                                                <w:left w:val="none" w:sz="0" w:space="0" w:color="auto"/>
                                                <w:bottom w:val="none" w:sz="0" w:space="0" w:color="auto"/>
                                                <w:right w:val="none" w:sz="0" w:space="0" w:color="auto"/>
                                              </w:divBdr>
                                              <w:divsChild>
                                                <w:div w:id="1894080075">
                                                  <w:marLeft w:val="0"/>
                                                  <w:marRight w:val="0"/>
                                                  <w:marTop w:val="0"/>
                                                  <w:marBottom w:val="0"/>
                                                  <w:divBdr>
                                                    <w:top w:val="none" w:sz="0" w:space="0" w:color="auto"/>
                                                    <w:left w:val="none" w:sz="0" w:space="0" w:color="auto"/>
                                                    <w:bottom w:val="none" w:sz="0" w:space="0" w:color="auto"/>
                                                    <w:right w:val="none" w:sz="0" w:space="0" w:color="auto"/>
                                                  </w:divBdr>
                                                  <w:divsChild>
                                                    <w:div w:id="132913119">
                                                      <w:marLeft w:val="0"/>
                                                      <w:marRight w:val="0"/>
                                                      <w:marTop w:val="0"/>
                                                      <w:marBottom w:val="0"/>
                                                      <w:divBdr>
                                                        <w:top w:val="none" w:sz="0" w:space="0" w:color="auto"/>
                                                        <w:left w:val="none" w:sz="0" w:space="0" w:color="auto"/>
                                                        <w:bottom w:val="none" w:sz="0" w:space="0" w:color="auto"/>
                                                        <w:right w:val="none" w:sz="0" w:space="0" w:color="auto"/>
                                                      </w:divBdr>
                                                    </w:div>
                                                    <w:div w:id="186791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779559">
                                  <w:marLeft w:val="0"/>
                                  <w:marRight w:val="0"/>
                                  <w:marTop w:val="0"/>
                                  <w:marBottom w:val="0"/>
                                  <w:divBdr>
                                    <w:top w:val="none" w:sz="0" w:space="0" w:color="auto"/>
                                    <w:left w:val="none" w:sz="0" w:space="0" w:color="auto"/>
                                    <w:bottom w:val="none" w:sz="0" w:space="0" w:color="auto"/>
                                    <w:right w:val="none" w:sz="0" w:space="0" w:color="auto"/>
                                  </w:divBdr>
                                  <w:divsChild>
                                    <w:div w:id="1570112558">
                                      <w:marLeft w:val="0"/>
                                      <w:marRight w:val="0"/>
                                      <w:marTop w:val="0"/>
                                      <w:marBottom w:val="0"/>
                                      <w:divBdr>
                                        <w:top w:val="none" w:sz="0" w:space="0" w:color="auto"/>
                                        <w:left w:val="none" w:sz="0" w:space="0" w:color="auto"/>
                                        <w:bottom w:val="none" w:sz="0" w:space="0" w:color="auto"/>
                                        <w:right w:val="none" w:sz="0" w:space="0" w:color="auto"/>
                                      </w:divBdr>
                                      <w:divsChild>
                                        <w:div w:id="12967609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41479004">
                                  <w:marLeft w:val="0"/>
                                  <w:marRight w:val="0"/>
                                  <w:marTop w:val="0"/>
                                  <w:marBottom w:val="0"/>
                                  <w:divBdr>
                                    <w:top w:val="none" w:sz="0" w:space="0" w:color="auto"/>
                                    <w:left w:val="none" w:sz="0" w:space="0" w:color="auto"/>
                                    <w:bottom w:val="none" w:sz="0" w:space="0" w:color="auto"/>
                                    <w:right w:val="none" w:sz="0" w:space="0" w:color="auto"/>
                                  </w:divBdr>
                                  <w:divsChild>
                                    <w:div w:id="1386761604">
                                      <w:marLeft w:val="0"/>
                                      <w:marRight w:val="0"/>
                                      <w:marTop w:val="0"/>
                                      <w:marBottom w:val="0"/>
                                      <w:divBdr>
                                        <w:top w:val="none" w:sz="0" w:space="0" w:color="auto"/>
                                        <w:left w:val="none" w:sz="0" w:space="0" w:color="auto"/>
                                        <w:bottom w:val="none" w:sz="0" w:space="0" w:color="auto"/>
                                        <w:right w:val="none" w:sz="0" w:space="0" w:color="auto"/>
                                      </w:divBdr>
                                      <w:divsChild>
                                        <w:div w:id="2041658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6318385">
          <w:marLeft w:val="0"/>
          <w:marRight w:val="0"/>
          <w:marTop w:val="0"/>
          <w:marBottom w:val="0"/>
          <w:divBdr>
            <w:top w:val="none" w:sz="0" w:space="0" w:color="auto"/>
            <w:left w:val="none" w:sz="0" w:space="0" w:color="auto"/>
            <w:bottom w:val="none" w:sz="0" w:space="0" w:color="auto"/>
            <w:right w:val="none" w:sz="0" w:space="0" w:color="auto"/>
          </w:divBdr>
          <w:divsChild>
            <w:div w:id="586160446">
              <w:marLeft w:val="0"/>
              <w:marRight w:val="0"/>
              <w:marTop w:val="0"/>
              <w:marBottom w:val="0"/>
              <w:divBdr>
                <w:top w:val="none" w:sz="0" w:space="0" w:color="auto"/>
                <w:left w:val="none" w:sz="0" w:space="0" w:color="auto"/>
                <w:bottom w:val="none" w:sz="0" w:space="0" w:color="auto"/>
                <w:right w:val="none" w:sz="0" w:space="0" w:color="auto"/>
              </w:divBdr>
              <w:divsChild>
                <w:div w:id="1485777457">
                  <w:marLeft w:val="0"/>
                  <w:marRight w:val="0"/>
                  <w:marTop w:val="0"/>
                  <w:marBottom w:val="0"/>
                  <w:divBdr>
                    <w:top w:val="none" w:sz="0" w:space="0" w:color="auto"/>
                    <w:left w:val="none" w:sz="0" w:space="0" w:color="auto"/>
                    <w:bottom w:val="none" w:sz="0" w:space="0" w:color="auto"/>
                    <w:right w:val="none" w:sz="0" w:space="0" w:color="auto"/>
                  </w:divBdr>
                  <w:divsChild>
                    <w:div w:id="958334792">
                      <w:marLeft w:val="0"/>
                      <w:marRight w:val="0"/>
                      <w:marTop w:val="0"/>
                      <w:marBottom w:val="0"/>
                      <w:divBdr>
                        <w:top w:val="none" w:sz="0" w:space="0" w:color="auto"/>
                        <w:left w:val="none" w:sz="0" w:space="0" w:color="auto"/>
                        <w:bottom w:val="none" w:sz="0" w:space="0" w:color="auto"/>
                        <w:right w:val="none" w:sz="0" w:space="0" w:color="auto"/>
                      </w:divBdr>
                      <w:divsChild>
                        <w:div w:id="1706904146">
                          <w:marLeft w:val="0"/>
                          <w:marRight w:val="0"/>
                          <w:marTop w:val="0"/>
                          <w:marBottom w:val="300"/>
                          <w:divBdr>
                            <w:top w:val="none" w:sz="0" w:space="0" w:color="auto"/>
                            <w:left w:val="none" w:sz="0" w:space="0" w:color="auto"/>
                            <w:bottom w:val="none" w:sz="0" w:space="0" w:color="auto"/>
                            <w:right w:val="none" w:sz="0" w:space="0" w:color="auto"/>
                          </w:divBdr>
                          <w:divsChild>
                            <w:div w:id="2041082490">
                              <w:marLeft w:val="0"/>
                              <w:marRight w:val="0"/>
                              <w:marTop w:val="0"/>
                              <w:marBottom w:val="0"/>
                              <w:divBdr>
                                <w:top w:val="none" w:sz="0" w:space="0" w:color="auto"/>
                                <w:left w:val="none" w:sz="0" w:space="0" w:color="auto"/>
                                <w:bottom w:val="none" w:sz="0" w:space="0" w:color="auto"/>
                                <w:right w:val="none" w:sz="0" w:space="0" w:color="auto"/>
                              </w:divBdr>
                              <w:divsChild>
                                <w:div w:id="424154974">
                                  <w:marLeft w:val="0"/>
                                  <w:marRight w:val="0"/>
                                  <w:marTop w:val="0"/>
                                  <w:marBottom w:val="0"/>
                                  <w:divBdr>
                                    <w:top w:val="none" w:sz="0" w:space="0" w:color="auto"/>
                                    <w:left w:val="none" w:sz="0" w:space="0" w:color="auto"/>
                                    <w:bottom w:val="none" w:sz="0" w:space="0" w:color="auto"/>
                                    <w:right w:val="none" w:sz="0" w:space="0" w:color="auto"/>
                                  </w:divBdr>
                                  <w:divsChild>
                                    <w:div w:id="368920351">
                                      <w:marLeft w:val="0"/>
                                      <w:marRight w:val="0"/>
                                      <w:marTop w:val="0"/>
                                      <w:marBottom w:val="0"/>
                                      <w:divBdr>
                                        <w:top w:val="none" w:sz="0" w:space="0" w:color="auto"/>
                                        <w:left w:val="none" w:sz="0" w:space="0" w:color="auto"/>
                                        <w:bottom w:val="none" w:sz="0" w:space="0" w:color="auto"/>
                                        <w:right w:val="none" w:sz="0" w:space="0" w:color="auto"/>
                                      </w:divBdr>
                                      <w:divsChild>
                                        <w:div w:id="1728454202">
                                          <w:marLeft w:val="0"/>
                                          <w:marRight w:val="0"/>
                                          <w:marTop w:val="0"/>
                                          <w:marBottom w:val="0"/>
                                          <w:divBdr>
                                            <w:top w:val="none" w:sz="0" w:space="0" w:color="auto"/>
                                            <w:left w:val="none" w:sz="0" w:space="0" w:color="auto"/>
                                            <w:bottom w:val="none" w:sz="0" w:space="0" w:color="auto"/>
                                            <w:right w:val="none" w:sz="0" w:space="0" w:color="auto"/>
                                          </w:divBdr>
                                          <w:divsChild>
                                            <w:div w:id="1025788245">
                                              <w:marLeft w:val="0"/>
                                              <w:marRight w:val="0"/>
                                              <w:marTop w:val="0"/>
                                              <w:marBottom w:val="0"/>
                                              <w:divBdr>
                                                <w:top w:val="none" w:sz="0" w:space="0" w:color="auto"/>
                                                <w:left w:val="none" w:sz="0" w:space="0" w:color="auto"/>
                                                <w:bottom w:val="none" w:sz="0" w:space="0" w:color="auto"/>
                                                <w:right w:val="none" w:sz="0" w:space="0" w:color="auto"/>
                                              </w:divBdr>
                                              <w:divsChild>
                                                <w:div w:id="37897138">
                                                  <w:marLeft w:val="0"/>
                                                  <w:marRight w:val="0"/>
                                                  <w:marTop w:val="0"/>
                                                  <w:marBottom w:val="0"/>
                                                  <w:divBdr>
                                                    <w:top w:val="none" w:sz="0" w:space="0" w:color="auto"/>
                                                    <w:left w:val="none" w:sz="0" w:space="0" w:color="auto"/>
                                                    <w:bottom w:val="none" w:sz="0" w:space="0" w:color="auto"/>
                                                    <w:right w:val="none" w:sz="0" w:space="0" w:color="auto"/>
                                                  </w:divBdr>
                                                  <w:divsChild>
                                                    <w:div w:id="1232541060">
                                                      <w:marLeft w:val="0"/>
                                                      <w:marRight w:val="0"/>
                                                      <w:marTop w:val="0"/>
                                                      <w:marBottom w:val="0"/>
                                                      <w:divBdr>
                                                        <w:top w:val="none" w:sz="0" w:space="0" w:color="auto"/>
                                                        <w:left w:val="none" w:sz="0" w:space="0" w:color="auto"/>
                                                        <w:bottom w:val="none" w:sz="0" w:space="0" w:color="auto"/>
                                                        <w:right w:val="none" w:sz="0" w:space="0" w:color="auto"/>
                                                      </w:divBdr>
                                                      <w:divsChild>
                                                        <w:div w:id="1008361417">
                                                          <w:marLeft w:val="0"/>
                                                          <w:marRight w:val="0"/>
                                                          <w:marTop w:val="0"/>
                                                          <w:marBottom w:val="0"/>
                                                          <w:divBdr>
                                                            <w:top w:val="none" w:sz="0" w:space="0" w:color="auto"/>
                                                            <w:left w:val="none" w:sz="0" w:space="0" w:color="auto"/>
                                                            <w:bottom w:val="none" w:sz="0" w:space="0" w:color="auto"/>
                                                            <w:right w:val="none" w:sz="0" w:space="0" w:color="auto"/>
                                                          </w:divBdr>
                                                          <w:divsChild>
                                                            <w:div w:id="95950818">
                                                              <w:marLeft w:val="0"/>
                                                              <w:marRight w:val="0"/>
                                                              <w:marTop w:val="0"/>
                                                              <w:marBottom w:val="0"/>
                                                              <w:divBdr>
                                                                <w:top w:val="none" w:sz="0" w:space="0" w:color="auto"/>
                                                                <w:left w:val="none" w:sz="0" w:space="0" w:color="auto"/>
                                                                <w:bottom w:val="none" w:sz="0" w:space="0" w:color="auto"/>
                                                                <w:right w:val="none" w:sz="0" w:space="0" w:color="auto"/>
                                                              </w:divBdr>
                                                              <w:divsChild>
                                                                <w:div w:id="1873375530">
                                                                  <w:marLeft w:val="0"/>
                                                                  <w:marRight w:val="0"/>
                                                                  <w:marTop w:val="0"/>
                                                                  <w:marBottom w:val="0"/>
                                                                  <w:divBdr>
                                                                    <w:top w:val="none" w:sz="0" w:space="0" w:color="auto"/>
                                                                    <w:left w:val="none" w:sz="0" w:space="0" w:color="auto"/>
                                                                    <w:bottom w:val="none" w:sz="0" w:space="0" w:color="auto"/>
                                                                    <w:right w:val="none" w:sz="0" w:space="0" w:color="auto"/>
                                                                  </w:divBdr>
                                                                  <w:divsChild>
                                                                    <w:div w:id="637029851">
                                                                      <w:marLeft w:val="0"/>
                                                                      <w:marRight w:val="0"/>
                                                                      <w:marTop w:val="0"/>
                                                                      <w:marBottom w:val="0"/>
                                                                      <w:divBdr>
                                                                        <w:top w:val="none" w:sz="0" w:space="0" w:color="auto"/>
                                                                        <w:left w:val="none" w:sz="0" w:space="0" w:color="auto"/>
                                                                        <w:bottom w:val="none" w:sz="0" w:space="0" w:color="auto"/>
                                                                        <w:right w:val="none" w:sz="0" w:space="0" w:color="auto"/>
                                                                      </w:divBdr>
                                                                      <w:divsChild>
                                                                        <w:div w:id="55458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638962">
                                                  <w:marLeft w:val="0"/>
                                                  <w:marRight w:val="0"/>
                                                  <w:marTop w:val="0"/>
                                                  <w:marBottom w:val="0"/>
                                                  <w:divBdr>
                                                    <w:top w:val="none" w:sz="0" w:space="0" w:color="auto"/>
                                                    <w:left w:val="none" w:sz="0" w:space="0" w:color="auto"/>
                                                    <w:bottom w:val="none" w:sz="0" w:space="0" w:color="auto"/>
                                                    <w:right w:val="none" w:sz="0" w:space="0" w:color="auto"/>
                                                  </w:divBdr>
                                                  <w:divsChild>
                                                    <w:div w:id="490802729">
                                                      <w:marLeft w:val="0"/>
                                                      <w:marRight w:val="0"/>
                                                      <w:marTop w:val="0"/>
                                                      <w:marBottom w:val="0"/>
                                                      <w:divBdr>
                                                        <w:top w:val="none" w:sz="0" w:space="0" w:color="auto"/>
                                                        <w:left w:val="none" w:sz="0" w:space="0" w:color="auto"/>
                                                        <w:bottom w:val="none" w:sz="0" w:space="0" w:color="auto"/>
                                                        <w:right w:val="none" w:sz="0" w:space="0" w:color="auto"/>
                                                      </w:divBdr>
                                                      <w:divsChild>
                                                        <w:div w:id="1154954871">
                                                          <w:marLeft w:val="0"/>
                                                          <w:marRight w:val="0"/>
                                                          <w:marTop w:val="0"/>
                                                          <w:marBottom w:val="0"/>
                                                          <w:divBdr>
                                                            <w:top w:val="none" w:sz="0" w:space="0" w:color="auto"/>
                                                            <w:left w:val="none" w:sz="0" w:space="0" w:color="auto"/>
                                                            <w:bottom w:val="none" w:sz="0" w:space="0" w:color="auto"/>
                                                            <w:right w:val="none" w:sz="0" w:space="0" w:color="auto"/>
                                                          </w:divBdr>
                                                          <w:divsChild>
                                                            <w:div w:id="1667827187">
                                                              <w:marLeft w:val="0"/>
                                                              <w:marRight w:val="0"/>
                                                              <w:marTop w:val="0"/>
                                                              <w:marBottom w:val="0"/>
                                                              <w:divBdr>
                                                                <w:top w:val="none" w:sz="0" w:space="0" w:color="auto"/>
                                                                <w:left w:val="none" w:sz="0" w:space="0" w:color="auto"/>
                                                                <w:bottom w:val="none" w:sz="0" w:space="0" w:color="auto"/>
                                                                <w:right w:val="none" w:sz="0" w:space="0" w:color="auto"/>
                                                              </w:divBdr>
                                                              <w:divsChild>
                                                                <w:div w:id="560988593">
                                                                  <w:marLeft w:val="0"/>
                                                                  <w:marRight w:val="0"/>
                                                                  <w:marTop w:val="0"/>
                                                                  <w:marBottom w:val="0"/>
                                                                  <w:divBdr>
                                                                    <w:top w:val="none" w:sz="0" w:space="0" w:color="auto"/>
                                                                    <w:left w:val="none" w:sz="0" w:space="0" w:color="auto"/>
                                                                    <w:bottom w:val="none" w:sz="0" w:space="0" w:color="auto"/>
                                                                    <w:right w:val="none" w:sz="0" w:space="0" w:color="auto"/>
                                                                  </w:divBdr>
                                                                  <w:divsChild>
                                                                    <w:div w:id="1909262754">
                                                                      <w:marLeft w:val="0"/>
                                                                      <w:marRight w:val="0"/>
                                                                      <w:marTop w:val="0"/>
                                                                      <w:marBottom w:val="0"/>
                                                                      <w:divBdr>
                                                                        <w:top w:val="none" w:sz="0" w:space="0" w:color="auto"/>
                                                                        <w:left w:val="none" w:sz="0" w:space="0" w:color="auto"/>
                                                                        <w:bottom w:val="none" w:sz="0" w:space="0" w:color="auto"/>
                                                                        <w:right w:val="none" w:sz="0" w:space="0" w:color="auto"/>
                                                                      </w:divBdr>
                                                                      <w:divsChild>
                                                                        <w:div w:id="3723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560105">
                                                  <w:marLeft w:val="0"/>
                                                  <w:marRight w:val="0"/>
                                                  <w:marTop w:val="0"/>
                                                  <w:marBottom w:val="0"/>
                                                  <w:divBdr>
                                                    <w:top w:val="none" w:sz="0" w:space="0" w:color="auto"/>
                                                    <w:left w:val="none" w:sz="0" w:space="0" w:color="auto"/>
                                                    <w:bottom w:val="none" w:sz="0" w:space="0" w:color="auto"/>
                                                    <w:right w:val="none" w:sz="0" w:space="0" w:color="auto"/>
                                                  </w:divBdr>
                                                  <w:divsChild>
                                                    <w:div w:id="1473717223">
                                                      <w:marLeft w:val="0"/>
                                                      <w:marRight w:val="0"/>
                                                      <w:marTop w:val="0"/>
                                                      <w:marBottom w:val="0"/>
                                                      <w:divBdr>
                                                        <w:top w:val="none" w:sz="0" w:space="0" w:color="auto"/>
                                                        <w:left w:val="none" w:sz="0" w:space="0" w:color="auto"/>
                                                        <w:bottom w:val="none" w:sz="0" w:space="0" w:color="auto"/>
                                                        <w:right w:val="none" w:sz="0" w:space="0" w:color="auto"/>
                                                      </w:divBdr>
                                                      <w:divsChild>
                                                        <w:div w:id="1319114639">
                                                          <w:marLeft w:val="0"/>
                                                          <w:marRight w:val="0"/>
                                                          <w:marTop w:val="0"/>
                                                          <w:marBottom w:val="0"/>
                                                          <w:divBdr>
                                                            <w:top w:val="none" w:sz="0" w:space="0" w:color="auto"/>
                                                            <w:left w:val="none" w:sz="0" w:space="0" w:color="auto"/>
                                                            <w:bottom w:val="none" w:sz="0" w:space="0" w:color="auto"/>
                                                            <w:right w:val="none" w:sz="0" w:space="0" w:color="auto"/>
                                                          </w:divBdr>
                                                          <w:divsChild>
                                                            <w:div w:id="285043017">
                                                              <w:marLeft w:val="0"/>
                                                              <w:marRight w:val="0"/>
                                                              <w:marTop w:val="0"/>
                                                              <w:marBottom w:val="0"/>
                                                              <w:divBdr>
                                                                <w:top w:val="none" w:sz="0" w:space="0" w:color="auto"/>
                                                                <w:left w:val="none" w:sz="0" w:space="0" w:color="auto"/>
                                                                <w:bottom w:val="none" w:sz="0" w:space="0" w:color="auto"/>
                                                                <w:right w:val="none" w:sz="0" w:space="0" w:color="auto"/>
                                                              </w:divBdr>
                                                              <w:divsChild>
                                                                <w:div w:id="1171410870">
                                                                  <w:marLeft w:val="0"/>
                                                                  <w:marRight w:val="0"/>
                                                                  <w:marTop w:val="0"/>
                                                                  <w:marBottom w:val="0"/>
                                                                  <w:divBdr>
                                                                    <w:top w:val="none" w:sz="0" w:space="0" w:color="auto"/>
                                                                    <w:left w:val="none" w:sz="0" w:space="0" w:color="auto"/>
                                                                    <w:bottom w:val="none" w:sz="0" w:space="0" w:color="auto"/>
                                                                    <w:right w:val="none" w:sz="0" w:space="0" w:color="auto"/>
                                                                  </w:divBdr>
                                                                  <w:divsChild>
                                                                    <w:div w:id="557206972">
                                                                      <w:marLeft w:val="0"/>
                                                                      <w:marRight w:val="0"/>
                                                                      <w:marTop w:val="0"/>
                                                                      <w:marBottom w:val="0"/>
                                                                      <w:divBdr>
                                                                        <w:top w:val="none" w:sz="0" w:space="0" w:color="auto"/>
                                                                        <w:left w:val="none" w:sz="0" w:space="0" w:color="auto"/>
                                                                        <w:bottom w:val="none" w:sz="0" w:space="0" w:color="auto"/>
                                                                        <w:right w:val="none" w:sz="0" w:space="0" w:color="auto"/>
                                                                      </w:divBdr>
                                                                      <w:divsChild>
                                                                        <w:div w:id="5579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9912346">
      <w:bodyDiv w:val="1"/>
      <w:marLeft w:val="0"/>
      <w:marRight w:val="0"/>
      <w:marTop w:val="0"/>
      <w:marBottom w:val="0"/>
      <w:divBdr>
        <w:top w:val="none" w:sz="0" w:space="0" w:color="auto"/>
        <w:left w:val="none" w:sz="0" w:space="0" w:color="auto"/>
        <w:bottom w:val="none" w:sz="0" w:space="0" w:color="auto"/>
        <w:right w:val="none" w:sz="0" w:space="0" w:color="auto"/>
      </w:divBdr>
    </w:div>
    <w:div w:id="670642993">
      <w:bodyDiv w:val="1"/>
      <w:marLeft w:val="0"/>
      <w:marRight w:val="0"/>
      <w:marTop w:val="0"/>
      <w:marBottom w:val="0"/>
      <w:divBdr>
        <w:top w:val="none" w:sz="0" w:space="0" w:color="auto"/>
        <w:left w:val="none" w:sz="0" w:space="0" w:color="auto"/>
        <w:bottom w:val="none" w:sz="0" w:space="0" w:color="auto"/>
        <w:right w:val="none" w:sz="0" w:space="0" w:color="auto"/>
      </w:divBdr>
      <w:divsChild>
        <w:div w:id="699429747">
          <w:marLeft w:val="0"/>
          <w:marRight w:val="0"/>
          <w:marTop w:val="0"/>
          <w:marBottom w:val="0"/>
          <w:divBdr>
            <w:top w:val="none" w:sz="0" w:space="0" w:color="auto"/>
            <w:left w:val="none" w:sz="0" w:space="0" w:color="auto"/>
            <w:bottom w:val="none" w:sz="0" w:space="0" w:color="auto"/>
            <w:right w:val="none" w:sz="0" w:space="0" w:color="auto"/>
          </w:divBdr>
          <w:divsChild>
            <w:div w:id="2030796149">
              <w:marLeft w:val="0"/>
              <w:marRight w:val="0"/>
              <w:marTop w:val="0"/>
              <w:marBottom w:val="0"/>
              <w:divBdr>
                <w:top w:val="none" w:sz="0" w:space="0" w:color="auto"/>
                <w:left w:val="none" w:sz="0" w:space="0" w:color="auto"/>
                <w:bottom w:val="none" w:sz="0" w:space="0" w:color="auto"/>
                <w:right w:val="none" w:sz="0" w:space="0" w:color="auto"/>
              </w:divBdr>
              <w:divsChild>
                <w:div w:id="187254020">
                  <w:marLeft w:val="0"/>
                  <w:marRight w:val="0"/>
                  <w:marTop w:val="0"/>
                  <w:marBottom w:val="0"/>
                  <w:divBdr>
                    <w:top w:val="none" w:sz="0" w:space="0" w:color="auto"/>
                    <w:left w:val="none" w:sz="0" w:space="0" w:color="auto"/>
                    <w:bottom w:val="none" w:sz="0" w:space="0" w:color="auto"/>
                    <w:right w:val="none" w:sz="0" w:space="0" w:color="auto"/>
                  </w:divBdr>
                  <w:divsChild>
                    <w:div w:id="600800590">
                      <w:marLeft w:val="0"/>
                      <w:marRight w:val="0"/>
                      <w:marTop w:val="0"/>
                      <w:marBottom w:val="0"/>
                      <w:divBdr>
                        <w:top w:val="none" w:sz="0" w:space="0" w:color="auto"/>
                        <w:left w:val="none" w:sz="0" w:space="0" w:color="auto"/>
                        <w:bottom w:val="none" w:sz="0" w:space="0" w:color="auto"/>
                        <w:right w:val="none" w:sz="0" w:space="0" w:color="auto"/>
                      </w:divBdr>
                      <w:divsChild>
                        <w:div w:id="167641536">
                          <w:marLeft w:val="0"/>
                          <w:marRight w:val="0"/>
                          <w:marTop w:val="0"/>
                          <w:marBottom w:val="0"/>
                          <w:divBdr>
                            <w:top w:val="none" w:sz="0" w:space="0" w:color="auto"/>
                            <w:left w:val="none" w:sz="0" w:space="0" w:color="auto"/>
                            <w:bottom w:val="none" w:sz="0" w:space="0" w:color="auto"/>
                            <w:right w:val="none" w:sz="0" w:space="0" w:color="auto"/>
                          </w:divBdr>
                          <w:divsChild>
                            <w:div w:id="2037340927">
                              <w:marLeft w:val="0"/>
                              <w:marRight w:val="0"/>
                              <w:marTop w:val="0"/>
                              <w:marBottom w:val="0"/>
                              <w:divBdr>
                                <w:top w:val="none" w:sz="0" w:space="0" w:color="auto"/>
                                <w:left w:val="none" w:sz="0" w:space="0" w:color="auto"/>
                                <w:bottom w:val="none" w:sz="0" w:space="0" w:color="auto"/>
                                <w:right w:val="none" w:sz="0" w:space="0" w:color="auto"/>
                              </w:divBdr>
                              <w:divsChild>
                                <w:div w:id="1502160895">
                                  <w:marLeft w:val="0"/>
                                  <w:marRight w:val="0"/>
                                  <w:marTop w:val="0"/>
                                  <w:marBottom w:val="0"/>
                                  <w:divBdr>
                                    <w:top w:val="none" w:sz="0" w:space="0" w:color="auto"/>
                                    <w:left w:val="none" w:sz="0" w:space="0" w:color="auto"/>
                                    <w:bottom w:val="none" w:sz="0" w:space="0" w:color="auto"/>
                                    <w:right w:val="none" w:sz="0" w:space="0" w:color="auto"/>
                                  </w:divBdr>
                                  <w:divsChild>
                                    <w:div w:id="1558475726">
                                      <w:marLeft w:val="0"/>
                                      <w:marRight w:val="0"/>
                                      <w:marTop w:val="0"/>
                                      <w:marBottom w:val="0"/>
                                      <w:divBdr>
                                        <w:top w:val="none" w:sz="0" w:space="0" w:color="auto"/>
                                        <w:left w:val="none" w:sz="0" w:space="0" w:color="auto"/>
                                        <w:bottom w:val="none" w:sz="0" w:space="0" w:color="auto"/>
                                        <w:right w:val="none" w:sz="0" w:space="0" w:color="auto"/>
                                      </w:divBdr>
                                      <w:divsChild>
                                        <w:div w:id="43454798">
                                          <w:marLeft w:val="0"/>
                                          <w:marRight w:val="0"/>
                                          <w:marTop w:val="0"/>
                                          <w:marBottom w:val="0"/>
                                          <w:divBdr>
                                            <w:top w:val="none" w:sz="0" w:space="0" w:color="auto"/>
                                            <w:left w:val="none" w:sz="0" w:space="0" w:color="auto"/>
                                            <w:bottom w:val="none" w:sz="0" w:space="0" w:color="auto"/>
                                            <w:right w:val="none" w:sz="0" w:space="0" w:color="auto"/>
                                          </w:divBdr>
                                          <w:divsChild>
                                            <w:div w:id="1785660576">
                                              <w:marLeft w:val="0"/>
                                              <w:marRight w:val="0"/>
                                              <w:marTop w:val="0"/>
                                              <w:marBottom w:val="0"/>
                                              <w:divBdr>
                                                <w:top w:val="none" w:sz="0" w:space="0" w:color="auto"/>
                                                <w:left w:val="none" w:sz="0" w:space="0" w:color="auto"/>
                                                <w:bottom w:val="none" w:sz="0" w:space="0" w:color="auto"/>
                                                <w:right w:val="none" w:sz="0" w:space="0" w:color="auto"/>
                                              </w:divBdr>
                                              <w:divsChild>
                                                <w:div w:id="436682896">
                                                  <w:marLeft w:val="0"/>
                                                  <w:marRight w:val="0"/>
                                                  <w:marTop w:val="0"/>
                                                  <w:marBottom w:val="0"/>
                                                  <w:divBdr>
                                                    <w:top w:val="none" w:sz="0" w:space="0" w:color="auto"/>
                                                    <w:left w:val="none" w:sz="0" w:space="0" w:color="auto"/>
                                                    <w:bottom w:val="none" w:sz="0" w:space="0" w:color="auto"/>
                                                    <w:right w:val="none" w:sz="0" w:space="0" w:color="auto"/>
                                                  </w:divBdr>
                                                  <w:divsChild>
                                                    <w:div w:id="780033318">
                                                      <w:marLeft w:val="0"/>
                                                      <w:marRight w:val="0"/>
                                                      <w:marTop w:val="0"/>
                                                      <w:marBottom w:val="0"/>
                                                      <w:divBdr>
                                                        <w:top w:val="none" w:sz="0" w:space="0" w:color="auto"/>
                                                        <w:left w:val="none" w:sz="0" w:space="0" w:color="auto"/>
                                                        <w:bottom w:val="none" w:sz="0" w:space="0" w:color="auto"/>
                                                        <w:right w:val="none" w:sz="0" w:space="0" w:color="auto"/>
                                                      </w:divBdr>
                                                      <w:divsChild>
                                                        <w:div w:id="236981887">
                                                          <w:marLeft w:val="0"/>
                                                          <w:marRight w:val="0"/>
                                                          <w:marTop w:val="0"/>
                                                          <w:marBottom w:val="0"/>
                                                          <w:divBdr>
                                                            <w:top w:val="none" w:sz="0" w:space="0" w:color="auto"/>
                                                            <w:left w:val="none" w:sz="0" w:space="0" w:color="auto"/>
                                                            <w:bottom w:val="none" w:sz="0" w:space="0" w:color="auto"/>
                                                            <w:right w:val="none" w:sz="0" w:space="0" w:color="auto"/>
                                                          </w:divBdr>
                                                          <w:divsChild>
                                                            <w:div w:id="1949659488">
                                                              <w:marLeft w:val="0"/>
                                                              <w:marRight w:val="0"/>
                                                              <w:marTop w:val="0"/>
                                                              <w:marBottom w:val="0"/>
                                                              <w:divBdr>
                                                                <w:top w:val="none" w:sz="0" w:space="0" w:color="auto"/>
                                                                <w:left w:val="none" w:sz="0" w:space="0" w:color="auto"/>
                                                                <w:bottom w:val="none" w:sz="0" w:space="0" w:color="auto"/>
                                                                <w:right w:val="none" w:sz="0" w:space="0" w:color="auto"/>
                                                              </w:divBdr>
                                                              <w:divsChild>
                                                                <w:div w:id="1082483135">
                                                                  <w:marLeft w:val="0"/>
                                                                  <w:marRight w:val="0"/>
                                                                  <w:marTop w:val="0"/>
                                                                  <w:marBottom w:val="0"/>
                                                                  <w:divBdr>
                                                                    <w:top w:val="none" w:sz="0" w:space="0" w:color="auto"/>
                                                                    <w:left w:val="none" w:sz="0" w:space="0" w:color="auto"/>
                                                                    <w:bottom w:val="none" w:sz="0" w:space="0" w:color="auto"/>
                                                                    <w:right w:val="none" w:sz="0" w:space="0" w:color="auto"/>
                                                                  </w:divBdr>
                                                                  <w:divsChild>
                                                                    <w:div w:id="15256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7400084">
                      <w:marLeft w:val="0"/>
                      <w:marRight w:val="0"/>
                      <w:marTop w:val="0"/>
                      <w:marBottom w:val="0"/>
                      <w:divBdr>
                        <w:top w:val="none" w:sz="0" w:space="0" w:color="auto"/>
                        <w:left w:val="none" w:sz="0" w:space="0" w:color="auto"/>
                        <w:bottom w:val="none" w:sz="0" w:space="0" w:color="auto"/>
                        <w:right w:val="none" w:sz="0" w:space="0" w:color="auto"/>
                      </w:divBdr>
                      <w:divsChild>
                        <w:div w:id="1926917908">
                          <w:marLeft w:val="0"/>
                          <w:marRight w:val="0"/>
                          <w:marTop w:val="0"/>
                          <w:marBottom w:val="0"/>
                          <w:divBdr>
                            <w:top w:val="none" w:sz="0" w:space="0" w:color="auto"/>
                            <w:left w:val="none" w:sz="0" w:space="0" w:color="auto"/>
                            <w:bottom w:val="none" w:sz="0" w:space="0" w:color="auto"/>
                            <w:right w:val="none" w:sz="0" w:space="0" w:color="auto"/>
                          </w:divBdr>
                          <w:divsChild>
                            <w:div w:id="1748527484">
                              <w:marLeft w:val="0"/>
                              <w:marRight w:val="0"/>
                              <w:marTop w:val="0"/>
                              <w:marBottom w:val="0"/>
                              <w:divBdr>
                                <w:top w:val="none" w:sz="0" w:space="0" w:color="auto"/>
                                <w:left w:val="none" w:sz="0" w:space="0" w:color="auto"/>
                                <w:bottom w:val="none" w:sz="0" w:space="0" w:color="auto"/>
                                <w:right w:val="none" w:sz="0" w:space="0" w:color="auto"/>
                              </w:divBdr>
                              <w:divsChild>
                                <w:div w:id="1967931823">
                                  <w:marLeft w:val="0"/>
                                  <w:marRight w:val="0"/>
                                  <w:marTop w:val="0"/>
                                  <w:marBottom w:val="0"/>
                                  <w:divBdr>
                                    <w:top w:val="none" w:sz="0" w:space="0" w:color="auto"/>
                                    <w:left w:val="none" w:sz="0" w:space="0" w:color="auto"/>
                                    <w:bottom w:val="none" w:sz="0" w:space="0" w:color="auto"/>
                                    <w:right w:val="none" w:sz="0" w:space="0" w:color="auto"/>
                                  </w:divBdr>
                                  <w:divsChild>
                                    <w:div w:id="53053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58164">
                              <w:marLeft w:val="0"/>
                              <w:marRight w:val="0"/>
                              <w:marTop w:val="0"/>
                              <w:marBottom w:val="0"/>
                              <w:divBdr>
                                <w:top w:val="none" w:sz="0" w:space="0" w:color="auto"/>
                                <w:left w:val="none" w:sz="0" w:space="0" w:color="auto"/>
                                <w:bottom w:val="none" w:sz="0" w:space="0" w:color="auto"/>
                                <w:right w:val="none" w:sz="0" w:space="0" w:color="auto"/>
                              </w:divBdr>
                              <w:divsChild>
                                <w:div w:id="1688168798">
                                  <w:marLeft w:val="0"/>
                                  <w:marRight w:val="0"/>
                                  <w:marTop w:val="0"/>
                                  <w:marBottom w:val="0"/>
                                  <w:divBdr>
                                    <w:top w:val="none" w:sz="0" w:space="0" w:color="auto"/>
                                    <w:left w:val="none" w:sz="0" w:space="0" w:color="auto"/>
                                    <w:bottom w:val="none" w:sz="0" w:space="0" w:color="auto"/>
                                    <w:right w:val="none" w:sz="0" w:space="0" w:color="auto"/>
                                  </w:divBdr>
                                  <w:divsChild>
                                    <w:div w:id="1617329180">
                                      <w:marLeft w:val="0"/>
                                      <w:marRight w:val="0"/>
                                      <w:marTop w:val="0"/>
                                      <w:marBottom w:val="0"/>
                                      <w:divBdr>
                                        <w:top w:val="none" w:sz="0" w:space="0" w:color="auto"/>
                                        <w:left w:val="none" w:sz="0" w:space="0" w:color="auto"/>
                                        <w:bottom w:val="none" w:sz="0" w:space="0" w:color="auto"/>
                                        <w:right w:val="none" w:sz="0" w:space="0" w:color="auto"/>
                                      </w:divBdr>
                                      <w:divsChild>
                                        <w:div w:id="1246304083">
                                          <w:marLeft w:val="0"/>
                                          <w:marRight w:val="0"/>
                                          <w:marTop w:val="0"/>
                                          <w:marBottom w:val="0"/>
                                          <w:divBdr>
                                            <w:top w:val="none" w:sz="0" w:space="0" w:color="auto"/>
                                            <w:left w:val="none" w:sz="0" w:space="0" w:color="auto"/>
                                            <w:bottom w:val="none" w:sz="0" w:space="0" w:color="auto"/>
                                            <w:right w:val="none" w:sz="0" w:space="0" w:color="auto"/>
                                          </w:divBdr>
                                          <w:divsChild>
                                            <w:div w:id="638219901">
                                              <w:marLeft w:val="0"/>
                                              <w:marRight w:val="0"/>
                                              <w:marTop w:val="0"/>
                                              <w:marBottom w:val="0"/>
                                              <w:divBdr>
                                                <w:top w:val="none" w:sz="0" w:space="0" w:color="auto"/>
                                                <w:left w:val="none" w:sz="0" w:space="0" w:color="auto"/>
                                                <w:bottom w:val="none" w:sz="0" w:space="0" w:color="auto"/>
                                                <w:right w:val="none" w:sz="0" w:space="0" w:color="auto"/>
                                              </w:divBdr>
                                              <w:divsChild>
                                                <w:div w:id="1937246573">
                                                  <w:marLeft w:val="0"/>
                                                  <w:marRight w:val="0"/>
                                                  <w:marTop w:val="0"/>
                                                  <w:marBottom w:val="0"/>
                                                  <w:divBdr>
                                                    <w:top w:val="none" w:sz="0" w:space="0" w:color="auto"/>
                                                    <w:left w:val="none" w:sz="0" w:space="0" w:color="auto"/>
                                                    <w:bottom w:val="none" w:sz="0" w:space="0" w:color="auto"/>
                                                    <w:right w:val="none" w:sz="0" w:space="0" w:color="auto"/>
                                                  </w:divBdr>
                                                  <w:divsChild>
                                                    <w:div w:id="1630550026">
                                                      <w:marLeft w:val="0"/>
                                                      <w:marRight w:val="0"/>
                                                      <w:marTop w:val="0"/>
                                                      <w:marBottom w:val="0"/>
                                                      <w:divBdr>
                                                        <w:top w:val="none" w:sz="0" w:space="0" w:color="auto"/>
                                                        <w:left w:val="none" w:sz="0" w:space="0" w:color="auto"/>
                                                        <w:bottom w:val="none" w:sz="0" w:space="0" w:color="auto"/>
                                                        <w:right w:val="none" w:sz="0" w:space="0" w:color="auto"/>
                                                      </w:divBdr>
                                                      <w:divsChild>
                                                        <w:div w:id="30569229">
                                                          <w:marLeft w:val="0"/>
                                                          <w:marRight w:val="0"/>
                                                          <w:marTop w:val="0"/>
                                                          <w:marBottom w:val="0"/>
                                                          <w:divBdr>
                                                            <w:top w:val="none" w:sz="0" w:space="0" w:color="auto"/>
                                                            <w:left w:val="none" w:sz="0" w:space="0" w:color="auto"/>
                                                            <w:bottom w:val="none" w:sz="0" w:space="0" w:color="auto"/>
                                                            <w:right w:val="none" w:sz="0" w:space="0" w:color="auto"/>
                                                          </w:divBdr>
                                                          <w:divsChild>
                                                            <w:div w:id="362173960">
                                                              <w:marLeft w:val="0"/>
                                                              <w:marRight w:val="0"/>
                                                              <w:marTop w:val="0"/>
                                                              <w:marBottom w:val="0"/>
                                                              <w:divBdr>
                                                                <w:top w:val="none" w:sz="0" w:space="0" w:color="auto"/>
                                                                <w:left w:val="none" w:sz="0" w:space="0" w:color="auto"/>
                                                                <w:bottom w:val="none" w:sz="0" w:space="0" w:color="auto"/>
                                                                <w:right w:val="none" w:sz="0" w:space="0" w:color="auto"/>
                                                              </w:divBdr>
                                                              <w:divsChild>
                                                                <w:div w:id="13122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9311">
      <w:bodyDiv w:val="1"/>
      <w:marLeft w:val="0"/>
      <w:marRight w:val="0"/>
      <w:marTop w:val="0"/>
      <w:marBottom w:val="0"/>
      <w:divBdr>
        <w:top w:val="none" w:sz="0" w:space="0" w:color="auto"/>
        <w:left w:val="none" w:sz="0" w:space="0" w:color="auto"/>
        <w:bottom w:val="none" w:sz="0" w:space="0" w:color="auto"/>
        <w:right w:val="none" w:sz="0" w:space="0" w:color="auto"/>
      </w:divBdr>
    </w:div>
    <w:div w:id="751241366">
      <w:bodyDiv w:val="1"/>
      <w:marLeft w:val="0"/>
      <w:marRight w:val="0"/>
      <w:marTop w:val="0"/>
      <w:marBottom w:val="0"/>
      <w:divBdr>
        <w:top w:val="none" w:sz="0" w:space="0" w:color="auto"/>
        <w:left w:val="none" w:sz="0" w:space="0" w:color="auto"/>
        <w:bottom w:val="none" w:sz="0" w:space="0" w:color="auto"/>
        <w:right w:val="none" w:sz="0" w:space="0" w:color="auto"/>
      </w:divBdr>
    </w:div>
    <w:div w:id="777138462">
      <w:bodyDiv w:val="1"/>
      <w:marLeft w:val="0"/>
      <w:marRight w:val="0"/>
      <w:marTop w:val="0"/>
      <w:marBottom w:val="0"/>
      <w:divBdr>
        <w:top w:val="none" w:sz="0" w:space="0" w:color="auto"/>
        <w:left w:val="none" w:sz="0" w:space="0" w:color="auto"/>
        <w:bottom w:val="none" w:sz="0" w:space="0" w:color="auto"/>
        <w:right w:val="none" w:sz="0" w:space="0" w:color="auto"/>
      </w:divBdr>
      <w:divsChild>
        <w:div w:id="990522933">
          <w:marLeft w:val="0"/>
          <w:marRight w:val="0"/>
          <w:marTop w:val="0"/>
          <w:marBottom w:val="0"/>
          <w:divBdr>
            <w:top w:val="none" w:sz="0" w:space="0" w:color="auto"/>
            <w:left w:val="none" w:sz="0" w:space="0" w:color="auto"/>
            <w:bottom w:val="none" w:sz="0" w:space="0" w:color="auto"/>
            <w:right w:val="none" w:sz="0" w:space="0" w:color="auto"/>
          </w:divBdr>
        </w:div>
      </w:divsChild>
    </w:div>
    <w:div w:id="785201881">
      <w:bodyDiv w:val="1"/>
      <w:marLeft w:val="0"/>
      <w:marRight w:val="0"/>
      <w:marTop w:val="0"/>
      <w:marBottom w:val="0"/>
      <w:divBdr>
        <w:top w:val="none" w:sz="0" w:space="0" w:color="auto"/>
        <w:left w:val="none" w:sz="0" w:space="0" w:color="auto"/>
        <w:bottom w:val="none" w:sz="0" w:space="0" w:color="auto"/>
        <w:right w:val="none" w:sz="0" w:space="0" w:color="auto"/>
      </w:divBdr>
      <w:divsChild>
        <w:div w:id="264465286">
          <w:marLeft w:val="0"/>
          <w:marRight w:val="0"/>
          <w:marTop w:val="0"/>
          <w:marBottom w:val="0"/>
          <w:divBdr>
            <w:top w:val="none" w:sz="0" w:space="0" w:color="auto"/>
            <w:left w:val="none" w:sz="0" w:space="0" w:color="auto"/>
            <w:bottom w:val="none" w:sz="0" w:space="0" w:color="auto"/>
            <w:right w:val="none" w:sz="0" w:space="0" w:color="auto"/>
          </w:divBdr>
          <w:divsChild>
            <w:div w:id="1208295190">
              <w:marLeft w:val="0"/>
              <w:marRight w:val="0"/>
              <w:marTop w:val="0"/>
              <w:marBottom w:val="0"/>
              <w:divBdr>
                <w:top w:val="none" w:sz="0" w:space="0" w:color="auto"/>
                <w:left w:val="none" w:sz="0" w:space="0" w:color="auto"/>
                <w:bottom w:val="none" w:sz="0" w:space="0" w:color="auto"/>
                <w:right w:val="none" w:sz="0" w:space="0" w:color="auto"/>
              </w:divBdr>
              <w:divsChild>
                <w:div w:id="594556977">
                  <w:marLeft w:val="0"/>
                  <w:marRight w:val="0"/>
                  <w:marTop w:val="0"/>
                  <w:marBottom w:val="0"/>
                  <w:divBdr>
                    <w:top w:val="none" w:sz="0" w:space="0" w:color="auto"/>
                    <w:left w:val="none" w:sz="0" w:space="0" w:color="auto"/>
                    <w:bottom w:val="none" w:sz="0" w:space="0" w:color="auto"/>
                    <w:right w:val="none" w:sz="0" w:space="0" w:color="auto"/>
                  </w:divBdr>
                </w:div>
                <w:div w:id="1120611812">
                  <w:marLeft w:val="0"/>
                  <w:marRight w:val="0"/>
                  <w:marTop w:val="0"/>
                  <w:marBottom w:val="0"/>
                  <w:divBdr>
                    <w:top w:val="none" w:sz="0" w:space="0" w:color="auto"/>
                    <w:left w:val="none" w:sz="0" w:space="0" w:color="auto"/>
                    <w:bottom w:val="none" w:sz="0" w:space="0" w:color="auto"/>
                    <w:right w:val="none" w:sz="0" w:space="0" w:color="auto"/>
                  </w:divBdr>
                  <w:divsChild>
                    <w:div w:id="39138952">
                      <w:marLeft w:val="0"/>
                      <w:marRight w:val="0"/>
                      <w:marTop w:val="0"/>
                      <w:marBottom w:val="0"/>
                      <w:divBdr>
                        <w:top w:val="none" w:sz="0" w:space="0" w:color="auto"/>
                        <w:left w:val="none" w:sz="0" w:space="0" w:color="auto"/>
                        <w:bottom w:val="none" w:sz="0" w:space="0" w:color="auto"/>
                        <w:right w:val="none" w:sz="0" w:space="0" w:color="auto"/>
                      </w:divBdr>
                      <w:divsChild>
                        <w:div w:id="443578563">
                          <w:marLeft w:val="0"/>
                          <w:marRight w:val="0"/>
                          <w:marTop w:val="0"/>
                          <w:marBottom w:val="0"/>
                          <w:divBdr>
                            <w:top w:val="none" w:sz="0" w:space="0" w:color="auto"/>
                            <w:left w:val="none" w:sz="0" w:space="0" w:color="auto"/>
                            <w:bottom w:val="none" w:sz="0" w:space="0" w:color="auto"/>
                            <w:right w:val="none" w:sz="0" w:space="0" w:color="auto"/>
                          </w:divBdr>
                          <w:divsChild>
                            <w:div w:id="592205547">
                              <w:marLeft w:val="0"/>
                              <w:marRight w:val="0"/>
                              <w:marTop w:val="0"/>
                              <w:marBottom w:val="0"/>
                              <w:divBdr>
                                <w:top w:val="none" w:sz="0" w:space="0" w:color="auto"/>
                                <w:left w:val="none" w:sz="0" w:space="0" w:color="auto"/>
                                <w:bottom w:val="none" w:sz="0" w:space="0" w:color="auto"/>
                                <w:right w:val="none" w:sz="0" w:space="0" w:color="auto"/>
                              </w:divBdr>
                              <w:divsChild>
                                <w:div w:id="1685009132">
                                  <w:marLeft w:val="0"/>
                                  <w:marRight w:val="0"/>
                                  <w:marTop w:val="0"/>
                                  <w:marBottom w:val="0"/>
                                  <w:divBdr>
                                    <w:top w:val="none" w:sz="0" w:space="0" w:color="auto"/>
                                    <w:left w:val="none" w:sz="0" w:space="0" w:color="auto"/>
                                    <w:bottom w:val="none" w:sz="0" w:space="0" w:color="auto"/>
                                    <w:right w:val="none" w:sz="0" w:space="0" w:color="auto"/>
                                  </w:divBdr>
                                  <w:divsChild>
                                    <w:div w:id="135146825">
                                      <w:marLeft w:val="0"/>
                                      <w:marRight w:val="0"/>
                                      <w:marTop w:val="0"/>
                                      <w:marBottom w:val="0"/>
                                      <w:divBdr>
                                        <w:top w:val="none" w:sz="0" w:space="0" w:color="auto"/>
                                        <w:left w:val="none" w:sz="0" w:space="0" w:color="auto"/>
                                        <w:bottom w:val="none" w:sz="0" w:space="0" w:color="auto"/>
                                        <w:right w:val="none" w:sz="0" w:space="0" w:color="auto"/>
                                      </w:divBdr>
                                      <w:divsChild>
                                        <w:div w:id="13191987">
                                          <w:marLeft w:val="0"/>
                                          <w:marRight w:val="0"/>
                                          <w:marTop w:val="0"/>
                                          <w:marBottom w:val="0"/>
                                          <w:divBdr>
                                            <w:top w:val="none" w:sz="0" w:space="0" w:color="auto"/>
                                            <w:left w:val="none" w:sz="0" w:space="0" w:color="auto"/>
                                            <w:bottom w:val="none" w:sz="0" w:space="0" w:color="auto"/>
                                            <w:right w:val="none" w:sz="0" w:space="0" w:color="auto"/>
                                          </w:divBdr>
                                          <w:divsChild>
                                            <w:div w:id="442195384">
                                              <w:marLeft w:val="0"/>
                                              <w:marRight w:val="0"/>
                                              <w:marTop w:val="0"/>
                                              <w:marBottom w:val="0"/>
                                              <w:divBdr>
                                                <w:top w:val="none" w:sz="0" w:space="0" w:color="auto"/>
                                                <w:left w:val="none" w:sz="0" w:space="0" w:color="auto"/>
                                                <w:bottom w:val="none" w:sz="0" w:space="0" w:color="auto"/>
                                                <w:right w:val="none" w:sz="0" w:space="0" w:color="auto"/>
                                              </w:divBdr>
                                              <w:divsChild>
                                                <w:div w:id="904801691">
                                                  <w:marLeft w:val="0"/>
                                                  <w:marRight w:val="0"/>
                                                  <w:marTop w:val="0"/>
                                                  <w:marBottom w:val="0"/>
                                                  <w:divBdr>
                                                    <w:top w:val="none" w:sz="0" w:space="0" w:color="auto"/>
                                                    <w:left w:val="none" w:sz="0" w:space="0" w:color="auto"/>
                                                    <w:bottom w:val="none" w:sz="0" w:space="0" w:color="auto"/>
                                                    <w:right w:val="none" w:sz="0" w:space="0" w:color="auto"/>
                                                  </w:divBdr>
                                                  <w:divsChild>
                                                    <w:div w:id="150218179">
                                                      <w:marLeft w:val="0"/>
                                                      <w:marRight w:val="0"/>
                                                      <w:marTop w:val="0"/>
                                                      <w:marBottom w:val="0"/>
                                                      <w:divBdr>
                                                        <w:top w:val="none" w:sz="0" w:space="0" w:color="auto"/>
                                                        <w:left w:val="none" w:sz="0" w:space="0" w:color="auto"/>
                                                        <w:bottom w:val="none" w:sz="0" w:space="0" w:color="auto"/>
                                                        <w:right w:val="none" w:sz="0" w:space="0" w:color="auto"/>
                                                      </w:divBdr>
                                                      <w:divsChild>
                                                        <w:div w:id="211232441">
                                                          <w:marLeft w:val="0"/>
                                                          <w:marRight w:val="0"/>
                                                          <w:marTop w:val="0"/>
                                                          <w:marBottom w:val="0"/>
                                                          <w:divBdr>
                                                            <w:top w:val="none" w:sz="0" w:space="0" w:color="auto"/>
                                                            <w:left w:val="none" w:sz="0" w:space="0" w:color="auto"/>
                                                            <w:bottom w:val="none" w:sz="0" w:space="0" w:color="auto"/>
                                                            <w:right w:val="none" w:sz="0" w:space="0" w:color="auto"/>
                                                          </w:divBdr>
                                                          <w:divsChild>
                                                            <w:div w:id="810025234">
                                                              <w:marLeft w:val="0"/>
                                                              <w:marRight w:val="0"/>
                                                              <w:marTop w:val="0"/>
                                                              <w:marBottom w:val="0"/>
                                                              <w:divBdr>
                                                                <w:top w:val="none" w:sz="0" w:space="0" w:color="auto"/>
                                                                <w:left w:val="none" w:sz="0" w:space="0" w:color="auto"/>
                                                                <w:bottom w:val="none" w:sz="0" w:space="0" w:color="auto"/>
                                                                <w:right w:val="none" w:sz="0" w:space="0" w:color="auto"/>
                                                              </w:divBdr>
                                                              <w:divsChild>
                                                                <w:div w:id="1815100645">
                                                                  <w:marLeft w:val="0"/>
                                                                  <w:marRight w:val="0"/>
                                                                  <w:marTop w:val="0"/>
                                                                  <w:marBottom w:val="0"/>
                                                                  <w:divBdr>
                                                                    <w:top w:val="none" w:sz="0" w:space="0" w:color="auto"/>
                                                                    <w:left w:val="none" w:sz="0" w:space="0" w:color="auto"/>
                                                                    <w:bottom w:val="none" w:sz="0" w:space="0" w:color="auto"/>
                                                                    <w:right w:val="none" w:sz="0" w:space="0" w:color="auto"/>
                                                                  </w:divBdr>
                                                                  <w:divsChild>
                                                                    <w:div w:id="208255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7749873">
                      <w:marLeft w:val="0"/>
                      <w:marRight w:val="0"/>
                      <w:marTop w:val="0"/>
                      <w:marBottom w:val="0"/>
                      <w:divBdr>
                        <w:top w:val="none" w:sz="0" w:space="0" w:color="auto"/>
                        <w:left w:val="none" w:sz="0" w:space="0" w:color="auto"/>
                        <w:bottom w:val="none" w:sz="0" w:space="0" w:color="auto"/>
                        <w:right w:val="none" w:sz="0" w:space="0" w:color="auto"/>
                      </w:divBdr>
                      <w:divsChild>
                        <w:div w:id="1027222636">
                          <w:marLeft w:val="0"/>
                          <w:marRight w:val="0"/>
                          <w:marTop w:val="0"/>
                          <w:marBottom w:val="0"/>
                          <w:divBdr>
                            <w:top w:val="none" w:sz="0" w:space="0" w:color="auto"/>
                            <w:left w:val="none" w:sz="0" w:space="0" w:color="auto"/>
                            <w:bottom w:val="none" w:sz="0" w:space="0" w:color="auto"/>
                            <w:right w:val="none" w:sz="0" w:space="0" w:color="auto"/>
                          </w:divBdr>
                          <w:divsChild>
                            <w:div w:id="737746811">
                              <w:marLeft w:val="0"/>
                              <w:marRight w:val="0"/>
                              <w:marTop w:val="0"/>
                              <w:marBottom w:val="0"/>
                              <w:divBdr>
                                <w:top w:val="none" w:sz="0" w:space="0" w:color="auto"/>
                                <w:left w:val="none" w:sz="0" w:space="0" w:color="auto"/>
                                <w:bottom w:val="none" w:sz="0" w:space="0" w:color="auto"/>
                                <w:right w:val="none" w:sz="0" w:space="0" w:color="auto"/>
                              </w:divBdr>
                              <w:divsChild>
                                <w:div w:id="244414343">
                                  <w:marLeft w:val="0"/>
                                  <w:marRight w:val="0"/>
                                  <w:marTop w:val="0"/>
                                  <w:marBottom w:val="0"/>
                                  <w:divBdr>
                                    <w:top w:val="none" w:sz="0" w:space="0" w:color="auto"/>
                                    <w:left w:val="none" w:sz="0" w:space="0" w:color="auto"/>
                                    <w:bottom w:val="none" w:sz="0" w:space="0" w:color="auto"/>
                                    <w:right w:val="none" w:sz="0" w:space="0" w:color="auto"/>
                                  </w:divBdr>
                                  <w:divsChild>
                                    <w:div w:id="9730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71998">
                              <w:marLeft w:val="0"/>
                              <w:marRight w:val="0"/>
                              <w:marTop w:val="0"/>
                              <w:marBottom w:val="0"/>
                              <w:divBdr>
                                <w:top w:val="none" w:sz="0" w:space="0" w:color="auto"/>
                                <w:left w:val="none" w:sz="0" w:space="0" w:color="auto"/>
                                <w:bottom w:val="none" w:sz="0" w:space="0" w:color="auto"/>
                                <w:right w:val="none" w:sz="0" w:space="0" w:color="auto"/>
                              </w:divBdr>
                              <w:divsChild>
                                <w:div w:id="982780288">
                                  <w:marLeft w:val="0"/>
                                  <w:marRight w:val="0"/>
                                  <w:marTop w:val="0"/>
                                  <w:marBottom w:val="0"/>
                                  <w:divBdr>
                                    <w:top w:val="none" w:sz="0" w:space="0" w:color="auto"/>
                                    <w:left w:val="none" w:sz="0" w:space="0" w:color="auto"/>
                                    <w:bottom w:val="none" w:sz="0" w:space="0" w:color="auto"/>
                                    <w:right w:val="none" w:sz="0" w:space="0" w:color="auto"/>
                                  </w:divBdr>
                                  <w:divsChild>
                                    <w:div w:id="2124883632">
                                      <w:marLeft w:val="0"/>
                                      <w:marRight w:val="0"/>
                                      <w:marTop w:val="0"/>
                                      <w:marBottom w:val="0"/>
                                      <w:divBdr>
                                        <w:top w:val="none" w:sz="0" w:space="0" w:color="auto"/>
                                        <w:left w:val="none" w:sz="0" w:space="0" w:color="auto"/>
                                        <w:bottom w:val="none" w:sz="0" w:space="0" w:color="auto"/>
                                        <w:right w:val="none" w:sz="0" w:space="0" w:color="auto"/>
                                      </w:divBdr>
                                      <w:divsChild>
                                        <w:div w:id="1323004929">
                                          <w:marLeft w:val="0"/>
                                          <w:marRight w:val="0"/>
                                          <w:marTop w:val="0"/>
                                          <w:marBottom w:val="0"/>
                                          <w:divBdr>
                                            <w:top w:val="none" w:sz="0" w:space="0" w:color="auto"/>
                                            <w:left w:val="none" w:sz="0" w:space="0" w:color="auto"/>
                                            <w:bottom w:val="none" w:sz="0" w:space="0" w:color="auto"/>
                                            <w:right w:val="none" w:sz="0" w:space="0" w:color="auto"/>
                                          </w:divBdr>
                                          <w:divsChild>
                                            <w:div w:id="453527903">
                                              <w:marLeft w:val="0"/>
                                              <w:marRight w:val="0"/>
                                              <w:marTop w:val="0"/>
                                              <w:marBottom w:val="0"/>
                                              <w:divBdr>
                                                <w:top w:val="none" w:sz="0" w:space="0" w:color="auto"/>
                                                <w:left w:val="none" w:sz="0" w:space="0" w:color="auto"/>
                                                <w:bottom w:val="none" w:sz="0" w:space="0" w:color="auto"/>
                                                <w:right w:val="none" w:sz="0" w:space="0" w:color="auto"/>
                                              </w:divBdr>
                                              <w:divsChild>
                                                <w:div w:id="1705593151">
                                                  <w:marLeft w:val="0"/>
                                                  <w:marRight w:val="0"/>
                                                  <w:marTop w:val="0"/>
                                                  <w:marBottom w:val="0"/>
                                                  <w:divBdr>
                                                    <w:top w:val="none" w:sz="0" w:space="0" w:color="auto"/>
                                                    <w:left w:val="none" w:sz="0" w:space="0" w:color="auto"/>
                                                    <w:bottom w:val="none" w:sz="0" w:space="0" w:color="auto"/>
                                                    <w:right w:val="none" w:sz="0" w:space="0" w:color="auto"/>
                                                  </w:divBdr>
                                                  <w:divsChild>
                                                    <w:div w:id="84426365">
                                                      <w:marLeft w:val="0"/>
                                                      <w:marRight w:val="0"/>
                                                      <w:marTop w:val="0"/>
                                                      <w:marBottom w:val="0"/>
                                                      <w:divBdr>
                                                        <w:top w:val="none" w:sz="0" w:space="0" w:color="auto"/>
                                                        <w:left w:val="none" w:sz="0" w:space="0" w:color="auto"/>
                                                        <w:bottom w:val="none" w:sz="0" w:space="0" w:color="auto"/>
                                                        <w:right w:val="none" w:sz="0" w:space="0" w:color="auto"/>
                                                      </w:divBdr>
                                                      <w:divsChild>
                                                        <w:div w:id="2093089846">
                                                          <w:marLeft w:val="0"/>
                                                          <w:marRight w:val="0"/>
                                                          <w:marTop w:val="0"/>
                                                          <w:marBottom w:val="0"/>
                                                          <w:divBdr>
                                                            <w:top w:val="none" w:sz="0" w:space="0" w:color="auto"/>
                                                            <w:left w:val="none" w:sz="0" w:space="0" w:color="auto"/>
                                                            <w:bottom w:val="none" w:sz="0" w:space="0" w:color="auto"/>
                                                            <w:right w:val="none" w:sz="0" w:space="0" w:color="auto"/>
                                                          </w:divBdr>
                                                          <w:divsChild>
                                                            <w:div w:id="2111733282">
                                                              <w:marLeft w:val="0"/>
                                                              <w:marRight w:val="0"/>
                                                              <w:marTop w:val="0"/>
                                                              <w:marBottom w:val="0"/>
                                                              <w:divBdr>
                                                                <w:top w:val="none" w:sz="0" w:space="0" w:color="auto"/>
                                                                <w:left w:val="none" w:sz="0" w:space="0" w:color="auto"/>
                                                                <w:bottom w:val="none" w:sz="0" w:space="0" w:color="auto"/>
                                                                <w:right w:val="none" w:sz="0" w:space="0" w:color="auto"/>
                                                              </w:divBdr>
                                                              <w:divsChild>
                                                                <w:div w:id="36236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9751856">
      <w:bodyDiv w:val="1"/>
      <w:marLeft w:val="0"/>
      <w:marRight w:val="0"/>
      <w:marTop w:val="0"/>
      <w:marBottom w:val="0"/>
      <w:divBdr>
        <w:top w:val="none" w:sz="0" w:space="0" w:color="auto"/>
        <w:left w:val="none" w:sz="0" w:space="0" w:color="auto"/>
        <w:bottom w:val="none" w:sz="0" w:space="0" w:color="auto"/>
        <w:right w:val="none" w:sz="0" w:space="0" w:color="auto"/>
      </w:divBdr>
    </w:div>
    <w:div w:id="957224669">
      <w:bodyDiv w:val="1"/>
      <w:marLeft w:val="0"/>
      <w:marRight w:val="0"/>
      <w:marTop w:val="0"/>
      <w:marBottom w:val="0"/>
      <w:divBdr>
        <w:top w:val="none" w:sz="0" w:space="0" w:color="auto"/>
        <w:left w:val="none" w:sz="0" w:space="0" w:color="auto"/>
        <w:bottom w:val="none" w:sz="0" w:space="0" w:color="auto"/>
        <w:right w:val="none" w:sz="0" w:space="0" w:color="auto"/>
      </w:divBdr>
    </w:div>
    <w:div w:id="963268384">
      <w:bodyDiv w:val="1"/>
      <w:marLeft w:val="0"/>
      <w:marRight w:val="0"/>
      <w:marTop w:val="0"/>
      <w:marBottom w:val="0"/>
      <w:divBdr>
        <w:top w:val="none" w:sz="0" w:space="0" w:color="auto"/>
        <w:left w:val="none" w:sz="0" w:space="0" w:color="auto"/>
        <w:bottom w:val="none" w:sz="0" w:space="0" w:color="auto"/>
        <w:right w:val="none" w:sz="0" w:space="0" w:color="auto"/>
      </w:divBdr>
      <w:divsChild>
        <w:div w:id="288824834">
          <w:marLeft w:val="0"/>
          <w:marRight w:val="0"/>
          <w:marTop w:val="0"/>
          <w:marBottom w:val="0"/>
          <w:divBdr>
            <w:top w:val="none" w:sz="0" w:space="0" w:color="auto"/>
            <w:left w:val="none" w:sz="0" w:space="0" w:color="auto"/>
            <w:bottom w:val="none" w:sz="0" w:space="0" w:color="auto"/>
            <w:right w:val="none" w:sz="0" w:space="0" w:color="auto"/>
          </w:divBdr>
          <w:divsChild>
            <w:div w:id="1890266446">
              <w:marLeft w:val="0"/>
              <w:marRight w:val="0"/>
              <w:marTop w:val="0"/>
              <w:marBottom w:val="0"/>
              <w:divBdr>
                <w:top w:val="none" w:sz="0" w:space="0" w:color="auto"/>
                <w:left w:val="none" w:sz="0" w:space="0" w:color="auto"/>
                <w:bottom w:val="none" w:sz="0" w:space="0" w:color="auto"/>
                <w:right w:val="none" w:sz="0" w:space="0" w:color="auto"/>
              </w:divBdr>
              <w:divsChild>
                <w:div w:id="186991467">
                  <w:marLeft w:val="0"/>
                  <w:marRight w:val="0"/>
                  <w:marTop w:val="0"/>
                  <w:marBottom w:val="0"/>
                  <w:divBdr>
                    <w:top w:val="none" w:sz="0" w:space="0" w:color="auto"/>
                    <w:left w:val="none" w:sz="0" w:space="0" w:color="auto"/>
                    <w:bottom w:val="none" w:sz="0" w:space="0" w:color="auto"/>
                    <w:right w:val="none" w:sz="0" w:space="0" w:color="auto"/>
                  </w:divBdr>
                  <w:divsChild>
                    <w:div w:id="1068185778">
                      <w:marLeft w:val="0"/>
                      <w:marRight w:val="0"/>
                      <w:marTop w:val="0"/>
                      <w:marBottom w:val="0"/>
                      <w:divBdr>
                        <w:top w:val="none" w:sz="0" w:space="0" w:color="auto"/>
                        <w:left w:val="none" w:sz="0" w:space="0" w:color="auto"/>
                        <w:bottom w:val="none" w:sz="0" w:space="0" w:color="auto"/>
                        <w:right w:val="none" w:sz="0" w:space="0" w:color="auto"/>
                      </w:divBdr>
                      <w:divsChild>
                        <w:div w:id="1235697573">
                          <w:marLeft w:val="0"/>
                          <w:marRight w:val="0"/>
                          <w:marTop w:val="0"/>
                          <w:marBottom w:val="0"/>
                          <w:divBdr>
                            <w:top w:val="none" w:sz="0" w:space="0" w:color="auto"/>
                            <w:left w:val="none" w:sz="0" w:space="0" w:color="auto"/>
                            <w:bottom w:val="none" w:sz="0" w:space="0" w:color="auto"/>
                            <w:right w:val="none" w:sz="0" w:space="0" w:color="auto"/>
                          </w:divBdr>
                          <w:divsChild>
                            <w:div w:id="1311405990">
                              <w:marLeft w:val="0"/>
                              <w:marRight w:val="0"/>
                              <w:marTop w:val="0"/>
                              <w:marBottom w:val="0"/>
                              <w:divBdr>
                                <w:top w:val="none" w:sz="0" w:space="0" w:color="auto"/>
                                <w:left w:val="none" w:sz="0" w:space="0" w:color="auto"/>
                                <w:bottom w:val="none" w:sz="0" w:space="0" w:color="auto"/>
                                <w:right w:val="none" w:sz="0" w:space="0" w:color="auto"/>
                              </w:divBdr>
                              <w:divsChild>
                                <w:div w:id="780338709">
                                  <w:marLeft w:val="0"/>
                                  <w:marRight w:val="0"/>
                                  <w:marTop w:val="0"/>
                                  <w:marBottom w:val="0"/>
                                  <w:divBdr>
                                    <w:top w:val="none" w:sz="0" w:space="0" w:color="auto"/>
                                    <w:left w:val="none" w:sz="0" w:space="0" w:color="auto"/>
                                    <w:bottom w:val="none" w:sz="0" w:space="0" w:color="auto"/>
                                    <w:right w:val="none" w:sz="0" w:space="0" w:color="auto"/>
                                  </w:divBdr>
                                  <w:divsChild>
                                    <w:div w:id="989139560">
                                      <w:marLeft w:val="0"/>
                                      <w:marRight w:val="0"/>
                                      <w:marTop w:val="0"/>
                                      <w:marBottom w:val="0"/>
                                      <w:divBdr>
                                        <w:top w:val="none" w:sz="0" w:space="0" w:color="auto"/>
                                        <w:left w:val="none" w:sz="0" w:space="0" w:color="auto"/>
                                        <w:bottom w:val="none" w:sz="0" w:space="0" w:color="auto"/>
                                        <w:right w:val="none" w:sz="0" w:space="0" w:color="auto"/>
                                      </w:divBdr>
                                      <w:divsChild>
                                        <w:div w:id="2121757786">
                                          <w:marLeft w:val="0"/>
                                          <w:marRight w:val="0"/>
                                          <w:marTop w:val="0"/>
                                          <w:marBottom w:val="0"/>
                                          <w:divBdr>
                                            <w:top w:val="none" w:sz="0" w:space="0" w:color="auto"/>
                                            <w:left w:val="none" w:sz="0" w:space="0" w:color="auto"/>
                                            <w:bottom w:val="none" w:sz="0" w:space="0" w:color="auto"/>
                                            <w:right w:val="none" w:sz="0" w:space="0" w:color="auto"/>
                                          </w:divBdr>
                                          <w:divsChild>
                                            <w:div w:id="2105418331">
                                              <w:marLeft w:val="0"/>
                                              <w:marRight w:val="0"/>
                                              <w:marTop w:val="0"/>
                                              <w:marBottom w:val="0"/>
                                              <w:divBdr>
                                                <w:top w:val="none" w:sz="0" w:space="0" w:color="auto"/>
                                                <w:left w:val="none" w:sz="0" w:space="0" w:color="auto"/>
                                                <w:bottom w:val="none" w:sz="0" w:space="0" w:color="auto"/>
                                                <w:right w:val="none" w:sz="0" w:space="0" w:color="auto"/>
                                              </w:divBdr>
                                              <w:divsChild>
                                                <w:div w:id="328143029">
                                                  <w:marLeft w:val="0"/>
                                                  <w:marRight w:val="0"/>
                                                  <w:marTop w:val="0"/>
                                                  <w:marBottom w:val="0"/>
                                                  <w:divBdr>
                                                    <w:top w:val="none" w:sz="0" w:space="0" w:color="auto"/>
                                                    <w:left w:val="none" w:sz="0" w:space="0" w:color="auto"/>
                                                    <w:bottom w:val="none" w:sz="0" w:space="0" w:color="auto"/>
                                                    <w:right w:val="none" w:sz="0" w:space="0" w:color="auto"/>
                                                  </w:divBdr>
                                                  <w:divsChild>
                                                    <w:div w:id="14473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192224">
          <w:marLeft w:val="0"/>
          <w:marRight w:val="0"/>
          <w:marTop w:val="0"/>
          <w:marBottom w:val="0"/>
          <w:divBdr>
            <w:top w:val="none" w:sz="0" w:space="0" w:color="auto"/>
            <w:left w:val="none" w:sz="0" w:space="0" w:color="auto"/>
            <w:bottom w:val="none" w:sz="0" w:space="0" w:color="auto"/>
            <w:right w:val="none" w:sz="0" w:space="0" w:color="auto"/>
          </w:divBdr>
          <w:divsChild>
            <w:div w:id="2018068811">
              <w:marLeft w:val="0"/>
              <w:marRight w:val="0"/>
              <w:marTop w:val="0"/>
              <w:marBottom w:val="0"/>
              <w:divBdr>
                <w:top w:val="none" w:sz="0" w:space="0" w:color="auto"/>
                <w:left w:val="none" w:sz="0" w:space="0" w:color="auto"/>
                <w:bottom w:val="none" w:sz="0" w:space="0" w:color="auto"/>
                <w:right w:val="none" w:sz="0" w:space="0" w:color="auto"/>
              </w:divBdr>
              <w:divsChild>
                <w:div w:id="1833594030">
                  <w:marLeft w:val="0"/>
                  <w:marRight w:val="0"/>
                  <w:marTop w:val="0"/>
                  <w:marBottom w:val="0"/>
                  <w:divBdr>
                    <w:top w:val="none" w:sz="0" w:space="0" w:color="auto"/>
                    <w:left w:val="none" w:sz="0" w:space="0" w:color="auto"/>
                    <w:bottom w:val="none" w:sz="0" w:space="0" w:color="auto"/>
                    <w:right w:val="none" w:sz="0" w:space="0" w:color="auto"/>
                  </w:divBdr>
                  <w:divsChild>
                    <w:div w:id="269896782">
                      <w:marLeft w:val="0"/>
                      <w:marRight w:val="0"/>
                      <w:marTop w:val="0"/>
                      <w:marBottom w:val="0"/>
                      <w:divBdr>
                        <w:top w:val="none" w:sz="0" w:space="0" w:color="auto"/>
                        <w:left w:val="none" w:sz="0" w:space="0" w:color="auto"/>
                        <w:bottom w:val="none" w:sz="0" w:space="0" w:color="auto"/>
                        <w:right w:val="none" w:sz="0" w:space="0" w:color="auto"/>
                      </w:divBdr>
                      <w:divsChild>
                        <w:div w:id="290522713">
                          <w:marLeft w:val="0"/>
                          <w:marRight w:val="0"/>
                          <w:marTop w:val="0"/>
                          <w:marBottom w:val="0"/>
                          <w:divBdr>
                            <w:top w:val="none" w:sz="0" w:space="0" w:color="auto"/>
                            <w:left w:val="none" w:sz="0" w:space="0" w:color="auto"/>
                            <w:bottom w:val="none" w:sz="0" w:space="0" w:color="auto"/>
                            <w:right w:val="none" w:sz="0" w:space="0" w:color="auto"/>
                          </w:divBdr>
                          <w:divsChild>
                            <w:div w:id="1350983997">
                              <w:marLeft w:val="0"/>
                              <w:marRight w:val="0"/>
                              <w:marTop w:val="0"/>
                              <w:marBottom w:val="0"/>
                              <w:divBdr>
                                <w:top w:val="none" w:sz="0" w:space="0" w:color="auto"/>
                                <w:left w:val="none" w:sz="0" w:space="0" w:color="auto"/>
                                <w:bottom w:val="none" w:sz="0" w:space="0" w:color="auto"/>
                                <w:right w:val="none" w:sz="0" w:space="0" w:color="auto"/>
                              </w:divBdr>
                              <w:divsChild>
                                <w:div w:id="364864835">
                                  <w:marLeft w:val="0"/>
                                  <w:marRight w:val="0"/>
                                  <w:marTop w:val="0"/>
                                  <w:marBottom w:val="0"/>
                                  <w:divBdr>
                                    <w:top w:val="none" w:sz="0" w:space="0" w:color="auto"/>
                                    <w:left w:val="none" w:sz="0" w:space="0" w:color="auto"/>
                                    <w:bottom w:val="none" w:sz="0" w:space="0" w:color="auto"/>
                                    <w:right w:val="none" w:sz="0" w:space="0" w:color="auto"/>
                                  </w:divBdr>
                                  <w:divsChild>
                                    <w:div w:id="364405454">
                                      <w:marLeft w:val="0"/>
                                      <w:marRight w:val="0"/>
                                      <w:marTop w:val="0"/>
                                      <w:marBottom w:val="0"/>
                                      <w:divBdr>
                                        <w:top w:val="none" w:sz="0" w:space="0" w:color="auto"/>
                                        <w:left w:val="none" w:sz="0" w:space="0" w:color="auto"/>
                                        <w:bottom w:val="none" w:sz="0" w:space="0" w:color="auto"/>
                                        <w:right w:val="none" w:sz="0" w:space="0" w:color="auto"/>
                                      </w:divBdr>
                                      <w:divsChild>
                                        <w:div w:id="166791086">
                                          <w:marLeft w:val="0"/>
                                          <w:marRight w:val="0"/>
                                          <w:marTop w:val="0"/>
                                          <w:marBottom w:val="0"/>
                                          <w:divBdr>
                                            <w:top w:val="none" w:sz="0" w:space="0" w:color="auto"/>
                                            <w:left w:val="none" w:sz="0" w:space="0" w:color="auto"/>
                                            <w:bottom w:val="none" w:sz="0" w:space="0" w:color="auto"/>
                                            <w:right w:val="none" w:sz="0" w:space="0" w:color="auto"/>
                                          </w:divBdr>
                                          <w:divsChild>
                                            <w:div w:id="252130158">
                                              <w:marLeft w:val="0"/>
                                              <w:marRight w:val="0"/>
                                              <w:marTop w:val="0"/>
                                              <w:marBottom w:val="0"/>
                                              <w:divBdr>
                                                <w:top w:val="none" w:sz="0" w:space="0" w:color="auto"/>
                                                <w:left w:val="none" w:sz="0" w:space="0" w:color="auto"/>
                                                <w:bottom w:val="none" w:sz="0" w:space="0" w:color="auto"/>
                                                <w:right w:val="none" w:sz="0" w:space="0" w:color="auto"/>
                                              </w:divBdr>
                                              <w:divsChild>
                                                <w:div w:id="1906715835">
                                                  <w:marLeft w:val="0"/>
                                                  <w:marRight w:val="0"/>
                                                  <w:marTop w:val="0"/>
                                                  <w:marBottom w:val="0"/>
                                                  <w:divBdr>
                                                    <w:top w:val="none" w:sz="0" w:space="0" w:color="auto"/>
                                                    <w:left w:val="none" w:sz="0" w:space="0" w:color="auto"/>
                                                    <w:bottom w:val="none" w:sz="0" w:space="0" w:color="auto"/>
                                                    <w:right w:val="none" w:sz="0" w:space="0" w:color="auto"/>
                                                  </w:divBdr>
                                                  <w:divsChild>
                                                    <w:div w:id="67658798">
                                                      <w:marLeft w:val="0"/>
                                                      <w:marRight w:val="0"/>
                                                      <w:marTop w:val="0"/>
                                                      <w:marBottom w:val="0"/>
                                                      <w:divBdr>
                                                        <w:top w:val="none" w:sz="0" w:space="0" w:color="auto"/>
                                                        <w:left w:val="none" w:sz="0" w:space="0" w:color="auto"/>
                                                        <w:bottom w:val="none" w:sz="0" w:space="0" w:color="auto"/>
                                                        <w:right w:val="none" w:sz="0" w:space="0" w:color="auto"/>
                                                      </w:divBdr>
                                                      <w:divsChild>
                                                        <w:div w:id="20129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5246889">
      <w:bodyDiv w:val="1"/>
      <w:marLeft w:val="0"/>
      <w:marRight w:val="0"/>
      <w:marTop w:val="0"/>
      <w:marBottom w:val="0"/>
      <w:divBdr>
        <w:top w:val="none" w:sz="0" w:space="0" w:color="auto"/>
        <w:left w:val="none" w:sz="0" w:space="0" w:color="auto"/>
        <w:bottom w:val="none" w:sz="0" w:space="0" w:color="auto"/>
        <w:right w:val="none" w:sz="0" w:space="0" w:color="auto"/>
      </w:divBdr>
    </w:div>
    <w:div w:id="1103961198">
      <w:bodyDiv w:val="1"/>
      <w:marLeft w:val="0"/>
      <w:marRight w:val="0"/>
      <w:marTop w:val="0"/>
      <w:marBottom w:val="0"/>
      <w:divBdr>
        <w:top w:val="none" w:sz="0" w:space="0" w:color="auto"/>
        <w:left w:val="none" w:sz="0" w:space="0" w:color="auto"/>
        <w:bottom w:val="none" w:sz="0" w:space="0" w:color="auto"/>
        <w:right w:val="none" w:sz="0" w:space="0" w:color="auto"/>
      </w:divBdr>
      <w:divsChild>
        <w:div w:id="1472553289">
          <w:marLeft w:val="0"/>
          <w:marRight w:val="0"/>
          <w:marTop w:val="0"/>
          <w:marBottom w:val="0"/>
          <w:divBdr>
            <w:top w:val="none" w:sz="0" w:space="0" w:color="auto"/>
            <w:left w:val="none" w:sz="0" w:space="0" w:color="auto"/>
            <w:bottom w:val="none" w:sz="0" w:space="0" w:color="auto"/>
            <w:right w:val="none" w:sz="0" w:space="0" w:color="auto"/>
          </w:divBdr>
          <w:divsChild>
            <w:div w:id="143553283">
              <w:marLeft w:val="0"/>
              <w:marRight w:val="0"/>
              <w:marTop w:val="0"/>
              <w:marBottom w:val="0"/>
              <w:divBdr>
                <w:top w:val="none" w:sz="0" w:space="0" w:color="auto"/>
                <w:left w:val="none" w:sz="0" w:space="0" w:color="auto"/>
                <w:bottom w:val="none" w:sz="0" w:space="0" w:color="auto"/>
                <w:right w:val="none" w:sz="0" w:space="0" w:color="auto"/>
              </w:divBdr>
              <w:divsChild>
                <w:div w:id="599723720">
                  <w:marLeft w:val="0"/>
                  <w:marRight w:val="0"/>
                  <w:marTop w:val="0"/>
                  <w:marBottom w:val="0"/>
                  <w:divBdr>
                    <w:top w:val="none" w:sz="0" w:space="0" w:color="auto"/>
                    <w:left w:val="none" w:sz="0" w:space="0" w:color="auto"/>
                    <w:bottom w:val="none" w:sz="0" w:space="0" w:color="auto"/>
                    <w:right w:val="none" w:sz="0" w:space="0" w:color="auto"/>
                  </w:divBdr>
                  <w:divsChild>
                    <w:div w:id="1999651593">
                      <w:marLeft w:val="0"/>
                      <w:marRight w:val="0"/>
                      <w:marTop w:val="0"/>
                      <w:marBottom w:val="0"/>
                      <w:divBdr>
                        <w:top w:val="none" w:sz="0" w:space="0" w:color="auto"/>
                        <w:left w:val="none" w:sz="0" w:space="0" w:color="auto"/>
                        <w:bottom w:val="none" w:sz="0" w:space="0" w:color="auto"/>
                        <w:right w:val="none" w:sz="0" w:space="0" w:color="auto"/>
                      </w:divBdr>
                      <w:divsChild>
                        <w:div w:id="1870683866">
                          <w:marLeft w:val="0"/>
                          <w:marRight w:val="0"/>
                          <w:marTop w:val="0"/>
                          <w:marBottom w:val="300"/>
                          <w:divBdr>
                            <w:top w:val="none" w:sz="0" w:space="0" w:color="auto"/>
                            <w:left w:val="none" w:sz="0" w:space="0" w:color="auto"/>
                            <w:bottom w:val="none" w:sz="0" w:space="0" w:color="auto"/>
                            <w:right w:val="none" w:sz="0" w:space="0" w:color="auto"/>
                          </w:divBdr>
                          <w:divsChild>
                            <w:div w:id="944658167">
                              <w:marLeft w:val="0"/>
                              <w:marRight w:val="0"/>
                              <w:marTop w:val="0"/>
                              <w:marBottom w:val="0"/>
                              <w:divBdr>
                                <w:top w:val="none" w:sz="0" w:space="0" w:color="auto"/>
                                <w:left w:val="none" w:sz="0" w:space="0" w:color="auto"/>
                                <w:bottom w:val="none" w:sz="0" w:space="0" w:color="auto"/>
                                <w:right w:val="none" w:sz="0" w:space="0" w:color="auto"/>
                              </w:divBdr>
                              <w:divsChild>
                                <w:div w:id="291985883">
                                  <w:marLeft w:val="0"/>
                                  <w:marRight w:val="0"/>
                                  <w:marTop w:val="0"/>
                                  <w:marBottom w:val="0"/>
                                  <w:divBdr>
                                    <w:top w:val="none" w:sz="0" w:space="0" w:color="auto"/>
                                    <w:left w:val="none" w:sz="0" w:space="0" w:color="auto"/>
                                    <w:bottom w:val="none" w:sz="0" w:space="0" w:color="auto"/>
                                    <w:right w:val="none" w:sz="0" w:space="0" w:color="auto"/>
                                  </w:divBdr>
                                  <w:divsChild>
                                    <w:div w:id="1452750539">
                                      <w:marLeft w:val="0"/>
                                      <w:marRight w:val="0"/>
                                      <w:marTop w:val="0"/>
                                      <w:marBottom w:val="0"/>
                                      <w:divBdr>
                                        <w:top w:val="none" w:sz="0" w:space="0" w:color="auto"/>
                                        <w:left w:val="none" w:sz="0" w:space="0" w:color="auto"/>
                                        <w:bottom w:val="none" w:sz="0" w:space="0" w:color="auto"/>
                                        <w:right w:val="none" w:sz="0" w:space="0" w:color="auto"/>
                                      </w:divBdr>
                                      <w:divsChild>
                                        <w:div w:id="1724981269">
                                          <w:marLeft w:val="0"/>
                                          <w:marRight w:val="0"/>
                                          <w:marTop w:val="0"/>
                                          <w:marBottom w:val="0"/>
                                          <w:divBdr>
                                            <w:top w:val="none" w:sz="0" w:space="0" w:color="auto"/>
                                            <w:left w:val="none" w:sz="0" w:space="0" w:color="auto"/>
                                            <w:bottom w:val="none" w:sz="0" w:space="0" w:color="auto"/>
                                            <w:right w:val="none" w:sz="0" w:space="0" w:color="auto"/>
                                          </w:divBdr>
                                          <w:divsChild>
                                            <w:div w:id="7847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177523">
          <w:marLeft w:val="0"/>
          <w:marRight w:val="0"/>
          <w:marTop w:val="0"/>
          <w:marBottom w:val="0"/>
          <w:divBdr>
            <w:top w:val="none" w:sz="0" w:space="0" w:color="auto"/>
            <w:left w:val="none" w:sz="0" w:space="0" w:color="auto"/>
            <w:bottom w:val="none" w:sz="0" w:space="0" w:color="auto"/>
            <w:right w:val="none" w:sz="0" w:space="0" w:color="auto"/>
          </w:divBdr>
          <w:divsChild>
            <w:div w:id="823469962">
              <w:marLeft w:val="0"/>
              <w:marRight w:val="0"/>
              <w:marTop w:val="0"/>
              <w:marBottom w:val="0"/>
              <w:divBdr>
                <w:top w:val="none" w:sz="0" w:space="0" w:color="auto"/>
                <w:left w:val="none" w:sz="0" w:space="0" w:color="auto"/>
                <w:bottom w:val="none" w:sz="0" w:space="0" w:color="auto"/>
                <w:right w:val="none" w:sz="0" w:space="0" w:color="auto"/>
              </w:divBdr>
              <w:divsChild>
                <w:div w:id="1393772617">
                  <w:marLeft w:val="0"/>
                  <w:marRight w:val="0"/>
                  <w:marTop w:val="0"/>
                  <w:marBottom w:val="0"/>
                  <w:divBdr>
                    <w:top w:val="none" w:sz="0" w:space="0" w:color="auto"/>
                    <w:left w:val="none" w:sz="0" w:space="0" w:color="auto"/>
                    <w:bottom w:val="none" w:sz="0" w:space="0" w:color="auto"/>
                    <w:right w:val="none" w:sz="0" w:space="0" w:color="auto"/>
                  </w:divBdr>
                  <w:divsChild>
                    <w:div w:id="1364137934">
                      <w:marLeft w:val="0"/>
                      <w:marRight w:val="0"/>
                      <w:marTop w:val="0"/>
                      <w:marBottom w:val="0"/>
                      <w:divBdr>
                        <w:top w:val="none" w:sz="0" w:space="0" w:color="auto"/>
                        <w:left w:val="none" w:sz="0" w:space="0" w:color="auto"/>
                        <w:bottom w:val="none" w:sz="0" w:space="0" w:color="auto"/>
                        <w:right w:val="none" w:sz="0" w:space="0" w:color="auto"/>
                      </w:divBdr>
                      <w:divsChild>
                        <w:div w:id="1587108469">
                          <w:marLeft w:val="0"/>
                          <w:marRight w:val="0"/>
                          <w:marTop w:val="0"/>
                          <w:marBottom w:val="0"/>
                          <w:divBdr>
                            <w:top w:val="none" w:sz="0" w:space="0" w:color="auto"/>
                            <w:left w:val="none" w:sz="0" w:space="0" w:color="auto"/>
                            <w:bottom w:val="none" w:sz="0" w:space="0" w:color="auto"/>
                            <w:right w:val="none" w:sz="0" w:space="0" w:color="auto"/>
                          </w:divBdr>
                          <w:divsChild>
                            <w:div w:id="1484855230">
                              <w:marLeft w:val="0"/>
                              <w:marRight w:val="0"/>
                              <w:marTop w:val="0"/>
                              <w:marBottom w:val="0"/>
                              <w:divBdr>
                                <w:top w:val="none" w:sz="0" w:space="0" w:color="auto"/>
                                <w:left w:val="none" w:sz="0" w:space="0" w:color="auto"/>
                                <w:bottom w:val="none" w:sz="0" w:space="0" w:color="auto"/>
                                <w:right w:val="none" w:sz="0" w:space="0" w:color="auto"/>
                              </w:divBdr>
                              <w:divsChild>
                                <w:div w:id="695733776">
                                  <w:marLeft w:val="0"/>
                                  <w:marRight w:val="0"/>
                                  <w:marTop w:val="0"/>
                                  <w:marBottom w:val="0"/>
                                  <w:divBdr>
                                    <w:top w:val="none" w:sz="0" w:space="0" w:color="auto"/>
                                    <w:left w:val="none" w:sz="0" w:space="0" w:color="auto"/>
                                    <w:bottom w:val="none" w:sz="0" w:space="0" w:color="auto"/>
                                    <w:right w:val="none" w:sz="0" w:space="0" w:color="auto"/>
                                  </w:divBdr>
                                  <w:divsChild>
                                    <w:div w:id="563418772">
                                      <w:marLeft w:val="0"/>
                                      <w:marRight w:val="0"/>
                                      <w:marTop w:val="0"/>
                                      <w:marBottom w:val="0"/>
                                      <w:divBdr>
                                        <w:top w:val="none" w:sz="0" w:space="0" w:color="auto"/>
                                        <w:left w:val="none" w:sz="0" w:space="0" w:color="auto"/>
                                        <w:bottom w:val="none" w:sz="0" w:space="0" w:color="auto"/>
                                        <w:right w:val="none" w:sz="0" w:space="0" w:color="auto"/>
                                      </w:divBdr>
                                      <w:divsChild>
                                        <w:div w:id="72418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6272280">
                                  <w:marLeft w:val="0"/>
                                  <w:marRight w:val="0"/>
                                  <w:marTop w:val="0"/>
                                  <w:marBottom w:val="0"/>
                                  <w:divBdr>
                                    <w:top w:val="none" w:sz="0" w:space="0" w:color="auto"/>
                                    <w:left w:val="none" w:sz="0" w:space="0" w:color="auto"/>
                                    <w:bottom w:val="none" w:sz="0" w:space="0" w:color="auto"/>
                                    <w:right w:val="none" w:sz="0" w:space="0" w:color="auto"/>
                                  </w:divBdr>
                                  <w:divsChild>
                                    <w:div w:id="1887720242">
                                      <w:marLeft w:val="0"/>
                                      <w:marRight w:val="0"/>
                                      <w:marTop w:val="0"/>
                                      <w:marBottom w:val="0"/>
                                      <w:divBdr>
                                        <w:top w:val="none" w:sz="0" w:space="0" w:color="auto"/>
                                        <w:left w:val="none" w:sz="0" w:space="0" w:color="auto"/>
                                        <w:bottom w:val="none" w:sz="0" w:space="0" w:color="auto"/>
                                        <w:right w:val="none" w:sz="0" w:space="0" w:color="auto"/>
                                      </w:divBdr>
                                      <w:divsChild>
                                        <w:div w:id="5520301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45232396">
                                  <w:marLeft w:val="0"/>
                                  <w:marRight w:val="0"/>
                                  <w:marTop w:val="0"/>
                                  <w:marBottom w:val="0"/>
                                  <w:divBdr>
                                    <w:top w:val="none" w:sz="0" w:space="0" w:color="auto"/>
                                    <w:left w:val="none" w:sz="0" w:space="0" w:color="auto"/>
                                    <w:bottom w:val="none" w:sz="0" w:space="0" w:color="auto"/>
                                    <w:right w:val="none" w:sz="0" w:space="0" w:color="auto"/>
                                  </w:divBdr>
                                  <w:divsChild>
                                    <w:div w:id="170414692">
                                      <w:marLeft w:val="0"/>
                                      <w:marRight w:val="0"/>
                                      <w:marTop w:val="0"/>
                                      <w:marBottom w:val="0"/>
                                      <w:divBdr>
                                        <w:top w:val="none" w:sz="0" w:space="0" w:color="auto"/>
                                        <w:left w:val="none" w:sz="0" w:space="0" w:color="auto"/>
                                        <w:bottom w:val="none" w:sz="0" w:space="0" w:color="auto"/>
                                        <w:right w:val="none" w:sz="0" w:space="0" w:color="auto"/>
                                      </w:divBdr>
                                      <w:divsChild>
                                        <w:div w:id="4673565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25413083">
                                  <w:marLeft w:val="0"/>
                                  <w:marRight w:val="0"/>
                                  <w:marTop w:val="0"/>
                                  <w:marBottom w:val="0"/>
                                  <w:divBdr>
                                    <w:top w:val="none" w:sz="0" w:space="0" w:color="auto"/>
                                    <w:left w:val="none" w:sz="0" w:space="0" w:color="auto"/>
                                    <w:bottom w:val="none" w:sz="0" w:space="0" w:color="auto"/>
                                    <w:right w:val="none" w:sz="0" w:space="0" w:color="auto"/>
                                  </w:divBdr>
                                  <w:divsChild>
                                    <w:div w:id="1649091856">
                                      <w:marLeft w:val="0"/>
                                      <w:marRight w:val="0"/>
                                      <w:marTop w:val="0"/>
                                      <w:marBottom w:val="0"/>
                                      <w:divBdr>
                                        <w:top w:val="none" w:sz="0" w:space="0" w:color="auto"/>
                                        <w:left w:val="none" w:sz="0" w:space="0" w:color="auto"/>
                                        <w:bottom w:val="none" w:sz="0" w:space="0" w:color="auto"/>
                                        <w:right w:val="none" w:sz="0" w:space="0" w:color="auto"/>
                                      </w:divBdr>
                                      <w:divsChild>
                                        <w:div w:id="208833297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304223">
      <w:bodyDiv w:val="1"/>
      <w:marLeft w:val="0"/>
      <w:marRight w:val="0"/>
      <w:marTop w:val="0"/>
      <w:marBottom w:val="0"/>
      <w:divBdr>
        <w:top w:val="none" w:sz="0" w:space="0" w:color="auto"/>
        <w:left w:val="none" w:sz="0" w:space="0" w:color="auto"/>
        <w:bottom w:val="none" w:sz="0" w:space="0" w:color="auto"/>
        <w:right w:val="none" w:sz="0" w:space="0" w:color="auto"/>
      </w:divBdr>
      <w:divsChild>
        <w:div w:id="111365481">
          <w:marLeft w:val="0"/>
          <w:marRight w:val="0"/>
          <w:marTop w:val="0"/>
          <w:marBottom w:val="0"/>
          <w:divBdr>
            <w:top w:val="none" w:sz="0" w:space="0" w:color="auto"/>
            <w:left w:val="none" w:sz="0" w:space="0" w:color="auto"/>
            <w:bottom w:val="none" w:sz="0" w:space="0" w:color="auto"/>
            <w:right w:val="none" w:sz="0" w:space="0" w:color="auto"/>
          </w:divBdr>
          <w:divsChild>
            <w:div w:id="702481979">
              <w:marLeft w:val="0"/>
              <w:marRight w:val="0"/>
              <w:marTop w:val="0"/>
              <w:marBottom w:val="0"/>
              <w:divBdr>
                <w:top w:val="none" w:sz="0" w:space="0" w:color="auto"/>
                <w:left w:val="none" w:sz="0" w:space="0" w:color="auto"/>
                <w:bottom w:val="none" w:sz="0" w:space="0" w:color="auto"/>
                <w:right w:val="none" w:sz="0" w:space="0" w:color="auto"/>
              </w:divBdr>
              <w:divsChild>
                <w:div w:id="19010447">
                  <w:marLeft w:val="0"/>
                  <w:marRight w:val="0"/>
                  <w:marTop w:val="0"/>
                  <w:marBottom w:val="0"/>
                  <w:divBdr>
                    <w:top w:val="none" w:sz="0" w:space="0" w:color="auto"/>
                    <w:left w:val="none" w:sz="0" w:space="0" w:color="auto"/>
                    <w:bottom w:val="none" w:sz="0" w:space="0" w:color="auto"/>
                    <w:right w:val="none" w:sz="0" w:space="0" w:color="auto"/>
                  </w:divBdr>
                  <w:divsChild>
                    <w:div w:id="589896663">
                      <w:marLeft w:val="0"/>
                      <w:marRight w:val="0"/>
                      <w:marTop w:val="0"/>
                      <w:marBottom w:val="0"/>
                      <w:divBdr>
                        <w:top w:val="none" w:sz="0" w:space="0" w:color="auto"/>
                        <w:left w:val="none" w:sz="0" w:space="0" w:color="auto"/>
                        <w:bottom w:val="none" w:sz="0" w:space="0" w:color="auto"/>
                        <w:right w:val="none" w:sz="0" w:space="0" w:color="auto"/>
                      </w:divBdr>
                      <w:divsChild>
                        <w:div w:id="59063111">
                          <w:marLeft w:val="0"/>
                          <w:marRight w:val="0"/>
                          <w:marTop w:val="0"/>
                          <w:marBottom w:val="0"/>
                          <w:divBdr>
                            <w:top w:val="none" w:sz="0" w:space="0" w:color="auto"/>
                            <w:left w:val="none" w:sz="0" w:space="0" w:color="auto"/>
                            <w:bottom w:val="none" w:sz="0" w:space="0" w:color="auto"/>
                            <w:right w:val="none" w:sz="0" w:space="0" w:color="auto"/>
                          </w:divBdr>
                          <w:divsChild>
                            <w:div w:id="1498350809">
                              <w:marLeft w:val="0"/>
                              <w:marRight w:val="0"/>
                              <w:marTop w:val="0"/>
                              <w:marBottom w:val="0"/>
                              <w:divBdr>
                                <w:top w:val="none" w:sz="0" w:space="0" w:color="auto"/>
                                <w:left w:val="none" w:sz="0" w:space="0" w:color="auto"/>
                                <w:bottom w:val="none" w:sz="0" w:space="0" w:color="auto"/>
                                <w:right w:val="none" w:sz="0" w:space="0" w:color="auto"/>
                              </w:divBdr>
                              <w:divsChild>
                                <w:div w:id="1587222799">
                                  <w:marLeft w:val="0"/>
                                  <w:marRight w:val="0"/>
                                  <w:marTop w:val="0"/>
                                  <w:marBottom w:val="0"/>
                                  <w:divBdr>
                                    <w:top w:val="none" w:sz="0" w:space="0" w:color="auto"/>
                                    <w:left w:val="none" w:sz="0" w:space="0" w:color="auto"/>
                                    <w:bottom w:val="none" w:sz="0" w:space="0" w:color="auto"/>
                                    <w:right w:val="none" w:sz="0" w:space="0" w:color="auto"/>
                                  </w:divBdr>
                                  <w:divsChild>
                                    <w:div w:id="1744373993">
                                      <w:marLeft w:val="0"/>
                                      <w:marRight w:val="0"/>
                                      <w:marTop w:val="0"/>
                                      <w:marBottom w:val="0"/>
                                      <w:divBdr>
                                        <w:top w:val="none" w:sz="0" w:space="0" w:color="auto"/>
                                        <w:left w:val="none" w:sz="0" w:space="0" w:color="auto"/>
                                        <w:bottom w:val="none" w:sz="0" w:space="0" w:color="auto"/>
                                        <w:right w:val="none" w:sz="0" w:space="0" w:color="auto"/>
                                      </w:divBdr>
                                      <w:divsChild>
                                        <w:div w:id="1229876971">
                                          <w:marLeft w:val="0"/>
                                          <w:marRight w:val="0"/>
                                          <w:marTop w:val="0"/>
                                          <w:marBottom w:val="0"/>
                                          <w:divBdr>
                                            <w:top w:val="none" w:sz="0" w:space="0" w:color="auto"/>
                                            <w:left w:val="none" w:sz="0" w:space="0" w:color="auto"/>
                                            <w:bottom w:val="none" w:sz="0" w:space="0" w:color="auto"/>
                                            <w:right w:val="none" w:sz="0" w:space="0" w:color="auto"/>
                                          </w:divBdr>
                                          <w:divsChild>
                                            <w:div w:id="130053684">
                                              <w:marLeft w:val="0"/>
                                              <w:marRight w:val="0"/>
                                              <w:marTop w:val="0"/>
                                              <w:marBottom w:val="0"/>
                                              <w:divBdr>
                                                <w:top w:val="none" w:sz="0" w:space="0" w:color="auto"/>
                                                <w:left w:val="none" w:sz="0" w:space="0" w:color="auto"/>
                                                <w:bottom w:val="none" w:sz="0" w:space="0" w:color="auto"/>
                                                <w:right w:val="none" w:sz="0" w:space="0" w:color="auto"/>
                                              </w:divBdr>
                                              <w:divsChild>
                                                <w:div w:id="120879496">
                                                  <w:marLeft w:val="0"/>
                                                  <w:marRight w:val="0"/>
                                                  <w:marTop w:val="0"/>
                                                  <w:marBottom w:val="0"/>
                                                  <w:divBdr>
                                                    <w:top w:val="none" w:sz="0" w:space="0" w:color="auto"/>
                                                    <w:left w:val="none" w:sz="0" w:space="0" w:color="auto"/>
                                                    <w:bottom w:val="none" w:sz="0" w:space="0" w:color="auto"/>
                                                    <w:right w:val="none" w:sz="0" w:space="0" w:color="auto"/>
                                                  </w:divBdr>
                                                  <w:divsChild>
                                                    <w:div w:id="662973557">
                                                      <w:marLeft w:val="0"/>
                                                      <w:marRight w:val="0"/>
                                                      <w:marTop w:val="0"/>
                                                      <w:marBottom w:val="0"/>
                                                      <w:divBdr>
                                                        <w:top w:val="none" w:sz="0" w:space="0" w:color="auto"/>
                                                        <w:left w:val="none" w:sz="0" w:space="0" w:color="auto"/>
                                                        <w:bottom w:val="none" w:sz="0" w:space="0" w:color="auto"/>
                                                        <w:right w:val="none" w:sz="0" w:space="0" w:color="auto"/>
                                                      </w:divBdr>
                                                      <w:divsChild>
                                                        <w:div w:id="306861607">
                                                          <w:marLeft w:val="0"/>
                                                          <w:marRight w:val="0"/>
                                                          <w:marTop w:val="0"/>
                                                          <w:marBottom w:val="0"/>
                                                          <w:divBdr>
                                                            <w:top w:val="none" w:sz="0" w:space="0" w:color="auto"/>
                                                            <w:left w:val="none" w:sz="0" w:space="0" w:color="auto"/>
                                                            <w:bottom w:val="none" w:sz="0" w:space="0" w:color="auto"/>
                                                            <w:right w:val="none" w:sz="0" w:space="0" w:color="auto"/>
                                                          </w:divBdr>
                                                          <w:divsChild>
                                                            <w:div w:id="1768038870">
                                                              <w:marLeft w:val="0"/>
                                                              <w:marRight w:val="0"/>
                                                              <w:marTop w:val="0"/>
                                                              <w:marBottom w:val="0"/>
                                                              <w:divBdr>
                                                                <w:top w:val="none" w:sz="0" w:space="0" w:color="auto"/>
                                                                <w:left w:val="none" w:sz="0" w:space="0" w:color="auto"/>
                                                                <w:bottom w:val="none" w:sz="0" w:space="0" w:color="auto"/>
                                                                <w:right w:val="none" w:sz="0" w:space="0" w:color="auto"/>
                                                              </w:divBdr>
                                                              <w:divsChild>
                                                                <w:div w:id="36392611">
                                                                  <w:marLeft w:val="0"/>
                                                                  <w:marRight w:val="0"/>
                                                                  <w:marTop w:val="0"/>
                                                                  <w:marBottom w:val="0"/>
                                                                  <w:divBdr>
                                                                    <w:top w:val="none" w:sz="0" w:space="0" w:color="auto"/>
                                                                    <w:left w:val="none" w:sz="0" w:space="0" w:color="auto"/>
                                                                    <w:bottom w:val="none" w:sz="0" w:space="0" w:color="auto"/>
                                                                    <w:right w:val="none" w:sz="0" w:space="0" w:color="auto"/>
                                                                  </w:divBdr>
                                                                  <w:divsChild>
                                                                    <w:div w:id="12285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2951785">
                      <w:marLeft w:val="0"/>
                      <w:marRight w:val="0"/>
                      <w:marTop w:val="0"/>
                      <w:marBottom w:val="0"/>
                      <w:divBdr>
                        <w:top w:val="none" w:sz="0" w:space="0" w:color="auto"/>
                        <w:left w:val="none" w:sz="0" w:space="0" w:color="auto"/>
                        <w:bottom w:val="none" w:sz="0" w:space="0" w:color="auto"/>
                        <w:right w:val="none" w:sz="0" w:space="0" w:color="auto"/>
                      </w:divBdr>
                      <w:divsChild>
                        <w:div w:id="446856274">
                          <w:marLeft w:val="0"/>
                          <w:marRight w:val="0"/>
                          <w:marTop w:val="0"/>
                          <w:marBottom w:val="0"/>
                          <w:divBdr>
                            <w:top w:val="none" w:sz="0" w:space="0" w:color="auto"/>
                            <w:left w:val="none" w:sz="0" w:space="0" w:color="auto"/>
                            <w:bottom w:val="none" w:sz="0" w:space="0" w:color="auto"/>
                            <w:right w:val="none" w:sz="0" w:space="0" w:color="auto"/>
                          </w:divBdr>
                          <w:divsChild>
                            <w:div w:id="323168389">
                              <w:marLeft w:val="0"/>
                              <w:marRight w:val="0"/>
                              <w:marTop w:val="0"/>
                              <w:marBottom w:val="0"/>
                              <w:divBdr>
                                <w:top w:val="none" w:sz="0" w:space="0" w:color="auto"/>
                                <w:left w:val="none" w:sz="0" w:space="0" w:color="auto"/>
                                <w:bottom w:val="none" w:sz="0" w:space="0" w:color="auto"/>
                                <w:right w:val="none" w:sz="0" w:space="0" w:color="auto"/>
                              </w:divBdr>
                              <w:divsChild>
                                <w:div w:id="204223726">
                                  <w:marLeft w:val="0"/>
                                  <w:marRight w:val="0"/>
                                  <w:marTop w:val="0"/>
                                  <w:marBottom w:val="0"/>
                                  <w:divBdr>
                                    <w:top w:val="none" w:sz="0" w:space="0" w:color="auto"/>
                                    <w:left w:val="none" w:sz="0" w:space="0" w:color="auto"/>
                                    <w:bottom w:val="none" w:sz="0" w:space="0" w:color="auto"/>
                                    <w:right w:val="none" w:sz="0" w:space="0" w:color="auto"/>
                                  </w:divBdr>
                                  <w:divsChild>
                                    <w:div w:id="118208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446">
                              <w:marLeft w:val="0"/>
                              <w:marRight w:val="0"/>
                              <w:marTop w:val="0"/>
                              <w:marBottom w:val="0"/>
                              <w:divBdr>
                                <w:top w:val="none" w:sz="0" w:space="0" w:color="auto"/>
                                <w:left w:val="none" w:sz="0" w:space="0" w:color="auto"/>
                                <w:bottom w:val="none" w:sz="0" w:space="0" w:color="auto"/>
                                <w:right w:val="none" w:sz="0" w:space="0" w:color="auto"/>
                              </w:divBdr>
                              <w:divsChild>
                                <w:div w:id="494760690">
                                  <w:marLeft w:val="0"/>
                                  <w:marRight w:val="0"/>
                                  <w:marTop w:val="0"/>
                                  <w:marBottom w:val="0"/>
                                  <w:divBdr>
                                    <w:top w:val="none" w:sz="0" w:space="0" w:color="auto"/>
                                    <w:left w:val="none" w:sz="0" w:space="0" w:color="auto"/>
                                    <w:bottom w:val="none" w:sz="0" w:space="0" w:color="auto"/>
                                    <w:right w:val="none" w:sz="0" w:space="0" w:color="auto"/>
                                  </w:divBdr>
                                  <w:divsChild>
                                    <w:div w:id="657802182">
                                      <w:marLeft w:val="0"/>
                                      <w:marRight w:val="0"/>
                                      <w:marTop w:val="0"/>
                                      <w:marBottom w:val="0"/>
                                      <w:divBdr>
                                        <w:top w:val="none" w:sz="0" w:space="0" w:color="auto"/>
                                        <w:left w:val="none" w:sz="0" w:space="0" w:color="auto"/>
                                        <w:bottom w:val="none" w:sz="0" w:space="0" w:color="auto"/>
                                        <w:right w:val="none" w:sz="0" w:space="0" w:color="auto"/>
                                      </w:divBdr>
                                      <w:divsChild>
                                        <w:div w:id="817115968">
                                          <w:marLeft w:val="0"/>
                                          <w:marRight w:val="0"/>
                                          <w:marTop w:val="0"/>
                                          <w:marBottom w:val="0"/>
                                          <w:divBdr>
                                            <w:top w:val="none" w:sz="0" w:space="0" w:color="auto"/>
                                            <w:left w:val="none" w:sz="0" w:space="0" w:color="auto"/>
                                            <w:bottom w:val="none" w:sz="0" w:space="0" w:color="auto"/>
                                            <w:right w:val="none" w:sz="0" w:space="0" w:color="auto"/>
                                          </w:divBdr>
                                          <w:divsChild>
                                            <w:div w:id="1872525749">
                                              <w:marLeft w:val="0"/>
                                              <w:marRight w:val="0"/>
                                              <w:marTop w:val="0"/>
                                              <w:marBottom w:val="0"/>
                                              <w:divBdr>
                                                <w:top w:val="none" w:sz="0" w:space="0" w:color="auto"/>
                                                <w:left w:val="none" w:sz="0" w:space="0" w:color="auto"/>
                                                <w:bottom w:val="none" w:sz="0" w:space="0" w:color="auto"/>
                                                <w:right w:val="none" w:sz="0" w:space="0" w:color="auto"/>
                                              </w:divBdr>
                                              <w:divsChild>
                                                <w:div w:id="399862347">
                                                  <w:marLeft w:val="0"/>
                                                  <w:marRight w:val="0"/>
                                                  <w:marTop w:val="0"/>
                                                  <w:marBottom w:val="0"/>
                                                  <w:divBdr>
                                                    <w:top w:val="none" w:sz="0" w:space="0" w:color="auto"/>
                                                    <w:left w:val="none" w:sz="0" w:space="0" w:color="auto"/>
                                                    <w:bottom w:val="none" w:sz="0" w:space="0" w:color="auto"/>
                                                    <w:right w:val="none" w:sz="0" w:space="0" w:color="auto"/>
                                                  </w:divBdr>
                                                  <w:divsChild>
                                                    <w:div w:id="1651711185">
                                                      <w:marLeft w:val="0"/>
                                                      <w:marRight w:val="0"/>
                                                      <w:marTop w:val="0"/>
                                                      <w:marBottom w:val="0"/>
                                                      <w:divBdr>
                                                        <w:top w:val="none" w:sz="0" w:space="0" w:color="auto"/>
                                                        <w:left w:val="none" w:sz="0" w:space="0" w:color="auto"/>
                                                        <w:bottom w:val="none" w:sz="0" w:space="0" w:color="auto"/>
                                                        <w:right w:val="none" w:sz="0" w:space="0" w:color="auto"/>
                                                      </w:divBdr>
                                                      <w:divsChild>
                                                        <w:div w:id="1083798292">
                                                          <w:marLeft w:val="0"/>
                                                          <w:marRight w:val="0"/>
                                                          <w:marTop w:val="0"/>
                                                          <w:marBottom w:val="0"/>
                                                          <w:divBdr>
                                                            <w:top w:val="none" w:sz="0" w:space="0" w:color="auto"/>
                                                            <w:left w:val="none" w:sz="0" w:space="0" w:color="auto"/>
                                                            <w:bottom w:val="none" w:sz="0" w:space="0" w:color="auto"/>
                                                            <w:right w:val="none" w:sz="0" w:space="0" w:color="auto"/>
                                                          </w:divBdr>
                                                          <w:divsChild>
                                                            <w:div w:id="460345668">
                                                              <w:marLeft w:val="0"/>
                                                              <w:marRight w:val="0"/>
                                                              <w:marTop w:val="0"/>
                                                              <w:marBottom w:val="0"/>
                                                              <w:divBdr>
                                                                <w:top w:val="none" w:sz="0" w:space="0" w:color="auto"/>
                                                                <w:left w:val="none" w:sz="0" w:space="0" w:color="auto"/>
                                                                <w:bottom w:val="none" w:sz="0" w:space="0" w:color="auto"/>
                                                                <w:right w:val="none" w:sz="0" w:space="0" w:color="auto"/>
                                                              </w:divBdr>
                                                              <w:divsChild>
                                                                <w:div w:id="2031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569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55696">
      <w:bodyDiv w:val="1"/>
      <w:marLeft w:val="0"/>
      <w:marRight w:val="0"/>
      <w:marTop w:val="0"/>
      <w:marBottom w:val="0"/>
      <w:divBdr>
        <w:top w:val="none" w:sz="0" w:space="0" w:color="auto"/>
        <w:left w:val="none" w:sz="0" w:space="0" w:color="auto"/>
        <w:bottom w:val="none" w:sz="0" w:space="0" w:color="auto"/>
        <w:right w:val="none" w:sz="0" w:space="0" w:color="auto"/>
      </w:divBdr>
      <w:divsChild>
        <w:div w:id="1651902820">
          <w:marLeft w:val="0"/>
          <w:marRight w:val="0"/>
          <w:marTop w:val="0"/>
          <w:marBottom w:val="0"/>
          <w:divBdr>
            <w:top w:val="none" w:sz="0" w:space="0" w:color="auto"/>
            <w:left w:val="none" w:sz="0" w:space="0" w:color="auto"/>
            <w:bottom w:val="none" w:sz="0" w:space="0" w:color="auto"/>
            <w:right w:val="none" w:sz="0" w:space="0" w:color="auto"/>
          </w:divBdr>
          <w:divsChild>
            <w:div w:id="1533107940">
              <w:marLeft w:val="0"/>
              <w:marRight w:val="0"/>
              <w:marTop w:val="0"/>
              <w:marBottom w:val="0"/>
              <w:divBdr>
                <w:top w:val="none" w:sz="0" w:space="0" w:color="auto"/>
                <w:left w:val="none" w:sz="0" w:space="0" w:color="auto"/>
                <w:bottom w:val="none" w:sz="0" w:space="0" w:color="auto"/>
                <w:right w:val="none" w:sz="0" w:space="0" w:color="auto"/>
              </w:divBdr>
              <w:divsChild>
                <w:div w:id="58214624">
                  <w:marLeft w:val="0"/>
                  <w:marRight w:val="0"/>
                  <w:marTop w:val="0"/>
                  <w:marBottom w:val="0"/>
                  <w:divBdr>
                    <w:top w:val="none" w:sz="0" w:space="0" w:color="auto"/>
                    <w:left w:val="none" w:sz="0" w:space="0" w:color="auto"/>
                    <w:bottom w:val="none" w:sz="0" w:space="0" w:color="auto"/>
                    <w:right w:val="none" w:sz="0" w:space="0" w:color="auto"/>
                  </w:divBdr>
                </w:div>
                <w:div w:id="368342304">
                  <w:marLeft w:val="0"/>
                  <w:marRight w:val="0"/>
                  <w:marTop w:val="0"/>
                  <w:marBottom w:val="0"/>
                  <w:divBdr>
                    <w:top w:val="none" w:sz="0" w:space="0" w:color="auto"/>
                    <w:left w:val="none" w:sz="0" w:space="0" w:color="auto"/>
                    <w:bottom w:val="none" w:sz="0" w:space="0" w:color="auto"/>
                    <w:right w:val="none" w:sz="0" w:space="0" w:color="auto"/>
                  </w:divBdr>
                  <w:divsChild>
                    <w:div w:id="1126389059">
                      <w:marLeft w:val="0"/>
                      <w:marRight w:val="0"/>
                      <w:marTop w:val="0"/>
                      <w:marBottom w:val="0"/>
                      <w:divBdr>
                        <w:top w:val="none" w:sz="0" w:space="0" w:color="auto"/>
                        <w:left w:val="none" w:sz="0" w:space="0" w:color="auto"/>
                        <w:bottom w:val="none" w:sz="0" w:space="0" w:color="auto"/>
                        <w:right w:val="none" w:sz="0" w:space="0" w:color="auto"/>
                      </w:divBdr>
                      <w:divsChild>
                        <w:div w:id="1159073528">
                          <w:marLeft w:val="0"/>
                          <w:marRight w:val="0"/>
                          <w:marTop w:val="0"/>
                          <w:marBottom w:val="0"/>
                          <w:divBdr>
                            <w:top w:val="none" w:sz="0" w:space="0" w:color="auto"/>
                            <w:left w:val="none" w:sz="0" w:space="0" w:color="auto"/>
                            <w:bottom w:val="none" w:sz="0" w:space="0" w:color="auto"/>
                            <w:right w:val="none" w:sz="0" w:space="0" w:color="auto"/>
                          </w:divBdr>
                          <w:divsChild>
                            <w:div w:id="2080708778">
                              <w:marLeft w:val="0"/>
                              <w:marRight w:val="0"/>
                              <w:marTop w:val="0"/>
                              <w:marBottom w:val="0"/>
                              <w:divBdr>
                                <w:top w:val="none" w:sz="0" w:space="0" w:color="auto"/>
                                <w:left w:val="none" w:sz="0" w:space="0" w:color="auto"/>
                                <w:bottom w:val="none" w:sz="0" w:space="0" w:color="auto"/>
                                <w:right w:val="none" w:sz="0" w:space="0" w:color="auto"/>
                              </w:divBdr>
                              <w:divsChild>
                                <w:div w:id="1959289826">
                                  <w:marLeft w:val="0"/>
                                  <w:marRight w:val="0"/>
                                  <w:marTop w:val="0"/>
                                  <w:marBottom w:val="0"/>
                                  <w:divBdr>
                                    <w:top w:val="none" w:sz="0" w:space="0" w:color="auto"/>
                                    <w:left w:val="none" w:sz="0" w:space="0" w:color="auto"/>
                                    <w:bottom w:val="none" w:sz="0" w:space="0" w:color="auto"/>
                                    <w:right w:val="none" w:sz="0" w:space="0" w:color="auto"/>
                                  </w:divBdr>
                                  <w:divsChild>
                                    <w:div w:id="137461085">
                                      <w:marLeft w:val="0"/>
                                      <w:marRight w:val="0"/>
                                      <w:marTop w:val="0"/>
                                      <w:marBottom w:val="0"/>
                                      <w:divBdr>
                                        <w:top w:val="none" w:sz="0" w:space="0" w:color="auto"/>
                                        <w:left w:val="none" w:sz="0" w:space="0" w:color="auto"/>
                                        <w:bottom w:val="none" w:sz="0" w:space="0" w:color="auto"/>
                                        <w:right w:val="none" w:sz="0" w:space="0" w:color="auto"/>
                                      </w:divBdr>
                                      <w:divsChild>
                                        <w:div w:id="192233900">
                                          <w:marLeft w:val="0"/>
                                          <w:marRight w:val="0"/>
                                          <w:marTop w:val="0"/>
                                          <w:marBottom w:val="0"/>
                                          <w:divBdr>
                                            <w:top w:val="none" w:sz="0" w:space="0" w:color="auto"/>
                                            <w:left w:val="none" w:sz="0" w:space="0" w:color="auto"/>
                                            <w:bottom w:val="none" w:sz="0" w:space="0" w:color="auto"/>
                                            <w:right w:val="none" w:sz="0" w:space="0" w:color="auto"/>
                                          </w:divBdr>
                                          <w:divsChild>
                                            <w:div w:id="1362390134">
                                              <w:marLeft w:val="0"/>
                                              <w:marRight w:val="0"/>
                                              <w:marTop w:val="0"/>
                                              <w:marBottom w:val="0"/>
                                              <w:divBdr>
                                                <w:top w:val="none" w:sz="0" w:space="0" w:color="auto"/>
                                                <w:left w:val="none" w:sz="0" w:space="0" w:color="auto"/>
                                                <w:bottom w:val="none" w:sz="0" w:space="0" w:color="auto"/>
                                                <w:right w:val="none" w:sz="0" w:space="0" w:color="auto"/>
                                              </w:divBdr>
                                              <w:divsChild>
                                                <w:div w:id="1537155797">
                                                  <w:marLeft w:val="0"/>
                                                  <w:marRight w:val="0"/>
                                                  <w:marTop w:val="0"/>
                                                  <w:marBottom w:val="0"/>
                                                  <w:divBdr>
                                                    <w:top w:val="none" w:sz="0" w:space="0" w:color="auto"/>
                                                    <w:left w:val="none" w:sz="0" w:space="0" w:color="auto"/>
                                                    <w:bottom w:val="none" w:sz="0" w:space="0" w:color="auto"/>
                                                    <w:right w:val="none" w:sz="0" w:space="0" w:color="auto"/>
                                                  </w:divBdr>
                                                  <w:divsChild>
                                                    <w:div w:id="1142044365">
                                                      <w:marLeft w:val="0"/>
                                                      <w:marRight w:val="0"/>
                                                      <w:marTop w:val="0"/>
                                                      <w:marBottom w:val="0"/>
                                                      <w:divBdr>
                                                        <w:top w:val="none" w:sz="0" w:space="0" w:color="auto"/>
                                                        <w:left w:val="none" w:sz="0" w:space="0" w:color="auto"/>
                                                        <w:bottom w:val="none" w:sz="0" w:space="0" w:color="auto"/>
                                                        <w:right w:val="none" w:sz="0" w:space="0" w:color="auto"/>
                                                      </w:divBdr>
                                                      <w:divsChild>
                                                        <w:div w:id="1908224619">
                                                          <w:marLeft w:val="0"/>
                                                          <w:marRight w:val="0"/>
                                                          <w:marTop w:val="0"/>
                                                          <w:marBottom w:val="0"/>
                                                          <w:divBdr>
                                                            <w:top w:val="none" w:sz="0" w:space="0" w:color="auto"/>
                                                            <w:left w:val="none" w:sz="0" w:space="0" w:color="auto"/>
                                                            <w:bottom w:val="none" w:sz="0" w:space="0" w:color="auto"/>
                                                            <w:right w:val="none" w:sz="0" w:space="0" w:color="auto"/>
                                                          </w:divBdr>
                                                          <w:divsChild>
                                                            <w:div w:id="396127833">
                                                              <w:marLeft w:val="0"/>
                                                              <w:marRight w:val="0"/>
                                                              <w:marTop w:val="0"/>
                                                              <w:marBottom w:val="0"/>
                                                              <w:divBdr>
                                                                <w:top w:val="none" w:sz="0" w:space="0" w:color="auto"/>
                                                                <w:left w:val="none" w:sz="0" w:space="0" w:color="auto"/>
                                                                <w:bottom w:val="none" w:sz="0" w:space="0" w:color="auto"/>
                                                                <w:right w:val="none" w:sz="0" w:space="0" w:color="auto"/>
                                                              </w:divBdr>
                                                              <w:divsChild>
                                                                <w:div w:id="874271146">
                                                                  <w:marLeft w:val="0"/>
                                                                  <w:marRight w:val="0"/>
                                                                  <w:marTop w:val="0"/>
                                                                  <w:marBottom w:val="0"/>
                                                                  <w:divBdr>
                                                                    <w:top w:val="none" w:sz="0" w:space="0" w:color="auto"/>
                                                                    <w:left w:val="none" w:sz="0" w:space="0" w:color="auto"/>
                                                                    <w:bottom w:val="none" w:sz="0" w:space="0" w:color="auto"/>
                                                                    <w:right w:val="none" w:sz="0" w:space="0" w:color="auto"/>
                                                                  </w:divBdr>
                                                                  <w:divsChild>
                                                                    <w:div w:id="1500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619213">
                      <w:marLeft w:val="0"/>
                      <w:marRight w:val="0"/>
                      <w:marTop w:val="0"/>
                      <w:marBottom w:val="0"/>
                      <w:divBdr>
                        <w:top w:val="none" w:sz="0" w:space="0" w:color="auto"/>
                        <w:left w:val="none" w:sz="0" w:space="0" w:color="auto"/>
                        <w:bottom w:val="none" w:sz="0" w:space="0" w:color="auto"/>
                        <w:right w:val="none" w:sz="0" w:space="0" w:color="auto"/>
                      </w:divBdr>
                      <w:divsChild>
                        <w:div w:id="1771125403">
                          <w:marLeft w:val="0"/>
                          <w:marRight w:val="0"/>
                          <w:marTop w:val="0"/>
                          <w:marBottom w:val="0"/>
                          <w:divBdr>
                            <w:top w:val="none" w:sz="0" w:space="0" w:color="auto"/>
                            <w:left w:val="none" w:sz="0" w:space="0" w:color="auto"/>
                            <w:bottom w:val="none" w:sz="0" w:space="0" w:color="auto"/>
                            <w:right w:val="none" w:sz="0" w:space="0" w:color="auto"/>
                          </w:divBdr>
                          <w:divsChild>
                            <w:div w:id="1080450017">
                              <w:marLeft w:val="0"/>
                              <w:marRight w:val="0"/>
                              <w:marTop w:val="0"/>
                              <w:marBottom w:val="0"/>
                              <w:divBdr>
                                <w:top w:val="none" w:sz="0" w:space="0" w:color="auto"/>
                                <w:left w:val="none" w:sz="0" w:space="0" w:color="auto"/>
                                <w:bottom w:val="none" w:sz="0" w:space="0" w:color="auto"/>
                                <w:right w:val="none" w:sz="0" w:space="0" w:color="auto"/>
                              </w:divBdr>
                              <w:divsChild>
                                <w:div w:id="2061324535">
                                  <w:marLeft w:val="0"/>
                                  <w:marRight w:val="0"/>
                                  <w:marTop w:val="0"/>
                                  <w:marBottom w:val="0"/>
                                  <w:divBdr>
                                    <w:top w:val="none" w:sz="0" w:space="0" w:color="auto"/>
                                    <w:left w:val="none" w:sz="0" w:space="0" w:color="auto"/>
                                    <w:bottom w:val="none" w:sz="0" w:space="0" w:color="auto"/>
                                    <w:right w:val="none" w:sz="0" w:space="0" w:color="auto"/>
                                  </w:divBdr>
                                  <w:divsChild>
                                    <w:div w:id="1245913811">
                                      <w:marLeft w:val="0"/>
                                      <w:marRight w:val="0"/>
                                      <w:marTop w:val="0"/>
                                      <w:marBottom w:val="0"/>
                                      <w:divBdr>
                                        <w:top w:val="none" w:sz="0" w:space="0" w:color="auto"/>
                                        <w:left w:val="none" w:sz="0" w:space="0" w:color="auto"/>
                                        <w:bottom w:val="none" w:sz="0" w:space="0" w:color="auto"/>
                                        <w:right w:val="none" w:sz="0" w:space="0" w:color="auto"/>
                                      </w:divBdr>
                                      <w:divsChild>
                                        <w:div w:id="1551649472">
                                          <w:marLeft w:val="0"/>
                                          <w:marRight w:val="0"/>
                                          <w:marTop w:val="0"/>
                                          <w:marBottom w:val="0"/>
                                          <w:divBdr>
                                            <w:top w:val="none" w:sz="0" w:space="0" w:color="auto"/>
                                            <w:left w:val="none" w:sz="0" w:space="0" w:color="auto"/>
                                            <w:bottom w:val="none" w:sz="0" w:space="0" w:color="auto"/>
                                            <w:right w:val="none" w:sz="0" w:space="0" w:color="auto"/>
                                          </w:divBdr>
                                          <w:divsChild>
                                            <w:div w:id="943803940">
                                              <w:marLeft w:val="0"/>
                                              <w:marRight w:val="0"/>
                                              <w:marTop w:val="0"/>
                                              <w:marBottom w:val="0"/>
                                              <w:divBdr>
                                                <w:top w:val="none" w:sz="0" w:space="0" w:color="auto"/>
                                                <w:left w:val="none" w:sz="0" w:space="0" w:color="auto"/>
                                                <w:bottom w:val="none" w:sz="0" w:space="0" w:color="auto"/>
                                                <w:right w:val="none" w:sz="0" w:space="0" w:color="auto"/>
                                              </w:divBdr>
                                              <w:divsChild>
                                                <w:div w:id="933903743">
                                                  <w:marLeft w:val="0"/>
                                                  <w:marRight w:val="0"/>
                                                  <w:marTop w:val="0"/>
                                                  <w:marBottom w:val="0"/>
                                                  <w:divBdr>
                                                    <w:top w:val="none" w:sz="0" w:space="0" w:color="auto"/>
                                                    <w:left w:val="none" w:sz="0" w:space="0" w:color="auto"/>
                                                    <w:bottom w:val="none" w:sz="0" w:space="0" w:color="auto"/>
                                                    <w:right w:val="none" w:sz="0" w:space="0" w:color="auto"/>
                                                  </w:divBdr>
                                                  <w:divsChild>
                                                    <w:div w:id="506754538">
                                                      <w:marLeft w:val="0"/>
                                                      <w:marRight w:val="0"/>
                                                      <w:marTop w:val="0"/>
                                                      <w:marBottom w:val="0"/>
                                                      <w:divBdr>
                                                        <w:top w:val="none" w:sz="0" w:space="0" w:color="auto"/>
                                                        <w:left w:val="none" w:sz="0" w:space="0" w:color="auto"/>
                                                        <w:bottom w:val="none" w:sz="0" w:space="0" w:color="auto"/>
                                                        <w:right w:val="none" w:sz="0" w:space="0" w:color="auto"/>
                                                      </w:divBdr>
                                                      <w:divsChild>
                                                        <w:div w:id="277565186">
                                                          <w:marLeft w:val="0"/>
                                                          <w:marRight w:val="0"/>
                                                          <w:marTop w:val="0"/>
                                                          <w:marBottom w:val="0"/>
                                                          <w:divBdr>
                                                            <w:top w:val="none" w:sz="0" w:space="0" w:color="auto"/>
                                                            <w:left w:val="none" w:sz="0" w:space="0" w:color="auto"/>
                                                            <w:bottom w:val="none" w:sz="0" w:space="0" w:color="auto"/>
                                                            <w:right w:val="none" w:sz="0" w:space="0" w:color="auto"/>
                                                          </w:divBdr>
                                                          <w:divsChild>
                                                            <w:div w:id="722101672">
                                                              <w:marLeft w:val="0"/>
                                                              <w:marRight w:val="0"/>
                                                              <w:marTop w:val="0"/>
                                                              <w:marBottom w:val="0"/>
                                                              <w:divBdr>
                                                                <w:top w:val="none" w:sz="0" w:space="0" w:color="auto"/>
                                                                <w:left w:val="none" w:sz="0" w:space="0" w:color="auto"/>
                                                                <w:bottom w:val="none" w:sz="0" w:space="0" w:color="auto"/>
                                                                <w:right w:val="none" w:sz="0" w:space="0" w:color="auto"/>
                                                              </w:divBdr>
                                                              <w:divsChild>
                                                                <w:div w:id="2282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688069">
                              <w:marLeft w:val="0"/>
                              <w:marRight w:val="0"/>
                              <w:marTop w:val="0"/>
                              <w:marBottom w:val="0"/>
                              <w:divBdr>
                                <w:top w:val="none" w:sz="0" w:space="0" w:color="auto"/>
                                <w:left w:val="none" w:sz="0" w:space="0" w:color="auto"/>
                                <w:bottom w:val="none" w:sz="0" w:space="0" w:color="auto"/>
                                <w:right w:val="none" w:sz="0" w:space="0" w:color="auto"/>
                              </w:divBdr>
                              <w:divsChild>
                                <w:div w:id="1161045210">
                                  <w:marLeft w:val="0"/>
                                  <w:marRight w:val="0"/>
                                  <w:marTop w:val="0"/>
                                  <w:marBottom w:val="0"/>
                                  <w:divBdr>
                                    <w:top w:val="none" w:sz="0" w:space="0" w:color="auto"/>
                                    <w:left w:val="none" w:sz="0" w:space="0" w:color="auto"/>
                                    <w:bottom w:val="none" w:sz="0" w:space="0" w:color="auto"/>
                                    <w:right w:val="none" w:sz="0" w:space="0" w:color="auto"/>
                                  </w:divBdr>
                                  <w:divsChild>
                                    <w:div w:id="15534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2501875">
      <w:bodyDiv w:val="1"/>
      <w:marLeft w:val="0"/>
      <w:marRight w:val="0"/>
      <w:marTop w:val="0"/>
      <w:marBottom w:val="0"/>
      <w:divBdr>
        <w:top w:val="none" w:sz="0" w:space="0" w:color="auto"/>
        <w:left w:val="none" w:sz="0" w:space="0" w:color="auto"/>
        <w:bottom w:val="none" w:sz="0" w:space="0" w:color="auto"/>
        <w:right w:val="none" w:sz="0" w:space="0" w:color="auto"/>
      </w:divBdr>
      <w:divsChild>
        <w:div w:id="118693031">
          <w:marLeft w:val="0"/>
          <w:marRight w:val="0"/>
          <w:marTop w:val="0"/>
          <w:marBottom w:val="0"/>
          <w:divBdr>
            <w:top w:val="none" w:sz="0" w:space="0" w:color="auto"/>
            <w:left w:val="none" w:sz="0" w:space="0" w:color="auto"/>
            <w:bottom w:val="none" w:sz="0" w:space="0" w:color="auto"/>
            <w:right w:val="none" w:sz="0" w:space="0" w:color="auto"/>
          </w:divBdr>
        </w:div>
      </w:divsChild>
    </w:div>
    <w:div w:id="1235551860">
      <w:bodyDiv w:val="1"/>
      <w:marLeft w:val="0"/>
      <w:marRight w:val="0"/>
      <w:marTop w:val="0"/>
      <w:marBottom w:val="0"/>
      <w:divBdr>
        <w:top w:val="none" w:sz="0" w:space="0" w:color="auto"/>
        <w:left w:val="none" w:sz="0" w:space="0" w:color="auto"/>
        <w:bottom w:val="none" w:sz="0" w:space="0" w:color="auto"/>
        <w:right w:val="none" w:sz="0" w:space="0" w:color="auto"/>
      </w:divBdr>
    </w:div>
    <w:div w:id="1264411977">
      <w:bodyDiv w:val="1"/>
      <w:marLeft w:val="0"/>
      <w:marRight w:val="0"/>
      <w:marTop w:val="0"/>
      <w:marBottom w:val="0"/>
      <w:divBdr>
        <w:top w:val="none" w:sz="0" w:space="0" w:color="auto"/>
        <w:left w:val="none" w:sz="0" w:space="0" w:color="auto"/>
        <w:bottom w:val="none" w:sz="0" w:space="0" w:color="auto"/>
        <w:right w:val="none" w:sz="0" w:space="0" w:color="auto"/>
      </w:divBdr>
    </w:div>
    <w:div w:id="1394163600">
      <w:bodyDiv w:val="1"/>
      <w:marLeft w:val="0"/>
      <w:marRight w:val="0"/>
      <w:marTop w:val="0"/>
      <w:marBottom w:val="0"/>
      <w:divBdr>
        <w:top w:val="none" w:sz="0" w:space="0" w:color="auto"/>
        <w:left w:val="none" w:sz="0" w:space="0" w:color="auto"/>
        <w:bottom w:val="none" w:sz="0" w:space="0" w:color="auto"/>
        <w:right w:val="none" w:sz="0" w:space="0" w:color="auto"/>
      </w:divBdr>
      <w:divsChild>
        <w:div w:id="1461143472">
          <w:marLeft w:val="0"/>
          <w:marRight w:val="0"/>
          <w:marTop w:val="0"/>
          <w:marBottom w:val="0"/>
          <w:divBdr>
            <w:top w:val="none" w:sz="0" w:space="0" w:color="auto"/>
            <w:left w:val="none" w:sz="0" w:space="0" w:color="auto"/>
            <w:bottom w:val="none" w:sz="0" w:space="0" w:color="auto"/>
            <w:right w:val="none" w:sz="0" w:space="0" w:color="auto"/>
          </w:divBdr>
          <w:divsChild>
            <w:div w:id="732506781">
              <w:marLeft w:val="0"/>
              <w:marRight w:val="0"/>
              <w:marTop w:val="0"/>
              <w:marBottom w:val="0"/>
              <w:divBdr>
                <w:top w:val="none" w:sz="0" w:space="0" w:color="auto"/>
                <w:left w:val="none" w:sz="0" w:space="0" w:color="auto"/>
                <w:bottom w:val="none" w:sz="0" w:space="0" w:color="auto"/>
                <w:right w:val="none" w:sz="0" w:space="0" w:color="auto"/>
              </w:divBdr>
              <w:divsChild>
                <w:div w:id="992217180">
                  <w:marLeft w:val="0"/>
                  <w:marRight w:val="0"/>
                  <w:marTop w:val="0"/>
                  <w:marBottom w:val="0"/>
                  <w:divBdr>
                    <w:top w:val="none" w:sz="0" w:space="0" w:color="auto"/>
                    <w:left w:val="none" w:sz="0" w:space="0" w:color="auto"/>
                    <w:bottom w:val="none" w:sz="0" w:space="0" w:color="auto"/>
                    <w:right w:val="none" w:sz="0" w:space="0" w:color="auto"/>
                  </w:divBdr>
                  <w:divsChild>
                    <w:div w:id="1507817875">
                      <w:marLeft w:val="0"/>
                      <w:marRight w:val="0"/>
                      <w:marTop w:val="0"/>
                      <w:marBottom w:val="0"/>
                      <w:divBdr>
                        <w:top w:val="none" w:sz="0" w:space="0" w:color="auto"/>
                        <w:left w:val="none" w:sz="0" w:space="0" w:color="auto"/>
                        <w:bottom w:val="none" w:sz="0" w:space="0" w:color="auto"/>
                        <w:right w:val="none" w:sz="0" w:space="0" w:color="auto"/>
                      </w:divBdr>
                      <w:divsChild>
                        <w:div w:id="2109962027">
                          <w:marLeft w:val="0"/>
                          <w:marRight w:val="0"/>
                          <w:marTop w:val="0"/>
                          <w:marBottom w:val="300"/>
                          <w:divBdr>
                            <w:top w:val="none" w:sz="0" w:space="0" w:color="auto"/>
                            <w:left w:val="none" w:sz="0" w:space="0" w:color="auto"/>
                            <w:bottom w:val="none" w:sz="0" w:space="0" w:color="auto"/>
                            <w:right w:val="none" w:sz="0" w:space="0" w:color="auto"/>
                          </w:divBdr>
                          <w:divsChild>
                            <w:div w:id="1849175386">
                              <w:marLeft w:val="0"/>
                              <w:marRight w:val="0"/>
                              <w:marTop w:val="0"/>
                              <w:marBottom w:val="0"/>
                              <w:divBdr>
                                <w:top w:val="none" w:sz="0" w:space="0" w:color="auto"/>
                                <w:left w:val="none" w:sz="0" w:space="0" w:color="auto"/>
                                <w:bottom w:val="none" w:sz="0" w:space="0" w:color="auto"/>
                                <w:right w:val="none" w:sz="0" w:space="0" w:color="auto"/>
                              </w:divBdr>
                              <w:divsChild>
                                <w:div w:id="855003371">
                                  <w:marLeft w:val="0"/>
                                  <w:marRight w:val="0"/>
                                  <w:marTop w:val="0"/>
                                  <w:marBottom w:val="0"/>
                                  <w:divBdr>
                                    <w:top w:val="none" w:sz="0" w:space="0" w:color="auto"/>
                                    <w:left w:val="none" w:sz="0" w:space="0" w:color="auto"/>
                                    <w:bottom w:val="none" w:sz="0" w:space="0" w:color="auto"/>
                                    <w:right w:val="none" w:sz="0" w:space="0" w:color="auto"/>
                                  </w:divBdr>
                                  <w:divsChild>
                                    <w:div w:id="88818927">
                                      <w:marLeft w:val="0"/>
                                      <w:marRight w:val="0"/>
                                      <w:marTop w:val="0"/>
                                      <w:marBottom w:val="0"/>
                                      <w:divBdr>
                                        <w:top w:val="none" w:sz="0" w:space="0" w:color="auto"/>
                                        <w:left w:val="none" w:sz="0" w:space="0" w:color="auto"/>
                                        <w:bottom w:val="none" w:sz="0" w:space="0" w:color="auto"/>
                                        <w:right w:val="none" w:sz="0" w:space="0" w:color="auto"/>
                                      </w:divBdr>
                                      <w:divsChild>
                                        <w:div w:id="2055150160">
                                          <w:marLeft w:val="0"/>
                                          <w:marRight w:val="0"/>
                                          <w:marTop w:val="0"/>
                                          <w:marBottom w:val="0"/>
                                          <w:divBdr>
                                            <w:top w:val="none" w:sz="0" w:space="0" w:color="auto"/>
                                            <w:left w:val="none" w:sz="0" w:space="0" w:color="auto"/>
                                            <w:bottom w:val="none" w:sz="0" w:space="0" w:color="auto"/>
                                            <w:right w:val="none" w:sz="0" w:space="0" w:color="auto"/>
                                          </w:divBdr>
                                          <w:divsChild>
                                            <w:div w:id="228002119">
                                              <w:marLeft w:val="0"/>
                                              <w:marRight w:val="0"/>
                                              <w:marTop w:val="0"/>
                                              <w:marBottom w:val="0"/>
                                              <w:divBdr>
                                                <w:top w:val="none" w:sz="0" w:space="0" w:color="auto"/>
                                                <w:left w:val="none" w:sz="0" w:space="0" w:color="auto"/>
                                                <w:bottom w:val="none" w:sz="0" w:space="0" w:color="auto"/>
                                                <w:right w:val="none" w:sz="0" w:space="0" w:color="auto"/>
                                              </w:divBdr>
                                              <w:divsChild>
                                                <w:div w:id="449710356">
                                                  <w:marLeft w:val="0"/>
                                                  <w:marRight w:val="0"/>
                                                  <w:marTop w:val="0"/>
                                                  <w:marBottom w:val="0"/>
                                                  <w:divBdr>
                                                    <w:top w:val="none" w:sz="0" w:space="0" w:color="auto"/>
                                                    <w:left w:val="none" w:sz="0" w:space="0" w:color="auto"/>
                                                    <w:bottom w:val="none" w:sz="0" w:space="0" w:color="auto"/>
                                                    <w:right w:val="none" w:sz="0" w:space="0" w:color="auto"/>
                                                  </w:divBdr>
                                                  <w:divsChild>
                                                    <w:div w:id="908077830">
                                                      <w:marLeft w:val="0"/>
                                                      <w:marRight w:val="0"/>
                                                      <w:marTop w:val="0"/>
                                                      <w:marBottom w:val="0"/>
                                                      <w:divBdr>
                                                        <w:top w:val="none" w:sz="0" w:space="0" w:color="auto"/>
                                                        <w:left w:val="none" w:sz="0" w:space="0" w:color="auto"/>
                                                        <w:bottom w:val="none" w:sz="0" w:space="0" w:color="auto"/>
                                                        <w:right w:val="none" w:sz="0" w:space="0" w:color="auto"/>
                                                      </w:divBdr>
                                                      <w:divsChild>
                                                        <w:div w:id="808716914">
                                                          <w:marLeft w:val="0"/>
                                                          <w:marRight w:val="0"/>
                                                          <w:marTop w:val="0"/>
                                                          <w:marBottom w:val="0"/>
                                                          <w:divBdr>
                                                            <w:top w:val="none" w:sz="0" w:space="0" w:color="auto"/>
                                                            <w:left w:val="none" w:sz="0" w:space="0" w:color="auto"/>
                                                            <w:bottom w:val="none" w:sz="0" w:space="0" w:color="auto"/>
                                                            <w:right w:val="none" w:sz="0" w:space="0" w:color="auto"/>
                                                          </w:divBdr>
                                                          <w:divsChild>
                                                            <w:div w:id="377356846">
                                                              <w:marLeft w:val="0"/>
                                                              <w:marRight w:val="0"/>
                                                              <w:marTop w:val="0"/>
                                                              <w:marBottom w:val="0"/>
                                                              <w:divBdr>
                                                                <w:top w:val="none" w:sz="0" w:space="0" w:color="auto"/>
                                                                <w:left w:val="none" w:sz="0" w:space="0" w:color="auto"/>
                                                                <w:bottom w:val="none" w:sz="0" w:space="0" w:color="auto"/>
                                                                <w:right w:val="none" w:sz="0" w:space="0" w:color="auto"/>
                                                              </w:divBdr>
                                                              <w:divsChild>
                                                                <w:div w:id="282351726">
                                                                  <w:marLeft w:val="0"/>
                                                                  <w:marRight w:val="0"/>
                                                                  <w:marTop w:val="0"/>
                                                                  <w:marBottom w:val="0"/>
                                                                  <w:divBdr>
                                                                    <w:top w:val="none" w:sz="0" w:space="0" w:color="auto"/>
                                                                    <w:left w:val="none" w:sz="0" w:space="0" w:color="auto"/>
                                                                    <w:bottom w:val="none" w:sz="0" w:space="0" w:color="auto"/>
                                                                    <w:right w:val="none" w:sz="0" w:space="0" w:color="auto"/>
                                                                  </w:divBdr>
                                                                  <w:divsChild>
                                                                    <w:div w:id="1954632003">
                                                                      <w:marLeft w:val="0"/>
                                                                      <w:marRight w:val="0"/>
                                                                      <w:marTop w:val="0"/>
                                                                      <w:marBottom w:val="0"/>
                                                                      <w:divBdr>
                                                                        <w:top w:val="none" w:sz="0" w:space="0" w:color="auto"/>
                                                                        <w:left w:val="none" w:sz="0" w:space="0" w:color="auto"/>
                                                                        <w:bottom w:val="none" w:sz="0" w:space="0" w:color="auto"/>
                                                                        <w:right w:val="none" w:sz="0" w:space="0" w:color="auto"/>
                                                                      </w:divBdr>
                                                                      <w:divsChild>
                                                                        <w:div w:id="5257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870531">
                                                  <w:marLeft w:val="0"/>
                                                  <w:marRight w:val="0"/>
                                                  <w:marTop w:val="0"/>
                                                  <w:marBottom w:val="0"/>
                                                  <w:divBdr>
                                                    <w:top w:val="none" w:sz="0" w:space="0" w:color="auto"/>
                                                    <w:left w:val="none" w:sz="0" w:space="0" w:color="auto"/>
                                                    <w:bottom w:val="none" w:sz="0" w:space="0" w:color="auto"/>
                                                    <w:right w:val="none" w:sz="0" w:space="0" w:color="auto"/>
                                                  </w:divBdr>
                                                  <w:divsChild>
                                                    <w:div w:id="940532204">
                                                      <w:marLeft w:val="0"/>
                                                      <w:marRight w:val="0"/>
                                                      <w:marTop w:val="0"/>
                                                      <w:marBottom w:val="0"/>
                                                      <w:divBdr>
                                                        <w:top w:val="none" w:sz="0" w:space="0" w:color="auto"/>
                                                        <w:left w:val="none" w:sz="0" w:space="0" w:color="auto"/>
                                                        <w:bottom w:val="none" w:sz="0" w:space="0" w:color="auto"/>
                                                        <w:right w:val="none" w:sz="0" w:space="0" w:color="auto"/>
                                                      </w:divBdr>
                                                      <w:divsChild>
                                                        <w:div w:id="1741947395">
                                                          <w:marLeft w:val="0"/>
                                                          <w:marRight w:val="0"/>
                                                          <w:marTop w:val="0"/>
                                                          <w:marBottom w:val="0"/>
                                                          <w:divBdr>
                                                            <w:top w:val="none" w:sz="0" w:space="0" w:color="auto"/>
                                                            <w:left w:val="none" w:sz="0" w:space="0" w:color="auto"/>
                                                            <w:bottom w:val="none" w:sz="0" w:space="0" w:color="auto"/>
                                                            <w:right w:val="none" w:sz="0" w:space="0" w:color="auto"/>
                                                          </w:divBdr>
                                                          <w:divsChild>
                                                            <w:div w:id="278609473">
                                                              <w:marLeft w:val="0"/>
                                                              <w:marRight w:val="0"/>
                                                              <w:marTop w:val="0"/>
                                                              <w:marBottom w:val="0"/>
                                                              <w:divBdr>
                                                                <w:top w:val="none" w:sz="0" w:space="0" w:color="auto"/>
                                                                <w:left w:val="none" w:sz="0" w:space="0" w:color="auto"/>
                                                                <w:bottom w:val="none" w:sz="0" w:space="0" w:color="auto"/>
                                                                <w:right w:val="none" w:sz="0" w:space="0" w:color="auto"/>
                                                              </w:divBdr>
                                                              <w:divsChild>
                                                                <w:div w:id="1799454229">
                                                                  <w:marLeft w:val="0"/>
                                                                  <w:marRight w:val="0"/>
                                                                  <w:marTop w:val="0"/>
                                                                  <w:marBottom w:val="0"/>
                                                                  <w:divBdr>
                                                                    <w:top w:val="none" w:sz="0" w:space="0" w:color="auto"/>
                                                                    <w:left w:val="none" w:sz="0" w:space="0" w:color="auto"/>
                                                                    <w:bottom w:val="none" w:sz="0" w:space="0" w:color="auto"/>
                                                                    <w:right w:val="none" w:sz="0" w:space="0" w:color="auto"/>
                                                                  </w:divBdr>
                                                                  <w:divsChild>
                                                                    <w:div w:id="268007388">
                                                                      <w:marLeft w:val="0"/>
                                                                      <w:marRight w:val="0"/>
                                                                      <w:marTop w:val="0"/>
                                                                      <w:marBottom w:val="0"/>
                                                                      <w:divBdr>
                                                                        <w:top w:val="none" w:sz="0" w:space="0" w:color="auto"/>
                                                                        <w:left w:val="none" w:sz="0" w:space="0" w:color="auto"/>
                                                                        <w:bottom w:val="none" w:sz="0" w:space="0" w:color="auto"/>
                                                                        <w:right w:val="none" w:sz="0" w:space="0" w:color="auto"/>
                                                                      </w:divBdr>
                                                                      <w:divsChild>
                                                                        <w:div w:id="11692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5613">
                                                  <w:marLeft w:val="0"/>
                                                  <w:marRight w:val="0"/>
                                                  <w:marTop w:val="0"/>
                                                  <w:marBottom w:val="0"/>
                                                  <w:divBdr>
                                                    <w:top w:val="none" w:sz="0" w:space="0" w:color="auto"/>
                                                    <w:left w:val="none" w:sz="0" w:space="0" w:color="auto"/>
                                                    <w:bottom w:val="none" w:sz="0" w:space="0" w:color="auto"/>
                                                    <w:right w:val="none" w:sz="0" w:space="0" w:color="auto"/>
                                                  </w:divBdr>
                                                  <w:divsChild>
                                                    <w:div w:id="542711014">
                                                      <w:marLeft w:val="0"/>
                                                      <w:marRight w:val="0"/>
                                                      <w:marTop w:val="0"/>
                                                      <w:marBottom w:val="0"/>
                                                      <w:divBdr>
                                                        <w:top w:val="none" w:sz="0" w:space="0" w:color="auto"/>
                                                        <w:left w:val="none" w:sz="0" w:space="0" w:color="auto"/>
                                                        <w:bottom w:val="none" w:sz="0" w:space="0" w:color="auto"/>
                                                        <w:right w:val="none" w:sz="0" w:space="0" w:color="auto"/>
                                                      </w:divBdr>
                                                      <w:divsChild>
                                                        <w:div w:id="2135445967">
                                                          <w:marLeft w:val="0"/>
                                                          <w:marRight w:val="0"/>
                                                          <w:marTop w:val="0"/>
                                                          <w:marBottom w:val="0"/>
                                                          <w:divBdr>
                                                            <w:top w:val="none" w:sz="0" w:space="0" w:color="auto"/>
                                                            <w:left w:val="none" w:sz="0" w:space="0" w:color="auto"/>
                                                            <w:bottom w:val="none" w:sz="0" w:space="0" w:color="auto"/>
                                                            <w:right w:val="none" w:sz="0" w:space="0" w:color="auto"/>
                                                          </w:divBdr>
                                                          <w:divsChild>
                                                            <w:div w:id="1091780108">
                                                              <w:marLeft w:val="0"/>
                                                              <w:marRight w:val="0"/>
                                                              <w:marTop w:val="0"/>
                                                              <w:marBottom w:val="0"/>
                                                              <w:divBdr>
                                                                <w:top w:val="none" w:sz="0" w:space="0" w:color="auto"/>
                                                                <w:left w:val="none" w:sz="0" w:space="0" w:color="auto"/>
                                                                <w:bottom w:val="none" w:sz="0" w:space="0" w:color="auto"/>
                                                                <w:right w:val="none" w:sz="0" w:space="0" w:color="auto"/>
                                                              </w:divBdr>
                                                              <w:divsChild>
                                                                <w:div w:id="551578323">
                                                                  <w:marLeft w:val="0"/>
                                                                  <w:marRight w:val="0"/>
                                                                  <w:marTop w:val="0"/>
                                                                  <w:marBottom w:val="0"/>
                                                                  <w:divBdr>
                                                                    <w:top w:val="none" w:sz="0" w:space="0" w:color="auto"/>
                                                                    <w:left w:val="none" w:sz="0" w:space="0" w:color="auto"/>
                                                                    <w:bottom w:val="none" w:sz="0" w:space="0" w:color="auto"/>
                                                                    <w:right w:val="none" w:sz="0" w:space="0" w:color="auto"/>
                                                                  </w:divBdr>
                                                                  <w:divsChild>
                                                                    <w:div w:id="56318316">
                                                                      <w:marLeft w:val="0"/>
                                                                      <w:marRight w:val="0"/>
                                                                      <w:marTop w:val="0"/>
                                                                      <w:marBottom w:val="0"/>
                                                                      <w:divBdr>
                                                                        <w:top w:val="none" w:sz="0" w:space="0" w:color="auto"/>
                                                                        <w:left w:val="none" w:sz="0" w:space="0" w:color="auto"/>
                                                                        <w:bottom w:val="none" w:sz="0" w:space="0" w:color="auto"/>
                                                                        <w:right w:val="none" w:sz="0" w:space="0" w:color="auto"/>
                                                                      </w:divBdr>
                                                                      <w:divsChild>
                                                                        <w:div w:id="21230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890172">
          <w:marLeft w:val="0"/>
          <w:marRight w:val="0"/>
          <w:marTop w:val="0"/>
          <w:marBottom w:val="0"/>
          <w:divBdr>
            <w:top w:val="none" w:sz="0" w:space="0" w:color="auto"/>
            <w:left w:val="none" w:sz="0" w:space="0" w:color="auto"/>
            <w:bottom w:val="none" w:sz="0" w:space="0" w:color="auto"/>
            <w:right w:val="none" w:sz="0" w:space="0" w:color="auto"/>
          </w:divBdr>
          <w:divsChild>
            <w:div w:id="1018895398">
              <w:marLeft w:val="0"/>
              <w:marRight w:val="0"/>
              <w:marTop w:val="0"/>
              <w:marBottom w:val="0"/>
              <w:divBdr>
                <w:top w:val="none" w:sz="0" w:space="0" w:color="auto"/>
                <w:left w:val="none" w:sz="0" w:space="0" w:color="auto"/>
                <w:bottom w:val="none" w:sz="0" w:space="0" w:color="auto"/>
                <w:right w:val="none" w:sz="0" w:space="0" w:color="auto"/>
              </w:divBdr>
              <w:divsChild>
                <w:div w:id="761992285">
                  <w:marLeft w:val="0"/>
                  <w:marRight w:val="0"/>
                  <w:marTop w:val="0"/>
                  <w:marBottom w:val="0"/>
                  <w:divBdr>
                    <w:top w:val="none" w:sz="0" w:space="0" w:color="auto"/>
                    <w:left w:val="none" w:sz="0" w:space="0" w:color="auto"/>
                    <w:bottom w:val="none" w:sz="0" w:space="0" w:color="auto"/>
                    <w:right w:val="none" w:sz="0" w:space="0" w:color="auto"/>
                  </w:divBdr>
                  <w:divsChild>
                    <w:div w:id="121315128">
                      <w:marLeft w:val="0"/>
                      <w:marRight w:val="0"/>
                      <w:marTop w:val="0"/>
                      <w:marBottom w:val="0"/>
                      <w:divBdr>
                        <w:top w:val="none" w:sz="0" w:space="0" w:color="auto"/>
                        <w:left w:val="none" w:sz="0" w:space="0" w:color="auto"/>
                        <w:bottom w:val="none" w:sz="0" w:space="0" w:color="auto"/>
                        <w:right w:val="none" w:sz="0" w:space="0" w:color="auto"/>
                      </w:divBdr>
                      <w:divsChild>
                        <w:div w:id="148904448">
                          <w:marLeft w:val="0"/>
                          <w:marRight w:val="0"/>
                          <w:marTop w:val="0"/>
                          <w:marBottom w:val="0"/>
                          <w:divBdr>
                            <w:top w:val="none" w:sz="0" w:space="0" w:color="auto"/>
                            <w:left w:val="none" w:sz="0" w:space="0" w:color="auto"/>
                            <w:bottom w:val="none" w:sz="0" w:space="0" w:color="auto"/>
                            <w:right w:val="none" w:sz="0" w:space="0" w:color="auto"/>
                          </w:divBdr>
                          <w:divsChild>
                            <w:div w:id="1602184062">
                              <w:marLeft w:val="0"/>
                              <w:marRight w:val="0"/>
                              <w:marTop w:val="0"/>
                              <w:marBottom w:val="0"/>
                              <w:divBdr>
                                <w:top w:val="none" w:sz="0" w:space="0" w:color="auto"/>
                                <w:left w:val="none" w:sz="0" w:space="0" w:color="auto"/>
                                <w:bottom w:val="none" w:sz="0" w:space="0" w:color="auto"/>
                                <w:right w:val="none" w:sz="0" w:space="0" w:color="auto"/>
                              </w:divBdr>
                              <w:divsChild>
                                <w:div w:id="367074581">
                                  <w:marLeft w:val="0"/>
                                  <w:marRight w:val="0"/>
                                  <w:marTop w:val="0"/>
                                  <w:marBottom w:val="0"/>
                                  <w:divBdr>
                                    <w:top w:val="none" w:sz="0" w:space="0" w:color="auto"/>
                                    <w:left w:val="none" w:sz="0" w:space="0" w:color="auto"/>
                                    <w:bottom w:val="none" w:sz="0" w:space="0" w:color="auto"/>
                                    <w:right w:val="none" w:sz="0" w:space="0" w:color="auto"/>
                                  </w:divBdr>
                                  <w:divsChild>
                                    <w:div w:id="356850530">
                                      <w:marLeft w:val="0"/>
                                      <w:marRight w:val="0"/>
                                      <w:marTop w:val="0"/>
                                      <w:marBottom w:val="0"/>
                                      <w:divBdr>
                                        <w:top w:val="none" w:sz="0" w:space="0" w:color="auto"/>
                                        <w:left w:val="none" w:sz="0" w:space="0" w:color="auto"/>
                                        <w:bottom w:val="none" w:sz="0" w:space="0" w:color="auto"/>
                                        <w:right w:val="none" w:sz="0" w:space="0" w:color="auto"/>
                                      </w:divBdr>
                                      <w:divsChild>
                                        <w:div w:id="636229414">
                                          <w:marLeft w:val="-420"/>
                                          <w:marRight w:val="0"/>
                                          <w:marTop w:val="0"/>
                                          <w:marBottom w:val="0"/>
                                          <w:divBdr>
                                            <w:top w:val="none" w:sz="0" w:space="0" w:color="auto"/>
                                            <w:left w:val="none" w:sz="0" w:space="0" w:color="auto"/>
                                            <w:bottom w:val="none" w:sz="0" w:space="0" w:color="auto"/>
                                            <w:right w:val="none" w:sz="0" w:space="0" w:color="auto"/>
                                          </w:divBdr>
                                          <w:divsChild>
                                            <w:div w:id="1701390997">
                                              <w:marLeft w:val="0"/>
                                              <w:marRight w:val="0"/>
                                              <w:marTop w:val="0"/>
                                              <w:marBottom w:val="0"/>
                                              <w:divBdr>
                                                <w:top w:val="none" w:sz="0" w:space="0" w:color="auto"/>
                                                <w:left w:val="none" w:sz="0" w:space="0" w:color="auto"/>
                                                <w:bottom w:val="none" w:sz="0" w:space="0" w:color="auto"/>
                                                <w:right w:val="none" w:sz="0" w:space="0" w:color="auto"/>
                                              </w:divBdr>
                                              <w:divsChild>
                                                <w:div w:id="1340043314">
                                                  <w:marLeft w:val="0"/>
                                                  <w:marRight w:val="0"/>
                                                  <w:marTop w:val="0"/>
                                                  <w:marBottom w:val="0"/>
                                                  <w:divBdr>
                                                    <w:top w:val="none" w:sz="0" w:space="0" w:color="auto"/>
                                                    <w:left w:val="none" w:sz="0" w:space="0" w:color="auto"/>
                                                    <w:bottom w:val="none" w:sz="0" w:space="0" w:color="auto"/>
                                                    <w:right w:val="none" w:sz="0" w:space="0" w:color="auto"/>
                                                  </w:divBdr>
                                                  <w:divsChild>
                                                    <w:div w:id="760882031">
                                                      <w:marLeft w:val="0"/>
                                                      <w:marRight w:val="0"/>
                                                      <w:marTop w:val="0"/>
                                                      <w:marBottom w:val="0"/>
                                                      <w:divBdr>
                                                        <w:top w:val="none" w:sz="0" w:space="0" w:color="auto"/>
                                                        <w:left w:val="none" w:sz="0" w:space="0" w:color="auto"/>
                                                        <w:bottom w:val="none" w:sz="0" w:space="0" w:color="auto"/>
                                                        <w:right w:val="none" w:sz="0" w:space="0" w:color="auto"/>
                                                      </w:divBdr>
                                                    </w:div>
                                                    <w:div w:id="15746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230976">
                                          <w:marLeft w:val="-420"/>
                                          <w:marRight w:val="0"/>
                                          <w:marTop w:val="0"/>
                                          <w:marBottom w:val="0"/>
                                          <w:divBdr>
                                            <w:top w:val="none" w:sz="0" w:space="0" w:color="auto"/>
                                            <w:left w:val="none" w:sz="0" w:space="0" w:color="auto"/>
                                            <w:bottom w:val="none" w:sz="0" w:space="0" w:color="auto"/>
                                            <w:right w:val="none" w:sz="0" w:space="0" w:color="auto"/>
                                          </w:divBdr>
                                          <w:divsChild>
                                            <w:div w:id="881479571">
                                              <w:marLeft w:val="0"/>
                                              <w:marRight w:val="0"/>
                                              <w:marTop w:val="0"/>
                                              <w:marBottom w:val="0"/>
                                              <w:divBdr>
                                                <w:top w:val="none" w:sz="0" w:space="0" w:color="auto"/>
                                                <w:left w:val="none" w:sz="0" w:space="0" w:color="auto"/>
                                                <w:bottom w:val="none" w:sz="0" w:space="0" w:color="auto"/>
                                                <w:right w:val="none" w:sz="0" w:space="0" w:color="auto"/>
                                              </w:divBdr>
                                              <w:divsChild>
                                                <w:div w:id="1736855889">
                                                  <w:marLeft w:val="0"/>
                                                  <w:marRight w:val="0"/>
                                                  <w:marTop w:val="0"/>
                                                  <w:marBottom w:val="0"/>
                                                  <w:divBdr>
                                                    <w:top w:val="none" w:sz="0" w:space="0" w:color="auto"/>
                                                    <w:left w:val="none" w:sz="0" w:space="0" w:color="auto"/>
                                                    <w:bottom w:val="none" w:sz="0" w:space="0" w:color="auto"/>
                                                    <w:right w:val="none" w:sz="0" w:space="0" w:color="auto"/>
                                                  </w:divBdr>
                                                  <w:divsChild>
                                                    <w:div w:id="475337806">
                                                      <w:marLeft w:val="0"/>
                                                      <w:marRight w:val="0"/>
                                                      <w:marTop w:val="0"/>
                                                      <w:marBottom w:val="0"/>
                                                      <w:divBdr>
                                                        <w:top w:val="none" w:sz="0" w:space="0" w:color="auto"/>
                                                        <w:left w:val="none" w:sz="0" w:space="0" w:color="auto"/>
                                                        <w:bottom w:val="none" w:sz="0" w:space="0" w:color="auto"/>
                                                        <w:right w:val="none" w:sz="0" w:space="0" w:color="auto"/>
                                                      </w:divBdr>
                                                    </w:div>
                                                    <w:div w:id="8020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198849">
                                  <w:marLeft w:val="0"/>
                                  <w:marRight w:val="0"/>
                                  <w:marTop w:val="0"/>
                                  <w:marBottom w:val="0"/>
                                  <w:divBdr>
                                    <w:top w:val="none" w:sz="0" w:space="0" w:color="auto"/>
                                    <w:left w:val="none" w:sz="0" w:space="0" w:color="auto"/>
                                    <w:bottom w:val="none" w:sz="0" w:space="0" w:color="auto"/>
                                    <w:right w:val="none" w:sz="0" w:space="0" w:color="auto"/>
                                  </w:divBdr>
                                  <w:divsChild>
                                    <w:div w:id="714306396">
                                      <w:marLeft w:val="0"/>
                                      <w:marRight w:val="0"/>
                                      <w:marTop w:val="0"/>
                                      <w:marBottom w:val="0"/>
                                      <w:divBdr>
                                        <w:top w:val="none" w:sz="0" w:space="0" w:color="auto"/>
                                        <w:left w:val="none" w:sz="0" w:space="0" w:color="auto"/>
                                        <w:bottom w:val="none" w:sz="0" w:space="0" w:color="auto"/>
                                        <w:right w:val="none" w:sz="0" w:space="0" w:color="auto"/>
                                      </w:divBdr>
                                      <w:divsChild>
                                        <w:div w:id="30659305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38857537">
                                  <w:marLeft w:val="0"/>
                                  <w:marRight w:val="0"/>
                                  <w:marTop w:val="0"/>
                                  <w:marBottom w:val="0"/>
                                  <w:divBdr>
                                    <w:top w:val="none" w:sz="0" w:space="0" w:color="auto"/>
                                    <w:left w:val="none" w:sz="0" w:space="0" w:color="auto"/>
                                    <w:bottom w:val="none" w:sz="0" w:space="0" w:color="auto"/>
                                    <w:right w:val="none" w:sz="0" w:space="0" w:color="auto"/>
                                  </w:divBdr>
                                  <w:divsChild>
                                    <w:div w:id="1327781933">
                                      <w:marLeft w:val="0"/>
                                      <w:marRight w:val="0"/>
                                      <w:marTop w:val="0"/>
                                      <w:marBottom w:val="0"/>
                                      <w:divBdr>
                                        <w:top w:val="none" w:sz="0" w:space="0" w:color="auto"/>
                                        <w:left w:val="none" w:sz="0" w:space="0" w:color="auto"/>
                                        <w:bottom w:val="none" w:sz="0" w:space="0" w:color="auto"/>
                                        <w:right w:val="none" w:sz="0" w:space="0" w:color="auto"/>
                                      </w:divBdr>
                                      <w:divsChild>
                                        <w:div w:id="2098481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5472940">
                                  <w:marLeft w:val="0"/>
                                  <w:marRight w:val="0"/>
                                  <w:marTop w:val="0"/>
                                  <w:marBottom w:val="0"/>
                                  <w:divBdr>
                                    <w:top w:val="none" w:sz="0" w:space="0" w:color="auto"/>
                                    <w:left w:val="none" w:sz="0" w:space="0" w:color="auto"/>
                                    <w:bottom w:val="none" w:sz="0" w:space="0" w:color="auto"/>
                                    <w:right w:val="none" w:sz="0" w:space="0" w:color="auto"/>
                                  </w:divBdr>
                                  <w:divsChild>
                                    <w:div w:id="1862163532">
                                      <w:marLeft w:val="0"/>
                                      <w:marRight w:val="0"/>
                                      <w:marTop w:val="0"/>
                                      <w:marBottom w:val="0"/>
                                      <w:divBdr>
                                        <w:top w:val="none" w:sz="0" w:space="0" w:color="auto"/>
                                        <w:left w:val="none" w:sz="0" w:space="0" w:color="auto"/>
                                        <w:bottom w:val="none" w:sz="0" w:space="0" w:color="auto"/>
                                        <w:right w:val="none" w:sz="0" w:space="0" w:color="auto"/>
                                      </w:divBdr>
                                      <w:divsChild>
                                        <w:div w:id="987980162">
                                          <w:marLeft w:val="0"/>
                                          <w:marRight w:val="0"/>
                                          <w:marTop w:val="150"/>
                                          <w:marBottom w:val="300"/>
                                          <w:divBdr>
                                            <w:top w:val="none" w:sz="0" w:space="0" w:color="auto"/>
                                            <w:left w:val="none" w:sz="0" w:space="0" w:color="auto"/>
                                            <w:bottom w:val="none" w:sz="0" w:space="0" w:color="auto"/>
                                            <w:right w:val="none" w:sz="0" w:space="0" w:color="auto"/>
                                          </w:divBdr>
                                          <w:divsChild>
                                            <w:div w:id="1668168119">
                                              <w:marLeft w:val="120"/>
                                              <w:marRight w:val="0"/>
                                              <w:marTop w:val="0"/>
                                              <w:marBottom w:val="120"/>
                                              <w:divBdr>
                                                <w:top w:val="none" w:sz="0" w:space="0" w:color="auto"/>
                                                <w:left w:val="none" w:sz="0" w:space="0" w:color="auto"/>
                                                <w:bottom w:val="none" w:sz="0" w:space="0" w:color="auto"/>
                                                <w:right w:val="none" w:sz="0" w:space="0" w:color="auto"/>
                                              </w:divBdr>
                                              <w:divsChild>
                                                <w:div w:id="729226565">
                                                  <w:marLeft w:val="0"/>
                                                  <w:marRight w:val="0"/>
                                                  <w:marTop w:val="0"/>
                                                  <w:marBottom w:val="0"/>
                                                  <w:divBdr>
                                                    <w:top w:val="none" w:sz="0" w:space="0" w:color="auto"/>
                                                    <w:left w:val="none" w:sz="0" w:space="0" w:color="auto"/>
                                                    <w:bottom w:val="none" w:sz="0" w:space="0" w:color="auto"/>
                                                    <w:right w:val="none" w:sz="0" w:space="0" w:color="auto"/>
                                                  </w:divBdr>
                                                  <w:divsChild>
                                                    <w:div w:id="1358048504">
                                                      <w:marLeft w:val="0"/>
                                                      <w:marRight w:val="0"/>
                                                      <w:marTop w:val="0"/>
                                                      <w:marBottom w:val="0"/>
                                                      <w:divBdr>
                                                        <w:top w:val="none" w:sz="0" w:space="0" w:color="auto"/>
                                                        <w:left w:val="none" w:sz="0" w:space="0" w:color="auto"/>
                                                        <w:bottom w:val="none" w:sz="0" w:space="0" w:color="auto"/>
                                                        <w:right w:val="none" w:sz="0" w:space="0" w:color="auto"/>
                                                      </w:divBdr>
                                                      <w:divsChild>
                                                        <w:div w:id="1805347913">
                                                          <w:marLeft w:val="0"/>
                                                          <w:marRight w:val="0"/>
                                                          <w:marTop w:val="0"/>
                                                          <w:marBottom w:val="0"/>
                                                          <w:divBdr>
                                                            <w:top w:val="none" w:sz="0" w:space="0" w:color="auto"/>
                                                            <w:left w:val="none" w:sz="0" w:space="0" w:color="auto"/>
                                                            <w:bottom w:val="none" w:sz="0" w:space="0" w:color="auto"/>
                                                            <w:right w:val="none" w:sz="0" w:space="0" w:color="auto"/>
                                                          </w:divBdr>
                                                          <w:divsChild>
                                                            <w:div w:id="1603492236">
                                                              <w:marLeft w:val="0"/>
                                                              <w:marRight w:val="0"/>
                                                              <w:marTop w:val="0"/>
                                                              <w:marBottom w:val="0"/>
                                                              <w:divBdr>
                                                                <w:top w:val="none" w:sz="0" w:space="0" w:color="auto"/>
                                                                <w:left w:val="none" w:sz="0" w:space="0" w:color="auto"/>
                                                                <w:bottom w:val="none" w:sz="0" w:space="0" w:color="auto"/>
                                                                <w:right w:val="none" w:sz="0" w:space="0" w:color="auto"/>
                                                              </w:divBdr>
                                                              <w:divsChild>
                                                                <w:div w:id="13593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5758233">
      <w:bodyDiv w:val="1"/>
      <w:marLeft w:val="0"/>
      <w:marRight w:val="0"/>
      <w:marTop w:val="0"/>
      <w:marBottom w:val="0"/>
      <w:divBdr>
        <w:top w:val="none" w:sz="0" w:space="0" w:color="auto"/>
        <w:left w:val="none" w:sz="0" w:space="0" w:color="auto"/>
        <w:bottom w:val="none" w:sz="0" w:space="0" w:color="auto"/>
        <w:right w:val="none" w:sz="0" w:space="0" w:color="auto"/>
      </w:divBdr>
    </w:div>
    <w:div w:id="1430808769">
      <w:bodyDiv w:val="1"/>
      <w:marLeft w:val="0"/>
      <w:marRight w:val="0"/>
      <w:marTop w:val="0"/>
      <w:marBottom w:val="0"/>
      <w:divBdr>
        <w:top w:val="none" w:sz="0" w:space="0" w:color="auto"/>
        <w:left w:val="none" w:sz="0" w:space="0" w:color="auto"/>
        <w:bottom w:val="none" w:sz="0" w:space="0" w:color="auto"/>
        <w:right w:val="none" w:sz="0" w:space="0" w:color="auto"/>
      </w:divBdr>
      <w:divsChild>
        <w:div w:id="127941441">
          <w:marLeft w:val="0"/>
          <w:marRight w:val="0"/>
          <w:marTop w:val="0"/>
          <w:marBottom w:val="0"/>
          <w:divBdr>
            <w:top w:val="none" w:sz="0" w:space="0" w:color="auto"/>
            <w:left w:val="none" w:sz="0" w:space="0" w:color="auto"/>
            <w:bottom w:val="none" w:sz="0" w:space="0" w:color="auto"/>
            <w:right w:val="none" w:sz="0" w:space="0" w:color="auto"/>
          </w:divBdr>
          <w:divsChild>
            <w:div w:id="857697157">
              <w:marLeft w:val="0"/>
              <w:marRight w:val="0"/>
              <w:marTop w:val="0"/>
              <w:marBottom w:val="0"/>
              <w:divBdr>
                <w:top w:val="none" w:sz="0" w:space="0" w:color="auto"/>
                <w:left w:val="none" w:sz="0" w:space="0" w:color="auto"/>
                <w:bottom w:val="none" w:sz="0" w:space="0" w:color="auto"/>
                <w:right w:val="none" w:sz="0" w:space="0" w:color="auto"/>
              </w:divBdr>
              <w:divsChild>
                <w:div w:id="1287076719">
                  <w:marLeft w:val="0"/>
                  <w:marRight w:val="0"/>
                  <w:marTop w:val="0"/>
                  <w:marBottom w:val="0"/>
                  <w:divBdr>
                    <w:top w:val="none" w:sz="0" w:space="0" w:color="auto"/>
                    <w:left w:val="none" w:sz="0" w:space="0" w:color="auto"/>
                    <w:bottom w:val="none" w:sz="0" w:space="0" w:color="auto"/>
                    <w:right w:val="none" w:sz="0" w:space="0" w:color="auto"/>
                  </w:divBdr>
                  <w:divsChild>
                    <w:div w:id="431513842">
                      <w:marLeft w:val="0"/>
                      <w:marRight w:val="0"/>
                      <w:marTop w:val="0"/>
                      <w:marBottom w:val="0"/>
                      <w:divBdr>
                        <w:top w:val="none" w:sz="0" w:space="0" w:color="auto"/>
                        <w:left w:val="none" w:sz="0" w:space="0" w:color="auto"/>
                        <w:bottom w:val="none" w:sz="0" w:space="0" w:color="auto"/>
                        <w:right w:val="none" w:sz="0" w:space="0" w:color="auto"/>
                      </w:divBdr>
                      <w:divsChild>
                        <w:div w:id="1854491424">
                          <w:marLeft w:val="0"/>
                          <w:marRight w:val="0"/>
                          <w:marTop w:val="0"/>
                          <w:marBottom w:val="0"/>
                          <w:divBdr>
                            <w:top w:val="none" w:sz="0" w:space="0" w:color="auto"/>
                            <w:left w:val="none" w:sz="0" w:space="0" w:color="auto"/>
                            <w:bottom w:val="none" w:sz="0" w:space="0" w:color="auto"/>
                            <w:right w:val="none" w:sz="0" w:space="0" w:color="auto"/>
                          </w:divBdr>
                          <w:divsChild>
                            <w:div w:id="1749843416">
                              <w:marLeft w:val="0"/>
                              <w:marRight w:val="0"/>
                              <w:marTop w:val="0"/>
                              <w:marBottom w:val="0"/>
                              <w:divBdr>
                                <w:top w:val="none" w:sz="0" w:space="0" w:color="auto"/>
                                <w:left w:val="none" w:sz="0" w:space="0" w:color="auto"/>
                                <w:bottom w:val="none" w:sz="0" w:space="0" w:color="auto"/>
                                <w:right w:val="none" w:sz="0" w:space="0" w:color="auto"/>
                              </w:divBdr>
                              <w:divsChild>
                                <w:div w:id="358698202">
                                  <w:marLeft w:val="0"/>
                                  <w:marRight w:val="0"/>
                                  <w:marTop w:val="0"/>
                                  <w:marBottom w:val="0"/>
                                  <w:divBdr>
                                    <w:top w:val="none" w:sz="0" w:space="0" w:color="auto"/>
                                    <w:left w:val="none" w:sz="0" w:space="0" w:color="auto"/>
                                    <w:bottom w:val="none" w:sz="0" w:space="0" w:color="auto"/>
                                    <w:right w:val="none" w:sz="0" w:space="0" w:color="auto"/>
                                  </w:divBdr>
                                  <w:divsChild>
                                    <w:div w:id="210769719">
                                      <w:marLeft w:val="0"/>
                                      <w:marRight w:val="0"/>
                                      <w:marTop w:val="0"/>
                                      <w:marBottom w:val="0"/>
                                      <w:divBdr>
                                        <w:top w:val="none" w:sz="0" w:space="0" w:color="auto"/>
                                        <w:left w:val="none" w:sz="0" w:space="0" w:color="auto"/>
                                        <w:bottom w:val="none" w:sz="0" w:space="0" w:color="auto"/>
                                        <w:right w:val="none" w:sz="0" w:space="0" w:color="auto"/>
                                      </w:divBdr>
                                      <w:divsChild>
                                        <w:div w:id="726297261">
                                          <w:marLeft w:val="0"/>
                                          <w:marRight w:val="0"/>
                                          <w:marTop w:val="0"/>
                                          <w:marBottom w:val="0"/>
                                          <w:divBdr>
                                            <w:top w:val="none" w:sz="0" w:space="0" w:color="auto"/>
                                            <w:left w:val="none" w:sz="0" w:space="0" w:color="auto"/>
                                            <w:bottom w:val="none" w:sz="0" w:space="0" w:color="auto"/>
                                            <w:right w:val="none" w:sz="0" w:space="0" w:color="auto"/>
                                          </w:divBdr>
                                          <w:divsChild>
                                            <w:div w:id="1972977072">
                                              <w:marLeft w:val="0"/>
                                              <w:marRight w:val="0"/>
                                              <w:marTop w:val="0"/>
                                              <w:marBottom w:val="0"/>
                                              <w:divBdr>
                                                <w:top w:val="none" w:sz="0" w:space="0" w:color="auto"/>
                                                <w:left w:val="none" w:sz="0" w:space="0" w:color="auto"/>
                                                <w:bottom w:val="none" w:sz="0" w:space="0" w:color="auto"/>
                                                <w:right w:val="none" w:sz="0" w:space="0" w:color="auto"/>
                                              </w:divBdr>
                                              <w:divsChild>
                                                <w:div w:id="1344478346">
                                                  <w:marLeft w:val="0"/>
                                                  <w:marRight w:val="0"/>
                                                  <w:marTop w:val="0"/>
                                                  <w:marBottom w:val="0"/>
                                                  <w:divBdr>
                                                    <w:top w:val="none" w:sz="0" w:space="0" w:color="auto"/>
                                                    <w:left w:val="none" w:sz="0" w:space="0" w:color="auto"/>
                                                    <w:bottom w:val="none" w:sz="0" w:space="0" w:color="auto"/>
                                                    <w:right w:val="none" w:sz="0" w:space="0" w:color="auto"/>
                                                  </w:divBdr>
                                                  <w:divsChild>
                                                    <w:div w:id="597251070">
                                                      <w:marLeft w:val="0"/>
                                                      <w:marRight w:val="0"/>
                                                      <w:marTop w:val="0"/>
                                                      <w:marBottom w:val="0"/>
                                                      <w:divBdr>
                                                        <w:top w:val="none" w:sz="0" w:space="0" w:color="auto"/>
                                                        <w:left w:val="none" w:sz="0" w:space="0" w:color="auto"/>
                                                        <w:bottom w:val="none" w:sz="0" w:space="0" w:color="auto"/>
                                                        <w:right w:val="none" w:sz="0" w:space="0" w:color="auto"/>
                                                      </w:divBdr>
                                                      <w:divsChild>
                                                        <w:div w:id="1252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301168">
                      <w:marLeft w:val="0"/>
                      <w:marRight w:val="0"/>
                      <w:marTop w:val="0"/>
                      <w:marBottom w:val="0"/>
                      <w:divBdr>
                        <w:top w:val="none" w:sz="0" w:space="0" w:color="auto"/>
                        <w:left w:val="none" w:sz="0" w:space="0" w:color="auto"/>
                        <w:bottom w:val="none" w:sz="0" w:space="0" w:color="auto"/>
                        <w:right w:val="none" w:sz="0" w:space="0" w:color="auto"/>
                      </w:divBdr>
                      <w:divsChild>
                        <w:div w:id="1441487005">
                          <w:marLeft w:val="0"/>
                          <w:marRight w:val="0"/>
                          <w:marTop w:val="0"/>
                          <w:marBottom w:val="0"/>
                          <w:divBdr>
                            <w:top w:val="none" w:sz="0" w:space="0" w:color="auto"/>
                            <w:left w:val="none" w:sz="0" w:space="0" w:color="auto"/>
                            <w:bottom w:val="none" w:sz="0" w:space="0" w:color="auto"/>
                            <w:right w:val="none" w:sz="0" w:space="0" w:color="auto"/>
                          </w:divBdr>
                          <w:divsChild>
                            <w:div w:id="10772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716153">
              <w:marLeft w:val="0"/>
              <w:marRight w:val="0"/>
              <w:marTop w:val="0"/>
              <w:marBottom w:val="0"/>
              <w:divBdr>
                <w:top w:val="none" w:sz="0" w:space="0" w:color="auto"/>
                <w:left w:val="none" w:sz="0" w:space="0" w:color="auto"/>
                <w:bottom w:val="none" w:sz="0" w:space="0" w:color="auto"/>
                <w:right w:val="none" w:sz="0" w:space="0" w:color="auto"/>
              </w:divBdr>
              <w:divsChild>
                <w:div w:id="781414726">
                  <w:marLeft w:val="0"/>
                  <w:marRight w:val="0"/>
                  <w:marTop w:val="0"/>
                  <w:marBottom w:val="0"/>
                  <w:divBdr>
                    <w:top w:val="none" w:sz="0" w:space="0" w:color="auto"/>
                    <w:left w:val="none" w:sz="0" w:space="0" w:color="auto"/>
                    <w:bottom w:val="none" w:sz="0" w:space="0" w:color="auto"/>
                    <w:right w:val="none" w:sz="0" w:space="0" w:color="auto"/>
                  </w:divBdr>
                  <w:divsChild>
                    <w:div w:id="722141495">
                      <w:marLeft w:val="0"/>
                      <w:marRight w:val="0"/>
                      <w:marTop w:val="0"/>
                      <w:marBottom w:val="0"/>
                      <w:divBdr>
                        <w:top w:val="none" w:sz="0" w:space="0" w:color="auto"/>
                        <w:left w:val="none" w:sz="0" w:space="0" w:color="auto"/>
                        <w:bottom w:val="none" w:sz="0" w:space="0" w:color="auto"/>
                        <w:right w:val="none" w:sz="0" w:space="0" w:color="auto"/>
                      </w:divBdr>
                      <w:divsChild>
                        <w:div w:id="1977374847">
                          <w:marLeft w:val="0"/>
                          <w:marRight w:val="0"/>
                          <w:marTop w:val="0"/>
                          <w:marBottom w:val="0"/>
                          <w:divBdr>
                            <w:top w:val="none" w:sz="0" w:space="0" w:color="auto"/>
                            <w:left w:val="none" w:sz="0" w:space="0" w:color="auto"/>
                            <w:bottom w:val="none" w:sz="0" w:space="0" w:color="auto"/>
                            <w:right w:val="none" w:sz="0" w:space="0" w:color="auto"/>
                          </w:divBdr>
                          <w:divsChild>
                            <w:div w:id="1944456122">
                              <w:marLeft w:val="0"/>
                              <w:marRight w:val="0"/>
                              <w:marTop w:val="0"/>
                              <w:marBottom w:val="0"/>
                              <w:divBdr>
                                <w:top w:val="none" w:sz="0" w:space="0" w:color="auto"/>
                                <w:left w:val="none" w:sz="0" w:space="0" w:color="auto"/>
                                <w:bottom w:val="none" w:sz="0" w:space="0" w:color="auto"/>
                                <w:right w:val="none" w:sz="0" w:space="0" w:color="auto"/>
                              </w:divBdr>
                              <w:divsChild>
                                <w:div w:id="60637535">
                                  <w:marLeft w:val="0"/>
                                  <w:marRight w:val="0"/>
                                  <w:marTop w:val="0"/>
                                  <w:marBottom w:val="0"/>
                                  <w:divBdr>
                                    <w:top w:val="none" w:sz="0" w:space="0" w:color="auto"/>
                                    <w:left w:val="none" w:sz="0" w:space="0" w:color="auto"/>
                                    <w:bottom w:val="none" w:sz="0" w:space="0" w:color="auto"/>
                                    <w:right w:val="none" w:sz="0" w:space="0" w:color="auto"/>
                                  </w:divBdr>
                                  <w:divsChild>
                                    <w:div w:id="463892268">
                                      <w:marLeft w:val="0"/>
                                      <w:marRight w:val="0"/>
                                      <w:marTop w:val="0"/>
                                      <w:marBottom w:val="0"/>
                                      <w:divBdr>
                                        <w:top w:val="none" w:sz="0" w:space="0" w:color="auto"/>
                                        <w:left w:val="none" w:sz="0" w:space="0" w:color="auto"/>
                                        <w:bottom w:val="none" w:sz="0" w:space="0" w:color="auto"/>
                                        <w:right w:val="none" w:sz="0" w:space="0" w:color="auto"/>
                                      </w:divBdr>
                                      <w:divsChild>
                                        <w:div w:id="1301811015">
                                          <w:marLeft w:val="0"/>
                                          <w:marRight w:val="0"/>
                                          <w:marTop w:val="0"/>
                                          <w:marBottom w:val="0"/>
                                          <w:divBdr>
                                            <w:top w:val="none" w:sz="0" w:space="0" w:color="auto"/>
                                            <w:left w:val="none" w:sz="0" w:space="0" w:color="auto"/>
                                            <w:bottom w:val="none" w:sz="0" w:space="0" w:color="auto"/>
                                            <w:right w:val="none" w:sz="0" w:space="0" w:color="auto"/>
                                          </w:divBdr>
                                          <w:divsChild>
                                            <w:div w:id="1182862649">
                                              <w:marLeft w:val="0"/>
                                              <w:marRight w:val="0"/>
                                              <w:marTop w:val="0"/>
                                              <w:marBottom w:val="0"/>
                                              <w:divBdr>
                                                <w:top w:val="none" w:sz="0" w:space="0" w:color="auto"/>
                                                <w:left w:val="none" w:sz="0" w:space="0" w:color="auto"/>
                                                <w:bottom w:val="none" w:sz="0" w:space="0" w:color="auto"/>
                                                <w:right w:val="none" w:sz="0" w:space="0" w:color="auto"/>
                                              </w:divBdr>
                                              <w:divsChild>
                                                <w:div w:id="911309421">
                                                  <w:marLeft w:val="0"/>
                                                  <w:marRight w:val="0"/>
                                                  <w:marTop w:val="0"/>
                                                  <w:marBottom w:val="0"/>
                                                  <w:divBdr>
                                                    <w:top w:val="none" w:sz="0" w:space="0" w:color="auto"/>
                                                    <w:left w:val="none" w:sz="0" w:space="0" w:color="auto"/>
                                                    <w:bottom w:val="none" w:sz="0" w:space="0" w:color="auto"/>
                                                    <w:right w:val="none" w:sz="0" w:space="0" w:color="auto"/>
                                                  </w:divBdr>
                                                  <w:divsChild>
                                                    <w:div w:id="1675650597">
                                                      <w:marLeft w:val="0"/>
                                                      <w:marRight w:val="0"/>
                                                      <w:marTop w:val="0"/>
                                                      <w:marBottom w:val="0"/>
                                                      <w:divBdr>
                                                        <w:top w:val="none" w:sz="0" w:space="0" w:color="auto"/>
                                                        <w:left w:val="none" w:sz="0" w:space="0" w:color="auto"/>
                                                        <w:bottom w:val="none" w:sz="0" w:space="0" w:color="auto"/>
                                                        <w:right w:val="none" w:sz="0" w:space="0" w:color="auto"/>
                                                      </w:divBdr>
                                                      <w:divsChild>
                                                        <w:div w:id="1505392617">
                                                          <w:marLeft w:val="0"/>
                                                          <w:marRight w:val="0"/>
                                                          <w:marTop w:val="0"/>
                                                          <w:marBottom w:val="0"/>
                                                          <w:divBdr>
                                                            <w:top w:val="none" w:sz="0" w:space="0" w:color="auto"/>
                                                            <w:left w:val="none" w:sz="0" w:space="0" w:color="auto"/>
                                                            <w:bottom w:val="none" w:sz="0" w:space="0" w:color="auto"/>
                                                            <w:right w:val="none" w:sz="0" w:space="0" w:color="auto"/>
                                                          </w:divBdr>
                                                          <w:divsChild>
                                                            <w:div w:id="15256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0900094">
      <w:bodyDiv w:val="1"/>
      <w:marLeft w:val="0"/>
      <w:marRight w:val="0"/>
      <w:marTop w:val="0"/>
      <w:marBottom w:val="0"/>
      <w:divBdr>
        <w:top w:val="none" w:sz="0" w:space="0" w:color="auto"/>
        <w:left w:val="none" w:sz="0" w:space="0" w:color="auto"/>
        <w:bottom w:val="none" w:sz="0" w:space="0" w:color="auto"/>
        <w:right w:val="none" w:sz="0" w:space="0" w:color="auto"/>
      </w:divBdr>
      <w:divsChild>
        <w:div w:id="321929020">
          <w:marLeft w:val="0"/>
          <w:marRight w:val="0"/>
          <w:marTop w:val="0"/>
          <w:marBottom w:val="0"/>
          <w:divBdr>
            <w:top w:val="none" w:sz="0" w:space="0" w:color="auto"/>
            <w:left w:val="none" w:sz="0" w:space="0" w:color="auto"/>
            <w:bottom w:val="none" w:sz="0" w:space="0" w:color="auto"/>
            <w:right w:val="none" w:sz="0" w:space="0" w:color="auto"/>
          </w:divBdr>
          <w:divsChild>
            <w:div w:id="1873493067">
              <w:marLeft w:val="0"/>
              <w:marRight w:val="0"/>
              <w:marTop w:val="0"/>
              <w:marBottom w:val="0"/>
              <w:divBdr>
                <w:top w:val="none" w:sz="0" w:space="0" w:color="auto"/>
                <w:left w:val="none" w:sz="0" w:space="0" w:color="auto"/>
                <w:bottom w:val="none" w:sz="0" w:space="0" w:color="auto"/>
                <w:right w:val="none" w:sz="0" w:space="0" w:color="auto"/>
              </w:divBdr>
              <w:divsChild>
                <w:div w:id="598367878">
                  <w:marLeft w:val="0"/>
                  <w:marRight w:val="0"/>
                  <w:marTop w:val="0"/>
                  <w:marBottom w:val="0"/>
                  <w:divBdr>
                    <w:top w:val="none" w:sz="0" w:space="0" w:color="auto"/>
                    <w:left w:val="none" w:sz="0" w:space="0" w:color="auto"/>
                    <w:bottom w:val="none" w:sz="0" w:space="0" w:color="auto"/>
                    <w:right w:val="none" w:sz="0" w:space="0" w:color="auto"/>
                  </w:divBdr>
                  <w:divsChild>
                    <w:div w:id="1954315731">
                      <w:marLeft w:val="0"/>
                      <w:marRight w:val="0"/>
                      <w:marTop w:val="0"/>
                      <w:marBottom w:val="0"/>
                      <w:divBdr>
                        <w:top w:val="none" w:sz="0" w:space="0" w:color="auto"/>
                        <w:left w:val="none" w:sz="0" w:space="0" w:color="auto"/>
                        <w:bottom w:val="none" w:sz="0" w:space="0" w:color="auto"/>
                        <w:right w:val="none" w:sz="0" w:space="0" w:color="auto"/>
                      </w:divBdr>
                      <w:divsChild>
                        <w:div w:id="537160991">
                          <w:marLeft w:val="0"/>
                          <w:marRight w:val="0"/>
                          <w:marTop w:val="0"/>
                          <w:marBottom w:val="0"/>
                          <w:divBdr>
                            <w:top w:val="none" w:sz="0" w:space="0" w:color="auto"/>
                            <w:left w:val="none" w:sz="0" w:space="0" w:color="auto"/>
                            <w:bottom w:val="none" w:sz="0" w:space="0" w:color="auto"/>
                            <w:right w:val="none" w:sz="0" w:space="0" w:color="auto"/>
                          </w:divBdr>
                          <w:divsChild>
                            <w:div w:id="1169948973">
                              <w:marLeft w:val="0"/>
                              <w:marRight w:val="0"/>
                              <w:marTop w:val="0"/>
                              <w:marBottom w:val="0"/>
                              <w:divBdr>
                                <w:top w:val="none" w:sz="0" w:space="0" w:color="auto"/>
                                <w:left w:val="none" w:sz="0" w:space="0" w:color="auto"/>
                                <w:bottom w:val="none" w:sz="0" w:space="0" w:color="auto"/>
                                <w:right w:val="none" w:sz="0" w:space="0" w:color="auto"/>
                              </w:divBdr>
                              <w:divsChild>
                                <w:div w:id="1312759271">
                                  <w:marLeft w:val="0"/>
                                  <w:marRight w:val="0"/>
                                  <w:marTop w:val="0"/>
                                  <w:marBottom w:val="0"/>
                                  <w:divBdr>
                                    <w:top w:val="none" w:sz="0" w:space="0" w:color="auto"/>
                                    <w:left w:val="none" w:sz="0" w:space="0" w:color="auto"/>
                                    <w:bottom w:val="none" w:sz="0" w:space="0" w:color="auto"/>
                                    <w:right w:val="none" w:sz="0" w:space="0" w:color="auto"/>
                                  </w:divBdr>
                                  <w:divsChild>
                                    <w:div w:id="951597996">
                                      <w:marLeft w:val="0"/>
                                      <w:marRight w:val="0"/>
                                      <w:marTop w:val="0"/>
                                      <w:marBottom w:val="0"/>
                                      <w:divBdr>
                                        <w:top w:val="none" w:sz="0" w:space="0" w:color="auto"/>
                                        <w:left w:val="none" w:sz="0" w:space="0" w:color="auto"/>
                                        <w:bottom w:val="none" w:sz="0" w:space="0" w:color="auto"/>
                                        <w:right w:val="none" w:sz="0" w:space="0" w:color="auto"/>
                                      </w:divBdr>
                                      <w:divsChild>
                                        <w:div w:id="591663954">
                                          <w:marLeft w:val="0"/>
                                          <w:marRight w:val="0"/>
                                          <w:marTop w:val="0"/>
                                          <w:marBottom w:val="0"/>
                                          <w:divBdr>
                                            <w:top w:val="none" w:sz="0" w:space="0" w:color="auto"/>
                                            <w:left w:val="none" w:sz="0" w:space="0" w:color="auto"/>
                                            <w:bottom w:val="none" w:sz="0" w:space="0" w:color="auto"/>
                                            <w:right w:val="none" w:sz="0" w:space="0" w:color="auto"/>
                                          </w:divBdr>
                                          <w:divsChild>
                                            <w:div w:id="944313383">
                                              <w:marLeft w:val="0"/>
                                              <w:marRight w:val="0"/>
                                              <w:marTop w:val="0"/>
                                              <w:marBottom w:val="0"/>
                                              <w:divBdr>
                                                <w:top w:val="none" w:sz="0" w:space="0" w:color="auto"/>
                                                <w:left w:val="none" w:sz="0" w:space="0" w:color="auto"/>
                                                <w:bottom w:val="none" w:sz="0" w:space="0" w:color="auto"/>
                                                <w:right w:val="none" w:sz="0" w:space="0" w:color="auto"/>
                                              </w:divBdr>
                                              <w:divsChild>
                                                <w:div w:id="637297686">
                                                  <w:marLeft w:val="0"/>
                                                  <w:marRight w:val="0"/>
                                                  <w:marTop w:val="0"/>
                                                  <w:marBottom w:val="0"/>
                                                  <w:divBdr>
                                                    <w:top w:val="none" w:sz="0" w:space="0" w:color="auto"/>
                                                    <w:left w:val="none" w:sz="0" w:space="0" w:color="auto"/>
                                                    <w:bottom w:val="none" w:sz="0" w:space="0" w:color="auto"/>
                                                    <w:right w:val="none" w:sz="0" w:space="0" w:color="auto"/>
                                                  </w:divBdr>
                                                  <w:divsChild>
                                                    <w:div w:id="952516230">
                                                      <w:marLeft w:val="0"/>
                                                      <w:marRight w:val="0"/>
                                                      <w:marTop w:val="0"/>
                                                      <w:marBottom w:val="0"/>
                                                      <w:divBdr>
                                                        <w:top w:val="none" w:sz="0" w:space="0" w:color="auto"/>
                                                        <w:left w:val="none" w:sz="0" w:space="0" w:color="auto"/>
                                                        <w:bottom w:val="none" w:sz="0" w:space="0" w:color="auto"/>
                                                        <w:right w:val="none" w:sz="0" w:space="0" w:color="auto"/>
                                                      </w:divBdr>
                                                      <w:divsChild>
                                                        <w:div w:id="18031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612754">
          <w:marLeft w:val="0"/>
          <w:marRight w:val="0"/>
          <w:marTop w:val="0"/>
          <w:marBottom w:val="0"/>
          <w:divBdr>
            <w:top w:val="none" w:sz="0" w:space="0" w:color="auto"/>
            <w:left w:val="none" w:sz="0" w:space="0" w:color="auto"/>
            <w:bottom w:val="none" w:sz="0" w:space="0" w:color="auto"/>
            <w:right w:val="none" w:sz="0" w:space="0" w:color="auto"/>
          </w:divBdr>
          <w:divsChild>
            <w:div w:id="1373576709">
              <w:marLeft w:val="0"/>
              <w:marRight w:val="0"/>
              <w:marTop w:val="0"/>
              <w:marBottom w:val="0"/>
              <w:divBdr>
                <w:top w:val="none" w:sz="0" w:space="0" w:color="auto"/>
                <w:left w:val="none" w:sz="0" w:space="0" w:color="auto"/>
                <w:bottom w:val="none" w:sz="0" w:space="0" w:color="auto"/>
                <w:right w:val="none" w:sz="0" w:space="0" w:color="auto"/>
              </w:divBdr>
              <w:divsChild>
                <w:div w:id="1842701995">
                  <w:marLeft w:val="0"/>
                  <w:marRight w:val="0"/>
                  <w:marTop w:val="0"/>
                  <w:marBottom w:val="0"/>
                  <w:divBdr>
                    <w:top w:val="none" w:sz="0" w:space="0" w:color="auto"/>
                    <w:left w:val="none" w:sz="0" w:space="0" w:color="auto"/>
                    <w:bottom w:val="none" w:sz="0" w:space="0" w:color="auto"/>
                    <w:right w:val="none" w:sz="0" w:space="0" w:color="auto"/>
                  </w:divBdr>
                  <w:divsChild>
                    <w:div w:id="193736767">
                      <w:marLeft w:val="0"/>
                      <w:marRight w:val="0"/>
                      <w:marTop w:val="0"/>
                      <w:marBottom w:val="0"/>
                      <w:divBdr>
                        <w:top w:val="none" w:sz="0" w:space="0" w:color="auto"/>
                        <w:left w:val="none" w:sz="0" w:space="0" w:color="auto"/>
                        <w:bottom w:val="none" w:sz="0" w:space="0" w:color="auto"/>
                        <w:right w:val="none" w:sz="0" w:space="0" w:color="auto"/>
                      </w:divBdr>
                      <w:divsChild>
                        <w:div w:id="802036858">
                          <w:marLeft w:val="0"/>
                          <w:marRight w:val="0"/>
                          <w:marTop w:val="0"/>
                          <w:marBottom w:val="0"/>
                          <w:divBdr>
                            <w:top w:val="none" w:sz="0" w:space="0" w:color="auto"/>
                            <w:left w:val="none" w:sz="0" w:space="0" w:color="auto"/>
                            <w:bottom w:val="none" w:sz="0" w:space="0" w:color="auto"/>
                            <w:right w:val="none" w:sz="0" w:space="0" w:color="auto"/>
                          </w:divBdr>
                          <w:divsChild>
                            <w:div w:id="262231998">
                              <w:marLeft w:val="0"/>
                              <w:marRight w:val="0"/>
                              <w:marTop w:val="0"/>
                              <w:marBottom w:val="0"/>
                              <w:divBdr>
                                <w:top w:val="none" w:sz="0" w:space="0" w:color="auto"/>
                                <w:left w:val="none" w:sz="0" w:space="0" w:color="auto"/>
                                <w:bottom w:val="none" w:sz="0" w:space="0" w:color="auto"/>
                                <w:right w:val="none" w:sz="0" w:space="0" w:color="auto"/>
                              </w:divBdr>
                              <w:divsChild>
                                <w:div w:id="1913392216">
                                  <w:marLeft w:val="0"/>
                                  <w:marRight w:val="0"/>
                                  <w:marTop w:val="0"/>
                                  <w:marBottom w:val="0"/>
                                  <w:divBdr>
                                    <w:top w:val="none" w:sz="0" w:space="0" w:color="auto"/>
                                    <w:left w:val="none" w:sz="0" w:space="0" w:color="auto"/>
                                    <w:bottom w:val="none" w:sz="0" w:space="0" w:color="auto"/>
                                    <w:right w:val="none" w:sz="0" w:space="0" w:color="auto"/>
                                  </w:divBdr>
                                  <w:divsChild>
                                    <w:div w:id="2014213972">
                                      <w:marLeft w:val="0"/>
                                      <w:marRight w:val="0"/>
                                      <w:marTop w:val="0"/>
                                      <w:marBottom w:val="0"/>
                                      <w:divBdr>
                                        <w:top w:val="none" w:sz="0" w:space="0" w:color="auto"/>
                                        <w:left w:val="none" w:sz="0" w:space="0" w:color="auto"/>
                                        <w:bottom w:val="none" w:sz="0" w:space="0" w:color="auto"/>
                                        <w:right w:val="none" w:sz="0" w:space="0" w:color="auto"/>
                                      </w:divBdr>
                                      <w:divsChild>
                                        <w:div w:id="1581670156">
                                          <w:marLeft w:val="0"/>
                                          <w:marRight w:val="0"/>
                                          <w:marTop w:val="0"/>
                                          <w:marBottom w:val="0"/>
                                          <w:divBdr>
                                            <w:top w:val="none" w:sz="0" w:space="0" w:color="auto"/>
                                            <w:left w:val="none" w:sz="0" w:space="0" w:color="auto"/>
                                            <w:bottom w:val="none" w:sz="0" w:space="0" w:color="auto"/>
                                            <w:right w:val="none" w:sz="0" w:space="0" w:color="auto"/>
                                          </w:divBdr>
                                          <w:divsChild>
                                            <w:div w:id="827673164">
                                              <w:marLeft w:val="0"/>
                                              <w:marRight w:val="0"/>
                                              <w:marTop w:val="0"/>
                                              <w:marBottom w:val="0"/>
                                              <w:divBdr>
                                                <w:top w:val="none" w:sz="0" w:space="0" w:color="auto"/>
                                                <w:left w:val="none" w:sz="0" w:space="0" w:color="auto"/>
                                                <w:bottom w:val="none" w:sz="0" w:space="0" w:color="auto"/>
                                                <w:right w:val="none" w:sz="0" w:space="0" w:color="auto"/>
                                              </w:divBdr>
                                              <w:divsChild>
                                                <w:div w:id="1896774903">
                                                  <w:marLeft w:val="0"/>
                                                  <w:marRight w:val="0"/>
                                                  <w:marTop w:val="0"/>
                                                  <w:marBottom w:val="0"/>
                                                  <w:divBdr>
                                                    <w:top w:val="none" w:sz="0" w:space="0" w:color="auto"/>
                                                    <w:left w:val="none" w:sz="0" w:space="0" w:color="auto"/>
                                                    <w:bottom w:val="none" w:sz="0" w:space="0" w:color="auto"/>
                                                    <w:right w:val="none" w:sz="0" w:space="0" w:color="auto"/>
                                                  </w:divBdr>
                                                  <w:divsChild>
                                                    <w:div w:id="5512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8233257">
      <w:bodyDiv w:val="1"/>
      <w:marLeft w:val="0"/>
      <w:marRight w:val="0"/>
      <w:marTop w:val="0"/>
      <w:marBottom w:val="0"/>
      <w:divBdr>
        <w:top w:val="none" w:sz="0" w:space="0" w:color="auto"/>
        <w:left w:val="none" w:sz="0" w:space="0" w:color="auto"/>
        <w:bottom w:val="none" w:sz="0" w:space="0" w:color="auto"/>
        <w:right w:val="none" w:sz="0" w:space="0" w:color="auto"/>
      </w:divBdr>
    </w:div>
    <w:div w:id="1607888648">
      <w:bodyDiv w:val="1"/>
      <w:marLeft w:val="0"/>
      <w:marRight w:val="0"/>
      <w:marTop w:val="0"/>
      <w:marBottom w:val="0"/>
      <w:divBdr>
        <w:top w:val="none" w:sz="0" w:space="0" w:color="auto"/>
        <w:left w:val="none" w:sz="0" w:space="0" w:color="auto"/>
        <w:bottom w:val="none" w:sz="0" w:space="0" w:color="auto"/>
        <w:right w:val="none" w:sz="0" w:space="0" w:color="auto"/>
      </w:divBdr>
      <w:divsChild>
        <w:div w:id="176698227">
          <w:marLeft w:val="0"/>
          <w:marRight w:val="0"/>
          <w:marTop w:val="0"/>
          <w:marBottom w:val="0"/>
          <w:divBdr>
            <w:top w:val="none" w:sz="0" w:space="0" w:color="auto"/>
            <w:left w:val="none" w:sz="0" w:space="0" w:color="auto"/>
            <w:bottom w:val="none" w:sz="0" w:space="0" w:color="auto"/>
            <w:right w:val="none" w:sz="0" w:space="0" w:color="auto"/>
          </w:divBdr>
          <w:divsChild>
            <w:div w:id="1180849121">
              <w:marLeft w:val="0"/>
              <w:marRight w:val="0"/>
              <w:marTop w:val="0"/>
              <w:marBottom w:val="0"/>
              <w:divBdr>
                <w:top w:val="none" w:sz="0" w:space="0" w:color="auto"/>
                <w:left w:val="none" w:sz="0" w:space="0" w:color="auto"/>
                <w:bottom w:val="none" w:sz="0" w:space="0" w:color="auto"/>
                <w:right w:val="none" w:sz="0" w:space="0" w:color="auto"/>
              </w:divBdr>
              <w:divsChild>
                <w:div w:id="173345248">
                  <w:marLeft w:val="0"/>
                  <w:marRight w:val="0"/>
                  <w:marTop w:val="0"/>
                  <w:marBottom w:val="0"/>
                  <w:divBdr>
                    <w:top w:val="none" w:sz="0" w:space="0" w:color="auto"/>
                    <w:left w:val="none" w:sz="0" w:space="0" w:color="auto"/>
                    <w:bottom w:val="none" w:sz="0" w:space="0" w:color="auto"/>
                    <w:right w:val="none" w:sz="0" w:space="0" w:color="auto"/>
                  </w:divBdr>
                  <w:divsChild>
                    <w:div w:id="576482178">
                      <w:marLeft w:val="0"/>
                      <w:marRight w:val="0"/>
                      <w:marTop w:val="0"/>
                      <w:marBottom w:val="0"/>
                      <w:divBdr>
                        <w:top w:val="none" w:sz="0" w:space="0" w:color="auto"/>
                        <w:left w:val="none" w:sz="0" w:space="0" w:color="auto"/>
                        <w:bottom w:val="none" w:sz="0" w:space="0" w:color="auto"/>
                        <w:right w:val="none" w:sz="0" w:space="0" w:color="auto"/>
                      </w:divBdr>
                      <w:divsChild>
                        <w:div w:id="497234208">
                          <w:marLeft w:val="0"/>
                          <w:marRight w:val="0"/>
                          <w:marTop w:val="0"/>
                          <w:marBottom w:val="0"/>
                          <w:divBdr>
                            <w:top w:val="none" w:sz="0" w:space="0" w:color="auto"/>
                            <w:left w:val="none" w:sz="0" w:space="0" w:color="auto"/>
                            <w:bottom w:val="none" w:sz="0" w:space="0" w:color="auto"/>
                            <w:right w:val="none" w:sz="0" w:space="0" w:color="auto"/>
                          </w:divBdr>
                          <w:divsChild>
                            <w:div w:id="733506658">
                              <w:marLeft w:val="0"/>
                              <w:marRight w:val="0"/>
                              <w:marTop w:val="0"/>
                              <w:marBottom w:val="0"/>
                              <w:divBdr>
                                <w:top w:val="none" w:sz="0" w:space="0" w:color="auto"/>
                                <w:left w:val="none" w:sz="0" w:space="0" w:color="auto"/>
                                <w:bottom w:val="none" w:sz="0" w:space="0" w:color="auto"/>
                                <w:right w:val="none" w:sz="0" w:space="0" w:color="auto"/>
                              </w:divBdr>
                              <w:divsChild>
                                <w:div w:id="6623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76681">
                  <w:marLeft w:val="0"/>
                  <w:marRight w:val="0"/>
                  <w:marTop w:val="0"/>
                  <w:marBottom w:val="0"/>
                  <w:divBdr>
                    <w:top w:val="none" w:sz="0" w:space="0" w:color="auto"/>
                    <w:left w:val="none" w:sz="0" w:space="0" w:color="auto"/>
                    <w:bottom w:val="none" w:sz="0" w:space="0" w:color="auto"/>
                    <w:right w:val="none" w:sz="0" w:space="0" w:color="auto"/>
                  </w:divBdr>
                  <w:divsChild>
                    <w:div w:id="230821833">
                      <w:marLeft w:val="0"/>
                      <w:marRight w:val="0"/>
                      <w:marTop w:val="0"/>
                      <w:marBottom w:val="0"/>
                      <w:divBdr>
                        <w:top w:val="none" w:sz="0" w:space="0" w:color="auto"/>
                        <w:left w:val="none" w:sz="0" w:space="0" w:color="auto"/>
                        <w:bottom w:val="none" w:sz="0" w:space="0" w:color="auto"/>
                        <w:right w:val="none" w:sz="0" w:space="0" w:color="auto"/>
                      </w:divBdr>
                      <w:divsChild>
                        <w:div w:id="982002585">
                          <w:marLeft w:val="0"/>
                          <w:marRight w:val="0"/>
                          <w:marTop w:val="0"/>
                          <w:marBottom w:val="0"/>
                          <w:divBdr>
                            <w:top w:val="none" w:sz="0" w:space="0" w:color="auto"/>
                            <w:left w:val="none" w:sz="0" w:space="0" w:color="auto"/>
                            <w:bottom w:val="none" w:sz="0" w:space="0" w:color="auto"/>
                            <w:right w:val="none" w:sz="0" w:space="0" w:color="auto"/>
                          </w:divBdr>
                          <w:divsChild>
                            <w:div w:id="1020857450">
                              <w:marLeft w:val="0"/>
                              <w:marRight w:val="0"/>
                              <w:marTop w:val="0"/>
                              <w:marBottom w:val="0"/>
                              <w:divBdr>
                                <w:top w:val="none" w:sz="0" w:space="0" w:color="auto"/>
                                <w:left w:val="none" w:sz="0" w:space="0" w:color="auto"/>
                                <w:bottom w:val="none" w:sz="0" w:space="0" w:color="auto"/>
                                <w:right w:val="none" w:sz="0" w:space="0" w:color="auto"/>
                              </w:divBdr>
                              <w:divsChild>
                                <w:div w:id="1742799463">
                                  <w:marLeft w:val="0"/>
                                  <w:marRight w:val="0"/>
                                  <w:marTop w:val="0"/>
                                  <w:marBottom w:val="0"/>
                                  <w:divBdr>
                                    <w:top w:val="none" w:sz="0" w:space="0" w:color="auto"/>
                                    <w:left w:val="none" w:sz="0" w:space="0" w:color="auto"/>
                                    <w:bottom w:val="none" w:sz="0" w:space="0" w:color="auto"/>
                                    <w:right w:val="none" w:sz="0" w:space="0" w:color="auto"/>
                                  </w:divBdr>
                                  <w:divsChild>
                                    <w:div w:id="13596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89799">
                          <w:marLeft w:val="0"/>
                          <w:marRight w:val="0"/>
                          <w:marTop w:val="0"/>
                          <w:marBottom w:val="0"/>
                          <w:divBdr>
                            <w:top w:val="none" w:sz="0" w:space="0" w:color="auto"/>
                            <w:left w:val="none" w:sz="0" w:space="0" w:color="auto"/>
                            <w:bottom w:val="none" w:sz="0" w:space="0" w:color="auto"/>
                            <w:right w:val="none" w:sz="0" w:space="0" w:color="auto"/>
                          </w:divBdr>
                          <w:divsChild>
                            <w:div w:id="1299532180">
                              <w:marLeft w:val="0"/>
                              <w:marRight w:val="0"/>
                              <w:marTop w:val="0"/>
                              <w:marBottom w:val="0"/>
                              <w:divBdr>
                                <w:top w:val="none" w:sz="0" w:space="0" w:color="auto"/>
                                <w:left w:val="none" w:sz="0" w:space="0" w:color="auto"/>
                                <w:bottom w:val="none" w:sz="0" w:space="0" w:color="auto"/>
                                <w:right w:val="none" w:sz="0" w:space="0" w:color="auto"/>
                              </w:divBdr>
                              <w:divsChild>
                                <w:div w:id="1345396967">
                                  <w:marLeft w:val="0"/>
                                  <w:marRight w:val="0"/>
                                  <w:marTop w:val="0"/>
                                  <w:marBottom w:val="0"/>
                                  <w:divBdr>
                                    <w:top w:val="none" w:sz="0" w:space="0" w:color="auto"/>
                                    <w:left w:val="none" w:sz="0" w:space="0" w:color="auto"/>
                                    <w:bottom w:val="none" w:sz="0" w:space="0" w:color="auto"/>
                                    <w:right w:val="none" w:sz="0" w:space="0" w:color="auto"/>
                                  </w:divBdr>
                                  <w:divsChild>
                                    <w:div w:id="5893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878871">
          <w:marLeft w:val="0"/>
          <w:marRight w:val="0"/>
          <w:marTop w:val="0"/>
          <w:marBottom w:val="0"/>
          <w:divBdr>
            <w:top w:val="none" w:sz="0" w:space="0" w:color="auto"/>
            <w:left w:val="none" w:sz="0" w:space="0" w:color="auto"/>
            <w:bottom w:val="none" w:sz="0" w:space="0" w:color="auto"/>
            <w:right w:val="none" w:sz="0" w:space="0" w:color="auto"/>
          </w:divBdr>
          <w:divsChild>
            <w:div w:id="1646351794">
              <w:marLeft w:val="0"/>
              <w:marRight w:val="0"/>
              <w:marTop w:val="0"/>
              <w:marBottom w:val="0"/>
              <w:divBdr>
                <w:top w:val="none" w:sz="0" w:space="0" w:color="auto"/>
                <w:left w:val="none" w:sz="0" w:space="0" w:color="auto"/>
                <w:bottom w:val="none" w:sz="0" w:space="0" w:color="auto"/>
                <w:right w:val="none" w:sz="0" w:space="0" w:color="auto"/>
              </w:divBdr>
              <w:divsChild>
                <w:div w:id="436215085">
                  <w:marLeft w:val="0"/>
                  <w:marRight w:val="0"/>
                  <w:marTop w:val="0"/>
                  <w:marBottom w:val="0"/>
                  <w:divBdr>
                    <w:top w:val="none" w:sz="0" w:space="0" w:color="auto"/>
                    <w:left w:val="none" w:sz="0" w:space="0" w:color="auto"/>
                    <w:bottom w:val="none" w:sz="0" w:space="0" w:color="auto"/>
                    <w:right w:val="none" w:sz="0" w:space="0" w:color="auto"/>
                  </w:divBdr>
                  <w:divsChild>
                    <w:div w:id="1394308091">
                      <w:marLeft w:val="0"/>
                      <w:marRight w:val="0"/>
                      <w:marTop w:val="0"/>
                      <w:marBottom w:val="0"/>
                      <w:divBdr>
                        <w:top w:val="none" w:sz="0" w:space="0" w:color="auto"/>
                        <w:left w:val="none" w:sz="0" w:space="0" w:color="auto"/>
                        <w:bottom w:val="none" w:sz="0" w:space="0" w:color="auto"/>
                        <w:right w:val="none" w:sz="0" w:space="0" w:color="auto"/>
                      </w:divBdr>
                      <w:divsChild>
                        <w:div w:id="1207327182">
                          <w:marLeft w:val="0"/>
                          <w:marRight w:val="0"/>
                          <w:marTop w:val="0"/>
                          <w:marBottom w:val="0"/>
                          <w:divBdr>
                            <w:top w:val="none" w:sz="0" w:space="0" w:color="auto"/>
                            <w:left w:val="none" w:sz="0" w:space="0" w:color="auto"/>
                            <w:bottom w:val="none" w:sz="0" w:space="0" w:color="auto"/>
                            <w:right w:val="none" w:sz="0" w:space="0" w:color="auto"/>
                          </w:divBdr>
                          <w:divsChild>
                            <w:div w:id="532227153">
                              <w:marLeft w:val="0"/>
                              <w:marRight w:val="0"/>
                              <w:marTop w:val="0"/>
                              <w:marBottom w:val="0"/>
                              <w:divBdr>
                                <w:top w:val="none" w:sz="0" w:space="0" w:color="auto"/>
                                <w:left w:val="none" w:sz="0" w:space="0" w:color="auto"/>
                                <w:bottom w:val="none" w:sz="0" w:space="0" w:color="auto"/>
                                <w:right w:val="none" w:sz="0" w:space="0" w:color="auto"/>
                              </w:divBdr>
                              <w:divsChild>
                                <w:div w:id="1012344745">
                                  <w:marLeft w:val="0"/>
                                  <w:marRight w:val="0"/>
                                  <w:marTop w:val="0"/>
                                  <w:marBottom w:val="0"/>
                                  <w:divBdr>
                                    <w:top w:val="none" w:sz="0" w:space="0" w:color="auto"/>
                                    <w:left w:val="none" w:sz="0" w:space="0" w:color="auto"/>
                                    <w:bottom w:val="none" w:sz="0" w:space="0" w:color="auto"/>
                                    <w:right w:val="none" w:sz="0" w:space="0" w:color="auto"/>
                                  </w:divBdr>
                                  <w:divsChild>
                                    <w:div w:id="1717121299">
                                      <w:marLeft w:val="0"/>
                                      <w:marRight w:val="0"/>
                                      <w:marTop w:val="0"/>
                                      <w:marBottom w:val="0"/>
                                      <w:divBdr>
                                        <w:top w:val="none" w:sz="0" w:space="0" w:color="auto"/>
                                        <w:left w:val="none" w:sz="0" w:space="0" w:color="auto"/>
                                        <w:bottom w:val="none" w:sz="0" w:space="0" w:color="auto"/>
                                        <w:right w:val="none" w:sz="0" w:space="0" w:color="auto"/>
                                      </w:divBdr>
                                      <w:divsChild>
                                        <w:div w:id="12786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629642">
          <w:marLeft w:val="0"/>
          <w:marRight w:val="0"/>
          <w:marTop w:val="0"/>
          <w:marBottom w:val="0"/>
          <w:divBdr>
            <w:top w:val="none" w:sz="0" w:space="0" w:color="auto"/>
            <w:left w:val="none" w:sz="0" w:space="0" w:color="auto"/>
            <w:bottom w:val="none" w:sz="0" w:space="0" w:color="auto"/>
            <w:right w:val="none" w:sz="0" w:space="0" w:color="auto"/>
          </w:divBdr>
          <w:divsChild>
            <w:div w:id="1487433810">
              <w:marLeft w:val="0"/>
              <w:marRight w:val="0"/>
              <w:marTop w:val="0"/>
              <w:marBottom w:val="0"/>
              <w:divBdr>
                <w:top w:val="none" w:sz="0" w:space="0" w:color="auto"/>
                <w:left w:val="none" w:sz="0" w:space="0" w:color="auto"/>
                <w:bottom w:val="none" w:sz="0" w:space="0" w:color="auto"/>
                <w:right w:val="none" w:sz="0" w:space="0" w:color="auto"/>
              </w:divBdr>
              <w:divsChild>
                <w:div w:id="1491360830">
                  <w:marLeft w:val="0"/>
                  <w:marRight w:val="0"/>
                  <w:marTop w:val="0"/>
                  <w:marBottom w:val="0"/>
                  <w:divBdr>
                    <w:top w:val="none" w:sz="0" w:space="0" w:color="auto"/>
                    <w:left w:val="none" w:sz="0" w:space="0" w:color="auto"/>
                    <w:bottom w:val="none" w:sz="0" w:space="0" w:color="auto"/>
                    <w:right w:val="none" w:sz="0" w:space="0" w:color="auto"/>
                  </w:divBdr>
                  <w:divsChild>
                    <w:div w:id="985933175">
                      <w:marLeft w:val="0"/>
                      <w:marRight w:val="0"/>
                      <w:marTop w:val="0"/>
                      <w:marBottom w:val="0"/>
                      <w:divBdr>
                        <w:top w:val="none" w:sz="0" w:space="0" w:color="auto"/>
                        <w:left w:val="none" w:sz="0" w:space="0" w:color="auto"/>
                        <w:bottom w:val="none" w:sz="0" w:space="0" w:color="auto"/>
                        <w:right w:val="none" w:sz="0" w:space="0" w:color="auto"/>
                      </w:divBdr>
                      <w:divsChild>
                        <w:div w:id="466969115">
                          <w:marLeft w:val="0"/>
                          <w:marRight w:val="0"/>
                          <w:marTop w:val="0"/>
                          <w:marBottom w:val="0"/>
                          <w:divBdr>
                            <w:top w:val="none" w:sz="0" w:space="0" w:color="auto"/>
                            <w:left w:val="none" w:sz="0" w:space="0" w:color="auto"/>
                            <w:bottom w:val="none" w:sz="0" w:space="0" w:color="auto"/>
                            <w:right w:val="none" w:sz="0" w:space="0" w:color="auto"/>
                          </w:divBdr>
                          <w:divsChild>
                            <w:div w:id="1963151470">
                              <w:marLeft w:val="0"/>
                              <w:marRight w:val="0"/>
                              <w:marTop w:val="0"/>
                              <w:marBottom w:val="0"/>
                              <w:divBdr>
                                <w:top w:val="none" w:sz="0" w:space="0" w:color="auto"/>
                                <w:left w:val="none" w:sz="0" w:space="0" w:color="auto"/>
                                <w:bottom w:val="none" w:sz="0" w:space="0" w:color="auto"/>
                                <w:right w:val="none" w:sz="0" w:space="0" w:color="auto"/>
                              </w:divBdr>
                              <w:divsChild>
                                <w:div w:id="1403019294">
                                  <w:marLeft w:val="0"/>
                                  <w:marRight w:val="0"/>
                                  <w:marTop w:val="0"/>
                                  <w:marBottom w:val="0"/>
                                  <w:divBdr>
                                    <w:top w:val="none" w:sz="0" w:space="0" w:color="auto"/>
                                    <w:left w:val="none" w:sz="0" w:space="0" w:color="auto"/>
                                    <w:bottom w:val="none" w:sz="0" w:space="0" w:color="auto"/>
                                    <w:right w:val="none" w:sz="0" w:space="0" w:color="auto"/>
                                  </w:divBdr>
                                  <w:divsChild>
                                    <w:div w:id="746221985">
                                      <w:marLeft w:val="0"/>
                                      <w:marRight w:val="0"/>
                                      <w:marTop w:val="0"/>
                                      <w:marBottom w:val="0"/>
                                      <w:divBdr>
                                        <w:top w:val="none" w:sz="0" w:space="0" w:color="auto"/>
                                        <w:left w:val="none" w:sz="0" w:space="0" w:color="auto"/>
                                        <w:bottom w:val="none" w:sz="0" w:space="0" w:color="auto"/>
                                        <w:right w:val="none" w:sz="0" w:space="0" w:color="auto"/>
                                      </w:divBdr>
                                      <w:divsChild>
                                        <w:div w:id="886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113380">
          <w:marLeft w:val="0"/>
          <w:marRight w:val="0"/>
          <w:marTop w:val="0"/>
          <w:marBottom w:val="0"/>
          <w:divBdr>
            <w:top w:val="none" w:sz="0" w:space="0" w:color="auto"/>
            <w:left w:val="none" w:sz="0" w:space="0" w:color="auto"/>
            <w:bottom w:val="none" w:sz="0" w:space="0" w:color="auto"/>
            <w:right w:val="none" w:sz="0" w:space="0" w:color="auto"/>
          </w:divBdr>
          <w:divsChild>
            <w:div w:id="2141217194">
              <w:marLeft w:val="0"/>
              <w:marRight w:val="0"/>
              <w:marTop w:val="0"/>
              <w:marBottom w:val="0"/>
              <w:divBdr>
                <w:top w:val="none" w:sz="0" w:space="0" w:color="auto"/>
                <w:left w:val="none" w:sz="0" w:space="0" w:color="auto"/>
                <w:bottom w:val="none" w:sz="0" w:space="0" w:color="auto"/>
                <w:right w:val="none" w:sz="0" w:space="0" w:color="auto"/>
              </w:divBdr>
              <w:divsChild>
                <w:div w:id="962269712">
                  <w:marLeft w:val="0"/>
                  <w:marRight w:val="0"/>
                  <w:marTop w:val="0"/>
                  <w:marBottom w:val="0"/>
                  <w:divBdr>
                    <w:top w:val="none" w:sz="0" w:space="0" w:color="auto"/>
                    <w:left w:val="none" w:sz="0" w:space="0" w:color="auto"/>
                    <w:bottom w:val="none" w:sz="0" w:space="0" w:color="auto"/>
                    <w:right w:val="none" w:sz="0" w:space="0" w:color="auto"/>
                  </w:divBdr>
                  <w:divsChild>
                    <w:div w:id="81877597">
                      <w:marLeft w:val="0"/>
                      <w:marRight w:val="0"/>
                      <w:marTop w:val="0"/>
                      <w:marBottom w:val="0"/>
                      <w:divBdr>
                        <w:top w:val="none" w:sz="0" w:space="0" w:color="auto"/>
                        <w:left w:val="none" w:sz="0" w:space="0" w:color="auto"/>
                        <w:bottom w:val="none" w:sz="0" w:space="0" w:color="auto"/>
                        <w:right w:val="none" w:sz="0" w:space="0" w:color="auto"/>
                      </w:divBdr>
                      <w:divsChild>
                        <w:div w:id="936014633">
                          <w:marLeft w:val="0"/>
                          <w:marRight w:val="0"/>
                          <w:marTop w:val="0"/>
                          <w:marBottom w:val="0"/>
                          <w:divBdr>
                            <w:top w:val="none" w:sz="0" w:space="0" w:color="auto"/>
                            <w:left w:val="none" w:sz="0" w:space="0" w:color="auto"/>
                            <w:bottom w:val="none" w:sz="0" w:space="0" w:color="auto"/>
                            <w:right w:val="none" w:sz="0" w:space="0" w:color="auto"/>
                          </w:divBdr>
                          <w:divsChild>
                            <w:div w:id="1276911336">
                              <w:marLeft w:val="0"/>
                              <w:marRight w:val="0"/>
                              <w:marTop w:val="0"/>
                              <w:marBottom w:val="0"/>
                              <w:divBdr>
                                <w:top w:val="none" w:sz="0" w:space="0" w:color="auto"/>
                                <w:left w:val="none" w:sz="0" w:space="0" w:color="auto"/>
                                <w:bottom w:val="none" w:sz="0" w:space="0" w:color="auto"/>
                                <w:right w:val="none" w:sz="0" w:space="0" w:color="auto"/>
                              </w:divBdr>
                              <w:divsChild>
                                <w:div w:id="273943745">
                                  <w:marLeft w:val="0"/>
                                  <w:marRight w:val="0"/>
                                  <w:marTop w:val="0"/>
                                  <w:marBottom w:val="0"/>
                                  <w:divBdr>
                                    <w:top w:val="none" w:sz="0" w:space="0" w:color="auto"/>
                                    <w:left w:val="none" w:sz="0" w:space="0" w:color="auto"/>
                                    <w:bottom w:val="none" w:sz="0" w:space="0" w:color="auto"/>
                                    <w:right w:val="none" w:sz="0" w:space="0" w:color="auto"/>
                                  </w:divBdr>
                                  <w:divsChild>
                                    <w:div w:id="242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66094">
                          <w:marLeft w:val="0"/>
                          <w:marRight w:val="0"/>
                          <w:marTop w:val="0"/>
                          <w:marBottom w:val="0"/>
                          <w:divBdr>
                            <w:top w:val="none" w:sz="0" w:space="0" w:color="auto"/>
                            <w:left w:val="none" w:sz="0" w:space="0" w:color="auto"/>
                            <w:bottom w:val="none" w:sz="0" w:space="0" w:color="auto"/>
                            <w:right w:val="none" w:sz="0" w:space="0" w:color="auto"/>
                          </w:divBdr>
                          <w:divsChild>
                            <w:div w:id="2051606771">
                              <w:marLeft w:val="0"/>
                              <w:marRight w:val="0"/>
                              <w:marTop w:val="0"/>
                              <w:marBottom w:val="0"/>
                              <w:divBdr>
                                <w:top w:val="none" w:sz="0" w:space="0" w:color="auto"/>
                                <w:left w:val="none" w:sz="0" w:space="0" w:color="auto"/>
                                <w:bottom w:val="none" w:sz="0" w:space="0" w:color="auto"/>
                                <w:right w:val="none" w:sz="0" w:space="0" w:color="auto"/>
                              </w:divBdr>
                              <w:divsChild>
                                <w:div w:id="569461421">
                                  <w:marLeft w:val="0"/>
                                  <w:marRight w:val="0"/>
                                  <w:marTop w:val="0"/>
                                  <w:marBottom w:val="0"/>
                                  <w:divBdr>
                                    <w:top w:val="none" w:sz="0" w:space="0" w:color="auto"/>
                                    <w:left w:val="none" w:sz="0" w:space="0" w:color="auto"/>
                                    <w:bottom w:val="none" w:sz="0" w:space="0" w:color="auto"/>
                                    <w:right w:val="none" w:sz="0" w:space="0" w:color="auto"/>
                                  </w:divBdr>
                                  <w:divsChild>
                                    <w:div w:id="1733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8790933">
          <w:marLeft w:val="0"/>
          <w:marRight w:val="0"/>
          <w:marTop w:val="0"/>
          <w:marBottom w:val="0"/>
          <w:divBdr>
            <w:top w:val="none" w:sz="0" w:space="0" w:color="auto"/>
            <w:left w:val="none" w:sz="0" w:space="0" w:color="auto"/>
            <w:bottom w:val="none" w:sz="0" w:space="0" w:color="auto"/>
            <w:right w:val="none" w:sz="0" w:space="0" w:color="auto"/>
          </w:divBdr>
          <w:divsChild>
            <w:div w:id="1186405774">
              <w:marLeft w:val="0"/>
              <w:marRight w:val="0"/>
              <w:marTop w:val="0"/>
              <w:marBottom w:val="0"/>
              <w:divBdr>
                <w:top w:val="none" w:sz="0" w:space="0" w:color="auto"/>
                <w:left w:val="none" w:sz="0" w:space="0" w:color="auto"/>
                <w:bottom w:val="none" w:sz="0" w:space="0" w:color="auto"/>
                <w:right w:val="none" w:sz="0" w:space="0" w:color="auto"/>
              </w:divBdr>
              <w:divsChild>
                <w:div w:id="104277096">
                  <w:marLeft w:val="0"/>
                  <w:marRight w:val="0"/>
                  <w:marTop w:val="0"/>
                  <w:marBottom w:val="0"/>
                  <w:divBdr>
                    <w:top w:val="none" w:sz="0" w:space="0" w:color="auto"/>
                    <w:left w:val="none" w:sz="0" w:space="0" w:color="auto"/>
                    <w:bottom w:val="none" w:sz="0" w:space="0" w:color="auto"/>
                    <w:right w:val="none" w:sz="0" w:space="0" w:color="auto"/>
                  </w:divBdr>
                  <w:divsChild>
                    <w:div w:id="1285844176">
                      <w:marLeft w:val="0"/>
                      <w:marRight w:val="0"/>
                      <w:marTop w:val="0"/>
                      <w:marBottom w:val="0"/>
                      <w:divBdr>
                        <w:top w:val="none" w:sz="0" w:space="0" w:color="auto"/>
                        <w:left w:val="none" w:sz="0" w:space="0" w:color="auto"/>
                        <w:bottom w:val="none" w:sz="0" w:space="0" w:color="auto"/>
                        <w:right w:val="none" w:sz="0" w:space="0" w:color="auto"/>
                      </w:divBdr>
                      <w:divsChild>
                        <w:div w:id="1076122732">
                          <w:marLeft w:val="0"/>
                          <w:marRight w:val="0"/>
                          <w:marTop w:val="0"/>
                          <w:marBottom w:val="0"/>
                          <w:divBdr>
                            <w:top w:val="none" w:sz="0" w:space="0" w:color="auto"/>
                            <w:left w:val="none" w:sz="0" w:space="0" w:color="auto"/>
                            <w:bottom w:val="none" w:sz="0" w:space="0" w:color="auto"/>
                            <w:right w:val="none" w:sz="0" w:space="0" w:color="auto"/>
                          </w:divBdr>
                          <w:divsChild>
                            <w:div w:id="340159103">
                              <w:marLeft w:val="0"/>
                              <w:marRight w:val="0"/>
                              <w:marTop w:val="0"/>
                              <w:marBottom w:val="0"/>
                              <w:divBdr>
                                <w:top w:val="none" w:sz="0" w:space="0" w:color="auto"/>
                                <w:left w:val="none" w:sz="0" w:space="0" w:color="auto"/>
                                <w:bottom w:val="none" w:sz="0" w:space="0" w:color="auto"/>
                                <w:right w:val="none" w:sz="0" w:space="0" w:color="auto"/>
                              </w:divBdr>
                              <w:divsChild>
                                <w:div w:id="1292057901">
                                  <w:marLeft w:val="0"/>
                                  <w:marRight w:val="0"/>
                                  <w:marTop w:val="0"/>
                                  <w:marBottom w:val="0"/>
                                  <w:divBdr>
                                    <w:top w:val="none" w:sz="0" w:space="0" w:color="auto"/>
                                    <w:left w:val="none" w:sz="0" w:space="0" w:color="auto"/>
                                    <w:bottom w:val="none" w:sz="0" w:space="0" w:color="auto"/>
                                    <w:right w:val="none" w:sz="0" w:space="0" w:color="auto"/>
                                  </w:divBdr>
                                  <w:divsChild>
                                    <w:div w:id="72175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6828">
                          <w:marLeft w:val="0"/>
                          <w:marRight w:val="0"/>
                          <w:marTop w:val="0"/>
                          <w:marBottom w:val="0"/>
                          <w:divBdr>
                            <w:top w:val="none" w:sz="0" w:space="0" w:color="auto"/>
                            <w:left w:val="none" w:sz="0" w:space="0" w:color="auto"/>
                            <w:bottom w:val="none" w:sz="0" w:space="0" w:color="auto"/>
                            <w:right w:val="none" w:sz="0" w:space="0" w:color="auto"/>
                          </w:divBdr>
                          <w:divsChild>
                            <w:div w:id="7829565">
                              <w:marLeft w:val="0"/>
                              <w:marRight w:val="0"/>
                              <w:marTop w:val="0"/>
                              <w:marBottom w:val="0"/>
                              <w:divBdr>
                                <w:top w:val="none" w:sz="0" w:space="0" w:color="auto"/>
                                <w:left w:val="none" w:sz="0" w:space="0" w:color="auto"/>
                                <w:bottom w:val="none" w:sz="0" w:space="0" w:color="auto"/>
                                <w:right w:val="none" w:sz="0" w:space="0" w:color="auto"/>
                              </w:divBdr>
                              <w:divsChild>
                                <w:div w:id="2140028599">
                                  <w:marLeft w:val="0"/>
                                  <w:marRight w:val="0"/>
                                  <w:marTop w:val="0"/>
                                  <w:marBottom w:val="0"/>
                                  <w:divBdr>
                                    <w:top w:val="none" w:sz="0" w:space="0" w:color="auto"/>
                                    <w:left w:val="none" w:sz="0" w:space="0" w:color="auto"/>
                                    <w:bottom w:val="none" w:sz="0" w:space="0" w:color="auto"/>
                                    <w:right w:val="none" w:sz="0" w:space="0" w:color="auto"/>
                                  </w:divBdr>
                                  <w:divsChild>
                                    <w:div w:id="7370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449833">
                  <w:marLeft w:val="0"/>
                  <w:marRight w:val="0"/>
                  <w:marTop w:val="0"/>
                  <w:marBottom w:val="0"/>
                  <w:divBdr>
                    <w:top w:val="none" w:sz="0" w:space="0" w:color="auto"/>
                    <w:left w:val="none" w:sz="0" w:space="0" w:color="auto"/>
                    <w:bottom w:val="none" w:sz="0" w:space="0" w:color="auto"/>
                    <w:right w:val="none" w:sz="0" w:space="0" w:color="auto"/>
                  </w:divBdr>
                  <w:divsChild>
                    <w:div w:id="14698064">
                      <w:marLeft w:val="0"/>
                      <w:marRight w:val="0"/>
                      <w:marTop w:val="0"/>
                      <w:marBottom w:val="0"/>
                      <w:divBdr>
                        <w:top w:val="none" w:sz="0" w:space="0" w:color="auto"/>
                        <w:left w:val="none" w:sz="0" w:space="0" w:color="auto"/>
                        <w:bottom w:val="none" w:sz="0" w:space="0" w:color="auto"/>
                        <w:right w:val="none" w:sz="0" w:space="0" w:color="auto"/>
                      </w:divBdr>
                      <w:divsChild>
                        <w:div w:id="1130444100">
                          <w:marLeft w:val="0"/>
                          <w:marRight w:val="0"/>
                          <w:marTop w:val="0"/>
                          <w:marBottom w:val="0"/>
                          <w:divBdr>
                            <w:top w:val="none" w:sz="0" w:space="0" w:color="auto"/>
                            <w:left w:val="none" w:sz="0" w:space="0" w:color="auto"/>
                            <w:bottom w:val="none" w:sz="0" w:space="0" w:color="auto"/>
                            <w:right w:val="none" w:sz="0" w:space="0" w:color="auto"/>
                          </w:divBdr>
                          <w:divsChild>
                            <w:div w:id="319432935">
                              <w:marLeft w:val="0"/>
                              <w:marRight w:val="0"/>
                              <w:marTop w:val="0"/>
                              <w:marBottom w:val="0"/>
                              <w:divBdr>
                                <w:top w:val="none" w:sz="0" w:space="0" w:color="auto"/>
                                <w:left w:val="none" w:sz="0" w:space="0" w:color="auto"/>
                                <w:bottom w:val="none" w:sz="0" w:space="0" w:color="auto"/>
                                <w:right w:val="none" w:sz="0" w:space="0" w:color="auto"/>
                              </w:divBdr>
                              <w:divsChild>
                                <w:div w:id="736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242364">
      <w:bodyDiv w:val="1"/>
      <w:marLeft w:val="0"/>
      <w:marRight w:val="0"/>
      <w:marTop w:val="0"/>
      <w:marBottom w:val="0"/>
      <w:divBdr>
        <w:top w:val="none" w:sz="0" w:space="0" w:color="auto"/>
        <w:left w:val="none" w:sz="0" w:space="0" w:color="auto"/>
        <w:bottom w:val="none" w:sz="0" w:space="0" w:color="auto"/>
        <w:right w:val="none" w:sz="0" w:space="0" w:color="auto"/>
      </w:divBdr>
    </w:div>
    <w:div w:id="1815951440">
      <w:bodyDiv w:val="1"/>
      <w:marLeft w:val="0"/>
      <w:marRight w:val="0"/>
      <w:marTop w:val="0"/>
      <w:marBottom w:val="0"/>
      <w:divBdr>
        <w:top w:val="none" w:sz="0" w:space="0" w:color="auto"/>
        <w:left w:val="none" w:sz="0" w:space="0" w:color="auto"/>
        <w:bottom w:val="none" w:sz="0" w:space="0" w:color="auto"/>
        <w:right w:val="none" w:sz="0" w:space="0" w:color="auto"/>
      </w:divBdr>
    </w:div>
    <w:div w:id="1994528478">
      <w:bodyDiv w:val="1"/>
      <w:marLeft w:val="0"/>
      <w:marRight w:val="0"/>
      <w:marTop w:val="0"/>
      <w:marBottom w:val="0"/>
      <w:divBdr>
        <w:top w:val="none" w:sz="0" w:space="0" w:color="auto"/>
        <w:left w:val="none" w:sz="0" w:space="0" w:color="auto"/>
        <w:bottom w:val="none" w:sz="0" w:space="0" w:color="auto"/>
        <w:right w:val="none" w:sz="0" w:space="0" w:color="auto"/>
      </w:divBdr>
      <w:divsChild>
        <w:div w:id="594898225">
          <w:marLeft w:val="0"/>
          <w:marRight w:val="0"/>
          <w:marTop w:val="0"/>
          <w:marBottom w:val="0"/>
          <w:divBdr>
            <w:top w:val="none" w:sz="0" w:space="0" w:color="auto"/>
            <w:left w:val="none" w:sz="0" w:space="0" w:color="auto"/>
            <w:bottom w:val="none" w:sz="0" w:space="0" w:color="auto"/>
            <w:right w:val="none" w:sz="0" w:space="0" w:color="auto"/>
          </w:divBdr>
          <w:divsChild>
            <w:div w:id="1115248974">
              <w:marLeft w:val="0"/>
              <w:marRight w:val="0"/>
              <w:marTop w:val="0"/>
              <w:marBottom w:val="0"/>
              <w:divBdr>
                <w:top w:val="none" w:sz="0" w:space="0" w:color="auto"/>
                <w:left w:val="none" w:sz="0" w:space="0" w:color="auto"/>
                <w:bottom w:val="none" w:sz="0" w:space="0" w:color="auto"/>
                <w:right w:val="none" w:sz="0" w:space="0" w:color="auto"/>
              </w:divBdr>
              <w:divsChild>
                <w:div w:id="769861957">
                  <w:marLeft w:val="0"/>
                  <w:marRight w:val="0"/>
                  <w:marTop w:val="0"/>
                  <w:marBottom w:val="0"/>
                  <w:divBdr>
                    <w:top w:val="none" w:sz="0" w:space="0" w:color="auto"/>
                    <w:left w:val="none" w:sz="0" w:space="0" w:color="auto"/>
                    <w:bottom w:val="none" w:sz="0" w:space="0" w:color="auto"/>
                    <w:right w:val="none" w:sz="0" w:space="0" w:color="auto"/>
                  </w:divBdr>
                  <w:divsChild>
                    <w:div w:id="804856942">
                      <w:marLeft w:val="0"/>
                      <w:marRight w:val="0"/>
                      <w:marTop w:val="0"/>
                      <w:marBottom w:val="0"/>
                      <w:divBdr>
                        <w:top w:val="none" w:sz="0" w:space="0" w:color="auto"/>
                        <w:left w:val="none" w:sz="0" w:space="0" w:color="auto"/>
                        <w:bottom w:val="none" w:sz="0" w:space="0" w:color="auto"/>
                        <w:right w:val="none" w:sz="0" w:space="0" w:color="auto"/>
                      </w:divBdr>
                      <w:divsChild>
                        <w:div w:id="1493982836">
                          <w:marLeft w:val="0"/>
                          <w:marRight w:val="0"/>
                          <w:marTop w:val="0"/>
                          <w:marBottom w:val="0"/>
                          <w:divBdr>
                            <w:top w:val="none" w:sz="0" w:space="0" w:color="auto"/>
                            <w:left w:val="none" w:sz="0" w:space="0" w:color="auto"/>
                            <w:bottom w:val="none" w:sz="0" w:space="0" w:color="auto"/>
                            <w:right w:val="none" w:sz="0" w:space="0" w:color="auto"/>
                          </w:divBdr>
                          <w:divsChild>
                            <w:div w:id="71663330">
                              <w:marLeft w:val="0"/>
                              <w:marRight w:val="0"/>
                              <w:marTop w:val="0"/>
                              <w:marBottom w:val="0"/>
                              <w:divBdr>
                                <w:top w:val="none" w:sz="0" w:space="0" w:color="auto"/>
                                <w:left w:val="none" w:sz="0" w:space="0" w:color="auto"/>
                                <w:bottom w:val="none" w:sz="0" w:space="0" w:color="auto"/>
                                <w:right w:val="none" w:sz="0" w:space="0" w:color="auto"/>
                              </w:divBdr>
                              <w:divsChild>
                                <w:div w:id="410276673">
                                  <w:marLeft w:val="0"/>
                                  <w:marRight w:val="0"/>
                                  <w:marTop w:val="0"/>
                                  <w:marBottom w:val="0"/>
                                  <w:divBdr>
                                    <w:top w:val="none" w:sz="0" w:space="0" w:color="auto"/>
                                    <w:left w:val="none" w:sz="0" w:space="0" w:color="auto"/>
                                    <w:bottom w:val="none" w:sz="0" w:space="0" w:color="auto"/>
                                    <w:right w:val="none" w:sz="0" w:space="0" w:color="auto"/>
                                  </w:divBdr>
                                  <w:divsChild>
                                    <w:div w:id="1188257873">
                                      <w:marLeft w:val="0"/>
                                      <w:marRight w:val="0"/>
                                      <w:marTop w:val="0"/>
                                      <w:marBottom w:val="0"/>
                                      <w:divBdr>
                                        <w:top w:val="none" w:sz="0" w:space="0" w:color="auto"/>
                                        <w:left w:val="none" w:sz="0" w:space="0" w:color="auto"/>
                                        <w:bottom w:val="none" w:sz="0" w:space="0" w:color="auto"/>
                                        <w:right w:val="none" w:sz="0" w:space="0" w:color="auto"/>
                                      </w:divBdr>
                                      <w:divsChild>
                                        <w:div w:id="120752422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23636659">
                                  <w:marLeft w:val="0"/>
                                  <w:marRight w:val="0"/>
                                  <w:marTop w:val="0"/>
                                  <w:marBottom w:val="0"/>
                                  <w:divBdr>
                                    <w:top w:val="none" w:sz="0" w:space="0" w:color="auto"/>
                                    <w:left w:val="none" w:sz="0" w:space="0" w:color="auto"/>
                                    <w:bottom w:val="none" w:sz="0" w:space="0" w:color="auto"/>
                                    <w:right w:val="none" w:sz="0" w:space="0" w:color="auto"/>
                                  </w:divBdr>
                                  <w:divsChild>
                                    <w:div w:id="616982146">
                                      <w:marLeft w:val="0"/>
                                      <w:marRight w:val="0"/>
                                      <w:marTop w:val="0"/>
                                      <w:marBottom w:val="0"/>
                                      <w:divBdr>
                                        <w:top w:val="none" w:sz="0" w:space="0" w:color="auto"/>
                                        <w:left w:val="none" w:sz="0" w:space="0" w:color="auto"/>
                                        <w:bottom w:val="none" w:sz="0" w:space="0" w:color="auto"/>
                                        <w:right w:val="none" w:sz="0" w:space="0" w:color="auto"/>
                                      </w:divBdr>
                                      <w:divsChild>
                                        <w:div w:id="13089723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713815">
                                  <w:marLeft w:val="0"/>
                                  <w:marRight w:val="0"/>
                                  <w:marTop w:val="0"/>
                                  <w:marBottom w:val="0"/>
                                  <w:divBdr>
                                    <w:top w:val="none" w:sz="0" w:space="0" w:color="auto"/>
                                    <w:left w:val="none" w:sz="0" w:space="0" w:color="auto"/>
                                    <w:bottom w:val="none" w:sz="0" w:space="0" w:color="auto"/>
                                    <w:right w:val="none" w:sz="0" w:space="0" w:color="auto"/>
                                  </w:divBdr>
                                  <w:divsChild>
                                    <w:div w:id="1687125833">
                                      <w:marLeft w:val="0"/>
                                      <w:marRight w:val="0"/>
                                      <w:marTop w:val="0"/>
                                      <w:marBottom w:val="0"/>
                                      <w:divBdr>
                                        <w:top w:val="none" w:sz="0" w:space="0" w:color="auto"/>
                                        <w:left w:val="none" w:sz="0" w:space="0" w:color="auto"/>
                                        <w:bottom w:val="none" w:sz="0" w:space="0" w:color="auto"/>
                                        <w:right w:val="none" w:sz="0" w:space="0" w:color="auto"/>
                                      </w:divBdr>
                                      <w:divsChild>
                                        <w:div w:id="158526605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53992926">
                                  <w:marLeft w:val="0"/>
                                  <w:marRight w:val="0"/>
                                  <w:marTop w:val="0"/>
                                  <w:marBottom w:val="0"/>
                                  <w:divBdr>
                                    <w:top w:val="none" w:sz="0" w:space="0" w:color="auto"/>
                                    <w:left w:val="none" w:sz="0" w:space="0" w:color="auto"/>
                                    <w:bottom w:val="none" w:sz="0" w:space="0" w:color="auto"/>
                                    <w:right w:val="none" w:sz="0" w:space="0" w:color="auto"/>
                                  </w:divBdr>
                                  <w:divsChild>
                                    <w:div w:id="225336782">
                                      <w:marLeft w:val="0"/>
                                      <w:marRight w:val="0"/>
                                      <w:marTop w:val="0"/>
                                      <w:marBottom w:val="0"/>
                                      <w:divBdr>
                                        <w:top w:val="none" w:sz="0" w:space="0" w:color="auto"/>
                                        <w:left w:val="none" w:sz="0" w:space="0" w:color="auto"/>
                                        <w:bottom w:val="none" w:sz="0" w:space="0" w:color="auto"/>
                                        <w:right w:val="none" w:sz="0" w:space="0" w:color="auto"/>
                                      </w:divBdr>
                                      <w:divsChild>
                                        <w:div w:id="89990426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951153">
          <w:marLeft w:val="0"/>
          <w:marRight w:val="0"/>
          <w:marTop w:val="0"/>
          <w:marBottom w:val="0"/>
          <w:divBdr>
            <w:top w:val="none" w:sz="0" w:space="0" w:color="auto"/>
            <w:left w:val="none" w:sz="0" w:space="0" w:color="auto"/>
            <w:bottom w:val="none" w:sz="0" w:space="0" w:color="auto"/>
            <w:right w:val="none" w:sz="0" w:space="0" w:color="auto"/>
          </w:divBdr>
          <w:divsChild>
            <w:div w:id="1969974871">
              <w:marLeft w:val="0"/>
              <w:marRight w:val="0"/>
              <w:marTop w:val="0"/>
              <w:marBottom w:val="0"/>
              <w:divBdr>
                <w:top w:val="none" w:sz="0" w:space="0" w:color="auto"/>
                <w:left w:val="none" w:sz="0" w:space="0" w:color="auto"/>
                <w:bottom w:val="none" w:sz="0" w:space="0" w:color="auto"/>
                <w:right w:val="none" w:sz="0" w:space="0" w:color="auto"/>
              </w:divBdr>
              <w:divsChild>
                <w:div w:id="30617269">
                  <w:marLeft w:val="0"/>
                  <w:marRight w:val="0"/>
                  <w:marTop w:val="0"/>
                  <w:marBottom w:val="0"/>
                  <w:divBdr>
                    <w:top w:val="none" w:sz="0" w:space="0" w:color="auto"/>
                    <w:left w:val="none" w:sz="0" w:space="0" w:color="auto"/>
                    <w:bottom w:val="none" w:sz="0" w:space="0" w:color="auto"/>
                    <w:right w:val="none" w:sz="0" w:space="0" w:color="auto"/>
                  </w:divBdr>
                  <w:divsChild>
                    <w:div w:id="866605715">
                      <w:marLeft w:val="0"/>
                      <w:marRight w:val="0"/>
                      <w:marTop w:val="0"/>
                      <w:marBottom w:val="0"/>
                      <w:divBdr>
                        <w:top w:val="none" w:sz="0" w:space="0" w:color="auto"/>
                        <w:left w:val="none" w:sz="0" w:space="0" w:color="auto"/>
                        <w:bottom w:val="none" w:sz="0" w:space="0" w:color="auto"/>
                        <w:right w:val="none" w:sz="0" w:space="0" w:color="auto"/>
                      </w:divBdr>
                      <w:divsChild>
                        <w:div w:id="399908827">
                          <w:marLeft w:val="0"/>
                          <w:marRight w:val="0"/>
                          <w:marTop w:val="0"/>
                          <w:marBottom w:val="300"/>
                          <w:divBdr>
                            <w:top w:val="none" w:sz="0" w:space="0" w:color="auto"/>
                            <w:left w:val="none" w:sz="0" w:space="0" w:color="auto"/>
                            <w:bottom w:val="none" w:sz="0" w:space="0" w:color="auto"/>
                            <w:right w:val="none" w:sz="0" w:space="0" w:color="auto"/>
                          </w:divBdr>
                          <w:divsChild>
                            <w:div w:id="1281259038">
                              <w:marLeft w:val="0"/>
                              <w:marRight w:val="0"/>
                              <w:marTop w:val="0"/>
                              <w:marBottom w:val="0"/>
                              <w:divBdr>
                                <w:top w:val="none" w:sz="0" w:space="0" w:color="auto"/>
                                <w:left w:val="none" w:sz="0" w:space="0" w:color="auto"/>
                                <w:bottom w:val="none" w:sz="0" w:space="0" w:color="auto"/>
                                <w:right w:val="none" w:sz="0" w:space="0" w:color="auto"/>
                              </w:divBdr>
                              <w:divsChild>
                                <w:div w:id="245462239">
                                  <w:marLeft w:val="0"/>
                                  <w:marRight w:val="0"/>
                                  <w:marTop w:val="0"/>
                                  <w:marBottom w:val="0"/>
                                  <w:divBdr>
                                    <w:top w:val="none" w:sz="0" w:space="0" w:color="auto"/>
                                    <w:left w:val="none" w:sz="0" w:space="0" w:color="auto"/>
                                    <w:bottom w:val="none" w:sz="0" w:space="0" w:color="auto"/>
                                    <w:right w:val="none" w:sz="0" w:space="0" w:color="auto"/>
                                  </w:divBdr>
                                  <w:divsChild>
                                    <w:div w:id="1956063285">
                                      <w:marLeft w:val="0"/>
                                      <w:marRight w:val="0"/>
                                      <w:marTop w:val="0"/>
                                      <w:marBottom w:val="0"/>
                                      <w:divBdr>
                                        <w:top w:val="none" w:sz="0" w:space="0" w:color="auto"/>
                                        <w:left w:val="none" w:sz="0" w:space="0" w:color="auto"/>
                                        <w:bottom w:val="none" w:sz="0" w:space="0" w:color="auto"/>
                                        <w:right w:val="none" w:sz="0" w:space="0" w:color="auto"/>
                                      </w:divBdr>
                                      <w:divsChild>
                                        <w:div w:id="419059020">
                                          <w:marLeft w:val="0"/>
                                          <w:marRight w:val="0"/>
                                          <w:marTop w:val="0"/>
                                          <w:marBottom w:val="0"/>
                                          <w:divBdr>
                                            <w:top w:val="none" w:sz="0" w:space="0" w:color="auto"/>
                                            <w:left w:val="none" w:sz="0" w:space="0" w:color="auto"/>
                                            <w:bottom w:val="none" w:sz="0" w:space="0" w:color="auto"/>
                                            <w:right w:val="none" w:sz="0" w:space="0" w:color="auto"/>
                                          </w:divBdr>
                                          <w:divsChild>
                                            <w:div w:id="15852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4699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0734242X221127167" TargetMode="External"/><Relationship Id="rId18" Type="http://schemas.openxmlformats.org/officeDocument/2006/relationships/hyperlink" Target="https://doi.org/10.1016/j.chemosphere.2008.11.063" TargetMode="External"/><Relationship Id="rId26" Type="http://schemas.openxmlformats.org/officeDocument/2006/relationships/hyperlink" Target="https://doi.org/10.1016/j.chemosphere.2021.133337" TargetMode="External"/><Relationship Id="rId39" Type="http://schemas.openxmlformats.org/officeDocument/2006/relationships/hyperlink" Target="https://doi.org/10.1038/s41598-022-26743-5" TargetMode="External"/><Relationship Id="rId21" Type="http://schemas.openxmlformats.org/officeDocument/2006/relationships/hyperlink" Target="https://doi.org/10.1007/s11356-022-25065-3" TargetMode="External"/><Relationship Id="rId34" Type="http://schemas.openxmlformats.org/officeDocument/2006/relationships/hyperlink" Target="https://doi.org/10.1016/j.jhazmat.2022.130079"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oi.org/10.1016/j.chemosphere.2022.135206" TargetMode="External"/><Relationship Id="rId20" Type="http://schemas.openxmlformats.org/officeDocument/2006/relationships/hyperlink" Target="https://doi.org/10.1007/s10653-021-00826-0" TargetMode="External"/><Relationship Id="rId29" Type="http://schemas.openxmlformats.org/officeDocument/2006/relationships/hyperlink" Target="https://doi.org/10.1016/j.chemosphere.2020.127803"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016/j.chemosphere.2013.09.077" TargetMode="External"/><Relationship Id="rId24" Type="http://schemas.openxmlformats.org/officeDocument/2006/relationships/hyperlink" Target="https://doi.org/10.1007/s00709-014-0710-4" TargetMode="External"/><Relationship Id="rId32" Type="http://schemas.openxmlformats.org/officeDocument/2006/relationships/hyperlink" Target="https://doi.org/10.3390/ijerph15020314" TargetMode="External"/><Relationship Id="rId37" Type="http://schemas.openxmlformats.org/officeDocument/2006/relationships/hyperlink" Target="https://doi.org/10.1016/j.chemosphere.2021.130109"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3390/agronomy11091795" TargetMode="External"/><Relationship Id="rId23" Type="http://schemas.openxmlformats.org/officeDocument/2006/relationships/hyperlink" Target="https://doi.org/10.1080/15320383.2016.1085835" TargetMode="External"/><Relationship Id="rId28" Type="http://schemas.openxmlformats.org/officeDocument/2006/relationships/hyperlink" Target="https://doi.org/10.1007/s10311-020-01012-x" TargetMode="External"/><Relationship Id="rId36" Type="http://schemas.openxmlformats.org/officeDocument/2006/relationships/hyperlink" Target="https://doi.org/10.1016/j.scitotenv.2020.139972" TargetMode="External"/><Relationship Id="rId10" Type="http://schemas.openxmlformats.org/officeDocument/2006/relationships/hyperlink" Target="https://doi.org/10.1016/j.scitotenv.2021.150571" TargetMode="External"/><Relationship Id="rId19" Type="http://schemas.openxmlformats.org/officeDocument/2006/relationships/hyperlink" Target="https://doi.org/10.1016/j.scitotenv.2022.156435" TargetMode="External"/><Relationship Id="rId31" Type="http://schemas.openxmlformats.org/officeDocument/2006/relationships/hyperlink" Target="https://doi.org/10.3390/toxics6020032" TargetMode="External"/><Relationship Id="rId4" Type="http://schemas.openxmlformats.org/officeDocument/2006/relationships/webSettings" Target="webSettings.xml"/><Relationship Id="rId9" Type="http://schemas.openxmlformats.org/officeDocument/2006/relationships/hyperlink" Target="https://doi.org/10.1007/s11356-017-8987-4" TargetMode="External"/><Relationship Id="rId14" Type="http://schemas.openxmlformats.org/officeDocument/2006/relationships/hyperlink" Target="https://doi.org/10.1038/s41598-017-03045-9" TargetMode="External"/><Relationship Id="rId22" Type="http://schemas.openxmlformats.org/officeDocument/2006/relationships/hyperlink" Target="https://doi.org/10.1016/B978-0-323-85763-5.00018-0" TargetMode="External"/><Relationship Id="rId27" Type="http://schemas.openxmlformats.org/officeDocument/2006/relationships/hyperlink" Target="https://doi.org/10.1016/j.ecoenv.2024.116194" TargetMode="External"/><Relationship Id="rId30" Type="http://schemas.openxmlformats.org/officeDocument/2006/relationships/hyperlink" Target="https://doi.org/10.3390/w14213432" TargetMode="External"/><Relationship Id="rId35" Type="http://schemas.openxmlformats.org/officeDocument/2006/relationships/hyperlink" Target="https://doi.org/10.1128/AEM.03689-15" TargetMode="Externa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doi.org/10.1021/acsomega.9b04084" TargetMode="External"/><Relationship Id="rId17" Type="http://schemas.openxmlformats.org/officeDocument/2006/relationships/hyperlink" Target="https://doi.org/10.1016/j.scitotenv.2022.155676" TargetMode="External"/><Relationship Id="rId25" Type="http://schemas.openxmlformats.org/officeDocument/2006/relationships/hyperlink" Target="https://doi.org/10.1007/s12633-022-01961-8" TargetMode="External"/><Relationship Id="rId33" Type="http://schemas.openxmlformats.org/officeDocument/2006/relationships/hyperlink" Target="https://doi.org/10.1111/j.1462-2920.2010.02407.x" TargetMode="External"/><Relationship Id="rId38" Type="http://schemas.openxmlformats.org/officeDocument/2006/relationships/hyperlink" Target="https://doi.org/10.15406/oajs.2022.05.001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771</TotalTime>
  <Pages>19</Pages>
  <Words>8487</Words>
  <Characters>48379</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lifecare pharmacy</dc:creator>
  <cp:keywords/>
  <dc:description/>
  <cp:lastModifiedBy>Editor-1183</cp:lastModifiedBy>
  <cp:revision>78</cp:revision>
  <dcterms:created xsi:type="dcterms:W3CDTF">2024-12-27T10:40:00Z</dcterms:created>
  <dcterms:modified xsi:type="dcterms:W3CDTF">2025-11-19T13:11:00Z</dcterms:modified>
</cp:coreProperties>
</file>