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63A" w:rsidRDefault="005B1BFE">
      <w:pPr>
        <w:spacing w:before="113" w:after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96352" behindDoc="1" locked="0" layoutInCell="1" allowOverlap="1">
                <wp:simplePos x="0" y="0"/>
                <wp:positionH relativeFrom="page">
                  <wp:posOffset>8197215</wp:posOffset>
                </wp:positionH>
                <wp:positionV relativeFrom="page">
                  <wp:posOffset>828294</wp:posOffset>
                </wp:positionV>
                <wp:extent cx="1871345" cy="61201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34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6120130">
                              <a:moveTo>
                                <a:pt x="1871091" y="0"/>
                              </a:moveTo>
                              <a:lnTo>
                                <a:pt x="0" y="0"/>
                              </a:lnTo>
                              <a:lnTo>
                                <a:pt x="0" y="6120130"/>
                              </a:lnTo>
                              <a:lnTo>
                                <a:pt x="1871091" y="6120130"/>
                              </a:lnTo>
                              <a:lnTo>
                                <a:pt x="187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80F80" id="Graphic 6" o:spid="_x0000_s1026" style="position:absolute;margin-left:645.45pt;margin-top:65.2pt;width:147.35pt;height:481.9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134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" path="m1871091,l,,,6120130r1871091,l1871091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8"/>
        <w:gridCol w:w="9025"/>
      </w:tblGrid>
      <w:tr w:rsidR="002B463A">
        <w:trPr>
          <w:trHeight w:val="161"/>
        </w:trPr>
        <w:tc>
          <w:tcPr>
            <w:tcW w:w="2958" w:type="dxa"/>
            <w:tcBorders>
              <w:left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3"/>
              <w:ind w:left="54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w w:val="105"/>
                <w:sz w:val="11"/>
              </w:rPr>
              <w:t>Journal</w:t>
            </w:r>
            <w:r>
              <w:rPr>
                <w:rFonts w:ascii="Arial"/>
                <w:spacing w:val="5"/>
                <w:w w:val="105"/>
                <w:sz w:val="11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1"/>
              </w:rPr>
              <w:t>Name:</w:t>
            </w:r>
          </w:p>
        </w:tc>
        <w:bookmarkStart w:id="0" w:name="_Hlk212827384"/>
        <w:tc>
          <w:tcPr>
            <w:tcW w:w="9025" w:type="dxa"/>
            <w:tcBorders>
              <w:left w:val="single" w:sz="2" w:space="0" w:color="000000"/>
              <w:right w:val="single" w:sz="2" w:space="0" w:color="000000"/>
            </w:tcBorders>
          </w:tcPr>
          <w:p w:rsidR="002B463A" w:rsidRDefault="00965BB6">
            <w:pPr>
              <w:pStyle w:val="TableParagraph"/>
              <w:spacing w:before="17" w:line="125" w:lineRule="exact"/>
              <w:rPr>
                <w:rFonts w:ascii="Arial"/>
                <w:b/>
                <w:sz w:val="11"/>
              </w:rPr>
            </w:pPr>
            <w:r>
              <w:fldChar w:fldCharType="begin"/>
            </w:r>
            <w:r>
              <w:instrText xml:space="preserve"> HYPERLINK "https://journalsarjnp.com/index.php/SARJNP" \h </w:instrText>
            </w:r>
            <w:r>
              <w:fldChar w:fldCharType="separate"/>
            </w:r>
            <w:r w:rsidR="005B1BFE">
              <w:rPr>
                <w:rFonts w:ascii="Arial"/>
                <w:b/>
                <w:color w:val="0000FF"/>
                <w:w w:val="105"/>
                <w:sz w:val="11"/>
                <w:u w:val="single" w:color="0000FF"/>
              </w:rPr>
              <w:t>South</w:t>
            </w:r>
            <w:r w:rsidR="005B1BFE">
              <w:rPr>
                <w:rFonts w:ascii="Arial"/>
                <w:b/>
                <w:color w:val="0000FF"/>
                <w:spacing w:val="-6"/>
                <w:w w:val="105"/>
                <w:sz w:val="11"/>
                <w:u w:val="single" w:color="0000FF"/>
              </w:rPr>
              <w:t xml:space="preserve"> </w:t>
            </w:r>
            <w:r w:rsidR="005B1BFE">
              <w:rPr>
                <w:rFonts w:ascii="Arial"/>
                <w:b/>
                <w:color w:val="0000FF"/>
                <w:w w:val="105"/>
                <w:sz w:val="11"/>
                <w:u w:val="single" w:color="0000FF"/>
              </w:rPr>
              <w:t>Asian</w:t>
            </w:r>
            <w:r w:rsidR="005B1BFE">
              <w:rPr>
                <w:rFonts w:ascii="Arial"/>
                <w:b/>
                <w:color w:val="0000FF"/>
                <w:spacing w:val="-7"/>
                <w:w w:val="105"/>
                <w:sz w:val="11"/>
                <w:u w:val="single" w:color="0000FF"/>
              </w:rPr>
              <w:t xml:space="preserve"> </w:t>
            </w:r>
            <w:r w:rsidR="005B1BFE">
              <w:rPr>
                <w:rFonts w:ascii="Arial"/>
                <w:b/>
                <w:color w:val="0000FF"/>
                <w:w w:val="105"/>
                <w:sz w:val="11"/>
                <w:u w:val="single" w:color="0000FF"/>
              </w:rPr>
              <w:t>Research</w:t>
            </w:r>
            <w:r w:rsidR="005B1BFE">
              <w:rPr>
                <w:rFonts w:ascii="Arial"/>
                <w:b/>
                <w:color w:val="0000FF"/>
                <w:spacing w:val="-8"/>
                <w:w w:val="105"/>
                <w:sz w:val="11"/>
                <w:u w:val="single" w:color="0000FF"/>
              </w:rPr>
              <w:t xml:space="preserve"> </w:t>
            </w:r>
            <w:r w:rsidR="005B1BFE">
              <w:rPr>
                <w:rFonts w:ascii="Arial"/>
                <w:b/>
                <w:color w:val="0000FF"/>
                <w:w w:val="105"/>
                <w:sz w:val="11"/>
                <w:u w:val="single" w:color="0000FF"/>
              </w:rPr>
              <w:t>Journal</w:t>
            </w:r>
            <w:r w:rsidR="005B1BFE">
              <w:rPr>
                <w:rFonts w:ascii="Arial"/>
                <w:b/>
                <w:color w:val="0000FF"/>
                <w:spacing w:val="-8"/>
                <w:w w:val="105"/>
                <w:sz w:val="11"/>
                <w:u w:val="single" w:color="0000FF"/>
              </w:rPr>
              <w:t xml:space="preserve"> </w:t>
            </w:r>
            <w:r w:rsidR="005B1BFE">
              <w:rPr>
                <w:rFonts w:ascii="Arial"/>
                <w:b/>
                <w:color w:val="0000FF"/>
                <w:w w:val="105"/>
                <w:sz w:val="11"/>
                <w:u w:val="single" w:color="0000FF"/>
              </w:rPr>
              <w:t>of</w:t>
            </w:r>
            <w:r w:rsidR="005B1BFE">
              <w:rPr>
                <w:rFonts w:ascii="Arial"/>
                <w:b/>
                <w:color w:val="0000FF"/>
                <w:spacing w:val="-8"/>
                <w:w w:val="105"/>
                <w:sz w:val="11"/>
                <w:u w:val="single" w:color="0000FF"/>
              </w:rPr>
              <w:t xml:space="preserve"> </w:t>
            </w:r>
            <w:r w:rsidR="005B1BFE">
              <w:rPr>
                <w:rFonts w:ascii="Arial"/>
                <w:b/>
                <w:color w:val="0000FF"/>
                <w:w w:val="105"/>
                <w:sz w:val="11"/>
                <w:u w:val="single" w:color="0000FF"/>
              </w:rPr>
              <w:t>Natural</w:t>
            </w:r>
            <w:r w:rsidR="005B1BFE">
              <w:rPr>
                <w:rFonts w:ascii="Arial"/>
                <w:b/>
                <w:color w:val="0000FF"/>
                <w:spacing w:val="-8"/>
                <w:w w:val="105"/>
                <w:sz w:val="11"/>
                <w:u w:val="single" w:color="0000FF"/>
              </w:rPr>
              <w:t xml:space="preserve"> </w:t>
            </w:r>
            <w:r w:rsidR="005B1BFE">
              <w:rPr>
                <w:rFonts w:ascii="Arial"/>
                <w:b/>
                <w:color w:val="0000FF"/>
                <w:spacing w:val="-2"/>
                <w:w w:val="105"/>
                <w:sz w:val="11"/>
                <w:u w:val="single" w:color="0000FF"/>
              </w:rPr>
              <w:t>Products</w:t>
            </w:r>
            <w:r>
              <w:rPr>
                <w:rFonts w:ascii="Arial"/>
                <w:b/>
                <w:color w:val="0000FF"/>
                <w:spacing w:val="-2"/>
                <w:w w:val="105"/>
                <w:sz w:val="11"/>
                <w:u w:val="single" w:color="0000FF"/>
              </w:rPr>
              <w:fldChar w:fldCharType="end"/>
            </w:r>
            <w:bookmarkEnd w:id="0"/>
          </w:p>
        </w:tc>
      </w:tr>
      <w:tr w:rsidR="002B463A">
        <w:trPr>
          <w:trHeight w:val="165"/>
        </w:trPr>
        <w:tc>
          <w:tcPr>
            <w:tcW w:w="29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3"/>
              <w:ind w:left="54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Manuscript</w:t>
            </w:r>
            <w:r>
              <w:rPr>
                <w:rFonts w:ascii="Arial"/>
                <w:spacing w:val="18"/>
                <w:sz w:val="11"/>
              </w:rPr>
              <w:t xml:space="preserve"> </w:t>
            </w:r>
            <w:r>
              <w:rPr>
                <w:rFonts w:ascii="Arial"/>
                <w:spacing w:val="-2"/>
                <w:sz w:val="11"/>
              </w:rPr>
              <w:t>Number:</w:t>
            </w:r>
          </w:p>
        </w:tc>
        <w:tc>
          <w:tcPr>
            <w:tcW w:w="9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1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Ms_SARJNP_147526</w:t>
            </w:r>
          </w:p>
        </w:tc>
      </w:tr>
      <w:tr w:rsidR="002B463A">
        <w:trPr>
          <w:trHeight w:val="372"/>
        </w:trPr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4"/>
              <w:ind w:left="54"/>
              <w:rPr>
                <w:rFonts w:ascii="Arial"/>
                <w:sz w:val="11"/>
              </w:rPr>
            </w:pPr>
            <w:r>
              <w:rPr>
                <w:rFonts w:ascii="Arial"/>
                <w:w w:val="105"/>
                <w:sz w:val="11"/>
              </w:rPr>
              <w:t>Title</w:t>
            </w:r>
            <w:r>
              <w:rPr>
                <w:rFonts w:ascii="Arial"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the</w:t>
            </w:r>
            <w:r>
              <w:rPr>
                <w:rFonts w:ascii="Arial"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1"/>
              </w:rPr>
              <w:t>Manuscript:</w:t>
            </w:r>
          </w:p>
        </w:tc>
        <w:tc>
          <w:tcPr>
            <w:tcW w:w="9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56" w:line="247" w:lineRule="auto"/>
              <w:rPr>
                <w:rFonts w:ascii="Arial"/>
                <w:b/>
                <w:sz w:val="11"/>
              </w:rPr>
            </w:pPr>
            <w:bookmarkStart w:id="1" w:name="_Hlk212827346"/>
            <w:r>
              <w:rPr>
                <w:rFonts w:ascii="Arial"/>
                <w:b/>
                <w:w w:val="105"/>
                <w:sz w:val="11"/>
              </w:rPr>
              <w:t>Chemical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Characterization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Phytochemical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Profiling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of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Ethanolic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Leaf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Extracts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of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Chromolaena</w:t>
            </w:r>
            <w:proofErr w:type="spellEnd"/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odorata</w:t>
            </w:r>
            <w:proofErr w:type="spellEnd"/>
            <w:r>
              <w:rPr>
                <w:rFonts w:ascii="Arial"/>
                <w:b/>
                <w:w w:val="105"/>
                <w:sz w:val="11"/>
              </w:rPr>
              <w:t>,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Anacardium</w:t>
            </w:r>
            <w:proofErr w:type="spellEnd"/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occidentale</w:t>
            </w:r>
            <w:proofErr w:type="spellEnd"/>
            <w:r>
              <w:rPr>
                <w:rFonts w:ascii="Arial"/>
                <w:b/>
                <w:w w:val="105"/>
                <w:sz w:val="11"/>
              </w:rPr>
              <w:t>,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and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Phyllanthus</w:t>
            </w:r>
            <w:r>
              <w:rPr>
                <w:rFonts w:ascii="Arial"/>
                <w:b/>
                <w:spacing w:val="-9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amarus</w:t>
            </w:r>
            <w:proofErr w:type="spellEnd"/>
            <w:r>
              <w:rPr>
                <w:rFonts w:ascii="Arial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Harvested in Calabar, Nigeria</w:t>
            </w:r>
            <w:bookmarkEnd w:id="1"/>
          </w:p>
        </w:tc>
      </w:tr>
      <w:tr w:rsidR="002B463A">
        <w:trPr>
          <w:trHeight w:val="190"/>
        </w:trPr>
        <w:tc>
          <w:tcPr>
            <w:tcW w:w="2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4"/>
              <w:ind w:left="54"/>
              <w:rPr>
                <w:rFonts w:ascii="Arial"/>
                <w:sz w:val="11"/>
              </w:rPr>
            </w:pPr>
            <w:r>
              <w:rPr>
                <w:rFonts w:ascii="Arial"/>
                <w:w w:val="105"/>
                <w:sz w:val="11"/>
              </w:rPr>
              <w:t>Type</w:t>
            </w:r>
            <w:r>
              <w:rPr>
                <w:rFonts w:ascii="Arial"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of</w:t>
            </w:r>
            <w:r>
              <w:rPr>
                <w:rFonts w:ascii="Arial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"/>
                <w:w w:val="105"/>
                <w:sz w:val="11"/>
              </w:rPr>
              <w:t>the</w:t>
            </w:r>
            <w:r>
              <w:rPr>
                <w:rFonts w:ascii="Arial"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1"/>
              </w:rPr>
              <w:t>Article</w:t>
            </w:r>
          </w:p>
        </w:tc>
        <w:tc>
          <w:tcPr>
            <w:tcW w:w="9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2B463A">
            <w:pPr>
              <w:pStyle w:val="TableParagraph"/>
              <w:ind w:left="0"/>
              <w:rPr>
                <w:sz w:val="10"/>
              </w:rPr>
            </w:pPr>
          </w:p>
        </w:tc>
      </w:tr>
    </w:tbl>
    <w:p w:rsidR="002B463A" w:rsidRDefault="005B1BFE">
      <w:pPr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396864" behindDoc="1" locked="0" layoutInCell="1" allowOverlap="1">
                <wp:simplePos x="0" y="0"/>
                <wp:positionH relativeFrom="page">
                  <wp:posOffset>8197215</wp:posOffset>
                </wp:positionH>
                <wp:positionV relativeFrom="page">
                  <wp:posOffset>828294</wp:posOffset>
                </wp:positionV>
                <wp:extent cx="1871345" cy="612013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34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6120130">
                              <a:moveTo>
                                <a:pt x="1871091" y="0"/>
                              </a:moveTo>
                              <a:lnTo>
                                <a:pt x="0" y="0"/>
                              </a:lnTo>
                              <a:lnTo>
                                <a:pt x="0" y="6120130"/>
                              </a:lnTo>
                              <a:lnTo>
                                <a:pt x="1871091" y="6120130"/>
                              </a:lnTo>
                              <a:lnTo>
                                <a:pt x="187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0E84D" id="Graphic 7" o:spid="_x0000_s1026" style="position:absolute;margin-left:645.45pt;margin-top:65.2pt;width:147.35pt;height:481.9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134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" path="m1871091,l,,,6120130r1871091,l1871091,xe" fillcolor="#f1f1f1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8163052</wp:posOffset>
                </wp:positionH>
                <wp:positionV relativeFrom="page">
                  <wp:posOffset>3813492</wp:posOffset>
                </wp:positionV>
                <wp:extent cx="1871345" cy="2025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1345" cy="202565"/>
                          <a:chOff x="0" y="0"/>
                          <a:chExt cx="1871345" cy="202565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889" y="45656"/>
                            <a:ext cx="19621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57150">
                                <a:moveTo>
                                  <a:pt x="196214" y="0"/>
                                </a:moveTo>
                                <a:lnTo>
                                  <a:pt x="0" y="56896"/>
                                </a:lnTo>
                              </a:path>
                            </a:pathLst>
                          </a:custGeom>
                          <a:ln w="1777">
                            <a:solidFill>
                              <a:srgbClr val="B5082D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0"/>
                        <wps:cNvSpPr/>
                        <wps:spPr>
                          <a:xfrm>
                            <a:off x="197104" y="2222"/>
                            <a:ext cx="167195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5" h="198120">
                                <a:moveTo>
                                  <a:pt x="1649984" y="0"/>
                                </a:moveTo>
                                <a:lnTo>
                                  <a:pt x="21844" y="0"/>
                                </a:lnTo>
                                <a:lnTo>
                                  <a:pt x="13501" y="1772"/>
                                </a:lnTo>
                                <a:lnTo>
                                  <a:pt x="6540" y="6556"/>
                                </a:lnTo>
                                <a:lnTo>
                                  <a:pt x="1770" y="13555"/>
                                </a:lnTo>
                                <a:lnTo>
                                  <a:pt x="0" y="21970"/>
                                </a:lnTo>
                                <a:lnTo>
                                  <a:pt x="0" y="175894"/>
                                </a:lnTo>
                                <a:lnTo>
                                  <a:pt x="1770" y="184257"/>
                                </a:lnTo>
                                <a:lnTo>
                                  <a:pt x="6540" y="191261"/>
                                </a:lnTo>
                                <a:lnTo>
                                  <a:pt x="13501" y="196076"/>
                                </a:lnTo>
                                <a:lnTo>
                                  <a:pt x="21844" y="197865"/>
                                </a:lnTo>
                                <a:lnTo>
                                  <a:pt x="1649984" y="197865"/>
                                </a:lnTo>
                                <a:lnTo>
                                  <a:pt x="1658379" y="196076"/>
                                </a:lnTo>
                                <a:lnTo>
                                  <a:pt x="1665335" y="191261"/>
                                </a:lnTo>
                                <a:lnTo>
                                  <a:pt x="1670075" y="184257"/>
                                </a:lnTo>
                                <a:lnTo>
                                  <a:pt x="1671827" y="175894"/>
                                </a:lnTo>
                                <a:lnTo>
                                  <a:pt x="1671827" y="21970"/>
                                </a:lnTo>
                                <a:lnTo>
                                  <a:pt x="1670075" y="13555"/>
                                </a:lnTo>
                                <a:lnTo>
                                  <a:pt x="1665335" y="6556"/>
                                </a:lnTo>
                                <a:lnTo>
                                  <a:pt x="1658379" y="1772"/>
                                </a:lnTo>
                                <a:lnTo>
                                  <a:pt x="1649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6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197104" y="2222"/>
                            <a:ext cx="167195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1955" h="198120">
                                <a:moveTo>
                                  <a:pt x="0" y="175894"/>
                                </a:moveTo>
                                <a:lnTo>
                                  <a:pt x="1770" y="184257"/>
                                </a:lnTo>
                                <a:lnTo>
                                  <a:pt x="6540" y="191261"/>
                                </a:lnTo>
                                <a:lnTo>
                                  <a:pt x="13501" y="196076"/>
                                </a:lnTo>
                                <a:lnTo>
                                  <a:pt x="21844" y="197865"/>
                                </a:lnTo>
                                <a:lnTo>
                                  <a:pt x="1649984" y="197865"/>
                                </a:lnTo>
                                <a:lnTo>
                                  <a:pt x="1658379" y="196076"/>
                                </a:lnTo>
                                <a:lnTo>
                                  <a:pt x="1665335" y="191261"/>
                                </a:lnTo>
                                <a:lnTo>
                                  <a:pt x="1670075" y="184257"/>
                                </a:lnTo>
                                <a:lnTo>
                                  <a:pt x="1671827" y="175894"/>
                                </a:lnTo>
                                <a:lnTo>
                                  <a:pt x="1671827" y="21970"/>
                                </a:lnTo>
                                <a:lnTo>
                                  <a:pt x="1670075" y="13555"/>
                                </a:lnTo>
                                <a:lnTo>
                                  <a:pt x="1665335" y="6556"/>
                                </a:lnTo>
                                <a:lnTo>
                                  <a:pt x="1658379" y="1772"/>
                                </a:lnTo>
                                <a:lnTo>
                                  <a:pt x="1649984" y="0"/>
                                </a:lnTo>
                                <a:lnTo>
                                  <a:pt x="21844" y="0"/>
                                </a:lnTo>
                                <a:lnTo>
                                  <a:pt x="13501" y="1772"/>
                                </a:lnTo>
                                <a:lnTo>
                                  <a:pt x="6540" y="6556"/>
                                </a:lnTo>
                                <a:lnTo>
                                  <a:pt x="1770" y="13555"/>
                                </a:lnTo>
                                <a:lnTo>
                                  <a:pt x="0" y="21970"/>
                                </a:lnTo>
                                <a:lnTo>
                                  <a:pt x="0" y="175894"/>
                                </a:lnTo>
                                <a:close/>
                              </a:path>
                            </a:pathLst>
                          </a:custGeom>
                          <a:ln w="4445">
                            <a:solidFill>
                              <a:srgbClr val="B508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2"/>
                        <wps:cNvSpPr txBox="1"/>
                        <wps:spPr>
                          <a:xfrm>
                            <a:off x="0" y="0"/>
                            <a:ext cx="1871345" cy="202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B463A" w:rsidRDefault="005B1BFE">
                              <w:pPr>
                                <w:spacing w:before="33" w:line="247" w:lineRule="auto"/>
                                <w:ind w:left="363" w:right="133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 xml:space="preserve">Commented [H1]: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0"/>
                                </w:rPr>
                                <w:t>There is no study done related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0"/>
                                </w:rPr>
                                <w:t>to this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0"/>
                                </w:rPr>
                                <w:t>information just remove 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642.75pt;margin-top:300.25pt;width:147.35pt;height:15.95pt;z-index:15730176;mso-wrap-distance-left:0;mso-wrap-distance-right:0;mso-position-horizontal-relative:page;mso-position-vertical-relative:page" coordsize="18713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">
                <v:shape id="Graphic 9" o:spid="_x0000_s1027" style="position:absolute;left:8;top:456;width:1963;height:572;visibility:visible;mso-wrap-style:square;v-text-anchor:top" coordsize="19621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" path="m196214,l,56896e" filled="f" strokecolor="#b5082d" strokeweight=".04936mm">
                  <v:stroke dashstyle="1 1"/>
                  <v:path arrowok="t"/>
                </v:shape>
                <v:shape id="Graphic 10" o:spid="_x0000_s1028" style="position:absolute;left:1971;top:22;width:16719;height:1981;visibility:visible;mso-wrap-style:square;v-text-anchor:top" coordsize="167195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" path="m1649984,l21844,,13501,1772,6540,6556,1770,13555,,21970,,175894r1770,8363l6540,191261r6961,4815l21844,197865r1628140,l1658379,196076r6956,-4815l1670075,184257r1752,-8363l1671827,21970r-1752,-8415l1665335,6556r-6956,-4784l1649984,xe" fillcolor="#fcd6df" stroked="f">
                  <v:path arrowok="t"/>
                </v:shape>
                <v:shape id="Graphic 11" o:spid="_x0000_s1029" style="position:absolute;left:1971;top:22;width:16719;height:1981;visibility:visible;mso-wrap-style:square;v-text-anchor:top" coordsize="167195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" path="m,175894r1770,8363l6540,191261r6961,4815l21844,197865r1628140,l1658379,196076r6956,-4815l1670075,184257r1752,-8363l1671827,21970r-1752,-8415l1665335,6556r-6956,-4784l1649984,,21844,,13501,1772,6540,6556,1770,13555,,21970,,175894xe" filled="f" strokecolor="#b5082d" strokeweight=".3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0" type="#_x0000_t202" style="position:absolute;width:18713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B463A" w:rsidRDefault="005B1BFE">
                        <w:pPr>
                          <w:spacing w:before="33" w:line="247" w:lineRule="auto"/>
                          <w:ind w:left="363" w:right="133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Segoe UI"/>
                            <w:b/>
                            <w:spacing w:val="-2"/>
                            <w:w w:val="105"/>
                            <w:sz w:val="10"/>
                          </w:rPr>
                          <w:t xml:space="preserve">Commented [H1]: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There is no study done related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0"/>
                          </w:rPr>
                          <w:t>to this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0"/>
                          </w:rPr>
                          <w:t>information just remove it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3"/>
        <w:gridCol w:w="62"/>
        <w:gridCol w:w="2373"/>
        <w:gridCol w:w="2920"/>
        <w:gridCol w:w="3688"/>
      </w:tblGrid>
      <w:tr w:rsidR="002B463A">
        <w:trPr>
          <w:trHeight w:val="259"/>
        </w:trPr>
        <w:tc>
          <w:tcPr>
            <w:tcW w:w="12106" w:type="dxa"/>
            <w:gridSpan w:val="5"/>
            <w:tcBorders>
              <w:top w:val="nil"/>
              <w:left w:val="nil"/>
              <w:right w:val="nil"/>
            </w:tcBorders>
          </w:tcPr>
          <w:p w:rsidR="002B463A" w:rsidRDefault="005B1BFE">
            <w:pPr>
              <w:pStyle w:val="TableParagraph"/>
              <w:spacing w:line="126" w:lineRule="exact"/>
              <w:ind w:left="64"/>
              <w:rPr>
                <w:b/>
                <w:sz w:val="11"/>
              </w:rPr>
            </w:pPr>
            <w:r>
              <w:rPr>
                <w:b/>
                <w:color w:val="000000"/>
                <w:w w:val="105"/>
                <w:sz w:val="11"/>
                <w:highlight w:val="yellow"/>
              </w:rPr>
              <w:t>PART</w:t>
            </w:r>
            <w:r>
              <w:rPr>
                <w:b/>
                <w:color w:val="000000"/>
                <w:spacing w:val="22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color w:val="000000"/>
                <w:spacing w:val="-2"/>
                <w:w w:val="105"/>
                <w:sz w:val="11"/>
              </w:rPr>
              <w:t>Comments</w:t>
            </w:r>
          </w:p>
        </w:tc>
      </w:tr>
      <w:tr w:rsidR="002B463A">
        <w:trPr>
          <w:trHeight w:val="553"/>
        </w:trPr>
        <w:tc>
          <w:tcPr>
            <w:tcW w:w="3063" w:type="dxa"/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355" w:type="dxa"/>
            <w:gridSpan w:val="3"/>
          </w:tcPr>
          <w:p w:rsidR="002B463A" w:rsidRDefault="005B1BFE">
            <w:pPr>
              <w:pStyle w:val="TableParagraph"/>
              <w:spacing w:before="5"/>
              <w:rPr>
                <w:b/>
                <w:sz w:val="11"/>
              </w:rPr>
            </w:pPr>
            <w:r>
              <w:rPr>
                <w:b/>
                <w:sz w:val="11"/>
              </w:rPr>
              <w:t>Reviewer’s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comment</w:t>
            </w:r>
          </w:p>
          <w:p w:rsidR="002B463A" w:rsidRDefault="005B1BFE">
            <w:pPr>
              <w:pStyle w:val="TableParagraph"/>
              <w:spacing w:before="4" w:line="252" w:lineRule="auto"/>
              <w:ind w:right="101"/>
              <w:rPr>
                <w:b/>
                <w:sz w:val="11"/>
              </w:rPr>
            </w:pPr>
            <w:r>
              <w:rPr>
                <w:b/>
                <w:color w:val="000000"/>
                <w:w w:val="105"/>
                <w:sz w:val="11"/>
                <w:highlight w:val="yellow"/>
              </w:rPr>
              <w:t>Artificial</w:t>
            </w:r>
            <w:r>
              <w:rPr>
                <w:b/>
                <w:color w:val="000000"/>
                <w:spacing w:val="-8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Intelligence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(AI)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generated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or</w:t>
            </w:r>
            <w:r>
              <w:rPr>
                <w:b/>
                <w:color w:val="000000"/>
                <w:spacing w:val="-8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assisted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review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comments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are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strictly</w:t>
            </w:r>
            <w:r>
              <w:rPr>
                <w:b/>
                <w:color w:val="000000"/>
                <w:spacing w:val="-8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prohibited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during</w:t>
            </w:r>
            <w:r>
              <w:rPr>
                <w:b/>
                <w:color w:val="000000"/>
                <w:spacing w:val="-7"/>
                <w:w w:val="105"/>
                <w:sz w:val="11"/>
                <w:highlight w:val="yellow"/>
              </w:rPr>
              <w:t xml:space="preserve"> </w: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peer</w:t>
            </w:r>
            <w:r>
              <w:rPr>
                <w:b/>
                <w:color w:val="000000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color w:val="000000"/>
                <w:spacing w:val="-2"/>
                <w:w w:val="105"/>
                <w:sz w:val="11"/>
                <w:highlight w:val="yellow"/>
              </w:rPr>
              <w:t>review.</w:t>
            </w:r>
          </w:p>
        </w:tc>
        <w:tc>
          <w:tcPr>
            <w:tcW w:w="3688" w:type="dxa"/>
          </w:tcPr>
          <w:p w:rsidR="002B463A" w:rsidRDefault="005B1BFE">
            <w:pPr>
              <w:pStyle w:val="TableParagraph"/>
              <w:spacing w:before="2" w:line="264" w:lineRule="auto"/>
              <w:ind w:right="420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Author’s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Feedback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(It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mandatory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that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authors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should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write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his/her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feedback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here)</w:t>
            </w:r>
          </w:p>
        </w:tc>
      </w:tr>
      <w:tr w:rsidR="002B463A">
        <w:trPr>
          <w:trHeight w:val="1107"/>
        </w:trPr>
        <w:tc>
          <w:tcPr>
            <w:tcW w:w="3063" w:type="dxa"/>
          </w:tcPr>
          <w:p w:rsidR="002B463A" w:rsidRDefault="005B1BFE">
            <w:pPr>
              <w:pStyle w:val="TableParagraph"/>
              <w:spacing w:before="4" w:line="249" w:lineRule="auto"/>
              <w:ind w:left="267" w:right="1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Please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write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few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sentences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regarding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importance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 this manuscript for the scientific community. A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minimum of 3-4 sentences may be required for this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part.</w:t>
            </w:r>
          </w:p>
        </w:tc>
        <w:tc>
          <w:tcPr>
            <w:tcW w:w="5355" w:type="dxa"/>
            <w:gridSpan w:val="3"/>
          </w:tcPr>
          <w:p w:rsidR="002B463A" w:rsidRDefault="005B1BFE">
            <w:pPr>
              <w:pStyle w:val="TableParagraph"/>
              <w:spacing w:line="158" w:lineRule="exact"/>
              <w:ind w:right="5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This manuscript is of significant importance as it provides a </w:t>
            </w:r>
            <w:proofErr w:type="gramStart"/>
            <w:r>
              <w:rPr>
                <w:w w:val="105"/>
                <w:sz w:val="13"/>
              </w:rPr>
              <w:t>detailed chemical compounds</w:t>
            </w:r>
            <w:proofErr w:type="gramEnd"/>
            <w:r>
              <w:rPr>
                <w:w w:val="105"/>
                <w:sz w:val="13"/>
              </w:rPr>
              <w:t xml:space="preserve"> of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three widely used medicinal plants from a specific ecological region in Nigeria. The findings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validate their traditional uses by identifying specific bioactive compounds like 2,4-di-tert-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butylphenol and β-</w:t>
            </w:r>
            <w:proofErr w:type="spellStart"/>
            <w:r>
              <w:rPr>
                <w:w w:val="105"/>
                <w:sz w:val="13"/>
              </w:rPr>
              <w:t>farnesene</w:t>
            </w:r>
            <w:proofErr w:type="spellEnd"/>
            <w:r>
              <w:rPr>
                <w:w w:val="105"/>
                <w:sz w:val="13"/>
              </w:rPr>
              <w:t>, which are linked to antioxidant and antimicrobial activities.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Furthermore, the study offers a valuable comparative analysis, highlighting both shared 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phytoconstituents, which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crucial for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developing standardized herbal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formulations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guiding future drug discovery efforts in West Africa.</w:t>
            </w:r>
          </w:p>
        </w:tc>
        <w:tc>
          <w:tcPr>
            <w:tcW w:w="3688" w:type="dxa"/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</w:tr>
      <w:tr w:rsidR="002B463A">
        <w:trPr>
          <w:trHeight w:val="789"/>
        </w:trPr>
        <w:tc>
          <w:tcPr>
            <w:tcW w:w="3063" w:type="dxa"/>
          </w:tcPr>
          <w:p w:rsidR="002B463A" w:rsidRDefault="005B1BFE">
            <w:pPr>
              <w:pStyle w:val="TableParagraph"/>
              <w:spacing w:before="2"/>
              <w:ind w:left="2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Is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title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article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suitable?</w:t>
            </w:r>
          </w:p>
          <w:p w:rsidR="002B463A" w:rsidRDefault="005B1BFE">
            <w:pPr>
              <w:pStyle w:val="TableParagraph"/>
              <w:spacing w:before="6"/>
              <w:ind w:left="2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(If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not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please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suggest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alternative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title)</w:t>
            </w:r>
          </w:p>
        </w:tc>
        <w:tc>
          <w:tcPr>
            <w:tcW w:w="5355" w:type="dxa"/>
            <w:gridSpan w:val="3"/>
          </w:tcPr>
          <w:p w:rsidR="002B463A" w:rsidRDefault="005B1BFE">
            <w:pPr>
              <w:pStyle w:val="TableParagraph"/>
              <w:spacing w:before="4" w:line="254" w:lineRule="auto"/>
              <w:ind w:right="5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The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title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generally suitable but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contains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typographical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error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("</w:t>
            </w:r>
            <w:proofErr w:type="spellStart"/>
            <w:r>
              <w:rPr>
                <w:w w:val="105"/>
                <w:sz w:val="13"/>
              </w:rPr>
              <w:t>Chromobene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odorata</w:t>
            </w:r>
            <w:proofErr w:type="spellEnd"/>
            <w:r>
              <w:rPr>
                <w:w w:val="105"/>
                <w:sz w:val="13"/>
              </w:rPr>
              <w:t>"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should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 corrected to "</w:t>
            </w:r>
            <w:proofErr w:type="spellStart"/>
            <w:r>
              <w:rPr>
                <w:w w:val="105"/>
                <w:sz w:val="13"/>
              </w:rPr>
              <w:t>Chromolaena</w:t>
            </w:r>
            <w:proofErr w:type="spellEnd"/>
            <w:r>
              <w:rPr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odorata</w:t>
            </w:r>
            <w:proofErr w:type="spellEnd"/>
            <w:r>
              <w:rPr>
                <w:w w:val="105"/>
                <w:sz w:val="13"/>
              </w:rPr>
              <w:t>"). A more precise title would be: "Chemical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Characterization and Phytochemical Profiling of Ethanolic Leaf Extracts of </w:t>
            </w:r>
            <w:proofErr w:type="spellStart"/>
            <w:r>
              <w:rPr>
                <w:w w:val="105"/>
                <w:sz w:val="13"/>
              </w:rPr>
              <w:t>Chromolaena</w:t>
            </w:r>
            <w:proofErr w:type="spellEnd"/>
            <w:r>
              <w:rPr>
                <w:spacing w:val="40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odorata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Anacardium</w:t>
            </w:r>
            <w:proofErr w:type="spellEnd"/>
            <w:r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occidentale</w:t>
            </w:r>
            <w:proofErr w:type="spellEnd"/>
            <w:r>
              <w:rPr>
                <w:w w:val="105"/>
                <w:sz w:val="13"/>
              </w:rPr>
              <w:t>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Phyllanthus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amarus</w:t>
            </w:r>
            <w:proofErr w:type="spellEnd"/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from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Calabar,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Nigeria,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Using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GC-</w:t>
            </w:r>
          </w:p>
          <w:p w:rsidR="002B463A" w:rsidRDefault="005B1BFE">
            <w:pPr>
              <w:pStyle w:val="TableParagraph"/>
              <w:spacing w:line="131" w:lineRule="exact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MS </w:t>
            </w:r>
            <w:r>
              <w:rPr>
                <w:spacing w:val="-2"/>
                <w:w w:val="105"/>
                <w:sz w:val="13"/>
              </w:rPr>
              <w:t>Analysis."</w:t>
            </w:r>
          </w:p>
        </w:tc>
        <w:tc>
          <w:tcPr>
            <w:tcW w:w="3688" w:type="dxa"/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</w:tr>
      <w:tr w:rsidR="002B463A">
        <w:trPr>
          <w:trHeight w:val="793"/>
        </w:trPr>
        <w:tc>
          <w:tcPr>
            <w:tcW w:w="3063" w:type="dxa"/>
            <w:vMerge w:val="restart"/>
          </w:tcPr>
          <w:p w:rsidR="002B463A" w:rsidRDefault="005B1BFE">
            <w:pPr>
              <w:pStyle w:val="TableParagraph"/>
              <w:spacing w:before="4" w:line="249" w:lineRule="auto"/>
              <w:ind w:left="267" w:right="1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Is the abstract of the article comprehensive? Do you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suggest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addition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(or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deletion)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some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points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this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section? Please write your suggestions here.</w:t>
            </w:r>
          </w:p>
        </w:tc>
        <w:tc>
          <w:tcPr>
            <w:tcW w:w="62" w:type="dxa"/>
            <w:vMerge w:val="restart"/>
            <w:tcBorders>
              <w:right w:val="nil"/>
            </w:tcBorders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93" w:type="dxa"/>
            <w:gridSpan w:val="2"/>
            <w:tcBorders>
              <w:left w:val="nil"/>
              <w:bottom w:val="nil"/>
            </w:tcBorders>
          </w:tcPr>
          <w:p w:rsidR="002B463A" w:rsidRDefault="005B1BFE">
            <w:pPr>
              <w:pStyle w:val="TableParagraph"/>
              <w:spacing w:before="6" w:line="254" w:lineRule="auto"/>
              <w:ind w:left="2" w:right="96"/>
              <w:rPr>
                <w:sz w:val="13"/>
              </w:rPr>
            </w:pPr>
            <w:r>
              <w:rPr>
                <w:w w:val="105"/>
                <w:sz w:val="13"/>
              </w:rPr>
              <w:t>The abstract is comprehensive. However, it would be strengthened by briefly mentioning the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 research gap related to the Calabar region and including a key quantitative finding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from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 GC-MS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analysis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(e.g., the number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compounds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identified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plant) 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immediately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highlight the richness of the results.</w:t>
            </w:r>
          </w:p>
          <w:p w:rsidR="002B463A" w:rsidRDefault="005B1BFE">
            <w:pPr>
              <w:pStyle w:val="TableParagraph"/>
              <w:spacing w:line="133" w:lineRule="exact"/>
              <w:ind w:left="2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-3720</wp:posOffset>
                      </wp:positionV>
                      <wp:extent cx="3028315" cy="104139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28315" cy="104139"/>
                                <a:chOff x="0" y="0"/>
                                <a:chExt cx="3028315" cy="104139"/>
                              </a:xfrm>
                            </wpg:grpSpPr>
                            <wps:wsp>
                              <wps:cNvPr id="4" name="Graphic 14"/>
                              <wps:cNvSpPr/>
                              <wps:spPr>
                                <a:xfrm>
                                  <a:off x="0" y="57657"/>
                                  <a:ext cx="302831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8315" h="4445">
                                      <a:moveTo>
                                        <a:pt x="3028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445"/>
                                      </a:lnTo>
                                      <a:lnTo>
                                        <a:pt x="3028061" y="4445"/>
                                      </a:lnTo>
                                      <a:lnTo>
                                        <a:pt x="3028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15"/>
                              <wps:cNvSpPr/>
                              <wps:spPr>
                                <a:xfrm>
                                  <a:off x="1270" y="889"/>
                                  <a:ext cx="135636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360" h="102235">
                                      <a:moveTo>
                                        <a:pt x="2920" y="100329"/>
                                      </a:moveTo>
                                      <a:lnTo>
                                        <a:pt x="1650" y="98805"/>
                                      </a:lnTo>
                                    </a:path>
                                    <a:path w="1356360" h="102235">
                                      <a:moveTo>
                                        <a:pt x="0" y="97536"/>
                                      </a:moveTo>
                                      <a:lnTo>
                                        <a:pt x="0" y="2794"/>
                                      </a:lnTo>
                                    </a:path>
                                    <a:path w="1356360" h="102235">
                                      <a:moveTo>
                                        <a:pt x="0" y="1650"/>
                                      </a:moveTo>
                                      <a:lnTo>
                                        <a:pt x="1650" y="0"/>
                                      </a:lnTo>
                                    </a:path>
                                    <a:path w="1356360" h="102235">
                                      <a:moveTo>
                                        <a:pt x="1356360" y="101980"/>
                                      </a:moveTo>
                                      <a:lnTo>
                                        <a:pt x="1354836" y="98805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B5082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BA969" id="Group 1" o:spid="_x0000_s1026" style="position:absolute;margin-left:11.8pt;margin-top:-.3pt;width:238.45pt;height:8.2pt;z-index:-15919104;mso-wrap-distance-left:0;mso-wrap-distance-right:0" coordsize="30283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">
                      <v:shape id="Graphic 14" o:spid="_x0000_s1027" style="position:absolute;top:576;width:30283;height:45;visibility:visible;mso-wrap-style:square;v-text-anchor:top" coordsize="302831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" path="m3028061,l,,,4445r3028061,l3028061,xe" fillcolor="red" stroked="f">
                        <v:path arrowok="t"/>
                      </v:shape>
                      <v:shape id="Graphic 15" o:spid="_x0000_s1028" style="position:absolute;left:12;top:8;width:13564;height:1023;visibility:visible;mso-wrap-style:square;v-text-anchor:top" coordsize="135636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" path="m2920,100329l1650,98805em,97536l,2794em,1650l1650,em1356360,101980r-1524,-3175e" filled="f" strokecolor="#b5082d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0"/>
                <w:w w:val="105"/>
                <w:sz w:val="11"/>
                <w:highlight w:val="yellow"/>
              </w:rPr>
              <w:t>But</w:t>
            </w:r>
            <w:r>
              <w:rPr>
                <w:b/>
                <w:color w:val="000000"/>
                <w:spacing w:val="22"/>
                <w:w w:val="105"/>
                <w:sz w:val="11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The</w:t>
            </w:r>
            <w:r>
              <w:rPr>
                <w:color w:val="FF0000"/>
                <w:spacing w:val="-3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coexistence</w:t>
            </w:r>
            <w:r>
              <w:rPr>
                <w:color w:val="FF0000"/>
                <w:spacing w:val="-2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of</w:t>
            </w:r>
            <w:r>
              <w:rPr>
                <w:color w:val="FF0000"/>
                <w:spacing w:val="-3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phenolic</w:t>
            </w:r>
            <w:r>
              <w:rPr>
                <w:color w:val="FF0000"/>
                <w:spacing w:val="-2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antioxidants</w:t>
            </w:r>
            <w:r>
              <w:rPr>
                <w:color w:val="FF0000"/>
                <w:spacing w:val="-2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and</w:t>
            </w:r>
            <w:r>
              <w:rPr>
                <w:color w:val="FF0000"/>
                <w:spacing w:val="-1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oxygenated</w:t>
            </w:r>
            <w:r>
              <w:rPr>
                <w:color w:val="FF0000"/>
                <w:spacing w:val="-1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terpenes</w:t>
            </w:r>
            <w:r>
              <w:rPr>
                <w:color w:val="FF0000"/>
                <w:spacing w:val="-3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suggests</w:t>
            </w:r>
            <w:r>
              <w:rPr>
                <w:color w:val="FF0000"/>
                <w:spacing w:val="-2"/>
                <w:w w:val="105"/>
                <w:sz w:val="13"/>
                <w:shd w:val="clear" w:color="auto" w:fill="FCD6DF"/>
              </w:rPr>
              <w:t xml:space="preserve"> synergistic</w:t>
            </w:r>
          </w:p>
        </w:tc>
        <w:tc>
          <w:tcPr>
            <w:tcW w:w="3688" w:type="dxa"/>
            <w:vMerge w:val="restart"/>
            <w:tcBorders>
              <w:bottom w:val="dotted" w:sz="4" w:space="0" w:color="B5082D"/>
            </w:tcBorders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</w:tr>
      <w:tr w:rsidR="002B463A">
        <w:trPr>
          <w:trHeight w:val="78"/>
        </w:trPr>
        <w:tc>
          <w:tcPr>
            <w:tcW w:w="3063" w:type="dxa"/>
            <w:vMerge/>
            <w:tcBorders>
              <w:top w:val="nil"/>
            </w:tcBorders>
          </w:tcPr>
          <w:p w:rsidR="002B463A" w:rsidRDefault="002B463A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right w:val="nil"/>
            </w:tcBorders>
          </w:tcPr>
          <w:p w:rsidR="002B463A" w:rsidRDefault="002B463A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FF0000"/>
              <w:right w:val="single" w:sz="2" w:space="0" w:color="B5082D"/>
            </w:tcBorders>
            <w:shd w:val="clear" w:color="auto" w:fill="FCD6DF"/>
          </w:tcPr>
          <w:p w:rsidR="002B463A" w:rsidRDefault="005B1BFE">
            <w:pPr>
              <w:pStyle w:val="TableParagraph"/>
              <w:spacing w:line="58" w:lineRule="exact"/>
              <w:ind w:left="2" w:right="-15"/>
              <w:rPr>
                <w:sz w:val="13"/>
              </w:rPr>
            </w:pPr>
            <w:r>
              <w:rPr>
                <w:color w:val="FF0000"/>
                <w:w w:val="105"/>
                <w:sz w:val="13"/>
                <w:shd w:val="clear" w:color="auto" w:fill="FCD6DF"/>
              </w:rPr>
              <w:t>mechanisms</w:t>
            </w:r>
            <w:r>
              <w:rPr>
                <w:color w:val="FF0000"/>
                <w:spacing w:val="-4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underlying</w:t>
            </w:r>
            <w:r>
              <w:rPr>
                <w:color w:val="FF0000"/>
                <w:spacing w:val="-2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w w:val="105"/>
                <w:sz w:val="13"/>
                <w:shd w:val="clear" w:color="auto" w:fill="FCD6DF"/>
              </w:rPr>
              <w:t>their</w:t>
            </w:r>
            <w:r>
              <w:rPr>
                <w:color w:val="FF0000"/>
                <w:spacing w:val="-1"/>
                <w:w w:val="105"/>
                <w:sz w:val="13"/>
                <w:shd w:val="clear" w:color="auto" w:fill="FCD6DF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3"/>
                <w:shd w:val="clear" w:color="auto" w:fill="FCD6DF"/>
              </w:rPr>
              <w:t>bioactivities.</w:t>
            </w:r>
            <w:r>
              <w:rPr>
                <w:color w:val="FF0000"/>
                <w:spacing w:val="40"/>
                <w:w w:val="105"/>
                <w:sz w:val="13"/>
                <w:shd w:val="clear" w:color="auto" w:fill="FCD6DF"/>
              </w:rPr>
              <w:t xml:space="preserve"> </w:t>
            </w:r>
          </w:p>
        </w:tc>
        <w:tc>
          <w:tcPr>
            <w:tcW w:w="2920" w:type="dxa"/>
            <w:vMerge w:val="restart"/>
            <w:tcBorders>
              <w:top w:val="nil"/>
              <w:left w:val="single" w:sz="2" w:space="0" w:color="B5082D"/>
              <w:bottom w:val="dotted" w:sz="4" w:space="0" w:color="B5082D"/>
            </w:tcBorders>
          </w:tcPr>
          <w:p w:rsidR="002B463A" w:rsidRDefault="005B1BFE">
            <w:pPr>
              <w:pStyle w:val="TableParagraph"/>
              <w:spacing w:line="124" w:lineRule="exact"/>
              <w:ind w:left="-2"/>
              <w:rPr>
                <w:sz w:val="13"/>
              </w:rPr>
            </w:pPr>
            <w:r>
              <w:rPr>
                <w:color w:val="FF0000"/>
                <w:w w:val="105"/>
                <w:sz w:val="13"/>
              </w:rPr>
              <w:t>(must</w:t>
            </w:r>
            <w:r>
              <w:rPr>
                <w:color w:val="FF0000"/>
                <w:spacing w:val="-2"/>
                <w:w w:val="105"/>
                <w:sz w:val="13"/>
              </w:rPr>
              <w:t xml:space="preserve"> </w:t>
            </w:r>
            <w:r>
              <w:rPr>
                <w:color w:val="FF0000"/>
                <w:w w:val="105"/>
                <w:sz w:val="13"/>
              </w:rPr>
              <w:t>be</w:t>
            </w:r>
            <w:r>
              <w:rPr>
                <w:color w:val="FF0000"/>
                <w:spacing w:val="-4"/>
                <w:w w:val="105"/>
                <w:sz w:val="13"/>
              </w:rPr>
              <w:t xml:space="preserve"> </w:t>
            </w:r>
            <w:r>
              <w:rPr>
                <w:color w:val="FF0000"/>
                <w:spacing w:val="-2"/>
                <w:w w:val="105"/>
                <w:sz w:val="13"/>
              </w:rPr>
              <w:t>removed)</w:t>
            </w:r>
          </w:p>
        </w:tc>
        <w:tc>
          <w:tcPr>
            <w:tcW w:w="3688" w:type="dxa"/>
            <w:vMerge/>
            <w:tcBorders>
              <w:top w:val="nil"/>
              <w:bottom w:val="dotted" w:sz="4" w:space="0" w:color="B5082D"/>
            </w:tcBorders>
          </w:tcPr>
          <w:p w:rsidR="002B463A" w:rsidRDefault="002B463A">
            <w:pPr>
              <w:rPr>
                <w:sz w:val="2"/>
                <w:szCs w:val="2"/>
              </w:rPr>
            </w:pPr>
          </w:p>
        </w:tc>
      </w:tr>
      <w:tr w:rsidR="002B463A">
        <w:trPr>
          <w:trHeight w:val="55"/>
        </w:trPr>
        <w:tc>
          <w:tcPr>
            <w:tcW w:w="3063" w:type="dxa"/>
            <w:vMerge/>
            <w:tcBorders>
              <w:top w:val="nil"/>
            </w:tcBorders>
          </w:tcPr>
          <w:p w:rsidR="002B463A" w:rsidRDefault="002B463A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right w:val="nil"/>
            </w:tcBorders>
          </w:tcPr>
          <w:p w:rsidR="002B463A" w:rsidRDefault="002B463A">
            <w:pPr>
              <w:rPr>
                <w:sz w:val="2"/>
                <w:szCs w:val="2"/>
              </w:rPr>
            </w:pPr>
          </w:p>
        </w:tc>
        <w:tc>
          <w:tcPr>
            <w:tcW w:w="2373" w:type="dxa"/>
            <w:tcBorders>
              <w:top w:val="single" w:sz="4" w:space="0" w:color="FF0000"/>
              <w:left w:val="nil"/>
              <w:right w:val="single" w:sz="2" w:space="0" w:color="B5082D"/>
            </w:tcBorders>
            <w:shd w:val="clear" w:color="auto" w:fill="FCD6DF"/>
          </w:tcPr>
          <w:p w:rsidR="002B463A" w:rsidRDefault="002B463A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920" w:type="dxa"/>
            <w:vMerge/>
            <w:tcBorders>
              <w:top w:val="nil"/>
              <w:left w:val="single" w:sz="2" w:space="0" w:color="B5082D"/>
              <w:bottom w:val="dotted" w:sz="4" w:space="0" w:color="B5082D"/>
            </w:tcBorders>
          </w:tcPr>
          <w:p w:rsidR="002B463A" w:rsidRDefault="002B463A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vMerge/>
            <w:tcBorders>
              <w:top w:val="nil"/>
              <w:bottom w:val="dotted" w:sz="4" w:space="0" w:color="B5082D"/>
            </w:tcBorders>
          </w:tcPr>
          <w:p w:rsidR="002B463A" w:rsidRDefault="002B463A">
            <w:pPr>
              <w:rPr>
                <w:sz w:val="2"/>
                <w:szCs w:val="2"/>
              </w:rPr>
            </w:pPr>
          </w:p>
        </w:tc>
      </w:tr>
      <w:tr w:rsidR="002B463A">
        <w:trPr>
          <w:trHeight w:val="629"/>
        </w:trPr>
        <w:tc>
          <w:tcPr>
            <w:tcW w:w="3063" w:type="dxa"/>
          </w:tcPr>
          <w:p w:rsidR="002B463A" w:rsidRDefault="005B1BFE">
            <w:pPr>
              <w:pStyle w:val="TableParagraph"/>
              <w:spacing w:line="252" w:lineRule="auto"/>
              <w:ind w:left="267" w:right="1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manuscript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scientifically,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correct?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Please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write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here.</w:t>
            </w:r>
          </w:p>
        </w:tc>
        <w:tc>
          <w:tcPr>
            <w:tcW w:w="5355" w:type="dxa"/>
            <w:gridSpan w:val="3"/>
            <w:tcBorders>
              <w:top w:val="single" w:sz="4" w:space="0" w:color="000000"/>
            </w:tcBorders>
          </w:tcPr>
          <w:p w:rsidR="002B463A" w:rsidRDefault="005B1BFE">
            <w:pPr>
              <w:pStyle w:val="TableParagraph"/>
              <w:spacing w:before="2" w:line="254" w:lineRule="auto"/>
              <w:ind w:right="58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Yes, the manuscript is scientifically robust. The methodology for extraction, phytochemical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screening, and GC-MS analysis is sound and well-described. The results are clearly presented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tables,</w:t>
            </w:r>
            <w:r>
              <w:rPr>
                <w:spacing w:val="4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discussion</w:t>
            </w:r>
            <w:r>
              <w:rPr>
                <w:spacing w:val="3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effectively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links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4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identified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compounds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</w:t>
            </w:r>
            <w:r>
              <w:rPr>
                <w:spacing w:val="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their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known</w:t>
            </w:r>
          </w:p>
          <w:p w:rsidR="002B463A" w:rsidRDefault="005B1BFE">
            <w:pPr>
              <w:pStyle w:val="TableParagraph"/>
              <w:spacing w:line="132" w:lineRule="exact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pharmacological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activities,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supported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appropriate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references.</w:t>
            </w:r>
          </w:p>
        </w:tc>
        <w:tc>
          <w:tcPr>
            <w:tcW w:w="3688" w:type="dxa"/>
            <w:tcBorders>
              <w:top w:val="dotted" w:sz="4" w:space="0" w:color="B5082D"/>
            </w:tcBorders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</w:tr>
      <w:tr w:rsidR="002B463A">
        <w:trPr>
          <w:trHeight w:val="448"/>
        </w:trPr>
        <w:tc>
          <w:tcPr>
            <w:tcW w:w="3063" w:type="dxa"/>
          </w:tcPr>
          <w:p w:rsidR="002B463A" w:rsidRDefault="005B1BFE">
            <w:pPr>
              <w:pStyle w:val="TableParagraph"/>
              <w:spacing w:before="4" w:line="249" w:lineRule="auto"/>
              <w:ind w:left="267" w:right="1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Are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references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sufficient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and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recent?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If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you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have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suggestions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additional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references,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please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mention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them in the review form.</w:t>
            </w:r>
          </w:p>
        </w:tc>
        <w:tc>
          <w:tcPr>
            <w:tcW w:w="5355" w:type="dxa"/>
            <w:gridSpan w:val="3"/>
          </w:tcPr>
          <w:p w:rsidR="002B463A" w:rsidRDefault="005B1BFE">
            <w:pPr>
              <w:pStyle w:val="TableParagraph"/>
              <w:spacing w:before="6" w:line="254" w:lineRule="auto"/>
              <w:rPr>
                <w:sz w:val="13"/>
              </w:rPr>
            </w:pPr>
            <w:r>
              <w:rPr>
                <w:w w:val="105"/>
                <w:sz w:val="13"/>
              </w:rPr>
              <w:t>The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references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largely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include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good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mix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classic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texts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recent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publications (up to 2025). They adequately support the background and discussion.</w:t>
            </w:r>
          </w:p>
        </w:tc>
        <w:tc>
          <w:tcPr>
            <w:tcW w:w="3688" w:type="dxa"/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</w:tr>
      <w:tr w:rsidR="002B463A">
        <w:trPr>
          <w:trHeight w:val="475"/>
        </w:trPr>
        <w:tc>
          <w:tcPr>
            <w:tcW w:w="3063" w:type="dxa"/>
          </w:tcPr>
          <w:p w:rsidR="002B463A" w:rsidRDefault="005B1BFE">
            <w:pPr>
              <w:pStyle w:val="TableParagraph"/>
              <w:spacing w:before="4" w:line="247" w:lineRule="auto"/>
              <w:ind w:left="267" w:right="12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Is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language/English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quality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article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suitable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for scholarly communications?</w:t>
            </w:r>
          </w:p>
        </w:tc>
        <w:tc>
          <w:tcPr>
            <w:tcW w:w="5355" w:type="dxa"/>
            <w:gridSpan w:val="3"/>
          </w:tcPr>
          <w:p w:rsidR="002B463A" w:rsidRDefault="005B1BFE">
            <w:pPr>
              <w:pStyle w:val="TableParagraph"/>
              <w:spacing w:line="158" w:lineRule="exact"/>
              <w:ind w:right="5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The language is generally suitable for scholarly communication. However, a thorough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proofread is recommended to correct minor grammatical errors, typos (e.g., "</w:t>
            </w:r>
            <w:proofErr w:type="spellStart"/>
            <w:r>
              <w:rPr>
                <w:w w:val="105"/>
                <w:sz w:val="13"/>
              </w:rPr>
              <w:t>Phyllantus</w:t>
            </w:r>
            <w:proofErr w:type="spellEnd"/>
            <w:r>
              <w:rPr>
                <w:w w:val="105"/>
                <w:sz w:val="13"/>
              </w:rPr>
              <w:t>" in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Table 4), and improve sentence flow in a few complex paragraphs.</w:t>
            </w:r>
          </w:p>
        </w:tc>
        <w:tc>
          <w:tcPr>
            <w:tcW w:w="3688" w:type="dxa"/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</w:tr>
      <w:tr w:rsidR="002B463A">
        <w:trPr>
          <w:trHeight w:val="672"/>
        </w:trPr>
        <w:tc>
          <w:tcPr>
            <w:tcW w:w="3063" w:type="dxa"/>
          </w:tcPr>
          <w:p w:rsidR="002B463A" w:rsidRDefault="005B1BFE">
            <w:pPr>
              <w:pStyle w:val="TableParagraph"/>
              <w:spacing w:line="125" w:lineRule="exact"/>
              <w:rPr>
                <w:sz w:val="11"/>
              </w:rPr>
            </w:pPr>
            <w:r>
              <w:rPr>
                <w:b/>
                <w:spacing w:val="-2"/>
                <w:w w:val="105"/>
                <w:sz w:val="11"/>
                <w:u w:val="single"/>
              </w:rPr>
              <w:t>Optional/General</w:t>
            </w:r>
            <w:r>
              <w:rPr>
                <w:b/>
                <w:spacing w:val="1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comments</w:t>
            </w:r>
          </w:p>
        </w:tc>
        <w:tc>
          <w:tcPr>
            <w:tcW w:w="5355" w:type="dxa"/>
            <w:gridSpan w:val="3"/>
          </w:tcPr>
          <w:p w:rsidR="002B463A" w:rsidRDefault="005B1BFE">
            <w:pPr>
              <w:pStyle w:val="TableParagraph"/>
              <w:spacing w:before="4" w:line="254" w:lineRule="auto"/>
              <w:ind w:right="5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The manuscript is a valuable contribution to the field. The authors are commended on a well-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executed study. For future work, it is suggested to correlate these chemical profiles with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 biological assays to further strengthen the pharmacological claims.</w:t>
            </w:r>
          </w:p>
          <w:p w:rsidR="002B463A" w:rsidRDefault="005B1BFE">
            <w:pPr>
              <w:pStyle w:val="TableParagraph"/>
              <w:spacing w:line="148" w:lineRule="exact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Some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extra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comments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just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check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comments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the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manuscript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its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self</w:t>
            </w:r>
          </w:p>
        </w:tc>
        <w:tc>
          <w:tcPr>
            <w:tcW w:w="3688" w:type="dxa"/>
          </w:tcPr>
          <w:p w:rsidR="002B463A" w:rsidRDefault="002B463A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2B463A" w:rsidRDefault="002B463A">
      <w:pPr>
        <w:pStyle w:val="TableParagraph"/>
        <w:rPr>
          <w:sz w:val="12"/>
        </w:rPr>
        <w:sectPr w:rsidR="002B463A">
          <w:pgSz w:w="23820" w:h="16840" w:orient="landscape"/>
          <w:pgMar w:top="2180" w:right="3543" w:bottom="6400" w:left="708" w:header="1990" w:footer="6214" w:gutter="0"/>
          <w:cols w:space="720"/>
        </w:sectPr>
      </w:pPr>
    </w:p>
    <w:p w:rsidR="002B463A" w:rsidRDefault="005B1BFE">
      <w:pPr>
        <w:spacing w:before="6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398400" behindDoc="1" locked="0" layoutInCell="1" allowOverlap="1">
                <wp:simplePos x="0" y="0"/>
                <wp:positionH relativeFrom="page">
                  <wp:posOffset>8197215</wp:posOffset>
                </wp:positionH>
                <wp:positionV relativeFrom="page">
                  <wp:posOffset>828294</wp:posOffset>
                </wp:positionV>
                <wp:extent cx="1871345" cy="61201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34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345" h="6120130">
                              <a:moveTo>
                                <a:pt x="1871091" y="0"/>
                              </a:moveTo>
                              <a:lnTo>
                                <a:pt x="0" y="0"/>
                              </a:lnTo>
                              <a:lnTo>
                                <a:pt x="0" y="6120130"/>
                              </a:lnTo>
                              <a:lnTo>
                                <a:pt x="1871091" y="6120130"/>
                              </a:lnTo>
                              <a:lnTo>
                                <a:pt x="1871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61CD" id="Graphic 16" o:spid="_x0000_s1026" style="position:absolute;margin-left:645.45pt;margin-top:65.2pt;width:147.35pt;height:481.9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7134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" path="m1871091,l,,,6120130r1871091,l1871091,xe" fillcolor="#f1f1f1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4945"/>
        <w:gridCol w:w="3251"/>
      </w:tblGrid>
      <w:tr w:rsidR="002B463A">
        <w:trPr>
          <w:trHeight w:val="256"/>
        </w:trPr>
        <w:tc>
          <w:tcPr>
            <w:tcW w:w="12106" w:type="dxa"/>
            <w:gridSpan w:val="3"/>
            <w:tcBorders>
              <w:top w:val="nil"/>
              <w:left w:val="nil"/>
              <w:right w:val="nil"/>
            </w:tcBorders>
          </w:tcPr>
          <w:p w:rsidR="002B463A" w:rsidRDefault="005B1BFE">
            <w:pPr>
              <w:pStyle w:val="TableParagraph"/>
              <w:spacing w:line="126" w:lineRule="exact"/>
              <w:ind w:left="64"/>
              <w:rPr>
                <w:b/>
                <w:sz w:val="11"/>
              </w:rPr>
            </w:pPr>
            <w:r>
              <w:rPr>
                <w:b/>
                <w:color w:val="000000"/>
                <w:w w:val="105"/>
                <w:sz w:val="11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20"/>
                <w:w w:val="105"/>
                <w:sz w:val="11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w w:val="105"/>
                <w:sz w:val="11"/>
                <w:highlight w:val="yellow"/>
                <w:u w:val="single"/>
              </w:rPr>
              <w:t>2:</w:t>
            </w:r>
          </w:p>
        </w:tc>
      </w:tr>
      <w:tr w:rsidR="002B463A">
        <w:trPr>
          <w:trHeight w:val="532"/>
        </w:trPr>
        <w:tc>
          <w:tcPr>
            <w:tcW w:w="3910" w:type="dxa"/>
            <w:tcBorders>
              <w:left w:val="single" w:sz="2" w:space="0" w:color="000000"/>
              <w:right w:val="single" w:sz="2" w:space="0" w:color="000000"/>
            </w:tcBorders>
          </w:tcPr>
          <w:p w:rsidR="002B463A" w:rsidRDefault="002B463A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4945" w:type="dxa"/>
            <w:tcBorders>
              <w:left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3"/>
              <w:rPr>
                <w:b/>
                <w:sz w:val="11"/>
              </w:rPr>
            </w:pPr>
            <w:r>
              <w:rPr>
                <w:b/>
                <w:sz w:val="11"/>
              </w:rPr>
              <w:t>Reviewer’s</w:t>
            </w:r>
            <w:r>
              <w:rPr>
                <w:b/>
                <w:spacing w:val="1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comment</w:t>
            </w:r>
          </w:p>
        </w:tc>
        <w:tc>
          <w:tcPr>
            <w:tcW w:w="3251" w:type="dxa"/>
            <w:tcBorders>
              <w:left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before="1" w:line="264" w:lineRule="auto"/>
              <w:ind w:left="4" w:right="41"/>
              <w:rPr>
                <w:sz w:val="11"/>
              </w:rPr>
            </w:pPr>
            <w:r>
              <w:rPr>
                <w:b/>
                <w:w w:val="105"/>
                <w:sz w:val="11"/>
              </w:rPr>
              <w:t>Author’s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Feedback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(It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mandatory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that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authors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should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write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his/her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feedback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here)</w:t>
            </w:r>
          </w:p>
        </w:tc>
      </w:tr>
      <w:tr w:rsidR="002B463A">
        <w:trPr>
          <w:trHeight w:val="657"/>
        </w:trPr>
        <w:tc>
          <w:tcPr>
            <w:tcW w:w="39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2B463A">
            <w:pPr>
              <w:pStyle w:val="TableParagraph"/>
              <w:spacing w:before="71"/>
              <w:ind w:left="0"/>
              <w:rPr>
                <w:sz w:val="11"/>
              </w:rPr>
            </w:pPr>
          </w:p>
          <w:p w:rsidR="002B463A" w:rsidRDefault="005B1BFE">
            <w:pPr>
              <w:pStyle w:val="TableParagraph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Are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there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ethical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issues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in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this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manuscript?</w:t>
            </w:r>
          </w:p>
        </w:tc>
        <w:tc>
          <w:tcPr>
            <w:tcW w:w="4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5B1BFE">
            <w:pPr>
              <w:pStyle w:val="TableParagraph"/>
              <w:spacing w:line="125" w:lineRule="exact"/>
              <w:rPr>
                <w:i/>
                <w:sz w:val="11"/>
              </w:rPr>
            </w:pPr>
            <w:r>
              <w:rPr>
                <w:i/>
                <w:w w:val="105"/>
                <w:sz w:val="11"/>
                <w:u w:val="single"/>
              </w:rPr>
              <w:t>(If</w:t>
            </w:r>
            <w:r>
              <w:rPr>
                <w:i/>
                <w:spacing w:val="-8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yes,</w:t>
            </w:r>
            <w:r>
              <w:rPr>
                <w:i/>
                <w:spacing w:val="-3"/>
                <w:w w:val="105"/>
                <w:sz w:val="11"/>
                <w:u w:val="single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  <w:u w:val="single"/>
              </w:rPr>
              <w:t>Kindly</w:t>
            </w:r>
            <w:proofErr w:type="gramEnd"/>
            <w:r>
              <w:rPr>
                <w:i/>
                <w:spacing w:val="-5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please</w:t>
            </w:r>
            <w:r>
              <w:rPr>
                <w:i/>
                <w:spacing w:val="-4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write</w:t>
            </w:r>
            <w:r>
              <w:rPr>
                <w:i/>
                <w:spacing w:val="-4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down</w:t>
            </w:r>
            <w:r>
              <w:rPr>
                <w:i/>
                <w:spacing w:val="-2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the</w:t>
            </w:r>
            <w:r>
              <w:rPr>
                <w:i/>
                <w:spacing w:val="-4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ethical</w:t>
            </w:r>
            <w:r>
              <w:rPr>
                <w:i/>
                <w:spacing w:val="-4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issues</w:t>
            </w:r>
            <w:r>
              <w:rPr>
                <w:i/>
                <w:spacing w:val="-7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here</w:t>
            </w:r>
            <w:r>
              <w:rPr>
                <w:i/>
                <w:spacing w:val="-4"/>
                <w:w w:val="105"/>
                <w:sz w:val="11"/>
                <w:u w:val="single"/>
              </w:rPr>
              <w:t xml:space="preserve"> </w:t>
            </w:r>
            <w:r>
              <w:rPr>
                <w:i/>
                <w:w w:val="105"/>
                <w:sz w:val="11"/>
                <w:u w:val="single"/>
              </w:rPr>
              <w:t>in</w:t>
            </w:r>
            <w:r>
              <w:rPr>
                <w:i/>
                <w:spacing w:val="-2"/>
                <w:w w:val="105"/>
                <w:sz w:val="11"/>
                <w:u w:val="single"/>
              </w:rPr>
              <w:t xml:space="preserve"> detail)</w:t>
            </w:r>
          </w:p>
          <w:p w:rsidR="002B463A" w:rsidRDefault="002B463A">
            <w:pPr>
              <w:pStyle w:val="TableParagraph"/>
              <w:spacing w:line="130" w:lineRule="exact"/>
              <w:rPr>
                <w:sz w:val="11"/>
              </w:rPr>
            </w:pPr>
          </w:p>
        </w:tc>
        <w:tc>
          <w:tcPr>
            <w:tcW w:w="32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463A" w:rsidRDefault="002B463A">
            <w:pPr>
              <w:pStyle w:val="TableParagraph"/>
              <w:ind w:left="0"/>
              <w:rPr>
                <w:sz w:val="10"/>
              </w:rPr>
            </w:pPr>
          </w:p>
        </w:tc>
      </w:tr>
    </w:tbl>
    <w:p w:rsidR="005B1BFE" w:rsidRDefault="005B1BFE"/>
    <w:p w:rsidR="0022580D" w:rsidRPr="005F4EDD" w:rsidRDefault="0022580D" w:rsidP="0022580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2580D" w:rsidRDefault="0022580D" w:rsidP="0022580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2580D" w:rsidRDefault="0022580D" w:rsidP="0022580D">
      <w:r>
        <w:rPr>
          <w:rFonts w:ascii="Calibri" w:hAnsi="Calibri" w:cs="Calibri"/>
          <w:color w:val="000000"/>
        </w:rPr>
        <w:t xml:space="preserve">Jean Bernard </w:t>
      </w:r>
      <w:proofErr w:type="spellStart"/>
      <w:r>
        <w:rPr>
          <w:rFonts w:ascii="Calibri" w:hAnsi="Calibri" w:cs="Calibri"/>
          <w:color w:val="000000"/>
        </w:rPr>
        <w:t>Ndayambaje</w:t>
      </w:r>
      <w:proofErr w:type="spellEnd"/>
      <w:r>
        <w:rPr>
          <w:rFonts w:ascii="Calibri" w:hAnsi="Calibri" w:cs="Calibri"/>
          <w:color w:val="000000"/>
        </w:rPr>
        <w:t>, Germany</w:t>
      </w:r>
      <w:r>
        <w:rPr>
          <w:rFonts w:ascii="Calibri" w:hAnsi="Calibri" w:cs="Calibri"/>
          <w:color w:val="000000"/>
        </w:rPr>
        <w:br/>
      </w:r>
    </w:p>
    <w:p w:rsidR="0022580D" w:rsidRDefault="0022580D">
      <w:bookmarkStart w:id="2" w:name="_GoBack"/>
      <w:bookmarkEnd w:id="2"/>
    </w:p>
    <w:sectPr w:rsidR="0022580D">
      <w:pgSz w:w="23820" w:h="16840" w:orient="landscape"/>
      <w:pgMar w:top="2180" w:right="3543" w:bottom="6400" w:left="708" w:header="1990" w:footer="6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998" w:rsidRDefault="000B6998">
      <w:r>
        <w:separator/>
      </w:r>
    </w:p>
  </w:endnote>
  <w:endnote w:type="continuationSeparator" w:id="0">
    <w:p w:rsidR="000B6998" w:rsidRDefault="000B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998" w:rsidRDefault="000B6998">
      <w:r>
        <w:separator/>
      </w:r>
    </w:p>
  </w:footnote>
  <w:footnote w:type="continuationSeparator" w:id="0">
    <w:p w:rsidR="000B6998" w:rsidRDefault="000B6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63A"/>
    <w:rsid w:val="000B6998"/>
    <w:rsid w:val="0022580D"/>
    <w:rsid w:val="002B463A"/>
    <w:rsid w:val="004D50AD"/>
    <w:rsid w:val="005B1BFE"/>
    <w:rsid w:val="00965BB6"/>
    <w:rsid w:val="00C605DB"/>
    <w:rsid w:val="00C61FC8"/>
    <w:rsid w:val="00D7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B1D9"/>
  <w15:docId w15:val="{AB01FAAE-E47F-4EB1-B0F2-F30E303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1"/>
      <w:szCs w:val="11"/>
    </w:rPr>
  </w:style>
  <w:style w:type="paragraph" w:styleId="Title">
    <w:name w:val="Title"/>
    <w:basedOn w:val="Normal"/>
    <w:uiPriority w:val="10"/>
    <w:qFormat/>
    <w:pPr>
      <w:spacing w:before="22"/>
      <w:ind w:left="20"/>
    </w:pPr>
    <w:rPr>
      <w:rFonts w:ascii="Arial" w:eastAsia="Arial" w:hAnsi="Arial" w:cs="Arial"/>
      <w:b/>
      <w:bCs/>
      <w:sz w:val="13"/>
      <w:szCs w:val="1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</w:pPr>
  </w:style>
  <w:style w:type="paragraph" w:customStyle="1" w:styleId="Affiliation">
    <w:name w:val="Affiliation"/>
    <w:basedOn w:val="Normal"/>
    <w:rsid w:val="0022580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2025-10-31T12:12:00Z</dcterms:created>
  <dcterms:modified xsi:type="dcterms:W3CDTF">2025-11-03T10:11:00Z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3-Heights(TM) PDF Security Shell 4.8.25.2 (http://www.pdf-tools.com)</vt:lpwstr>
  </property>
</Properties>
</file>