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6B5" w:rsidRPr="00F7453F" w:rsidRDefault="009036B5">
      <w:pPr>
        <w:spacing w:before="95" w:after="1"/>
        <w:rPr>
          <w:rFonts w:ascii="Arial" w:hAnsi="Arial" w:cs="Arial"/>
          <w:sz w:val="20"/>
          <w:szCs w:val="20"/>
        </w:rPr>
      </w:pPr>
    </w:p>
    <w:tbl>
      <w:tblPr>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9"/>
        <w:gridCol w:w="15772"/>
      </w:tblGrid>
      <w:tr w:rsidR="009036B5" w:rsidRPr="00F7453F">
        <w:trPr>
          <w:trHeight w:val="285"/>
        </w:trPr>
        <w:tc>
          <w:tcPr>
            <w:tcW w:w="5169" w:type="dxa"/>
            <w:tcBorders>
              <w:left w:val="single" w:sz="4" w:space="0" w:color="000000"/>
              <w:right w:val="single" w:sz="4" w:space="0" w:color="000000"/>
            </w:tcBorders>
          </w:tcPr>
          <w:p w:rsidR="009036B5" w:rsidRPr="00F7453F" w:rsidRDefault="00B26A65">
            <w:pPr>
              <w:pStyle w:val="TableParagraph"/>
              <w:spacing w:line="229" w:lineRule="exact"/>
              <w:ind w:left="95"/>
              <w:rPr>
                <w:rFonts w:ascii="Arial" w:hAnsi="Arial" w:cs="Arial"/>
                <w:sz w:val="20"/>
                <w:szCs w:val="20"/>
              </w:rPr>
            </w:pPr>
            <w:r w:rsidRPr="00F7453F">
              <w:rPr>
                <w:rFonts w:ascii="Arial" w:hAnsi="Arial" w:cs="Arial"/>
                <w:sz w:val="20"/>
                <w:szCs w:val="20"/>
              </w:rPr>
              <w:t>Journal</w:t>
            </w:r>
            <w:r w:rsidRPr="00F7453F">
              <w:rPr>
                <w:rFonts w:ascii="Arial" w:hAnsi="Arial" w:cs="Arial"/>
                <w:spacing w:val="-3"/>
                <w:sz w:val="20"/>
                <w:szCs w:val="20"/>
              </w:rPr>
              <w:t xml:space="preserve"> </w:t>
            </w:r>
            <w:r w:rsidRPr="00F7453F">
              <w:rPr>
                <w:rFonts w:ascii="Arial" w:hAnsi="Arial" w:cs="Arial"/>
                <w:spacing w:val="-2"/>
                <w:sz w:val="20"/>
                <w:szCs w:val="20"/>
              </w:rPr>
              <w:t>Name:</w:t>
            </w:r>
          </w:p>
        </w:tc>
        <w:tc>
          <w:tcPr>
            <w:tcW w:w="15772" w:type="dxa"/>
            <w:tcBorders>
              <w:left w:val="single" w:sz="4" w:space="0" w:color="000000"/>
              <w:right w:val="single" w:sz="4" w:space="0" w:color="000000"/>
            </w:tcBorders>
          </w:tcPr>
          <w:p w:rsidR="009036B5" w:rsidRPr="00F7453F" w:rsidRDefault="00321A66">
            <w:pPr>
              <w:pStyle w:val="TableParagraph"/>
              <w:spacing w:before="23"/>
              <w:ind w:left="106"/>
              <w:rPr>
                <w:rFonts w:ascii="Arial" w:hAnsi="Arial" w:cs="Arial"/>
                <w:b/>
                <w:sz w:val="20"/>
                <w:szCs w:val="20"/>
              </w:rPr>
            </w:pPr>
            <w:hyperlink r:id="rId6">
              <w:r w:rsidR="00B26A65" w:rsidRPr="00F7453F">
                <w:rPr>
                  <w:rFonts w:ascii="Arial" w:hAnsi="Arial" w:cs="Arial"/>
                  <w:b/>
                  <w:color w:val="0000FF"/>
                  <w:sz w:val="20"/>
                  <w:szCs w:val="20"/>
                  <w:u w:val="single" w:color="0000FF"/>
                </w:rPr>
                <w:t>South</w:t>
              </w:r>
              <w:r w:rsidR="00B26A65" w:rsidRPr="00F7453F">
                <w:rPr>
                  <w:rFonts w:ascii="Arial" w:hAnsi="Arial" w:cs="Arial"/>
                  <w:b/>
                  <w:color w:val="0000FF"/>
                  <w:spacing w:val="-2"/>
                  <w:sz w:val="20"/>
                  <w:szCs w:val="20"/>
                  <w:u w:val="single" w:color="0000FF"/>
                </w:rPr>
                <w:t xml:space="preserve"> </w:t>
              </w:r>
              <w:r w:rsidR="00B26A65" w:rsidRPr="00F7453F">
                <w:rPr>
                  <w:rFonts w:ascii="Arial" w:hAnsi="Arial" w:cs="Arial"/>
                  <w:b/>
                  <w:color w:val="0000FF"/>
                  <w:sz w:val="20"/>
                  <w:szCs w:val="20"/>
                  <w:u w:val="single" w:color="0000FF"/>
                </w:rPr>
                <w:t>Asian</w:t>
              </w:r>
              <w:r w:rsidR="00B26A65" w:rsidRPr="00F7453F">
                <w:rPr>
                  <w:rFonts w:ascii="Arial" w:hAnsi="Arial" w:cs="Arial"/>
                  <w:b/>
                  <w:color w:val="0000FF"/>
                  <w:spacing w:val="-6"/>
                  <w:sz w:val="20"/>
                  <w:szCs w:val="20"/>
                  <w:u w:val="single" w:color="0000FF"/>
                </w:rPr>
                <w:t xml:space="preserve"> </w:t>
              </w:r>
              <w:r w:rsidR="00B26A65" w:rsidRPr="00F7453F">
                <w:rPr>
                  <w:rFonts w:ascii="Arial" w:hAnsi="Arial" w:cs="Arial"/>
                  <w:b/>
                  <w:color w:val="0000FF"/>
                  <w:sz w:val="20"/>
                  <w:szCs w:val="20"/>
                  <w:u w:val="single" w:color="0000FF"/>
                </w:rPr>
                <w:t>Journal</w:t>
              </w:r>
              <w:r w:rsidR="00B26A65" w:rsidRPr="00F7453F">
                <w:rPr>
                  <w:rFonts w:ascii="Arial" w:hAnsi="Arial" w:cs="Arial"/>
                  <w:b/>
                  <w:color w:val="0000FF"/>
                  <w:spacing w:val="-4"/>
                  <w:sz w:val="20"/>
                  <w:szCs w:val="20"/>
                  <w:u w:val="single" w:color="0000FF"/>
                </w:rPr>
                <w:t xml:space="preserve"> </w:t>
              </w:r>
              <w:r w:rsidR="00B26A65" w:rsidRPr="00F7453F">
                <w:rPr>
                  <w:rFonts w:ascii="Arial" w:hAnsi="Arial" w:cs="Arial"/>
                  <w:b/>
                  <w:color w:val="0000FF"/>
                  <w:sz w:val="20"/>
                  <w:szCs w:val="20"/>
                  <w:u w:val="single" w:color="0000FF"/>
                </w:rPr>
                <w:t>of</w:t>
              </w:r>
              <w:r w:rsidR="00B26A65" w:rsidRPr="00F7453F">
                <w:rPr>
                  <w:rFonts w:ascii="Arial" w:hAnsi="Arial" w:cs="Arial"/>
                  <w:b/>
                  <w:color w:val="0000FF"/>
                  <w:spacing w:val="-3"/>
                  <w:sz w:val="20"/>
                  <w:szCs w:val="20"/>
                  <w:u w:val="single" w:color="0000FF"/>
                </w:rPr>
                <w:t xml:space="preserve"> </w:t>
              </w:r>
              <w:r w:rsidR="00B26A65" w:rsidRPr="00F7453F">
                <w:rPr>
                  <w:rFonts w:ascii="Arial" w:hAnsi="Arial" w:cs="Arial"/>
                  <w:b/>
                  <w:color w:val="0000FF"/>
                  <w:sz w:val="20"/>
                  <w:szCs w:val="20"/>
                  <w:u w:val="single" w:color="0000FF"/>
                </w:rPr>
                <w:t>Social</w:t>
              </w:r>
              <w:r w:rsidR="00B26A65" w:rsidRPr="00F7453F">
                <w:rPr>
                  <w:rFonts w:ascii="Arial" w:hAnsi="Arial" w:cs="Arial"/>
                  <w:b/>
                  <w:color w:val="0000FF"/>
                  <w:spacing w:val="-3"/>
                  <w:sz w:val="20"/>
                  <w:szCs w:val="20"/>
                  <w:u w:val="single" w:color="0000FF"/>
                </w:rPr>
                <w:t xml:space="preserve"> </w:t>
              </w:r>
              <w:r w:rsidR="00B26A65" w:rsidRPr="00F7453F">
                <w:rPr>
                  <w:rFonts w:ascii="Arial" w:hAnsi="Arial" w:cs="Arial"/>
                  <w:b/>
                  <w:color w:val="0000FF"/>
                  <w:sz w:val="20"/>
                  <w:szCs w:val="20"/>
                  <w:u w:val="single" w:color="0000FF"/>
                </w:rPr>
                <w:t>Studies</w:t>
              </w:r>
              <w:r w:rsidR="00B26A65" w:rsidRPr="00F7453F">
                <w:rPr>
                  <w:rFonts w:ascii="Arial" w:hAnsi="Arial" w:cs="Arial"/>
                  <w:b/>
                  <w:color w:val="0000FF"/>
                  <w:spacing w:val="-4"/>
                  <w:sz w:val="20"/>
                  <w:szCs w:val="20"/>
                  <w:u w:val="single" w:color="0000FF"/>
                </w:rPr>
                <w:t xml:space="preserve"> </w:t>
              </w:r>
              <w:r w:rsidR="00B26A65" w:rsidRPr="00F7453F">
                <w:rPr>
                  <w:rFonts w:ascii="Arial" w:hAnsi="Arial" w:cs="Arial"/>
                  <w:b/>
                  <w:color w:val="0000FF"/>
                  <w:sz w:val="20"/>
                  <w:szCs w:val="20"/>
                  <w:u w:val="single" w:color="0000FF"/>
                </w:rPr>
                <w:t>and</w:t>
              </w:r>
              <w:r w:rsidR="00B26A65" w:rsidRPr="00F7453F">
                <w:rPr>
                  <w:rFonts w:ascii="Arial" w:hAnsi="Arial" w:cs="Arial"/>
                  <w:b/>
                  <w:color w:val="0000FF"/>
                  <w:spacing w:val="-5"/>
                  <w:sz w:val="20"/>
                  <w:szCs w:val="20"/>
                  <w:u w:val="single" w:color="0000FF"/>
                </w:rPr>
                <w:t xml:space="preserve"> </w:t>
              </w:r>
              <w:r w:rsidR="00B26A65" w:rsidRPr="00F7453F">
                <w:rPr>
                  <w:rFonts w:ascii="Arial" w:hAnsi="Arial" w:cs="Arial"/>
                  <w:b/>
                  <w:color w:val="0000FF"/>
                  <w:spacing w:val="-2"/>
                  <w:sz w:val="20"/>
                  <w:szCs w:val="20"/>
                  <w:u w:val="single" w:color="0000FF"/>
                </w:rPr>
                <w:t>Economics</w:t>
              </w:r>
            </w:hyperlink>
          </w:p>
        </w:tc>
      </w:tr>
      <w:tr w:rsidR="009036B5" w:rsidRPr="00F7453F">
        <w:trPr>
          <w:trHeight w:val="289"/>
        </w:trPr>
        <w:tc>
          <w:tcPr>
            <w:tcW w:w="5169" w:type="dxa"/>
            <w:tcBorders>
              <w:left w:val="single" w:sz="4" w:space="0" w:color="000000"/>
              <w:bottom w:val="single" w:sz="4" w:space="0" w:color="000000"/>
              <w:right w:val="single" w:sz="4" w:space="0" w:color="000000"/>
            </w:tcBorders>
          </w:tcPr>
          <w:p w:rsidR="009036B5" w:rsidRPr="00F7453F" w:rsidRDefault="00B26A65">
            <w:pPr>
              <w:pStyle w:val="TableParagraph"/>
              <w:spacing w:line="229" w:lineRule="exact"/>
              <w:ind w:left="95"/>
              <w:rPr>
                <w:rFonts w:ascii="Arial" w:hAnsi="Arial" w:cs="Arial"/>
                <w:sz w:val="20"/>
                <w:szCs w:val="20"/>
              </w:rPr>
            </w:pPr>
            <w:r w:rsidRPr="00F7453F">
              <w:rPr>
                <w:rFonts w:ascii="Arial" w:hAnsi="Arial" w:cs="Arial"/>
                <w:sz w:val="20"/>
                <w:szCs w:val="20"/>
              </w:rPr>
              <w:t>Manuscript</w:t>
            </w:r>
            <w:r w:rsidRPr="00F7453F">
              <w:rPr>
                <w:rFonts w:ascii="Arial" w:hAnsi="Arial" w:cs="Arial"/>
                <w:spacing w:val="-14"/>
                <w:sz w:val="20"/>
                <w:szCs w:val="20"/>
              </w:rPr>
              <w:t xml:space="preserve"> </w:t>
            </w:r>
            <w:r w:rsidRPr="00F7453F">
              <w:rPr>
                <w:rFonts w:ascii="Arial" w:hAnsi="Arial" w:cs="Arial"/>
                <w:spacing w:val="-2"/>
                <w:sz w:val="20"/>
                <w:szCs w:val="20"/>
              </w:rPr>
              <w:t>Number:</w:t>
            </w:r>
          </w:p>
        </w:tc>
        <w:tc>
          <w:tcPr>
            <w:tcW w:w="15772" w:type="dxa"/>
            <w:tcBorders>
              <w:left w:val="single" w:sz="4" w:space="0" w:color="000000"/>
              <w:bottom w:val="single" w:sz="4" w:space="0" w:color="000000"/>
              <w:right w:val="single" w:sz="4" w:space="0" w:color="000000"/>
            </w:tcBorders>
          </w:tcPr>
          <w:p w:rsidR="009036B5" w:rsidRPr="00F7453F" w:rsidRDefault="00B26A65">
            <w:pPr>
              <w:pStyle w:val="TableParagraph"/>
              <w:spacing w:before="23"/>
              <w:ind w:left="106"/>
              <w:rPr>
                <w:rFonts w:ascii="Arial" w:hAnsi="Arial" w:cs="Arial"/>
                <w:b/>
                <w:sz w:val="20"/>
                <w:szCs w:val="20"/>
              </w:rPr>
            </w:pPr>
            <w:r w:rsidRPr="00F7453F">
              <w:rPr>
                <w:rFonts w:ascii="Arial" w:hAnsi="Arial" w:cs="Arial"/>
                <w:b/>
                <w:spacing w:val="-2"/>
                <w:sz w:val="20"/>
                <w:szCs w:val="20"/>
              </w:rPr>
              <w:t>Ms_SAJSSE_146787</w:t>
            </w:r>
          </w:p>
        </w:tc>
      </w:tr>
      <w:tr w:rsidR="009036B5" w:rsidRPr="00F7453F">
        <w:trPr>
          <w:trHeight w:val="650"/>
        </w:trPr>
        <w:tc>
          <w:tcPr>
            <w:tcW w:w="5169" w:type="dxa"/>
            <w:tcBorders>
              <w:top w:val="single" w:sz="4" w:space="0" w:color="000000"/>
              <w:left w:val="single" w:sz="4" w:space="0" w:color="000000"/>
              <w:bottom w:val="single" w:sz="4" w:space="0" w:color="000000"/>
              <w:right w:val="single" w:sz="4" w:space="0" w:color="000000"/>
            </w:tcBorders>
          </w:tcPr>
          <w:p w:rsidR="009036B5" w:rsidRPr="00F7453F" w:rsidRDefault="00B26A65">
            <w:pPr>
              <w:pStyle w:val="TableParagraph"/>
              <w:spacing w:line="229" w:lineRule="exact"/>
              <w:ind w:left="95"/>
              <w:rPr>
                <w:rFonts w:ascii="Arial" w:hAnsi="Arial" w:cs="Arial"/>
                <w:sz w:val="20"/>
                <w:szCs w:val="20"/>
              </w:rPr>
            </w:pPr>
            <w:r w:rsidRPr="00F7453F">
              <w:rPr>
                <w:rFonts w:ascii="Arial" w:hAnsi="Arial" w:cs="Arial"/>
                <w:sz w:val="20"/>
                <w:szCs w:val="20"/>
              </w:rPr>
              <w:t>Title</w:t>
            </w:r>
            <w:r w:rsidRPr="00F7453F">
              <w:rPr>
                <w:rFonts w:ascii="Arial" w:hAnsi="Arial" w:cs="Arial"/>
                <w:spacing w:val="-2"/>
                <w:sz w:val="20"/>
                <w:szCs w:val="20"/>
              </w:rPr>
              <w:t xml:space="preserve"> </w:t>
            </w:r>
            <w:r w:rsidRPr="00F7453F">
              <w:rPr>
                <w:rFonts w:ascii="Arial" w:hAnsi="Arial" w:cs="Arial"/>
                <w:sz w:val="20"/>
                <w:szCs w:val="20"/>
              </w:rPr>
              <w:t>of</w:t>
            </w:r>
            <w:r w:rsidRPr="00F7453F">
              <w:rPr>
                <w:rFonts w:ascii="Arial" w:hAnsi="Arial" w:cs="Arial"/>
                <w:spacing w:val="-2"/>
                <w:sz w:val="20"/>
                <w:szCs w:val="20"/>
              </w:rPr>
              <w:t xml:space="preserve"> </w:t>
            </w:r>
            <w:r w:rsidRPr="00F7453F">
              <w:rPr>
                <w:rFonts w:ascii="Arial" w:hAnsi="Arial" w:cs="Arial"/>
                <w:sz w:val="20"/>
                <w:szCs w:val="20"/>
              </w:rPr>
              <w:t>the</w:t>
            </w:r>
            <w:r w:rsidRPr="00F7453F">
              <w:rPr>
                <w:rFonts w:ascii="Arial" w:hAnsi="Arial" w:cs="Arial"/>
                <w:spacing w:val="-1"/>
                <w:sz w:val="20"/>
                <w:szCs w:val="20"/>
              </w:rPr>
              <w:t xml:space="preserve"> </w:t>
            </w:r>
            <w:r w:rsidRPr="00F7453F">
              <w:rPr>
                <w:rFonts w:ascii="Arial" w:hAnsi="Arial" w:cs="Arial"/>
                <w:spacing w:val="-2"/>
                <w:sz w:val="20"/>
                <w:szCs w:val="20"/>
              </w:rPr>
              <w:t>Manuscript:</w:t>
            </w:r>
          </w:p>
        </w:tc>
        <w:tc>
          <w:tcPr>
            <w:tcW w:w="15772" w:type="dxa"/>
            <w:tcBorders>
              <w:top w:val="single" w:sz="4" w:space="0" w:color="000000"/>
              <w:left w:val="single" w:sz="4" w:space="0" w:color="000000"/>
              <w:bottom w:val="single" w:sz="4" w:space="0" w:color="000000"/>
              <w:right w:val="single" w:sz="4" w:space="0" w:color="000000"/>
            </w:tcBorders>
          </w:tcPr>
          <w:p w:rsidR="009036B5" w:rsidRPr="00F7453F" w:rsidRDefault="00B26A65">
            <w:pPr>
              <w:pStyle w:val="TableParagraph"/>
              <w:spacing w:before="203"/>
              <w:ind w:left="106"/>
              <w:rPr>
                <w:rFonts w:ascii="Arial" w:hAnsi="Arial" w:cs="Arial"/>
                <w:b/>
                <w:sz w:val="20"/>
                <w:szCs w:val="20"/>
              </w:rPr>
            </w:pPr>
            <w:r w:rsidRPr="00F7453F">
              <w:rPr>
                <w:rFonts w:ascii="Arial" w:hAnsi="Arial" w:cs="Arial"/>
                <w:b/>
                <w:sz w:val="20"/>
                <w:szCs w:val="20"/>
              </w:rPr>
              <w:t>An</w:t>
            </w:r>
            <w:r w:rsidRPr="00F7453F">
              <w:rPr>
                <w:rFonts w:ascii="Arial" w:hAnsi="Arial" w:cs="Arial"/>
                <w:b/>
                <w:spacing w:val="-4"/>
                <w:sz w:val="20"/>
                <w:szCs w:val="20"/>
              </w:rPr>
              <w:t xml:space="preserve"> </w:t>
            </w:r>
            <w:r w:rsidRPr="00F7453F">
              <w:rPr>
                <w:rFonts w:ascii="Arial" w:hAnsi="Arial" w:cs="Arial"/>
                <w:b/>
                <w:sz w:val="20"/>
                <w:szCs w:val="20"/>
              </w:rPr>
              <w:t>Analysis</w:t>
            </w:r>
            <w:r w:rsidRPr="00F7453F">
              <w:rPr>
                <w:rFonts w:ascii="Arial" w:hAnsi="Arial" w:cs="Arial"/>
                <w:b/>
                <w:spacing w:val="-3"/>
                <w:sz w:val="20"/>
                <w:szCs w:val="20"/>
              </w:rPr>
              <w:t xml:space="preserve"> </w:t>
            </w:r>
            <w:r w:rsidRPr="00F7453F">
              <w:rPr>
                <w:rFonts w:ascii="Arial" w:hAnsi="Arial" w:cs="Arial"/>
                <w:b/>
                <w:sz w:val="20"/>
                <w:szCs w:val="20"/>
              </w:rPr>
              <w:t>of</w:t>
            </w:r>
            <w:r w:rsidRPr="00F7453F">
              <w:rPr>
                <w:rFonts w:ascii="Arial" w:hAnsi="Arial" w:cs="Arial"/>
                <w:b/>
                <w:spacing w:val="-6"/>
                <w:sz w:val="20"/>
                <w:szCs w:val="20"/>
              </w:rPr>
              <w:t xml:space="preserve"> </w:t>
            </w:r>
            <w:r w:rsidRPr="00F7453F">
              <w:rPr>
                <w:rFonts w:ascii="Arial" w:hAnsi="Arial" w:cs="Arial"/>
                <w:b/>
                <w:sz w:val="20"/>
                <w:szCs w:val="20"/>
              </w:rPr>
              <w:t>Teachers’</w:t>
            </w:r>
            <w:r w:rsidRPr="00F7453F">
              <w:rPr>
                <w:rFonts w:ascii="Arial" w:hAnsi="Arial" w:cs="Arial"/>
                <w:b/>
                <w:spacing w:val="-4"/>
                <w:sz w:val="20"/>
                <w:szCs w:val="20"/>
              </w:rPr>
              <w:t xml:space="preserve"> </w:t>
            </w:r>
            <w:r w:rsidRPr="00F7453F">
              <w:rPr>
                <w:rFonts w:ascii="Arial" w:hAnsi="Arial" w:cs="Arial"/>
                <w:b/>
                <w:sz w:val="20"/>
                <w:szCs w:val="20"/>
              </w:rPr>
              <w:t>Perceptions</w:t>
            </w:r>
            <w:r w:rsidRPr="00F7453F">
              <w:rPr>
                <w:rFonts w:ascii="Arial" w:hAnsi="Arial" w:cs="Arial"/>
                <w:b/>
                <w:spacing w:val="-4"/>
                <w:sz w:val="20"/>
                <w:szCs w:val="20"/>
              </w:rPr>
              <w:t xml:space="preserve"> </w:t>
            </w:r>
            <w:r w:rsidRPr="00F7453F">
              <w:rPr>
                <w:rFonts w:ascii="Arial" w:hAnsi="Arial" w:cs="Arial"/>
                <w:b/>
                <w:sz w:val="20"/>
                <w:szCs w:val="20"/>
              </w:rPr>
              <w:t>and</w:t>
            </w:r>
            <w:r w:rsidRPr="00F7453F">
              <w:rPr>
                <w:rFonts w:ascii="Arial" w:hAnsi="Arial" w:cs="Arial"/>
                <w:b/>
                <w:spacing w:val="-6"/>
                <w:sz w:val="20"/>
                <w:szCs w:val="20"/>
              </w:rPr>
              <w:t xml:space="preserve"> </w:t>
            </w:r>
            <w:r w:rsidRPr="00F7453F">
              <w:rPr>
                <w:rFonts w:ascii="Arial" w:hAnsi="Arial" w:cs="Arial"/>
                <w:b/>
                <w:sz w:val="20"/>
                <w:szCs w:val="20"/>
              </w:rPr>
              <w:t>Students’</w:t>
            </w:r>
            <w:r w:rsidRPr="00F7453F">
              <w:rPr>
                <w:rFonts w:ascii="Arial" w:hAnsi="Arial" w:cs="Arial"/>
                <w:b/>
                <w:spacing w:val="-4"/>
                <w:sz w:val="20"/>
                <w:szCs w:val="20"/>
              </w:rPr>
              <w:t xml:space="preserve"> </w:t>
            </w:r>
            <w:r w:rsidRPr="00F7453F">
              <w:rPr>
                <w:rFonts w:ascii="Arial" w:hAnsi="Arial" w:cs="Arial"/>
                <w:b/>
                <w:sz w:val="20"/>
                <w:szCs w:val="20"/>
              </w:rPr>
              <w:t>Challenges</w:t>
            </w:r>
            <w:r w:rsidRPr="00F7453F">
              <w:rPr>
                <w:rFonts w:ascii="Arial" w:hAnsi="Arial" w:cs="Arial"/>
                <w:b/>
                <w:spacing w:val="-4"/>
                <w:sz w:val="20"/>
                <w:szCs w:val="20"/>
              </w:rPr>
              <w:t xml:space="preserve"> </w:t>
            </w:r>
            <w:r w:rsidRPr="00F7453F">
              <w:rPr>
                <w:rFonts w:ascii="Arial" w:hAnsi="Arial" w:cs="Arial"/>
                <w:b/>
                <w:sz w:val="20"/>
                <w:szCs w:val="20"/>
              </w:rPr>
              <w:t>in</w:t>
            </w:r>
            <w:r w:rsidRPr="00F7453F">
              <w:rPr>
                <w:rFonts w:ascii="Arial" w:hAnsi="Arial" w:cs="Arial"/>
                <w:b/>
                <w:spacing w:val="1"/>
                <w:sz w:val="20"/>
                <w:szCs w:val="20"/>
              </w:rPr>
              <w:t xml:space="preserve"> </w:t>
            </w:r>
            <w:r w:rsidRPr="00F7453F">
              <w:rPr>
                <w:rFonts w:ascii="Arial" w:hAnsi="Arial" w:cs="Arial"/>
                <w:b/>
                <w:sz w:val="20"/>
                <w:szCs w:val="20"/>
              </w:rPr>
              <w:t>the</w:t>
            </w:r>
            <w:r w:rsidRPr="00F7453F">
              <w:rPr>
                <w:rFonts w:ascii="Arial" w:hAnsi="Arial" w:cs="Arial"/>
                <w:b/>
                <w:spacing w:val="-4"/>
                <w:sz w:val="20"/>
                <w:szCs w:val="20"/>
              </w:rPr>
              <w:t xml:space="preserve"> </w:t>
            </w:r>
            <w:r w:rsidRPr="00F7453F">
              <w:rPr>
                <w:rFonts w:ascii="Arial" w:hAnsi="Arial" w:cs="Arial"/>
                <w:b/>
                <w:sz w:val="20"/>
                <w:szCs w:val="20"/>
              </w:rPr>
              <w:t>Use</w:t>
            </w:r>
            <w:r w:rsidRPr="00F7453F">
              <w:rPr>
                <w:rFonts w:ascii="Arial" w:hAnsi="Arial" w:cs="Arial"/>
                <w:b/>
                <w:spacing w:val="-4"/>
                <w:sz w:val="20"/>
                <w:szCs w:val="20"/>
              </w:rPr>
              <w:t xml:space="preserve"> </w:t>
            </w:r>
            <w:r w:rsidRPr="00F7453F">
              <w:rPr>
                <w:rFonts w:ascii="Arial" w:hAnsi="Arial" w:cs="Arial"/>
                <w:b/>
                <w:sz w:val="20"/>
                <w:szCs w:val="20"/>
              </w:rPr>
              <w:t>of</w:t>
            </w:r>
            <w:r w:rsidRPr="00F7453F">
              <w:rPr>
                <w:rFonts w:ascii="Arial" w:hAnsi="Arial" w:cs="Arial"/>
                <w:b/>
                <w:spacing w:val="-3"/>
                <w:sz w:val="20"/>
                <w:szCs w:val="20"/>
              </w:rPr>
              <w:t xml:space="preserve"> </w:t>
            </w:r>
            <w:r w:rsidRPr="00F7453F">
              <w:rPr>
                <w:rFonts w:ascii="Arial" w:hAnsi="Arial" w:cs="Arial"/>
                <w:b/>
                <w:sz w:val="20"/>
                <w:szCs w:val="20"/>
              </w:rPr>
              <w:t>Self-Learning</w:t>
            </w:r>
            <w:r w:rsidRPr="00F7453F">
              <w:rPr>
                <w:rFonts w:ascii="Arial" w:hAnsi="Arial" w:cs="Arial"/>
                <w:b/>
                <w:spacing w:val="-3"/>
                <w:sz w:val="20"/>
                <w:szCs w:val="20"/>
              </w:rPr>
              <w:t xml:space="preserve"> </w:t>
            </w:r>
            <w:r w:rsidRPr="00F7453F">
              <w:rPr>
                <w:rFonts w:ascii="Arial" w:hAnsi="Arial" w:cs="Arial"/>
                <w:b/>
                <w:sz w:val="20"/>
                <w:szCs w:val="20"/>
              </w:rPr>
              <w:t>Modules</w:t>
            </w:r>
            <w:r w:rsidRPr="00F7453F">
              <w:rPr>
                <w:rFonts w:ascii="Arial" w:hAnsi="Arial" w:cs="Arial"/>
                <w:b/>
                <w:spacing w:val="-4"/>
                <w:sz w:val="20"/>
                <w:szCs w:val="20"/>
              </w:rPr>
              <w:t xml:space="preserve"> </w:t>
            </w:r>
            <w:r w:rsidRPr="00F7453F">
              <w:rPr>
                <w:rFonts w:ascii="Arial" w:hAnsi="Arial" w:cs="Arial"/>
                <w:b/>
                <w:sz w:val="20"/>
                <w:szCs w:val="20"/>
              </w:rPr>
              <w:t>(SLMs)</w:t>
            </w:r>
            <w:r w:rsidRPr="00F7453F">
              <w:rPr>
                <w:rFonts w:ascii="Arial" w:hAnsi="Arial" w:cs="Arial"/>
                <w:b/>
                <w:spacing w:val="-3"/>
                <w:sz w:val="20"/>
                <w:szCs w:val="20"/>
              </w:rPr>
              <w:t xml:space="preserve"> </w:t>
            </w:r>
            <w:r w:rsidRPr="00F7453F">
              <w:rPr>
                <w:rFonts w:ascii="Arial" w:hAnsi="Arial" w:cs="Arial"/>
                <w:b/>
                <w:sz w:val="20"/>
                <w:szCs w:val="20"/>
              </w:rPr>
              <w:t>for</w:t>
            </w:r>
            <w:r w:rsidRPr="00F7453F">
              <w:rPr>
                <w:rFonts w:ascii="Arial" w:hAnsi="Arial" w:cs="Arial"/>
                <w:b/>
                <w:spacing w:val="-7"/>
                <w:sz w:val="20"/>
                <w:szCs w:val="20"/>
              </w:rPr>
              <w:t xml:space="preserve"> </w:t>
            </w:r>
            <w:r w:rsidRPr="00F7453F">
              <w:rPr>
                <w:rFonts w:ascii="Arial" w:hAnsi="Arial" w:cs="Arial"/>
                <w:b/>
                <w:sz w:val="20"/>
                <w:szCs w:val="20"/>
              </w:rPr>
              <w:t>World</w:t>
            </w:r>
            <w:r w:rsidRPr="00F7453F">
              <w:rPr>
                <w:rFonts w:ascii="Arial" w:hAnsi="Arial" w:cs="Arial"/>
                <w:b/>
                <w:spacing w:val="-2"/>
                <w:sz w:val="20"/>
                <w:szCs w:val="20"/>
              </w:rPr>
              <w:t xml:space="preserve"> </w:t>
            </w:r>
            <w:r w:rsidRPr="00F7453F">
              <w:rPr>
                <w:rFonts w:ascii="Arial" w:hAnsi="Arial" w:cs="Arial"/>
                <w:b/>
                <w:sz w:val="20"/>
                <w:szCs w:val="20"/>
              </w:rPr>
              <w:t>History</w:t>
            </w:r>
            <w:r w:rsidRPr="00F7453F">
              <w:rPr>
                <w:rFonts w:ascii="Arial" w:hAnsi="Arial" w:cs="Arial"/>
                <w:b/>
                <w:spacing w:val="-7"/>
                <w:sz w:val="20"/>
                <w:szCs w:val="20"/>
              </w:rPr>
              <w:t xml:space="preserve"> </w:t>
            </w:r>
            <w:r w:rsidRPr="00F7453F">
              <w:rPr>
                <w:rFonts w:ascii="Arial" w:hAnsi="Arial" w:cs="Arial"/>
                <w:b/>
                <w:spacing w:val="-2"/>
                <w:sz w:val="20"/>
                <w:szCs w:val="20"/>
              </w:rPr>
              <w:t>Learning</w:t>
            </w:r>
          </w:p>
        </w:tc>
      </w:tr>
      <w:tr w:rsidR="009036B5" w:rsidRPr="00F7453F">
        <w:trPr>
          <w:trHeight w:val="330"/>
        </w:trPr>
        <w:tc>
          <w:tcPr>
            <w:tcW w:w="5169" w:type="dxa"/>
            <w:tcBorders>
              <w:top w:val="single" w:sz="4" w:space="0" w:color="000000"/>
              <w:left w:val="single" w:sz="4" w:space="0" w:color="000000"/>
              <w:bottom w:val="single" w:sz="4" w:space="0" w:color="000000"/>
              <w:right w:val="single" w:sz="4" w:space="0" w:color="000000"/>
            </w:tcBorders>
          </w:tcPr>
          <w:p w:rsidR="009036B5" w:rsidRPr="00F7453F" w:rsidRDefault="00B26A65">
            <w:pPr>
              <w:pStyle w:val="TableParagraph"/>
              <w:spacing w:line="229" w:lineRule="exact"/>
              <w:ind w:left="95"/>
              <w:rPr>
                <w:rFonts w:ascii="Arial" w:hAnsi="Arial" w:cs="Arial"/>
                <w:sz w:val="20"/>
                <w:szCs w:val="20"/>
              </w:rPr>
            </w:pPr>
            <w:r w:rsidRPr="00F7453F">
              <w:rPr>
                <w:rFonts w:ascii="Arial" w:hAnsi="Arial" w:cs="Arial"/>
                <w:sz w:val="20"/>
                <w:szCs w:val="20"/>
              </w:rPr>
              <w:t>Type</w:t>
            </w:r>
            <w:r w:rsidRPr="00F7453F">
              <w:rPr>
                <w:rFonts w:ascii="Arial" w:hAnsi="Arial" w:cs="Arial"/>
                <w:spacing w:val="-2"/>
                <w:sz w:val="20"/>
                <w:szCs w:val="20"/>
              </w:rPr>
              <w:t xml:space="preserve"> </w:t>
            </w:r>
            <w:r w:rsidRPr="00F7453F">
              <w:rPr>
                <w:rFonts w:ascii="Arial" w:hAnsi="Arial" w:cs="Arial"/>
                <w:sz w:val="20"/>
                <w:szCs w:val="20"/>
              </w:rPr>
              <w:t>of</w:t>
            </w:r>
            <w:r w:rsidRPr="00F7453F">
              <w:rPr>
                <w:rFonts w:ascii="Arial" w:hAnsi="Arial" w:cs="Arial"/>
                <w:spacing w:val="-1"/>
                <w:sz w:val="20"/>
                <w:szCs w:val="20"/>
              </w:rPr>
              <w:t xml:space="preserve"> </w:t>
            </w:r>
            <w:r w:rsidRPr="00F7453F">
              <w:rPr>
                <w:rFonts w:ascii="Arial" w:hAnsi="Arial" w:cs="Arial"/>
                <w:sz w:val="20"/>
                <w:szCs w:val="20"/>
              </w:rPr>
              <w:t>the</w:t>
            </w:r>
            <w:r w:rsidRPr="00F7453F">
              <w:rPr>
                <w:rFonts w:ascii="Arial" w:hAnsi="Arial" w:cs="Arial"/>
                <w:spacing w:val="-1"/>
                <w:sz w:val="20"/>
                <w:szCs w:val="20"/>
              </w:rPr>
              <w:t xml:space="preserve"> </w:t>
            </w:r>
            <w:r w:rsidRPr="00F7453F">
              <w:rPr>
                <w:rFonts w:ascii="Arial" w:hAnsi="Arial" w:cs="Arial"/>
                <w:spacing w:val="-2"/>
                <w:sz w:val="20"/>
                <w:szCs w:val="20"/>
              </w:rPr>
              <w:t>Article</w:t>
            </w:r>
          </w:p>
        </w:tc>
        <w:tc>
          <w:tcPr>
            <w:tcW w:w="15772" w:type="dxa"/>
            <w:tcBorders>
              <w:top w:val="single" w:sz="4" w:space="0" w:color="000000"/>
              <w:left w:val="single" w:sz="4" w:space="0" w:color="000000"/>
              <w:bottom w:val="single" w:sz="4" w:space="0" w:color="000000"/>
              <w:right w:val="single" w:sz="4" w:space="0" w:color="000000"/>
            </w:tcBorders>
          </w:tcPr>
          <w:p w:rsidR="009036B5" w:rsidRPr="00F7453F" w:rsidRDefault="00B26A65">
            <w:pPr>
              <w:pStyle w:val="TableParagraph"/>
              <w:spacing w:before="47"/>
              <w:ind w:left="106"/>
              <w:rPr>
                <w:rFonts w:ascii="Arial" w:hAnsi="Arial" w:cs="Arial"/>
                <w:b/>
                <w:sz w:val="20"/>
                <w:szCs w:val="20"/>
              </w:rPr>
            </w:pPr>
            <w:r w:rsidRPr="00F7453F">
              <w:rPr>
                <w:rFonts w:ascii="Arial" w:hAnsi="Arial" w:cs="Arial"/>
                <w:b/>
                <w:sz w:val="20"/>
                <w:szCs w:val="20"/>
              </w:rPr>
              <w:t>Original</w:t>
            </w:r>
            <w:r w:rsidRPr="00F7453F">
              <w:rPr>
                <w:rFonts w:ascii="Arial" w:hAnsi="Arial" w:cs="Arial"/>
                <w:b/>
                <w:spacing w:val="-4"/>
                <w:sz w:val="20"/>
                <w:szCs w:val="20"/>
              </w:rPr>
              <w:t xml:space="preserve"> </w:t>
            </w:r>
            <w:r w:rsidRPr="00F7453F">
              <w:rPr>
                <w:rFonts w:ascii="Arial" w:hAnsi="Arial" w:cs="Arial"/>
                <w:b/>
                <w:sz w:val="20"/>
                <w:szCs w:val="20"/>
              </w:rPr>
              <w:t>Research</w:t>
            </w:r>
            <w:r w:rsidRPr="00F7453F">
              <w:rPr>
                <w:rFonts w:ascii="Arial" w:hAnsi="Arial" w:cs="Arial"/>
                <w:b/>
                <w:spacing w:val="-6"/>
                <w:sz w:val="20"/>
                <w:szCs w:val="20"/>
              </w:rPr>
              <w:t xml:space="preserve"> </w:t>
            </w:r>
            <w:r w:rsidRPr="00F7453F">
              <w:rPr>
                <w:rFonts w:ascii="Arial" w:hAnsi="Arial" w:cs="Arial"/>
                <w:b/>
                <w:spacing w:val="-2"/>
                <w:sz w:val="20"/>
                <w:szCs w:val="20"/>
              </w:rPr>
              <w:t>Article</w:t>
            </w:r>
          </w:p>
        </w:tc>
      </w:tr>
    </w:tbl>
    <w:p w:rsidR="009036B5" w:rsidRPr="00F7453F" w:rsidRDefault="009036B5">
      <w:pPr>
        <w:rPr>
          <w:rFonts w:ascii="Arial" w:hAnsi="Arial" w:cs="Arial"/>
          <w:sz w:val="20"/>
          <w:szCs w:val="20"/>
        </w:rPr>
      </w:pPr>
    </w:p>
    <w:p w:rsidR="009036B5" w:rsidRPr="00F7453F" w:rsidRDefault="009036B5">
      <w:pPr>
        <w:rPr>
          <w:rFonts w:ascii="Arial" w:hAnsi="Arial" w:cs="Arial"/>
          <w:sz w:val="20"/>
          <w:szCs w:val="20"/>
        </w:rPr>
      </w:pPr>
    </w:p>
    <w:p w:rsidR="009036B5" w:rsidRPr="00F7453F" w:rsidRDefault="009036B5">
      <w:pPr>
        <w:spacing w:before="1"/>
        <w:rPr>
          <w:rFonts w:ascii="Arial" w:hAnsi="Arial" w:cs="Arial"/>
          <w:sz w:val="20"/>
          <w:szCs w:val="20"/>
        </w:rPr>
      </w:pPr>
    </w:p>
    <w:p w:rsidR="009036B5" w:rsidRPr="00F7453F" w:rsidRDefault="009036B5">
      <w:pPr>
        <w:spacing w:before="5"/>
        <w:rPr>
          <w:rFonts w:ascii="Arial" w:hAnsi="Arial" w:cs="Arial"/>
          <w:sz w:val="20"/>
          <w:szCs w:val="20"/>
        </w:rPr>
      </w:pPr>
    </w:p>
    <w:p w:rsidR="009036B5" w:rsidRPr="00F7453F" w:rsidRDefault="00B26A65">
      <w:pPr>
        <w:pStyle w:val="BodyText"/>
        <w:ind w:left="165"/>
        <w:rPr>
          <w:rFonts w:ascii="Arial" w:hAnsi="Arial" w:cs="Arial"/>
        </w:rPr>
      </w:pPr>
      <w:r w:rsidRPr="00F7453F">
        <w:rPr>
          <w:rFonts w:ascii="Arial" w:hAnsi="Arial" w:cs="Arial"/>
          <w:color w:val="000000"/>
          <w:highlight w:val="yellow"/>
        </w:rPr>
        <w:t>PART</w:t>
      </w:r>
      <w:r w:rsidRPr="00F7453F">
        <w:rPr>
          <w:rFonts w:ascii="Arial" w:hAnsi="Arial" w:cs="Arial"/>
          <w:color w:val="000000"/>
          <w:spacing w:val="49"/>
          <w:highlight w:val="yellow"/>
        </w:rPr>
        <w:t xml:space="preserve"> </w:t>
      </w:r>
      <w:r w:rsidRPr="00F7453F">
        <w:rPr>
          <w:rFonts w:ascii="Arial" w:hAnsi="Arial" w:cs="Arial"/>
          <w:color w:val="000000"/>
          <w:highlight w:val="yellow"/>
        </w:rPr>
        <w:t>1:</w:t>
      </w:r>
      <w:r w:rsidRPr="00F7453F">
        <w:rPr>
          <w:rFonts w:ascii="Arial" w:hAnsi="Arial" w:cs="Arial"/>
          <w:color w:val="000000"/>
          <w:spacing w:val="2"/>
        </w:rPr>
        <w:t xml:space="preserve"> </w:t>
      </w:r>
      <w:r w:rsidRPr="00F7453F">
        <w:rPr>
          <w:rFonts w:ascii="Arial" w:hAnsi="Arial" w:cs="Arial"/>
          <w:color w:val="000000"/>
          <w:spacing w:val="-2"/>
        </w:rPr>
        <w:t>Comments</w:t>
      </w:r>
    </w:p>
    <w:p w:rsidR="009036B5" w:rsidRPr="00F7453F" w:rsidRDefault="009036B5">
      <w:pPr>
        <w:spacing w:before="3"/>
        <w:rPr>
          <w:rFonts w:ascii="Arial" w:hAnsi="Arial" w:cs="Arial"/>
          <w:b/>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7"/>
        <w:gridCol w:w="6445"/>
      </w:tblGrid>
      <w:tr w:rsidR="009036B5" w:rsidRPr="00F7453F">
        <w:trPr>
          <w:trHeight w:val="966"/>
        </w:trPr>
        <w:tc>
          <w:tcPr>
            <w:tcW w:w="5353" w:type="dxa"/>
          </w:tcPr>
          <w:p w:rsidR="009036B5" w:rsidRPr="00F7453F" w:rsidRDefault="009036B5">
            <w:pPr>
              <w:pStyle w:val="TableParagraph"/>
              <w:ind w:left="0"/>
              <w:rPr>
                <w:rFonts w:ascii="Arial" w:hAnsi="Arial" w:cs="Arial"/>
                <w:sz w:val="20"/>
                <w:szCs w:val="20"/>
              </w:rPr>
            </w:pPr>
          </w:p>
        </w:tc>
        <w:tc>
          <w:tcPr>
            <w:tcW w:w="9357" w:type="dxa"/>
          </w:tcPr>
          <w:p w:rsidR="009036B5" w:rsidRPr="00F7453F" w:rsidRDefault="00B26A65">
            <w:pPr>
              <w:pStyle w:val="TableParagraph"/>
              <w:spacing w:line="229" w:lineRule="exact"/>
              <w:rPr>
                <w:rFonts w:ascii="Arial" w:hAnsi="Arial" w:cs="Arial"/>
                <w:b/>
                <w:sz w:val="20"/>
                <w:szCs w:val="20"/>
              </w:rPr>
            </w:pPr>
            <w:r w:rsidRPr="00F7453F">
              <w:rPr>
                <w:rFonts w:ascii="Arial" w:hAnsi="Arial" w:cs="Arial"/>
                <w:b/>
                <w:sz w:val="20"/>
                <w:szCs w:val="20"/>
              </w:rPr>
              <w:t>Reviewer’s</w:t>
            </w:r>
            <w:r w:rsidRPr="00F7453F">
              <w:rPr>
                <w:rFonts w:ascii="Arial" w:hAnsi="Arial" w:cs="Arial"/>
                <w:b/>
                <w:spacing w:val="-8"/>
                <w:sz w:val="20"/>
                <w:szCs w:val="20"/>
              </w:rPr>
              <w:t xml:space="preserve"> </w:t>
            </w:r>
            <w:r w:rsidRPr="00F7453F">
              <w:rPr>
                <w:rFonts w:ascii="Arial" w:hAnsi="Arial" w:cs="Arial"/>
                <w:b/>
                <w:spacing w:val="-2"/>
                <w:sz w:val="20"/>
                <w:szCs w:val="20"/>
              </w:rPr>
              <w:t>comment</w:t>
            </w:r>
          </w:p>
          <w:p w:rsidR="009036B5" w:rsidRPr="00F7453F" w:rsidRDefault="00B26A65">
            <w:pPr>
              <w:pStyle w:val="TableParagraph"/>
              <w:spacing w:line="242" w:lineRule="auto"/>
              <w:ind w:right="156"/>
              <w:rPr>
                <w:rFonts w:ascii="Arial" w:hAnsi="Arial" w:cs="Arial"/>
                <w:b/>
                <w:sz w:val="20"/>
                <w:szCs w:val="20"/>
              </w:rPr>
            </w:pPr>
            <w:r w:rsidRPr="00F7453F">
              <w:rPr>
                <w:rFonts w:ascii="Arial" w:hAnsi="Arial" w:cs="Arial"/>
                <w:b/>
                <w:color w:val="000000"/>
                <w:sz w:val="20"/>
                <w:szCs w:val="20"/>
                <w:highlight w:val="yellow"/>
              </w:rPr>
              <w:t>Artificial</w:t>
            </w:r>
            <w:r w:rsidRPr="00F7453F">
              <w:rPr>
                <w:rFonts w:ascii="Arial" w:hAnsi="Arial" w:cs="Arial"/>
                <w:b/>
                <w:color w:val="000000"/>
                <w:spacing w:val="-7"/>
                <w:sz w:val="20"/>
                <w:szCs w:val="20"/>
                <w:highlight w:val="yellow"/>
              </w:rPr>
              <w:t xml:space="preserve"> </w:t>
            </w:r>
            <w:r w:rsidRPr="00F7453F">
              <w:rPr>
                <w:rFonts w:ascii="Arial" w:hAnsi="Arial" w:cs="Arial"/>
                <w:b/>
                <w:color w:val="000000"/>
                <w:sz w:val="20"/>
                <w:szCs w:val="20"/>
                <w:highlight w:val="yellow"/>
              </w:rPr>
              <w:t>Intelligence</w:t>
            </w:r>
            <w:r w:rsidRPr="00F7453F">
              <w:rPr>
                <w:rFonts w:ascii="Arial" w:hAnsi="Arial" w:cs="Arial"/>
                <w:b/>
                <w:color w:val="000000"/>
                <w:spacing w:val="-5"/>
                <w:sz w:val="20"/>
                <w:szCs w:val="20"/>
                <w:highlight w:val="yellow"/>
              </w:rPr>
              <w:t xml:space="preserve"> </w:t>
            </w:r>
            <w:r w:rsidRPr="00F7453F">
              <w:rPr>
                <w:rFonts w:ascii="Arial" w:hAnsi="Arial" w:cs="Arial"/>
                <w:b/>
                <w:color w:val="000000"/>
                <w:sz w:val="20"/>
                <w:szCs w:val="20"/>
                <w:highlight w:val="yellow"/>
              </w:rPr>
              <w:t>(AI)</w:t>
            </w:r>
            <w:r w:rsidRPr="00F7453F">
              <w:rPr>
                <w:rFonts w:ascii="Arial" w:hAnsi="Arial" w:cs="Arial"/>
                <w:b/>
                <w:color w:val="000000"/>
                <w:spacing w:val="-2"/>
                <w:sz w:val="20"/>
                <w:szCs w:val="20"/>
                <w:highlight w:val="yellow"/>
              </w:rPr>
              <w:t xml:space="preserve"> </w:t>
            </w:r>
            <w:r w:rsidRPr="00F7453F">
              <w:rPr>
                <w:rFonts w:ascii="Arial" w:hAnsi="Arial" w:cs="Arial"/>
                <w:b/>
                <w:color w:val="000000"/>
                <w:sz w:val="20"/>
                <w:szCs w:val="20"/>
                <w:highlight w:val="yellow"/>
              </w:rPr>
              <w:t>generated</w:t>
            </w:r>
            <w:r w:rsidRPr="00F7453F">
              <w:rPr>
                <w:rFonts w:ascii="Arial" w:hAnsi="Arial" w:cs="Arial"/>
                <w:b/>
                <w:color w:val="000000"/>
                <w:spacing w:val="-3"/>
                <w:sz w:val="20"/>
                <w:szCs w:val="20"/>
                <w:highlight w:val="yellow"/>
              </w:rPr>
              <w:t xml:space="preserve"> </w:t>
            </w:r>
            <w:r w:rsidRPr="00F7453F">
              <w:rPr>
                <w:rFonts w:ascii="Arial" w:hAnsi="Arial" w:cs="Arial"/>
                <w:b/>
                <w:color w:val="000000"/>
                <w:sz w:val="20"/>
                <w:szCs w:val="20"/>
                <w:highlight w:val="yellow"/>
              </w:rPr>
              <w:t>or</w:t>
            </w:r>
            <w:r w:rsidRPr="00F7453F">
              <w:rPr>
                <w:rFonts w:ascii="Arial" w:hAnsi="Arial" w:cs="Arial"/>
                <w:b/>
                <w:color w:val="000000"/>
                <w:spacing w:val="-8"/>
                <w:sz w:val="20"/>
                <w:szCs w:val="20"/>
                <w:highlight w:val="yellow"/>
              </w:rPr>
              <w:t xml:space="preserve"> </w:t>
            </w:r>
            <w:r w:rsidRPr="00F7453F">
              <w:rPr>
                <w:rFonts w:ascii="Arial" w:hAnsi="Arial" w:cs="Arial"/>
                <w:b/>
                <w:color w:val="000000"/>
                <w:sz w:val="20"/>
                <w:szCs w:val="20"/>
                <w:highlight w:val="yellow"/>
              </w:rPr>
              <w:t>assisted review</w:t>
            </w:r>
            <w:r w:rsidRPr="00F7453F">
              <w:rPr>
                <w:rFonts w:ascii="Arial" w:hAnsi="Arial" w:cs="Arial"/>
                <w:b/>
                <w:color w:val="000000"/>
                <w:spacing w:val="-4"/>
                <w:sz w:val="20"/>
                <w:szCs w:val="20"/>
                <w:highlight w:val="yellow"/>
              </w:rPr>
              <w:t xml:space="preserve"> </w:t>
            </w:r>
            <w:r w:rsidRPr="00F7453F">
              <w:rPr>
                <w:rFonts w:ascii="Arial" w:hAnsi="Arial" w:cs="Arial"/>
                <w:b/>
                <w:color w:val="000000"/>
                <w:sz w:val="20"/>
                <w:szCs w:val="20"/>
                <w:highlight w:val="yellow"/>
              </w:rPr>
              <w:t>comments</w:t>
            </w:r>
            <w:r w:rsidRPr="00F7453F">
              <w:rPr>
                <w:rFonts w:ascii="Arial" w:hAnsi="Arial" w:cs="Arial"/>
                <w:b/>
                <w:color w:val="000000"/>
                <w:spacing w:val="-5"/>
                <w:sz w:val="20"/>
                <w:szCs w:val="20"/>
                <w:highlight w:val="yellow"/>
              </w:rPr>
              <w:t xml:space="preserve"> </w:t>
            </w:r>
            <w:r w:rsidRPr="00F7453F">
              <w:rPr>
                <w:rFonts w:ascii="Arial" w:hAnsi="Arial" w:cs="Arial"/>
                <w:b/>
                <w:color w:val="000000"/>
                <w:sz w:val="20"/>
                <w:szCs w:val="20"/>
                <w:highlight w:val="yellow"/>
              </w:rPr>
              <w:t>are</w:t>
            </w:r>
            <w:r w:rsidRPr="00F7453F">
              <w:rPr>
                <w:rFonts w:ascii="Arial" w:hAnsi="Arial" w:cs="Arial"/>
                <w:b/>
                <w:color w:val="000000"/>
                <w:spacing w:val="-4"/>
                <w:sz w:val="20"/>
                <w:szCs w:val="20"/>
                <w:highlight w:val="yellow"/>
              </w:rPr>
              <w:t xml:space="preserve"> </w:t>
            </w:r>
            <w:r w:rsidRPr="00F7453F">
              <w:rPr>
                <w:rFonts w:ascii="Arial" w:hAnsi="Arial" w:cs="Arial"/>
                <w:b/>
                <w:color w:val="000000"/>
                <w:sz w:val="20"/>
                <w:szCs w:val="20"/>
                <w:highlight w:val="yellow"/>
              </w:rPr>
              <w:t>strictly</w:t>
            </w:r>
            <w:r w:rsidRPr="00F7453F">
              <w:rPr>
                <w:rFonts w:ascii="Arial" w:hAnsi="Arial" w:cs="Arial"/>
                <w:b/>
                <w:color w:val="000000"/>
                <w:spacing w:val="-4"/>
                <w:sz w:val="20"/>
                <w:szCs w:val="20"/>
                <w:highlight w:val="yellow"/>
              </w:rPr>
              <w:t xml:space="preserve"> </w:t>
            </w:r>
            <w:r w:rsidRPr="00F7453F">
              <w:rPr>
                <w:rFonts w:ascii="Arial" w:hAnsi="Arial" w:cs="Arial"/>
                <w:b/>
                <w:color w:val="000000"/>
                <w:sz w:val="20"/>
                <w:szCs w:val="20"/>
                <w:highlight w:val="yellow"/>
              </w:rPr>
              <w:t>prohibited</w:t>
            </w:r>
            <w:r w:rsidRPr="00F7453F">
              <w:rPr>
                <w:rFonts w:ascii="Arial" w:hAnsi="Arial" w:cs="Arial"/>
                <w:b/>
                <w:color w:val="000000"/>
                <w:spacing w:val="-3"/>
                <w:sz w:val="20"/>
                <w:szCs w:val="20"/>
                <w:highlight w:val="yellow"/>
              </w:rPr>
              <w:t xml:space="preserve"> </w:t>
            </w:r>
            <w:r w:rsidRPr="00F7453F">
              <w:rPr>
                <w:rFonts w:ascii="Arial" w:hAnsi="Arial" w:cs="Arial"/>
                <w:b/>
                <w:color w:val="000000"/>
                <w:sz w:val="20"/>
                <w:szCs w:val="20"/>
                <w:highlight w:val="yellow"/>
              </w:rPr>
              <w:t>during</w:t>
            </w:r>
            <w:r w:rsidRPr="00F7453F">
              <w:rPr>
                <w:rFonts w:ascii="Arial" w:hAnsi="Arial" w:cs="Arial"/>
                <w:b/>
                <w:color w:val="000000"/>
                <w:spacing w:val="-4"/>
                <w:sz w:val="20"/>
                <w:szCs w:val="20"/>
                <w:highlight w:val="yellow"/>
              </w:rPr>
              <w:t xml:space="preserve"> </w:t>
            </w:r>
            <w:r w:rsidRPr="00F7453F">
              <w:rPr>
                <w:rFonts w:ascii="Arial" w:hAnsi="Arial" w:cs="Arial"/>
                <w:b/>
                <w:color w:val="000000"/>
                <w:sz w:val="20"/>
                <w:szCs w:val="20"/>
                <w:highlight w:val="yellow"/>
              </w:rPr>
              <w:t>peer</w:t>
            </w:r>
            <w:r w:rsidRPr="00F7453F">
              <w:rPr>
                <w:rFonts w:ascii="Arial" w:hAnsi="Arial" w:cs="Arial"/>
                <w:b/>
                <w:color w:val="000000"/>
                <w:sz w:val="20"/>
                <w:szCs w:val="20"/>
              </w:rPr>
              <w:t xml:space="preserve"> </w:t>
            </w:r>
            <w:r w:rsidRPr="00F7453F">
              <w:rPr>
                <w:rFonts w:ascii="Arial" w:hAnsi="Arial" w:cs="Arial"/>
                <w:b/>
                <w:color w:val="000000"/>
                <w:spacing w:val="-2"/>
                <w:sz w:val="20"/>
                <w:szCs w:val="20"/>
                <w:highlight w:val="yellow"/>
              </w:rPr>
              <w:t>review.</w:t>
            </w:r>
          </w:p>
        </w:tc>
        <w:tc>
          <w:tcPr>
            <w:tcW w:w="6445" w:type="dxa"/>
          </w:tcPr>
          <w:p w:rsidR="009036B5" w:rsidRPr="00F7453F" w:rsidRDefault="00B26A65">
            <w:pPr>
              <w:pStyle w:val="TableParagraph"/>
              <w:spacing w:line="254" w:lineRule="auto"/>
              <w:ind w:right="738"/>
              <w:rPr>
                <w:rFonts w:ascii="Arial" w:hAnsi="Arial" w:cs="Arial"/>
                <w:sz w:val="20"/>
                <w:szCs w:val="20"/>
              </w:rPr>
            </w:pPr>
            <w:r w:rsidRPr="00F7453F">
              <w:rPr>
                <w:rFonts w:ascii="Arial" w:hAnsi="Arial" w:cs="Arial"/>
                <w:b/>
                <w:sz w:val="20"/>
                <w:szCs w:val="20"/>
              </w:rPr>
              <w:t>Author’s</w:t>
            </w:r>
            <w:r w:rsidRPr="00F7453F">
              <w:rPr>
                <w:rFonts w:ascii="Arial" w:hAnsi="Arial" w:cs="Arial"/>
                <w:b/>
                <w:spacing w:val="-7"/>
                <w:sz w:val="20"/>
                <w:szCs w:val="20"/>
              </w:rPr>
              <w:t xml:space="preserve"> </w:t>
            </w:r>
            <w:r w:rsidRPr="00F7453F">
              <w:rPr>
                <w:rFonts w:ascii="Arial" w:hAnsi="Arial" w:cs="Arial"/>
                <w:b/>
                <w:sz w:val="20"/>
                <w:szCs w:val="20"/>
              </w:rPr>
              <w:t>Feedback</w:t>
            </w:r>
            <w:r w:rsidRPr="00F7453F">
              <w:rPr>
                <w:rFonts w:ascii="Arial" w:hAnsi="Arial" w:cs="Arial"/>
                <w:b/>
                <w:spacing w:val="-6"/>
                <w:sz w:val="20"/>
                <w:szCs w:val="20"/>
              </w:rPr>
              <w:t xml:space="preserve"> </w:t>
            </w:r>
            <w:r w:rsidRPr="00F7453F">
              <w:rPr>
                <w:rFonts w:ascii="Arial" w:hAnsi="Arial" w:cs="Arial"/>
                <w:sz w:val="20"/>
                <w:szCs w:val="20"/>
              </w:rPr>
              <w:t>(It</w:t>
            </w:r>
            <w:r w:rsidRPr="00F7453F">
              <w:rPr>
                <w:rFonts w:ascii="Arial" w:hAnsi="Arial" w:cs="Arial"/>
                <w:spacing w:val="-1"/>
                <w:sz w:val="20"/>
                <w:szCs w:val="20"/>
              </w:rPr>
              <w:t xml:space="preserve"> </w:t>
            </w:r>
            <w:r w:rsidRPr="00F7453F">
              <w:rPr>
                <w:rFonts w:ascii="Arial" w:hAnsi="Arial" w:cs="Arial"/>
                <w:sz w:val="20"/>
                <w:szCs w:val="20"/>
              </w:rPr>
              <w:t>is</w:t>
            </w:r>
            <w:r w:rsidRPr="00F7453F">
              <w:rPr>
                <w:rFonts w:ascii="Arial" w:hAnsi="Arial" w:cs="Arial"/>
                <w:spacing w:val="-3"/>
                <w:sz w:val="20"/>
                <w:szCs w:val="20"/>
              </w:rPr>
              <w:t xml:space="preserve"> </w:t>
            </w:r>
            <w:r w:rsidRPr="00F7453F">
              <w:rPr>
                <w:rFonts w:ascii="Arial" w:hAnsi="Arial" w:cs="Arial"/>
                <w:sz w:val="20"/>
                <w:szCs w:val="20"/>
              </w:rPr>
              <w:t>mandatory</w:t>
            </w:r>
            <w:r w:rsidRPr="00F7453F">
              <w:rPr>
                <w:rFonts w:ascii="Arial" w:hAnsi="Arial" w:cs="Arial"/>
                <w:spacing w:val="-13"/>
                <w:sz w:val="20"/>
                <w:szCs w:val="20"/>
              </w:rPr>
              <w:t xml:space="preserve"> </w:t>
            </w:r>
            <w:r w:rsidRPr="00F7453F">
              <w:rPr>
                <w:rFonts w:ascii="Arial" w:hAnsi="Arial" w:cs="Arial"/>
                <w:sz w:val="20"/>
                <w:szCs w:val="20"/>
              </w:rPr>
              <w:t>that</w:t>
            </w:r>
            <w:r w:rsidRPr="00F7453F">
              <w:rPr>
                <w:rFonts w:ascii="Arial" w:hAnsi="Arial" w:cs="Arial"/>
                <w:spacing w:val="-1"/>
                <w:sz w:val="20"/>
                <w:szCs w:val="20"/>
              </w:rPr>
              <w:t xml:space="preserve"> </w:t>
            </w:r>
            <w:r w:rsidRPr="00F7453F">
              <w:rPr>
                <w:rFonts w:ascii="Arial" w:hAnsi="Arial" w:cs="Arial"/>
                <w:sz w:val="20"/>
                <w:szCs w:val="20"/>
              </w:rPr>
              <w:t>authors</w:t>
            </w:r>
            <w:r w:rsidRPr="00F7453F">
              <w:rPr>
                <w:rFonts w:ascii="Arial" w:hAnsi="Arial" w:cs="Arial"/>
                <w:spacing w:val="-6"/>
                <w:sz w:val="20"/>
                <w:szCs w:val="20"/>
              </w:rPr>
              <w:t xml:space="preserve"> </w:t>
            </w:r>
            <w:r w:rsidRPr="00F7453F">
              <w:rPr>
                <w:rFonts w:ascii="Arial" w:hAnsi="Arial" w:cs="Arial"/>
                <w:sz w:val="20"/>
                <w:szCs w:val="20"/>
              </w:rPr>
              <w:t>should</w:t>
            </w:r>
            <w:r w:rsidRPr="00F7453F">
              <w:rPr>
                <w:rFonts w:ascii="Arial" w:hAnsi="Arial" w:cs="Arial"/>
                <w:spacing w:val="-5"/>
                <w:sz w:val="20"/>
                <w:szCs w:val="20"/>
              </w:rPr>
              <w:t xml:space="preserve"> </w:t>
            </w:r>
            <w:r w:rsidRPr="00F7453F">
              <w:rPr>
                <w:rFonts w:ascii="Arial" w:hAnsi="Arial" w:cs="Arial"/>
                <w:sz w:val="20"/>
                <w:szCs w:val="20"/>
              </w:rPr>
              <w:t>write</w:t>
            </w:r>
            <w:r w:rsidRPr="00F7453F">
              <w:rPr>
                <w:rFonts w:ascii="Arial" w:hAnsi="Arial" w:cs="Arial"/>
                <w:spacing w:val="-5"/>
                <w:sz w:val="20"/>
                <w:szCs w:val="20"/>
              </w:rPr>
              <w:t xml:space="preserve"> </w:t>
            </w:r>
            <w:r w:rsidRPr="00F7453F">
              <w:rPr>
                <w:rFonts w:ascii="Arial" w:hAnsi="Arial" w:cs="Arial"/>
                <w:sz w:val="20"/>
                <w:szCs w:val="20"/>
              </w:rPr>
              <w:t>his/her feedback here)</w:t>
            </w:r>
          </w:p>
        </w:tc>
      </w:tr>
      <w:tr w:rsidR="009036B5" w:rsidRPr="00F7453F">
        <w:trPr>
          <w:trHeight w:val="1381"/>
        </w:trPr>
        <w:tc>
          <w:tcPr>
            <w:tcW w:w="5353" w:type="dxa"/>
          </w:tcPr>
          <w:p w:rsidR="009036B5" w:rsidRPr="00F7453F" w:rsidRDefault="00B26A65">
            <w:pPr>
              <w:pStyle w:val="TableParagraph"/>
              <w:ind w:left="467" w:right="205"/>
              <w:rPr>
                <w:rFonts w:ascii="Arial" w:hAnsi="Arial" w:cs="Arial"/>
                <w:b/>
                <w:sz w:val="20"/>
                <w:szCs w:val="20"/>
              </w:rPr>
            </w:pPr>
            <w:r w:rsidRPr="00F7453F">
              <w:rPr>
                <w:rFonts w:ascii="Arial" w:hAnsi="Arial" w:cs="Arial"/>
                <w:b/>
                <w:sz w:val="20"/>
                <w:szCs w:val="20"/>
              </w:rPr>
              <w:t>Please</w:t>
            </w:r>
            <w:r w:rsidRPr="00F7453F">
              <w:rPr>
                <w:rFonts w:ascii="Arial" w:hAnsi="Arial" w:cs="Arial"/>
                <w:b/>
                <w:spacing w:val="-7"/>
                <w:sz w:val="20"/>
                <w:szCs w:val="20"/>
              </w:rPr>
              <w:t xml:space="preserve"> </w:t>
            </w:r>
            <w:r w:rsidRPr="00F7453F">
              <w:rPr>
                <w:rFonts w:ascii="Arial" w:hAnsi="Arial" w:cs="Arial"/>
                <w:b/>
                <w:sz w:val="20"/>
                <w:szCs w:val="20"/>
              </w:rPr>
              <w:t>write</w:t>
            </w:r>
            <w:r w:rsidRPr="00F7453F">
              <w:rPr>
                <w:rFonts w:ascii="Arial" w:hAnsi="Arial" w:cs="Arial"/>
                <w:b/>
                <w:spacing w:val="-6"/>
                <w:sz w:val="20"/>
                <w:szCs w:val="20"/>
              </w:rPr>
              <w:t xml:space="preserve"> </w:t>
            </w:r>
            <w:r w:rsidRPr="00F7453F">
              <w:rPr>
                <w:rFonts w:ascii="Arial" w:hAnsi="Arial" w:cs="Arial"/>
                <w:b/>
                <w:sz w:val="20"/>
                <w:szCs w:val="20"/>
              </w:rPr>
              <w:t>a</w:t>
            </w:r>
            <w:r w:rsidRPr="00F7453F">
              <w:rPr>
                <w:rFonts w:ascii="Arial" w:hAnsi="Arial" w:cs="Arial"/>
                <w:b/>
                <w:spacing w:val="-6"/>
                <w:sz w:val="20"/>
                <w:szCs w:val="20"/>
              </w:rPr>
              <w:t xml:space="preserve"> </w:t>
            </w:r>
            <w:r w:rsidRPr="00F7453F">
              <w:rPr>
                <w:rFonts w:ascii="Arial" w:hAnsi="Arial" w:cs="Arial"/>
                <w:b/>
                <w:sz w:val="20"/>
                <w:szCs w:val="20"/>
              </w:rPr>
              <w:t>few</w:t>
            </w:r>
            <w:r w:rsidRPr="00F7453F">
              <w:rPr>
                <w:rFonts w:ascii="Arial" w:hAnsi="Arial" w:cs="Arial"/>
                <w:b/>
                <w:spacing w:val="-7"/>
                <w:sz w:val="20"/>
                <w:szCs w:val="20"/>
              </w:rPr>
              <w:t xml:space="preserve"> </w:t>
            </w:r>
            <w:r w:rsidRPr="00F7453F">
              <w:rPr>
                <w:rFonts w:ascii="Arial" w:hAnsi="Arial" w:cs="Arial"/>
                <w:b/>
                <w:sz w:val="20"/>
                <w:szCs w:val="20"/>
              </w:rPr>
              <w:t>sentences</w:t>
            </w:r>
            <w:r w:rsidRPr="00F7453F">
              <w:rPr>
                <w:rFonts w:ascii="Arial" w:hAnsi="Arial" w:cs="Arial"/>
                <w:b/>
                <w:spacing w:val="-5"/>
                <w:sz w:val="20"/>
                <w:szCs w:val="20"/>
              </w:rPr>
              <w:t xml:space="preserve"> </w:t>
            </w:r>
            <w:r w:rsidRPr="00F7453F">
              <w:rPr>
                <w:rFonts w:ascii="Arial" w:hAnsi="Arial" w:cs="Arial"/>
                <w:b/>
                <w:sz w:val="20"/>
                <w:szCs w:val="20"/>
              </w:rPr>
              <w:t>regarding</w:t>
            </w:r>
            <w:r w:rsidRPr="00F7453F">
              <w:rPr>
                <w:rFonts w:ascii="Arial" w:hAnsi="Arial" w:cs="Arial"/>
                <w:b/>
                <w:spacing w:val="-7"/>
                <w:sz w:val="20"/>
                <w:szCs w:val="20"/>
              </w:rPr>
              <w:t xml:space="preserve"> </w:t>
            </w:r>
            <w:r w:rsidRPr="00F7453F">
              <w:rPr>
                <w:rFonts w:ascii="Arial" w:hAnsi="Arial" w:cs="Arial"/>
                <w:b/>
                <w:sz w:val="20"/>
                <w:szCs w:val="20"/>
              </w:rPr>
              <w:t>the</w:t>
            </w:r>
            <w:r w:rsidRPr="00F7453F">
              <w:rPr>
                <w:rFonts w:ascii="Arial" w:hAnsi="Arial" w:cs="Arial"/>
                <w:b/>
                <w:spacing w:val="-7"/>
                <w:sz w:val="20"/>
                <w:szCs w:val="20"/>
              </w:rPr>
              <w:t xml:space="preserve"> </w:t>
            </w:r>
            <w:r w:rsidRPr="00F7453F">
              <w:rPr>
                <w:rFonts w:ascii="Arial" w:hAnsi="Arial" w:cs="Arial"/>
                <w:b/>
                <w:sz w:val="20"/>
                <w:szCs w:val="20"/>
              </w:rPr>
              <w:t xml:space="preserve">importance of this manuscript for the scientific community. A minimum of 3-4 sentences may be required for this </w:t>
            </w:r>
            <w:r w:rsidRPr="00F7453F">
              <w:rPr>
                <w:rFonts w:ascii="Arial" w:hAnsi="Arial" w:cs="Arial"/>
                <w:b/>
                <w:spacing w:val="-2"/>
                <w:sz w:val="20"/>
                <w:szCs w:val="20"/>
              </w:rPr>
              <w:t>part.</w:t>
            </w:r>
          </w:p>
        </w:tc>
        <w:tc>
          <w:tcPr>
            <w:tcW w:w="9357" w:type="dxa"/>
          </w:tcPr>
          <w:p w:rsidR="009036B5" w:rsidRPr="00F7453F" w:rsidRDefault="00B26A65">
            <w:pPr>
              <w:pStyle w:val="TableParagraph"/>
              <w:ind w:left="427" w:right="156"/>
              <w:rPr>
                <w:rFonts w:ascii="Arial" w:hAnsi="Arial" w:cs="Arial"/>
                <w:sz w:val="20"/>
                <w:szCs w:val="20"/>
              </w:rPr>
            </w:pPr>
            <w:r w:rsidRPr="00F7453F">
              <w:rPr>
                <w:rFonts w:ascii="Arial" w:hAnsi="Arial" w:cs="Arial"/>
                <w:sz w:val="20"/>
                <w:szCs w:val="20"/>
              </w:rPr>
              <w:t>This manuscript is significant for the scientific community</w:t>
            </w:r>
            <w:r w:rsidRPr="00F7453F">
              <w:rPr>
                <w:rFonts w:ascii="Arial" w:hAnsi="Arial" w:cs="Arial"/>
                <w:spacing w:val="-1"/>
                <w:sz w:val="20"/>
                <w:szCs w:val="20"/>
              </w:rPr>
              <w:t xml:space="preserve"> </w:t>
            </w:r>
            <w:r w:rsidRPr="00F7453F">
              <w:rPr>
                <w:rFonts w:ascii="Arial" w:hAnsi="Arial" w:cs="Arial"/>
                <w:sz w:val="20"/>
                <w:szCs w:val="20"/>
              </w:rPr>
              <w:t>as it contributes to the growing literature on flexible learning and the use of self-directed learning modules in history instruction. By</w:t>
            </w:r>
            <w:r w:rsidRPr="00F7453F">
              <w:rPr>
                <w:rFonts w:ascii="Arial" w:hAnsi="Arial" w:cs="Arial"/>
                <w:spacing w:val="-1"/>
                <w:sz w:val="20"/>
                <w:szCs w:val="20"/>
              </w:rPr>
              <w:t xml:space="preserve"> </w:t>
            </w:r>
            <w:proofErr w:type="spellStart"/>
            <w:r w:rsidRPr="00F7453F">
              <w:rPr>
                <w:rFonts w:ascii="Arial" w:hAnsi="Arial" w:cs="Arial"/>
                <w:sz w:val="20"/>
                <w:szCs w:val="20"/>
              </w:rPr>
              <w:t>analysing</w:t>
            </w:r>
            <w:proofErr w:type="spellEnd"/>
            <w:r w:rsidRPr="00F7453F">
              <w:rPr>
                <w:rFonts w:ascii="Arial" w:hAnsi="Arial" w:cs="Arial"/>
                <w:sz w:val="20"/>
                <w:szCs w:val="20"/>
              </w:rPr>
              <w:t xml:space="preserve"> teachers' perceptions</w:t>
            </w:r>
            <w:r w:rsidRPr="00F7453F">
              <w:rPr>
                <w:rFonts w:ascii="Arial" w:hAnsi="Arial" w:cs="Arial"/>
                <w:spacing w:val="-4"/>
                <w:sz w:val="20"/>
                <w:szCs w:val="20"/>
              </w:rPr>
              <w:t xml:space="preserve"> </w:t>
            </w:r>
            <w:r w:rsidRPr="00F7453F">
              <w:rPr>
                <w:rFonts w:ascii="Arial" w:hAnsi="Arial" w:cs="Arial"/>
                <w:sz w:val="20"/>
                <w:szCs w:val="20"/>
              </w:rPr>
              <w:t>and</w:t>
            </w:r>
            <w:r w:rsidRPr="00F7453F">
              <w:rPr>
                <w:rFonts w:ascii="Arial" w:hAnsi="Arial" w:cs="Arial"/>
                <w:spacing w:val="-3"/>
                <w:sz w:val="20"/>
                <w:szCs w:val="20"/>
              </w:rPr>
              <w:t xml:space="preserve"> </w:t>
            </w:r>
            <w:r w:rsidRPr="00F7453F">
              <w:rPr>
                <w:rFonts w:ascii="Arial" w:hAnsi="Arial" w:cs="Arial"/>
                <w:sz w:val="20"/>
                <w:szCs w:val="20"/>
              </w:rPr>
              <w:t>students'</w:t>
            </w:r>
            <w:r w:rsidRPr="00F7453F">
              <w:rPr>
                <w:rFonts w:ascii="Arial" w:hAnsi="Arial" w:cs="Arial"/>
                <w:spacing w:val="-7"/>
                <w:sz w:val="20"/>
                <w:szCs w:val="20"/>
              </w:rPr>
              <w:t xml:space="preserve"> </w:t>
            </w:r>
            <w:r w:rsidRPr="00F7453F">
              <w:rPr>
                <w:rFonts w:ascii="Arial" w:hAnsi="Arial" w:cs="Arial"/>
                <w:sz w:val="20"/>
                <w:szCs w:val="20"/>
              </w:rPr>
              <w:t>challenges</w:t>
            </w:r>
            <w:r w:rsidRPr="00F7453F">
              <w:rPr>
                <w:rFonts w:ascii="Arial" w:hAnsi="Arial" w:cs="Arial"/>
                <w:spacing w:val="-4"/>
                <w:sz w:val="20"/>
                <w:szCs w:val="20"/>
              </w:rPr>
              <w:t xml:space="preserve"> </w:t>
            </w:r>
            <w:r w:rsidRPr="00F7453F">
              <w:rPr>
                <w:rFonts w:ascii="Arial" w:hAnsi="Arial" w:cs="Arial"/>
                <w:sz w:val="20"/>
                <w:szCs w:val="20"/>
              </w:rPr>
              <w:t>with</w:t>
            </w:r>
            <w:r w:rsidRPr="00F7453F">
              <w:rPr>
                <w:rFonts w:ascii="Arial" w:hAnsi="Arial" w:cs="Arial"/>
                <w:spacing w:val="-7"/>
                <w:sz w:val="20"/>
                <w:szCs w:val="20"/>
              </w:rPr>
              <w:t xml:space="preserve"> </w:t>
            </w:r>
            <w:r w:rsidRPr="00F7453F">
              <w:rPr>
                <w:rFonts w:ascii="Arial" w:hAnsi="Arial" w:cs="Arial"/>
                <w:sz w:val="20"/>
                <w:szCs w:val="20"/>
              </w:rPr>
              <w:t>self-directed</w:t>
            </w:r>
            <w:r w:rsidRPr="00F7453F">
              <w:rPr>
                <w:rFonts w:ascii="Arial" w:hAnsi="Arial" w:cs="Arial"/>
                <w:spacing w:val="-3"/>
                <w:sz w:val="20"/>
                <w:szCs w:val="20"/>
              </w:rPr>
              <w:t xml:space="preserve"> </w:t>
            </w:r>
            <w:r w:rsidRPr="00F7453F">
              <w:rPr>
                <w:rFonts w:ascii="Arial" w:hAnsi="Arial" w:cs="Arial"/>
                <w:sz w:val="20"/>
                <w:szCs w:val="20"/>
              </w:rPr>
              <w:t>learning modules,</w:t>
            </w:r>
            <w:r w:rsidRPr="00F7453F">
              <w:rPr>
                <w:rFonts w:ascii="Arial" w:hAnsi="Arial" w:cs="Arial"/>
                <w:spacing w:val="-5"/>
                <w:sz w:val="20"/>
                <w:szCs w:val="20"/>
              </w:rPr>
              <w:t xml:space="preserve"> </w:t>
            </w:r>
            <w:r w:rsidRPr="00F7453F">
              <w:rPr>
                <w:rFonts w:ascii="Arial" w:hAnsi="Arial" w:cs="Arial"/>
                <w:sz w:val="20"/>
                <w:szCs w:val="20"/>
              </w:rPr>
              <w:t>this</w:t>
            </w:r>
            <w:r w:rsidRPr="00F7453F">
              <w:rPr>
                <w:rFonts w:ascii="Arial" w:hAnsi="Arial" w:cs="Arial"/>
                <w:spacing w:val="-4"/>
                <w:sz w:val="20"/>
                <w:szCs w:val="20"/>
              </w:rPr>
              <w:t xml:space="preserve"> </w:t>
            </w:r>
            <w:r w:rsidRPr="00F7453F">
              <w:rPr>
                <w:rFonts w:ascii="Arial" w:hAnsi="Arial" w:cs="Arial"/>
                <w:sz w:val="20"/>
                <w:szCs w:val="20"/>
              </w:rPr>
              <w:t>study</w:t>
            </w:r>
            <w:r w:rsidRPr="00F7453F">
              <w:rPr>
                <w:rFonts w:ascii="Arial" w:hAnsi="Arial" w:cs="Arial"/>
                <w:spacing w:val="-11"/>
                <w:sz w:val="20"/>
                <w:szCs w:val="20"/>
              </w:rPr>
              <w:t xml:space="preserve"> </w:t>
            </w:r>
            <w:r w:rsidRPr="00F7453F">
              <w:rPr>
                <w:rFonts w:ascii="Arial" w:hAnsi="Arial" w:cs="Arial"/>
                <w:sz w:val="20"/>
                <w:szCs w:val="20"/>
              </w:rPr>
              <w:t>provides</w:t>
            </w:r>
            <w:r w:rsidRPr="00F7453F">
              <w:rPr>
                <w:rFonts w:ascii="Arial" w:hAnsi="Arial" w:cs="Arial"/>
                <w:spacing w:val="-1"/>
                <w:sz w:val="20"/>
                <w:szCs w:val="20"/>
              </w:rPr>
              <w:t xml:space="preserve"> </w:t>
            </w:r>
            <w:r w:rsidRPr="00F7453F">
              <w:rPr>
                <w:rFonts w:ascii="Arial" w:hAnsi="Arial" w:cs="Arial"/>
                <w:sz w:val="20"/>
                <w:szCs w:val="20"/>
              </w:rPr>
              <w:t>insight into</w:t>
            </w:r>
            <w:r w:rsidRPr="00F7453F">
              <w:rPr>
                <w:rFonts w:ascii="Arial" w:hAnsi="Arial" w:cs="Arial"/>
                <w:spacing w:val="-6"/>
                <w:sz w:val="20"/>
                <w:szCs w:val="20"/>
              </w:rPr>
              <w:t xml:space="preserve"> </w:t>
            </w:r>
            <w:r w:rsidRPr="00F7453F">
              <w:rPr>
                <w:rFonts w:ascii="Arial" w:hAnsi="Arial" w:cs="Arial"/>
                <w:sz w:val="20"/>
                <w:szCs w:val="20"/>
              </w:rPr>
              <w:t>their effectiveness and limitations in</w:t>
            </w:r>
            <w:r w:rsidRPr="00F7453F">
              <w:rPr>
                <w:rFonts w:ascii="Arial" w:hAnsi="Arial" w:cs="Arial"/>
                <w:spacing w:val="-2"/>
                <w:sz w:val="20"/>
                <w:szCs w:val="20"/>
              </w:rPr>
              <w:t xml:space="preserve"> </w:t>
            </w:r>
            <w:r w:rsidRPr="00F7453F">
              <w:rPr>
                <w:rFonts w:ascii="Arial" w:hAnsi="Arial" w:cs="Arial"/>
                <w:sz w:val="20"/>
                <w:szCs w:val="20"/>
              </w:rPr>
              <w:t>real-world settings. The findings of</w:t>
            </w:r>
            <w:r w:rsidRPr="00F7453F">
              <w:rPr>
                <w:rFonts w:ascii="Arial" w:hAnsi="Arial" w:cs="Arial"/>
                <w:spacing w:val="-4"/>
                <w:sz w:val="20"/>
                <w:szCs w:val="20"/>
              </w:rPr>
              <w:t xml:space="preserve"> </w:t>
            </w:r>
            <w:r w:rsidRPr="00F7453F">
              <w:rPr>
                <w:rFonts w:ascii="Arial" w:hAnsi="Arial" w:cs="Arial"/>
                <w:sz w:val="20"/>
                <w:szCs w:val="20"/>
              </w:rPr>
              <w:t>this article are also crucial for educators, curriculum developers, and policymakers to improve the design, implementation, and evaluation of self-</w:t>
            </w:r>
          </w:p>
          <w:p w:rsidR="009036B5" w:rsidRPr="00F7453F" w:rsidRDefault="00B26A65">
            <w:pPr>
              <w:pStyle w:val="TableParagraph"/>
              <w:spacing w:line="216" w:lineRule="exact"/>
              <w:ind w:left="427"/>
              <w:rPr>
                <w:rFonts w:ascii="Arial" w:hAnsi="Arial" w:cs="Arial"/>
                <w:sz w:val="20"/>
                <w:szCs w:val="20"/>
              </w:rPr>
            </w:pPr>
            <w:r w:rsidRPr="00F7453F">
              <w:rPr>
                <w:rFonts w:ascii="Arial" w:hAnsi="Arial" w:cs="Arial"/>
                <w:sz w:val="20"/>
                <w:szCs w:val="20"/>
              </w:rPr>
              <w:t>directed</w:t>
            </w:r>
            <w:r w:rsidRPr="00F7453F">
              <w:rPr>
                <w:rFonts w:ascii="Arial" w:hAnsi="Arial" w:cs="Arial"/>
                <w:spacing w:val="-6"/>
                <w:sz w:val="20"/>
                <w:szCs w:val="20"/>
              </w:rPr>
              <w:t xml:space="preserve"> </w:t>
            </w:r>
            <w:r w:rsidRPr="00F7453F">
              <w:rPr>
                <w:rFonts w:ascii="Arial" w:hAnsi="Arial" w:cs="Arial"/>
                <w:sz w:val="20"/>
                <w:szCs w:val="20"/>
              </w:rPr>
              <w:t>learning</w:t>
            </w:r>
            <w:r w:rsidRPr="00F7453F">
              <w:rPr>
                <w:rFonts w:ascii="Arial" w:hAnsi="Arial" w:cs="Arial"/>
                <w:spacing w:val="-1"/>
                <w:sz w:val="20"/>
                <w:szCs w:val="20"/>
              </w:rPr>
              <w:t xml:space="preserve"> </w:t>
            </w:r>
            <w:r w:rsidRPr="00F7453F">
              <w:rPr>
                <w:rFonts w:ascii="Arial" w:hAnsi="Arial" w:cs="Arial"/>
                <w:sz w:val="20"/>
                <w:szCs w:val="20"/>
              </w:rPr>
              <w:t>modules</w:t>
            </w:r>
            <w:r w:rsidRPr="00F7453F">
              <w:rPr>
                <w:rFonts w:ascii="Arial" w:hAnsi="Arial" w:cs="Arial"/>
                <w:spacing w:val="-5"/>
                <w:sz w:val="20"/>
                <w:szCs w:val="20"/>
              </w:rPr>
              <w:t xml:space="preserve"> </w:t>
            </w:r>
            <w:r w:rsidRPr="00F7453F">
              <w:rPr>
                <w:rFonts w:ascii="Arial" w:hAnsi="Arial" w:cs="Arial"/>
                <w:sz w:val="20"/>
                <w:szCs w:val="20"/>
              </w:rPr>
              <w:t>to</w:t>
            </w:r>
            <w:r w:rsidRPr="00F7453F">
              <w:rPr>
                <w:rFonts w:ascii="Arial" w:hAnsi="Arial" w:cs="Arial"/>
                <w:spacing w:val="-4"/>
                <w:sz w:val="20"/>
                <w:szCs w:val="20"/>
              </w:rPr>
              <w:t xml:space="preserve"> </w:t>
            </w:r>
            <w:r w:rsidRPr="00F7453F">
              <w:rPr>
                <w:rFonts w:ascii="Arial" w:hAnsi="Arial" w:cs="Arial"/>
                <w:sz w:val="20"/>
                <w:szCs w:val="20"/>
              </w:rPr>
              <w:t>foster</w:t>
            </w:r>
            <w:r w:rsidRPr="00F7453F">
              <w:rPr>
                <w:rFonts w:ascii="Arial" w:hAnsi="Arial" w:cs="Arial"/>
                <w:spacing w:val="-6"/>
                <w:sz w:val="20"/>
                <w:szCs w:val="20"/>
              </w:rPr>
              <w:t xml:space="preserve"> </w:t>
            </w:r>
            <w:r w:rsidRPr="00F7453F">
              <w:rPr>
                <w:rFonts w:ascii="Arial" w:hAnsi="Arial" w:cs="Arial"/>
                <w:sz w:val="20"/>
                <w:szCs w:val="20"/>
              </w:rPr>
              <w:t>more independent</w:t>
            </w:r>
            <w:r w:rsidRPr="00F7453F">
              <w:rPr>
                <w:rFonts w:ascii="Arial" w:hAnsi="Arial" w:cs="Arial"/>
                <w:spacing w:val="1"/>
                <w:sz w:val="20"/>
                <w:szCs w:val="20"/>
              </w:rPr>
              <w:t xml:space="preserve"> </w:t>
            </w:r>
            <w:r w:rsidRPr="00F7453F">
              <w:rPr>
                <w:rFonts w:ascii="Arial" w:hAnsi="Arial" w:cs="Arial"/>
                <w:sz w:val="20"/>
                <w:szCs w:val="20"/>
              </w:rPr>
              <w:t>and</w:t>
            </w:r>
            <w:r w:rsidRPr="00F7453F">
              <w:rPr>
                <w:rFonts w:ascii="Arial" w:hAnsi="Arial" w:cs="Arial"/>
                <w:spacing w:val="-1"/>
                <w:sz w:val="20"/>
                <w:szCs w:val="20"/>
              </w:rPr>
              <w:t xml:space="preserve"> </w:t>
            </w:r>
            <w:r w:rsidRPr="00F7453F">
              <w:rPr>
                <w:rFonts w:ascii="Arial" w:hAnsi="Arial" w:cs="Arial"/>
                <w:sz w:val="20"/>
                <w:szCs w:val="20"/>
              </w:rPr>
              <w:t>meaningful</w:t>
            </w:r>
            <w:r w:rsidRPr="00F7453F">
              <w:rPr>
                <w:rFonts w:ascii="Arial" w:hAnsi="Arial" w:cs="Arial"/>
                <w:spacing w:val="-6"/>
                <w:sz w:val="20"/>
                <w:szCs w:val="20"/>
              </w:rPr>
              <w:t xml:space="preserve"> </w:t>
            </w:r>
            <w:r w:rsidRPr="00F7453F">
              <w:rPr>
                <w:rFonts w:ascii="Arial" w:hAnsi="Arial" w:cs="Arial"/>
                <w:spacing w:val="-2"/>
                <w:sz w:val="20"/>
                <w:szCs w:val="20"/>
              </w:rPr>
              <w:t>learning.</w:t>
            </w:r>
          </w:p>
        </w:tc>
        <w:tc>
          <w:tcPr>
            <w:tcW w:w="6445" w:type="dxa"/>
          </w:tcPr>
          <w:p w:rsidR="009036B5" w:rsidRPr="00F7453F" w:rsidRDefault="009036B5">
            <w:pPr>
              <w:pStyle w:val="TableParagraph"/>
              <w:ind w:left="0"/>
              <w:rPr>
                <w:rFonts w:ascii="Arial" w:hAnsi="Arial" w:cs="Arial"/>
                <w:sz w:val="20"/>
                <w:szCs w:val="20"/>
              </w:rPr>
            </w:pPr>
          </w:p>
        </w:tc>
      </w:tr>
      <w:tr w:rsidR="009036B5" w:rsidRPr="00F7453F">
        <w:trPr>
          <w:trHeight w:val="1262"/>
        </w:trPr>
        <w:tc>
          <w:tcPr>
            <w:tcW w:w="5353" w:type="dxa"/>
          </w:tcPr>
          <w:p w:rsidR="009036B5" w:rsidRPr="00F7453F" w:rsidRDefault="00B26A65">
            <w:pPr>
              <w:pStyle w:val="TableParagraph"/>
              <w:spacing w:line="226" w:lineRule="exact"/>
              <w:ind w:left="467"/>
              <w:rPr>
                <w:rFonts w:ascii="Arial" w:hAnsi="Arial" w:cs="Arial"/>
                <w:b/>
                <w:sz w:val="20"/>
                <w:szCs w:val="20"/>
              </w:rPr>
            </w:pPr>
            <w:r w:rsidRPr="00F7453F">
              <w:rPr>
                <w:rFonts w:ascii="Arial" w:hAnsi="Arial" w:cs="Arial"/>
                <w:b/>
                <w:sz w:val="20"/>
                <w:szCs w:val="20"/>
              </w:rPr>
              <w:t>Is</w:t>
            </w:r>
            <w:r w:rsidRPr="00F7453F">
              <w:rPr>
                <w:rFonts w:ascii="Arial" w:hAnsi="Arial" w:cs="Arial"/>
                <w:b/>
                <w:spacing w:val="-2"/>
                <w:sz w:val="20"/>
                <w:szCs w:val="20"/>
              </w:rPr>
              <w:t xml:space="preserve"> </w:t>
            </w:r>
            <w:r w:rsidRPr="00F7453F">
              <w:rPr>
                <w:rFonts w:ascii="Arial" w:hAnsi="Arial" w:cs="Arial"/>
                <w:b/>
                <w:sz w:val="20"/>
                <w:szCs w:val="20"/>
              </w:rPr>
              <w:t>the</w:t>
            </w:r>
            <w:r w:rsidRPr="00F7453F">
              <w:rPr>
                <w:rFonts w:ascii="Arial" w:hAnsi="Arial" w:cs="Arial"/>
                <w:b/>
                <w:spacing w:val="-1"/>
                <w:sz w:val="20"/>
                <w:szCs w:val="20"/>
              </w:rPr>
              <w:t xml:space="preserve"> </w:t>
            </w:r>
            <w:r w:rsidRPr="00F7453F">
              <w:rPr>
                <w:rFonts w:ascii="Arial" w:hAnsi="Arial" w:cs="Arial"/>
                <w:b/>
                <w:sz w:val="20"/>
                <w:szCs w:val="20"/>
              </w:rPr>
              <w:t>title</w:t>
            </w:r>
            <w:r w:rsidRPr="00F7453F">
              <w:rPr>
                <w:rFonts w:ascii="Arial" w:hAnsi="Arial" w:cs="Arial"/>
                <w:b/>
                <w:spacing w:val="-1"/>
                <w:sz w:val="20"/>
                <w:szCs w:val="20"/>
              </w:rPr>
              <w:t xml:space="preserve"> </w:t>
            </w:r>
            <w:r w:rsidRPr="00F7453F">
              <w:rPr>
                <w:rFonts w:ascii="Arial" w:hAnsi="Arial" w:cs="Arial"/>
                <w:b/>
                <w:sz w:val="20"/>
                <w:szCs w:val="20"/>
              </w:rPr>
              <w:t>of</w:t>
            </w:r>
            <w:r w:rsidRPr="00F7453F">
              <w:rPr>
                <w:rFonts w:ascii="Arial" w:hAnsi="Arial" w:cs="Arial"/>
                <w:b/>
                <w:spacing w:val="-2"/>
                <w:sz w:val="20"/>
                <w:szCs w:val="20"/>
              </w:rPr>
              <w:t xml:space="preserve"> </w:t>
            </w:r>
            <w:r w:rsidRPr="00F7453F">
              <w:rPr>
                <w:rFonts w:ascii="Arial" w:hAnsi="Arial" w:cs="Arial"/>
                <w:b/>
                <w:sz w:val="20"/>
                <w:szCs w:val="20"/>
              </w:rPr>
              <w:t>the</w:t>
            </w:r>
            <w:r w:rsidRPr="00F7453F">
              <w:rPr>
                <w:rFonts w:ascii="Arial" w:hAnsi="Arial" w:cs="Arial"/>
                <w:b/>
                <w:spacing w:val="-1"/>
                <w:sz w:val="20"/>
                <w:szCs w:val="20"/>
              </w:rPr>
              <w:t xml:space="preserve"> </w:t>
            </w:r>
            <w:r w:rsidRPr="00F7453F">
              <w:rPr>
                <w:rFonts w:ascii="Arial" w:hAnsi="Arial" w:cs="Arial"/>
                <w:b/>
                <w:sz w:val="20"/>
                <w:szCs w:val="20"/>
              </w:rPr>
              <w:t xml:space="preserve">article </w:t>
            </w:r>
            <w:r w:rsidRPr="00F7453F">
              <w:rPr>
                <w:rFonts w:ascii="Arial" w:hAnsi="Arial" w:cs="Arial"/>
                <w:b/>
                <w:spacing w:val="-2"/>
                <w:sz w:val="20"/>
                <w:szCs w:val="20"/>
              </w:rPr>
              <w:t>suitable?</w:t>
            </w:r>
          </w:p>
          <w:p w:rsidR="009036B5" w:rsidRPr="00F7453F" w:rsidRDefault="00B26A65">
            <w:pPr>
              <w:pStyle w:val="TableParagraph"/>
              <w:spacing w:before="2"/>
              <w:ind w:left="467"/>
              <w:rPr>
                <w:rFonts w:ascii="Arial" w:hAnsi="Arial" w:cs="Arial"/>
                <w:b/>
                <w:sz w:val="20"/>
                <w:szCs w:val="20"/>
              </w:rPr>
            </w:pPr>
            <w:r w:rsidRPr="00F7453F">
              <w:rPr>
                <w:rFonts w:ascii="Arial" w:hAnsi="Arial" w:cs="Arial"/>
                <w:b/>
                <w:sz w:val="20"/>
                <w:szCs w:val="20"/>
              </w:rPr>
              <w:t>(If</w:t>
            </w:r>
            <w:r w:rsidRPr="00F7453F">
              <w:rPr>
                <w:rFonts w:ascii="Arial" w:hAnsi="Arial" w:cs="Arial"/>
                <w:b/>
                <w:spacing w:val="-4"/>
                <w:sz w:val="20"/>
                <w:szCs w:val="20"/>
              </w:rPr>
              <w:t xml:space="preserve"> </w:t>
            </w:r>
            <w:r w:rsidRPr="00F7453F">
              <w:rPr>
                <w:rFonts w:ascii="Arial" w:hAnsi="Arial" w:cs="Arial"/>
                <w:b/>
                <w:sz w:val="20"/>
                <w:szCs w:val="20"/>
              </w:rPr>
              <w:t>not</w:t>
            </w:r>
            <w:r w:rsidRPr="00F7453F">
              <w:rPr>
                <w:rFonts w:ascii="Arial" w:hAnsi="Arial" w:cs="Arial"/>
                <w:b/>
                <w:spacing w:val="1"/>
                <w:sz w:val="20"/>
                <w:szCs w:val="20"/>
              </w:rPr>
              <w:t xml:space="preserve"> </w:t>
            </w:r>
            <w:r w:rsidRPr="00F7453F">
              <w:rPr>
                <w:rFonts w:ascii="Arial" w:hAnsi="Arial" w:cs="Arial"/>
                <w:b/>
                <w:sz w:val="20"/>
                <w:szCs w:val="20"/>
              </w:rPr>
              <w:t>please</w:t>
            </w:r>
            <w:r w:rsidRPr="00F7453F">
              <w:rPr>
                <w:rFonts w:ascii="Arial" w:hAnsi="Arial" w:cs="Arial"/>
                <w:b/>
                <w:spacing w:val="-2"/>
                <w:sz w:val="20"/>
                <w:szCs w:val="20"/>
              </w:rPr>
              <w:t xml:space="preserve"> </w:t>
            </w:r>
            <w:r w:rsidRPr="00F7453F">
              <w:rPr>
                <w:rFonts w:ascii="Arial" w:hAnsi="Arial" w:cs="Arial"/>
                <w:b/>
                <w:sz w:val="20"/>
                <w:szCs w:val="20"/>
              </w:rPr>
              <w:t>suggest</w:t>
            </w:r>
            <w:r w:rsidRPr="00F7453F">
              <w:rPr>
                <w:rFonts w:ascii="Arial" w:hAnsi="Arial" w:cs="Arial"/>
                <w:b/>
                <w:spacing w:val="1"/>
                <w:sz w:val="20"/>
                <w:szCs w:val="20"/>
              </w:rPr>
              <w:t xml:space="preserve"> </w:t>
            </w:r>
            <w:r w:rsidRPr="00F7453F">
              <w:rPr>
                <w:rFonts w:ascii="Arial" w:hAnsi="Arial" w:cs="Arial"/>
                <w:b/>
                <w:sz w:val="20"/>
                <w:szCs w:val="20"/>
              </w:rPr>
              <w:t>an</w:t>
            </w:r>
            <w:r w:rsidRPr="00F7453F">
              <w:rPr>
                <w:rFonts w:ascii="Arial" w:hAnsi="Arial" w:cs="Arial"/>
                <w:b/>
                <w:spacing w:val="-1"/>
                <w:sz w:val="20"/>
                <w:szCs w:val="20"/>
              </w:rPr>
              <w:t xml:space="preserve"> </w:t>
            </w:r>
            <w:r w:rsidRPr="00F7453F">
              <w:rPr>
                <w:rFonts w:ascii="Arial" w:hAnsi="Arial" w:cs="Arial"/>
                <w:b/>
                <w:sz w:val="20"/>
                <w:szCs w:val="20"/>
              </w:rPr>
              <w:t>alternative</w:t>
            </w:r>
            <w:r w:rsidRPr="00F7453F">
              <w:rPr>
                <w:rFonts w:ascii="Arial" w:hAnsi="Arial" w:cs="Arial"/>
                <w:b/>
                <w:spacing w:val="-1"/>
                <w:sz w:val="20"/>
                <w:szCs w:val="20"/>
              </w:rPr>
              <w:t xml:space="preserve"> </w:t>
            </w:r>
            <w:r w:rsidRPr="00F7453F">
              <w:rPr>
                <w:rFonts w:ascii="Arial" w:hAnsi="Arial" w:cs="Arial"/>
                <w:b/>
                <w:spacing w:val="-2"/>
                <w:sz w:val="20"/>
                <w:szCs w:val="20"/>
              </w:rPr>
              <w:t>title)</w:t>
            </w:r>
          </w:p>
        </w:tc>
        <w:tc>
          <w:tcPr>
            <w:tcW w:w="9357" w:type="dxa"/>
          </w:tcPr>
          <w:p w:rsidR="009036B5" w:rsidRPr="00F7453F" w:rsidRDefault="00B26A65">
            <w:pPr>
              <w:pStyle w:val="TableParagraph"/>
              <w:ind w:left="427" w:right="156"/>
              <w:rPr>
                <w:rFonts w:ascii="Arial" w:hAnsi="Arial" w:cs="Arial"/>
                <w:sz w:val="20"/>
                <w:szCs w:val="20"/>
              </w:rPr>
            </w:pPr>
            <w:r w:rsidRPr="00F7453F">
              <w:rPr>
                <w:rFonts w:ascii="Arial" w:hAnsi="Arial" w:cs="Arial"/>
                <w:sz w:val="20"/>
                <w:szCs w:val="20"/>
              </w:rPr>
              <w:t>The title of this article is self-explanatory, highlighting two main focuses: teacher perceptions and student challenges.</w:t>
            </w:r>
            <w:r w:rsidRPr="00F7453F">
              <w:rPr>
                <w:rFonts w:ascii="Arial" w:hAnsi="Arial" w:cs="Arial"/>
                <w:spacing w:val="-1"/>
                <w:sz w:val="20"/>
                <w:szCs w:val="20"/>
              </w:rPr>
              <w:t xml:space="preserve"> </w:t>
            </w:r>
            <w:r w:rsidRPr="00F7453F">
              <w:rPr>
                <w:rFonts w:ascii="Arial" w:hAnsi="Arial" w:cs="Arial"/>
                <w:sz w:val="20"/>
                <w:szCs w:val="20"/>
              </w:rPr>
              <w:t>The</w:t>
            </w:r>
            <w:r w:rsidRPr="00F7453F">
              <w:rPr>
                <w:rFonts w:ascii="Arial" w:hAnsi="Arial" w:cs="Arial"/>
                <w:spacing w:val="-3"/>
                <w:sz w:val="20"/>
                <w:szCs w:val="20"/>
              </w:rPr>
              <w:t xml:space="preserve"> </w:t>
            </w:r>
            <w:r w:rsidRPr="00F7453F">
              <w:rPr>
                <w:rFonts w:ascii="Arial" w:hAnsi="Arial" w:cs="Arial"/>
                <w:sz w:val="20"/>
                <w:szCs w:val="20"/>
              </w:rPr>
              <w:t>topic</w:t>
            </w:r>
            <w:r w:rsidRPr="00F7453F">
              <w:rPr>
                <w:rFonts w:ascii="Arial" w:hAnsi="Arial" w:cs="Arial"/>
                <w:spacing w:val="-3"/>
                <w:sz w:val="20"/>
                <w:szCs w:val="20"/>
              </w:rPr>
              <w:t xml:space="preserve"> </w:t>
            </w:r>
            <w:r w:rsidRPr="00F7453F">
              <w:rPr>
                <w:rFonts w:ascii="Arial" w:hAnsi="Arial" w:cs="Arial"/>
                <w:sz w:val="20"/>
                <w:szCs w:val="20"/>
              </w:rPr>
              <w:t>of</w:t>
            </w:r>
            <w:r w:rsidRPr="00F7453F">
              <w:rPr>
                <w:rFonts w:ascii="Arial" w:hAnsi="Arial" w:cs="Arial"/>
                <w:spacing w:val="-9"/>
                <w:sz w:val="20"/>
                <w:szCs w:val="20"/>
              </w:rPr>
              <w:t xml:space="preserve"> </w:t>
            </w:r>
            <w:r w:rsidRPr="00F7453F">
              <w:rPr>
                <w:rFonts w:ascii="Arial" w:hAnsi="Arial" w:cs="Arial"/>
                <w:sz w:val="20"/>
                <w:szCs w:val="20"/>
              </w:rPr>
              <w:t>Self-Learning</w:t>
            </w:r>
            <w:r w:rsidRPr="00F7453F">
              <w:rPr>
                <w:rFonts w:ascii="Arial" w:hAnsi="Arial" w:cs="Arial"/>
                <w:spacing w:val="-3"/>
                <w:sz w:val="20"/>
                <w:szCs w:val="20"/>
              </w:rPr>
              <w:t xml:space="preserve"> </w:t>
            </w:r>
            <w:r w:rsidRPr="00F7453F">
              <w:rPr>
                <w:rFonts w:ascii="Arial" w:hAnsi="Arial" w:cs="Arial"/>
                <w:sz w:val="20"/>
                <w:szCs w:val="20"/>
              </w:rPr>
              <w:t>Modules</w:t>
            </w:r>
            <w:r w:rsidRPr="00F7453F">
              <w:rPr>
                <w:rFonts w:ascii="Arial" w:hAnsi="Arial" w:cs="Arial"/>
                <w:spacing w:val="-4"/>
                <w:sz w:val="20"/>
                <w:szCs w:val="20"/>
              </w:rPr>
              <w:t xml:space="preserve"> </w:t>
            </w:r>
            <w:r w:rsidRPr="00F7453F">
              <w:rPr>
                <w:rFonts w:ascii="Arial" w:hAnsi="Arial" w:cs="Arial"/>
                <w:sz w:val="20"/>
                <w:szCs w:val="20"/>
              </w:rPr>
              <w:t>(SLMs) is</w:t>
            </w:r>
            <w:r w:rsidRPr="00F7453F">
              <w:rPr>
                <w:rFonts w:ascii="Arial" w:hAnsi="Arial" w:cs="Arial"/>
                <w:spacing w:val="-4"/>
                <w:sz w:val="20"/>
                <w:szCs w:val="20"/>
              </w:rPr>
              <w:t xml:space="preserve"> </w:t>
            </w:r>
            <w:r w:rsidRPr="00F7453F">
              <w:rPr>
                <w:rFonts w:ascii="Arial" w:hAnsi="Arial" w:cs="Arial"/>
                <w:sz w:val="20"/>
                <w:szCs w:val="20"/>
              </w:rPr>
              <w:t>also relevant</w:t>
            </w:r>
            <w:r w:rsidRPr="00F7453F">
              <w:rPr>
                <w:rFonts w:ascii="Arial" w:hAnsi="Arial" w:cs="Arial"/>
                <w:spacing w:val="-2"/>
                <w:sz w:val="20"/>
                <w:szCs w:val="20"/>
              </w:rPr>
              <w:t xml:space="preserve"> </w:t>
            </w:r>
            <w:r w:rsidRPr="00F7453F">
              <w:rPr>
                <w:rFonts w:ascii="Arial" w:hAnsi="Arial" w:cs="Arial"/>
                <w:sz w:val="20"/>
                <w:szCs w:val="20"/>
              </w:rPr>
              <w:t>to</w:t>
            </w:r>
            <w:r w:rsidRPr="00F7453F">
              <w:rPr>
                <w:rFonts w:ascii="Arial" w:hAnsi="Arial" w:cs="Arial"/>
                <w:spacing w:val="-6"/>
                <w:sz w:val="20"/>
                <w:szCs w:val="20"/>
              </w:rPr>
              <w:t xml:space="preserve"> </w:t>
            </w:r>
            <w:r w:rsidRPr="00F7453F">
              <w:rPr>
                <w:rFonts w:ascii="Arial" w:hAnsi="Arial" w:cs="Arial"/>
                <w:sz w:val="20"/>
                <w:szCs w:val="20"/>
              </w:rPr>
              <w:t>the</w:t>
            </w:r>
            <w:r w:rsidRPr="00F7453F">
              <w:rPr>
                <w:rFonts w:ascii="Arial" w:hAnsi="Arial" w:cs="Arial"/>
                <w:spacing w:val="-3"/>
                <w:sz w:val="20"/>
                <w:szCs w:val="20"/>
              </w:rPr>
              <w:t xml:space="preserve"> </w:t>
            </w:r>
            <w:r w:rsidRPr="00F7453F">
              <w:rPr>
                <w:rFonts w:ascii="Arial" w:hAnsi="Arial" w:cs="Arial"/>
                <w:sz w:val="20"/>
                <w:szCs w:val="20"/>
              </w:rPr>
              <w:t>trend</w:t>
            </w:r>
            <w:r w:rsidRPr="00F7453F">
              <w:rPr>
                <w:rFonts w:ascii="Arial" w:hAnsi="Arial" w:cs="Arial"/>
                <w:spacing w:val="-6"/>
                <w:sz w:val="20"/>
                <w:szCs w:val="20"/>
              </w:rPr>
              <w:t xml:space="preserve"> </w:t>
            </w:r>
            <w:r w:rsidRPr="00F7453F">
              <w:rPr>
                <w:rFonts w:ascii="Arial" w:hAnsi="Arial" w:cs="Arial"/>
                <w:sz w:val="20"/>
                <w:szCs w:val="20"/>
              </w:rPr>
              <w:t>of</w:t>
            </w:r>
            <w:r w:rsidRPr="00F7453F">
              <w:rPr>
                <w:rFonts w:ascii="Arial" w:hAnsi="Arial" w:cs="Arial"/>
                <w:spacing w:val="-5"/>
                <w:sz w:val="20"/>
                <w:szCs w:val="20"/>
              </w:rPr>
              <w:t xml:space="preserve"> </w:t>
            </w:r>
            <w:r w:rsidRPr="00F7453F">
              <w:rPr>
                <w:rFonts w:ascii="Arial" w:hAnsi="Arial" w:cs="Arial"/>
                <w:sz w:val="20"/>
                <w:szCs w:val="20"/>
              </w:rPr>
              <w:t>flexible</w:t>
            </w:r>
            <w:r w:rsidRPr="00F7453F">
              <w:rPr>
                <w:rFonts w:ascii="Arial" w:hAnsi="Arial" w:cs="Arial"/>
                <w:spacing w:val="-3"/>
                <w:sz w:val="20"/>
                <w:szCs w:val="20"/>
              </w:rPr>
              <w:t xml:space="preserve"> </w:t>
            </w:r>
            <w:r w:rsidRPr="00F7453F">
              <w:rPr>
                <w:rFonts w:ascii="Arial" w:hAnsi="Arial" w:cs="Arial"/>
                <w:sz w:val="20"/>
                <w:szCs w:val="20"/>
              </w:rPr>
              <w:t>education</w:t>
            </w:r>
            <w:r w:rsidRPr="00F7453F">
              <w:rPr>
                <w:rFonts w:ascii="Arial" w:hAnsi="Arial" w:cs="Arial"/>
                <w:spacing w:val="-3"/>
                <w:sz w:val="20"/>
                <w:szCs w:val="20"/>
              </w:rPr>
              <w:t xml:space="preserve"> </w:t>
            </w:r>
            <w:r w:rsidRPr="00F7453F">
              <w:rPr>
                <w:rFonts w:ascii="Arial" w:hAnsi="Arial" w:cs="Arial"/>
                <w:sz w:val="20"/>
                <w:szCs w:val="20"/>
              </w:rPr>
              <w:t>in the wake of the COVID-19 pandemic.</w:t>
            </w:r>
          </w:p>
        </w:tc>
        <w:tc>
          <w:tcPr>
            <w:tcW w:w="6445" w:type="dxa"/>
          </w:tcPr>
          <w:p w:rsidR="009036B5" w:rsidRPr="00F7453F" w:rsidRDefault="009036B5">
            <w:pPr>
              <w:pStyle w:val="TableParagraph"/>
              <w:ind w:left="0"/>
              <w:rPr>
                <w:rFonts w:ascii="Arial" w:hAnsi="Arial" w:cs="Arial"/>
                <w:sz w:val="20"/>
                <w:szCs w:val="20"/>
              </w:rPr>
            </w:pPr>
          </w:p>
        </w:tc>
      </w:tr>
      <w:tr w:rsidR="009036B5" w:rsidRPr="00F7453F">
        <w:trPr>
          <w:trHeight w:val="1262"/>
        </w:trPr>
        <w:tc>
          <w:tcPr>
            <w:tcW w:w="5353" w:type="dxa"/>
          </w:tcPr>
          <w:p w:rsidR="009036B5" w:rsidRPr="00F7453F" w:rsidRDefault="00B26A65">
            <w:pPr>
              <w:pStyle w:val="TableParagraph"/>
              <w:ind w:left="467" w:right="205"/>
              <w:rPr>
                <w:rFonts w:ascii="Arial" w:hAnsi="Arial" w:cs="Arial"/>
                <w:b/>
                <w:sz w:val="20"/>
                <w:szCs w:val="20"/>
              </w:rPr>
            </w:pPr>
            <w:r w:rsidRPr="00F7453F">
              <w:rPr>
                <w:rFonts w:ascii="Arial" w:hAnsi="Arial" w:cs="Arial"/>
                <w:b/>
                <w:sz w:val="20"/>
                <w:szCs w:val="20"/>
              </w:rPr>
              <w:t>Is the abstract of the article comprehensive? Do you suggest</w:t>
            </w:r>
            <w:r w:rsidRPr="00F7453F">
              <w:rPr>
                <w:rFonts w:ascii="Arial" w:hAnsi="Arial" w:cs="Arial"/>
                <w:b/>
                <w:spacing w:val="-2"/>
                <w:sz w:val="20"/>
                <w:szCs w:val="20"/>
              </w:rPr>
              <w:t xml:space="preserve"> </w:t>
            </w:r>
            <w:r w:rsidRPr="00F7453F">
              <w:rPr>
                <w:rFonts w:ascii="Arial" w:hAnsi="Arial" w:cs="Arial"/>
                <w:b/>
                <w:sz w:val="20"/>
                <w:szCs w:val="20"/>
              </w:rPr>
              <w:t>the</w:t>
            </w:r>
            <w:r w:rsidRPr="00F7453F">
              <w:rPr>
                <w:rFonts w:ascii="Arial" w:hAnsi="Arial" w:cs="Arial"/>
                <w:b/>
                <w:spacing w:val="-4"/>
                <w:sz w:val="20"/>
                <w:szCs w:val="20"/>
              </w:rPr>
              <w:t xml:space="preserve"> </w:t>
            </w:r>
            <w:r w:rsidRPr="00F7453F">
              <w:rPr>
                <w:rFonts w:ascii="Arial" w:hAnsi="Arial" w:cs="Arial"/>
                <w:b/>
                <w:sz w:val="20"/>
                <w:szCs w:val="20"/>
              </w:rPr>
              <w:t>addition</w:t>
            </w:r>
            <w:r w:rsidRPr="00F7453F">
              <w:rPr>
                <w:rFonts w:ascii="Arial" w:hAnsi="Arial" w:cs="Arial"/>
                <w:b/>
                <w:spacing w:val="-6"/>
                <w:sz w:val="20"/>
                <w:szCs w:val="20"/>
              </w:rPr>
              <w:t xml:space="preserve"> </w:t>
            </w:r>
            <w:r w:rsidRPr="00F7453F">
              <w:rPr>
                <w:rFonts w:ascii="Arial" w:hAnsi="Arial" w:cs="Arial"/>
                <w:b/>
                <w:sz w:val="20"/>
                <w:szCs w:val="20"/>
              </w:rPr>
              <w:t>(or</w:t>
            </w:r>
            <w:r w:rsidRPr="00F7453F">
              <w:rPr>
                <w:rFonts w:ascii="Arial" w:hAnsi="Arial" w:cs="Arial"/>
                <w:b/>
                <w:spacing w:val="-8"/>
                <w:sz w:val="20"/>
                <w:szCs w:val="20"/>
              </w:rPr>
              <w:t xml:space="preserve"> </w:t>
            </w:r>
            <w:r w:rsidRPr="00F7453F">
              <w:rPr>
                <w:rFonts w:ascii="Arial" w:hAnsi="Arial" w:cs="Arial"/>
                <w:b/>
                <w:sz w:val="20"/>
                <w:szCs w:val="20"/>
              </w:rPr>
              <w:t>deletion)</w:t>
            </w:r>
            <w:r w:rsidRPr="00F7453F">
              <w:rPr>
                <w:rFonts w:ascii="Arial" w:hAnsi="Arial" w:cs="Arial"/>
                <w:b/>
                <w:spacing w:val="-2"/>
                <w:sz w:val="20"/>
                <w:szCs w:val="20"/>
              </w:rPr>
              <w:t xml:space="preserve"> </w:t>
            </w:r>
            <w:r w:rsidRPr="00F7453F">
              <w:rPr>
                <w:rFonts w:ascii="Arial" w:hAnsi="Arial" w:cs="Arial"/>
                <w:b/>
                <w:sz w:val="20"/>
                <w:szCs w:val="20"/>
              </w:rPr>
              <w:t>of</w:t>
            </w:r>
            <w:r w:rsidRPr="00F7453F">
              <w:rPr>
                <w:rFonts w:ascii="Arial" w:hAnsi="Arial" w:cs="Arial"/>
                <w:b/>
                <w:spacing w:val="-6"/>
                <w:sz w:val="20"/>
                <w:szCs w:val="20"/>
              </w:rPr>
              <w:t xml:space="preserve"> </w:t>
            </w:r>
            <w:r w:rsidRPr="00F7453F">
              <w:rPr>
                <w:rFonts w:ascii="Arial" w:hAnsi="Arial" w:cs="Arial"/>
                <w:b/>
                <w:sz w:val="20"/>
                <w:szCs w:val="20"/>
              </w:rPr>
              <w:t>some</w:t>
            </w:r>
            <w:r w:rsidRPr="00F7453F">
              <w:rPr>
                <w:rFonts w:ascii="Arial" w:hAnsi="Arial" w:cs="Arial"/>
                <w:b/>
                <w:spacing w:val="-4"/>
                <w:sz w:val="20"/>
                <w:szCs w:val="20"/>
              </w:rPr>
              <w:t xml:space="preserve"> </w:t>
            </w:r>
            <w:r w:rsidRPr="00F7453F">
              <w:rPr>
                <w:rFonts w:ascii="Arial" w:hAnsi="Arial" w:cs="Arial"/>
                <w:b/>
                <w:sz w:val="20"/>
                <w:szCs w:val="20"/>
              </w:rPr>
              <w:t>points</w:t>
            </w:r>
            <w:r w:rsidRPr="00F7453F">
              <w:rPr>
                <w:rFonts w:ascii="Arial" w:hAnsi="Arial" w:cs="Arial"/>
                <w:b/>
                <w:spacing w:val="-5"/>
                <w:sz w:val="20"/>
                <w:szCs w:val="20"/>
              </w:rPr>
              <w:t xml:space="preserve"> </w:t>
            </w:r>
            <w:r w:rsidRPr="00F7453F">
              <w:rPr>
                <w:rFonts w:ascii="Arial" w:hAnsi="Arial" w:cs="Arial"/>
                <w:b/>
                <w:sz w:val="20"/>
                <w:szCs w:val="20"/>
              </w:rPr>
              <w:t>in</w:t>
            </w:r>
            <w:r w:rsidRPr="00F7453F">
              <w:rPr>
                <w:rFonts w:ascii="Arial" w:hAnsi="Arial" w:cs="Arial"/>
                <w:b/>
                <w:spacing w:val="-6"/>
                <w:sz w:val="20"/>
                <w:szCs w:val="20"/>
              </w:rPr>
              <w:t xml:space="preserve"> </w:t>
            </w:r>
            <w:r w:rsidRPr="00F7453F">
              <w:rPr>
                <w:rFonts w:ascii="Arial" w:hAnsi="Arial" w:cs="Arial"/>
                <w:b/>
                <w:sz w:val="20"/>
                <w:szCs w:val="20"/>
              </w:rPr>
              <w:t>this section? Please write your suggestions here.</w:t>
            </w:r>
          </w:p>
        </w:tc>
        <w:tc>
          <w:tcPr>
            <w:tcW w:w="9357" w:type="dxa"/>
          </w:tcPr>
          <w:p w:rsidR="009036B5" w:rsidRPr="00F7453F" w:rsidRDefault="00B26A65" w:rsidP="00C83DBA">
            <w:pPr>
              <w:pStyle w:val="TableParagraph"/>
              <w:ind w:left="467"/>
              <w:rPr>
                <w:rFonts w:ascii="Arial" w:hAnsi="Arial" w:cs="Arial"/>
                <w:sz w:val="20"/>
                <w:szCs w:val="20"/>
              </w:rPr>
            </w:pPr>
            <w:r w:rsidRPr="00F7453F">
              <w:rPr>
                <w:rFonts w:ascii="Arial" w:hAnsi="Arial" w:cs="Arial"/>
                <w:sz w:val="20"/>
                <w:szCs w:val="20"/>
              </w:rPr>
              <w:t>The</w:t>
            </w:r>
            <w:r w:rsidRPr="00F7453F">
              <w:rPr>
                <w:rFonts w:ascii="Arial" w:hAnsi="Arial" w:cs="Arial"/>
                <w:spacing w:val="-4"/>
                <w:sz w:val="20"/>
                <w:szCs w:val="20"/>
              </w:rPr>
              <w:t xml:space="preserve"> </w:t>
            </w:r>
            <w:r w:rsidRPr="00F7453F">
              <w:rPr>
                <w:rFonts w:ascii="Arial" w:hAnsi="Arial" w:cs="Arial"/>
                <w:sz w:val="20"/>
                <w:szCs w:val="20"/>
              </w:rPr>
              <w:t>abstract</w:t>
            </w:r>
            <w:r w:rsidRPr="00F7453F">
              <w:rPr>
                <w:rFonts w:ascii="Arial" w:hAnsi="Arial" w:cs="Arial"/>
                <w:spacing w:val="-3"/>
                <w:sz w:val="20"/>
                <w:szCs w:val="20"/>
              </w:rPr>
              <w:t xml:space="preserve"> </w:t>
            </w:r>
            <w:r w:rsidRPr="00F7453F">
              <w:rPr>
                <w:rFonts w:ascii="Arial" w:hAnsi="Arial" w:cs="Arial"/>
                <w:sz w:val="20"/>
                <w:szCs w:val="20"/>
              </w:rPr>
              <w:t>is</w:t>
            </w:r>
            <w:r w:rsidRPr="00F7453F">
              <w:rPr>
                <w:rFonts w:ascii="Arial" w:hAnsi="Arial" w:cs="Arial"/>
                <w:spacing w:val="-5"/>
                <w:sz w:val="20"/>
                <w:szCs w:val="20"/>
              </w:rPr>
              <w:t xml:space="preserve"> </w:t>
            </w:r>
            <w:r w:rsidRPr="00F7453F">
              <w:rPr>
                <w:rFonts w:ascii="Arial" w:hAnsi="Arial" w:cs="Arial"/>
                <w:sz w:val="20"/>
                <w:szCs w:val="20"/>
              </w:rPr>
              <w:t>comprehensive.</w:t>
            </w:r>
            <w:r w:rsidRPr="00F7453F">
              <w:rPr>
                <w:rFonts w:ascii="Arial" w:hAnsi="Arial" w:cs="Arial"/>
                <w:spacing w:val="-3"/>
                <w:sz w:val="20"/>
                <w:szCs w:val="20"/>
              </w:rPr>
              <w:t xml:space="preserve"> </w:t>
            </w:r>
            <w:r w:rsidRPr="00F7453F">
              <w:rPr>
                <w:rFonts w:ascii="Arial" w:hAnsi="Arial" w:cs="Arial"/>
                <w:sz w:val="20"/>
                <w:szCs w:val="20"/>
              </w:rPr>
              <w:t>However,</w:t>
            </w:r>
            <w:r w:rsidRPr="00F7453F">
              <w:rPr>
                <w:rFonts w:ascii="Arial" w:hAnsi="Arial" w:cs="Arial"/>
                <w:spacing w:val="-3"/>
                <w:sz w:val="20"/>
                <w:szCs w:val="20"/>
              </w:rPr>
              <w:t xml:space="preserve"> </w:t>
            </w:r>
            <w:r w:rsidRPr="00F7453F">
              <w:rPr>
                <w:rFonts w:ascii="Arial" w:hAnsi="Arial" w:cs="Arial"/>
                <w:sz w:val="20"/>
                <w:szCs w:val="20"/>
              </w:rPr>
              <w:t>the</w:t>
            </w:r>
            <w:r w:rsidRPr="00F7453F">
              <w:rPr>
                <w:rFonts w:ascii="Arial" w:hAnsi="Arial" w:cs="Arial"/>
                <w:spacing w:val="-5"/>
                <w:sz w:val="20"/>
                <w:szCs w:val="20"/>
              </w:rPr>
              <w:t xml:space="preserve"> </w:t>
            </w:r>
            <w:r w:rsidRPr="00F7453F">
              <w:rPr>
                <w:rFonts w:ascii="Arial" w:hAnsi="Arial" w:cs="Arial"/>
                <w:sz w:val="20"/>
                <w:szCs w:val="20"/>
              </w:rPr>
              <w:t>author</w:t>
            </w:r>
            <w:r w:rsidRPr="00F7453F">
              <w:rPr>
                <w:rFonts w:ascii="Arial" w:hAnsi="Arial" w:cs="Arial"/>
                <w:spacing w:val="-3"/>
                <w:sz w:val="20"/>
                <w:szCs w:val="20"/>
              </w:rPr>
              <w:t xml:space="preserve"> </w:t>
            </w:r>
            <w:r w:rsidRPr="00F7453F">
              <w:rPr>
                <w:rFonts w:ascii="Arial" w:hAnsi="Arial" w:cs="Arial"/>
                <w:sz w:val="20"/>
                <w:szCs w:val="20"/>
              </w:rPr>
              <w:t>should</w:t>
            </w:r>
            <w:r w:rsidRPr="00F7453F">
              <w:rPr>
                <w:rFonts w:ascii="Arial" w:hAnsi="Arial" w:cs="Arial"/>
                <w:spacing w:val="-5"/>
                <w:sz w:val="20"/>
                <w:szCs w:val="20"/>
              </w:rPr>
              <w:t xml:space="preserve"> </w:t>
            </w:r>
            <w:r w:rsidRPr="00F7453F">
              <w:rPr>
                <w:rFonts w:ascii="Arial" w:hAnsi="Arial" w:cs="Arial"/>
                <w:sz w:val="20"/>
                <w:szCs w:val="20"/>
              </w:rPr>
              <w:t>provide</w:t>
            </w:r>
            <w:r w:rsidRPr="00F7453F">
              <w:rPr>
                <w:rFonts w:ascii="Arial" w:hAnsi="Arial" w:cs="Arial"/>
                <w:spacing w:val="-1"/>
                <w:sz w:val="20"/>
                <w:szCs w:val="20"/>
              </w:rPr>
              <w:t xml:space="preserve"> </w:t>
            </w:r>
            <w:r w:rsidRPr="00F7453F">
              <w:rPr>
                <w:rFonts w:ascii="Arial" w:hAnsi="Arial" w:cs="Arial"/>
                <w:sz w:val="20"/>
                <w:szCs w:val="20"/>
              </w:rPr>
              <w:t>basic</w:t>
            </w:r>
            <w:r w:rsidRPr="00F7453F">
              <w:rPr>
                <w:rFonts w:ascii="Arial" w:hAnsi="Arial" w:cs="Arial"/>
                <w:spacing w:val="-1"/>
                <w:sz w:val="20"/>
                <w:szCs w:val="20"/>
              </w:rPr>
              <w:t xml:space="preserve"> </w:t>
            </w:r>
            <w:r w:rsidRPr="00F7453F">
              <w:rPr>
                <w:rFonts w:ascii="Arial" w:hAnsi="Arial" w:cs="Arial"/>
                <w:sz w:val="20"/>
                <w:szCs w:val="20"/>
              </w:rPr>
              <w:t>information</w:t>
            </w:r>
            <w:r w:rsidRPr="00F7453F">
              <w:rPr>
                <w:rFonts w:ascii="Arial" w:hAnsi="Arial" w:cs="Arial"/>
                <w:spacing w:val="-8"/>
                <w:sz w:val="20"/>
                <w:szCs w:val="20"/>
              </w:rPr>
              <w:t xml:space="preserve"> </w:t>
            </w:r>
            <w:r w:rsidRPr="00F7453F">
              <w:rPr>
                <w:rFonts w:ascii="Arial" w:hAnsi="Arial" w:cs="Arial"/>
                <w:sz w:val="20"/>
                <w:szCs w:val="20"/>
              </w:rPr>
              <w:t>about</w:t>
            </w:r>
            <w:r w:rsidRPr="00F7453F">
              <w:rPr>
                <w:rFonts w:ascii="Arial" w:hAnsi="Arial" w:cs="Arial"/>
                <w:spacing w:val="-4"/>
                <w:sz w:val="20"/>
                <w:szCs w:val="20"/>
              </w:rPr>
              <w:t xml:space="preserve"> </w:t>
            </w:r>
            <w:r w:rsidRPr="00F7453F">
              <w:rPr>
                <w:rFonts w:ascii="Arial" w:hAnsi="Arial" w:cs="Arial"/>
                <w:sz w:val="20"/>
                <w:szCs w:val="20"/>
              </w:rPr>
              <w:t>the</w:t>
            </w:r>
            <w:r w:rsidRPr="00F7453F">
              <w:rPr>
                <w:rFonts w:ascii="Arial" w:hAnsi="Arial" w:cs="Arial"/>
                <w:spacing w:val="-5"/>
                <w:sz w:val="20"/>
                <w:szCs w:val="20"/>
              </w:rPr>
              <w:t xml:space="preserve"> </w:t>
            </w:r>
            <w:r w:rsidRPr="00F7453F">
              <w:rPr>
                <w:rFonts w:ascii="Arial" w:hAnsi="Arial" w:cs="Arial"/>
                <w:sz w:val="20"/>
                <w:szCs w:val="20"/>
              </w:rPr>
              <w:t>participants</w:t>
            </w:r>
            <w:r w:rsidRPr="00F7453F">
              <w:rPr>
                <w:rFonts w:ascii="Arial" w:hAnsi="Arial" w:cs="Arial"/>
                <w:spacing w:val="-6"/>
                <w:sz w:val="20"/>
                <w:szCs w:val="20"/>
              </w:rPr>
              <w:t xml:space="preserve"> </w:t>
            </w:r>
            <w:r w:rsidRPr="00F7453F">
              <w:rPr>
                <w:rFonts w:ascii="Arial" w:hAnsi="Arial" w:cs="Arial"/>
                <w:sz w:val="20"/>
                <w:szCs w:val="20"/>
              </w:rPr>
              <w:t>and,</w:t>
            </w:r>
            <w:r w:rsidRPr="00F7453F">
              <w:rPr>
                <w:rFonts w:ascii="Arial" w:hAnsi="Arial" w:cs="Arial"/>
                <w:spacing w:val="-3"/>
                <w:sz w:val="20"/>
                <w:szCs w:val="20"/>
              </w:rPr>
              <w:t xml:space="preserve"> </w:t>
            </w:r>
            <w:r w:rsidRPr="00F7453F">
              <w:rPr>
                <w:rFonts w:ascii="Arial" w:hAnsi="Arial" w:cs="Arial"/>
                <w:sz w:val="20"/>
                <w:szCs w:val="20"/>
              </w:rPr>
              <w:t>at</w:t>
            </w:r>
            <w:r w:rsidRPr="00F7453F">
              <w:rPr>
                <w:rFonts w:ascii="Arial" w:hAnsi="Arial" w:cs="Arial"/>
                <w:spacing w:val="-4"/>
                <w:sz w:val="20"/>
                <w:szCs w:val="20"/>
              </w:rPr>
              <w:t xml:space="preserve"> </w:t>
            </w:r>
            <w:r w:rsidRPr="00F7453F">
              <w:rPr>
                <w:rFonts w:ascii="Arial" w:hAnsi="Arial" w:cs="Arial"/>
                <w:sz w:val="20"/>
                <w:szCs w:val="20"/>
              </w:rPr>
              <w:t>the</w:t>
            </w:r>
            <w:r w:rsidRPr="00F7453F">
              <w:rPr>
                <w:rFonts w:ascii="Arial" w:hAnsi="Arial" w:cs="Arial"/>
                <w:spacing w:val="-5"/>
                <w:sz w:val="20"/>
                <w:szCs w:val="20"/>
              </w:rPr>
              <w:t xml:space="preserve"> </w:t>
            </w:r>
            <w:r w:rsidRPr="00F7453F">
              <w:rPr>
                <w:rFonts w:ascii="Arial" w:hAnsi="Arial" w:cs="Arial"/>
                <w:sz w:val="20"/>
                <w:szCs w:val="20"/>
              </w:rPr>
              <w:t>end,</w:t>
            </w:r>
            <w:r w:rsidRPr="00F7453F">
              <w:rPr>
                <w:rFonts w:ascii="Arial" w:hAnsi="Arial" w:cs="Arial"/>
                <w:spacing w:val="-3"/>
                <w:sz w:val="20"/>
                <w:szCs w:val="20"/>
              </w:rPr>
              <w:t xml:space="preserve"> </w:t>
            </w:r>
            <w:proofErr w:type="spellStart"/>
            <w:r w:rsidRPr="00F7453F">
              <w:rPr>
                <w:rFonts w:ascii="Arial" w:hAnsi="Arial" w:cs="Arial"/>
                <w:sz w:val="20"/>
                <w:szCs w:val="20"/>
              </w:rPr>
              <w:t>summarise</w:t>
            </w:r>
            <w:proofErr w:type="spellEnd"/>
            <w:r w:rsidRPr="00F7453F">
              <w:rPr>
                <w:rFonts w:ascii="Arial" w:hAnsi="Arial" w:cs="Arial"/>
                <w:sz w:val="20"/>
                <w:szCs w:val="20"/>
              </w:rPr>
              <w:t xml:space="preserve"> the contributions to the findings.</w:t>
            </w:r>
          </w:p>
        </w:tc>
        <w:tc>
          <w:tcPr>
            <w:tcW w:w="6445" w:type="dxa"/>
          </w:tcPr>
          <w:p w:rsidR="009036B5" w:rsidRPr="00F7453F" w:rsidRDefault="009036B5">
            <w:pPr>
              <w:pStyle w:val="TableParagraph"/>
              <w:ind w:left="0"/>
              <w:rPr>
                <w:rFonts w:ascii="Arial" w:hAnsi="Arial" w:cs="Arial"/>
                <w:sz w:val="20"/>
                <w:szCs w:val="20"/>
              </w:rPr>
            </w:pPr>
          </w:p>
        </w:tc>
      </w:tr>
      <w:tr w:rsidR="009036B5" w:rsidRPr="00F7453F">
        <w:trPr>
          <w:trHeight w:val="1378"/>
        </w:trPr>
        <w:tc>
          <w:tcPr>
            <w:tcW w:w="5353" w:type="dxa"/>
          </w:tcPr>
          <w:p w:rsidR="009036B5" w:rsidRPr="00F7453F" w:rsidRDefault="00B26A65">
            <w:pPr>
              <w:pStyle w:val="TableParagraph"/>
              <w:spacing w:line="242" w:lineRule="auto"/>
              <w:ind w:left="467" w:right="205"/>
              <w:rPr>
                <w:rFonts w:ascii="Arial" w:hAnsi="Arial" w:cs="Arial"/>
                <w:b/>
                <w:sz w:val="20"/>
                <w:szCs w:val="20"/>
              </w:rPr>
            </w:pPr>
            <w:r w:rsidRPr="00F7453F">
              <w:rPr>
                <w:rFonts w:ascii="Arial" w:hAnsi="Arial" w:cs="Arial"/>
                <w:b/>
                <w:sz w:val="20"/>
                <w:szCs w:val="20"/>
              </w:rPr>
              <w:t>Is</w:t>
            </w:r>
            <w:r w:rsidRPr="00F7453F">
              <w:rPr>
                <w:rFonts w:ascii="Arial" w:hAnsi="Arial" w:cs="Arial"/>
                <w:b/>
                <w:spacing w:val="-9"/>
                <w:sz w:val="20"/>
                <w:szCs w:val="20"/>
              </w:rPr>
              <w:t xml:space="preserve"> </w:t>
            </w:r>
            <w:r w:rsidRPr="00F7453F">
              <w:rPr>
                <w:rFonts w:ascii="Arial" w:hAnsi="Arial" w:cs="Arial"/>
                <w:b/>
                <w:sz w:val="20"/>
                <w:szCs w:val="20"/>
              </w:rPr>
              <w:t>the</w:t>
            </w:r>
            <w:r w:rsidRPr="00F7453F">
              <w:rPr>
                <w:rFonts w:ascii="Arial" w:hAnsi="Arial" w:cs="Arial"/>
                <w:b/>
                <w:spacing w:val="-8"/>
                <w:sz w:val="20"/>
                <w:szCs w:val="20"/>
              </w:rPr>
              <w:t xml:space="preserve"> </w:t>
            </w:r>
            <w:r w:rsidRPr="00F7453F">
              <w:rPr>
                <w:rFonts w:ascii="Arial" w:hAnsi="Arial" w:cs="Arial"/>
                <w:b/>
                <w:sz w:val="20"/>
                <w:szCs w:val="20"/>
              </w:rPr>
              <w:t>manuscript</w:t>
            </w:r>
            <w:r w:rsidRPr="00F7453F">
              <w:rPr>
                <w:rFonts w:ascii="Arial" w:hAnsi="Arial" w:cs="Arial"/>
                <w:b/>
                <w:spacing w:val="-7"/>
                <w:sz w:val="20"/>
                <w:szCs w:val="20"/>
              </w:rPr>
              <w:t xml:space="preserve"> </w:t>
            </w:r>
            <w:r w:rsidRPr="00F7453F">
              <w:rPr>
                <w:rFonts w:ascii="Arial" w:hAnsi="Arial" w:cs="Arial"/>
                <w:b/>
                <w:sz w:val="20"/>
                <w:szCs w:val="20"/>
              </w:rPr>
              <w:t>scientifically,</w:t>
            </w:r>
            <w:r w:rsidRPr="00F7453F">
              <w:rPr>
                <w:rFonts w:ascii="Arial" w:hAnsi="Arial" w:cs="Arial"/>
                <w:b/>
                <w:spacing w:val="-7"/>
                <w:sz w:val="20"/>
                <w:szCs w:val="20"/>
              </w:rPr>
              <w:t xml:space="preserve"> </w:t>
            </w:r>
            <w:r w:rsidRPr="00F7453F">
              <w:rPr>
                <w:rFonts w:ascii="Arial" w:hAnsi="Arial" w:cs="Arial"/>
                <w:b/>
                <w:sz w:val="20"/>
                <w:szCs w:val="20"/>
              </w:rPr>
              <w:t>correct?</w:t>
            </w:r>
            <w:r w:rsidRPr="00F7453F">
              <w:rPr>
                <w:rFonts w:ascii="Arial" w:hAnsi="Arial" w:cs="Arial"/>
                <w:b/>
                <w:spacing w:val="-8"/>
                <w:sz w:val="20"/>
                <w:szCs w:val="20"/>
              </w:rPr>
              <w:t xml:space="preserve"> </w:t>
            </w:r>
            <w:r w:rsidRPr="00F7453F">
              <w:rPr>
                <w:rFonts w:ascii="Arial" w:hAnsi="Arial" w:cs="Arial"/>
                <w:b/>
                <w:sz w:val="20"/>
                <w:szCs w:val="20"/>
              </w:rPr>
              <w:t>Please</w:t>
            </w:r>
            <w:r w:rsidRPr="00F7453F">
              <w:rPr>
                <w:rFonts w:ascii="Arial" w:hAnsi="Arial" w:cs="Arial"/>
                <w:b/>
                <w:spacing w:val="-8"/>
                <w:sz w:val="20"/>
                <w:szCs w:val="20"/>
              </w:rPr>
              <w:t xml:space="preserve"> </w:t>
            </w:r>
            <w:r w:rsidRPr="00F7453F">
              <w:rPr>
                <w:rFonts w:ascii="Arial" w:hAnsi="Arial" w:cs="Arial"/>
                <w:b/>
                <w:sz w:val="20"/>
                <w:szCs w:val="20"/>
              </w:rPr>
              <w:t xml:space="preserve">write </w:t>
            </w:r>
            <w:r w:rsidRPr="00F7453F">
              <w:rPr>
                <w:rFonts w:ascii="Arial" w:hAnsi="Arial" w:cs="Arial"/>
                <w:b/>
                <w:spacing w:val="-2"/>
                <w:sz w:val="20"/>
                <w:szCs w:val="20"/>
              </w:rPr>
              <w:t>here.</w:t>
            </w:r>
          </w:p>
        </w:tc>
        <w:tc>
          <w:tcPr>
            <w:tcW w:w="9357" w:type="dxa"/>
          </w:tcPr>
          <w:p w:rsidR="009036B5" w:rsidRPr="00F7453F" w:rsidRDefault="00B26A65">
            <w:pPr>
              <w:pStyle w:val="TableParagraph"/>
              <w:ind w:left="427"/>
              <w:rPr>
                <w:rFonts w:ascii="Arial" w:hAnsi="Arial" w:cs="Arial"/>
                <w:sz w:val="20"/>
                <w:szCs w:val="20"/>
              </w:rPr>
            </w:pPr>
            <w:r w:rsidRPr="00F7453F">
              <w:rPr>
                <w:rFonts w:ascii="Arial" w:hAnsi="Arial" w:cs="Arial"/>
                <w:sz w:val="20"/>
                <w:szCs w:val="20"/>
              </w:rPr>
              <w:t>Yes, this manuscript is correct and valid in terms of</w:t>
            </w:r>
            <w:r w:rsidRPr="00F7453F">
              <w:rPr>
                <w:rFonts w:ascii="Arial" w:hAnsi="Arial" w:cs="Arial"/>
                <w:spacing w:val="-1"/>
                <w:sz w:val="20"/>
                <w:szCs w:val="20"/>
              </w:rPr>
              <w:t xml:space="preserve"> </w:t>
            </w:r>
            <w:r w:rsidRPr="00F7453F">
              <w:rPr>
                <w:rFonts w:ascii="Arial" w:hAnsi="Arial" w:cs="Arial"/>
                <w:sz w:val="20"/>
                <w:szCs w:val="20"/>
              </w:rPr>
              <w:t>design, procedure, and implementation, but it needs strengthening in data validity (triangulation) and theoretical foundation to be more robust. Because the researcher only used data from teachers (21 people), while "students' challenges" are mentioned but not explicitly</w:t>
            </w:r>
            <w:r w:rsidRPr="00F7453F">
              <w:rPr>
                <w:rFonts w:ascii="Arial" w:hAnsi="Arial" w:cs="Arial"/>
                <w:spacing w:val="-1"/>
                <w:sz w:val="20"/>
                <w:szCs w:val="20"/>
              </w:rPr>
              <w:t xml:space="preserve"> </w:t>
            </w:r>
            <w:r w:rsidRPr="00F7453F">
              <w:rPr>
                <w:rFonts w:ascii="Arial" w:hAnsi="Arial" w:cs="Arial"/>
                <w:sz w:val="20"/>
                <w:szCs w:val="20"/>
              </w:rPr>
              <w:t>explained, are</w:t>
            </w:r>
            <w:r w:rsidRPr="00F7453F">
              <w:rPr>
                <w:rFonts w:ascii="Arial" w:hAnsi="Arial" w:cs="Arial"/>
                <w:spacing w:val="-2"/>
                <w:sz w:val="20"/>
                <w:szCs w:val="20"/>
              </w:rPr>
              <w:t xml:space="preserve"> </w:t>
            </w:r>
            <w:r w:rsidRPr="00F7453F">
              <w:rPr>
                <w:rFonts w:ascii="Arial" w:hAnsi="Arial" w:cs="Arial"/>
                <w:sz w:val="20"/>
                <w:szCs w:val="20"/>
              </w:rPr>
              <w:t>they</w:t>
            </w:r>
            <w:r w:rsidRPr="00F7453F">
              <w:rPr>
                <w:rFonts w:ascii="Arial" w:hAnsi="Arial" w:cs="Arial"/>
                <w:spacing w:val="-6"/>
                <w:sz w:val="20"/>
                <w:szCs w:val="20"/>
              </w:rPr>
              <w:t xml:space="preserve"> </w:t>
            </w:r>
            <w:r w:rsidRPr="00F7453F">
              <w:rPr>
                <w:rFonts w:ascii="Arial" w:hAnsi="Arial" w:cs="Arial"/>
                <w:sz w:val="20"/>
                <w:szCs w:val="20"/>
              </w:rPr>
              <w:t>also derived from</w:t>
            </w:r>
            <w:r w:rsidRPr="00F7453F">
              <w:rPr>
                <w:rFonts w:ascii="Arial" w:hAnsi="Arial" w:cs="Arial"/>
                <w:spacing w:val="-5"/>
                <w:sz w:val="20"/>
                <w:szCs w:val="20"/>
              </w:rPr>
              <w:t xml:space="preserve"> </w:t>
            </w:r>
            <w:r w:rsidRPr="00F7453F">
              <w:rPr>
                <w:rFonts w:ascii="Arial" w:hAnsi="Arial" w:cs="Arial"/>
                <w:sz w:val="20"/>
                <w:szCs w:val="20"/>
              </w:rPr>
              <w:t>student interviews or solely</w:t>
            </w:r>
            <w:r w:rsidRPr="00F7453F">
              <w:rPr>
                <w:rFonts w:ascii="Arial" w:hAnsi="Arial" w:cs="Arial"/>
                <w:spacing w:val="-1"/>
                <w:sz w:val="20"/>
                <w:szCs w:val="20"/>
              </w:rPr>
              <w:t xml:space="preserve"> </w:t>
            </w:r>
            <w:r w:rsidRPr="00F7453F">
              <w:rPr>
                <w:rFonts w:ascii="Arial" w:hAnsi="Arial" w:cs="Arial"/>
                <w:sz w:val="20"/>
                <w:szCs w:val="20"/>
              </w:rPr>
              <w:t>based on</w:t>
            </w:r>
            <w:r w:rsidRPr="00F7453F">
              <w:rPr>
                <w:rFonts w:ascii="Arial" w:hAnsi="Arial" w:cs="Arial"/>
                <w:spacing w:val="-2"/>
                <w:sz w:val="20"/>
                <w:szCs w:val="20"/>
              </w:rPr>
              <w:t xml:space="preserve"> </w:t>
            </w:r>
            <w:r w:rsidRPr="00F7453F">
              <w:rPr>
                <w:rFonts w:ascii="Arial" w:hAnsi="Arial" w:cs="Arial"/>
                <w:sz w:val="20"/>
                <w:szCs w:val="20"/>
              </w:rPr>
              <w:t>teachers'</w:t>
            </w:r>
            <w:r w:rsidRPr="00F7453F">
              <w:rPr>
                <w:rFonts w:ascii="Arial" w:hAnsi="Arial" w:cs="Arial"/>
                <w:spacing w:val="-2"/>
                <w:sz w:val="20"/>
                <w:szCs w:val="20"/>
              </w:rPr>
              <w:t xml:space="preserve"> </w:t>
            </w:r>
            <w:r w:rsidRPr="00F7453F">
              <w:rPr>
                <w:rFonts w:ascii="Arial" w:hAnsi="Arial" w:cs="Arial"/>
                <w:sz w:val="20"/>
                <w:szCs w:val="20"/>
              </w:rPr>
              <w:t>perceptions?</w:t>
            </w:r>
          </w:p>
          <w:p w:rsidR="009036B5" w:rsidRPr="00F7453F" w:rsidRDefault="00B26A65">
            <w:pPr>
              <w:pStyle w:val="TableParagraph"/>
              <w:spacing w:line="232" w:lineRule="exact"/>
              <w:ind w:left="427"/>
              <w:rPr>
                <w:rFonts w:ascii="Arial" w:hAnsi="Arial" w:cs="Arial"/>
                <w:sz w:val="20"/>
                <w:szCs w:val="20"/>
              </w:rPr>
            </w:pPr>
            <w:r w:rsidRPr="00F7453F">
              <w:rPr>
                <w:rFonts w:ascii="Arial" w:hAnsi="Arial" w:cs="Arial"/>
                <w:sz w:val="20"/>
                <w:szCs w:val="20"/>
              </w:rPr>
              <w:t>Please</w:t>
            </w:r>
            <w:r w:rsidRPr="00F7453F">
              <w:rPr>
                <w:rFonts w:ascii="Arial" w:hAnsi="Arial" w:cs="Arial"/>
                <w:spacing w:val="-2"/>
                <w:sz w:val="20"/>
                <w:szCs w:val="20"/>
              </w:rPr>
              <w:t xml:space="preserve"> </w:t>
            </w:r>
            <w:r w:rsidRPr="00F7453F">
              <w:rPr>
                <w:rFonts w:ascii="Arial" w:hAnsi="Arial" w:cs="Arial"/>
                <w:sz w:val="20"/>
                <w:szCs w:val="20"/>
              </w:rPr>
              <w:t>clarify</w:t>
            </w:r>
            <w:r w:rsidRPr="00F7453F">
              <w:rPr>
                <w:rFonts w:ascii="Arial" w:hAnsi="Arial" w:cs="Arial"/>
                <w:spacing w:val="-10"/>
                <w:sz w:val="20"/>
                <w:szCs w:val="20"/>
              </w:rPr>
              <w:t xml:space="preserve"> </w:t>
            </w:r>
            <w:r w:rsidRPr="00F7453F">
              <w:rPr>
                <w:rFonts w:ascii="Arial" w:hAnsi="Arial" w:cs="Arial"/>
                <w:sz w:val="20"/>
                <w:szCs w:val="20"/>
              </w:rPr>
              <w:t>again, the</w:t>
            </w:r>
            <w:r w:rsidRPr="00F7453F">
              <w:rPr>
                <w:rFonts w:ascii="Arial" w:hAnsi="Arial" w:cs="Arial"/>
                <w:spacing w:val="-2"/>
                <w:sz w:val="20"/>
                <w:szCs w:val="20"/>
              </w:rPr>
              <w:t xml:space="preserve"> </w:t>
            </w:r>
            <w:r w:rsidRPr="00F7453F">
              <w:rPr>
                <w:rFonts w:ascii="Arial" w:hAnsi="Arial" w:cs="Arial"/>
                <w:sz w:val="20"/>
                <w:szCs w:val="20"/>
              </w:rPr>
              <w:t>source</w:t>
            </w:r>
            <w:r w:rsidRPr="00F7453F">
              <w:rPr>
                <w:rFonts w:ascii="Arial" w:hAnsi="Arial" w:cs="Arial"/>
                <w:spacing w:val="-6"/>
                <w:sz w:val="20"/>
                <w:szCs w:val="20"/>
              </w:rPr>
              <w:t xml:space="preserve"> </w:t>
            </w:r>
            <w:r w:rsidRPr="00F7453F">
              <w:rPr>
                <w:rFonts w:ascii="Arial" w:hAnsi="Arial" w:cs="Arial"/>
                <w:sz w:val="20"/>
                <w:szCs w:val="20"/>
              </w:rPr>
              <w:t>of</w:t>
            </w:r>
            <w:r w:rsidRPr="00F7453F">
              <w:rPr>
                <w:rFonts w:ascii="Arial" w:hAnsi="Arial" w:cs="Arial"/>
                <w:spacing w:val="-8"/>
                <w:sz w:val="20"/>
                <w:szCs w:val="20"/>
              </w:rPr>
              <w:t xml:space="preserve"> </w:t>
            </w:r>
            <w:r w:rsidRPr="00F7453F">
              <w:rPr>
                <w:rFonts w:ascii="Arial" w:hAnsi="Arial" w:cs="Arial"/>
                <w:sz w:val="20"/>
                <w:szCs w:val="20"/>
              </w:rPr>
              <w:t>the</w:t>
            </w:r>
            <w:r w:rsidRPr="00F7453F">
              <w:rPr>
                <w:rFonts w:ascii="Arial" w:hAnsi="Arial" w:cs="Arial"/>
                <w:spacing w:val="-2"/>
                <w:sz w:val="20"/>
                <w:szCs w:val="20"/>
              </w:rPr>
              <w:t xml:space="preserve"> </w:t>
            </w:r>
            <w:r w:rsidRPr="00F7453F">
              <w:rPr>
                <w:rFonts w:ascii="Arial" w:hAnsi="Arial" w:cs="Arial"/>
                <w:sz w:val="20"/>
                <w:szCs w:val="20"/>
              </w:rPr>
              <w:t>data</w:t>
            </w:r>
            <w:r w:rsidRPr="00F7453F">
              <w:rPr>
                <w:rFonts w:ascii="Arial" w:hAnsi="Arial" w:cs="Arial"/>
                <w:spacing w:val="-6"/>
                <w:sz w:val="20"/>
                <w:szCs w:val="20"/>
              </w:rPr>
              <w:t xml:space="preserve"> </w:t>
            </w:r>
            <w:r w:rsidRPr="00F7453F">
              <w:rPr>
                <w:rFonts w:ascii="Arial" w:hAnsi="Arial" w:cs="Arial"/>
                <w:sz w:val="20"/>
                <w:szCs w:val="20"/>
              </w:rPr>
              <w:t>regarding</w:t>
            </w:r>
            <w:r w:rsidRPr="00F7453F">
              <w:rPr>
                <w:rFonts w:ascii="Arial" w:hAnsi="Arial" w:cs="Arial"/>
                <w:spacing w:val="-2"/>
                <w:sz w:val="20"/>
                <w:szCs w:val="20"/>
              </w:rPr>
              <w:t xml:space="preserve"> </w:t>
            </w:r>
            <w:r w:rsidRPr="00F7453F">
              <w:rPr>
                <w:rFonts w:ascii="Arial" w:hAnsi="Arial" w:cs="Arial"/>
                <w:sz w:val="20"/>
                <w:szCs w:val="20"/>
              </w:rPr>
              <w:t>student</w:t>
            </w:r>
            <w:r w:rsidRPr="00F7453F">
              <w:rPr>
                <w:rFonts w:ascii="Arial" w:hAnsi="Arial" w:cs="Arial"/>
                <w:spacing w:val="-1"/>
                <w:sz w:val="20"/>
                <w:szCs w:val="20"/>
              </w:rPr>
              <w:t xml:space="preserve"> </w:t>
            </w:r>
            <w:r w:rsidRPr="00F7453F">
              <w:rPr>
                <w:rFonts w:ascii="Arial" w:hAnsi="Arial" w:cs="Arial"/>
                <w:sz w:val="20"/>
                <w:szCs w:val="20"/>
              </w:rPr>
              <w:t>challenges: indirect</w:t>
            </w:r>
            <w:r w:rsidRPr="00F7453F">
              <w:rPr>
                <w:rFonts w:ascii="Arial" w:hAnsi="Arial" w:cs="Arial"/>
                <w:spacing w:val="-1"/>
                <w:sz w:val="20"/>
                <w:szCs w:val="20"/>
              </w:rPr>
              <w:t xml:space="preserve"> </w:t>
            </w:r>
            <w:r w:rsidRPr="00F7453F">
              <w:rPr>
                <w:rFonts w:ascii="Arial" w:hAnsi="Arial" w:cs="Arial"/>
                <w:sz w:val="20"/>
                <w:szCs w:val="20"/>
              </w:rPr>
              <w:t>observation, documents,</w:t>
            </w:r>
            <w:r w:rsidRPr="00F7453F">
              <w:rPr>
                <w:rFonts w:ascii="Arial" w:hAnsi="Arial" w:cs="Arial"/>
                <w:spacing w:val="-4"/>
                <w:sz w:val="20"/>
                <w:szCs w:val="20"/>
              </w:rPr>
              <w:t xml:space="preserve"> </w:t>
            </w:r>
            <w:r w:rsidRPr="00F7453F">
              <w:rPr>
                <w:rFonts w:ascii="Arial" w:hAnsi="Arial" w:cs="Arial"/>
                <w:sz w:val="20"/>
                <w:szCs w:val="20"/>
              </w:rPr>
              <w:t>or teachers' perceptions?</w:t>
            </w:r>
          </w:p>
        </w:tc>
        <w:tc>
          <w:tcPr>
            <w:tcW w:w="6445" w:type="dxa"/>
          </w:tcPr>
          <w:p w:rsidR="009036B5" w:rsidRPr="00F7453F" w:rsidRDefault="009036B5">
            <w:pPr>
              <w:pStyle w:val="TableParagraph"/>
              <w:ind w:left="0"/>
              <w:rPr>
                <w:rFonts w:ascii="Arial" w:hAnsi="Arial" w:cs="Arial"/>
                <w:sz w:val="20"/>
                <w:szCs w:val="20"/>
              </w:rPr>
            </w:pPr>
          </w:p>
        </w:tc>
      </w:tr>
      <w:tr w:rsidR="009036B5" w:rsidRPr="00F7453F">
        <w:trPr>
          <w:trHeight w:val="699"/>
        </w:trPr>
        <w:tc>
          <w:tcPr>
            <w:tcW w:w="5353" w:type="dxa"/>
          </w:tcPr>
          <w:p w:rsidR="009036B5" w:rsidRPr="00F7453F" w:rsidRDefault="00B26A65">
            <w:pPr>
              <w:pStyle w:val="TableParagraph"/>
              <w:spacing w:line="237" w:lineRule="auto"/>
              <w:ind w:left="467" w:right="205"/>
              <w:rPr>
                <w:rFonts w:ascii="Arial" w:hAnsi="Arial" w:cs="Arial"/>
                <w:b/>
                <w:sz w:val="20"/>
                <w:szCs w:val="20"/>
              </w:rPr>
            </w:pPr>
            <w:r w:rsidRPr="00F7453F">
              <w:rPr>
                <w:rFonts w:ascii="Arial" w:hAnsi="Arial" w:cs="Arial"/>
                <w:b/>
                <w:sz w:val="20"/>
                <w:szCs w:val="20"/>
              </w:rPr>
              <w:t>Are</w:t>
            </w:r>
            <w:r w:rsidRPr="00F7453F">
              <w:rPr>
                <w:rFonts w:ascii="Arial" w:hAnsi="Arial" w:cs="Arial"/>
                <w:b/>
                <w:spacing w:val="-5"/>
                <w:sz w:val="20"/>
                <w:szCs w:val="20"/>
              </w:rPr>
              <w:t xml:space="preserve"> </w:t>
            </w:r>
            <w:r w:rsidRPr="00F7453F">
              <w:rPr>
                <w:rFonts w:ascii="Arial" w:hAnsi="Arial" w:cs="Arial"/>
                <w:b/>
                <w:sz w:val="20"/>
                <w:szCs w:val="20"/>
              </w:rPr>
              <w:t>the</w:t>
            </w:r>
            <w:r w:rsidRPr="00F7453F">
              <w:rPr>
                <w:rFonts w:ascii="Arial" w:hAnsi="Arial" w:cs="Arial"/>
                <w:b/>
                <w:spacing w:val="-5"/>
                <w:sz w:val="20"/>
                <w:szCs w:val="20"/>
              </w:rPr>
              <w:t xml:space="preserve"> </w:t>
            </w:r>
            <w:r w:rsidRPr="00F7453F">
              <w:rPr>
                <w:rFonts w:ascii="Arial" w:hAnsi="Arial" w:cs="Arial"/>
                <w:b/>
                <w:sz w:val="20"/>
                <w:szCs w:val="20"/>
              </w:rPr>
              <w:t>references</w:t>
            </w:r>
            <w:r w:rsidRPr="00F7453F">
              <w:rPr>
                <w:rFonts w:ascii="Arial" w:hAnsi="Arial" w:cs="Arial"/>
                <w:b/>
                <w:spacing w:val="-6"/>
                <w:sz w:val="20"/>
                <w:szCs w:val="20"/>
              </w:rPr>
              <w:t xml:space="preserve"> </w:t>
            </w:r>
            <w:r w:rsidRPr="00F7453F">
              <w:rPr>
                <w:rFonts w:ascii="Arial" w:hAnsi="Arial" w:cs="Arial"/>
                <w:b/>
                <w:sz w:val="20"/>
                <w:szCs w:val="20"/>
              </w:rPr>
              <w:t>sufficient</w:t>
            </w:r>
            <w:r w:rsidRPr="00F7453F">
              <w:rPr>
                <w:rFonts w:ascii="Arial" w:hAnsi="Arial" w:cs="Arial"/>
                <w:b/>
                <w:spacing w:val="-4"/>
                <w:sz w:val="20"/>
                <w:szCs w:val="20"/>
              </w:rPr>
              <w:t xml:space="preserve"> </w:t>
            </w:r>
            <w:r w:rsidRPr="00F7453F">
              <w:rPr>
                <w:rFonts w:ascii="Arial" w:hAnsi="Arial" w:cs="Arial"/>
                <w:b/>
                <w:sz w:val="20"/>
                <w:szCs w:val="20"/>
              </w:rPr>
              <w:t>and</w:t>
            </w:r>
            <w:r w:rsidRPr="00F7453F">
              <w:rPr>
                <w:rFonts w:ascii="Arial" w:hAnsi="Arial" w:cs="Arial"/>
                <w:b/>
                <w:spacing w:val="-4"/>
                <w:sz w:val="20"/>
                <w:szCs w:val="20"/>
              </w:rPr>
              <w:t xml:space="preserve"> </w:t>
            </w:r>
            <w:r w:rsidRPr="00F7453F">
              <w:rPr>
                <w:rFonts w:ascii="Arial" w:hAnsi="Arial" w:cs="Arial"/>
                <w:b/>
                <w:sz w:val="20"/>
                <w:szCs w:val="20"/>
              </w:rPr>
              <w:t>recent?</w:t>
            </w:r>
            <w:r w:rsidRPr="00F7453F">
              <w:rPr>
                <w:rFonts w:ascii="Arial" w:hAnsi="Arial" w:cs="Arial"/>
                <w:b/>
                <w:spacing w:val="-5"/>
                <w:sz w:val="20"/>
                <w:szCs w:val="20"/>
              </w:rPr>
              <w:t xml:space="preserve"> </w:t>
            </w:r>
            <w:r w:rsidRPr="00F7453F">
              <w:rPr>
                <w:rFonts w:ascii="Arial" w:hAnsi="Arial" w:cs="Arial"/>
                <w:b/>
                <w:sz w:val="20"/>
                <w:szCs w:val="20"/>
              </w:rPr>
              <w:t>If</w:t>
            </w:r>
            <w:r w:rsidRPr="00F7453F">
              <w:rPr>
                <w:rFonts w:ascii="Arial" w:hAnsi="Arial" w:cs="Arial"/>
                <w:b/>
                <w:spacing w:val="-7"/>
                <w:sz w:val="20"/>
                <w:szCs w:val="20"/>
              </w:rPr>
              <w:t xml:space="preserve"> </w:t>
            </w:r>
            <w:r w:rsidRPr="00F7453F">
              <w:rPr>
                <w:rFonts w:ascii="Arial" w:hAnsi="Arial" w:cs="Arial"/>
                <w:b/>
                <w:sz w:val="20"/>
                <w:szCs w:val="20"/>
              </w:rPr>
              <w:t>you</w:t>
            </w:r>
            <w:r w:rsidRPr="00F7453F">
              <w:rPr>
                <w:rFonts w:ascii="Arial" w:hAnsi="Arial" w:cs="Arial"/>
                <w:b/>
                <w:spacing w:val="-8"/>
                <w:sz w:val="20"/>
                <w:szCs w:val="20"/>
              </w:rPr>
              <w:t xml:space="preserve"> </w:t>
            </w:r>
            <w:r w:rsidRPr="00F7453F">
              <w:rPr>
                <w:rFonts w:ascii="Arial" w:hAnsi="Arial" w:cs="Arial"/>
                <w:b/>
                <w:sz w:val="20"/>
                <w:szCs w:val="20"/>
              </w:rPr>
              <w:t>have suggestions of additional references, please mention</w:t>
            </w:r>
          </w:p>
          <w:p w:rsidR="009036B5" w:rsidRPr="00F7453F" w:rsidRDefault="00B26A65">
            <w:pPr>
              <w:pStyle w:val="TableParagraph"/>
              <w:spacing w:line="226" w:lineRule="exact"/>
              <w:ind w:left="467"/>
              <w:rPr>
                <w:rFonts w:ascii="Arial" w:hAnsi="Arial" w:cs="Arial"/>
                <w:b/>
                <w:sz w:val="20"/>
                <w:szCs w:val="20"/>
              </w:rPr>
            </w:pPr>
            <w:r w:rsidRPr="00F7453F">
              <w:rPr>
                <w:rFonts w:ascii="Arial" w:hAnsi="Arial" w:cs="Arial"/>
                <w:b/>
                <w:sz w:val="20"/>
                <w:szCs w:val="20"/>
              </w:rPr>
              <w:t>them</w:t>
            </w:r>
            <w:r w:rsidRPr="00F7453F">
              <w:rPr>
                <w:rFonts w:ascii="Arial" w:hAnsi="Arial" w:cs="Arial"/>
                <w:b/>
                <w:spacing w:val="-6"/>
                <w:sz w:val="20"/>
                <w:szCs w:val="20"/>
              </w:rPr>
              <w:t xml:space="preserve"> </w:t>
            </w:r>
            <w:r w:rsidRPr="00F7453F">
              <w:rPr>
                <w:rFonts w:ascii="Arial" w:hAnsi="Arial" w:cs="Arial"/>
                <w:b/>
                <w:sz w:val="20"/>
                <w:szCs w:val="20"/>
              </w:rPr>
              <w:t>in the</w:t>
            </w:r>
            <w:r w:rsidRPr="00F7453F">
              <w:rPr>
                <w:rFonts w:ascii="Arial" w:hAnsi="Arial" w:cs="Arial"/>
                <w:b/>
                <w:spacing w:val="-1"/>
                <w:sz w:val="20"/>
                <w:szCs w:val="20"/>
              </w:rPr>
              <w:t xml:space="preserve"> </w:t>
            </w:r>
            <w:r w:rsidRPr="00F7453F">
              <w:rPr>
                <w:rFonts w:ascii="Arial" w:hAnsi="Arial" w:cs="Arial"/>
                <w:b/>
                <w:sz w:val="20"/>
                <w:szCs w:val="20"/>
              </w:rPr>
              <w:t>review</w:t>
            </w:r>
            <w:r w:rsidRPr="00F7453F">
              <w:rPr>
                <w:rFonts w:ascii="Arial" w:hAnsi="Arial" w:cs="Arial"/>
                <w:b/>
                <w:spacing w:val="-1"/>
                <w:sz w:val="20"/>
                <w:szCs w:val="20"/>
              </w:rPr>
              <w:t xml:space="preserve"> </w:t>
            </w:r>
            <w:r w:rsidRPr="00F7453F">
              <w:rPr>
                <w:rFonts w:ascii="Arial" w:hAnsi="Arial" w:cs="Arial"/>
                <w:b/>
                <w:spacing w:val="-4"/>
                <w:sz w:val="20"/>
                <w:szCs w:val="20"/>
              </w:rPr>
              <w:t>form.</w:t>
            </w:r>
          </w:p>
        </w:tc>
        <w:tc>
          <w:tcPr>
            <w:tcW w:w="9357" w:type="dxa"/>
          </w:tcPr>
          <w:p w:rsidR="009036B5" w:rsidRPr="00F7453F" w:rsidRDefault="00B26A65">
            <w:pPr>
              <w:pStyle w:val="TableParagraph"/>
              <w:spacing w:line="221" w:lineRule="exact"/>
              <w:ind w:left="427"/>
              <w:rPr>
                <w:rFonts w:ascii="Arial" w:hAnsi="Arial" w:cs="Arial"/>
                <w:sz w:val="20"/>
                <w:szCs w:val="20"/>
              </w:rPr>
            </w:pPr>
            <w:r w:rsidRPr="00F7453F">
              <w:rPr>
                <w:rFonts w:ascii="Arial" w:hAnsi="Arial" w:cs="Arial"/>
                <w:sz w:val="20"/>
                <w:szCs w:val="20"/>
              </w:rPr>
              <w:t>Some</w:t>
            </w:r>
            <w:r w:rsidRPr="00F7453F">
              <w:rPr>
                <w:rFonts w:ascii="Arial" w:hAnsi="Arial" w:cs="Arial"/>
                <w:spacing w:val="-5"/>
                <w:sz w:val="20"/>
                <w:szCs w:val="20"/>
              </w:rPr>
              <w:t xml:space="preserve"> </w:t>
            </w:r>
            <w:r w:rsidRPr="00F7453F">
              <w:rPr>
                <w:rFonts w:ascii="Arial" w:hAnsi="Arial" w:cs="Arial"/>
                <w:sz w:val="20"/>
                <w:szCs w:val="20"/>
              </w:rPr>
              <w:t>are</w:t>
            </w:r>
            <w:r w:rsidRPr="00F7453F">
              <w:rPr>
                <w:rFonts w:ascii="Arial" w:hAnsi="Arial" w:cs="Arial"/>
                <w:spacing w:val="-2"/>
                <w:sz w:val="20"/>
                <w:szCs w:val="20"/>
              </w:rPr>
              <w:t xml:space="preserve"> </w:t>
            </w:r>
            <w:r w:rsidRPr="00F7453F">
              <w:rPr>
                <w:rFonts w:ascii="Arial" w:hAnsi="Arial" w:cs="Arial"/>
                <w:sz w:val="20"/>
                <w:szCs w:val="20"/>
              </w:rPr>
              <w:t>quite</w:t>
            </w:r>
            <w:r w:rsidRPr="00F7453F">
              <w:rPr>
                <w:rFonts w:ascii="Arial" w:hAnsi="Arial" w:cs="Arial"/>
                <w:spacing w:val="-2"/>
                <w:sz w:val="20"/>
                <w:szCs w:val="20"/>
              </w:rPr>
              <w:t xml:space="preserve"> </w:t>
            </w:r>
            <w:r w:rsidRPr="00F7453F">
              <w:rPr>
                <w:rFonts w:ascii="Arial" w:hAnsi="Arial" w:cs="Arial"/>
                <w:sz w:val="20"/>
                <w:szCs w:val="20"/>
              </w:rPr>
              <w:t>up</w:t>
            </w:r>
            <w:r w:rsidRPr="00F7453F">
              <w:rPr>
                <w:rFonts w:ascii="Arial" w:hAnsi="Arial" w:cs="Arial"/>
                <w:spacing w:val="-5"/>
                <w:sz w:val="20"/>
                <w:szCs w:val="20"/>
              </w:rPr>
              <w:t xml:space="preserve"> </w:t>
            </w:r>
            <w:r w:rsidRPr="00F7453F">
              <w:rPr>
                <w:rFonts w:ascii="Arial" w:hAnsi="Arial" w:cs="Arial"/>
                <w:sz w:val="20"/>
                <w:szCs w:val="20"/>
              </w:rPr>
              <w:t>to</w:t>
            </w:r>
            <w:r w:rsidRPr="00F7453F">
              <w:rPr>
                <w:rFonts w:ascii="Arial" w:hAnsi="Arial" w:cs="Arial"/>
                <w:spacing w:val="-1"/>
                <w:sz w:val="20"/>
                <w:szCs w:val="20"/>
              </w:rPr>
              <w:t xml:space="preserve"> </w:t>
            </w:r>
            <w:r w:rsidRPr="00F7453F">
              <w:rPr>
                <w:rFonts w:ascii="Arial" w:hAnsi="Arial" w:cs="Arial"/>
                <w:sz w:val="20"/>
                <w:szCs w:val="20"/>
              </w:rPr>
              <w:t>date,</w:t>
            </w:r>
            <w:r w:rsidRPr="00F7453F">
              <w:rPr>
                <w:rFonts w:ascii="Arial" w:hAnsi="Arial" w:cs="Arial"/>
                <w:spacing w:val="-1"/>
                <w:sz w:val="20"/>
                <w:szCs w:val="20"/>
              </w:rPr>
              <w:t xml:space="preserve"> </w:t>
            </w:r>
            <w:r w:rsidRPr="00F7453F">
              <w:rPr>
                <w:rFonts w:ascii="Arial" w:hAnsi="Arial" w:cs="Arial"/>
                <w:sz w:val="20"/>
                <w:szCs w:val="20"/>
              </w:rPr>
              <w:t>but</w:t>
            </w:r>
            <w:r w:rsidRPr="00F7453F">
              <w:rPr>
                <w:rFonts w:ascii="Arial" w:hAnsi="Arial" w:cs="Arial"/>
                <w:spacing w:val="3"/>
                <w:sz w:val="20"/>
                <w:szCs w:val="20"/>
              </w:rPr>
              <w:t xml:space="preserve"> </w:t>
            </w:r>
            <w:r w:rsidRPr="00F7453F">
              <w:rPr>
                <w:rFonts w:ascii="Arial" w:hAnsi="Arial" w:cs="Arial"/>
                <w:sz w:val="20"/>
                <w:szCs w:val="20"/>
              </w:rPr>
              <w:t>need</w:t>
            </w:r>
            <w:r w:rsidRPr="00F7453F">
              <w:rPr>
                <w:rFonts w:ascii="Arial" w:hAnsi="Arial" w:cs="Arial"/>
                <w:spacing w:val="-2"/>
                <w:sz w:val="20"/>
                <w:szCs w:val="20"/>
              </w:rPr>
              <w:t xml:space="preserve"> </w:t>
            </w:r>
            <w:r w:rsidRPr="00F7453F">
              <w:rPr>
                <w:rFonts w:ascii="Arial" w:hAnsi="Arial" w:cs="Arial"/>
                <w:sz w:val="20"/>
                <w:szCs w:val="20"/>
              </w:rPr>
              <w:t>additional</w:t>
            </w:r>
            <w:r w:rsidRPr="00F7453F">
              <w:rPr>
                <w:rFonts w:ascii="Arial" w:hAnsi="Arial" w:cs="Arial"/>
                <w:spacing w:val="-9"/>
                <w:sz w:val="20"/>
                <w:szCs w:val="20"/>
              </w:rPr>
              <w:t xml:space="preserve"> </w:t>
            </w:r>
            <w:r w:rsidRPr="00F7453F">
              <w:rPr>
                <w:rFonts w:ascii="Arial" w:hAnsi="Arial" w:cs="Arial"/>
                <w:sz w:val="20"/>
                <w:szCs w:val="20"/>
              </w:rPr>
              <w:t>credible</w:t>
            </w:r>
            <w:r w:rsidRPr="00F7453F">
              <w:rPr>
                <w:rFonts w:ascii="Arial" w:hAnsi="Arial" w:cs="Arial"/>
                <w:spacing w:val="2"/>
                <w:sz w:val="20"/>
                <w:szCs w:val="20"/>
              </w:rPr>
              <w:t xml:space="preserve"> </w:t>
            </w:r>
            <w:r w:rsidRPr="00F7453F">
              <w:rPr>
                <w:rFonts w:ascii="Arial" w:hAnsi="Arial" w:cs="Arial"/>
                <w:sz w:val="20"/>
                <w:szCs w:val="20"/>
              </w:rPr>
              <w:t>international</w:t>
            </w:r>
            <w:r w:rsidRPr="00F7453F">
              <w:rPr>
                <w:rFonts w:ascii="Arial" w:hAnsi="Arial" w:cs="Arial"/>
                <w:spacing w:val="-5"/>
                <w:sz w:val="20"/>
                <w:szCs w:val="20"/>
              </w:rPr>
              <w:t xml:space="preserve"> </w:t>
            </w:r>
            <w:r w:rsidRPr="00F7453F">
              <w:rPr>
                <w:rFonts w:ascii="Arial" w:hAnsi="Arial" w:cs="Arial"/>
                <w:sz w:val="20"/>
                <w:szCs w:val="20"/>
              </w:rPr>
              <w:t>and</w:t>
            </w:r>
            <w:r w:rsidRPr="00F7453F">
              <w:rPr>
                <w:rFonts w:ascii="Arial" w:hAnsi="Arial" w:cs="Arial"/>
                <w:spacing w:val="-3"/>
                <w:sz w:val="20"/>
                <w:szCs w:val="20"/>
              </w:rPr>
              <w:t xml:space="preserve"> </w:t>
            </w:r>
            <w:r w:rsidRPr="00F7453F">
              <w:rPr>
                <w:rFonts w:ascii="Arial" w:hAnsi="Arial" w:cs="Arial"/>
                <w:sz w:val="20"/>
                <w:szCs w:val="20"/>
              </w:rPr>
              <w:t>theoretical</w:t>
            </w:r>
            <w:r w:rsidRPr="00F7453F">
              <w:rPr>
                <w:rFonts w:ascii="Arial" w:hAnsi="Arial" w:cs="Arial"/>
                <w:spacing w:val="-4"/>
                <w:sz w:val="20"/>
                <w:szCs w:val="20"/>
              </w:rPr>
              <w:t xml:space="preserve"> </w:t>
            </w:r>
            <w:r w:rsidRPr="00F7453F">
              <w:rPr>
                <w:rFonts w:ascii="Arial" w:hAnsi="Arial" w:cs="Arial"/>
                <w:spacing w:val="-2"/>
                <w:sz w:val="20"/>
                <w:szCs w:val="20"/>
              </w:rPr>
              <w:t>sources.</w:t>
            </w:r>
          </w:p>
        </w:tc>
        <w:tc>
          <w:tcPr>
            <w:tcW w:w="6445" w:type="dxa"/>
          </w:tcPr>
          <w:p w:rsidR="009036B5" w:rsidRPr="00F7453F" w:rsidRDefault="009036B5">
            <w:pPr>
              <w:pStyle w:val="TableParagraph"/>
              <w:ind w:left="0"/>
              <w:rPr>
                <w:rFonts w:ascii="Arial" w:hAnsi="Arial" w:cs="Arial"/>
                <w:sz w:val="20"/>
                <w:szCs w:val="20"/>
              </w:rPr>
            </w:pPr>
          </w:p>
        </w:tc>
      </w:tr>
      <w:tr w:rsidR="009036B5" w:rsidRPr="00F7453F">
        <w:trPr>
          <w:trHeight w:val="690"/>
        </w:trPr>
        <w:tc>
          <w:tcPr>
            <w:tcW w:w="5353" w:type="dxa"/>
          </w:tcPr>
          <w:p w:rsidR="009036B5" w:rsidRPr="00F7453F" w:rsidRDefault="00B26A65">
            <w:pPr>
              <w:pStyle w:val="TableParagraph"/>
              <w:spacing w:line="242" w:lineRule="auto"/>
              <w:ind w:left="467" w:right="205"/>
              <w:rPr>
                <w:rFonts w:ascii="Arial" w:hAnsi="Arial" w:cs="Arial"/>
                <w:b/>
                <w:sz w:val="20"/>
                <w:szCs w:val="20"/>
              </w:rPr>
            </w:pPr>
            <w:r w:rsidRPr="00F7453F">
              <w:rPr>
                <w:rFonts w:ascii="Arial" w:hAnsi="Arial" w:cs="Arial"/>
                <w:b/>
                <w:sz w:val="20"/>
                <w:szCs w:val="20"/>
              </w:rPr>
              <w:t>Is</w:t>
            </w:r>
            <w:r w:rsidRPr="00F7453F">
              <w:rPr>
                <w:rFonts w:ascii="Arial" w:hAnsi="Arial" w:cs="Arial"/>
                <w:b/>
                <w:spacing w:val="-7"/>
                <w:sz w:val="20"/>
                <w:szCs w:val="20"/>
              </w:rPr>
              <w:t xml:space="preserve"> </w:t>
            </w:r>
            <w:r w:rsidRPr="00F7453F">
              <w:rPr>
                <w:rFonts w:ascii="Arial" w:hAnsi="Arial" w:cs="Arial"/>
                <w:b/>
                <w:sz w:val="20"/>
                <w:szCs w:val="20"/>
              </w:rPr>
              <w:t>the</w:t>
            </w:r>
            <w:r w:rsidRPr="00F7453F">
              <w:rPr>
                <w:rFonts w:ascii="Arial" w:hAnsi="Arial" w:cs="Arial"/>
                <w:b/>
                <w:spacing w:val="-7"/>
                <w:sz w:val="20"/>
                <w:szCs w:val="20"/>
              </w:rPr>
              <w:t xml:space="preserve"> </w:t>
            </w:r>
            <w:r w:rsidRPr="00F7453F">
              <w:rPr>
                <w:rFonts w:ascii="Arial" w:hAnsi="Arial" w:cs="Arial"/>
                <w:b/>
                <w:sz w:val="20"/>
                <w:szCs w:val="20"/>
              </w:rPr>
              <w:t>language/English</w:t>
            </w:r>
            <w:r w:rsidRPr="00F7453F">
              <w:rPr>
                <w:rFonts w:ascii="Arial" w:hAnsi="Arial" w:cs="Arial"/>
                <w:b/>
                <w:spacing w:val="-6"/>
                <w:sz w:val="20"/>
                <w:szCs w:val="20"/>
              </w:rPr>
              <w:t xml:space="preserve"> </w:t>
            </w:r>
            <w:r w:rsidRPr="00F7453F">
              <w:rPr>
                <w:rFonts w:ascii="Arial" w:hAnsi="Arial" w:cs="Arial"/>
                <w:b/>
                <w:sz w:val="20"/>
                <w:szCs w:val="20"/>
              </w:rPr>
              <w:t>quality</w:t>
            </w:r>
            <w:r w:rsidRPr="00F7453F">
              <w:rPr>
                <w:rFonts w:ascii="Arial" w:hAnsi="Arial" w:cs="Arial"/>
                <w:b/>
                <w:spacing w:val="-7"/>
                <w:sz w:val="20"/>
                <w:szCs w:val="20"/>
              </w:rPr>
              <w:t xml:space="preserve"> </w:t>
            </w:r>
            <w:r w:rsidRPr="00F7453F">
              <w:rPr>
                <w:rFonts w:ascii="Arial" w:hAnsi="Arial" w:cs="Arial"/>
                <w:b/>
                <w:sz w:val="20"/>
                <w:szCs w:val="20"/>
              </w:rPr>
              <w:t>of</w:t>
            </w:r>
            <w:r w:rsidRPr="00F7453F">
              <w:rPr>
                <w:rFonts w:ascii="Arial" w:hAnsi="Arial" w:cs="Arial"/>
                <w:b/>
                <w:spacing w:val="-8"/>
                <w:sz w:val="20"/>
                <w:szCs w:val="20"/>
              </w:rPr>
              <w:t xml:space="preserve"> </w:t>
            </w:r>
            <w:r w:rsidRPr="00F7453F">
              <w:rPr>
                <w:rFonts w:ascii="Arial" w:hAnsi="Arial" w:cs="Arial"/>
                <w:b/>
                <w:sz w:val="20"/>
                <w:szCs w:val="20"/>
              </w:rPr>
              <w:t>the</w:t>
            </w:r>
            <w:r w:rsidRPr="00F7453F">
              <w:rPr>
                <w:rFonts w:ascii="Arial" w:hAnsi="Arial" w:cs="Arial"/>
                <w:b/>
                <w:spacing w:val="-7"/>
                <w:sz w:val="20"/>
                <w:szCs w:val="20"/>
              </w:rPr>
              <w:t xml:space="preserve"> </w:t>
            </w:r>
            <w:r w:rsidRPr="00F7453F">
              <w:rPr>
                <w:rFonts w:ascii="Arial" w:hAnsi="Arial" w:cs="Arial"/>
                <w:b/>
                <w:sz w:val="20"/>
                <w:szCs w:val="20"/>
              </w:rPr>
              <w:t>article</w:t>
            </w:r>
            <w:r w:rsidRPr="00F7453F">
              <w:rPr>
                <w:rFonts w:ascii="Arial" w:hAnsi="Arial" w:cs="Arial"/>
                <w:b/>
                <w:spacing w:val="-7"/>
                <w:sz w:val="20"/>
                <w:szCs w:val="20"/>
              </w:rPr>
              <w:t xml:space="preserve"> </w:t>
            </w:r>
            <w:r w:rsidRPr="00F7453F">
              <w:rPr>
                <w:rFonts w:ascii="Arial" w:hAnsi="Arial" w:cs="Arial"/>
                <w:b/>
                <w:sz w:val="20"/>
                <w:szCs w:val="20"/>
              </w:rPr>
              <w:t>suitable for scholarly communications?</w:t>
            </w:r>
          </w:p>
        </w:tc>
        <w:tc>
          <w:tcPr>
            <w:tcW w:w="9357" w:type="dxa"/>
          </w:tcPr>
          <w:p w:rsidR="009036B5" w:rsidRPr="00F7453F" w:rsidRDefault="00B26A65">
            <w:pPr>
              <w:pStyle w:val="TableParagraph"/>
              <w:spacing w:line="222" w:lineRule="exact"/>
              <w:ind w:left="427"/>
              <w:rPr>
                <w:rFonts w:ascii="Arial" w:hAnsi="Arial" w:cs="Arial"/>
                <w:sz w:val="20"/>
                <w:szCs w:val="20"/>
              </w:rPr>
            </w:pPr>
            <w:r w:rsidRPr="00F7453F">
              <w:rPr>
                <w:rFonts w:ascii="Arial" w:hAnsi="Arial" w:cs="Arial"/>
                <w:sz w:val="20"/>
                <w:szCs w:val="20"/>
              </w:rPr>
              <w:t>It</w:t>
            </w:r>
            <w:r w:rsidRPr="00F7453F">
              <w:rPr>
                <w:rFonts w:ascii="Arial" w:hAnsi="Arial" w:cs="Arial"/>
                <w:spacing w:val="-4"/>
                <w:sz w:val="20"/>
                <w:szCs w:val="20"/>
              </w:rPr>
              <w:t xml:space="preserve"> </w:t>
            </w:r>
            <w:r w:rsidRPr="00F7453F">
              <w:rPr>
                <w:rFonts w:ascii="Arial" w:hAnsi="Arial" w:cs="Arial"/>
                <w:sz w:val="20"/>
                <w:szCs w:val="20"/>
              </w:rPr>
              <w:t>is</w:t>
            </w:r>
            <w:r w:rsidRPr="00F7453F">
              <w:rPr>
                <w:rFonts w:ascii="Arial" w:hAnsi="Arial" w:cs="Arial"/>
                <w:spacing w:val="-3"/>
                <w:sz w:val="20"/>
                <w:szCs w:val="20"/>
              </w:rPr>
              <w:t xml:space="preserve"> </w:t>
            </w:r>
            <w:r w:rsidRPr="00F7453F">
              <w:rPr>
                <w:rFonts w:ascii="Arial" w:hAnsi="Arial" w:cs="Arial"/>
                <w:sz w:val="20"/>
                <w:szCs w:val="20"/>
              </w:rPr>
              <w:t>suitable</w:t>
            </w:r>
            <w:r w:rsidRPr="00F7453F">
              <w:rPr>
                <w:rFonts w:ascii="Arial" w:hAnsi="Arial" w:cs="Arial"/>
                <w:spacing w:val="2"/>
                <w:sz w:val="20"/>
                <w:szCs w:val="20"/>
              </w:rPr>
              <w:t xml:space="preserve"> </w:t>
            </w:r>
            <w:r w:rsidRPr="00F7453F">
              <w:rPr>
                <w:rFonts w:ascii="Arial" w:hAnsi="Arial" w:cs="Arial"/>
                <w:sz w:val="20"/>
                <w:szCs w:val="20"/>
              </w:rPr>
              <w:t>for</w:t>
            </w:r>
            <w:r w:rsidRPr="00F7453F">
              <w:rPr>
                <w:rFonts w:ascii="Arial" w:hAnsi="Arial" w:cs="Arial"/>
                <w:spacing w:val="3"/>
                <w:sz w:val="20"/>
                <w:szCs w:val="20"/>
              </w:rPr>
              <w:t xml:space="preserve"> </w:t>
            </w:r>
            <w:r w:rsidRPr="00F7453F">
              <w:rPr>
                <w:rFonts w:ascii="Arial" w:hAnsi="Arial" w:cs="Arial"/>
                <w:sz w:val="20"/>
                <w:szCs w:val="20"/>
              </w:rPr>
              <w:t>international</w:t>
            </w:r>
            <w:r w:rsidRPr="00F7453F">
              <w:rPr>
                <w:rFonts w:ascii="Arial" w:hAnsi="Arial" w:cs="Arial"/>
                <w:spacing w:val="-9"/>
                <w:sz w:val="20"/>
                <w:szCs w:val="20"/>
              </w:rPr>
              <w:t xml:space="preserve"> </w:t>
            </w:r>
            <w:r w:rsidRPr="00F7453F">
              <w:rPr>
                <w:rFonts w:ascii="Arial" w:hAnsi="Arial" w:cs="Arial"/>
                <w:sz w:val="20"/>
                <w:szCs w:val="20"/>
              </w:rPr>
              <w:t>scholarly</w:t>
            </w:r>
            <w:r w:rsidRPr="00F7453F">
              <w:rPr>
                <w:rFonts w:ascii="Arial" w:hAnsi="Arial" w:cs="Arial"/>
                <w:spacing w:val="-5"/>
                <w:sz w:val="20"/>
                <w:szCs w:val="20"/>
              </w:rPr>
              <w:t xml:space="preserve"> </w:t>
            </w:r>
            <w:r w:rsidRPr="00F7453F">
              <w:rPr>
                <w:rFonts w:ascii="Arial" w:hAnsi="Arial" w:cs="Arial"/>
                <w:sz w:val="20"/>
                <w:szCs w:val="20"/>
              </w:rPr>
              <w:t>communication,</w:t>
            </w:r>
            <w:r w:rsidRPr="00F7453F">
              <w:rPr>
                <w:rFonts w:ascii="Arial" w:hAnsi="Arial" w:cs="Arial"/>
                <w:spacing w:val="-1"/>
                <w:sz w:val="20"/>
                <w:szCs w:val="20"/>
              </w:rPr>
              <w:t xml:space="preserve"> </w:t>
            </w:r>
            <w:r w:rsidRPr="00F7453F">
              <w:rPr>
                <w:rFonts w:ascii="Arial" w:hAnsi="Arial" w:cs="Arial"/>
                <w:sz w:val="20"/>
                <w:szCs w:val="20"/>
              </w:rPr>
              <w:t>with</w:t>
            </w:r>
            <w:r w:rsidRPr="00F7453F">
              <w:rPr>
                <w:rFonts w:ascii="Arial" w:hAnsi="Arial" w:cs="Arial"/>
                <w:spacing w:val="-6"/>
                <w:sz w:val="20"/>
                <w:szCs w:val="20"/>
              </w:rPr>
              <w:t xml:space="preserve"> </w:t>
            </w:r>
            <w:r w:rsidRPr="00F7453F">
              <w:rPr>
                <w:rFonts w:ascii="Arial" w:hAnsi="Arial" w:cs="Arial"/>
                <w:sz w:val="20"/>
                <w:szCs w:val="20"/>
              </w:rPr>
              <w:t>some</w:t>
            </w:r>
            <w:r w:rsidRPr="00F7453F">
              <w:rPr>
                <w:rFonts w:ascii="Arial" w:hAnsi="Arial" w:cs="Arial"/>
                <w:spacing w:val="2"/>
                <w:sz w:val="20"/>
                <w:szCs w:val="20"/>
              </w:rPr>
              <w:t xml:space="preserve"> </w:t>
            </w:r>
            <w:r w:rsidRPr="00F7453F">
              <w:rPr>
                <w:rFonts w:ascii="Arial" w:hAnsi="Arial" w:cs="Arial"/>
                <w:sz w:val="20"/>
                <w:szCs w:val="20"/>
              </w:rPr>
              <w:t>minor stylistic</w:t>
            </w:r>
            <w:r w:rsidRPr="00F7453F">
              <w:rPr>
                <w:rFonts w:ascii="Arial" w:hAnsi="Arial" w:cs="Arial"/>
                <w:spacing w:val="-2"/>
                <w:sz w:val="20"/>
                <w:szCs w:val="20"/>
              </w:rPr>
              <w:t xml:space="preserve"> edits.</w:t>
            </w:r>
          </w:p>
        </w:tc>
        <w:tc>
          <w:tcPr>
            <w:tcW w:w="6445" w:type="dxa"/>
          </w:tcPr>
          <w:p w:rsidR="009036B5" w:rsidRPr="00F7453F" w:rsidRDefault="009036B5">
            <w:pPr>
              <w:pStyle w:val="TableParagraph"/>
              <w:ind w:left="0"/>
              <w:rPr>
                <w:rFonts w:ascii="Arial" w:hAnsi="Arial" w:cs="Arial"/>
                <w:sz w:val="20"/>
                <w:szCs w:val="20"/>
              </w:rPr>
            </w:pPr>
          </w:p>
        </w:tc>
      </w:tr>
      <w:tr w:rsidR="009036B5" w:rsidRPr="00F7453F">
        <w:trPr>
          <w:trHeight w:val="1173"/>
        </w:trPr>
        <w:tc>
          <w:tcPr>
            <w:tcW w:w="5353" w:type="dxa"/>
          </w:tcPr>
          <w:p w:rsidR="009036B5" w:rsidRPr="00F7453F" w:rsidRDefault="00B26A65">
            <w:pPr>
              <w:pStyle w:val="TableParagraph"/>
              <w:spacing w:line="222" w:lineRule="exact"/>
              <w:rPr>
                <w:rFonts w:ascii="Arial" w:hAnsi="Arial" w:cs="Arial"/>
                <w:sz w:val="20"/>
                <w:szCs w:val="20"/>
              </w:rPr>
            </w:pPr>
            <w:r w:rsidRPr="00F7453F">
              <w:rPr>
                <w:rFonts w:ascii="Arial" w:hAnsi="Arial" w:cs="Arial"/>
                <w:b/>
                <w:sz w:val="20"/>
                <w:szCs w:val="20"/>
                <w:u w:val="single"/>
              </w:rPr>
              <w:t>Optional/General</w:t>
            </w:r>
            <w:r w:rsidRPr="00F7453F">
              <w:rPr>
                <w:rFonts w:ascii="Arial" w:hAnsi="Arial" w:cs="Arial"/>
                <w:b/>
                <w:spacing w:val="-6"/>
                <w:sz w:val="20"/>
                <w:szCs w:val="20"/>
              </w:rPr>
              <w:t xml:space="preserve"> </w:t>
            </w:r>
            <w:r w:rsidRPr="00F7453F">
              <w:rPr>
                <w:rFonts w:ascii="Arial" w:hAnsi="Arial" w:cs="Arial"/>
                <w:spacing w:val="-2"/>
                <w:sz w:val="20"/>
                <w:szCs w:val="20"/>
              </w:rPr>
              <w:t>comments</w:t>
            </w:r>
          </w:p>
        </w:tc>
        <w:tc>
          <w:tcPr>
            <w:tcW w:w="9357" w:type="dxa"/>
          </w:tcPr>
          <w:p w:rsidR="009036B5" w:rsidRPr="00F7453F" w:rsidRDefault="00B26A65">
            <w:pPr>
              <w:pStyle w:val="TableParagraph"/>
              <w:ind w:right="191"/>
              <w:rPr>
                <w:rFonts w:ascii="Arial" w:hAnsi="Arial" w:cs="Arial"/>
                <w:sz w:val="20"/>
                <w:szCs w:val="20"/>
              </w:rPr>
            </w:pPr>
            <w:r w:rsidRPr="00F7453F">
              <w:rPr>
                <w:rFonts w:ascii="Arial" w:hAnsi="Arial" w:cs="Arial"/>
                <w:sz w:val="20"/>
                <w:szCs w:val="20"/>
              </w:rPr>
              <w:t>Overall, the manuscript presents a relevant and timely investigation into the use of Self-Learning Modules (SLMs) in</w:t>
            </w:r>
            <w:r w:rsidRPr="00F7453F">
              <w:rPr>
                <w:rFonts w:ascii="Arial" w:hAnsi="Arial" w:cs="Arial"/>
                <w:spacing w:val="-3"/>
                <w:sz w:val="20"/>
                <w:szCs w:val="20"/>
              </w:rPr>
              <w:t xml:space="preserve"> </w:t>
            </w:r>
            <w:r w:rsidRPr="00F7453F">
              <w:rPr>
                <w:rFonts w:ascii="Arial" w:hAnsi="Arial" w:cs="Arial"/>
                <w:sz w:val="20"/>
                <w:szCs w:val="20"/>
              </w:rPr>
              <w:t>World</w:t>
            </w:r>
            <w:r w:rsidRPr="00F7453F">
              <w:rPr>
                <w:rFonts w:ascii="Arial" w:hAnsi="Arial" w:cs="Arial"/>
                <w:spacing w:val="-3"/>
                <w:sz w:val="20"/>
                <w:szCs w:val="20"/>
              </w:rPr>
              <w:t xml:space="preserve"> </w:t>
            </w:r>
            <w:r w:rsidRPr="00F7453F">
              <w:rPr>
                <w:rFonts w:ascii="Arial" w:hAnsi="Arial" w:cs="Arial"/>
                <w:sz w:val="20"/>
                <w:szCs w:val="20"/>
              </w:rPr>
              <w:t>History</w:t>
            </w:r>
            <w:r w:rsidRPr="00F7453F">
              <w:rPr>
                <w:rFonts w:ascii="Arial" w:hAnsi="Arial" w:cs="Arial"/>
                <w:spacing w:val="-11"/>
                <w:sz w:val="20"/>
                <w:szCs w:val="20"/>
              </w:rPr>
              <w:t xml:space="preserve"> </w:t>
            </w:r>
            <w:r w:rsidRPr="00F7453F">
              <w:rPr>
                <w:rFonts w:ascii="Arial" w:hAnsi="Arial" w:cs="Arial"/>
                <w:sz w:val="20"/>
                <w:szCs w:val="20"/>
              </w:rPr>
              <w:t>education,</w:t>
            </w:r>
            <w:r w:rsidRPr="00F7453F">
              <w:rPr>
                <w:rFonts w:ascii="Arial" w:hAnsi="Arial" w:cs="Arial"/>
                <w:spacing w:val="-2"/>
                <w:sz w:val="20"/>
                <w:szCs w:val="20"/>
              </w:rPr>
              <w:t xml:space="preserve"> </w:t>
            </w:r>
            <w:r w:rsidRPr="00F7453F">
              <w:rPr>
                <w:rFonts w:ascii="Arial" w:hAnsi="Arial" w:cs="Arial"/>
                <w:sz w:val="20"/>
                <w:szCs w:val="20"/>
              </w:rPr>
              <w:t>particularly</w:t>
            </w:r>
            <w:r w:rsidRPr="00F7453F">
              <w:rPr>
                <w:rFonts w:ascii="Arial" w:hAnsi="Arial" w:cs="Arial"/>
                <w:spacing w:val="-6"/>
                <w:sz w:val="20"/>
                <w:szCs w:val="20"/>
              </w:rPr>
              <w:t xml:space="preserve"> </w:t>
            </w:r>
            <w:r w:rsidRPr="00F7453F">
              <w:rPr>
                <w:rFonts w:ascii="Arial" w:hAnsi="Arial" w:cs="Arial"/>
                <w:sz w:val="20"/>
                <w:szCs w:val="20"/>
              </w:rPr>
              <w:t>within</w:t>
            </w:r>
            <w:r w:rsidRPr="00F7453F">
              <w:rPr>
                <w:rFonts w:ascii="Arial" w:hAnsi="Arial" w:cs="Arial"/>
                <w:spacing w:val="-7"/>
                <w:sz w:val="20"/>
                <w:szCs w:val="20"/>
              </w:rPr>
              <w:t xml:space="preserve"> </w:t>
            </w:r>
            <w:r w:rsidRPr="00F7453F">
              <w:rPr>
                <w:rFonts w:ascii="Arial" w:hAnsi="Arial" w:cs="Arial"/>
                <w:sz w:val="20"/>
                <w:szCs w:val="20"/>
              </w:rPr>
              <w:t>the</w:t>
            </w:r>
            <w:r w:rsidRPr="00F7453F">
              <w:rPr>
                <w:rFonts w:ascii="Arial" w:hAnsi="Arial" w:cs="Arial"/>
                <w:spacing w:val="-3"/>
                <w:sz w:val="20"/>
                <w:szCs w:val="20"/>
              </w:rPr>
              <w:t xml:space="preserve"> </w:t>
            </w:r>
            <w:r w:rsidRPr="00F7453F">
              <w:rPr>
                <w:rFonts w:ascii="Arial" w:hAnsi="Arial" w:cs="Arial"/>
                <w:sz w:val="20"/>
                <w:szCs w:val="20"/>
              </w:rPr>
              <w:t>context</w:t>
            </w:r>
            <w:r w:rsidRPr="00F7453F">
              <w:rPr>
                <w:rFonts w:ascii="Arial" w:hAnsi="Arial" w:cs="Arial"/>
                <w:spacing w:val="-2"/>
                <w:sz w:val="20"/>
                <w:szCs w:val="20"/>
              </w:rPr>
              <w:t xml:space="preserve"> </w:t>
            </w:r>
            <w:r w:rsidRPr="00F7453F">
              <w:rPr>
                <w:rFonts w:ascii="Arial" w:hAnsi="Arial" w:cs="Arial"/>
                <w:sz w:val="20"/>
                <w:szCs w:val="20"/>
              </w:rPr>
              <w:t>of</w:t>
            </w:r>
            <w:r w:rsidRPr="00F7453F">
              <w:rPr>
                <w:rFonts w:ascii="Arial" w:hAnsi="Arial" w:cs="Arial"/>
                <w:spacing w:val="-5"/>
                <w:sz w:val="20"/>
                <w:szCs w:val="20"/>
              </w:rPr>
              <w:t xml:space="preserve"> </w:t>
            </w:r>
            <w:r w:rsidRPr="00F7453F">
              <w:rPr>
                <w:rFonts w:ascii="Arial" w:hAnsi="Arial" w:cs="Arial"/>
                <w:sz w:val="20"/>
                <w:szCs w:val="20"/>
              </w:rPr>
              <w:t>flexible</w:t>
            </w:r>
            <w:r w:rsidRPr="00F7453F">
              <w:rPr>
                <w:rFonts w:ascii="Arial" w:hAnsi="Arial" w:cs="Arial"/>
                <w:spacing w:val="-3"/>
                <w:sz w:val="20"/>
                <w:szCs w:val="20"/>
              </w:rPr>
              <w:t xml:space="preserve"> </w:t>
            </w:r>
            <w:r w:rsidRPr="00F7453F">
              <w:rPr>
                <w:rFonts w:ascii="Arial" w:hAnsi="Arial" w:cs="Arial"/>
                <w:sz w:val="20"/>
                <w:szCs w:val="20"/>
              </w:rPr>
              <w:t>and</w:t>
            </w:r>
            <w:r w:rsidRPr="00F7453F">
              <w:rPr>
                <w:rFonts w:ascii="Arial" w:hAnsi="Arial" w:cs="Arial"/>
                <w:spacing w:val="-3"/>
                <w:sz w:val="20"/>
                <w:szCs w:val="20"/>
              </w:rPr>
              <w:t xml:space="preserve"> </w:t>
            </w:r>
            <w:r w:rsidRPr="00F7453F">
              <w:rPr>
                <w:rFonts w:ascii="Arial" w:hAnsi="Arial" w:cs="Arial"/>
                <w:sz w:val="20"/>
                <w:szCs w:val="20"/>
              </w:rPr>
              <w:t>distance learning.</w:t>
            </w:r>
            <w:r w:rsidRPr="00F7453F">
              <w:rPr>
                <w:rFonts w:ascii="Arial" w:hAnsi="Arial" w:cs="Arial"/>
                <w:spacing w:val="-2"/>
                <w:sz w:val="20"/>
                <w:szCs w:val="20"/>
              </w:rPr>
              <w:t xml:space="preserve"> </w:t>
            </w:r>
            <w:r w:rsidRPr="00F7453F">
              <w:rPr>
                <w:rFonts w:ascii="Arial" w:hAnsi="Arial" w:cs="Arial"/>
                <w:sz w:val="20"/>
                <w:szCs w:val="20"/>
              </w:rPr>
              <w:t>The</w:t>
            </w:r>
            <w:r w:rsidRPr="00F7453F">
              <w:rPr>
                <w:rFonts w:ascii="Arial" w:hAnsi="Arial" w:cs="Arial"/>
                <w:spacing w:val="-3"/>
                <w:sz w:val="20"/>
                <w:szCs w:val="20"/>
              </w:rPr>
              <w:t xml:space="preserve"> </w:t>
            </w:r>
            <w:r w:rsidRPr="00F7453F">
              <w:rPr>
                <w:rFonts w:ascii="Arial" w:hAnsi="Arial" w:cs="Arial"/>
                <w:sz w:val="20"/>
                <w:szCs w:val="20"/>
              </w:rPr>
              <w:t>topic is well-aligned with current educational concerns related to post-pandemic instructional modalities, independent learning, and teacher adaptation.</w:t>
            </w:r>
          </w:p>
        </w:tc>
        <w:tc>
          <w:tcPr>
            <w:tcW w:w="6445" w:type="dxa"/>
          </w:tcPr>
          <w:p w:rsidR="009036B5" w:rsidRPr="00F7453F" w:rsidRDefault="009036B5">
            <w:pPr>
              <w:pStyle w:val="TableParagraph"/>
              <w:ind w:left="0"/>
              <w:rPr>
                <w:rFonts w:ascii="Arial" w:hAnsi="Arial" w:cs="Arial"/>
                <w:sz w:val="20"/>
                <w:szCs w:val="20"/>
              </w:rPr>
            </w:pPr>
          </w:p>
        </w:tc>
      </w:tr>
    </w:tbl>
    <w:p w:rsidR="009036B5" w:rsidRPr="00F7453F" w:rsidRDefault="009036B5">
      <w:pPr>
        <w:rPr>
          <w:rFonts w:ascii="Arial" w:hAnsi="Arial" w:cs="Arial"/>
          <w:b/>
          <w:sz w:val="20"/>
          <w:szCs w:val="20"/>
        </w:rPr>
      </w:pPr>
    </w:p>
    <w:p w:rsidR="00F7453F" w:rsidRPr="00F7453F" w:rsidRDefault="00F7453F">
      <w:pPr>
        <w:rPr>
          <w:rFonts w:ascii="Arial" w:hAnsi="Arial" w:cs="Arial"/>
          <w:b/>
          <w:sz w:val="20"/>
          <w:szCs w:val="20"/>
        </w:rPr>
      </w:pPr>
    </w:p>
    <w:p w:rsidR="00F7453F" w:rsidRPr="00F7453F" w:rsidRDefault="00F7453F">
      <w:pPr>
        <w:rPr>
          <w:rFonts w:ascii="Arial" w:hAnsi="Arial" w:cs="Arial"/>
          <w:b/>
          <w:sz w:val="20"/>
          <w:szCs w:val="20"/>
        </w:rPr>
      </w:pPr>
    </w:p>
    <w:p w:rsidR="00F7453F" w:rsidRPr="00F7453F" w:rsidRDefault="00F7453F">
      <w:pPr>
        <w:rPr>
          <w:rFonts w:ascii="Arial" w:hAnsi="Arial" w:cs="Arial"/>
          <w:b/>
          <w:sz w:val="20"/>
          <w:szCs w:val="20"/>
        </w:rPr>
      </w:pPr>
    </w:p>
    <w:p w:rsidR="00F7453F" w:rsidRPr="00F7453F" w:rsidRDefault="00F7453F">
      <w:pPr>
        <w:rPr>
          <w:rFonts w:ascii="Arial" w:hAnsi="Arial" w:cs="Arial"/>
          <w:b/>
          <w:sz w:val="20"/>
          <w:szCs w:val="20"/>
        </w:rPr>
      </w:pPr>
    </w:p>
    <w:p w:rsidR="00F7453F" w:rsidRPr="00F7453F" w:rsidRDefault="00F7453F">
      <w:pPr>
        <w:rPr>
          <w:rFonts w:ascii="Arial" w:hAnsi="Arial" w:cs="Arial"/>
          <w:b/>
          <w:sz w:val="20"/>
          <w:szCs w:val="20"/>
        </w:rPr>
      </w:pPr>
    </w:p>
    <w:p w:rsidR="00F7453F" w:rsidRPr="00F7453F" w:rsidRDefault="00F7453F">
      <w:pPr>
        <w:rPr>
          <w:rFonts w:ascii="Arial" w:hAnsi="Arial" w:cs="Arial"/>
          <w:b/>
          <w:sz w:val="20"/>
          <w:szCs w:val="20"/>
        </w:rPr>
      </w:pPr>
    </w:p>
    <w:p w:rsidR="009036B5" w:rsidRPr="00F7453F" w:rsidRDefault="009036B5">
      <w:pPr>
        <w:rPr>
          <w:rFonts w:ascii="Arial" w:hAnsi="Arial" w:cs="Arial"/>
          <w:b/>
          <w:sz w:val="20"/>
          <w:szCs w:val="20"/>
        </w:rPr>
      </w:pPr>
    </w:p>
    <w:p w:rsidR="009036B5" w:rsidRPr="00F7453F" w:rsidRDefault="009036B5">
      <w:pPr>
        <w:rPr>
          <w:rFonts w:ascii="Arial" w:hAnsi="Arial" w:cs="Arial"/>
          <w:b/>
          <w:sz w:val="20"/>
          <w:szCs w:val="20"/>
        </w:rPr>
      </w:pPr>
    </w:p>
    <w:p w:rsidR="009036B5" w:rsidRPr="00F7453F" w:rsidRDefault="009036B5">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685CAF" w:rsidRPr="00F7453F" w:rsidTr="00685CA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85CAF" w:rsidRPr="00F7453F" w:rsidRDefault="00685CAF">
            <w:pPr>
              <w:spacing w:line="276" w:lineRule="auto"/>
              <w:rPr>
                <w:rFonts w:ascii="Arial" w:eastAsia="Arial Unicode MS" w:hAnsi="Arial" w:cs="Arial"/>
                <w:b/>
                <w:sz w:val="20"/>
                <w:szCs w:val="20"/>
                <w:u w:val="single"/>
                <w:lang w:val="en-GB"/>
              </w:rPr>
            </w:pPr>
            <w:bookmarkStart w:id="0" w:name="_Hlk156057883"/>
            <w:bookmarkStart w:id="1" w:name="_Hlk156057704"/>
            <w:r w:rsidRPr="00F7453F">
              <w:rPr>
                <w:rFonts w:ascii="Arial" w:eastAsia="Arial Unicode MS" w:hAnsi="Arial" w:cs="Arial"/>
                <w:b/>
                <w:sz w:val="20"/>
                <w:szCs w:val="20"/>
                <w:highlight w:val="yellow"/>
                <w:u w:val="single"/>
                <w:lang w:val="en-GB"/>
              </w:rPr>
              <w:t>PART  2:</w:t>
            </w:r>
            <w:r w:rsidRPr="00F7453F">
              <w:rPr>
                <w:rFonts w:ascii="Arial" w:eastAsia="Arial Unicode MS" w:hAnsi="Arial" w:cs="Arial"/>
                <w:b/>
                <w:sz w:val="20"/>
                <w:szCs w:val="20"/>
                <w:u w:val="single"/>
                <w:lang w:val="en-GB"/>
              </w:rPr>
              <w:t xml:space="preserve"> </w:t>
            </w:r>
          </w:p>
          <w:p w:rsidR="00685CAF" w:rsidRPr="00F7453F" w:rsidRDefault="00685CAF">
            <w:pPr>
              <w:spacing w:line="276" w:lineRule="auto"/>
              <w:rPr>
                <w:rFonts w:ascii="Arial" w:eastAsia="Arial Unicode MS" w:hAnsi="Arial" w:cs="Arial"/>
                <w:b/>
                <w:sz w:val="20"/>
                <w:szCs w:val="20"/>
                <w:u w:val="single"/>
                <w:lang w:val="en-GB"/>
              </w:rPr>
            </w:pPr>
          </w:p>
        </w:tc>
      </w:tr>
      <w:tr w:rsidR="00685CAF" w:rsidRPr="00F7453F" w:rsidTr="00685CA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85CAF" w:rsidRPr="00F7453F" w:rsidRDefault="00685CA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85CAF" w:rsidRPr="00F7453F" w:rsidRDefault="00685CAF">
            <w:pPr>
              <w:keepNext/>
              <w:spacing w:line="276" w:lineRule="auto"/>
              <w:outlineLvl w:val="1"/>
              <w:rPr>
                <w:rFonts w:ascii="Arial" w:eastAsia="MS Mincho" w:hAnsi="Arial" w:cs="Arial"/>
                <w:b/>
                <w:bCs/>
                <w:sz w:val="20"/>
                <w:szCs w:val="20"/>
                <w:lang w:val="en-GB"/>
              </w:rPr>
            </w:pPr>
            <w:r w:rsidRPr="00F7453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85CAF" w:rsidRPr="00F7453F" w:rsidRDefault="00685CAF">
            <w:pPr>
              <w:spacing w:after="160" w:line="252" w:lineRule="auto"/>
              <w:rPr>
                <w:rFonts w:ascii="Arial" w:eastAsia="Calibri" w:hAnsi="Arial" w:cs="Arial"/>
                <w:kern w:val="2"/>
                <w:sz w:val="20"/>
                <w:szCs w:val="20"/>
                <w:lang w:val="en-IN"/>
              </w:rPr>
            </w:pPr>
            <w:r w:rsidRPr="00F7453F">
              <w:rPr>
                <w:rFonts w:ascii="Arial" w:eastAsia="Calibri" w:hAnsi="Arial" w:cs="Arial"/>
                <w:b/>
                <w:kern w:val="2"/>
                <w:sz w:val="20"/>
                <w:szCs w:val="20"/>
                <w:lang w:val="en-IN"/>
              </w:rPr>
              <w:t>Author’s Feedback</w:t>
            </w:r>
            <w:r w:rsidRPr="00F7453F">
              <w:rPr>
                <w:rFonts w:ascii="Arial" w:eastAsia="Calibri" w:hAnsi="Arial" w:cs="Arial"/>
                <w:kern w:val="2"/>
                <w:sz w:val="20"/>
                <w:szCs w:val="20"/>
                <w:lang w:val="en-IN"/>
              </w:rPr>
              <w:t xml:space="preserve"> (It is mandatory that authors should write his/her feedback here)</w:t>
            </w:r>
          </w:p>
          <w:p w:rsidR="00685CAF" w:rsidRPr="00F7453F" w:rsidRDefault="00685CAF">
            <w:pPr>
              <w:keepNext/>
              <w:spacing w:line="276" w:lineRule="auto"/>
              <w:outlineLvl w:val="1"/>
              <w:rPr>
                <w:rFonts w:ascii="Arial" w:eastAsia="MS Mincho" w:hAnsi="Arial" w:cs="Arial"/>
                <w:bCs/>
                <w:sz w:val="20"/>
                <w:szCs w:val="20"/>
                <w:lang w:val="en-GB"/>
              </w:rPr>
            </w:pPr>
          </w:p>
        </w:tc>
      </w:tr>
      <w:tr w:rsidR="00685CAF" w:rsidRPr="00F7453F" w:rsidTr="00685CA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85CAF" w:rsidRPr="00F7453F" w:rsidRDefault="00685CAF">
            <w:pPr>
              <w:spacing w:line="276" w:lineRule="auto"/>
              <w:rPr>
                <w:rFonts w:ascii="Arial" w:eastAsia="Arial Unicode MS" w:hAnsi="Arial" w:cs="Arial"/>
                <w:b/>
                <w:sz w:val="20"/>
                <w:szCs w:val="20"/>
                <w:lang w:val="en-GB"/>
              </w:rPr>
            </w:pPr>
            <w:r w:rsidRPr="00F7453F">
              <w:rPr>
                <w:rFonts w:ascii="Arial" w:eastAsia="Arial Unicode MS" w:hAnsi="Arial" w:cs="Arial"/>
                <w:b/>
                <w:sz w:val="20"/>
                <w:szCs w:val="20"/>
                <w:lang w:val="en-GB"/>
              </w:rPr>
              <w:t xml:space="preserve">Are there ethical issues in this manuscript? </w:t>
            </w:r>
          </w:p>
          <w:p w:rsidR="00685CAF" w:rsidRPr="00F7453F" w:rsidRDefault="00685CA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85CAF" w:rsidRPr="00F7453F" w:rsidRDefault="00685CAF">
            <w:pPr>
              <w:spacing w:line="276" w:lineRule="auto"/>
              <w:rPr>
                <w:rFonts w:ascii="Arial" w:eastAsia="Arial Unicode MS" w:hAnsi="Arial" w:cs="Arial"/>
                <w:i/>
                <w:iCs/>
                <w:sz w:val="20"/>
                <w:szCs w:val="20"/>
                <w:u w:val="single"/>
                <w:lang w:val="en-GB"/>
              </w:rPr>
            </w:pPr>
            <w:r w:rsidRPr="00F7453F">
              <w:rPr>
                <w:rFonts w:ascii="Arial" w:eastAsia="Arial Unicode MS" w:hAnsi="Arial" w:cs="Arial"/>
                <w:i/>
                <w:iCs/>
                <w:sz w:val="20"/>
                <w:szCs w:val="20"/>
                <w:u w:val="single"/>
                <w:lang w:val="en-GB"/>
              </w:rPr>
              <w:t xml:space="preserve">(If yes, </w:t>
            </w:r>
            <w:proofErr w:type="gramStart"/>
            <w:r w:rsidRPr="00F7453F">
              <w:rPr>
                <w:rFonts w:ascii="Arial" w:eastAsia="Arial Unicode MS" w:hAnsi="Arial" w:cs="Arial"/>
                <w:i/>
                <w:iCs/>
                <w:sz w:val="20"/>
                <w:szCs w:val="20"/>
                <w:u w:val="single"/>
                <w:lang w:val="en-GB"/>
              </w:rPr>
              <w:t>Kindly</w:t>
            </w:r>
            <w:proofErr w:type="gramEnd"/>
            <w:r w:rsidRPr="00F7453F">
              <w:rPr>
                <w:rFonts w:ascii="Arial" w:eastAsia="Arial Unicode MS" w:hAnsi="Arial" w:cs="Arial"/>
                <w:i/>
                <w:iCs/>
                <w:sz w:val="20"/>
                <w:szCs w:val="20"/>
                <w:u w:val="single"/>
                <w:lang w:val="en-GB"/>
              </w:rPr>
              <w:t xml:space="preserve"> please write down the ethical issues here in details)</w:t>
            </w:r>
          </w:p>
          <w:p w:rsidR="00685CAF" w:rsidRPr="00F7453F" w:rsidRDefault="00685CAF">
            <w:pPr>
              <w:spacing w:line="276" w:lineRule="auto"/>
              <w:rPr>
                <w:rFonts w:ascii="Arial" w:eastAsia="Arial Unicode MS" w:hAnsi="Arial" w:cs="Arial"/>
                <w:sz w:val="20"/>
                <w:szCs w:val="20"/>
                <w:lang w:val="en-GB"/>
              </w:rPr>
            </w:pPr>
          </w:p>
          <w:p w:rsidR="00685CAF" w:rsidRPr="00F7453F" w:rsidRDefault="00685CA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85CAF" w:rsidRPr="00F7453F" w:rsidRDefault="00685CAF">
            <w:pPr>
              <w:spacing w:line="276" w:lineRule="auto"/>
              <w:rPr>
                <w:rFonts w:ascii="Arial" w:eastAsia="Arial Unicode MS" w:hAnsi="Arial" w:cs="Arial"/>
                <w:sz w:val="20"/>
                <w:szCs w:val="20"/>
                <w:lang w:val="en-GB"/>
              </w:rPr>
            </w:pPr>
            <w:bookmarkStart w:id="2" w:name="_GoBack"/>
            <w:bookmarkEnd w:id="2"/>
          </w:p>
          <w:p w:rsidR="00685CAF" w:rsidRPr="00F7453F" w:rsidRDefault="00685CAF">
            <w:pPr>
              <w:spacing w:line="276" w:lineRule="auto"/>
              <w:rPr>
                <w:rFonts w:ascii="Arial" w:eastAsia="Arial Unicode MS" w:hAnsi="Arial" w:cs="Arial"/>
                <w:sz w:val="20"/>
                <w:szCs w:val="20"/>
                <w:lang w:val="en-GB"/>
              </w:rPr>
            </w:pPr>
          </w:p>
          <w:p w:rsidR="00685CAF" w:rsidRPr="00F7453F" w:rsidRDefault="00685CAF">
            <w:pPr>
              <w:spacing w:line="276" w:lineRule="auto"/>
              <w:rPr>
                <w:rFonts w:ascii="Arial" w:eastAsia="Arial Unicode MS" w:hAnsi="Arial" w:cs="Arial"/>
                <w:sz w:val="20"/>
                <w:szCs w:val="20"/>
                <w:lang w:val="en-GB"/>
              </w:rPr>
            </w:pPr>
          </w:p>
        </w:tc>
      </w:tr>
      <w:bookmarkEnd w:id="0"/>
    </w:tbl>
    <w:p w:rsidR="00685CAF" w:rsidRPr="00F7453F" w:rsidRDefault="00685CAF" w:rsidP="00685CAF">
      <w:pPr>
        <w:rPr>
          <w:rFonts w:ascii="Arial" w:hAnsi="Arial" w:cs="Arial"/>
          <w:sz w:val="20"/>
          <w:szCs w:val="20"/>
        </w:rPr>
      </w:pPr>
    </w:p>
    <w:p w:rsidR="00685CAF" w:rsidRPr="00F7453F" w:rsidRDefault="00685CAF" w:rsidP="00685CAF">
      <w:pPr>
        <w:rPr>
          <w:rFonts w:ascii="Arial" w:hAnsi="Arial" w:cs="Arial"/>
          <w:sz w:val="20"/>
          <w:szCs w:val="20"/>
        </w:rPr>
      </w:pPr>
    </w:p>
    <w:p w:rsidR="00F7453F" w:rsidRPr="00F7453F" w:rsidRDefault="00F7453F" w:rsidP="00F7453F">
      <w:pPr>
        <w:rPr>
          <w:rFonts w:ascii="Arial" w:hAnsi="Arial" w:cs="Arial"/>
          <w:b/>
          <w:bCs/>
          <w:sz w:val="20"/>
          <w:szCs w:val="20"/>
          <w:u w:val="single"/>
        </w:rPr>
      </w:pPr>
      <w:bookmarkStart w:id="3" w:name="_Hlk212897608"/>
      <w:r w:rsidRPr="00F7453F">
        <w:rPr>
          <w:rFonts w:ascii="Arial" w:hAnsi="Arial" w:cs="Arial"/>
          <w:b/>
          <w:bCs/>
          <w:sz w:val="20"/>
          <w:szCs w:val="20"/>
          <w:u w:val="single"/>
        </w:rPr>
        <w:t>Reviewer details:</w:t>
      </w:r>
    </w:p>
    <w:bookmarkEnd w:id="3"/>
    <w:p w:rsidR="00685CAF" w:rsidRPr="00F7453F" w:rsidRDefault="00685CAF" w:rsidP="00685CAF">
      <w:pPr>
        <w:rPr>
          <w:rFonts w:ascii="Arial" w:hAnsi="Arial" w:cs="Arial"/>
          <w:bCs/>
          <w:sz w:val="20"/>
          <w:szCs w:val="20"/>
          <w:u w:val="single"/>
          <w:lang w:val="en-GB"/>
        </w:rPr>
      </w:pPr>
    </w:p>
    <w:p w:rsidR="00F7453F" w:rsidRPr="00F7453F" w:rsidRDefault="00F7453F" w:rsidP="00F7453F">
      <w:pPr>
        <w:rPr>
          <w:rFonts w:ascii="Arial" w:hAnsi="Arial" w:cs="Arial"/>
          <w:b/>
          <w:bCs/>
          <w:sz w:val="20"/>
          <w:szCs w:val="20"/>
          <w:lang w:val="en-GB"/>
        </w:rPr>
      </w:pPr>
      <w:bookmarkStart w:id="4" w:name="_Hlk212897662"/>
      <w:proofErr w:type="spellStart"/>
      <w:r w:rsidRPr="00F7453F">
        <w:rPr>
          <w:rFonts w:ascii="Arial" w:hAnsi="Arial" w:cs="Arial"/>
          <w:b/>
          <w:bCs/>
          <w:sz w:val="20"/>
          <w:szCs w:val="20"/>
          <w:lang w:val="en-GB"/>
        </w:rPr>
        <w:t>Juhji</w:t>
      </w:r>
      <w:proofErr w:type="spellEnd"/>
      <w:r w:rsidRPr="00F7453F">
        <w:rPr>
          <w:rFonts w:ascii="Arial" w:hAnsi="Arial" w:cs="Arial"/>
          <w:b/>
          <w:bCs/>
          <w:sz w:val="20"/>
          <w:szCs w:val="20"/>
          <w:lang w:val="en-GB"/>
        </w:rPr>
        <w:t xml:space="preserve">, </w:t>
      </w:r>
      <w:proofErr w:type="spellStart"/>
      <w:r w:rsidRPr="00F7453F">
        <w:rPr>
          <w:rFonts w:ascii="Arial" w:hAnsi="Arial" w:cs="Arial"/>
          <w:b/>
          <w:bCs/>
          <w:sz w:val="20"/>
          <w:szCs w:val="20"/>
          <w:lang w:val="en-GB"/>
        </w:rPr>
        <w:t>Universitas</w:t>
      </w:r>
      <w:proofErr w:type="spellEnd"/>
      <w:r w:rsidRPr="00F7453F">
        <w:rPr>
          <w:rFonts w:ascii="Arial" w:hAnsi="Arial" w:cs="Arial"/>
          <w:b/>
          <w:bCs/>
          <w:sz w:val="20"/>
          <w:szCs w:val="20"/>
          <w:lang w:val="en-GB"/>
        </w:rPr>
        <w:t xml:space="preserve"> Islam Negeri Sultan Maulana </w:t>
      </w:r>
      <w:proofErr w:type="spellStart"/>
      <w:r w:rsidRPr="00F7453F">
        <w:rPr>
          <w:rFonts w:ascii="Arial" w:hAnsi="Arial" w:cs="Arial"/>
          <w:b/>
          <w:bCs/>
          <w:sz w:val="20"/>
          <w:szCs w:val="20"/>
          <w:lang w:val="en-GB"/>
        </w:rPr>
        <w:t>Hasanuddin</w:t>
      </w:r>
      <w:proofErr w:type="spellEnd"/>
      <w:r w:rsidRPr="00F7453F">
        <w:rPr>
          <w:rFonts w:ascii="Arial" w:hAnsi="Arial" w:cs="Arial"/>
          <w:b/>
          <w:bCs/>
          <w:sz w:val="20"/>
          <w:szCs w:val="20"/>
          <w:lang w:val="en-GB"/>
        </w:rPr>
        <w:t xml:space="preserve"> Banten, Indonesia</w:t>
      </w:r>
    </w:p>
    <w:bookmarkEnd w:id="1"/>
    <w:bookmarkEnd w:id="4"/>
    <w:p w:rsidR="00685CAF" w:rsidRPr="00F7453F" w:rsidRDefault="00685CAF" w:rsidP="00685CAF">
      <w:pPr>
        <w:rPr>
          <w:rFonts w:ascii="Arial" w:hAnsi="Arial" w:cs="Arial"/>
          <w:sz w:val="20"/>
          <w:szCs w:val="20"/>
        </w:rPr>
      </w:pPr>
    </w:p>
    <w:p w:rsidR="00B26A65" w:rsidRPr="00F7453F" w:rsidRDefault="00B26A65" w:rsidP="00685CAF">
      <w:pPr>
        <w:rPr>
          <w:rFonts w:ascii="Arial" w:hAnsi="Arial" w:cs="Arial"/>
          <w:sz w:val="20"/>
          <w:szCs w:val="20"/>
        </w:rPr>
      </w:pPr>
    </w:p>
    <w:sectPr w:rsidR="00B26A65" w:rsidRPr="00F7453F">
      <w:headerReference w:type="default" r:id="rId7"/>
      <w:footerReference w:type="default" r:id="rId8"/>
      <w:pgSz w:w="23820" w:h="16840" w:orient="landscape"/>
      <w:pgMar w:top="1820" w:right="1275" w:bottom="880" w:left="1275" w:header="1279"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A66" w:rsidRDefault="00321A66">
      <w:r>
        <w:separator/>
      </w:r>
    </w:p>
  </w:endnote>
  <w:endnote w:type="continuationSeparator" w:id="0">
    <w:p w:rsidR="00321A66" w:rsidRDefault="0032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B5" w:rsidRDefault="00B26A65">
    <w:pPr>
      <w:pStyle w:val="BodyText"/>
      <w:spacing w:line="14" w:lineRule="auto"/>
      <w:rPr>
        <w:b w:val="0"/>
      </w:rPr>
    </w:pPr>
    <w:r>
      <w:rPr>
        <w:b w:val="0"/>
        <w:noProof/>
      </w:rPr>
      <mc:AlternateContent>
        <mc:Choice Requires="wps">
          <w:drawing>
            <wp:anchor distT="0" distB="0" distL="0" distR="0" simplePos="0" relativeHeight="487406592" behindDoc="1" locked="0" layoutInCell="1" allowOverlap="1">
              <wp:simplePos x="0" y="0"/>
              <wp:positionH relativeFrom="page">
                <wp:posOffset>902017</wp:posOffset>
              </wp:positionH>
              <wp:positionV relativeFrom="page">
                <wp:posOffset>10109785</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9036B5" w:rsidRDefault="00B26A65">
                          <w:pPr>
                            <w:spacing w:before="13"/>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05pt;width:51.9pt;height:10.9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" filled="f" stroked="f">
              <v:textbox inset="0,0,0,0">
                <w:txbxContent>
                  <w:p w:rsidR="009036B5" w:rsidRDefault="00B26A65">
                    <w:pPr>
                      <w:spacing w:before="13"/>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07104" behindDoc="1" locked="0" layoutInCell="1" allowOverlap="1">
              <wp:simplePos x="0" y="0"/>
              <wp:positionH relativeFrom="page">
                <wp:posOffset>2639441</wp:posOffset>
              </wp:positionH>
              <wp:positionV relativeFrom="page">
                <wp:posOffset>10109785</wp:posOffset>
              </wp:positionV>
              <wp:extent cx="70485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138430"/>
                      </a:xfrm>
                      <a:prstGeom prst="rect">
                        <a:avLst/>
                      </a:prstGeom>
                    </wps:spPr>
                    <wps:txbx>
                      <w:txbxContent>
                        <w:p w:rsidR="009036B5" w:rsidRDefault="00B26A65">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05pt;width:55.5pt;height:10.9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" filled="f" stroked="f">
              <v:textbox inset="0,0,0,0">
                <w:txbxContent>
                  <w:p w:rsidR="009036B5" w:rsidRDefault="00B26A65">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487407616" behindDoc="1" locked="0" layoutInCell="1" allowOverlap="1">
              <wp:simplePos x="0" y="0"/>
              <wp:positionH relativeFrom="page">
                <wp:posOffset>4412615</wp:posOffset>
              </wp:positionH>
              <wp:positionV relativeFrom="page">
                <wp:posOffset>10109785</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9036B5" w:rsidRDefault="00B26A65">
                          <w:pPr>
                            <w:spacing w:before="13"/>
                            <w:ind w:left="20"/>
                            <w:rPr>
                              <w:sz w:val="16"/>
                            </w:rPr>
                          </w:pPr>
                          <w:r>
                            <w:rPr>
                              <w:sz w:val="16"/>
                            </w:rPr>
                            <w:t>Approved</w:t>
                          </w:r>
                          <w:r>
                            <w:rPr>
                              <w:spacing w:val="-1"/>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6.05pt;width:67.7pt;height:10.9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" filled="f" stroked="f">
              <v:textbox inset="0,0,0,0">
                <w:txbxContent>
                  <w:p w:rsidR="009036B5" w:rsidRDefault="00B26A65">
                    <w:pPr>
                      <w:spacing w:before="13"/>
                      <w:ind w:left="20"/>
                      <w:rPr>
                        <w:sz w:val="16"/>
                      </w:rPr>
                    </w:pPr>
                    <w:r>
                      <w:rPr>
                        <w:sz w:val="16"/>
                      </w:rPr>
                      <w:t>Approved</w:t>
                    </w:r>
                    <w:r>
                      <w:rPr>
                        <w:spacing w:val="-1"/>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8128" behindDoc="1" locked="0" layoutInCell="1" allowOverlap="1">
              <wp:simplePos x="0" y="0"/>
              <wp:positionH relativeFrom="page">
                <wp:posOffset>6846569</wp:posOffset>
              </wp:positionH>
              <wp:positionV relativeFrom="page">
                <wp:posOffset>10109785</wp:posOffset>
              </wp:positionV>
              <wp:extent cx="1017269"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69" cy="138430"/>
                      </a:xfrm>
                      <a:prstGeom prst="rect">
                        <a:avLst/>
                      </a:prstGeom>
                    </wps:spPr>
                    <wps:txbx>
                      <w:txbxContent>
                        <w:p w:rsidR="009036B5" w:rsidRDefault="00B26A65">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05pt;width:80.1pt;height:10.9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" filled="f" stroked="f">
              <v:textbox inset="0,0,0,0">
                <w:txbxContent>
                  <w:p w:rsidR="009036B5" w:rsidRDefault="00B26A65">
                    <w:pPr>
                      <w:spacing w:before="13"/>
                      <w:ind w:left="20"/>
                      <w:rPr>
                        <w:sz w:val="16"/>
                      </w:rPr>
                    </w:pPr>
                    <w:r>
                      <w:rPr>
                        <w:sz w:val="16"/>
                      </w:rPr>
                      <w:t>Version:</w:t>
                    </w:r>
                    <w:r>
                      <w:rPr>
                        <w:spacing w:val="-4"/>
                        <w:sz w:val="16"/>
                      </w:rPr>
                      <w:t xml:space="preserve"> </w:t>
                    </w:r>
                    <w:r>
                      <w:rPr>
                        <w:sz w:val="16"/>
                      </w:rPr>
                      <w:t>3</w:t>
                    </w:r>
                    <w:r>
                      <w:rPr>
                        <w:spacing w:val="-4"/>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A66" w:rsidRDefault="00321A66">
      <w:r>
        <w:separator/>
      </w:r>
    </w:p>
  </w:footnote>
  <w:footnote w:type="continuationSeparator" w:id="0">
    <w:p w:rsidR="00321A66" w:rsidRDefault="0032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B5" w:rsidRDefault="00B26A65">
    <w:pPr>
      <w:pStyle w:val="BodyText"/>
      <w:spacing w:line="14" w:lineRule="auto"/>
      <w:rPr>
        <w:b w:val="0"/>
      </w:rPr>
    </w:pPr>
    <w:r>
      <w:rPr>
        <w:b w:val="0"/>
        <w:noProof/>
      </w:rPr>
      <mc:AlternateContent>
        <mc:Choice Requires="wps">
          <w:drawing>
            <wp:anchor distT="0" distB="0" distL="0" distR="0" simplePos="0" relativeHeight="487406080" behindDoc="1" locked="0" layoutInCell="1" allowOverlap="1">
              <wp:simplePos x="0" y="0"/>
              <wp:positionH relativeFrom="page">
                <wp:posOffset>902017</wp:posOffset>
              </wp:positionH>
              <wp:positionV relativeFrom="page">
                <wp:posOffset>799677</wp:posOffset>
              </wp:positionV>
              <wp:extent cx="1103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196215"/>
                      </a:xfrm>
                      <a:prstGeom prst="rect">
                        <a:avLst/>
                      </a:prstGeom>
                    </wps:spPr>
                    <wps:txbx>
                      <w:txbxContent>
                        <w:p w:rsidR="009036B5" w:rsidRDefault="00B26A65">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95pt;width:86.9pt;height:15.4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" filled="f" stroked="f">
              <v:textbox inset="0,0,0,0">
                <w:txbxContent>
                  <w:p w:rsidR="009036B5" w:rsidRDefault="00B26A65">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3"/>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36B5"/>
    <w:rsid w:val="00321A66"/>
    <w:rsid w:val="0043639C"/>
    <w:rsid w:val="00685CAF"/>
    <w:rsid w:val="009036B5"/>
    <w:rsid w:val="00AE6246"/>
    <w:rsid w:val="00AF0424"/>
    <w:rsid w:val="00B26A65"/>
    <w:rsid w:val="00B54E01"/>
    <w:rsid w:val="00C83DBA"/>
    <w:rsid w:val="00CC4603"/>
    <w:rsid w:val="00F7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E05"/>
  <w15:docId w15:val="{F315F189-9B6D-4EA1-B3E7-68B7CC20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75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index.php/SAJ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2025-10-24T11:33:00Z</dcterms:created>
  <dcterms:modified xsi:type="dcterms:W3CDTF">2025-11-01T08:24:00Z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