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55B17" w14:paraId="1457C96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7459AFE" w14:textId="77777777" w:rsidR="00602F7D" w:rsidRPr="00D55B1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55B17" w14:paraId="6F3BDD79" w14:textId="77777777" w:rsidTr="002643B3">
        <w:trPr>
          <w:trHeight w:val="290"/>
        </w:trPr>
        <w:tc>
          <w:tcPr>
            <w:tcW w:w="1234" w:type="pct"/>
          </w:tcPr>
          <w:p w14:paraId="06D5768B" w14:textId="77777777" w:rsidR="0000007A" w:rsidRPr="00D55B1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5FFA" w14:textId="77777777" w:rsidR="0000007A" w:rsidRPr="00D55B17" w:rsidRDefault="00E73FC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D55B1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D55B1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55B17" w14:paraId="500F5055" w14:textId="77777777" w:rsidTr="002643B3">
        <w:trPr>
          <w:trHeight w:val="290"/>
        </w:trPr>
        <w:tc>
          <w:tcPr>
            <w:tcW w:w="1234" w:type="pct"/>
          </w:tcPr>
          <w:p w14:paraId="66AC5B1F" w14:textId="77777777" w:rsidR="0000007A" w:rsidRPr="00D55B1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B150" w14:textId="77777777" w:rsidR="0000007A" w:rsidRPr="00D55B17" w:rsidRDefault="0067193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Ms_JSRR_148300</w:t>
            </w:r>
          </w:p>
        </w:tc>
      </w:tr>
      <w:tr w:rsidR="0000007A" w:rsidRPr="00D55B17" w14:paraId="49B02F5A" w14:textId="77777777" w:rsidTr="002643B3">
        <w:trPr>
          <w:trHeight w:val="650"/>
        </w:trPr>
        <w:tc>
          <w:tcPr>
            <w:tcW w:w="1234" w:type="pct"/>
          </w:tcPr>
          <w:p w14:paraId="7689B9E6" w14:textId="77777777" w:rsidR="0000007A" w:rsidRPr="00D55B1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9169" w14:textId="77777777" w:rsidR="0000007A" w:rsidRPr="00D55B17" w:rsidRDefault="006719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/>
                <w:sz w:val="20"/>
                <w:szCs w:val="20"/>
                <w:lang w:val="en-GB"/>
              </w:rPr>
              <w:t>Prospects and consumer perception of sustainable protein innovations for food security in Sierra Leone</w:t>
            </w:r>
          </w:p>
        </w:tc>
      </w:tr>
      <w:tr w:rsidR="00CF0BBB" w:rsidRPr="00D55B17" w14:paraId="208D5566" w14:textId="77777777" w:rsidTr="002643B3">
        <w:trPr>
          <w:trHeight w:val="332"/>
        </w:trPr>
        <w:tc>
          <w:tcPr>
            <w:tcW w:w="1234" w:type="pct"/>
          </w:tcPr>
          <w:p w14:paraId="0715711B" w14:textId="77777777" w:rsidR="00CF0BBB" w:rsidRPr="00D55B1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D161" w14:textId="68634163" w:rsidR="00CF0BBB" w:rsidRPr="00D55B17" w:rsidRDefault="007B728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Paper</w:t>
            </w:r>
          </w:p>
        </w:tc>
      </w:tr>
    </w:tbl>
    <w:p w14:paraId="6911F7C1" w14:textId="77777777" w:rsidR="00037D52" w:rsidRPr="00D55B1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5A8ED0" w14:textId="77777777" w:rsidR="00605952" w:rsidRPr="00D55B1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209D36" w14:textId="4A72B7C2" w:rsidR="00887635" w:rsidRPr="00D55B17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D55B17" w14:paraId="44559CFF" w14:textId="77777777" w:rsidTr="00CA6EB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83C0A0A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5B1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55B1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25A1147" w14:textId="77777777" w:rsidR="00887635" w:rsidRPr="00D55B17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D55B17" w14:paraId="38C0B015" w14:textId="77777777" w:rsidTr="00CA6EB8">
        <w:tc>
          <w:tcPr>
            <w:tcW w:w="1265" w:type="pct"/>
            <w:noWrap/>
          </w:tcPr>
          <w:p w14:paraId="2374B210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EDFD7F8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5B17">
              <w:rPr>
                <w:rFonts w:ascii="Arial" w:hAnsi="Arial" w:cs="Arial"/>
                <w:lang w:val="en-GB"/>
              </w:rPr>
              <w:t>Reviewer’s comment</w:t>
            </w:r>
          </w:p>
          <w:p w14:paraId="7C6D1BDB" w14:textId="77777777" w:rsidR="00346969" w:rsidRPr="00D55B17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5B1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0D2ADCD" w14:textId="77777777" w:rsidR="00346969" w:rsidRPr="00D55B17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D625416" w14:textId="77777777" w:rsidR="004425B5" w:rsidRPr="00D55B17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5B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5B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4095D4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55B17" w14:paraId="301C8B1F" w14:textId="77777777" w:rsidTr="00CA6EB8">
        <w:trPr>
          <w:trHeight w:val="1264"/>
        </w:trPr>
        <w:tc>
          <w:tcPr>
            <w:tcW w:w="1265" w:type="pct"/>
            <w:noWrap/>
          </w:tcPr>
          <w:p w14:paraId="532FF174" w14:textId="77777777" w:rsidR="00887635" w:rsidRPr="00D55B17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14ECCE0" w14:textId="158FCC41" w:rsidR="00314A36" w:rsidRPr="00D55B17" w:rsidRDefault="00314A36" w:rsidP="009718F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89BA777" w14:textId="77777777" w:rsidR="001D7CD0" w:rsidRPr="00D55B17" w:rsidRDefault="001D7CD0" w:rsidP="001D7CD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need for alternative protein towards mitigation of malnutrition and reducing the GHI is paramount.</w:t>
            </w:r>
          </w:p>
          <w:p w14:paraId="16744F82" w14:textId="77777777" w:rsidR="001D7CD0" w:rsidRPr="00D55B17" w:rsidRDefault="001D7CD0" w:rsidP="001D7CD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55B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Therefore</w:t>
            </w:r>
            <w:proofErr w:type="gramEnd"/>
            <w:r w:rsidRPr="00D55B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this study is timely and important, especially in the wake of high cost of living where we need low cost – high protein levels type of products. </w:t>
            </w:r>
          </w:p>
          <w:p w14:paraId="77169021" w14:textId="071AE873" w:rsidR="00887635" w:rsidRPr="00D55B17" w:rsidRDefault="001D7CD0" w:rsidP="001D7CD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manuscript opens a </w:t>
            </w:r>
            <w:proofErr w:type="gramStart"/>
            <w:r w:rsidRPr="00D55B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pathways</w:t>
            </w:r>
            <w:proofErr w:type="gramEnd"/>
            <w:r w:rsidRPr="00D55B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towards commercialization of the products innovated.</w:t>
            </w:r>
          </w:p>
        </w:tc>
        <w:tc>
          <w:tcPr>
            <w:tcW w:w="1523" w:type="pct"/>
          </w:tcPr>
          <w:p w14:paraId="37A42B43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55B17" w14:paraId="4EAEC81C" w14:textId="77777777" w:rsidTr="00CA6EB8">
        <w:trPr>
          <w:trHeight w:val="1262"/>
        </w:trPr>
        <w:tc>
          <w:tcPr>
            <w:tcW w:w="1265" w:type="pct"/>
            <w:noWrap/>
          </w:tcPr>
          <w:p w14:paraId="178A5A67" w14:textId="1BD32A4D" w:rsidR="00887635" w:rsidRPr="00D55B17" w:rsidRDefault="00887635" w:rsidP="004303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  <w:r w:rsidR="0043030C" w:rsidRPr="00D5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5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1BAF0FE" w14:textId="3CDF81F5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BBC165D" w14:textId="658960CE" w:rsidR="00887635" w:rsidRPr="00D55B17" w:rsidRDefault="001D7C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55B17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  <w:r w:rsidRPr="00D55B17">
              <w:rPr>
                <w:rFonts w:ascii="Arial" w:hAnsi="Arial" w:cs="Arial"/>
                <w:sz w:val="20"/>
                <w:szCs w:val="20"/>
                <w:lang w:val="en-GB"/>
              </w:rPr>
              <w:t xml:space="preserve"> well suited for the study</w:t>
            </w:r>
          </w:p>
        </w:tc>
        <w:tc>
          <w:tcPr>
            <w:tcW w:w="1523" w:type="pct"/>
          </w:tcPr>
          <w:p w14:paraId="29B2E2AD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55B17" w14:paraId="46DD95A2" w14:textId="77777777" w:rsidTr="00CA6EB8">
        <w:trPr>
          <w:trHeight w:val="1262"/>
        </w:trPr>
        <w:tc>
          <w:tcPr>
            <w:tcW w:w="1265" w:type="pct"/>
            <w:noWrap/>
          </w:tcPr>
          <w:p w14:paraId="223FBC08" w14:textId="77777777" w:rsidR="00887635" w:rsidRPr="00D55B17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55B1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EF2617B" w14:textId="77777777" w:rsidR="00803555" w:rsidRPr="00D55B17" w:rsidRDefault="008035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14:paraId="021D3AEE" w14:textId="072843E1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66A5C88" w14:textId="2EC0CF41" w:rsidR="00887635" w:rsidRPr="00D55B17" w:rsidRDefault="001D7C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sz w:val="20"/>
                <w:szCs w:val="20"/>
                <w:lang w:val="en-GB"/>
              </w:rPr>
              <w:t>Well written</w:t>
            </w:r>
          </w:p>
        </w:tc>
        <w:tc>
          <w:tcPr>
            <w:tcW w:w="1523" w:type="pct"/>
          </w:tcPr>
          <w:p w14:paraId="296C9D5C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55B17" w14:paraId="4BBED4F6" w14:textId="77777777" w:rsidTr="00CA6EB8">
        <w:trPr>
          <w:trHeight w:val="704"/>
        </w:trPr>
        <w:tc>
          <w:tcPr>
            <w:tcW w:w="1265" w:type="pct"/>
            <w:noWrap/>
          </w:tcPr>
          <w:p w14:paraId="5F57198C" w14:textId="77777777" w:rsidR="00887635" w:rsidRPr="00D55B17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55B1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3DC23F12" w14:textId="3098ED18" w:rsidR="00CA6EB8" w:rsidRPr="00D55B17" w:rsidRDefault="00CA6EB8" w:rsidP="00A954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5CC83EA" w14:textId="77777777" w:rsidR="001D7CD0" w:rsidRPr="00D55B17" w:rsidRDefault="001D7CD0" w:rsidP="001D7C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5B17">
              <w:rPr>
                <w:rFonts w:ascii="Arial" w:hAnsi="Arial" w:cs="Arial"/>
                <w:sz w:val="20"/>
                <w:szCs w:val="20"/>
                <w:lang w:val="en-GB"/>
              </w:rPr>
              <w:t>The manuscript is well articulated but the initial statement on introduction is not well understood. “</w:t>
            </w:r>
            <w:r w:rsidRPr="00D55B17">
              <w:rPr>
                <w:rFonts w:ascii="Arial" w:hAnsi="Arial" w:cs="Arial"/>
                <w:color w:val="000000" w:themeColor="text1"/>
                <w:sz w:val="20"/>
                <w:szCs w:val="20"/>
              </w:rPr>
              <w:t>worldwide need for protein has contributed to the rapid growth of the population and changing food preferences”</w:t>
            </w:r>
          </w:p>
          <w:p w14:paraId="5FFA597F" w14:textId="41ED9750" w:rsidR="00887635" w:rsidRPr="00D55B17" w:rsidRDefault="001D7CD0" w:rsidP="001D7C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sz w:val="20"/>
                <w:szCs w:val="20"/>
              </w:rPr>
              <w:t xml:space="preserve">The author needs to bring out the meaning clearly for the reader </w:t>
            </w:r>
            <w:proofErr w:type="spellStart"/>
            <w:r w:rsidRPr="00D55B17">
              <w:rPr>
                <w:rFonts w:ascii="Arial" w:hAnsi="Arial" w:cs="Arial"/>
                <w:sz w:val="20"/>
                <w:szCs w:val="20"/>
              </w:rPr>
              <w:t>nkt</w:t>
            </w:r>
            <w:proofErr w:type="spellEnd"/>
            <w:r w:rsidRPr="00D55B17">
              <w:rPr>
                <w:rFonts w:ascii="Arial" w:hAnsi="Arial" w:cs="Arial"/>
                <w:sz w:val="20"/>
                <w:szCs w:val="20"/>
              </w:rPr>
              <w:t xml:space="preserve"> to struggle in understanding the meaning.</w:t>
            </w:r>
          </w:p>
        </w:tc>
        <w:tc>
          <w:tcPr>
            <w:tcW w:w="1523" w:type="pct"/>
          </w:tcPr>
          <w:p w14:paraId="224853AD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55B17" w14:paraId="4B836B7D" w14:textId="77777777" w:rsidTr="00CA6EB8">
        <w:trPr>
          <w:trHeight w:val="703"/>
        </w:trPr>
        <w:tc>
          <w:tcPr>
            <w:tcW w:w="1265" w:type="pct"/>
            <w:noWrap/>
          </w:tcPr>
          <w:p w14:paraId="2C9CBA51" w14:textId="77777777" w:rsidR="00887635" w:rsidRPr="00D55B17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2FCB549" w14:textId="52D2F2BA" w:rsidR="001F3541" w:rsidRPr="00D55B17" w:rsidRDefault="001F35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3C39C24" w14:textId="72C3231B" w:rsidR="00887635" w:rsidRPr="00D55B17" w:rsidRDefault="001D7C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current and also the author consulted old literature</w:t>
            </w:r>
          </w:p>
        </w:tc>
        <w:tc>
          <w:tcPr>
            <w:tcW w:w="1523" w:type="pct"/>
          </w:tcPr>
          <w:p w14:paraId="6249FD33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55B17" w14:paraId="73C80EE1" w14:textId="77777777" w:rsidTr="00CA6EB8">
        <w:trPr>
          <w:trHeight w:val="386"/>
        </w:trPr>
        <w:tc>
          <w:tcPr>
            <w:tcW w:w="1265" w:type="pct"/>
            <w:noWrap/>
          </w:tcPr>
          <w:p w14:paraId="4993DBAA" w14:textId="55B785FA" w:rsidR="00887635" w:rsidRPr="00D55B17" w:rsidRDefault="00887635" w:rsidP="001D7CD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55B1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  <w:r w:rsidR="000B7B35" w:rsidRPr="00D55B17">
              <w:rPr>
                <w:rFonts w:ascii="Arial" w:hAnsi="Arial" w:cs="Arial"/>
                <w:bCs w:val="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7C9BAD32" w14:textId="29C95AA5" w:rsidR="001D7CD0" w:rsidRPr="00D55B17" w:rsidRDefault="001D7CD0" w:rsidP="001D7CD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proofErr w:type="gramStart"/>
            <w:r w:rsidRPr="00D55B17">
              <w:rPr>
                <w:rFonts w:ascii="Arial" w:hAnsi="Arial" w:cs="Arial"/>
                <w:bCs w:val="0"/>
                <w:lang w:val="en-GB"/>
              </w:rPr>
              <w:t>Yes it is</w:t>
            </w:r>
            <w:proofErr w:type="gramEnd"/>
            <w:r w:rsidRPr="00D55B17">
              <w:rPr>
                <w:rFonts w:ascii="Arial" w:hAnsi="Arial" w:cs="Arial"/>
                <w:bCs w:val="0"/>
                <w:lang w:val="en-GB"/>
              </w:rPr>
              <w:t xml:space="preserve"> suited for scholarly communication, but the author should avoid words like “mere” seen in the first line in results sections</w:t>
            </w:r>
          </w:p>
          <w:p w14:paraId="485EEB97" w14:textId="77777777" w:rsidR="00887635" w:rsidRPr="00D55B17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80C9BB" w14:textId="77777777" w:rsidR="00887635" w:rsidRPr="00D55B17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D55B17" w14:paraId="186C314E" w14:textId="77777777" w:rsidTr="00CA6EB8">
        <w:trPr>
          <w:trHeight w:val="1178"/>
        </w:trPr>
        <w:tc>
          <w:tcPr>
            <w:tcW w:w="1265" w:type="pct"/>
            <w:noWrap/>
          </w:tcPr>
          <w:p w14:paraId="5CEFC8FE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55B1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55B1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55B1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5FEB0D5" w14:textId="49D460E4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6D2BF2F" w14:textId="79E0307E" w:rsidR="00887635" w:rsidRPr="00D55B17" w:rsidRDefault="001D7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sz w:val="20"/>
                <w:szCs w:val="20"/>
                <w:lang w:val="en-GB"/>
              </w:rPr>
              <w:t>The aut</w:t>
            </w:r>
            <w:r w:rsidR="007D4B8E" w:rsidRPr="00D55B17">
              <w:rPr>
                <w:rFonts w:ascii="Arial" w:hAnsi="Arial" w:cs="Arial"/>
                <w:sz w:val="20"/>
                <w:szCs w:val="20"/>
                <w:lang w:val="en-GB"/>
              </w:rPr>
              <w:t>ho</w:t>
            </w:r>
            <w:r w:rsidRPr="00D55B17">
              <w:rPr>
                <w:rFonts w:ascii="Arial" w:hAnsi="Arial" w:cs="Arial"/>
                <w:sz w:val="20"/>
                <w:szCs w:val="20"/>
                <w:lang w:val="en-GB"/>
              </w:rPr>
              <w:t>r should also bring out recommendations for the globe to see where policies can be anchored.</w:t>
            </w:r>
          </w:p>
        </w:tc>
        <w:tc>
          <w:tcPr>
            <w:tcW w:w="1523" w:type="pct"/>
          </w:tcPr>
          <w:p w14:paraId="1DFD45D1" w14:textId="77777777" w:rsidR="00887635" w:rsidRPr="00D55B17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9AC30AA" w14:textId="77777777" w:rsidR="00887635" w:rsidRPr="00D55B17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D3AD7F" w14:textId="77777777" w:rsidR="00887635" w:rsidRPr="00D55B17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B39C68" w14:textId="77777777" w:rsidR="00887635" w:rsidRPr="00D55B17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840F43" w14:textId="77777777" w:rsidR="00887635" w:rsidRPr="00D55B17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4A29C6" w14:textId="77777777" w:rsidR="00887635" w:rsidRPr="00D55B17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3074EA" w14:textId="77777777" w:rsidR="00887635" w:rsidRPr="00D55B17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02004F" w14:textId="77777777" w:rsidR="00887635" w:rsidRPr="00D55B17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D2C599" w14:textId="77777777" w:rsidR="00887635" w:rsidRPr="00D55B17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F32B77" w14:textId="77777777" w:rsidR="00887635" w:rsidRPr="00D55B17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D74681" w14:textId="77777777" w:rsidR="00887635" w:rsidRPr="00D55B17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1"/>
        <w:gridCol w:w="7159"/>
        <w:gridCol w:w="4224"/>
      </w:tblGrid>
      <w:tr w:rsidR="00887635" w:rsidRPr="00D55B17" w14:paraId="7F1A2D78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8747" w14:textId="77777777" w:rsidR="00887635" w:rsidRPr="00D55B17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55B1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55B1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72A5C0E" w14:textId="77777777" w:rsidR="00887635" w:rsidRPr="00D55B17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A1ABD" w:rsidRPr="00D55B17" w14:paraId="70ED6429" w14:textId="77777777" w:rsidTr="00D247B8">
        <w:trPr>
          <w:trHeight w:val="935"/>
        </w:trPr>
        <w:tc>
          <w:tcPr>
            <w:tcW w:w="22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5120" w14:textId="77777777" w:rsidR="00887635" w:rsidRPr="00D55B17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0E1E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5B1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009" w:type="pct"/>
          </w:tcPr>
          <w:p w14:paraId="44727867" w14:textId="77777777" w:rsidR="004425B5" w:rsidRPr="00D55B17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5B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5B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81E9A5" w14:textId="77777777" w:rsidR="00887635" w:rsidRPr="00D55B17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1ABD" w:rsidRPr="00D55B17" w14:paraId="47D6300C" w14:textId="77777777" w:rsidTr="00D247B8">
        <w:trPr>
          <w:trHeight w:val="697"/>
        </w:trPr>
        <w:tc>
          <w:tcPr>
            <w:tcW w:w="228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7772" w14:textId="77777777" w:rsidR="00887635" w:rsidRPr="00D55B17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17B48AC" w14:textId="0AFE7168" w:rsidR="00887635" w:rsidRPr="00D55B17" w:rsidRDefault="00BA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5B17">
              <w:rPr>
                <w:rFonts w:ascii="Arial" w:hAnsi="Arial" w:cs="Arial"/>
                <w:sz w:val="20"/>
                <w:szCs w:val="20"/>
                <w:lang w:val="en-GB"/>
              </w:rPr>
              <w:t xml:space="preserve">No any ethical issue. </w:t>
            </w: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DCC8" w14:textId="77777777" w:rsidR="00887635" w:rsidRPr="00D55B17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55B1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55B1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55B1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CE5A684" w14:textId="77777777" w:rsidR="00887635" w:rsidRPr="00D55B17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1320932" w14:textId="77777777" w:rsidR="00887635" w:rsidRPr="00D55B17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vAlign w:val="center"/>
          </w:tcPr>
          <w:p w14:paraId="3797901E" w14:textId="77777777" w:rsidR="00887635" w:rsidRPr="00D55B17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809747" w14:textId="77777777" w:rsidR="00887635" w:rsidRPr="00D55B17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386A76" w14:textId="77777777" w:rsidR="00887635" w:rsidRPr="00D55B17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5931BF" w14:textId="77777777" w:rsidR="00887635" w:rsidRPr="00D55B17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276EDC7" w14:textId="0C3F1600" w:rsidR="008913D5" w:rsidRPr="00D55B17" w:rsidRDefault="008913D5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B3BB49F" w14:textId="6C8D218F" w:rsidR="00D55B17" w:rsidRPr="00D55B17" w:rsidRDefault="00D55B17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319E8C2" w14:textId="04031FF0" w:rsidR="00D55B17" w:rsidRPr="00D55B17" w:rsidRDefault="00D55B17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A92E57D" w14:textId="77777777" w:rsidR="00D55B17" w:rsidRPr="00D55B17" w:rsidRDefault="00D55B17" w:rsidP="00D55B17">
      <w:pPr>
        <w:rPr>
          <w:rFonts w:ascii="Arial" w:hAnsi="Arial" w:cs="Arial"/>
          <w:b/>
          <w:sz w:val="20"/>
          <w:szCs w:val="20"/>
          <w:u w:val="single"/>
        </w:rPr>
      </w:pPr>
      <w:r w:rsidRPr="00D55B1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6ECFC47" w14:textId="5C968AA7" w:rsidR="00D55B17" w:rsidRPr="00D55B17" w:rsidRDefault="00D55B17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65200DD" w14:textId="7ADD8CD6" w:rsidR="00D55B17" w:rsidRPr="00D55B17" w:rsidRDefault="00D55B17" w:rsidP="00D55B17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4286345"/>
      <w:r w:rsidRPr="00D55B17">
        <w:rPr>
          <w:rFonts w:ascii="Arial" w:hAnsi="Arial" w:cs="Arial"/>
          <w:b/>
          <w:sz w:val="20"/>
          <w:szCs w:val="20"/>
          <w:lang w:val="en-GB"/>
        </w:rPr>
        <w:t xml:space="preserve">Catherine </w:t>
      </w:r>
      <w:proofErr w:type="spellStart"/>
      <w:r w:rsidRPr="00D55B17">
        <w:rPr>
          <w:rFonts w:ascii="Arial" w:hAnsi="Arial" w:cs="Arial"/>
          <w:b/>
          <w:sz w:val="20"/>
          <w:szCs w:val="20"/>
          <w:lang w:val="en-GB"/>
        </w:rPr>
        <w:t>Mueni</w:t>
      </w:r>
      <w:proofErr w:type="spellEnd"/>
      <w:r w:rsidRPr="00D55B17">
        <w:rPr>
          <w:rFonts w:ascii="Arial" w:hAnsi="Arial" w:cs="Arial"/>
          <w:b/>
          <w:sz w:val="20"/>
          <w:szCs w:val="20"/>
          <w:lang w:val="en-GB"/>
        </w:rPr>
        <w:t xml:space="preserve"> Peter</w:t>
      </w:r>
      <w:r w:rsidRPr="00D55B17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D55B17">
        <w:rPr>
          <w:rFonts w:ascii="Arial" w:hAnsi="Arial" w:cs="Arial"/>
          <w:b/>
          <w:sz w:val="20"/>
          <w:szCs w:val="20"/>
          <w:lang w:val="en-GB"/>
        </w:rPr>
        <w:t>University of Nairobi</w:t>
      </w:r>
      <w:r w:rsidRPr="00D55B17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D55B17">
        <w:rPr>
          <w:rFonts w:ascii="Arial" w:hAnsi="Arial" w:cs="Arial"/>
          <w:b/>
          <w:sz w:val="20"/>
          <w:szCs w:val="20"/>
          <w:lang w:val="en-GB"/>
        </w:rPr>
        <w:t>Kenya</w:t>
      </w:r>
      <w:bookmarkStart w:id="3" w:name="_GoBack"/>
      <w:bookmarkEnd w:id="2"/>
      <w:bookmarkEnd w:id="3"/>
    </w:p>
    <w:sectPr w:rsidR="00D55B17" w:rsidRPr="00D55B17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C92F9" w14:textId="77777777" w:rsidR="00E73FC8" w:rsidRPr="0000007A" w:rsidRDefault="00E73FC8" w:rsidP="0099583E">
      <w:r>
        <w:separator/>
      </w:r>
    </w:p>
  </w:endnote>
  <w:endnote w:type="continuationSeparator" w:id="0">
    <w:p w14:paraId="1D094A06" w14:textId="77777777" w:rsidR="00E73FC8" w:rsidRPr="0000007A" w:rsidRDefault="00E73FC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BB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AADF3" w14:textId="77777777" w:rsidR="00E73FC8" w:rsidRPr="0000007A" w:rsidRDefault="00E73FC8" w:rsidP="0099583E">
      <w:r>
        <w:separator/>
      </w:r>
    </w:p>
  </w:footnote>
  <w:footnote w:type="continuationSeparator" w:id="0">
    <w:p w14:paraId="1F4DC8E8" w14:textId="77777777" w:rsidR="00E73FC8" w:rsidRPr="0000007A" w:rsidRDefault="00E73FC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4256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BAC70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62F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B7B35"/>
    <w:rsid w:val="000C0837"/>
    <w:rsid w:val="000C3B7E"/>
    <w:rsid w:val="000D5257"/>
    <w:rsid w:val="000D573E"/>
    <w:rsid w:val="00100577"/>
    <w:rsid w:val="00101322"/>
    <w:rsid w:val="00124E2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66E8"/>
    <w:rsid w:val="001B0C63"/>
    <w:rsid w:val="001D3A1D"/>
    <w:rsid w:val="001D7CD0"/>
    <w:rsid w:val="001E4B3D"/>
    <w:rsid w:val="001F24FF"/>
    <w:rsid w:val="001F2913"/>
    <w:rsid w:val="001F3541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14A36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02366"/>
    <w:rsid w:val="0041640B"/>
    <w:rsid w:val="0042465A"/>
    <w:rsid w:val="00426BF5"/>
    <w:rsid w:val="0043030C"/>
    <w:rsid w:val="004356CC"/>
    <w:rsid w:val="00435B36"/>
    <w:rsid w:val="004425B5"/>
    <w:rsid w:val="00442B24"/>
    <w:rsid w:val="0044444D"/>
    <w:rsid w:val="0044519B"/>
    <w:rsid w:val="00445B35"/>
    <w:rsid w:val="00446659"/>
    <w:rsid w:val="00452CFE"/>
    <w:rsid w:val="00457AB1"/>
    <w:rsid w:val="00457BC0"/>
    <w:rsid w:val="00462996"/>
    <w:rsid w:val="004674B4"/>
    <w:rsid w:val="004B4CAD"/>
    <w:rsid w:val="004B4FDC"/>
    <w:rsid w:val="004C3DF1"/>
    <w:rsid w:val="004D2E36"/>
    <w:rsid w:val="004F0BA8"/>
    <w:rsid w:val="00503AB6"/>
    <w:rsid w:val="005047C5"/>
    <w:rsid w:val="00510920"/>
    <w:rsid w:val="00521812"/>
    <w:rsid w:val="00523D2C"/>
    <w:rsid w:val="00531C82"/>
    <w:rsid w:val="005339A8"/>
    <w:rsid w:val="00533FC1"/>
    <w:rsid w:val="00543FDB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A6C6C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193E"/>
    <w:rsid w:val="00676845"/>
    <w:rsid w:val="00680547"/>
    <w:rsid w:val="0068446F"/>
    <w:rsid w:val="0069428E"/>
    <w:rsid w:val="00696CAD"/>
    <w:rsid w:val="006A5E0B"/>
    <w:rsid w:val="006C0A77"/>
    <w:rsid w:val="006C3797"/>
    <w:rsid w:val="006E2DB1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B728A"/>
    <w:rsid w:val="007C3E78"/>
    <w:rsid w:val="007D0246"/>
    <w:rsid w:val="007D4B8E"/>
    <w:rsid w:val="007F5873"/>
    <w:rsid w:val="00803555"/>
    <w:rsid w:val="00806382"/>
    <w:rsid w:val="00815F94"/>
    <w:rsid w:val="0082130C"/>
    <w:rsid w:val="008224E2"/>
    <w:rsid w:val="00825DC9"/>
    <w:rsid w:val="0082676D"/>
    <w:rsid w:val="00831055"/>
    <w:rsid w:val="008423BB"/>
    <w:rsid w:val="008430F6"/>
    <w:rsid w:val="00846F1F"/>
    <w:rsid w:val="0087201B"/>
    <w:rsid w:val="0087231D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D1B3C"/>
    <w:rsid w:val="008F333B"/>
    <w:rsid w:val="008F36E4"/>
    <w:rsid w:val="008F60F2"/>
    <w:rsid w:val="00933C8B"/>
    <w:rsid w:val="009553EC"/>
    <w:rsid w:val="0095639E"/>
    <w:rsid w:val="009718F1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9544A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42444"/>
    <w:rsid w:val="00B62087"/>
    <w:rsid w:val="00B62F41"/>
    <w:rsid w:val="00B73785"/>
    <w:rsid w:val="00B760E1"/>
    <w:rsid w:val="00B807F8"/>
    <w:rsid w:val="00B858FF"/>
    <w:rsid w:val="00BA1AB3"/>
    <w:rsid w:val="00BA1ABD"/>
    <w:rsid w:val="00BA4979"/>
    <w:rsid w:val="00BA6421"/>
    <w:rsid w:val="00BB34E6"/>
    <w:rsid w:val="00BB4FEC"/>
    <w:rsid w:val="00BC402F"/>
    <w:rsid w:val="00BC44AB"/>
    <w:rsid w:val="00BC480B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288E"/>
    <w:rsid w:val="00C25C8F"/>
    <w:rsid w:val="00C263C6"/>
    <w:rsid w:val="00C635B6"/>
    <w:rsid w:val="00C70DFC"/>
    <w:rsid w:val="00C82466"/>
    <w:rsid w:val="00C84097"/>
    <w:rsid w:val="00CA6EB8"/>
    <w:rsid w:val="00CB429B"/>
    <w:rsid w:val="00CC2753"/>
    <w:rsid w:val="00CC3D1A"/>
    <w:rsid w:val="00CD093E"/>
    <w:rsid w:val="00CD1556"/>
    <w:rsid w:val="00CD1FD7"/>
    <w:rsid w:val="00CE199A"/>
    <w:rsid w:val="00CE5AC7"/>
    <w:rsid w:val="00CE6F6E"/>
    <w:rsid w:val="00CF0BBB"/>
    <w:rsid w:val="00CF660C"/>
    <w:rsid w:val="00D1283A"/>
    <w:rsid w:val="00D17979"/>
    <w:rsid w:val="00D2075F"/>
    <w:rsid w:val="00D247B8"/>
    <w:rsid w:val="00D3257B"/>
    <w:rsid w:val="00D40416"/>
    <w:rsid w:val="00D45CF7"/>
    <w:rsid w:val="00D4782A"/>
    <w:rsid w:val="00D55B17"/>
    <w:rsid w:val="00D7603E"/>
    <w:rsid w:val="00D8579C"/>
    <w:rsid w:val="00D90124"/>
    <w:rsid w:val="00D9392F"/>
    <w:rsid w:val="00DA41F5"/>
    <w:rsid w:val="00DB5B54"/>
    <w:rsid w:val="00DB7E1B"/>
    <w:rsid w:val="00DC1D81"/>
    <w:rsid w:val="00E30BE7"/>
    <w:rsid w:val="00E451EA"/>
    <w:rsid w:val="00E53E52"/>
    <w:rsid w:val="00E57F4B"/>
    <w:rsid w:val="00E63889"/>
    <w:rsid w:val="00E65EB7"/>
    <w:rsid w:val="00E71C8D"/>
    <w:rsid w:val="00E72360"/>
    <w:rsid w:val="00E73FC8"/>
    <w:rsid w:val="00E972A7"/>
    <w:rsid w:val="00EA2839"/>
    <w:rsid w:val="00EB3E91"/>
    <w:rsid w:val="00EB620D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3B52"/>
    <w:rsid w:val="00FA6528"/>
    <w:rsid w:val="00FB5F3F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F4143"/>
  <w15:chartTrackingRefBased/>
  <w15:docId w15:val="{5AC34982-614E-8944-A8AB-3EBC1990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9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C379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6719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A927-F595-4CF2-B2C0-175640AA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49</cp:revision>
  <dcterms:created xsi:type="dcterms:W3CDTF">2025-11-14T11:06:00Z</dcterms:created>
  <dcterms:modified xsi:type="dcterms:W3CDTF">2025-11-17T10:08:00Z</dcterms:modified>
</cp:coreProperties>
</file>