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4865FC" w:rsidRPr="006928F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865FC" w:rsidRPr="006928FF" w:rsidRDefault="004865F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4865FC" w:rsidRPr="006928FF">
        <w:trPr>
          <w:trHeight w:val="290"/>
        </w:trPr>
        <w:tc>
          <w:tcPr>
            <w:tcW w:w="1234" w:type="pct"/>
          </w:tcPr>
          <w:p w:rsidR="004865FC" w:rsidRPr="006928FF" w:rsidRDefault="00A95B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FC" w:rsidRPr="006928FF" w:rsidRDefault="00A95BC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6928F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Pr="006928F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4865FC" w:rsidRPr="006928FF">
        <w:trPr>
          <w:trHeight w:val="290"/>
        </w:trPr>
        <w:tc>
          <w:tcPr>
            <w:tcW w:w="1234" w:type="pct"/>
          </w:tcPr>
          <w:p w:rsidR="004865FC" w:rsidRPr="006928FF" w:rsidRDefault="00A95B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FC" w:rsidRPr="006928FF" w:rsidRDefault="00A95B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Ms_JSRR_146767</w:t>
            </w:r>
          </w:p>
        </w:tc>
      </w:tr>
      <w:tr w:rsidR="004865FC" w:rsidRPr="006928FF">
        <w:trPr>
          <w:trHeight w:val="650"/>
        </w:trPr>
        <w:tc>
          <w:tcPr>
            <w:tcW w:w="1234" w:type="pct"/>
          </w:tcPr>
          <w:p w:rsidR="004865FC" w:rsidRPr="006928FF" w:rsidRDefault="00A95B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FC" w:rsidRPr="006928FF" w:rsidRDefault="00A95B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/>
                <w:sz w:val="20"/>
                <w:szCs w:val="20"/>
                <w:lang w:val="en-GB"/>
              </w:rPr>
              <w:t>Menstrual Disorders and Occupational Performance in Women: A Comprehensive Review</w:t>
            </w:r>
          </w:p>
        </w:tc>
      </w:tr>
      <w:tr w:rsidR="004865FC" w:rsidRPr="006928FF">
        <w:trPr>
          <w:trHeight w:val="332"/>
        </w:trPr>
        <w:tc>
          <w:tcPr>
            <w:tcW w:w="1234" w:type="pct"/>
          </w:tcPr>
          <w:p w:rsidR="004865FC" w:rsidRPr="006928FF" w:rsidRDefault="00A95B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FC" w:rsidRPr="006928FF" w:rsidRDefault="00486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865FC" w:rsidRPr="006928FF" w:rsidRDefault="004865F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:rsidR="006928FF" w:rsidRPr="006928FF" w:rsidRDefault="006928FF">
      <w:pPr>
        <w:rPr>
          <w:rFonts w:ascii="Arial" w:hAnsi="Arial" w:cs="Arial"/>
          <w:sz w:val="20"/>
          <w:szCs w:val="20"/>
        </w:rPr>
      </w:pPr>
    </w:p>
    <w:p w:rsidR="006928FF" w:rsidRPr="006928FF" w:rsidRDefault="006928F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865FC" w:rsidRPr="006928F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865FC" w:rsidRPr="006928FF" w:rsidRDefault="00A95B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28F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928FF">
              <w:rPr>
                <w:rFonts w:ascii="Arial" w:hAnsi="Arial" w:cs="Arial"/>
                <w:lang w:val="en-GB"/>
              </w:rPr>
              <w:t xml:space="preserve"> Comments</w:t>
            </w:r>
          </w:p>
          <w:p w:rsidR="004865FC" w:rsidRPr="006928FF" w:rsidRDefault="004865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865FC" w:rsidRPr="006928FF">
        <w:tc>
          <w:tcPr>
            <w:tcW w:w="1265" w:type="pct"/>
            <w:noWrap/>
          </w:tcPr>
          <w:p w:rsidR="004865FC" w:rsidRPr="006928FF" w:rsidRDefault="004865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4865FC" w:rsidRPr="006928FF" w:rsidRDefault="00A95B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28FF">
              <w:rPr>
                <w:rFonts w:ascii="Arial" w:hAnsi="Arial" w:cs="Arial"/>
                <w:lang w:val="en-GB"/>
              </w:rPr>
              <w:t>Reviewer’s comment</w:t>
            </w:r>
          </w:p>
          <w:p w:rsidR="004865FC" w:rsidRPr="006928FF" w:rsidRDefault="00A95B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8F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4865FC" w:rsidRPr="006928FF" w:rsidRDefault="004865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865FC" w:rsidRPr="006928FF" w:rsidRDefault="00A95BC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28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28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65FC" w:rsidRPr="006928FF" w:rsidRDefault="004865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65FC" w:rsidRPr="006928FF">
        <w:trPr>
          <w:trHeight w:val="1264"/>
        </w:trPr>
        <w:tc>
          <w:tcPr>
            <w:tcW w:w="1265" w:type="pct"/>
            <w:noWrap/>
          </w:tcPr>
          <w:p w:rsidR="004865FC" w:rsidRPr="006928FF" w:rsidRDefault="00A95B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4865FC" w:rsidRPr="006928FF" w:rsidRDefault="004865F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865FC" w:rsidRPr="006928FF" w:rsidRDefault="00A95B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is a work of art, and addresses the need to look into menstrual health and its impact on life of women, at large and in a global manner. </w:t>
            </w:r>
          </w:p>
        </w:tc>
        <w:tc>
          <w:tcPr>
            <w:tcW w:w="1523" w:type="pct"/>
          </w:tcPr>
          <w:p w:rsidR="004865FC" w:rsidRPr="006928FF" w:rsidRDefault="004865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65FC" w:rsidRPr="006928FF">
        <w:trPr>
          <w:trHeight w:val="1262"/>
        </w:trPr>
        <w:tc>
          <w:tcPr>
            <w:tcW w:w="1265" w:type="pct"/>
            <w:noWrap/>
          </w:tcPr>
          <w:p w:rsidR="004865FC" w:rsidRPr="006928FF" w:rsidRDefault="00A95B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865FC" w:rsidRPr="006928FF" w:rsidRDefault="00A95B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4865FC" w:rsidRPr="006928FF" w:rsidRDefault="004865F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865FC" w:rsidRPr="006928FF" w:rsidRDefault="00A95B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appropriate, </w:t>
            </w:r>
            <w:r w:rsidRPr="0069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 can be improved to make it more specific and relevant.</w:t>
            </w:r>
          </w:p>
        </w:tc>
        <w:tc>
          <w:tcPr>
            <w:tcW w:w="1523" w:type="pct"/>
          </w:tcPr>
          <w:p w:rsidR="004865FC" w:rsidRPr="006928FF" w:rsidRDefault="004865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65FC" w:rsidRPr="006928FF">
        <w:trPr>
          <w:trHeight w:val="1262"/>
        </w:trPr>
        <w:tc>
          <w:tcPr>
            <w:tcW w:w="1265" w:type="pct"/>
            <w:noWrap/>
          </w:tcPr>
          <w:p w:rsidR="004865FC" w:rsidRPr="006928FF" w:rsidRDefault="00A95BC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928F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4865FC" w:rsidRPr="006928FF" w:rsidRDefault="004865F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865FC" w:rsidRPr="006928FF" w:rsidRDefault="00A95B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adequate, however </w:t>
            </w:r>
            <w:r w:rsidRPr="0069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expand on prevenance of menstrual conditions being referred </w:t>
            </w:r>
            <w:proofErr w:type="gramStart"/>
            <w:r w:rsidRPr="0069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to,  and</w:t>
            </w:r>
            <w:proofErr w:type="gramEnd"/>
            <w:r w:rsidRPr="0069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look into the type of study, it might be more suited to the categroy of meta-analysis than systemic review.</w:t>
            </w:r>
          </w:p>
        </w:tc>
        <w:tc>
          <w:tcPr>
            <w:tcW w:w="1523" w:type="pct"/>
          </w:tcPr>
          <w:p w:rsidR="004865FC" w:rsidRPr="006928FF" w:rsidRDefault="004865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65FC" w:rsidRPr="006928FF">
        <w:trPr>
          <w:trHeight w:val="704"/>
        </w:trPr>
        <w:tc>
          <w:tcPr>
            <w:tcW w:w="1265" w:type="pct"/>
            <w:noWrap/>
          </w:tcPr>
          <w:p w:rsidR="004865FC" w:rsidRPr="006928FF" w:rsidRDefault="00A95BC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928F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4865FC" w:rsidRPr="006928FF" w:rsidRDefault="00A95BC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sz w:val="20"/>
                <w:szCs w:val="20"/>
                <w:lang w:val="en-GB"/>
              </w:rPr>
              <w:t>Yes, it appears</w:t>
            </w:r>
            <w:r w:rsidRPr="006928FF">
              <w:rPr>
                <w:rFonts w:ascii="Arial" w:hAnsi="Arial" w:cs="Arial"/>
                <w:sz w:val="20"/>
                <w:szCs w:val="20"/>
                <w:lang w:val="en-GB"/>
              </w:rPr>
              <w:t xml:space="preserve"> scientifically correct and well supported.</w:t>
            </w:r>
          </w:p>
        </w:tc>
        <w:tc>
          <w:tcPr>
            <w:tcW w:w="1523" w:type="pct"/>
          </w:tcPr>
          <w:p w:rsidR="004865FC" w:rsidRPr="006928FF" w:rsidRDefault="004865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65FC" w:rsidRPr="006928FF">
        <w:trPr>
          <w:trHeight w:val="703"/>
        </w:trPr>
        <w:tc>
          <w:tcPr>
            <w:tcW w:w="1265" w:type="pct"/>
            <w:noWrap/>
          </w:tcPr>
          <w:p w:rsidR="004865FC" w:rsidRPr="006928FF" w:rsidRDefault="00A95B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4865FC" w:rsidRPr="006928FF" w:rsidRDefault="00A95BC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sz w:val="20"/>
                <w:szCs w:val="20"/>
                <w:lang w:val="en-GB"/>
              </w:rPr>
              <w:t xml:space="preserve">The references are recent, and </w:t>
            </w:r>
            <w:proofErr w:type="gramStart"/>
            <w:r w:rsidRPr="006928FF">
              <w:rPr>
                <w:rFonts w:ascii="Arial" w:hAnsi="Arial" w:cs="Arial"/>
                <w:sz w:val="20"/>
                <w:szCs w:val="20"/>
                <w:lang w:val="en-GB"/>
              </w:rPr>
              <w:t>sufficient,</w:t>
            </w:r>
            <w:proofErr w:type="gramEnd"/>
            <w:r w:rsidRPr="006928FF">
              <w:rPr>
                <w:rFonts w:ascii="Arial" w:hAnsi="Arial" w:cs="Arial"/>
                <w:sz w:val="20"/>
                <w:szCs w:val="20"/>
                <w:lang w:val="en-GB"/>
              </w:rPr>
              <w:t xml:space="preserve"> however, they need to be organized in numerical order and according to journal guidlelines in the manuscript itself.</w:t>
            </w:r>
          </w:p>
        </w:tc>
        <w:tc>
          <w:tcPr>
            <w:tcW w:w="1523" w:type="pct"/>
          </w:tcPr>
          <w:p w:rsidR="004865FC" w:rsidRPr="006928FF" w:rsidRDefault="004865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65FC" w:rsidRPr="006928FF">
        <w:trPr>
          <w:trHeight w:val="386"/>
        </w:trPr>
        <w:tc>
          <w:tcPr>
            <w:tcW w:w="1265" w:type="pct"/>
            <w:noWrap/>
          </w:tcPr>
          <w:p w:rsidR="004865FC" w:rsidRPr="006928FF" w:rsidRDefault="00A95BC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928F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4865FC" w:rsidRPr="006928FF" w:rsidRDefault="004865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865FC" w:rsidRPr="006928FF" w:rsidRDefault="00A95B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sz w:val="20"/>
                <w:szCs w:val="20"/>
                <w:lang w:val="en-GB"/>
              </w:rPr>
              <w:t>It is adequate.</w:t>
            </w:r>
          </w:p>
        </w:tc>
        <w:tc>
          <w:tcPr>
            <w:tcW w:w="1523" w:type="pct"/>
          </w:tcPr>
          <w:p w:rsidR="004865FC" w:rsidRPr="006928FF" w:rsidRDefault="004865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865FC" w:rsidRPr="006928FF">
        <w:trPr>
          <w:trHeight w:val="1178"/>
        </w:trPr>
        <w:tc>
          <w:tcPr>
            <w:tcW w:w="1265" w:type="pct"/>
            <w:noWrap/>
          </w:tcPr>
          <w:p w:rsidR="004865FC" w:rsidRPr="006928FF" w:rsidRDefault="00A95BC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928F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928F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928F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4865FC" w:rsidRPr="006928FF" w:rsidRDefault="004865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4865FC" w:rsidRPr="006928FF" w:rsidRDefault="00486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865FC" w:rsidRPr="006928FF" w:rsidRDefault="004865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A95B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6928F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 2:</w:t>
      </w: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65FC" w:rsidRPr="006928FF" w:rsidRDefault="004865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48"/>
        <w:gridCol w:w="5615"/>
      </w:tblGrid>
      <w:tr w:rsidR="004865FC" w:rsidRPr="006928FF">
        <w:trPr>
          <w:trHeight w:val="935"/>
        </w:trPr>
        <w:tc>
          <w:tcPr>
            <w:tcW w:w="6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FC" w:rsidRPr="006928FF" w:rsidRDefault="00486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5FC" w:rsidRPr="006928FF" w:rsidRDefault="00A95BC5">
            <w:pPr>
              <w:pStyle w:val="Heading2"/>
              <w:jc w:val="left"/>
              <w:rPr>
                <w:rFonts w:ascii="Arial" w:hAnsi="Arial" w:cs="Arial"/>
                <w:color w:val="000000" w:themeColor="text1"/>
                <w:lang w:val="en-GB"/>
              </w:rPr>
            </w:pPr>
            <w:r w:rsidRPr="006928FF">
              <w:rPr>
                <w:rFonts w:ascii="Arial" w:hAnsi="Arial" w:cs="Arial"/>
                <w:color w:val="000000" w:themeColor="text1"/>
                <w:lang w:val="en-GB"/>
              </w:rPr>
              <w:t>Reviewer’s comment</w:t>
            </w:r>
          </w:p>
        </w:tc>
        <w:tc>
          <w:tcPr>
            <w:tcW w:w="5615" w:type="dxa"/>
          </w:tcPr>
          <w:p w:rsidR="004865FC" w:rsidRPr="006928FF" w:rsidRDefault="00A95BC5">
            <w:pPr>
              <w:spacing w:after="160" w:line="254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IN"/>
              </w:rPr>
            </w:pPr>
            <w:r w:rsidRPr="006928F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en-IN"/>
              </w:rPr>
              <w:t>Author’s Feedback</w:t>
            </w:r>
            <w:r w:rsidRPr="006928F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65FC" w:rsidRPr="006928FF" w:rsidRDefault="004865F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lang w:val="en-GB"/>
              </w:rPr>
            </w:pPr>
          </w:p>
        </w:tc>
      </w:tr>
      <w:tr w:rsidR="004865FC" w:rsidRPr="006928FF">
        <w:trPr>
          <w:trHeight w:val="697"/>
        </w:trPr>
        <w:tc>
          <w:tcPr>
            <w:tcW w:w="67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FC" w:rsidRPr="006928FF" w:rsidRDefault="00A95B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865FC" w:rsidRPr="006928FF" w:rsidRDefault="00486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5FC" w:rsidRPr="006928FF" w:rsidRDefault="00A95B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6928F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928F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928F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4865FC" w:rsidRPr="006928FF" w:rsidRDefault="00486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865FC" w:rsidRPr="006928FF" w:rsidRDefault="00A95B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928F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No</w:t>
            </w:r>
          </w:p>
        </w:tc>
        <w:tc>
          <w:tcPr>
            <w:tcW w:w="5615" w:type="dxa"/>
            <w:vAlign w:val="center"/>
          </w:tcPr>
          <w:p w:rsidR="004865FC" w:rsidRPr="006928FF" w:rsidRDefault="004865FC">
            <w:pPr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:rsidR="004865FC" w:rsidRPr="006928FF" w:rsidRDefault="004865FC">
            <w:pPr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:rsidR="004865FC" w:rsidRPr="006928FF" w:rsidRDefault="004865FC">
            <w:pPr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:rsidR="004865FC" w:rsidRPr="006928FF" w:rsidRDefault="00486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4865FC" w:rsidRPr="006928FF" w:rsidRDefault="004865F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6928FF" w:rsidRPr="006928FF" w:rsidRDefault="006928F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6928FF" w:rsidRPr="006928FF" w:rsidRDefault="006928FF" w:rsidP="006928FF">
      <w:pPr>
        <w:rPr>
          <w:rFonts w:ascii="Arial" w:hAnsi="Arial" w:cs="Arial"/>
          <w:b/>
          <w:sz w:val="20"/>
          <w:szCs w:val="20"/>
          <w:u w:val="single"/>
        </w:rPr>
      </w:pPr>
      <w:r w:rsidRPr="006928F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928FF" w:rsidRPr="006928FF" w:rsidRDefault="006928F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6928FF" w:rsidRPr="006928FF" w:rsidRDefault="006928FF" w:rsidP="006928FF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2902477"/>
      <w:proofErr w:type="spellStart"/>
      <w:r w:rsidRPr="006928FF">
        <w:rPr>
          <w:rFonts w:ascii="Arial" w:hAnsi="Arial" w:cs="Arial"/>
          <w:b/>
          <w:sz w:val="20"/>
          <w:szCs w:val="20"/>
          <w:lang w:val="en-GB"/>
        </w:rPr>
        <w:t>Wardah</w:t>
      </w:r>
      <w:proofErr w:type="spellEnd"/>
      <w:r w:rsidRPr="006928FF">
        <w:rPr>
          <w:rFonts w:ascii="Arial" w:hAnsi="Arial" w:cs="Arial"/>
          <w:b/>
          <w:sz w:val="20"/>
          <w:szCs w:val="20"/>
          <w:lang w:val="en-GB"/>
        </w:rPr>
        <w:t xml:space="preserve"> Tariq</w:t>
      </w:r>
      <w:r w:rsidRPr="006928FF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6928FF">
        <w:rPr>
          <w:rFonts w:ascii="Arial" w:hAnsi="Arial" w:cs="Arial"/>
          <w:b/>
          <w:sz w:val="20"/>
          <w:szCs w:val="20"/>
          <w:lang w:val="en-GB"/>
        </w:rPr>
        <w:t>University Hospitals Leicester</w:t>
      </w:r>
      <w:r w:rsidRPr="006928FF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6928FF">
        <w:rPr>
          <w:rFonts w:ascii="Arial" w:hAnsi="Arial" w:cs="Arial"/>
          <w:b/>
          <w:sz w:val="20"/>
          <w:szCs w:val="20"/>
          <w:lang w:val="en-GB"/>
        </w:rPr>
        <w:t>United Kingdom</w:t>
      </w:r>
      <w:bookmarkStart w:id="3" w:name="_GoBack"/>
      <w:bookmarkEnd w:id="2"/>
      <w:bookmarkEnd w:id="3"/>
    </w:p>
    <w:sectPr w:rsidR="006928FF" w:rsidRPr="006928FF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BC5" w:rsidRDefault="00A95BC5">
      <w:r>
        <w:separator/>
      </w:r>
    </w:p>
  </w:endnote>
  <w:endnote w:type="continuationSeparator" w:id="0">
    <w:p w:rsidR="00A95BC5" w:rsidRDefault="00A9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5FC" w:rsidRDefault="00A95BC5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BC5" w:rsidRDefault="00A95BC5">
      <w:r>
        <w:separator/>
      </w:r>
    </w:p>
  </w:footnote>
  <w:footnote w:type="continuationSeparator" w:id="0">
    <w:p w:rsidR="00A95BC5" w:rsidRDefault="00A9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5FC" w:rsidRDefault="004865F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865FC" w:rsidRDefault="00A95BC5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FC"/>
    <w:rsid w:val="004865FC"/>
    <w:rsid w:val="006928FF"/>
    <w:rsid w:val="00A9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13E53"/>
  <w15:chartTrackingRefBased/>
  <w15:docId w15:val="{5C08D910-0E76-412F-B2D8-242D460E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F1D7-6316-4462-8EC0-509ACBE0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116</cp:revision>
  <dcterms:created xsi:type="dcterms:W3CDTF">2025-10-17T13:53:00Z</dcterms:created>
  <dcterms:modified xsi:type="dcterms:W3CDTF">2025-11-01T09:44:00Z</dcterms:modified>
</cp:coreProperties>
</file>