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0704E" w14:paraId="44641440" w14:textId="77777777" w:rsidTr="002643B3">
        <w:trPr>
          <w:trHeight w:val="290"/>
        </w:trPr>
        <w:tc>
          <w:tcPr>
            <w:tcW w:w="5000" w:type="pct"/>
            <w:gridSpan w:val="2"/>
            <w:tcBorders>
              <w:top w:val="nil"/>
              <w:left w:val="nil"/>
              <w:right w:val="nil"/>
            </w:tcBorders>
          </w:tcPr>
          <w:p w14:paraId="69503091" w14:textId="77777777" w:rsidR="00602F7D" w:rsidRPr="0050704E" w:rsidRDefault="00602F7D" w:rsidP="00F2643C">
            <w:pPr>
              <w:pStyle w:val="Heading2"/>
              <w:jc w:val="left"/>
              <w:rPr>
                <w:rFonts w:ascii="Arial" w:hAnsi="Arial" w:cs="Arial"/>
                <w:b w:val="0"/>
                <w:bCs w:val="0"/>
                <w:lang w:val="en-GB"/>
              </w:rPr>
            </w:pPr>
          </w:p>
        </w:tc>
      </w:tr>
      <w:tr w:rsidR="0000007A" w:rsidRPr="0050704E" w14:paraId="6D0E3CC2" w14:textId="77777777" w:rsidTr="002643B3">
        <w:trPr>
          <w:trHeight w:val="290"/>
        </w:trPr>
        <w:tc>
          <w:tcPr>
            <w:tcW w:w="1234" w:type="pct"/>
          </w:tcPr>
          <w:p w14:paraId="4E69B277" w14:textId="77777777" w:rsidR="0000007A" w:rsidRPr="0050704E" w:rsidRDefault="0000007A" w:rsidP="00696CAD">
            <w:pPr>
              <w:pStyle w:val="BodyText"/>
              <w:ind w:left="90"/>
              <w:jc w:val="left"/>
              <w:rPr>
                <w:rFonts w:ascii="Arial" w:hAnsi="Arial" w:cs="Arial"/>
                <w:bCs/>
                <w:sz w:val="20"/>
                <w:szCs w:val="20"/>
                <w:lang w:val="en-GB"/>
              </w:rPr>
            </w:pPr>
            <w:r w:rsidRPr="0050704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7F0698E" w14:textId="77777777" w:rsidR="0000007A" w:rsidRPr="0050704E" w:rsidRDefault="00207476" w:rsidP="00E65EB7">
            <w:pPr>
              <w:rPr>
                <w:rFonts w:ascii="Arial" w:hAnsi="Arial" w:cs="Arial"/>
                <w:b/>
                <w:bCs/>
                <w:color w:val="0000FF"/>
                <w:sz w:val="20"/>
                <w:szCs w:val="20"/>
              </w:rPr>
            </w:pPr>
            <w:hyperlink r:id="rId8" w:history="1">
              <w:r w:rsidR="005B35DE" w:rsidRPr="0050704E">
                <w:rPr>
                  <w:rStyle w:val="Hyperlink"/>
                  <w:rFonts w:ascii="Arial" w:hAnsi="Arial" w:cs="Arial"/>
                  <w:b/>
                  <w:bCs/>
                  <w:sz w:val="20"/>
                  <w:szCs w:val="20"/>
                </w:rPr>
                <w:t>Journal of Education, Society and Behavioural Science</w:t>
              </w:r>
            </w:hyperlink>
            <w:r w:rsidR="005B35DE" w:rsidRPr="0050704E">
              <w:rPr>
                <w:rFonts w:ascii="Arial" w:hAnsi="Arial" w:cs="Arial"/>
                <w:b/>
                <w:bCs/>
                <w:color w:val="0000FF"/>
                <w:sz w:val="20"/>
                <w:szCs w:val="20"/>
              </w:rPr>
              <w:t xml:space="preserve"> </w:t>
            </w:r>
          </w:p>
        </w:tc>
      </w:tr>
      <w:tr w:rsidR="0000007A" w:rsidRPr="0050704E" w14:paraId="1CDF3972" w14:textId="77777777" w:rsidTr="002643B3">
        <w:trPr>
          <w:trHeight w:val="290"/>
        </w:trPr>
        <w:tc>
          <w:tcPr>
            <w:tcW w:w="1234" w:type="pct"/>
          </w:tcPr>
          <w:p w14:paraId="563DC5F4" w14:textId="77777777" w:rsidR="0000007A" w:rsidRPr="0050704E" w:rsidRDefault="0000007A" w:rsidP="00696CAD">
            <w:pPr>
              <w:pStyle w:val="BodyText"/>
              <w:ind w:left="90"/>
              <w:jc w:val="left"/>
              <w:rPr>
                <w:rFonts w:ascii="Arial" w:hAnsi="Arial" w:cs="Arial"/>
                <w:bCs/>
                <w:sz w:val="20"/>
                <w:szCs w:val="20"/>
                <w:lang w:val="en-GB"/>
              </w:rPr>
            </w:pPr>
            <w:r w:rsidRPr="0050704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ADFF5A3" w14:textId="77777777" w:rsidR="0000007A" w:rsidRPr="0050704E" w:rsidRDefault="00870568" w:rsidP="00F3669D">
            <w:pPr>
              <w:pStyle w:val="NormalWeb"/>
              <w:spacing w:before="0" w:beforeAutospacing="0" w:after="0" w:afterAutospacing="0"/>
              <w:rPr>
                <w:rFonts w:ascii="Arial" w:hAnsi="Arial" w:cs="Arial"/>
                <w:b/>
                <w:bCs/>
                <w:sz w:val="20"/>
                <w:szCs w:val="20"/>
                <w:lang w:val="en-GB"/>
              </w:rPr>
            </w:pPr>
            <w:r w:rsidRPr="0050704E">
              <w:rPr>
                <w:rFonts w:ascii="Arial" w:hAnsi="Arial" w:cs="Arial"/>
                <w:b/>
                <w:bCs/>
                <w:sz w:val="20"/>
                <w:szCs w:val="20"/>
                <w:lang w:val="en-GB"/>
              </w:rPr>
              <w:t>Ms_JESBS_148119</w:t>
            </w:r>
          </w:p>
        </w:tc>
      </w:tr>
      <w:tr w:rsidR="0000007A" w:rsidRPr="0050704E" w14:paraId="5F3D7C55" w14:textId="77777777" w:rsidTr="002643B3">
        <w:trPr>
          <w:trHeight w:val="650"/>
        </w:trPr>
        <w:tc>
          <w:tcPr>
            <w:tcW w:w="1234" w:type="pct"/>
          </w:tcPr>
          <w:p w14:paraId="3AAB8BFA" w14:textId="77777777" w:rsidR="0000007A" w:rsidRPr="0050704E" w:rsidRDefault="0000007A" w:rsidP="00696CAD">
            <w:pPr>
              <w:pStyle w:val="BodyText"/>
              <w:ind w:left="90"/>
              <w:jc w:val="left"/>
              <w:rPr>
                <w:rFonts w:ascii="Arial" w:hAnsi="Arial" w:cs="Arial"/>
                <w:bCs/>
                <w:sz w:val="20"/>
                <w:szCs w:val="20"/>
                <w:lang w:val="en-GB"/>
              </w:rPr>
            </w:pPr>
            <w:r w:rsidRPr="0050704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225CD2F" w14:textId="77777777" w:rsidR="0000007A" w:rsidRPr="0050704E" w:rsidRDefault="00870568" w:rsidP="000450FC">
            <w:pPr>
              <w:pStyle w:val="NormalWeb"/>
              <w:spacing w:before="0" w:beforeAutospacing="0" w:after="0" w:afterAutospacing="0"/>
              <w:rPr>
                <w:rFonts w:ascii="Arial" w:hAnsi="Arial" w:cs="Arial"/>
                <w:b/>
                <w:sz w:val="20"/>
                <w:szCs w:val="20"/>
                <w:lang w:val="en-GB"/>
              </w:rPr>
            </w:pPr>
            <w:r w:rsidRPr="0050704E">
              <w:rPr>
                <w:rFonts w:ascii="Arial" w:hAnsi="Arial" w:cs="Arial"/>
                <w:b/>
                <w:sz w:val="20"/>
                <w:szCs w:val="20"/>
                <w:lang w:val="en-GB"/>
              </w:rPr>
              <w:t>Beyond Compliance: Examining the Realities of Disability Inclusion in Indian Schools under the RPwD Act (2016)</w:t>
            </w:r>
          </w:p>
        </w:tc>
      </w:tr>
      <w:tr w:rsidR="00CF0BBB" w:rsidRPr="0050704E" w14:paraId="3EA4137E" w14:textId="77777777" w:rsidTr="002643B3">
        <w:trPr>
          <w:trHeight w:val="332"/>
        </w:trPr>
        <w:tc>
          <w:tcPr>
            <w:tcW w:w="1234" w:type="pct"/>
          </w:tcPr>
          <w:p w14:paraId="54D7B72C" w14:textId="77777777" w:rsidR="00CF0BBB" w:rsidRPr="0050704E" w:rsidRDefault="00CF0BBB" w:rsidP="00696CAD">
            <w:pPr>
              <w:pStyle w:val="BodyText"/>
              <w:ind w:left="90"/>
              <w:jc w:val="left"/>
              <w:rPr>
                <w:rFonts w:ascii="Arial" w:hAnsi="Arial" w:cs="Arial"/>
                <w:bCs/>
                <w:sz w:val="20"/>
                <w:szCs w:val="20"/>
                <w:lang w:val="en-GB"/>
              </w:rPr>
            </w:pPr>
            <w:r w:rsidRPr="0050704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29AFB35" w14:textId="77777777" w:rsidR="00CF0BBB" w:rsidRPr="0050704E" w:rsidRDefault="00CF0BBB" w:rsidP="000450FC">
            <w:pPr>
              <w:pStyle w:val="NormalWeb"/>
              <w:spacing w:before="0" w:beforeAutospacing="0" w:after="0" w:afterAutospacing="0"/>
              <w:rPr>
                <w:rFonts w:ascii="Arial" w:hAnsi="Arial" w:cs="Arial"/>
                <w:b/>
                <w:sz w:val="20"/>
                <w:szCs w:val="20"/>
                <w:lang w:val="en-GB"/>
              </w:rPr>
            </w:pPr>
          </w:p>
        </w:tc>
      </w:tr>
    </w:tbl>
    <w:p w14:paraId="378CB0B3" w14:textId="77777777" w:rsidR="00037D52" w:rsidRPr="0050704E" w:rsidRDefault="00037D52" w:rsidP="0000007A">
      <w:pPr>
        <w:pStyle w:val="BodyText"/>
        <w:rPr>
          <w:rFonts w:ascii="Arial" w:hAnsi="Arial" w:cs="Arial"/>
          <w:b/>
          <w:bCs/>
          <w:sz w:val="20"/>
          <w:szCs w:val="20"/>
          <w:u w:val="single"/>
          <w:lang w:val="en-GB"/>
        </w:rPr>
      </w:pPr>
    </w:p>
    <w:p w14:paraId="2B639A65" w14:textId="77777777" w:rsidR="00605952" w:rsidRPr="0050704E" w:rsidRDefault="00605952" w:rsidP="0000007A">
      <w:pPr>
        <w:pStyle w:val="BodyText"/>
        <w:rPr>
          <w:rFonts w:ascii="Arial" w:hAnsi="Arial" w:cs="Arial"/>
          <w:b/>
          <w:bCs/>
          <w:sz w:val="20"/>
          <w:szCs w:val="20"/>
          <w:u w:val="single"/>
          <w:lang w:val="en-GB"/>
        </w:rPr>
      </w:pPr>
    </w:p>
    <w:p w14:paraId="2726E697" w14:textId="77777777" w:rsidR="00D9392F" w:rsidRPr="0050704E" w:rsidRDefault="00D9392F" w:rsidP="0000007A">
      <w:pPr>
        <w:pStyle w:val="BodyText"/>
        <w:rPr>
          <w:rFonts w:ascii="Arial" w:hAnsi="Arial" w:cs="Arial"/>
          <w:i/>
          <w:sz w:val="20"/>
          <w:szCs w:val="20"/>
          <w:u w:val="single"/>
          <w:lang w:val="en-GB"/>
        </w:rPr>
      </w:pPr>
    </w:p>
    <w:p w14:paraId="3D122AEC" w14:textId="58705C78" w:rsidR="002771C2" w:rsidRPr="0050704E" w:rsidRDefault="002771C2" w:rsidP="002771C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771C2" w:rsidRPr="0050704E" w14:paraId="1F574F53" w14:textId="77777777">
        <w:tc>
          <w:tcPr>
            <w:tcW w:w="5000" w:type="pct"/>
            <w:gridSpan w:val="3"/>
            <w:tcBorders>
              <w:top w:val="nil"/>
              <w:left w:val="nil"/>
              <w:right w:val="nil"/>
            </w:tcBorders>
            <w:noWrap/>
          </w:tcPr>
          <w:p w14:paraId="7D058123" w14:textId="77777777" w:rsidR="002771C2" w:rsidRPr="0050704E" w:rsidRDefault="002771C2">
            <w:pPr>
              <w:pStyle w:val="Heading2"/>
              <w:jc w:val="left"/>
              <w:rPr>
                <w:rFonts w:ascii="Arial" w:hAnsi="Arial" w:cs="Arial"/>
                <w:lang w:val="en-GB"/>
              </w:rPr>
            </w:pPr>
            <w:r w:rsidRPr="0050704E">
              <w:rPr>
                <w:rFonts w:ascii="Arial" w:hAnsi="Arial" w:cs="Arial"/>
                <w:highlight w:val="yellow"/>
                <w:lang w:val="en-GB"/>
              </w:rPr>
              <w:t>PART  1:</w:t>
            </w:r>
            <w:r w:rsidRPr="0050704E">
              <w:rPr>
                <w:rFonts w:ascii="Arial" w:hAnsi="Arial" w:cs="Arial"/>
                <w:lang w:val="en-GB"/>
              </w:rPr>
              <w:t xml:space="preserve"> Comments</w:t>
            </w:r>
          </w:p>
          <w:p w14:paraId="57382103" w14:textId="77777777" w:rsidR="002771C2" w:rsidRPr="0050704E" w:rsidRDefault="002771C2">
            <w:pPr>
              <w:rPr>
                <w:rFonts w:ascii="Arial" w:hAnsi="Arial" w:cs="Arial"/>
                <w:sz w:val="20"/>
                <w:szCs w:val="20"/>
                <w:lang w:val="en-GB"/>
              </w:rPr>
            </w:pPr>
          </w:p>
        </w:tc>
      </w:tr>
      <w:tr w:rsidR="002771C2" w:rsidRPr="0050704E" w14:paraId="13F329EA" w14:textId="77777777">
        <w:tc>
          <w:tcPr>
            <w:tcW w:w="1265" w:type="pct"/>
            <w:noWrap/>
          </w:tcPr>
          <w:p w14:paraId="738AF7D2" w14:textId="77777777" w:rsidR="002771C2" w:rsidRPr="0050704E" w:rsidRDefault="002771C2">
            <w:pPr>
              <w:pStyle w:val="Heading2"/>
              <w:jc w:val="left"/>
              <w:rPr>
                <w:rFonts w:ascii="Arial" w:hAnsi="Arial" w:cs="Arial"/>
                <w:lang w:val="en-GB"/>
              </w:rPr>
            </w:pPr>
          </w:p>
        </w:tc>
        <w:tc>
          <w:tcPr>
            <w:tcW w:w="2212" w:type="pct"/>
          </w:tcPr>
          <w:p w14:paraId="355216DF" w14:textId="77777777" w:rsidR="002771C2" w:rsidRPr="0050704E" w:rsidRDefault="002771C2">
            <w:pPr>
              <w:pStyle w:val="Heading2"/>
              <w:jc w:val="left"/>
              <w:rPr>
                <w:rFonts w:ascii="Arial" w:hAnsi="Arial" w:cs="Arial"/>
                <w:lang w:val="en-GB"/>
              </w:rPr>
            </w:pPr>
            <w:r w:rsidRPr="0050704E">
              <w:rPr>
                <w:rFonts w:ascii="Arial" w:hAnsi="Arial" w:cs="Arial"/>
                <w:lang w:val="en-GB"/>
              </w:rPr>
              <w:t>Reviewer’s comment</w:t>
            </w:r>
          </w:p>
          <w:p w14:paraId="29442BED" w14:textId="77777777" w:rsidR="00516385" w:rsidRPr="0050704E" w:rsidRDefault="00516385" w:rsidP="00516385">
            <w:pPr>
              <w:rPr>
                <w:rFonts w:ascii="Arial" w:hAnsi="Arial" w:cs="Arial"/>
                <w:b/>
                <w:bCs/>
                <w:sz w:val="20"/>
                <w:szCs w:val="20"/>
              </w:rPr>
            </w:pPr>
            <w:r w:rsidRPr="0050704E">
              <w:rPr>
                <w:rFonts w:ascii="Arial" w:hAnsi="Arial" w:cs="Arial"/>
                <w:b/>
                <w:bCs/>
                <w:sz w:val="20"/>
                <w:szCs w:val="20"/>
                <w:highlight w:val="yellow"/>
              </w:rPr>
              <w:t>Artificial Intelligence (AI) generated or assisted review comments are strictly prohibited during peer review.</w:t>
            </w:r>
          </w:p>
          <w:p w14:paraId="3755DE71" w14:textId="77777777" w:rsidR="00516385" w:rsidRPr="0050704E" w:rsidRDefault="00516385" w:rsidP="00516385">
            <w:pPr>
              <w:rPr>
                <w:rFonts w:ascii="Arial" w:hAnsi="Arial" w:cs="Arial"/>
                <w:sz w:val="20"/>
                <w:szCs w:val="20"/>
                <w:lang w:val="en-GB"/>
              </w:rPr>
            </w:pPr>
          </w:p>
        </w:tc>
        <w:tc>
          <w:tcPr>
            <w:tcW w:w="1523" w:type="pct"/>
          </w:tcPr>
          <w:p w14:paraId="7443697E" w14:textId="77777777" w:rsidR="007554B0" w:rsidRPr="0050704E" w:rsidRDefault="007554B0" w:rsidP="007554B0">
            <w:pPr>
              <w:spacing w:after="160" w:line="259" w:lineRule="auto"/>
              <w:rPr>
                <w:rFonts w:ascii="Arial" w:eastAsia="Calibri" w:hAnsi="Arial" w:cs="Arial"/>
                <w:kern w:val="2"/>
                <w:sz w:val="20"/>
                <w:szCs w:val="20"/>
                <w:lang w:val="en-IN"/>
              </w:rPr>
            </w:pPr>
            <w:r w:rsidRPr="0050704E">
              <w:rPr>
                <w:rFonts w:ascii="Arial" w:eastAsia="Calibri" w:hAnsi="Arial" w:cs="Arial"/>
                <w:b/>
                <w:kern w:val="2"/>
                <w:sz w:val="20"/>
                <w:szCs w:val="20"/>
                <w:lang w:val="en-IN"/>
              </w:rPr>
              <w:t>Author’s Feedback</w:t>
            </w:r>
            <w:r w:rsidRPr="0050704E">
              <w:rPr>
                <w:rFonts w:ascii="Arial" w:eastAsia="Calibri" w:hAnsi="Arial" w:cs="Arial"/>
                <w:kern w:val="2"/>
                <w:sz w:val="20"/>
                <w:szCs w:val="20"/>
                <w:lang w:val="en-IN"/>
              </w:rPr>
              <w:t xml:space="preserve"> (It is mandatory that authors should write his/her feedback here)</w:t>
            </w:r>
          </w:p>
          <w:p w14:paraId="5932FBCF" w14:textId="77777777" w:rsidR="002771C2" w:rsidRPr="0050704E" w:rsidRDefault="002771C2">
            <w:pPr>
              <w:pStyle w:val="Heading2"/>
              <w:jc w:val="left"/>
              <w:rPr>
                <w:rFonts w:ascii="Arial" w:hAnsi="Arial" w:cs="Arial"/>
                <w:b w:val="0"/>
                <w:lang w:val="en-GB"/>
              </w:rPr>
            </w:pPr>
          </w:p>
        </w:tc>
      </w:tr>
      <w:tr w:rsidR="002771C2" w:rsidRPr="0050704E" w14:paraId="0B5AEF5A" w14:textId="77777777">
        <w:trPr>
          <w:trHeight w:val="1264"/>
        </w:trPr>
        <w:tc>
          <w:tcPr>
            <w:tcW w:w="1265" w:type="pct"/>
            <w:noWrap/>
          </w:tcPr>
          <w:p w14:paraId="729BB731" w14:textId="77777777" w:rsidR="002771C2" w:rsidRPr="0050704E" w:rsidRDefault="002771C2">
            <w:pPr>
              <w:ind w:left="360"/>
              <w:rPr>
                <w:rFonts w:ascii="Arial" w:hAnsi="Arial" w:cs="Arial"/>
                <w:b/>
                <w:bCs/>
                <w:sz w:val="20"/>
                <w:szCs w:val="20"/>
                <w:lang w:val="en-GB"/>
              </w:rPr>
            </w:pPr>
            <w:r w:rsidRPr="0050704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ACFD40D" w14:textId="77777777" w:rsidR="002771C2" w:rsidRPr="0050704E" w:rsidRDefault="002771C2">
            <w:pPr>
              <w:ind w:left="360"/>
              <w:rPr>
                <w:rFonts w:ascii="Arial" w:eastAsia="MS Mincho" w:hAnsi="Arial" w:cs="Arial"/>
                <w:b/>
                <w:bCs/>
                <w:sz w:val="20"/>
                <w:szCs w:val="20"/>
                <w:lang w:val="en-GB"/>
              </w:rPr>
            </w:pPr>
          </w:p>
        </w:tc>
        <w:tc>
          <w:tcPr>
            <w:tcW w:w="2212" w:type="pct"/>
          </w:tcPr>
          <w:p w14:paraId="25797532" w14:textId="01093BCE" w:rsidR="00CE3430" w:rsidRPr="0050704E" w:rsidRDefault="00CE3430" w:rsidP="00CE3430">
            <w:pPr>
              <w:jc w:val="both"/>
              <w:rPr>
                <w:rFonts w:ascii="Arial" w:hAnsi="Arial" w:cs="Arial"/>
                <w:sz w:val="20"/>
                <w:szCs w:val="20"/>
                <w:lang w:val="en-CA" w:eastAsia="en-CA"/>
              </w:rPr>
            </w:pPr>
            <w:r w:rsidRPr="0050704E">
              <w:rPr>
                <w:rFonts w:ascii="Arial" w:hAnsi="Arial" w:cs="Arial"/>
                <w:sz w:val="20"/>
                <w:szCs w:val="20"/>
              </w:rPr>
              <w:t>This manuscript is of significant importance to the scientific community, especially within the domains of education policy, disability studies, and development studies. It transcends simple policy intent analysis by offering a comprehensive, evidence-based evaluation of the implementation shortcomings of a significant legislative measure, the RPwD Act (2016). The report underscores the enduring disparity between legislative requirements and actual conditions in Indian schools, utilizing data from sources such as UDISE+ and NCERT to provide essential empirical evidence for systemic transformation. Moreover, its advocacy for transitioning from a "compliance-driven" to a "rights-based" and UDL-informed strategy establishes a definitive theoretical and practical framework for forthcoming research and policy initiatives in analogous worldwide contexts.</w:t>
            </w:r>
          </w:p>
          <w:p w14:paraId="7206DD4C" w14:textId="77777777" w:rsidR="002771C2" w:rsidRPr="0050704E" w:rsidRDefault="002771C2">
            <w:pPr>
              <w:pStyle w:val="ListParagraph"/>
              <w:ind w:left="0"/>
              <w:rPr>
                <w:rFonts w:ascii="Arial" w:hAnsi="Arial" w:cs="Arial"/>
                <w:sz w:val="20"/>
                <w:szCs w:val="20"/>
                <w:lang w:val="en-CA"/>
              </w:rPr>
            </w:pPr>
          </w:p>
        </w:tc>
        <w:tc>
          <w:tcPr>
            <w:tcW w:w="1523" w:type="pct"/>
          </w:tcPr>
          <w:p w14:paraId="0C64A001" w14:textId="77777777" w:rsidR="002771C2" w:rsidRPr="0050704E" w:rsidRDefault="002771C2">
            <w:pPr>
              <w:pStyle w:val="Heading2"/>
              <w:jc w:val="left"/>
              <w:rPr>
                <w:rFonts w:ascii="Arial" w:hAnsi="Arial" w:cs="Arial"/>
                <w:b w:val="0"/>
                <w:lang w:val="en-GB"/>
              </w:rPr>
            </w:pPr>
          </w:p>
        </w:tc>
      </w:tr>
      <w:tr w:rsidR="002771C2" w:rsidRPr="0050704E" w14:paraId="040E089F" w14:textId="77777777">
        <w:trPr>
          <w:trHeight w:val="1262"/>
        </w:trPr>
        <w:tc>
          <w:tcPr>
            <w:tcW w:w="1265" w:type="pct"/>
            <w:noWrap/>
          </w:tcPr>
          <w:p w14:paraId="3A9D10E2" w14:textId="77777777" w:rsidR="002771C2" w:rsidRPr="0050704E" w:rsidRDefault="002771C2">
            <w:pPr>
              <w:ind w:left="360"/>
              <w:rPr>
                <w:rFonts w:ascii="Arial" w:hAnsi="Arial" w:cs="Arial"/>
                <w:b/>
                <w:bCs/>
                <w:sz w:val="20"/>
                <w:szCs w:val="20"/>
                <w:lang w:val="en-GB"/>
              </w:rPr>
            </w:pPr>
            <w:r w:rsidRPr="0050704E">
              <w:rPr>
                <w:rFonts w:ascii="Arial" w:hAnsi="Arial" w:cs="Arial"/>
                <w:b/>
                <w:bCs/>
                <w:sz w:val="20"/>
                <w:szCs w:val="20"/>
                <w:lang w:val="en-GB"/>
              </w:rPr>
              <w:t>Is the title of the article suitable?</w:t>
            </w:r>
          </w:p>
          <w:p w14:paraId="369D88FE" w14:textId="77777777" w:rsidR="002771C2" w:rsidRPr="0050704E" w:rsidRDefault="002771C2">
            <w:pPr>
              <w:ind w:left="360"/>
              <w:rPr>
                <w:rFonts w:ascii="Arial" w:hAnsi="Arial" w:cs="Arial"/>
                <w:b/>
                <w:bCs/>
                <w:sz w:val="20"/>
                <w:szCs w:val="20"/>
                <w:lang w:val="en-GB"/>
              </w:rPr>
            </w:pPr>
            <w:r w:rsidRPr="0050704E">
              <w:rPr>
                <w:rFonts w:ascii="Arial" w:hAnsi="Arial" w:cs="Arial"/>
                <w:b/>
                <w:bCs/>
                <w:sz w:val="20"/>
                <w:szCs w:val="20"/>
                <w:lang w:val="en-GB"/>
              </w:rPr>
              <w:t>(If not please suggest an alternative title)</w:t>
            </w:r>
          </w:p>
          <w:p w14:paraId="549D3869" w14:textId="77777777" w:rsidR="002771C2" w:rsidRPr="0050704E" w:rsidRDefault="002771C2">
            <w:pPr>
              <w:pStyle w:val="Heading2"/>
              <w:jc w:val="left"/>
              <w:rPr>
                <w:rFonts w:ascii="Arial" w:hAnsi="Arial" w:cs="Arial"/>
                <w:u w:val="single"/>
                <w:lang w:val="en-GB"/>
              </w:rPr>
            </w:pPr>
          </w:p>
        </w:tc>
        <w:tc>
          <w:tcPr>
            <w:tcW w:w="2212" w:type="pct"/>
          </w:tcPr>
          <w:p w14:paraId="1C27B857" w14:textId="77777777" w:rsidR="002771C2" w:rsidRPr="0050704E" w:rsidRDefault="00CE3430" w:rsidP="00CE3430">
            <w:pPr>
              <w:jc w:val="both"/>
              <w:rPr>
                <w:rFonts w:ascii="Arial" w:hAnsi="Arial" w:cs="Arial"/>
                <w:sz w:val="20"/>
                <w:szCs w:val="20"/>
              </w:rPr>
            </w:pPr>
            <w:r w:rsidRPr="0050704E">
              <w:rPr>
                <w:rFonts w:ascii="Arial" w:hAnsi="Arial" w:cs="Arial"/>
                <w:sz w:val="20"/>
                <w:szCs w:val="20"/>
              </w:rPr>
              <w:t>The title is highly suitable. "</w:t>
            </w:r>
            <w:r w:rsidRPr="0050704E">
              <w:rPr>
                <w:rFonts w:ascii="Arial" w:hAnsi="Arial" w:cs="Arial"/>
                <w:b/>
                <w:bCs/>
                <w:i/>
                <w:iCs/>
                <w:sz w:val="20"/>
                <w:szCs w:val="20"/>
              </w:rPr>
              <w:t>Beyond Compliance: Examining the Realities of Disability Inclusion in Indian Schools under the RPwD Act (2016</w:t>
            </w:r>
            <w:r w:rsidRPr="0050704E">
              <w:rPr>
                <w:rFonts w:ascii="Arial" w:hAnsi="Arial" w:cs="Arial"/>
                <w:b/>
                <w:bCs/>
                <w:sz w:val="20"/>
                <w:szCs w:val="20"/>
              </w:rPr>
              <w:t>)"</w:t>
            </w:r>
            <w:r w:rsidRPr="0050704E">
              <w:rPr>
                <w:rFonts w:ascii="Arial" w:hAnsi="Arial" w:cs="Arial"/>
                <w:sz w:val="20"/>
                <w:szCs w:val="20"/>
              </w:rPr>
              <w:t xml:space="preserve"> is informative, critical, and accurately reflects the manuscript's core argument, that inclusion has become superficial rather than substantive.</w:t>
            </w:r>
          </w:p>
          <w:p w14:paraId="7F4D8C75" w14:textId="77777777" w:rsidR="00CE3430" w:rsidRPr="0050704E" w:rsidRDefault="00CE3430" w:rsidP="00CE3430">
            <w:pPr>
              <w:jc w:val="both"/>
              <w:rPr>
                <w:rFonts w:ascii="Arial" w:hAnsi="Arial" w:cs="Arial"/>
                <w:sz w:val="20"/>
                <w:szCs w:val="20"/>
              </w:rPr>
            </w:pPr>
          </w:p>
          <w:p w14:paraId="2E8A0091" w14:textId="7A4D5BFF" w:rsidR="00CE3430" w:rsidRPr="0050704E" w:rsidRDefault="00CE3430" w:rsidP="00CE3430">
            <w:pPr>
              <w:jc w:val="both"/>
              <w:rPr>
                <w:rFonts w:ascii="Arial" w:hAnsi="Arial" w:cs="Arial"/>
                <w:sz w:val="20"/>
                <w:szCs w:val="20"/>
                <w:lang w:val="en-GB"/>
              </w:rPr>
            </w:pPr>
          </w:p>
        </w:tc>
        <w:tc>
          <w:tcPr>
            <w:tcW w:w="1523" w:type="pct"/>
          </w:tcPr>
          <w:p w14:paraId="7F448E24" w14:textId="77777777" w:rsidR="002771C2" w:rsidRPr="0050704E" w:rsidRDefault="002771C2">
            <w:pPr>
              <w:pStyle w:val="Heading2"/>
              <w:jc w:val="left"/>
              <w:rPr>
                <w:rFonts w:ascii="Arial" w:hAnsi="Arial" w:cs="Arial"/>
                <w:b w:val="0"/>
                <w:lang w:val="en-GB"/>
              </w:rPr>
            </w:pPr>
          </w:p>
        </w:tc>
      </w:tr>
      <w:tr w:rsidR="002771C2" w:rsidRPr="0050704E" w14:paraId="5381D360" w14:textId="77777777">
        <w:trPr>
          <w:trHeight w:val="1262"/>
        </w:trPr>
        <w:tc>
          <w:tcPr>
            <w:tcW w:w="1265" w:type="pct"/>
            <w:noWrap/>
          </w:tcPr>
          <w:p w14:paraId="296D73E2" w14:textId="77777777" w:rsidR="002771C2" w:rsidRPr="0050704E" w:rsidRDefault="002771C2">
            <w:pPr>
              <w:pStyle w:val="Heading2"/>
              <w:ind w:left="360"/>
              <w:jc w:val="left"/>
              <w:rPr>
                <w:rFonts w:ascii="Arial" w:hAnsi="Arial" w:cs="Arial"/>
                <w:lang w:val="en-GB"/>
              </w:rPr>
            </w:pPr>
            <w:r w:rsidRPr="0050704E">
              <w:rPr>
                <w:rFonts w:ascii="Arial" w:hAnsi="Arial" w:cs="Arial"/>
                <w:lang w:val="en-GB"/>
              </w:rPr>
              <w:t>Is the abstract of the article comprehensive? Do you suggest the addition (or deletion) of some points in this section? Please write your suggestions here.</w:t>
            </w:r>
          </w:p>
          <w:p w14:paraId="670380D0" w14:textId="77777777" w:rsidR="002771C2" w:rsidRPr="0050704E" w:rsidRDefault="002771C2">
            <w:pPr>
              <w:pStyle w:val="Heading2"/>
              <w:jc w:val="left"/>
              <w:rPr>
                <w:rFonts w:ascii="Arial" w:hAnsi="Arial" w:cs="Arial"/>
                <w:u w:val="single"/>
                <w:lang w:val="en-GB"/>
              </w:rPr>
            </w:pPr>
          </w:p>
        </w:tc>
        <w:tc>
          <w:tcPr>
            <w:tcW w:w="2212" w:type="pct"/>
          </w:tcPr>
          <w:p w14:paraId="0C7191FE" w14:textId="61D65328" w:rsidR="002771C2" w:rsidRPr="0050704E" w:rsidRDefault="00CE3430" w:rsidP="00CE3430">
            <w:pPr>
              <w:jc w:val="both"/>
              <w:rPr>
                <w:rFonts w:ascii="Arial" w:hAnsi="Arial" w:cs="Arial"/>
                <w:b/>
                <w:bCs/>
                <w:sz w:val="20"/>
                <w:szCs w:val="20"/>
                <w:lang w:val="en-GB"/>
              </w:rPr>
            </w:pPr>
            <w:r w:rsidRPr="0050704E">
              <w:rPr>
                <w:rFonts w:ascii="Arial" w:hAnsi="Arial" w:cs="Arial"/>
                <w:sz w:val="20"/>
                <w:szCs w:val="20"/>
              </w:rPr>
              <w:t>The abstract is comprehensive and well-structured. It clearly states the problem (gap between Act and reality), the approach (critical examination using national data), the key findings (gaps in infrastructure, teacher preparedness, attitudes), the main argument (compliance-driven approach), and the conclusion/proposed solution (UDL and systemic reform).</w:t>
            </w:r>
          </w:p>
        </w:tc>
        <w:tc>
          <w:tcPr>
            <w:tcW w:w="1523" w:type="pct"/>
          </w:tcPr>
          <w:p w14:paraId="7BFA7C5C" w14:textId="77777777" w:rsidR="002771C2" w:rsidRPr="0050704E" w:rsidRDefault="002771C2">
            <w:pPr>
              <w:pStyle w:val="Heading2"/>
              <w:jc w:val="left"/>
              <w:rPr>
                <w:rFonts w:ascii="Arial" w:hAnsi="Arial" w:cs="Arial"/>
                <w:b w:val="0"/>
                <w:lang w:val="en-GB"/>
              </w:rPr>
            </w:pPr>
          </w:p>
        </w:tc>
      </w:tr>
      <w:tr w:rsidR="002771C2" w:rsidRPr="0050704E" w14:paraId="4ABA2975" w14:textId="77777777">
        <w:trPr>
          <w:trHeight w:val="704"/>
        </w:trPr>
        <w:tc>
          <w:tcPr>
            <w:tcW w:w="1265" w:type="pct"/>
            <w:noWrap/>
          </w:tcPr>
          <w:p w14:paraId="3696F0C1" w14:textId="77777777" w:rsidR="002771C2" w:rsidRPr="0050704E" w:rsidRDefault="002771C2">
            <w:pPr>
              <w:pStyle w:val="Heading2"/>
              <w:ind w:left="360"/>
              <w:jc w:val="left"/>
              <w:rPr>
                <w:rFonts w:ascii="Arial" w:hAnsi="Arial" w:cs="Arial"/>
                <w:b w:val="0"/>
                <w:bCs w:val="0"/>
                <w:u w:val="single"/>
                <w:lang w:val="en-GB"/>
              </w:rPr>
            </w:pPr>
            <w:r w:rsidRPr="0050704E">
              <w:rPr>
                <w:rFonts w:ascii="Arial" w:hAnsi="Arial" w:cs="Arial"/>
                <w:lang w:val="en-GB"/>
              </w:rPr>
              <w:t>Is the manuscript scientifically, correct? Please write here.</w:t>
            </w:r>
          </w:p>
        </w:tc>
        <w:tc>
          <w:tcPr>
            <w:tcW w:w="2212" w:type="pct"/>
          </w:tcPr>
          <w:p w14:paraId="62993194" w14:textId="49E69712" w:rsidR="00822E20" w:rsidRPr="0050704E" w:rsidRDefault="00822E20" w:rsidP="00822E20">
            <w:pPr>
              <w:spacing w:before="100" w:beforeAutospacing="1" w:after="100" w:afterAutospacing="1"/>
              <w:jc w:val="both"/>
              <w:rPr>
                <w:rFonts w:ascii="Arial" w:hAnsi="Arial" w:cs="Arial"/>
                <w:sz w:val="20"/>
                <w:szCs w:val="20"/>
                <w:lang w:val="en-CA" w:eastAsia="en-CA"/>
              </w:rPr>
            </w:pPr>
            <w:r w:rsidRPr="0050704E">
              <w:rPr>
                <w:rFonts w:ascii="Arial" w:hAnsi="Arial" w:cs="Arial"/>
                <w:sz w:val="20"/>
                <w:szCs w:val="20"/>
                <w:lang w:val="en-CA" w:eastAsia="en-CA"/>
              </w:rPr>
              <w:t>The manuscript is scientifically and academically correct based on the following:</w:t>
            </w:r>
          </w:p>
          <w:p w14:paraId="2A0FED42" w14:textId="60A613A4" w:rsidR="00822E20" w:rsidRPr="0050704E" w:rsidRDefault="00822E20" w:rsidP="00822E20">
            <w:pPr>
              <w:numPr>
                <w:ilvl w:val="0"/>
                <w:numId w:val="14"/>
              </w:numPr>
              <w:tabs>
                <w:tab w:val="num" w:pos="720"/>
              </w:tabs>
              <w:spacing w:before="100" w:beforeAutospacing="1" w:after="100" w:afterAutospacing="1"/>
              <w:jc w:val="both"/>
              <w:rPr>
                <w:rFonts w:ascii="Arial" w:hAnsi="Arial" w:cs="Arial"/>
                <w:sz w:val="20"/>
                <w:szCs w:val="20"/>
                <w:lang w:val="en-CA" w:eastAsia="en-CA"/>
              </w:rPr>
            </w:pPr>
            <w:r w:rsidRPr="0050704E">
              <w:rPr>
                <w:rFonts w:ascii="Arial" w:hAnsi="Arial" w:cs="Arial"/>
                <w:b/>
                <w:bCs/>
                <w:sz w:val="20"/>
                <w:szCs w:val="20"/>
                <w:lang w:val="en-CA" w:eastAsia="en-CA"/>
              </w:rPr>
              <w:t>Scope and Argumentation:</w:t>
            </w:r>
            <w:r w:rsidRPr="0050704E">
              <w:rPr>
                <w:rFonts w:ascii="Arial" w:hAnsi="Arial" w:cs="Arial"/>
                <w:sz w:val="20"/>
                <w:szCs w:val="20"/>
                <w:lang w:val="en-CA" w:eastAsia="en-CA"/>
              </w:rPr>
              <w:t xml:space="preserve"> The paper defines its scope clearly and maintains a consistent, critical argument throughout. </w:t>
            </w:r>
          </w:p>
          <w:p w14:paraId="400DC56F" w14:textId="268B1A4E" w:rsidR="00822E20" w:rsidRPr="0050704E" w:rsidRDefault="00822E20" w:rsidP="00822E20">
            <w:pPr>
              <w:numPr>
                <w:ilvl w:val="0"/>
                <w:numId w:val="14"/>
              </w:numPr>
              <w:tabs>
                <w:tab w:val="num" w:pos="720"/>
              </w:tabs>
              <w:spacing w:before="100" w:beforeAutospacing="1" w:after="100" w:afterAutospacing="1"/>
              <w:jc w:val="both"/>
              <w:rPr>
                <w:rFonts w:ascii="Arial" w:hAnsi="Arial" w:cs="Arial"/>
                <w:sz w:val="20"/>
                <w:szCs w:val="20"/>
                <w:lang w:val="en-CA" w:eastAsia="en-CA"/>
              </w:rPr>
            </w:pPr>
            <w:r w:rsidRPr="0050704E">
              <w:rPr>
                <w:rFonts w:ascii="Arial" w:hAnsi="Arial" w:cs="Arial"/>
                <w:b/>
                <w:bCs/>
                <w:sz w:val="20"/>
                <w:szCs w:val="20"/>
                <w:lang w:val="en-CA" w:eastAsia="en-CA"/>
              </w:rPr>
              <w:t>Evidence Base:</w:t>
            </w:r>
            <w:r w:rsidRPr="0050704E">
              <w:rPr>
                <w:rFonts w:ascii="Arial" w:hAnsi="Arial" w:cs="Arial"/>
                <w:sz w:val="20"/>
                <w:szCs w:val="20"/>
                <w:lang w:val="en-CA" w:eastAsia="en-CA"/>
              </w:rPr>
              <w:t xml:space="preserve"> It relies on reputable sources, including primary policy documents (RPwD Act 2016, NEP 2020), national data sources (UDISE+ 2022–23, NCERT reports, NIEPA), and established academic scholars in the field. </w:t>
            </w:r>
          </w:p>
          <w:p w14:paraId="6B5BFF99" w14:textId="77777777" w:rsidR="00822E20" w:rsidRPr="0050704E" w:rsidRDefault="00822E20" w:rsidP="00822E20">
            <w:pPr>
              <w:numPr>
                <w:ilvl w:val="0"/>
                <w:numId w:val="14"/>
              </w:numPr>
              <w:tabs>
                <w:tab w:val="num" w:pos="720"/>
              </w:tabs>
              <w:spacing w:before="100" w:beforeAutospacing="1" w:after="100" w:afterAutospacing="1"/>
              <w:jc w:val="both"/>
              <w:rPr>
                <w:rFonts w:ascii="Arial" w:hAnsi="Arial" w:cs="Arial"/>
                <w:sz w:val="20"/>
                <w:szCs w:val="20"/>
                <w:lang w:val="en-CA" w:eastAsia="en-CA"/>
              </w:rPr>
            </w:pPr>
            <w:r w:rsidRPr="0050704E">
              <w:rPr>
                <w:rFonts w:ascii="Arial" w:hAnsi="Arial" w:cs="Arial"/>
                <w:b/>
                <w:bCs/>
                <w:sz w:val="20"/>
                <w:szCs w:val="20"/>
                <w:lang w:val="en-CA" w:eastAsia="en-CA"/>
              </w:rPr>
              <w:t>Methodology (Review):</w:t>
            </w:r>
            <w:r w:rsidRPr="0050704E">
              <w:rPr>
                <w:rFonts w:ascii="Arial" w:hAnsi="Arial" w:cs="Arial"/>
                <w:sz w:val="20"/>
                <w:szCs w:val="20"/>
                <w:lang w:val="en-CA" w:eastAsia="en-CA"/>
              </w:rPr>
              <w:t xml:space="preserve"> As a critical review and analysis, it systematically examines five dimensions of readiness, which provides a comprehensive structure for its findings.</w:t>
            </w:r>
          </w:p>
          <w:p w14:paraId="43698D56" w14:textId="6ACEFB2B" w:rsidR="00822E20" w:rsidRPr="0050704E" w:rsidRDefault="00822E20" w:rsidP="00822E20">
            <w:pPr>
              <w:numPr>
                <w:ilvl w:val="0"/>
                <w:numId w:val="14"/>
              </w:numPr>
              <w:tabs>
                <w:tab w:val="num" w:pos="720"/>
              </w:tabs>
              <w:spacing w:before="100" w:beforeAutospacing="1" w:after="100" w:afterAutospacing="1"/>
              <w:jc w:val="both"/>
              <w:rPr>
                <w:rFonts w:ascii="Arial" w:hAnsi="Arial" w:cs="Arial"/>
                <w:sz w:val="20"/>
                <w:szCs w:val="20"/>
                <w:lang w:val="en-CA" w:eastAsia="en-CA"/>
              </w:rPr>
            </w:pPr>
            <w:r w:rsidRPr="0050704E">
              <w:rPr>
                <w:rFonts w:ascii="Arial" w:hAnsi="Arial" w:cs="Arial"/>
                <w:b/>
                <w:bCs/>
                <w:sz w:val="20"/>
                <w:szCs w:val="20"/>
                <w:lang w:val="en-CA" w:eastAsia="en-CA"/>
              </w:rPr>
              <w:t>Conclusion:</w:t>
            </w:r>
            <w:r w:rsidRPr="0050704E">
              <w:rPr>
                <w:rFonts w:ascii="Arial" w:hAnsi="Arial" w:cs="Arial"/>
                <w:sz w:val="20"/>
                <w:szCs w:val="20"/>
                <w:lang w:val="en-CA" w:eastAsia="en-CA"/>
              </w:rPr>
              <w:t xml:space="preserve"> The conclusions and recommendations are logically derived from the preceding analysis of gaps.</w:t>
            </w:r>
          </w:p>
          <w:p w14:paraId="579EDEA6" w14:textId="77777777" w:rsidR="002771C2" w:rsidRPr="0050704E" w:rsidRDefault="002771C2">
            <w:pPr>
              <w:pStyle w:val="ListParagraph"/>
              <w:ind w:left="0"/>
              <w:rPr>
                <w:rFonts w:ascii="Arial" w:hAnsi="Arial" w:cs="Arial"/>
                <w:bCs/>
                <w:sz w:val="20"/>
                <w:szCs w:val="20"/>
                <w:lang w:val="en-CA"/>
              </w:rPr>
            </w:pPr>
          </w:p>
        </w:tc>
        <w:tc>
          <w:tcPr>
            <w:tcW w:w="1523" w:type="pct"/>
          </w:tcPr>
          <w:p w14:paraId="04D06B89" w14:textId="77777777" w:rsidR="002771C2" w:rsidRPr="0050704E" w:rsidRDefault="002771C2">
            <w:pPr>
              <w:pStyle w:val="Heading2"/>
              <w:jc w:val="left"/>
              <w:rPr>
                <w:rFonts w:ascii="Arial" w:hAnsi="Arial" w:cs="Arial"/>
                <w:b w:val="0"/>
                <w:lang w:val="en-GB"/>
              </w:rPr>
            </w:pPr>
          </w:p>
        </w:tc>
      </w:tr>
      <w:tr w:rsidR="002771C2" w:rsidRPr="0050704E" w14:paraId="13BDDD0A" w14:textId="77777777">
        <w:trPr>
          <w:trHeight w:val="703"/>
        </w:trPr>
        <w:tc>
          <w:tcPr>
            <w:tcW w:w="1265" w:type="pct"/>
            <w:noWrap/>
          </w:tcPr>
          <w:p w14:paraId="62D53A4E" w14:textId="77777777" w:rsidR="002771C2" w:rsidRPr="0050704E" w:rsidRDefault="002771C2">
            <w:pPr>
              <w:ind w:left="360"/>
              <w:rPr>
                <w:rFonts w:ascii="Arial" w:hAnsi="Arial" w:cs="Arial"/>
                <w:b/>
                <w:bCs/>
                <w:sz w:val="20"/>
                <w:szCs w:val="20"/>
                <w:lang w:val="en-GB"/>
              </w:rPr>
            </w:pPr>
            <w:r w:rsidRPr="0050704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911420F" w14:textId="7C612A0A" w:rsidR="00822E20" w:rsidRPr="0050704E" w:rsidRDefault="00822E20" w:rsidP="00822E20">
            <w:pPr>
              <w:rPr>
                <w:rFonts w:ascii="Arial" w:hAnsi="Arial" w:cs="Arial"/>
                <w:sz w:val="20"/>
                <w:szCs w:val="20"/>
              </w:rPr>
            </w:pPr>
            <w:r w:rsidRPr="0050704E">
              <w:rPr>
                <w:rFonts w:ascii="Arial" w:hAnsi="Arial" w:cs="Arial"/>
                <w:sz w:val="20"/>
                <w:szCs w:val="20"/>
              </w:rPr>
              <w:t>The references are adequate and predominantly recent.</w:t>
            </w:r>
            <w:r w:rsidRPr="0050704E">
              <w:rPr>
                <w:rFonts w:ascii="Arial" w:hAnsi="Arial" w:cs="Arial"/>
                <w:sz w:val="20"/>
                <w:szCs w:val="20"/>
              </w:rPr>
              <w:br/>
              <w:t xml:space="preserve">The compilation encompasses seminal publications in Indian disability studies (Alur &amp; Toms, </w:t>
            </w:r>
            <w:proofErr w:type="spellStart"/>
            <w:r w:rsidRPr="0050704E">
              <w:rPr>
                <w:rFonts w:ascii="Arial" w:hAnsi="Arial" w:cs="Arial"/>
                <w:sz w:val="20"/>
                <w:szCs w:val="20"/>
              </w:rPr>
              <w:t>Ghai</w:t>
            </w:r>
            <w:proofErr w:type="spellEnd"/>
            <w:r w:rsidRPr="0050704E">
              <w:rPr>
                <w:rFonts w:ascii="Arial" w:hAnsi="Arial" w:cs="Arial"/>
                <w:sz w:val="20"/>
                <w:szCs w:val="20"/>
              </w:rPr>
              <w:t xml:space="preserve">, </w:t>
            </w:r>
            <w:proofErr w:type="spellStart"/>
            <w:r w:rsidRPr="0050704E">
              <w:rPr>
                <w:rFonts w:ascii="Arial" w:hAnsi="Arial" w:cs="Arial"/>
                <w:sz w:val="20"/>
                <w:szCs w:val="20"/>
              </w:rPr>
              <w:t>Kalyanpur</w:t>
            </w:r>
            <w:proofErr w:type="spellEnd"/>
            <w:r w:rsidRPr="0050704E">
              <w:rPr>
                <w:rFonts w:ascii="Arial" w:hAnsi="Arial" w:cs="Arial"/>
                <w:sz w:val="20"/>
                <w:szCs w:val="20"/>
              </w:rPr>
              <w:t>), essential international frameworks (UNESCO, UNICEF), and requisite policy instruments (RPwD Act, UDISE+).</w:t>
            </w:r>
            <w:r w:rsidRPr="0050704E">
              <w:rPr>
                <w:rFonts w:ascii="Arial" w:hAnsi="Arial" w:cs="Arial"/>
                <w:sz w:val="20"/>
                <w:szCs w:val="20"/>
              </w:rPr>
              <w:br/>
              <w:t xml:space="preserve">Significantly, it incorporates fresh materials from 2023, 2024, and even 2025 (a forthcoming book chapter/paper, Pandit, 2025), highlighting the review's timeliness and contemporary relevance. The </w:t>
            </w:r>
            <w:r w:rsidRPr="0050704E">
              <w:rPr>
                <w:rFonts w:ascii="Arial" w:hAnsi="Arial" w:cs="Arial"/>
                <w:sz w:val="20"/>
                <w:szCs w:val="20"/>
              </w:rPr>
              <w:lastRenderedPageBreak/>
              <w:t>UDISE+ 2022-23 study is highly effective for current relevance.</w:t>
            </w:r>
          </w:p>
          <w:p w14:paraId="50CABE29" w14:textId="77777777" w:rsidR="00822E20" w:rsidRPr="0050704E" w:rsidRDefault="00822E20" w:rsidP="00822E20">
            <w:pPr>
              <w:rPr>
                <w:rFonts w:ascii="Arial" w:hAnsi="Arial" w:cs="Arial"/>
                <w:sz w:val="20"/>
                <w:szCs w:val="20"/>
              </w:rPr>
            </w:pPr>
          </w:p>
          <w:p w14:paraId="665632FB" w14:textId="4A6A5D76" w:rsidR="00822E20" w:rsidRPr="0050704E" w:rsidRDefault="00822E20" w:rsidP="00822E20">
            <w:pPr>
              <w:rPr>
                <w:rFonts w:ascii="Arial" w:hAnsi="Arial" w:cs="Arial"/>
                <w:sz w:val="20"/>
                <w:szCs w:val="20"/>
              </w:rPr>
            </w:pPr>
            <w:r w:rsidRPr="0050704E">
              <w:rPr>
                <w:rFonts w:ascii="Arial" w:hAnsi="Arial" w:cs="Arial"/>
                <w:sz w:val="20"/>
                <w:szCs w:val="20"/>
              </w:rPr>
              <w:t xml:space="preserve">However, the following could have been incorporated: </w:t>
            </w:r>
          </w:p>
          <w:p w14:paraId="5A7428A6" w14:textId="515C4746" w:rsidR="00822E20" w:rsidRPr="0050704E" w:rsidRDefault="00822E20" w:rsidP="00822E20">
            <w:pPr>
              <w:numPr>
                <w:ilvl w:val="0"/>
                <w:numId w:val="15"/>
              </w:numPr>
              <w:spacing w:before="100" w:beforeAutospacing="1" w:after="100" w:afterAutospacing="1"/>
              <w:rPr>
                <w:rFonts w:ascii="Arial" w:hAnsi="Arial" w:cs="Arial"/>
                <w:sz w:val="20"/>
                <w:szCs w:val="20"/>
                <w:lang w:val="en-CA" w:eastAsia="en-CA"/>
              </w:rPr>
            </w:pPr>
            <w:r w:rsidRPr="0050704E">
              <w:rPr>
                <w:rFonts w:ascii="Arial" w:hAnsi="Arial" w:cs="Arial"/>
                <w:sz w:val="20"/>
                <w:szCs w:val="20"/>
                <w:lang w:val="en-CA" w:eastAsia="en-CA"/>
              </w:rPr>
              <w:t>A strong focus on teacher professional development could be reinforced with contemporary literature on the effectiveness of current B.Ed./D.El.Ed. training reforms in India.</w:t>
            </w:r>
          </w:p>
          <w:p w14:paraId="354849CA" w14:textId="27A597A2" w:rsidR="00822E20" w:rsidRPr="0050704E" w:rsidRDefault="00822E20" w:rsidP="00822E20">
            <w:pPr>
              <w:numPr>
                <w:ilvl w:val="0"/>
                <w:numId w:val="15"/>
              </w:numPr>
              <w:spacing w:before="100" w:beforeAutospacing="1" w:after="100" w:afterAutospacing="1"/>
              <w:rPr>
                <w:rFonts w:ascii="Arial" w:hAnsi="Arial" w:cs="Arial"/>
                <w:sz w:val="20"/>
                <w:szCs w:val="20"/>
                <w:lang w:val="en-CA" w:eastAsia="en-CA"/>
              </w:rPr>
            </w:pPr>
            <w:r w:rsidRPr="0050704E">
              <w:rPr>
                <w:rFonts w:ascii="Arial" w:hAnsi="Arial" w:cs="Arial"/>
                <w:sz w:val="20"/>
                <w:szCs w:val="20"/>
                <w:lang w:val="en-CA" w:eastAsia="en-CA"/>
              </w:rPr>
              <w:t xml:space="preserve">A reference focusing explicitly on the </w:t>
            </w:r>
            <w:r w:rsidR="000E264D" w:rsidRPr="0050704E">
              <w:rPr>
                <w:rFonts w:ascii="Arial" w:hAnsi="Arial" w:cs="Arial"/>
                <w:sz w:val="20"/>
                <w:szCs w:val="20"/>
                <w:lang w:val="en-CA" w:eastAsia="en-CA"/>
              </w:rPr>
              <w:t>budgetary</w:t>
            </w:r>
            <w:r w:rsidRPr="0050704E">
              <w:rPr>
                <w:rFonts w:ascii="Arial" w:hAnsi="Arial" w:cs="Arial"/>
                <w:b/>
                <w:bCs/>
                <w:sz w:val="20"/>
                <w:szCs w:val="20"/>
                <w:lang w:val="en-CA" w:eastAsia="en-CA"/>
              </w:rPr>
              <w:t xml:space="preserve"> </w:t>
            </w:r>
            <w:r w:rsidRPr="0050704E">
              <w:rPr>
                <w:rFonts w:ascii="Arial" w:hAnsi="Arial" w:cs="Arial"/>
                <w:sz w:val="20"/>
                <w:szCs w:val="20"/>
                <w:lang w:val="en-CA" w:eastAsia="en-CA"/>
              </w:rPr>
              <w:t>allocations for inclusive education under Samagra Shiksha (if available) would reinforce the "insufficient funding" point in Section 4.</w:t>
            </w:r>
          </w:p>
          <w:p w14:paraId="23944253" w14:textId="77777777" w:rsidR="00822E20" w:rsidRPr="0050704E" w:rsidRDefault="00822E20" w:rsidP="00822E20">
            <w:pPr>
              <w:rPr>
                <w:rFonts w:ascii="Arial" w:hAnsi="Arial" w:cs="Arial"/>
                <w:sz w:val="20"/>
                <w:szCs w:val="20"/>
                <w:lang w:val="en-CA"/>
              </w:rPr>
            </w:pPr>
          </w:p>
          <w:p w14:paraId="508C1BCE" w14:textId="77777777" w:rsidR="00822E20" w:rsidRPr="0050704E" w:rsidRDefault="00822E20" w:rsidP="00822E20">
            <w:pPr>
              <w:rPr>
                <w:rFonts w:ascii="Arial" w:hAnsi="Arial" w:cs="Arial"/>
                <w:sz w:val="20"/>
                <w:szCs w:val="20"/>
              </w:rPr>
            </w:pPr>
          </w:p>
          <w:p w14:paraId="4D4E06BB" w14:textId="77777777" w:rsidR="00822E20" w:rsidRPr="0050704E" w:rsidRDefault="00822E20" w:rsidP="00822E20">
            <w:pPr>
              <w:rPr>
                <w:rFonts w:ascii="Arial" w:hAnsi="Arial" w:cs="Arial"/>
                <w:sz w:val="20"/>
                <w:szCs w:val="20"/>
                <w:lang w:val="en-CA" w:eastAsia="en-CA"/>
              </w:rPr>
            </w:pPr>
          </w:p>
          <w:p w14:paraId="292AA325" w14:textId="77777777" w:rsidR="002771C2" w:rsidRPr="0050704E" w:rsidRDefault="002771C2">
            <w:pPr>
              <w:pStyle w:val="ListParagraph"/>
              <w:ind w:left="0"/>
              <w:rPr>
                <w:rFonts w:ascii="Arial" w:hAnsi="Arial" w:cs="Arial"/>
                <w:bCs/>
                <w:sz w:val="20"/>
                <w:szCs w:val="20"/>
                <w:lang w:val="en-GB"/>
              </w:rPr>
            </w:pPr>
          </w:p>
        </w:tc>
        <w:tc>
          <w:tcPr>
            <w:tcW w:w="1523" w:type="pct"/>
          </w:tcPr>
          <w:p w14:paraId="63C18FFE" w14:textId="77777777" w:rsidR="002771C2" w:rsidRPr="0050704E" w:rsidRDefault="002771C2">
            <w:pPr>
              <w:pStyle w:val="Heading2"/>
              <w:jc w:val="left"/>
              <w:rPr>
                <w:rFonts w:ascii="Arial" w:hAnsi="Arial" w:cs="Arial"/>
                <w:b w:val="0"/>
                <w:lang w:val="en-GB"/>
              </w:rPr>
            </w:pPr>
          </w:p>
        </w:tc>
      </w:tr>
      <w:tr w:rsidR="002771C2" w:rsidRPr="0050704E" w14:paraId="70D2B1F1" w14:textId="77777777">
        <w:trPr>
          <w:trHeight w:val="386"/>
        </w:trPr>
        <w:tc>
          <w:tcPr>
            <w:tcW w:w="1265" w:type="pct"/>
            <w:noWrap/>
          </w:tcPr>
          <w:p w14:paraId="75D59355" w14:textId="77777777" w:rsidR="002771C2" w:rsidRPr="0050704E" w:rsidRDefault="002771C2">
            <w:pPr>
              <w:pStyle w:val="Heading2"/>
              <w:ind w:left="360"/>
              <w:jc w:val="left"/>
              <w:rPr>
                <w:rFonts w:ascii="Arial" w:hAnsi="Arial" w:cs="Arial"/>
                <w:bCs w:val="0"/>
                <w:lang w:val="en-GB"/>
              </w:rPr>
            </w:pPr>
            <w:r w:rsidRPr="0050704E">
              <w:rPr>
                <w:rFonts w:ascii="Arial" w:hAnsi="Arial" w:cs="Arial"/>
                <w:bCs w:val="0"/>
                <w:lang w:val="en-GB"/>
              </w:rPr>
              <w:t>Is the language/English quality of the article suitable for scholarly communications?</w:t>
            </w:r>
          </w:p>
          <w:p w14:paraId="1D8227C1" w14:textId="77777777" w:rsidR="002771C2" w:rsidRPr="0050704E" w:rsidRDefault="002771C2">
            <w:pPr>
              <w:rPr>
                <w:rFonts w:ascii="Arial" w:hAnsi="Arial" w:cs="Arial"/>
                <w:sz w:val="20"/>
                <w:szCs w:val="20"/>
                <w:lang w:val="en-GB"/>
              </w:rPr>
            </w:pPr>
          </w:p>
        </w:tc>
        <w:tc>
          <w:tcPr>
            <w:tcW w:w="2212" w:type="pct"/>
          </w:tcPr>
          <w:p w14:paraId="26130E70" w14:textId="5FD181BC" w:rsidR="000E264D" w:rsidRPr="0050704E" w:rsidRDefault="000E264D" w:rsidP="000E264D">
            <w:pPr>
              <w:jc w:val="both"/>
              <w:rPr>
                <w:rFonts w:ascii="Arial" w:hAnsi="Arial" w:cs="Arial"/>
                <w:sz w:val="20"/>
                <w:szCs w:val="20"/>
                <w:lang w:val="en-CA" w:eastAsia="en-CA"/>
              </w:rPr>
            </w:pPr>
            <w:r w:rsidRPr="0050704E">
              <w:rPr>
                <w:rFonts w:ascii="Arial" w:hAnsi="Arial" w:cs="Arial"/>
                <w:sz w:val="20"/>
                <w:szCs w:val="20"/>
              </w:rPr>
              <w:t>The article's language and English quality are exemplary and wholly appropriate for academic discourse. The writing is clear, articulate, and academic, maintaining a professional tone. The concept and content are systematically structured, employing complex sentence constructions efficiently, while maintaining clarity.</w:t>
            </w:r>
          </w:p>
          <w:p w14:paraId="0DFEA553" w14:textId="63F597E8" w:rsidR="000E264D" w:rsidRPr="0050704E" w:rsidRDefault="000E264D" w:rsidP="000E264D">
            <w:pPr>
              <w:jc w:val="both"/>
              <w:rPr>
                <w:rFonts w:ascii="Arial" w:hAnsi="Arial" w:cs="Arial"/>
                <w:sz w:val="20"/>
                <w:szCs w:val="20"/>
                <w:lang w:val="en-CA" w:eastAsia="en-CA"/>
              </w:rPr>
            </w:pPr>
          </w:p>
          <w:p w14:paraId="253BE4F7" w14:textId="77777777" w:rsidR="002771C2" w:rsidRPr="0050704E" w:rsidRDefault="002771C2">
            <w:pPr>
              <w:rPr>
                <w:rFonts w:ascii="Arial" w:hAnsi="Arial" w:cs="Arial"/>
                <w:sz w:val="20"/>
                <w:szCs w:val="20"/>
                <w:lang w:val="en-CA"/>
              </w:rPr>
            </w:pPr>
          </w:p>
        </w:tc>
        <w:tc>
          <w:tcPr>
            <w:tcW w:w="1523" w:type="pct"/>
          </w:tcPr>
          <w:p w14:paraId="05CBA702" w14:textId="77777777" w:rsidR="002771C2" w:rsidRPr="0050704E" w:rsidRDefault="002771C2">
            <w:pPr>
              <w:rPr>
                <w:rFonts w:ascii="Arial" w:hAnsi="Arial" w:cs="Arial"/>
                <w:sz w:val="20"/>
                <w:szCs w:val="20"/>
                <w:lang w:val="en-GB"/>
              </w:rPr>
            </w:pPr>
          </w:p>
        </w:tc>
      </w:tr>
      <w:tr w:rsidR="002771C2" w:rsidRPr="0050704E" w14:paraId="0B6FE978" w14:textId="77777777">
        <w:trPr>
          <w:trHeight w:val="1178"/>
        </w:trPr>
        <w:tc>
          <w:tcPr>
            <w:tcW w:w="1265" w:type="pct"/>
            <w:noWrap/>
          </w:tcPr>
          <w:p w14:paraId="5E016FEC" w14:textId="77777777" w:rsidR="002771C2" w:rsidRPr="0050704E" w:rsidRDefault="002771C2">
            <w:pPr>
              <w:pStyle w:val="Heading2"/>
              <w:jc w:val="left"/>
              <w:rPr>
                <w:rFonts w:ascii="Arial" w:hAnsi="Arial" w:cs="Arial"/>
                <w:b w:val="0"/>
                <w:bCs w:val="0"/>
                <w:lang w:val="en-GB"/>
              </w:rPr>
            </w:pPr>
            <w:r w:rsidRPr="0050704E">
              <w:rPr>
                <w:rFonts w:ascii="Arial" w:hAnsi="Arial" w:cs="Arial"/>
                <w:bCs w:val="0"/>
                <w:u w:val="single"/>
                <w:lang w:val="en-GB"/>
              </w:rPr>
              <w:t>Optional/General</w:t>
            </w:r>
            <w:r w:rsidRPr="0050704E">
              <w:rPr>
                <w:rFonts w:ascii="Arial" w:hAnsi="Arial" w:cs="Arial"/>
                <w:bCs w:val="0"/>
                <w:lang w:val="en-GB"/>
              </w:rPr>
              <w:t xml:space="preserve"> </w:t>
            </w:r>
            <w:r w:rsidRPr="0050704E">
              <w:rPr>
                <w:rFonts w:ascii="Arial" w:hAnsi="Arial" w:cs="Arial"/>
                <w:b w:val="0"/>
                <w:bCs w:val="0"/>
                <w:lang w:val="en-GB"/>
              </w:rPr>
              <w:t>comments</w:t>
            </w:r>
          </w:p>
          <w:p w14:paraId="782F96DC" w14:textId="77777777" w:rsidR="002771C2" w:rsidRPr="0050704E" w:rsidRDefault="002771C2">
            <w:pPr>
              <w:pStyle w:val="Heading2"/>
              <w:jc w:val="left"/>
              <w:rPr>
                <w:rFonts w:ascii="Arial" w:hAnsi="Arial" w:cs="Arial"/>
                <w:b w:val="0"/>
                <w:lang w:val="en-GB"/>
              </w:rPr>
            </w:pPr>
          </w:p>
        </w:tc>
        <w:tc>
          <w:tcPr>
            <w:tcW w:w="2212" w:type="pct"/>
          </w:tcPr>
          <w:p w14:paraId="322AED34" w14:textId="6215A206" w:rsidR="000E264D" w:rsidRPr="0050704E" w:rsidRDefault="000E264D" w:rsidP="000E264D">
            <w:pPr>
              <w:rPr>
                <w:rFonts w:ascii="Arial" w:hAnsi="Arial" w:cs="Arial"/>
                <w:sz w:val="20"/>
                <w:szCs w:val="20"/>
                <w:lang w:val="en-CA" w:eastAsia="en-CA"/>
              </w:rPr>
            </w:pPr>
            <w:r w:rsidRPr="0050704E">
              <w:rPr>
                <w:rFonts w:ascii="Arial" w:hAnsi="Arial" w:cs="Arial"/>
                <w:sz w:val="20"/>
                <w:szCs w:val="20"/>
              </w:rPr>
              <w:t>This manuscript is exceptional, timely, and of paramount importance. It offers a crucial and candid assessment of India's advancement in disability-inclusive education a decade following the significant RPwD Act. The framework is coherent, the examination is thorough, and the use of empirical data enhances the critique's impact. The transition to Universal Design for Learning (UDL) as the primary option in Section 5 is a robust, progressive recommendation.</w:t>
            </w:r>
          </w:p>
          <w:p w14:paraId="54BB65DD" w14:textId="77777777" w:rsidR="002771C2" w:rsidRPr="0050704E" w:rsidRDefault="002771C2">
            <w:pPr>
              <w:pStyle w:val="NormalWeb"/>
              <w:spacing w:before="0" w:beforeAutospacing="0" w:after="0" w:afterAutospacing="0"/>
              <w:rPr>
                <w:rFonts w:ascii="Arial" w:hAnsi="Arial" w:cs="Arial"/>
                <w:b/>
                <w:sz w:val="20"/>
                <w:szCs w:val="20"/>
                <w:lang w:val="en-CA"/>
              </w:rPr>
            </w:pPr>
          </w:p>
        </w:tc>
        <w:tc>
          <w:tcPr>
            <w:tcW w:w="1523" w:type="pct"/>
          </w:tcPr>
          <w:p w14:paraId="343FB783" w14:textId="77777777" w:rsidR="002771C2" w:rsidRPr="0050704E" w:rsidRDefault="002771C2">
            <w:pPr>
              <w:rPr>
                <w:rFonts w:ascii="Arial" w:hAnsi="Arial" w:cs="Arial"/>
                <w:sz w:val="20"/>
                <w:szCs w:val="20"/>
                <w:lang w:val="en-GB"/>
              </w:rPr>
            </w:pPr>
          </w:p>
        </w:tc>
      </w:tr>
    </w:tbl>
    <w:p w14:paraId="7163AEAB" w14:textId="02614290" w:rsidR="002771C2" w:rsidRPr="0050704E" w:rsidRDefault="002771C2" w:rsidP="002771C2">
      <w:pPr>
        <w:pStyle w:val="BodyText"/>
        <w:rPr>
          <w:rFonts w:ascii="Arial" w:hAnsi="Arial" w:cs="Arial"/>
          <w:b/>
          <w:bCs/>
          <w:sz w:val="20"/>
          <w:szCs w:val="20"/>
          <w:u w:val="single"/>
          <w:lang w:val="en-GB"/>
        </w:rPr>
      </w:pPr>
    </w:p>
    <w:p w14:paraId="68433366" w14:textId="77777777" w:rsidR="0050704E" w:rsidRPr="0050704E" w:rsidRDefault="0050704E" w:rsidP="002771C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2771C2" w:rsidRPr="0050704E" w14:paraId="5411B6C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830C744" w14:textId="77777777" w:rsidR="002771C2" w:rsidRPr="0050704E" w:rsidRDefault="002771C2">
            <w:pPr>
              <w:pStyle w:val="NormalWeb"/>
              <w:spacing w:before="0" w:beforeAutospacing="0" w:after="0" w:afterAutospacing="0"/>
              <w:rPr>
                <w:rFonts w:ascii="Arial" w:hAnsi="Arial" w:cs="Arial"/>
                <w:b/>
                <w:sz w:val="20"/>
                <w:szCs w:val="20"/>
                <w:u w:val="single"/>
                <w:lang w:val="en-GB"/>
              </w:rPr>
            </w:pPr>
            <w:r w:rsidRPr="0050704E">
              <w:rPr>
                <w:rFonts w:ascii="Arial" w:hAnsi="Arial" w:cs="Arial"/>
                <w:b/>
                <w:sz w:val="20"/>
                <w:szCs w:val="20"/>
                <w:highlight w:val="yellow"/>
                <w:u w:val="single"/>
                <w:lang w:val="en-GB"/>
              </w:rPr>
              <w:t>PART  2:</w:t>
            </w:r>
            <w:r w:rsidRPr="0050704E">
              <w:rPr>
                <w:rFonts w:ascii="Arial" w:hAnsi="Arial" w:cs="Arial"/>
                <w:b/>
                <w:sz w:val="20"/>
                <w:szCs w:val="20"/>
                <w:u w:val="single"/>
                <w:lang w:val="en-GB"/>
              </w:rPr>
              <w:t xml:space="preserve"> </w:t>
            </w:r>
          </w:p>
          <w:p w14:paraId="225939F8" w14:textId="77777777" w:rsidR="002771C2" w:rsidRPr="0050704E" w:rsidRDefault="002771C2">
            <w:pPr>
              <w:pStyle w:val="NormalWeb"/>
              <w:spacing w:before="0" w:beforeAutospacing="0" w:after="0" w:afterAutospacing="0"/>
              <w:rPr>
                <w:rFonts w:ascii="Arial" w:hAnsi="Arial" w:cs="Arial"/>
                <w:b/>
                <w:sz w:val="20"/>
                <w:szCs w:val="20"/>
                <w:u w:val="single"/>
                <w:lang w:val="en-GB"/>
              </w:rPr>
            </w:pPr>
          </w:p>
        </w:tc>
      </w:tr>
      <w:tr w:rsidR="006F545F" w:rsidRPr="0050704E" w14:paraId="637019FA" w14:textId="77777777">
        <w:trPr>
          <w:trHeight w:val="935"/>
        </w:trPr>
        <w:tc>
          <w:tcPr>
            <w:tcW w:w="1615" w:type="pct"/>
            <w:noWrap/>
            <w:tcMar>
              <w:top w:w="0" w:type="dxa"/>
              <w:left w:w="108" w:type="dxa"/>
              <w:bottom w:w="0" w:type="dxa"/>
              <w:right w:w="108" w:type="dxa"/>
            </w:tcMar>
            <w:vAlign w:val="center"/>
          </w:tcPr>
          <w:p w14:paraId="469D1E3F" w14:textId="77777777" w:rsidR="006F545F" w:rsidRPr="0050704E" w:rsidRDefault="006F545F" w:rsidP="006F54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49E34B3" w14:textId="77777777" w:rsidR="006F545F" w:rsidRPr="0050704E" w:rsidRDefault="006F545F" w:rsidP="006F545F">
            <w:pPr>
              <w:pStyle w:val="Heading2"/>
              <w:jc w:val="left"/>
              <w:rPr>
                <w:rFonts w:ascii="Arial" w:hAnsi="Arial" w:cs="Arial"/>
                <w:lang w:val="en-GB"/>
              </w:rPr>
            </w:pPr>
            <w:r w:rsidRPr="0050704E">
              <w:rPr>
                <w:rFonts w:ascii="Arial" w:hAnsi="Arial" w:cs="Arial"/>
                <w:lang w:val="en-GB"/>
              </w:rPr>
              <w:t>Reviewer’s comment</w:t>
            </w:r>
          </w:p>
        </w:tc>
        <w:tc>
          <w:tcPr>
            <w:tcW w:w="1342" w:type="pct"/>
          </w:tcPr>
          <w:p w14:paraId="14587A64" w14:textId="77777777" w:rsidR="006F545F" w:rsidRPr="0050704E" w:rsidRDefault="006F545F" w:rsidP="006F545F">
            <w:pPr>
              <w:spacing w:after="160" w:line="259" w:lineRule="auto"/>
              <w:rPr>
                <w:rFonts w:ascii="Arial" w:eastAsia="Calibri" w:hAnsi="Arial" w:cs="Arial"/>
                <w:kern w:val="2"/>
                <w:sz w:val="20"/>
                <w:szCs w:val="20"/>
                <w:lang w:val="en-IN"/>
              </w:rPr>
            </w:pPr>
            <w:r w:rsidRPr="0050704E">
              <w:rPr>
                <w:rFonts w:ascii="Arial" w:eastAsia="Calibri" w:hAnsi="Arial" w:cs="Arial"/>
                <w:b/>
                <w:kern w:val="2"/>
                <w:sz w:val="20"/>
                <w:szCs w:val="20"/>
                <w:lang w:val="en-IN"/>
              </w:rPr>
              <w:t>Author’s Feedback</w:t>
            </w:r>
            <w:r w:rsidRPr="0050704E">
              <w:rPr>
                <w:rFonts w:ascii="Arial" w:eastAsia="Calibri" w:hAnsi="Arial" w:cs="Arial"/>
                <w:kern w:val="2"/>
                <w:sz w:val="20"/>
                <w:szCs w:val="20"/>
                <w:lang w:val="en-IN"/>
              </w:rPr>
              <w:t xml:space="preserve"> (It is mandatory that authors should write his/her feedback here)</w:t>
            </w:r>
          </w:p>
          <w:p w14:paraId="215C0D1F" w14:textId="77777777" w:rsidR="006F545F" w:rsidRPr="0050704E" w:rsidRDefault="006F545F" w:rsidP="006F545F">
            <w:pPr>
              <w:pStyle w:val="Heading2"/>
              <w:jc w:val="left"/>
              <w:rPr>
                <w:rFonts w:ascii="Arial" w:hAnsi="Arial" w:cs="Arial"/>
                <w:b w:val="0"/>
                <w:lang w:val="en-GB"/>
              </w:rPr>
            </w:pPr>
          </w:p>
        </w:tc>
      </w:tr>
      <w:tr w:rsidR="006F545F" w:rsidRPr="0050704E" w14:paraId="7B5501A6" w14:textId="77777777">
        <w:trPr>
          <w:trHeight w:val="697"/>
        </w:trPr>
        <w:tc>
          <w:tcPr>
            <w:tcW w:w="1615" w:type="pct"/>
            <w:noWrap/>
            <w:tcMar>
              <w:top w:w="0" w:type="dxa"/>
              <w:left w:w="108" w:type="dxa"/>
              <w:bottom w:w="0" w:type="dxa"/>
              <w:right w:w="108" w:type="dxa"/>
            </w:tcMar>
            <w:vAlign w:val="center"/>
          </w:tcPr>
          <w:p w14:paraId="5EA1831B" w14:textId="77777777" w:rsidR="006F545F" w:rsidRPr="0050704E" w:rsidRDefault="006F545F" w:rsidP="006F545F">
            <w:pPr>
              <w:pStyle w:val="NormalWeb"/>
              <w:spacing w:before="0" w:beforeAutospacing="0" w:after="0" w:afterAutospacing="0"/>
              <w:rPr>
                <w:rFonts w:ascii="Arial" w:hAnsi="Arial" w:cs="Arial"/>
                <w:b/>
                <w:sz w:val="20"/>
                <w:szCs w:val="20"/>
                <w:lang w:val="en-GB"/>
              </w:rPr>
            </w:pPr>
            <w:r w:rsidRPr="0050704E">
              <w:rPr>
                <w:rFonts w:ascii="Arial" w:hAnsi="Arial" w:cs="Arial"/>
                <w:b/>
                <w:sz w:val="20"/>
                <w:szCs w:val="20"/>
                <w:lang w:val="en-GB"/>
              </w:rPr>
              <w:t xml:space="preserve">Are there ethical issues in this manuscript? </w:t>
            </w:r>
          </w:p>
          <w:p w14:paraId="752F833D" w14:textId="77777777" w:rsidR="006F545F" w:rsidRPr="0050704E" w:rsidRDefault="006F545F" w:rsidP="006F54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ACAB299" w14:textId="77777777" w:rsidR="006F545F" w:rsidRPr="0050704E" w:rsidRDefault="006F545F" w:rsidP="006F545F">
            <w:pPr>
              <w:pStyle w:val="NormalWeb"/>
              <w:spacing w:before="0" w:beforeAutospacing="0" w:after="0" w:afterAutospacing="0"/>
              <w:rPr>
                <w:rFonts w:ascii="Arial" w:hAnsi="Arial" w:cs="Arial"/>
                <w:i/>
                <w:iCs/>
                <w:sz w:val="20"/>
                <w:szCs w:val="20"/>
                <w:u w:val="single"/>
                <w:lang w:val="en-GB"/>
              </w:rPr>
            </w:pPr>
            <w:r w:rsidRPr="0050704E">
              <w:rPr>
                <w:rFonts w:ascii="Arial" w:hAnsi="Arial" w:cs="Arial"/>
                <w:i/>
                <w:iCs/>
                <w:sz w:val="20"/>
                <w:szCs w:val="20"/>
                <w:u w:val="single"/>
                <w:lang w:val="en-GB"/>
              </w:rPr>
              <w:t xml:space="preserve">(If yes, </w:t>
            </w:r>
            <w:proofErr w:type="gramStart"/>
            <w:r w:rsidRPr="0050704E">
              <w:rPr>
                <w:rFonts w:ascii="Arial" w:hAnsi="Arial" w:cs="Arial"/>
                <w:i/>
                <w:iCs/>
                <w:sz w:val="20"/>
                <w:szCs w:val="20"/>
                <w:u w:val="single"/>
                <w:lang w:val="en-GB"/>
              </w:rPr>
              <w:t>Kindly</w:t>
            </w:r>
            <w:proofErr w:type="gramEnd"/>
            <w:r w:rsidRPr="0050704E">
              <w:rPr>
                <w:rFonts w:ascii="Arial" w:hAnsi="Arial" w:cs="Arial"/>
                <w:i/>
                <w:iCs/>
                <w:sz w:val="20"/>
                <w:szCs w:val="20"/>
                <w:u w:val="single"/>
                <w:lang w:val="en-GB"/>
              </w:rPr>
              <w:t xml:space="preserve"> please write down the ethical issues here in detail)</w:t>
            </w:r>
          </w:p>
          <w:p w14:paraId="0D325FBE" w14:textId="3F69C9EA" w:rsidR="006F545F" w:rsidRPr="0050704E" w:rsidRDefault="004A53E9" w:rsidP="006F545F">
            <w:pPr>
              <w:pStyle w:val="NormalWeb"/>
              <w:spacing w:before="0" w:beforeAutospacing="0" w:after="0" w:afterAutospacing="0"/>
              <w:rPr>
                <w:rFonts w:ascii="Arial" w:hAnsi="Arial" w:cs="Arial"/>
                <w:sz w:val="20"/>
                <w:szCs w:val="20"/>
              </w:rPr>
            </w:pPr>
            <w:r w:rsidRPr="0050704E">
              <w:rPr>
                <w:rStyle w:val="citation-9"/>
                <w:rFonts w:ascii="Arial" w:hAnsi="Arial" w:cs="Arial"/>
                <w:sz w:val="20"/>
                <w:szCs w:val="20"/>
              </w:rPr>
              <w:t>T</w:t>
            </w:r>
            <w:r w:rsidR="000E264D" w:rsidRPr="0050704E">
              <w:rPr>
                <w:rStyle w:val="citation-9"/>
                <w:rFonts w:ascii="Arial" w:hAnsi="Arial" w:cs="Arial"/>
                <w:sz w:val="20"/>
                <w:szCs w:val="20"/>
              </w:rPr>
              <w:t>here are no apparent ethical issues</w:t>
            </w:r>
            <w:r w:rsidR="000E264D" w:rsidRPr="0050704E">
              <w:rPr>
                <w:rFonts w:ascii="Arial" w:hAnsi="Arial" w:cs="Arial"/>
                <w:sz w:val="20"/>
                <w:szCs w:val="20"/>
              </w:rPr>
              <w:t>.</w:t>
            </w:r>
          </w:p>
          <w:p w14:paraId="608FAC6D" w14:textId="77777777" w:rsidR="006F545F" w:rsidRPr="0050704E" w:rsidRDefault="006F545F" w:rsidP="006F545F">
            <w:pPr>
              <w:pStyle w:val="NormalWeb"/>
              <w:spacing w:before="0" w:beforeAutospacing="0" w:after="0" w:afterAutospacing="0"/>
              <w:rPr>
                <w:rFonts w:ascii="Arial" w:hAnsi="Arial" w:cs="Arial"/>
                <w:sz w:val="20"/>
                <w:szCs w:val="20"/>
                <w:lang w:val="en-GB"/>
              </w:rPr>
            </w:pPr>
          </w:p>
        </w:tc>
        <w:tc>
          <w:tcPr>
            <w:tcW w:w="1342" w:type="pct"/>
            <w:vAlign w:val="center"/>
          </w:tcPr>
          <w:p w14:paraId="02D6B87A" w14:textId="77777777" w:rsidR="006F545F" w:rsidRPr="0050704E" w:rsidRDefault="006F545F" w:rsidP="006F545F">
            <w:pPr>
              <w:rPr>
                <w:rFonts w:ascii="Arial" w:eastAsia="Arial Unicode MS" w:hAnsi="Arial" w:cs="Arial"/>
                <w:sz w:val="20"/>
                <w:szCs w:val="20"/>
                <w:lang w:val="en-GB"/>
              </w:rPr>
            </w:pPr>
          </w:p>
          <w:p w14:paraId="026FE2DC" w14:textId="77777777" w:rsidR="006F545F" w:rsidRPr="0050704E" w:rsidRDefault="006F545F" w:rsidP="006F545F">
            <w:pPr>
              <w:rPr>
                <w:rFonts w:ascii="Arial" w:eastAsia="Arial Unicode MS" w:hAnsi="Arial" w:cs="Arial"/>
                <w:sz w:val="20"/>
                <w:szCs w:val="20"/>
                <w:lang w:val="en-GB"/>
              </w:rPr>
            </w:pPr>
          </w:p>
          <w:p w14:paraId="195ED0CB" w14:textId="77777777" w:rsidR="006F545F" w:rsidRPr="0050704E" w:rsidRDefault="006F545F" w:rsidP="006F545F">
            <w:pPr>
              <w:rPr>
                <w:rFonts w:ascii="Arial" w:eastAsia="Arial Unicode MS" w:hAnsi="Arial" w:cs="Arial"/>
                <w:sz w:val="20"/>
                <w:szCs w:val="20"/>
                <w:lang w:val="en-GB"/>
              </w:rPr>
            </w:pPr>
          </w:p>
          <w:p w14:paraId="657CAF11" w14:textId="77777777" w:rsidR="006F545F" w:rsidRPr="0050704E" w:rsidRDefault="006F545F" w:rsidP="006F545F">
            <w:pPr>
              <w:pStyle w:val="NormalWeb"/>
              <w:spacing w:before="0" w:beforeAutospacing="0" w:after="0" w:afterAutospacing="0"/>
              <w:rPr>
                <w:rFonts w:ascii="Arial" w:hAnsi="Arial" w:cs="Arial"/>
                <w:sz w:val="20"/>
                <w:szCs w:val="20"/>
                <w:lang w:val="en-GB"/>
              </w:rPr>
            </w:pPr>
          </w:p>
        </w:tc>
      </w:tr>
      <w:bookmarkEnd w:id="0"/>
      <w:bookmarkEnd w:id="1"/>
    </w:tbl>
    <w:p w14:paraId="3BB46D9D" w14:textId="2D1C0279" w:rsidR="008913D5" w:rsidRPr="0050704E" w:rsidRDefault="008913D5" w:rsidP="002771C2">
      <w:pPr>
        <w:pStyle w:val="BodyText"/>
        <w:outlineLvl w:val="0"/>
        <w:rPr>
          <w:rFonts w:ascii="Arial" w:hAnsi="Arial" w:cs="Arial"/>
          <w:sz w:val="20"/>
          <w:szCs w:val="20"/>
          <w:lang w:val="en-GB"/>
        </w:rPr>
      </w:pPr>
    </w:p>
    <w:p w14:paraId="2697A5EA" w14:textId="22C4C033" w:rsidR="0050704E" w:rsidRPr="0050704E" w:rsidRDefault="0050704E" w:rsidP="002771C2">
      <w:pPr>
        <w:pStyle w:val="BodyText"/>
        <w:outlineLvl w:val="0"/>
        <w:rPr>
          <w:rFonts w:ascii="Arial" w:hAnsi="Arial" w:cs="Arial"/>
          <w:sz w:val="20"/>
          <w:szCs w:val="20"/>
          <w:lang w:val="en-GB"/>
        </w:rPr>
      </w:pPr>
    </w:p>
    <w:p w14:paraId="754507DC" w14:textId="77777777" w:rsidR="0050704E" w:rsidRPr="0050704E" w:rsidRDefault="0050704E" w:rsidP="0050704E">
      <w:pPr>
        <w:rPr>
          <w:rFonts w:ascii="Arial" w:hAnsi="Arial" w:cs="Arial"/>
          <w:b/>
          <w:sz w:val="20"/>
          <w:szCs w:val="20"/>
          <w:u w:val="single"/>
        </w:rPr>
      </w:pPr>
      <w:r w:rsidRPr="0050704E">
        <w:rPr>
          <w:rFonts w:ascii="Arial" w:hAnsi="Arial" w:cs="Arial"/>
          <w:b/>
          <w:sz w:val="20"/>
          <w:szCs w:val="20"/>
          <w:u w:val="single"/>
        </w:rPr>
        <w:t>Reviewer details:</w:t>
      </w:r>
    </w:p>
    <w:p w14:paraId="710E3539" w14:textId="0BC4E47C" w:rsidR="0050704E" w:rsidRPr="0050704E" w:rsidRDefault="0050704E" w:rsidP="002771C2">
      <w:pPr>
        <w:pStyle w:val="BodyText"/>
        <w:outlineLvl w:val="0"/>
        <w:rPr>
          <w:rFonts w:ascii="Arial" w:hAnsi="Arial" w:cs="Arial"/>
          <w:b/>
          <w:sz w:val="20"/>
          <w:szCs w:val="20"/>
          <w:lang w:val="en-GB"/>
        </w:rPr>
      </w:pPr>
    </w:p>
    <w:p w14:paraId="1B7E219F" w14:textId="13F9FBD9" w:rsidR="0050704E" w:rsidRPr="0050704E" w:rsidRDefault="0050704E" w:rsidP="0050704E">
      <w:pPr>
        <w:pStyle w:val="BodyText"/>
        <w:outlineLvl w:val="0"/>
        <w:rPr>
          <w:rFonts w:ascii="Arial" w:hAnsi="Arial" w:cs="Arial"/>
          <w:b/>
          <w:sz w:val="20"/>
          <w:szCs w:val="20"/>
          <w:lang w:val="en-GB"/>
        </w:rPr>
      </w:pPr>
      <w:bookmarkStart w:id="2" w:name="_Hlk213841604"/>
      <w:r w:rsidRPr="0050704E">
        <w:rPr>
          <w:rFonts w:ascii="Arial" w:hAnsi="Arial" w:cs="Arial"/>
          <w:b/>
          <w:sz w:val="20"/>
          <w:szCs w:val="20"/>
          <w:lang w:val="en-GB"/>
        </w:rPr>
        <w:t xml:space="preserve">Nirmala </w:t>
      </w:r>
      <w:proofErr w:type="spellStart"/>
      <w:r w:rsidRPr="0050704E">
        <w:rPr>
          <w:rFonts w:ascii="Arial" w:hAnsi="Arial" w:cs="Arial"/>
          <w:b/>
          <w:sz w:val="20"/>
          <w:szCs w:val="20"/>
          <w:lang w:val="en-GB"/>
        </w:rPr>
        <w:t>Somwaru</w:t>
      </w:r>
      <w:proofErr w:type="spellEnd"/>
      <w:r w:rsidRPr="0050704E">
        <w:rPr>
          <w:rFonts w:ascii="Arial" w:hAnsi="Arial" w:cs="Arial"/>
          <w:b/>
          <w:sz w:val="20"/>
          <w:szCs w:val="20"/>
          <w:lang w:val="en-GB"/>
        </w:rPr>
        <w:t xml:space="preserve">, </w:t>
      </w:r>
      <w:proofErr w:type="spellStart"/>
      <w:r w:rsidRPr="0050704E">
        <w:rPr>
          <w:rFonts w:ascii="Arial" w:hAnsi="Arial" w:cs="Arial"/>
          <w:b/>
          <w:sz w:val="20"/>
          <w:szCs w:val="20"/>
          <w:lang w:val="en-GB"/>
        </w:rPr>
        <w:t>Texila</w:t>
      </w:r>
      <w:proofErr w:type="spellEnd"/>
      <w:r w:rsidRPr="0050704E">
        <w:rPr>
          <w:rFonts w:ascii="Arial" w:hAnsi="Arial" w:cs="Arial"/>
          <w:b/>
          <w:sz w:val="20"/>
          <w:szCs w:val="20"/>
          <w:lang w:val="en-GB"/>
        </w:rPr>
        <w:t xml:space="preserve"> American University, South America</w:t>
      </w:r>
      <w:bookmarkStart w:id="3" w:name="_GoBack"/>
      <w:bookmarkEnd w:id="2"/>
      <w:bookmarkEnd w:id="3"/>
    </w:p>
    <w:sectPr w:rsidR="0050704E" w:rsidRPr="0050704E" w:rsidSect="00B574DB">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B986B" w14:textId="77777777" w:rsidR="00207476" w:rsidRPr="0000007A" w:rsidRDefault="00207476" w:rsidP="0099583E">
      <w:r>
        <w:separator/>
      </w:r>
    </w:p>
  </w:endnote>
  <w:endnote w:type="continuationSeparator" w:id="0">
    <w:p w14:paraId="12CA7F72" w14:textId="77777777" w:rsidR="00207476" w:rsidRPr="0000007A" w:rsidRDefault="002074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0B5" w14:textId="77777777" w:rsidR="004F61EF" w:rsidRDefault="004F6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14C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F0663" w:rsidRPr="007F0663">
      <w:rPr>
        <w:sz w:val="16"/>
      </w:rPr>
      <w:t xml:space="preserve">Version: </w:t>
    </w:r>
    <w:r w:rsidR="004F61EF">
      <w:rPr>
        <w:sz w:val="16"/>
      </w:rPr>
      <w:t>3</w:t>
    </w:r>
    <w:r w:rsidR="007F0663" w:rsidRPr="007F0663">
      <w:rPr>
        <w:sz w:val="16"/>
      </w:rPr>
      <w:t xml:space="preserve"> (0</w:t>
    </w:r>
    <w:r w:rsidR="004F61EF">
      <w:rPr>
        <w:sz w:val="16"/>
      </w:rPr>
      <w:t>7</w:t>
    </w:r>
    <w:r w:rsidR="007F0663" w:rsidRPr="007F0663">
      <w:rPr>
        <w:sz w:val="16"/>
      </w:rPr>
      <w:t>-07-2024)</w:t>
    </w:r>
    <w:r w:rsidR="00B62F41">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3942" w14:textId="77777777" w:rsidR="004F61EF" w:rsidRDefault="004F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68BBE" w14:textId="77777777" w:rsidR="00207476" w:rsidRPr="0000007A" w:rsidRDefault="00207476" w:rsidP="0099583E">
      <w:r>
        <w:separator/>
      </w:r>
    </w:p>
  </w:footnote>
  <w:footnote w:type="continuationSeparator" w:id="0">
    <w:p w14:paraId="2489743D" w14:textId="77777777" w:rsidR="00207476" w:rsidRPr="0000007A" w:rsidRDefault="002074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A5A1" w14:textId="77777777" w:rsidR="004F61EF" w:rsidRDefault="004F6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AA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E49FD7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F61EF">
      <w:rPr>
        <w:rFonts w:ascii="Arial" w:hAnsi="Arial" w:cs="Arial"/>
        <w:b/>
        <w:bCs/>
        <w:color w:val="003399"/>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3747" w14:textId="77777777" w:rsidR="004F61EF" w:rsidRDefault="004F6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F1DEE"/>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00E5D"/>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926575"/>
    <w:multiLevelType w:val="multilevel"/>
    <w:tmpl w:val="B998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IN" w:vendorID="64" w:dllVersion="0" w:nlCheck="1" w:checkStyle="0"/>
  <w:activeWritingStyle w:appName="MSWord" w:lang="en-CA"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264D"/>
    <w:rsid w:val="000F15E0"/>
    <w:rsid w:val="00100577"/>
    <w:rsid w:val="00101322"/>
    <w:rsid w:val="00136984"/>
    <w:rsid w:val="00144521"/>
    <w:rsid w:val="00150304"/>
    <w:rsid w:val="0015296D"/>
    <w:rsid w:val="00163283"/>
    <w:rsid w:val="00163622"/>
    <w:rsid w:val="001645A2"/>
    <w:rsid w:val="00164F4E"/>
    <w:rsid w:val="00165685"/>
    <w:rsid w:val="0017480A"/>
    <w:rsid w:val="001766DF"/>
    <w:rsid w:val="00184644"/>
    <w:rsid w:val="0018753A"/>
    <w:rsid w:val="00187B58"/>
    <w:rsid w:val="00193BF0"/>
    <w:rsid w:val="0019527A"/>
    <w:rsid w:val="00197E68"/>
    <w:rsid w:val="001A1605"/>
    <w:rsid w:val="001B0C63"/>
    <w:rsid w:val="001D3A1D"/>
    <w:rsid w:val="001E4B3D"/>
    <w:rsid w:val="001F24FF"/>
    <w:rsid w:val="001F2913"/>
    <w:rsid w:val="001F707F"/>
    <w:rsid w:val="002011F3"/>
    <w:rsid w:val="00201B85"/>
    <w:rsid w:val="00202E80"/>
    <w:rsid w:val="00207476"/>
    <w:rsid w:val="002105F7"/>
    <w:rsid w:val="00220111"/>
    <w:rsid w:val="0022369C"/>
    <w:rsid w:val="002320EB"/>
    <w:rsid w:val="0023696A"/>
    <w:rsid w:val="002422CB"/>
    <w:rsid w:val="00245E23"/>
    <w:rsid w:val="0025366D"/>
    <w:rsid w:val="00254F80"/>
    <w:rsid w:val="00262634"/>
    <w:rsid w:val="002643B3"/>
    <w:rsid w:val="00275984"/>
    <w:rsid w:val="002771C2"/>
    <w:rsid w:val="00280EC9"/>
    <w:rsid w:val="00291D08"/>
    <w:rsid w:val="00293482"/>
    <w:rsid w:val="002D7671"/>
    <w:rsid w:val="002D7EA9"/>
    <w:rsid w:val="002E1211"/>
    <w:rsid w:val="002E2339"/>
    <w:rsid w:val="002E6D86"/>
    <w:rsid w:val="002F6935"/>
    <w:rsid w:val="002F79B2"/>
    <w:rsid w:val="00312559"/>
    <w:rsid w:val="003204B8"/>
    <w:rsid w:val="0033692F"/>
    <w:rsid w:val="00346223"/>
    <w:rsid w:val="003845AB"/>
    <w:rsid w:val="003A04E7"/>
    <w:rsid w:val="003A4991"/>
    <w:rsid w:val="003A6E1A"/>
    <w:rsid w:val="003B2172"/>
    <w:rsid w:val="003E0C36"/>
    <w:rsid w:val="003E746A"/>
    <w:rsid w:val="0042465A"/>
    <w:rsid w:val="004356CC"/>
    <w:rsid w:val="00435B36"/>
    <w:rsid w:val="00442B24"/>
    <w:rsid w:val="0044444D"/>
    <w:rsid w:val="0044519B"/>
    <w:rsid w:val="00445B35"/>
    <w:rsid w:val="00446659"/>
    <w:rsid w:val="00457AB1"/>
    <w:rsid w:val="00457BC0"/>
    <w:rsid w:val="00462996"/>
    <w:rsid w:val="004674B4"/>
    <w:rsid w:val="004A53E9"/>
    <w:rsid w:val="004B4CAD"/>
    <w:rsid w:val="004B4FDC"/>
    <w:rsid w:val="004C3DF1"/>
    <w:rsid w:val="004D2E36"/>
    <w:rsid w:val="004F61EF"/>
    <w:rsid w:val="00503AB6"/>
    <w:rsid w:val="005047C5"/>
    <w:rsid w:val="0050704E"/>
    <w:rsid w:val="00510920"/>
    <w:rsid w:val="00516385"/>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35DE"/>
    <w:rsid w:val="005C25A0"/>
    <w:rsid w:val="005D230D"/>
    <w:rsid w:val="005F7CE7"/>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1B2B"/>
    <w:rsid w:val="006E7D6E"/>
    <w:rsid w:val="006F545F"/>
    <w:rsid w:val="006F6F2F"/>
    <w:rsid w:val="00701186"/>
    <w:rsid w:val="00701227"/>
    <w:rsid w:val="00707A28"/>
    <w:rsid w:val="00707BE1"/>
    <w:rsid w:val="007238EB"/>
    <w:rsid w:val="0072789A"/>
    <w:rsid w:val="007317C3"/>
    <w:rsid w:val="00734756"/>
    <w:rsid w:val="0073538B"/>
    <w:rsid w:val="00741BD0"/>
    <w:rsid w:val="007426E6"/>
    <w:rsid w:val="00744125"/>
    <w:rsid w:val="00746370"/>
    <w:rsid w:val="007554B0"/>
    <w:rsid w:val="00766889"/>
    <w:rsid w:val="00766A0D"/>
    <w:rsid w:val="00767F8C"/>
    <w:rsid w:val="00780B67"/>
    <w:rsid w:val="007B1099"/>
    <w:rsid w:val="007B6E18"/>
    <w:rsid w:val="007D0246"/>
    <w:rsid w:val="007F0663"/>
    <w:rsid w:val="007F5873"/>
    <w:rsid w:val="00806382"/>
    <w:rsid w:val="00815F94"/>
    <w:rsid w:val="0082130C"/>
    <w:rsid w:val="00822449"/>
    <w:rsid w:val="008224E2"/>
    <w:rsid w:val="00822E20"/>
    <w:rsid w:val="00825DC9"/>
    <w:rsid w:val="0082676D"/>
    <w:rsid w:val="00831055"/>
    <w:rsid w:val="008423BB"/>
    <w:rsid w:val="00846F1F"/>
    <w:rsid w:val="00870568"/>
    <w:rsid w:val="0087201B"/>
    <w:rsid w:val="00877F10"/>
    <w:rsid w:val="00882091"/>
    <w:rsid w:val="008913D5"/>
    <w:rsid w:val="00893E75"/>
    <w:rsid w:val="008C049A"/>
    <w:rsid w:val="008C2778"/>
    <w:rsid w:val="008C2F62"/>
    <w:rsid w:val="008C6B11"/>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944EA"/>
    <w:rsid w:val="00AA41B3"/>
    <w:rsid w:val="00AA6670"/>
    <w:rsid w:val="00AB1ED6"/>
    <w:rsid w:val="00AB397D"/>
    <w:rsid w:val="00AB638A"/>
    <w:rsid w:val="00AB6E43"/>
    <w:rsid w:val="00AC1349"/>
    <w:rsid w:val="00AD217E"/>
    <w:rsid w:val="00AD6C51"/>
    <w:rsid w:val="00AF3016"/>
    <w:rsid w:val="00B03A45"/>
    <w:rsid w:val="00B2236C"/>
    <w:rsid w:val="00B22FE6"/>
    <w:rsid w:val="00B24204"/>
    <w:rsid w:val="00B3033D"/>
    <w:rsid w:val="00B356AF"/>
    <w:rsid w:val="00B574DB"/>
    <w:rsid w:val="00B62087"/>
    <w:rsid w:val="00B62F41"/>
    <w:rsid w:val="00B73785"/>
    <w:rsid w:val="00B760E1"/>
    <w:rsid w:val="00B807F8"/>
    <w:rsid w:val="00B80A71"/>
    <w:rsid w:val="00B858FF"/>
    <w:rsid w:val="00BA1AB3"/>
    <w:rsid w:val="00BA6421"/>
    <w:rsid w:val="00BB34E6"/>
    <w:rsid w:val="00BB4FEC"/>
    <w:rsid w:val="00BC402F"/>
    <w:rsid w:val="00BD27BA"/>
    <w:rsid w:val="00BD57F4"/>
    <w:rsid w:val="00BE13EF"/>
    <w:rsid w:val="00BE40A5"/>
    <w:rsid w:val="00BE6454"/>
    <w:rsid w:val="00BF39A4"/>
    <w:rsid w:val="00C02797"/>
    <w:rsid w:val="00C10283"/>
    <w:rsid w:val="00C110CC"/>
    <w:rsid w:val="00C21945"/>
    <w:rsid w:val="00C22886"/>
    <w:rsid w:val="00C25C8F"/>
    <w:rsid w:val="00C263C6"/>
    <w:rsid w:val="00C635B6"/>
    <w:rsid w:val="00C70DFC"/>
    <w:rsid w:val="00C82466"/>
    <w:rsid w:val="00C84097"/>
    <w:rsid w:val="00C923DC"/>
    <w:rsid w:val="00CB429B"/>
    <w:rsid w:val="00CC2753"/>
    <w:rsid w:val="00CD093E"/>
    <w:rsid w:val="00CD1556"/>
    <w:rsid w:val="00CD1FD7"/>
    <w:rsid w:val="00CE199A"/>
    <w:rsid w:val="00CE3430"/>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2479"/>
    <w:rsid w:val="00E451EA"/>
    <w:rsid w:val="00E53E52"/>
    <w:rsid w:val="00E57F4B"/>
    <w:rsid w:val="00E63889"/>
    <w:rsid w:val="00E65EB7"/>
    <w:rsid w:val="00E71C8D"/>
    <w:rsid w:val="00E72360"/>
    <w:rsid w:val="00E972A7"/>
    <w:rsid w:val="00EA2839"/>
    <w:rsid w:val="00EB3E91"/>
    <w:rsid w:val="00EC6894"/>
    <w:rsid w:val="00ED1CBC"/>
    <w:rsid w:val="00ED6B12"/>
    <w:rsid w:val="00EE0D3E"/>
    <w:rsid w:val="00EF326D"/>
    <w:rsid w:val="00EF53FE"/>
    <w:rsid w:val="00F245A7"/>
    <w:rsid w:val="00F2643C"/>
    <w:rsid w:val="00F3295A"/>
    <w:rsid w:val="00F34D8E"/>
    <w:rsid w:val="00F3669D"/>
    <w:rsid w:val="00F405F8"/>
    <w:rsid w:val="00F41154"/>
    <w:rsid w:val="00F45264"/>
    <w:rsid w:val="00F4700F"/>
    <w:rsid w:val="00F51F7F"/>
    <w:rsid w:val="00F573EA"/>
    <w:rsid w:val="00F57E9D"/>
    <w:rsid w:val="00F814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31B3C"/>
  <w15:chartTrackingRefBased/>
  <w15:docId w15:val="{8E841F1C-8C42-462D-879C-FA0F44A0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D217E"/>
    <w:rPr>
      <w:color w:val="605E5C"/>
      <w:shd w:val="clear" w:color="auto" w:fill="E1DFDD"/>
    </w:rPr>
  </w:style>
  <w:style w:type="character" w:customStyle="1" w:styleId="citation-9">
    <w:name w:val="citation-9"/>
    <w:basedOn w:val="DefaultParagraphFont"/>
    <w:rsid w:val="000E264D"/>
  </w:style>
  <w:style w:type="character" w:styleId="Strong">
    <w:name w:val="Strong"/>
    <w:uiPriority w:val="22"/>
    <w:qFormat/>
    <w:rsid w:val="003E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4118392">
      <w:bodyDiv w:val="1"/>
      <w:marLeft w:val="0"/>
      <w:marRight w:val="0"/>
      <w:marTop w:val="0"/>
      <w:marBottom w:val="0"/>
      <w:divBdr>
        <w:top w:val="none" w:sz="0" w:space="0" w:color="auto"/>
        <w:left w:val="none" w:sz="0" w:space="0" w:color="auto"/>
        <w:bottom w:val="none" w:sz="0" w:space="0" w:color="auto"/>
        <w:right w:val="none" w:sz="0" w:space="0" w:color="auto"/>
      </w:divBdr>
    </w:div>
    <w:div w:id="16101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sbs.com/index.php/JES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BFFA-E2C5-43BA-A37C-3C5E54D2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https://journaljesbs.com/index.php/JESBS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2025-11-11T06:28:00Z</dcterms:created>
  <dcterms:modified xsi:type="dcterms:W3CDTF">2025-11-12T06:36:00Z</dcterms:modified>
</cp:coreProperties>
</file>