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395" w:rsidRDefault="00285395">
      <w:pPr>
        <w:spacing w:before="10" w:after="1"/>
        <w:rPr>
          <w:sz w:val="1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4"/>
        <w:gridCol w:w="10516"/>
      </w:tblGrid>
      <w:tr w:rsidR="00285395">
        <w:trPr>
          <w:trHeight w:val="290"/>
        </w:trPr>
        <w:tc>
          <w:tcPr>
            <w:tcW w:w="3444" w:type="dxa"/>
          </w:tcPr>
          <w:p w:rsidR="00285395" w:rsidRDefault="00AC0226">
            <w:pPr>
              <w:pStyle w:val="TableParagraph"/>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0516" w:type="dxa"/>
          </w:tcPr>
          <w:p w:rsidR="00285395" w:rsidRDefault="00922DA7">
            <w:pPr>
              <w:pStyle w:val="TableParagraph"/>
              <w:spacing w:before="31"/>
              <w:ind w:left="108"/>
              <w:rPr>
                <w:rFonts w:ascii="Arial"/>
                <w:b/>
                <w:sz w:val="20"/>
              </w:rPr>
            </w:pPr>
            <w:hyperlink r:id="rId6">
              <w:r w:rsidR="00AC0226">
                <w:rPr>
                  <w:rFonts w:ascii="Arial"/>
                  <w:b/>
                  <w:color w:val="0000FF"/>
                  <w:sz w:val="20"/>
                  <w:u w:val="single" w:color="0000FF"/>
                </w:rPr>
                <w:t>International</w:t>
              </w:r>
              <w:r w:rsidR="00AC0226">
                <w:rPr>
                  <w:rFonts w:ascii="Arial"/>
                  <w:b/>
                  <w:color w:val="0000FF"/>
                  <w:spacing w:val="-5"/>
                  <w:sz w:val="20"/>
                  <w:u w:val="single" w:color="0000FF"/>
                </w:rPr>
                <w:t xml:space="preserve"> </w:t>
              </w:r>
              <w:r w:rsidR="00AC0226">
                <w:rPr>
                  <w:rFonts w:ascii="Arial"/>
                  <w:b/>
                  <w:color w:val="0000FF"/>
                  <w:sz w:val="20"/>
                  <w:u w:val="single" w:color="0000FF"/>
                </w:rPr>
                <w:t>Journal</w:t>
              </w:r>
              <w:r w:rsidR="00AC0226">
                <w:rPr>
                  <w:rFonts w:ascii="Arial"/>
                  <w:b/>
                  <w:color w:val="0000FF"/>
                  <w:spacing w:val="-7"/>
                  <w:sz w:val="20"/>
                  <w:u w:val="single" w:color="0000FF"/>
                </w:rPr>
                <w:t xml:space="preserve"> </w:t>
              </w:r>
              <w:r w:rsidR="00AC0226">
                <w:rPr>
                  <w:rFonts w:ascii="Arial"/>
                  <w:b/>
                  <w:color w:val="0000FF"/>
                  <w:sz w:val="20"/>
                  <w:u w:val="single" w:color="0000FF"/>
                </w:rPr>
                <w:t>of</w:t>
              </w:r>
              <w:r w:rsidR="00AC0226">
                <w:rPr>
                  <w:rFonts w:ascii="Arial"/>
                  <w:b/>
                  <w:color w:val="0000FF"/>
                  <w:spacing w:val="-4"/>
                  <w:sz w:val="20"/>
                  <w:u w:val="single" w:color="0000FF"/>
                </w:rPr>
                <w:t xml:space="preserve"> </w:t>
              </w:r>
              <w:r w:rsidR="00AC0226">
                <w:rPr>
                  <w:rFonts w:ascii="Arial"/>
                  <w:b/>
                  <w:color w:val="0000FF"/>
                  <w:sz w:val="20"/>
                  <w:u w:val="single" w:color="0000FF"/>
                </w:rPr>
                <w:t>Plant</w:t>
              </w:r>
              <w:r w:rsidR="00AC0226">
                <w:rPr>
                  <w:rFonts w:ascii="Arial"/>
                  <w:b/>
                  <w:color w:val="0000FF"/>
                  <w:spacing w:val="-5"/>
                  <w:sz w:val="20"/>
                  <w:u w:val="single" w:color="0000FF"/>
                </w:rPr>
                <w:t xml:space="preserve"> </w:t>
              </w:r>
              <w:r w:rsidR="00AC0226">
                <w:rPr>
                  <w:rFonts w:ascii="Arial"/>
                  <w:b/>
                  <w:color w:val="0000FF"/>
                  <w:sz w:val="20"/>
                  <w:u w:val="single" w:color="0000FF"/>
                </w:rPr>
                <w:t>&amp;</w:t>
              </w:r>
              <w:r w:rsidR="00AC0226">
                <w:rPr>
                  <w:rFonts w:ascii="Arial"/>
                  <w:b/>
                  <w:color w:val="0000FF"/>
                  <w:spacing w:val="-7"/>
                  <w:sz w:val="20"/>
                  <w:u w:val="single" w:color="0000FF"/>
                </w:rPr>
                <w:t xml:space="preserve"> </w:t>
              </w:r>
              <w:r w:rsidR="00AC0226">
                <w:rPr>
                  <w:rFonts w:ascii="Arial"/>
                  <w:b/>
                  <w:color w:val="0000FF"/>
                  <w:sz w:val="20"/>
                  <w:u w:val="single" w:color="0000FF"/>
                </w:rPr>
                <w:t>Soil</w:t>
              </w:r>
              <w:r w:rsidR="00AC0226">
                <w:rPr>
                  <w:rFonts w:ascii="Arial"/>
                  <w:b/>
                  <w:color w:val="0000FF"/>
                  <w:spacing w:val="-5"/>
                  <w:sz w:val="20"/>
                  <w:u w:val="single" w:color="0000FF"/>
                </w:rPr>
                <w:t xml:space="preserve"> </w:t>
              </w:r>
              <w:r w:rsidR="00AC0226">
                <w:rPr>
                  <w:rFonts w:ascii="Arial"/>
                  <w:b/>
                  <w:color w:val="0000FF"/>
                  <w:spacing w:val="-2"/>
                  <w:sz w:val="20"/>
                  <w:u w:val="single" w:color="0000FF"/>
                </w:rPr>
                <w:t>Science</w:t>
              </w:r>
            </w:hyperlink>
          </w:p>
        </w:tc>
      </w:tr>
      <w:tr w:rsidR="00285395">
        <w:trPr>
          <w:trHeight w:val="290"/>
        </w:trPr>
        <w:tc>
          <w:tcPr>
            <w:tcW w:w="3444" w:type="dxa"/>
          </w:tcPr>
          <w:p w:rsidR="00285395" w:rsidRDefault="00AC0226">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0516" w:type="dxa"/>
          </w:tcPr>
          <w:p w:rsidR="00285395" w:rsidRDefault="00AC0226">
            <w:pPr>
              <w:pStyle w:val="TableParagraph"/>
              <w:spacing w:before="30"/>
              <w:ind w:left="108"/>
              <w:rPr>
                <w:rFonts w:ascii="Arial"/>
                <w:b/>
                <w:sz w:val="20"/>
              </w:rPr>
            </w:pPr>
            <w:r>
              <w:rPr>
                <w:rFonts w:ascii="Arial"/>
                <w:b/>
                <w:spacing w:val="-2"/>
                <w:sz w:val="20"/>
              </w:rPr>
              <w:t>Ms_IJPSS_148454</w:t>
            </w:r>
          </w:p>
        </w:tc>
      </w:tr>
      <w:tr w:rsidR="00285395">
        <w:trPr>
          <w:trHeight w:val="650"/>
        </w:trPr>
        <w:tc>
          <w:tcPr>
            <w:tcW w:w="3444" w:type="dxa"/>
          </w:tcPr>
          <w:p w:rsidR="00285395" w:rsidRDefault="00AC0226">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0516" w:type="dxa"/>
          </w:tcPr>
          <w:p w:rsidR="00285395" w:rsidRDefault="00AC0226">
            <w:pPr>
              <w:pStyle w:val="TableParagraph"/>
              <w:spacing w:before="95"/>
              <w:ind w:left="108"/>
              <w:rPr>
                <w:rFonts w:ascii="Arial"/>
                <w:b/>
                <w:sz w:val="20"/>
              </w:rPr>
            </w:pPr>
            <w:r>
              <w:rPr>
                <w:rFonts w:ascii="Arial"/>
                <w:b/>
                <w:sz w:val="20"/>
              </w:rPr>
              <w:t>Floristic</w:t>
            </w:r>
            <w:r>
              <w:rPr>
                <w:rFonts w:ascii="Arial"/>
                <w:b/>
                <w:spacing w:val="-5"/>
                <w:sz w:val="20"/>
              </w:rPr>
              <w:t xml:space="preserve"> </w:t>
            </w:r>
            <w:r>
              <w:rPr>
                <w:rFonts w:ascii="Arial"/>
                <w:b/>
                <w:sz w:val="20"/>
              </w:rPr>
              <w:t>List</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Weeds</w:t>
            </w:r>
            <w:r>
              <w:rPr>
                <w:rFonts w:ascii="Arial"/>
                <w:b/>
                <w:spacing w:val="-4"/>
                <w:sz w:val="20"/>
              </w:rPr>
              <w:t xml:space="preserve"> </w:t>
            </w:r>
            <w:r>
              <w:rPr>
                <w:rFonts w:ascii="Arial"/>
                <w:b/>
                <w:sz w:val="20"/>
              </w:rPr>
              <w:t>in</w:t>
            </w:r>
            <w:r>
              <w:rPr>
                <w:rFonts w:ascii="Arial"/>
                <w:b/>
                <w:spacing w:val="-1"/>
                <w:sz w:val="20"/>
              </w:rPr>
              <w:t xml:space="preserve"> </w:t>
            </w:r>
            <w:r>
              <w:rPr>
                <w:rFonts w:ascii="Arial"/>
                <w:b/>
                <w:sz w:val="20"/>
              </w:rPr>
              <w:t>Irrigated</w:t>
            </w:r>
            <w:r>
              <w:rPr>
                <w:rFonts w:ascii="Arial"/>
                <w:b/>
                <w:spacing w:val="-4"/>
                <w:sz w:val="20"/>
              </w:rPr>
              <w:t xml:space="preserve"> </w:t>
            </w:r>
            <w:r>
              <w:rPr>
                <w:rFonts w:ascii="Arial"/>
                <w:b/>
                <w:sz w:val="20"/>
              </w:rPr>
              <w:t>Sorghum</w:t>
            </w:r>
            <w:r>
              <w:rPr>
                <w:rFonts w:ascii="Arial"/>
                <w:b/>
                <w:spacing w:val="-4"/>
                <w:sz w:val="20"/>
              </w:rPr>
              <w:t xml:space="preserve"> </w:t>
            </w:r>
            <w:r>
              <w:rPr>
                <w:rFonts w:ascii="Arial"/>
                <w:b/>
                <w:sz w:val="20"/>
              </w:rPr>
              <w:t>bicolor</w:t>
            </w:r>
            <w:r>
              <w:rPr>
                <w:rFonts w:ascii="Arial"/>
                <w:b/>
                <w:spacing w:val="-2"/>
                <w:sz w:val="20"/>
              </w:rPr>
              <w:t xml:space="preserve"> </w:t>
            </w:r>
            <w:r>
              <w:rPr>
                <w:rFonts w:ascii="Arial"/>
                <w:b/>
                <w:sz w:val="20"/>
              </w:rPr>
              <w:t>(Grain</w:t>
            </w:r>
            <w:r>
              <w:rPr>
                <w:rFonts w:ascii="Arial"/>
                <w:b/>
                <w:spacing w:val="-4"/>
                <w:sz w:val="20"/>
              </w:rPr>
              <w:t xml:space="preserve"> </w:t>
            </w:r>
            <w:r>
              <w:rPr>
                <w:rFonts w:ascii="Arial"/>
                <w:b/>
                <w:sz w:val="20"/>
              </w:rPr>
              <w:t>Sorghum)</w:t>
            </w:r>
            <w:r>
              <w:rPr>
                <w:rFonts w:ascii="Arial"/>
                <w:b/>
                <w:spacing w:val="-2"/>
                <w:sz w:val="20"/>
              </w:rPr>
              <w:t xml:space="preserve"> </w:t>
            </w:r>
            <w:r>
              <w:rPr>
                <w:rFonts w:ascii="Arial"/>
                <w:b/>
                <w:sz w:val="20"/>
              </w:rPr>
              <w:t>Fields</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El-</w:t>
            </w:r>
            <w:proofErr w:type="spellStart"/>
            <w:r>
              <w:rPr>
                <w:rFonts w:ascii="Arial"/>
                <w:b/>
                <w:sz w:val="20"/>
              </w:rPr>
              <w:t>Meilg</w:t>
            </w:r>
            <w:proofErr w:type="spellEnd"/>
            <w:r>
              <w:rPr>
                <w:rFonts w:ascii="Arial"/>
                <w:b/>
                <w:spacing w:val="-4"/>
                <w:sz w:val="20"/>
              </w:rPr>
              <w:t xml:space="preserve"> </w:t>
            </w:r>
            <w:r>
              <w:rPr>
                <w:rFonts w:ascii="Arial"/>
                <w:b/>
                <w:sz w:val="20"/>
              </w:rPr>
              <w:t>Area,</w:t>
            </w:r>
            <w:r>
              <w:rPr>
                <w:rFonts w:ascii="Arial"/>
                <w:b/>
                <w:spacing w:val="-4"/>
                <w:sz w:val="20"/>
              </w:rPr>
              <w:t xml:space="preserve"> </w:t>
            </w:r>
            <w:r>
              <w:rPr>
                <w:rFonts w:ascii="Arial"/>
                <w:b/>
                <w:sz w:val="20"/>
              </w:rPr>
              <w:t>Gezira Scheme, Sudan</w:t>
            </w:r>
          </w:p>
        </w:tc>
      </w:tr>
      <w:tr w:rsidR="00285395">
        <w:trPr>
          <w:trHeight w:val="333"/>
        </w:trPr>
        <w:tc>
          <w:tcPr>
            <w:tcW w:w="3444" w:type="dxa"/>
          </w:tcPr>
          <w:p w:rsidR="00285395" w:rsidRDefault="00AC0226">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0516" w:type="dxa"/>
          </w:tcPr>
          <w:p w:rsidR="00285395" w:rsidRDefault="00AC0226">
            <w:pPr>
              <w:pStyle w:val="TableParagraph"/>
              <w:spacing w:before="52"/>
              <w:ind w:left="108"/>
              <w:rPr>
                <w:rFonts w:ascii="Arial"/>
                <w:b/>
                <w:sz w:val="20"/>
              </w:rPr>
            </w:pPr>
            <w:r>
              <w:rPr>
                <w:rFonts w:ascii="Arial"/>
                <w:b/>
                <w:sz w:val="20"/>
              </w:rPr>
              <w:t>Original</w:t>
            </w:r>
            <w:r>
              <w:rPr>
                <w:rFonts w:ascii="Arial"/>
                <w:b/>
                <w:spacing w:val="-11"/>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285395" w:rsidRDefault="00AC0226">
      <w:pPr>
        <w:pStyle w:val="BodyText"/>
        <w:spacing w:before="80"/>
        <w:ind w:left="165"/>
      </w:pPr>
      <w:r>
        <w:rPr>
          <w:color w:val="000000"/>
          <w:highlight w:val="yellow"/>
        </w:rPr>
        <w:t>PART</w:t>
      </w:r>
      <w:r>
        <w:rPr>
          <w:color w:val="000000"/>
          <w:spacing w:val="45"/>
          <w:highlight w:val="yellow"/>
        </w:rPr>
        <w:t xml:space="preserve"> </w:t>
      </w:r>
      <w:r>
        <w:rPr>
          <w:color w:val="000000"/>
          <w:highlight w:val="yellow"/>
        </w:rPr>
        <w:t>1:</w:t>
      </w:r>
      <w:r>
        <w:rPr>
          <w:color w:val="000000"/>
        </w:rPr>
        <w:t xml:space="preserve"> </w:t>
      </w:r>
      <w:r>
        <w:rPr>
          <w:color w:val="000000"/>
          <w:spacing w:val="-2"/>
        </w:rPr>
        <w:t>Comments</w:t>
      </w:r>
    </w:p>
    <w:p w:rsidR="00285395" w:rsidRDefault="00285395">
      <w:pPr>
        <w:spacing w:before="1" w:after="1"/>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6"/>
        <w:gridCol w:w="6272"/>
        <w:gridCol w:w="4318"/>
      </w:tblGrid>
      <w:tr w:rsidR="00285395">
        <w:trPr>
          <w:trHeight w:val="964"/>
        </w:trPr>
        <w:tc>
          <w:tcPr>
            <w:tcW w:w="3586" w:type="dxa"/>
          </w:tcPr>
          <w:p w:rsidR="00285395" w:rsidRDefault="00285395">
            <w:pPr>
              <w:pStyle w:val="TableParagraph"/>
              <w:ind w:left="0"/>
              <w:rPr>
                <w:sz w:val="18"/>
              </w:rPr>
            </w:pPr>
          </w:p>
        </w:tc>
        <w:tc>
          <w:tcPr>
            <w:tcW w:w="6272" w:type="dxa"/>
          </w:tcPr>
          <w:p w:rsidR="00285395" w:rsidRDefault="00AC0226">
            <w:pPr>
              <w:pStyle w:val="TableParagraph"/>
              <w:rPr>
                <w:b/>
                <w:sz w:val="20"/>
              </w:rPr>
            </w:pPr>
            <w:r>
              <w:rPr>
                <w:b/>
                <w:sz w:val="20"/>
              </w:rPr>
              <w:t>Reviewer’s</w:t>
            </w:r>
            <w:r>
              <w:rPr>
                <w:b/>
                <w:spacing w:val="-9"/>
                <w:sz w:val="20"/>
              </w:rPr>
              <w:t xml:space="preserve"> </w:t>
            </w:r>
            <w:r>
              <w:rPr>
                <w:b/>
                <w:spacing w:val="-2"/>
                <w:sz w:val="20"/>
              </w:rPr>
              <w:t>comment</w:t>
            </w:r>
          </w:p>
          <w:p w:rsidR="00285395" w:rsidRDefault="00AC0226">
            <w:pPr>
              <w:pStyle w:val="TableParagraph"/>
              <w:rPr>
                <w:b/>
                <w:sz w:val="20"/>
              </w:rPr>
            </w:pPr>
            <w:r>
              <w:rPr>
                <w:b/>
                <w:color w:val="000000"/>
                <w:sz w:val="20"/>
                <w:highlight w:val="yellow"/>
              </w:rPr>
              <w:t>Artificial</w:t>
            </w:r>
            <w:r>
              <w:rPr>
                <w:b/>
                <w:color w:val="000000"/>
                <w:spacing w:val="-6"/>
                <w:sz w:val="20"/>
                <w:highlight w:val="yellow"/>
              </w:rPr>
              <w:t xml:space="preserve"> </w:t>
            </w:r>
            <w:r>
              <w:rPr>
                <w:b/>
                <w:color w:val="000000"/>
                <w:sz w:val="20"/>
                <w:highlight w:val="yellow"/>
              </w:rPr>
              <w:t>Intelligence</w:t>
            </w:r>
            <w:r>
              <w:rPr>
                <w:b/>
                <w:color w:val="000000"/>
                <w:spacing w:val="-5"/>
                <w:sz w:val="20"/>
                <w:highlight w:val="yellow"/>
              </w:rPr>
              <w:t xml:space="preserve"> </w:t>
            </w:r>
            <w:r>
              <w:rPr>
                <w:b/>
                <w:color w:val="000000"/>
                <w:sz w:val="20"/>
                <w:highlight w:val="yellow"/>
              </w:rPr>
              <w:t>(AI)</w:t>
            </w:r>
            <w:r>
              <w:rPr>
                <w:b/>
                <w:color w:val="000000"/>
                <w:spacing w:val="-5"/>
                <w:sz w:val="20"/>
                <w:highlight w:val="yellow"/>
              </w:rPr>
              <w:t xml:space="preserve"> </w:t>
            </w:r>
            <w:r>
              <w:rPr>
                <w:b/>
                <w:color w:val="000000"/>
                <w:sz w:val="20"/>
                <w:highlight w:val="yellow"/>
              </w:rPr>
              <w:t>generated</w:t>
            </w:r>
            <w:r>
              <w:rPr>
                <w:b/>
                <w:color w:val="000000"/>
                <w:spacing w:val="-5"/>
                <w:sz w:val="20"/>
                <w:highlight w:val="yellow"/>
              </w:rPr>
              <w:t xml:space="preserve"> </w:t>
            </w:r>
            <w:r>
              <w:rPr>
                <w:b/>
                <w:color w:val="000000"/>
                <w:sz w:val="20"/>
                <w:highlight w:val="yellow"/>
              </w:rPr>
              <w:t>or</w:t>
            </w:r>
            <w:r>
              <w:rPr>
                <w:b/>
                <w:color w:val="000000"/>
                <w:spacing w:val="-5"/>
                <w:sz w:val="20"/>
                <w:highlight w:val="yellow"/>
              </w:rPr>
              <w:t xml:space="preserve"> </w:t>
            </w:r>
            <w:r>
              <w:rPr>
                <w:b/>
                <w:color w:val="000000"/>
                <w:sz w:val="20"/>
                <w:highlight w:val="yellow"/>
              </w:rPr>
              <w:t>assisted</w:t>
            </w:r>
            <w:r>
              <w:rPr>
                <w:b/>
                <w:color w:val="000000"/>
                <w:spacing w:val="-5"/>
                <w:sz w:val="20"/>
                <w:highlight w:val="yellow"/>
              </w:rPr>
              <w:t xml:space="preserve"> </w:t>
            </w:r>
            <w:r>
              <w:rPr>
                <w:b/>
                <w:color w:val="000000"/>
                <w:sz w:val="20"/>
                <w:highlight w:val="yellow"/>
              </w:rPr>
              <w:t>review</w:t>
            </w:r>
            <w:r>
              <w:rPr>
                <w:b/>
                <w:color w:val="000000"/>
                <w:spacing w:val="-5"/>
                <w:sz w:val="20"/>
                <w:highlight w:val="yellow"/>
              </w:rPr>
              <w:t xml:space="preserve"> </w:t>
            </w:r>
            <w:r>
              <w:rPr>
                <w:b/>
                <w:color w:val="000000"/>
                <w:sz w:val="20"/>
                <w:highlight w:val="yellow"/>
              </w:rPr>
              <w:t>comments</w:t>
            </w:r>
            <w:r>
              <w:rPr>
                <w:b/>
                <w:color w:val="000000"/>
                <w:spacing w:val="-6"/>
                <w:sz w:val="20"/>
                <w:highlight w:val="yellow"/>
              </w:rPr>
              <w:t xml:space="preserve"> </w:t>
            </w:r>
            <w:r>
              <w:rPr>
                <w:b/>
                <w:color w:val="000000"/>
                <w:sz w:val="20"/>
                <w:highlight w:val="yellow"/>
              </w:rPr>
              <w:t>are</w:t>
            </w:r>
            <w:r>
              <w:rPr>
                <w:b/>
                <w:color w:val="000000"/>
                <w:sz w:val="20"/>
              </w:rPr>
              <w:t xml:space="preserve"> </w:t>
            </w:r>
            <w:r>
              <w:rPr>
                <w:b/>
                <w:color w:val="000000"/>
                <w:sz w:val="20"/>
                <w:highlight w:val="yellow"/>
              </w:rPr>
              <w:t>strictly prohibited during peer review.</w:t>
            </w:r>
          </w:p>
        </w:tc>
        <w:tc>
          <w:tcPr>
            <w:tcW w:w="4318" w:type="dxa"/>
          </w:tcPr>
          <w:p w:rsidR="00285395" w:rsidRDefault="00AC0226">
            <w:pPr>
              <w:pStyle w:val="TableParagraph"/>
              <w:spacing w:line="256" w:lineRule="auto"/>
              <w:ind w:right="246"/>
              <w:rPr>
                <w:sz w:val="20"/>
              </w:rPr>
            </w:pPr>
            <w:r>
              <w:rPr>
                <w:b/>
                <w:sz w:val="20"/>
              </w:rPr>
              <w:t>Author’s</w:t>
            </w:r>
            <w:r>
              <w:rPr>
                <w:b/>
                <w:spacing w:val="-8"/>
                <w:sz w:val="20"/>
              </w:rPr>
              <w:t xml:space="preserve"> </w:t>
            </w:r>
            <w:r>
              <w:rPr>
                <w:b/>
                <w:sz w:val="20"/>
              </w:rPr>
              <w:t>Feedback</w:t>
            </w:r>
            <w:r>
              <w:rPr>
                <w:b/>
                <w:spacing w:val="-4"/>
                <w:sz w:val="20"/>
              </w:rPr>
              <w:t xml:space="preserve"> </w:t>
            </w:r>
            <w:r>
              <w:rPr>
                <w:sz w:val="20"/>
              </w:rPr>
              <w:t>(It</w:t>
            </w:r>
            <w:r>
              <w:rPr>
                <w:spacing w:val="-8"/>
                <w:sz w:val="20"/>
              </w:rPr>
              <w:t xml:space="preserve"> </w:t>
            </w:r>
            <w:r>
              <w:rPr>
                <w:sz w:val="20"/>
              </w:rPr>
              <w:t>is</w:t>
            </w:r>
            <w:r>
              <w:rPr>
                <w:spacing w:val="-8"/>
                <w:sz w:val="20"/>
              </w:rPr>
              <w:t xml:space="preserve"> </w:t>
            </w:r>
            <w:r>
              <w:rPr>
                <w:sz w:val="20"/>
              </w:rPr>
              <w:t>mandatory</w:t>
            </w:r>
            <w:r>
              <w:rPr>
                <w:spacing w:val="-7"/>
                <w:sz w:val="20"/>
              </w:rPr>
              <w:t xml:space="preserve"> </w:t>
            </w:r>
            <w:r>
              <w:rPr>
                <w:sz w:val="20"/>
              </w:rPr>
              <w:t>that</w:t>
            </w:r>
            <w:r>
              <w:rPr>
                <w:spacing w:val="-7"/>
                <w:sz w:val="20"/>
              </w:rPr>
              <w:t xml:space="preserve"> </w:t>
            </w:r>
            <w:r>
              <w:rPr>
                <w:sz w:val="20"/>
              </w:rPr>
              <w:t>authors should write his/her feedback here)</w:t>
            </w:r>
          </w:p>
        </w:tc>
      </w:tr>
      <w:tr w:rsidR="00285395">
        <w:trPr>
          <w:trHeight w:val="2070"/>
        </w:trPr>
        <w:tc>
          <w:tcPr>
            <w:tcW w:w="3586" w:type="dxa"/>
          </w:tcPr>
          <w:p w:rsidR="00285395" w:rsidRDefault="00AC0226">
            <w:pPr>
              <w:pStyle w:val="TableParagraph"/>
              <w:ind w:left="467" w:right="162"/>
              <w:rPr>
                <w:b/>
                <w:sz w:val="20"/>
              </w:rPr>
            </w:pPr>
            <w:r>
              <w:rPr>
                <w:b/>
                <w:sz w:val="20"/>
              </w:rPr>
              <w:t>Please write a few sentences regarding the importance of this manuscript for the scientific community. A minimum of 3-4 sentences</w:t>
            </w:r>
            <w:r>
              <w:rPr>
                <w:b/>
                <w:spacing w:val="-9"/>
                <w:sz w:val="20"/>
              </w:rPr>
              <w:t xml:space="preserve"> </w:t>
            </w:r>
            <w:r>
              <w:rPr>
                <w:b/>
                <w:sz w:val="20"/>
              </w:rPr>
              <w:t>may</w:t>
            </w:r>
            <w:r>
              <w:rPr>
                <w:b/>
                <w:spacing w:val="-7"/>
                <w:sz w:val="20"/>
              </w:rPr>
              <w:t xml:space="preserve"> </w:t>
            </w:r>
            <w:r>
              <w:rPr>
                <w:b/>
                <w:sz w:val="20"/>
              </w:rPr>
              <w:t>be</w:t>
            </w:r>
            <w:r>
              <w:rPr>
                <w:b/>
                <w:spacing w:val="-8"/>
                <w:sz w:val="20"/>
              </w:rPr>
              <w:t xml:space="preserve"> </w:t>
            </w:r>
            <w:r>
              <w:rPr>
                <w:b/>
                <w:sz w:val="20"/>
              </w:rPr>
              <w:t>required</w:t>
            </w:r>
            <w:r>
              <w:rPr>
                <w:b/>
                <w:spacing w:val="-8"/>
                <w:sz w:val="20"/>
              </w:rPr>
              <w:t xml:space="preserve"> </w:t>
            </w:r>
            <w:r>
              <w:rPr>
                <w:b/>
                <w:sz w:val="20"/>
              </w:rPr>
              <w:t>for</w:t>
            </w:r>
            <w:r>
              <w:rPr>
                <w:b/>
                <w:spacing w:val="-8"/>
                <w:sz w:val="20"/>
              </w:rPr>
              <w:t xml:space="preserve"> </w:t>
            </w:r>
            <w:r>
              <w:rPr>
                <w:b/>
                <w:sz w:val="20"/>
              </w:rPr>
              <w:t xml:space="preserve">this </w:t>
            </w:r>
            <w:r>
              <w:rPr>
                <w:b/>
                <w:spacing w:val="-2"/>
                <w:sz w:val="20"/>
              </w:rPr>
              <w:t>part.</w:t>
            </w:r>
          </w:p>
        </w:tc>
        <w:tc>
          <w:tcPr>
            <w:tcW w:w="6272" w:type="dxa"/>
          </w:tcPr>
          <w:p w:rsidR="00285395" w:rsidRDefault="00AC0226">
            <w:pPr>
              <w:pStyle w:val="TableParagraph"/>
              <w:ind w:right="131"/>
              <w:rPr>
                <w:sz w:val="20"/>
              </w:rPr>
            </w:pPr>
            <w:r>
              <w:rPr>
                <w:sz w:val="20"/>
              </w:rPr>
              <w:t>This</w:t>
            </w:r>
            <w:r>
              <w:rPr>
                <w:spacing w:val="-4"/>
                <w:sz w:val="20"/>
              </w:rPr>
              <w:t xml:space="preserve"> </w:t>
            </w:r>
            <w:r>
              <w:rPr>
                <w:sz w:val="20"/>
              </w:rPr>
              <w:t>study</w:t>
            </w:r>
            <w:r>
              <w:rPr>
                <w:spacing w:val="-2"/>
                <w:sz w:val="20"/>
              </w:rPr>
              <w:t xml:space="preserve"> </w:t>
            </w:r>
            <w:r>
              <w:rPr>
                <w:sz w:val="20"/>
              </w:rPr>
              <w:t>provides</w:t>
            </w:r>
            <w:r>
              <w:rPr>
                <w:spacing w:val="-4"/>
                <w:sz w:val="20"/>
              </w:rPr>
              <w:t xml:space="preserve"> </w:t>
            </w:r>
            <w:r>
              <w:rPr>
                <w:sz w:val="20"/>
              </w:rPr>
              <w:t>a</w:t>
            </w:r>
            <w:r>
              <w:rPr>
                <w:spacing w:val="-3"/>
                <w:sz w:val="20"/>
              </w:rPr>
              <w:t xml:space="preserve"> </w:t>
            </w:r>
            <w:r>
              <w:rPr>
                <w:sz w:val="20"/>
              </w:rPr>
              <w:t>good</w:t>
            </w:r>
            <w:r>
              <w:rPr>
                <w:spacing w:val="-4"/>
                <w:sz w:val="20"/>
              </w:rPr>
              <w:t xml:space="preserve"> </w:t>
            </w:r>
            <w:r>
              <w:rPr>
                <w:sz w:val="20"/>
              </w:rPr>
              <w:t>overview</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types</w:t>
            </w:r>
            <w:r>
              <w:rPr>
                <w:spacing w:val="-4"/>
                <w:sz w:val="20"/>
              </w:rPr>
              <w:t xml:space="preserve"> </w:t>
            </w:r>
            <w:r>
              <w:rPr>
                <w:sz w:val="20"/>
              </w:rPr>
              <w:t>of</w:t>
            </w:r>
            <w:r>
              <w:rPr>
                <w:spacing w:val="-5"/>
                <w:sz w:val="20"/>
              </w:rPr>
              <w:t xml:space="preserve"> </w:t>
            </w:r>
            <w:r>
              <w:rPr>
                <w:sz w:val="20"/>
              </w:rPr>
              <w:t>weeds</w:t>
            </w:r>
            <w:r>
              <w:rPr>
                <w:spacing w:val="-4"/>
                <w:sz w:val="20"/>
              </w:rPr>
              <w:t xml:space="preserve"> </w:t>
            </w:r>
            <w:r>
              <w:rPr>
                <w:sz w:val="20"/>
              </w:rPr>
              <w:t>prevalent</w:t>
            </w:r>
            <w:r>
              <w:rPr>
                <w:spacing w:val="-4"/>
                <w:sz w:val="20"/>
              </w:rPr>
              <w:t xml:space="preserve"> </w:t>
            </w:r>
            <w:r>
              <w:rPr>
                <w:sz w:val="20"/>
              </w:rPr>
              <w:t>in</w:t>
            </w:r>
            <w:r>
              <w:rPr>
                <w:spacing w:val="-2"/>
                <w:sz w:val="20"/>
              </w:rPr>
              <w:t xml:space="preserve"> </w:t>
            </w:r>
            <w:r>
              <w:rPr>
                <w:sz w:val="20"/>
              </w:rPr>
              <w:t>the region</w:t>
            </w:r>
            <w:r>
              <w:rPr>
                <w:spacing w:val="-3"/>
                <w:sz w:val="20"/>
              </w:rPr>
              <w:t xml:space="preserve"> </w:t>
            </w:r>
            <w:r>
              <w:rPr>
                <w:sz w:val="20"/>
              </w:rPr>
              <w:t>during</w:t>
            </w:r>
            <w:r>
              <w:rPr>
                <w:spacing w:val="-2"/>
                <w:sz w:val="20"/>
              </w:rPr>
              <w:t xml:space="preserve"> </w:t>
            </w:r>
            <w:r>
              <w:rPr>
                <w:sz w:val="20"/>
              </w:rPr>
              <w:t>the</w:t>
            </w:r>
            <w:r>
              <w:rPr>
                <w:spacing w:val="-3"/>
                <w:sz w:val="20"/>
              </w:rPr>
              <w:t xml:space="preserve"> </w:t>
            </w:r>
            <w:r>
              <w:rPr>
                <w:sz w:val="20"/>
              </w:rPr>
              <w:t>autumn</w:t>
            </w:r>
            <w:r>
              <w:rPr>
                <w:spacing w:val="-2"/>
                <w:sz w:val="20"/>
              </w:rPr>
              <w:t xml:space="preserve"> </w:t>
            </w:r>
            <w:r>
              <w:rPr>
                <w:sz w:val="20"/>
              </w:rPr>
              <w:t>season</w:t>
            </w:r>
            <w:r>
              <w:rPr>
                <w:spacing w:val="-2"/>
                <w:sz w:val="20"/>
              </w:rPr>
              <w:t xml:space="preserve"> </w:t>
            </w:r>
            <w:r>
              <w:rPr>
                <w:sz w:val="20"/>
              </w:rPr>
              <w:t>for</w:t>
            </w:r>
            <w:r>
              <w:rPr>
                <w:spacing w:val="-3"/>
                <w:sz w:val="20"/>
              </w:rPr>
              <w:t xml:space="preserve"> </w:t>
            </w:r>
            <w:r>
              <w:rPr>
                <w:sz w:val="20"/>
              </w:rPr>
              <w:t>sorghum.</w:t>
            </w:r>
            <w:r>
              <w:rPr>
                <w:spacing w:val="-4"/>
                <w:sz w:val="20"/>
              </w:rPr>
              <w:t xml:space="preserve"> </w:t>
            </w:r>
            <w:r>
              <w:rPr>
                <w:sz w:val="20"/>
              </w:rPr>
              <w:t>Identifying</w:t>
            </w:r>
            <w:r>
              <w:rPr>
                <w:spacing w:val="-2"/>
                <w:sz w:val="20"/>
              </w:rPr>
              <w:t xml:space="preserve"> </w:t>
            </w:r>
            <w:r>
              <w:rPr>
                <w:sz w:val="20"/>
              </w:rPr>
              <w:t>these</w:t>
            </w:r>
            <w:r>
              <w:rPr>
                <w:spacing w:val="-3"/>
                <w:sz w:val="20"/>
              </w:rPr>
              <w:t xml:space="preserve"> </w:t>
            </w:r>
            <w:r>
              <w:rPr>
                <w:sz w:val="20"/>
              </w:rPr>
              <w:t>weeds</w:t>
            </w:r>
            <w:r>
              <w:rPr>
                <w:spacing w:val="-3"/>
                <w:sz w:val="20"/>
              </w:rPr>
              <w:t xml:space="preserve"> </w:t>
            </w:r>
            <w:r>
              <w:rPr>
                <w:sz w:val="20"/>
              </w:rPr>
              <w:t>and their species is crucial for determining the best methods of weed control and reducing their growth. This, in turn, positively impacts yield, both in quantity and quality, by minimizing competition. The researcher, in the manuscript discussion, provides examples of some weeds and suggests optimal control methods, which is commendable. This study serves as a</w:t>
            </w:r>
          </w:p>
          <w:p w:rsidR="00285395" w:rsidRDefault="00AC0226">
            <w:pPr>
              <w:pStyle w:val="TableParagraph"/>
              <w:spacing w:line="230" w:lineRule="atLeast"/>
              <w:ind w:right="180"/>
              <w:rPr>
                <w:sz w:val="20"/>
              </w:rPr>
            </w:pPr>
            <w:r>
              <w:rPr>
                <w:sz w:val="20"/>
              </w:rPr>
              <w:t>valuable</w:t>
            </w:r>
            <w:r>
              <w:rPr>
                <w:spacing w:val="-5"/>
                <w:sz w:val="20"/>
              </w:rPr>
              <w:t xml:space="preserve"> </w:t>
            </w:r>
            <w:r>
              <w:rPr>
                <w:sz w:val="20"/>
              </w:rPr>
              <w:t>starting</w:t>
            </w:r>
            <w:r>
              <w:rPr>
                <w:spacing w:val="-4"/>
                <w:sz w:val="20"/>
              </w:rPr>
              <w:t xml:space="preserve"> </w:t>
            </w:r>
            <w:r>
              <w:rPr>
                <w:sz w:val="20"/>
              </w:rPr>
              <w:t>point</w:t>
            </w:r>
            <w:r>
              <w:rPr>
                <w:spacing w:val="-6"/>
                <w:sz w:val="20"/>
              </w:rPr>
              <w:t xml:space="preserve"> </w:t>
            </w:r>
            <w:r>
              <w:rPr>
                <w:sz w:val="20"/>
              </w:rPr>
              <w:t>and</w:t>
            </w:r>
            <w:r>
              <w:rPr>
                <w:spacing w:val="-4"/>
                <w:sz w:val="20"/>
              </w:rPr>
              <w:t xml:space="preserve"> </w:t>
            </w:r>
            <w:r>
              <w:rPr>
                <w:sz w:val="20"/>
              </w:rPr>
              <w:t>can</w:t>
            </w:r>
            <w:r>
              <w:rPr>
                <w:spacing w:val="-6"/>
                <w:sz w:val="20"/>
              </w:rPr>
              <w:t xml:space="preserve"> </w:t>
            </w:r>
            <w:r>
              <w:rPr>
                <w:sz w:val="20"/>
              </w:rPr>
              <w:t>be</w:t>
            </w:r>
            <w:r>
              <w:rPr>
                <w:spacing w:val="-5"/>
                <w:sz w:val="20"/>
              </w:rPr>
              <w:t xml:space="preserve"> </w:t>
            </w:r>
            <w:r>
              <w:rPr>
                <w:sz w:val="20"/>
              </w:rPr>
              <w:t>further</w:t>
            </w:r>
            <w:r>
              <w:rPr>
                <w:spacing w:val="-4"/>
                <w:sz w:val="20"/>
              </w:rPr>
              <w:t xml:space="preserve"> </w:t>
            </w:r>
            <w:r>
              <w:rPr>
                <w:sz w:val="20"/>
              </w:rPr>
              <w:t>developed</w:t>
            </w:r>
            <w:r>
              <w:rPr>
                <w:spacing w:val="-4"/>
                <w:sz w:val="20"/>
              </w:rPr>
              <w:t xml:space="preserve"> </w:t>
            </w:r>
            <w:r>
              <w:rPr>
                <w:sz w:val="20"/>
              </w:rPr>
              <w:t>and</w:t>
            </w:r>
            <w:r>
              <w:rPr>
                <w:spacing w:val="-6"/>
                <w:sz w:val="20"/>
              </w:rPr>
              <w:t xml:space="preserve"> </w:t>
            </w:r>
            <w:r>
              <w:rPr>
                <w:sz w:val="20"/>
              </w:rPr>
              <w:t>expanded</w:t>
            </w:r>
            <w:r>
              <w:rPr>
                <w:spacing w:val="-4"/>
                <w:sz w:val="20"/>
              </w:rPr>
              <w:t xml:space="preserve"> </w:t>
            </w:r>
            <w:r>
              <w:rPr>
                <w:sz w:val="20"/>
              </w:rPr>
              <w:t>to ensure more effective weed control and improved sorghum growth.</w:t>
            </w:r>
          </w:p>
        </w:tc>
        <w:tc>
          <w:tcPr>
            <w:tcW w:w="4318" w:type="dxa"/>
          </w:tcPr>
          <w:p w:rsidR="00285395" w:rsidRDefault="00285395">
            <w:pPr>
              <w:pStyle w:val="TableParagraph"/>
              <w:ind w:left="0"/>
              <w:rPr>
                <w:sz w:val="18"/>
              </w:rPr>
            </w:pPr>
          </w:p>
        </w:tc>
      </w:tr>
      <w:tr w:rsidR="00285395">
        <w:trPr>
          <w:trHeight w:val="1262"/>
        </w:trPr>
        <w:tc>
          <w:tcPr>
            <w:tcW w:w="3586" w:type="dxa"/>
          </w:tcPr>
          <w:p w:rsidR="00285395" w:rsidRDefault="00AC0226">
            <w:pPr>
              <w:pStyle w:val="TableParagraph"/>
              <w:ind w:left="467" w:right="162"/>
              <w:rPr>
                <w:b/>
                <w:sz w:val="20"/>
              </w:rPr>
            </w:pPr>
            <w:r>
              <w:rPr>
                <w:b/>
                <w:sz w:val="20"/>
              </w:rPr>
              <w:t>Is</w:t>
            </w:r>
            <w:r>
              <w:rPr>
                <w:b/>
                <w:spacing w:val="-8"/>
                <w:sz w:val="20"/>
              </w:rPr>
              <w:t xml:space="preserve"> </w:t>
            </w:r>
            <w:r>
              <w:rPr>
                <w:b/>
                <w:sz w:val="20"/>
              </w:rPr>
              <w:t>the</w:t>
            </w:r>
            <w:r>
              <w:rPr>
                <w:b/>
                <w:spacing w:val="-7"/>
                <w:sz w:val="20"/>
              </w:rPr>
              <w:t xml:space="preserve"> </w:t>
            </w:r>
            <w:r>
              <w:rPr>
                <w:b/>
                <w:sz w:val="20"/>
              </w:rPr>
              <w:t>title</w:t>
            </w:r>
            <w:r>
              <w:rPr>
                <w:b/>
                <w:spacing w:val="-7"/>
                <w:sz w:val="20"/>
              </w:rPr>
              <w:t xml:space="preserve"> </w:t>
            </w:r>
            <w:r>
              <w:rPr>
                <w:b/>
                <w:sz w:val="20"/>
              </w:rPr>
              <w:t>of</w:t>
            </w:r>
            <w:r>
              <w:rPr>
                <w:b/>
                <w:spacing w:val="-7"/>
                <w:sz w:val="20"/>
              </w:rPr>
              <w:t xml:space="preserve"> </w:t>
            </w:r>
            <w:r>
              <w:rPr>
                <w:b/>
                <w:sz w:val="20"/>
              </w:rPr>
              <w:t>the</w:t>
            </w:r>
            <w:r>
              <w:rPr>
                <w:b/>
                <w:spacing w:val="-7"/>
                <w:sz w:val="20"/>
              </w:rPr>
              <w:t xml:space="preserve"> </w:t>
            </w:r>
            <w:r>
              <w:rPr>
                <w:b/>
                <w:sz w:val="20"/>
              </w:rPr>
              <w:t>article</w:t>
            </w:r>
            <w:r>
              <w:rPr>
                <w:b/>
                <w:spacing w:val="-7"/>
                <w:sz w:val="20"/>
              </w:rPr>
              <w:t xml:space="preserve"> </w:t>
            </w:r>
            <w:r>
              <w:rPr>
                <w:b/>
                <w:sz w:val="20"/>
              </w:rPr>
              <w:t>suitable? (If not please suggest an alternative title)</w:t>
            </w:r>
          </w:p>
        </w:tc>
        <w:tc>
          <w:tcPr>
            <w:tcW w:w="6272" w:type="dxa"/>
          </w:tcPr>
          <w:p w:rsidR="00285395" w:rsidRDefault="00285395">
            <w:pPr>
              <w:pStyle w:val="TableParagraph"/>
              <w:ind w:left="0"/>
              <w:rPr>
                <w:b/>
                <w:sz w:val="20"/>
              </w:rPr>
            </w:pPr>
          </w:p>
          <w:p w:rsidR="00285395" w:rsidRDefault="00AC0226">
            <w:pPr>
              <w:pStyle w:val="TableParagraph"/>
              <w:ind w:left="467"/>
              <w:rPr>
                <w:sz w:val="20"/>
              </w:rPr>
            </w:pPr>
            <w:r>
              <w:rPr>
                <w:sz w:val="20"/>
              </w:rPr>
              <w:t>It’s</w:t>
            </w:r>
            <w:r>
              <w:rPr>
                <w:spacing w:val="-4"/>
                <w:sz w:val="20"/>
              </w:rPr>
              <w:t xml:space="preserve"> </w:t>
            </w:r>
            <w:r>
              <w:rPr>
                <w:spacing w:val="-2"/>
                <w:sz w:val="20"/>
              </w:rPr>
              <w:t>suitable</w:t>
            </w:r>
          </w:p>
        </w:tc>
        <w:tc>
          <w:tcPr>
            <w:tcW w:w="4318" w:type="dxa"/>
          </w:tcPr>
          <w:p w:rsidR="00285395" w:rsidRDefault="00285395">
            <w:pPr>
              <w:pStyle w:val="TableParagraph"/>
              <w:ind w:left="0"/>
              <w:rPr>
                <w:sz w:val="18"/>
              </w:rPr>
            </w:pPr>
          </w:p>
        </w:tc>
      </w:tr>
      <w:tr w:rsidR="00285395">
        <w:trPr>
          <w:trHeight w:val="1379"/>
        </w:trPr>
        <w:tc>
          <w:tcPr>
            <w:tcW w:w="3586" w:type="dxa"/>
          </w:tcPr>
          <w:p w:rsidR="00285395" w:rsidRDefault="00AC0226">
            <w:pPr>
              <w:pStyle w:val="TableParagraph"/>
              <w:ind w:left="467" w:right="162"/>
              <w:rPr>
                <w:b/>
                <w:sz w:val="20"/>
              </w:rPr>
            </w:pPr>
            <w:r>
              <w:rPr>
                <w:b/>
                <w:sz w:val="20"/>
              </w:rPr>
              <w:t>Is the abstract of the article comprehensive? Do you suggest the addition (or deletion) of some points</w:t>
            </w:r>
            <w:r>
              <w:rPr>
                <w:b/>
                <w:spacing w:val="-9"/>
                <w:sz w:val="20"/>
              </w:rPr>
              <w:t xml:space="preserve"> </w:t>
            </w:r>
            <w:r>
              <w:rPr>
                <w:b/>
                <w:sz w:val="20"/>
              </w:rPr>
              <w:t>in</w:t>
            </w:r>
            <w:r>
              <w:rPr>
                <w:b/>
                <w:spacing w:val="-9"/>
                <w:sz w:val="20"/>
              </w:rPr>
              <w:t xml:space="preserve"> </w:t>
            </w:r>
            <w:r>
              <w:rPr>
                <w:b/>
                <w:sz w:val="20"/>
              </w:rPr>
              <w:t>this</w:t>
            </w:r>
            <w:r>
              <w:rPr>
                <w:b/>
                <w:spacing w:val="-9"/>
                <w:sz w:val="20"/>
              </w:rPr>
              <w:t xml:space="preserve"> </w:t>
            </w:r>
            <w:r>
              <w:rPr>
                <w:b/>
                <w:sz w:val="20"/>
              </w:rPr>
              <w:t>section?</w:t>
            </w:r>
            <w:r>
              <w:rPr>
                <w:b/>
                <w:spacing w:val="-8"/>
                <w:sz w:val="20"/>
              </w:rPr>
              <w:t xml:space="preserve"> </w:t>
            </w:r>
            <w:r>
              <w:rPr>
                <w:b/>
                <w:sz w:val="20"/>
              </w:rPr>
              <w:t>Please</w:t>
            </w:r>
            <w:r>
              <w:rPr>
                <w:b/>
                <w:spacing w:val="-8"/>
                <w:sz w:val="20"/>
              </w:rPr>
              <w:t xml:space="preserve"> </w:t>
            </w:r>
            <w:r>
              <w:rPr>
                <w:b/>
                <w:sz w:val="20"/>
              </w:rPr>
              <w:t>write your suggestions here.</w:t>
            </w:r>
          </w:p>
        </w:tc>
        <w:tc>
          <w:tcPr>
            <w:tcW w:w="6272" w:type="dxa"/>
          </w:tcPr>
          <w:p w:rsidR="00285395" w:rsidRDefault="00285395">
            <w:pPr>
              <w:pStyle w:val="TableParagraph"/>
              <w:ind w:left="0"/>
              <w:rPr>
                <w:b/>
                <w:sz w:val="20"/>
              </w:rPr>
            </w:pPr>
          </w:p>
          <w:p w:rsidR="00285395" w:rsidRDefault="00AC0226">
            <w:pPr>
              <w:pStyle w:val="TableParagraph"/>
              <w:ind w:left="467"/>
              <w:rPr>
                <w:sz w:val="20"/>
              </w:rPr>
            </w:pPr>
            <w:r>
              <w:rPr>
                <w:sz w:val="20"/>
              </w:rPr>
              <w:t xml:space="preserve">The summary is comprehensive and provides a clear overview of the </w:t>
            </w:r>
            <w:r>
              <w:rPr>
                <w:spacing w:val="-2"/>
                <w:sz w:val="20"/>
              </w:rPr>
              <w:t>study.</w:t>
            </w:r>
          </w:p>
        </w:tc>
        <w:tc>
          <w:tcPr>
            <w:tcW w:w="4318" w:type="dxa"/>
          </w:tcPr>
          <w:p w:rsidR="00285395" w:rsidRDefault="00285395">
            <w:pPr>
              <w:pStyle w:val="TableParagraph"/>
              <w:ind w:left="0"/>
              <w:rPr>
                <w:sz w:val="18"/>
              </w:rPr>
            </w:pPr>
          </w:p>
        </w:tc>
      </w:tr>
      <w:tr w:rsidR="00285395">
        <w:trPr>
          <w:trHeight w:val="705"/>
        </w:trPr>
        <w:tc>
          <w:tcPr>
            <w:tcW w:w="3586" w:type="dxa"/>
          </w:tcPr>
          <w:p w:rsidR="00285395" w:rsidRDefault="00AC0226">
            <w:pPr>
              <w:pStyle w:val="TableParagraph"/>
              <w:ind w:left="467" w:right="162"/>
              <w:rPr>
                <w:b/>
                <w:sz w:val="20"/>
              </w:rPr>
            </w:pPr>
            <w:r>
              <w:rPr>
                <w:b/>
                <w:sz w:val="20"/>
              </w:rPr>
              <w:t>Is</w:t>
            </w:r>
            <w:r>
              <w:rPr>
                <w:b/>
                <w:spacing w:val="-13"/>
                <w:sz w:val="20"/>
              </w:rPr>
              <w:t xml:space="preserve"> </w:t>
            </w:r>
            <w:r>
              <w:rPr>
                <w:b/>
                <w:sz w:val="20"/>
              </w:rPr>
              <w:t>the</w:t>
            </w:r>
            <w:r>
              <w:rPr>
                <w:b/>
                <w:spacing w:val="-12"/>
                <w:sz w:val="20"/>
              </w:rPr>
              <w:t xml:space="preserve"> </w:t>
            </w:r>
            <w:r>
              <w:rPr>
                <w:b/>
                <w:sz w:val="20"/>
              </w:rPr>
              <w:t>manuscript</w:t>
            </w:r>
            <w:r>
              <w:rPr>
                <w:b/>
                <w:spacing w:val="-13"/>
                <w:sz w:val="20"/>
              </w:rPr>
              <w:t xml:space="preserve"> </w:t>
            </w:r>
            <w:r>
              <w:rPr>
                <w:b/>
                <w:sz w:val="20"/>
              </w:rPr>
              <w:t>scientifically, correct? Please write here.</w:t>
            </w:r>
          </w:p>
        </w:tc>
        <w:tc>
          <w:tcPr>
            <w:tcW w:w="6272" w:type="dxa"/>
          </w:tcPr>
          <w:p w:rsidR="00285395" w:rsidRDefault="00285395">
            <w:pPr>
              <w:pStyle w:val="TableParagraph"/>
              <w:ind w:left="0"/>
              <w:rPr>
                <w:b/>
                <w:sz w:val="20"/>
              </w:rPr>
            </w:pPr>
          </w:p>
          <w:p w:rsidR="00285395" w:rsidRDefault="00AC0226">
            <w:pPr>
              <w:pStyle w:val="TableParagraph"/>
              <w:ind w:left="359"/>
              <w:rPr>
                <w:sz w:val="20"/>
              </w:rPr>
            </w:pPr>
            <w:r>
              <w:rPr>
                <w:sz w:val="20"/>
              </w:rPr>
              <w:t>It’s</w:t>
            </w:r>
            <w:r>
              <w:rPr>
                <w:spacing w:val="-4"/>
                <w:sz w:val="20"/>
              </w:rPr>
              <w:t xml:space="preserve"> </w:t>
            </w:r>
            <w:r>
              <w:rPr>
                <w:spacing w:val="-2"/>
                <w:sz w:val="20"/>
              </w:rPr>
              <w:t>correct</w:t>
            </w:r>
          </w:p>
        </w:tc>
        <w:tc>
          <w:tcPr>
            <w:tcW w:w="4318" w:type="dxa"/>
          </w:tcPr>
          <w:p w:rsidR="00285395" w:rsidRDefault="00285395">
            <w:pPr>
              <w:pStyle w:val="TableParagraph"/>
              <w:ind w:left="0"/>
              <w:rPr>
                <w:sz w:val="18"/>
              </w:rPr>
            </w:pPr>
          </w:p>
        </w:tc>
      </w:tr>
      <w:tr w:rsidR="00285395">
        <w:trPr>
          <w:trHeight w:val="918"/>
        </w:trPr>
        <w:tc>
          <w:tcPr>
            <w:tcW w:w="3586" w:type="dxa"/>
          </w:tcPr>
          <w:p w:rsidR="00285395" w:rsidRDefault="00AC0226">
            <w:pPr>
              <w:pStyle w:val="TableParagraph"/>
              <w:ind w:left="467" w:right="162"/>
              <w:rPr>
                <w:b/>
                <w:sz w:val="20"/>
              </w:rPr>
            </w:pPr>
            <w:r>
              <w:rPr>
                <w:b/>
                <w:sz w:val="20"/>
              </w:rPr>
              <w:t>Are the references sufficient and recent?</w:t>
            </w:r>
            <w:r>
              <w:rPr>
                <w:b/>
                <w:spacing w:val="-7"/>
                <w:sz w:val="20"/>
              </w:rPr>
              <w:t xml:space="preserve"> </w:t>
            </w:r>
            <w:r>
              <w:rPr>
                <w:b/>
                <w:sz w:val="20"/>
              </w:rPr>
              <w:t>If</w:t>
            </w:r>
            <w:r>
              <w:rPr>
                <w:b/>
                <w:spacing w:val="-8"/>
                <w:sz w:val="20"/>
              </w:rPr>
              <w:t xml:space="preserve"> </w:t>
            </w:r>
            <w:r>
              <w:rPr>
                <w:b/>
                <w:sz w:val="20"/>
              </w:rPr>
              <w:t>you</w:t>
            </w:r>
            <w:r>
              <w:rPr>
                <w:b/>
                <w:spacing w:val="-9"/>
                <w:sz w:val="20"/>
              </w:rPr>
              <w:t xml:space="preserve"> </w:t>
            </w:r>
            <w:r>
              <w:rPr>
                <w:b/>
                <w:sz w:val="20"/>
              </w:rPr>
              <w:t>have</w:t>
            </w:r>
            <w:r>
              <w:rPr>
                <w:b/>
                <w:spacing w:val="-6"/>
                <w:sz w:val="20"/>
              </w:rPr>
              <w:t xml:space="preserve"> </w:t>
            </w:r>
            <w:r>
              <w:rPr>
                <w:b/>
                <w:sz w:val="20"/>
              </w:rPr>
              <w:t>suggestions</w:t>
            </w:r>
            <w:r>
              <w:rPr>
                <w:b/>
                <w:spacing w:val="-9"/>
                <w:sz w:val="20"/>
              </w:rPr>
              <w:t xml:space="preserve"> </w:t>
            </w:r>
            <w:r>
              <w:rPr>
                <w:b/>
                <w:sz w:val="20"/>
              </w:rPr>
              <w:t>of additional references, please</w:t>
            </w:r>
          </w:p>
          <w:p w:rsidR="00285395" w:rsidRDefault="00AC0226">
            <w:pPr>
              <w:pStyle w:val="TableParagraph"/>
              <w:spacing w:line="209" w:lineRule="exact"/>
              <w:ind w:left="467"/>
              <w:rPr>
                <w:b/>
                <w:sz w:val="20"/>
              </w:rPr>
            </w:pPr>
            <w:r>
              <w:rPr>
                <w:b/>
                <w:sz w:val="20"/>
              </w:rPr>
              <w:t>mention</w:t>
            </w:r>
            <w:r>
              <w:rPr>
                <w:b/>
                <w:spacing w:val="-4"/>
                <w:sz w:val="20"/>
              </w:rPr>
              <w:t xml:space="preserve"> </w:t>
            </w:r>
            <w:r>
              <w:rPr>
                <w:b/>
                <w:sz w:val="20"/>
              </w:rPr>
              <w:t>them</w:t>
            </w:r>
            <w:r>
              <w:rPr>
                <w:b/>
                <w:spacing w:val="-3"/>
                <w:sz w:val="20"/>
              </w:rPr>
              <w:t xml:space="preserve"> </w:t>
            </w:r>
            <w:r>
              <w:rPr>
                <w:b/>
                <w:sz w:val="20"/>
              </w:rPr>
              <w:t>in</w:t>
            </w:r>
            <w:r>
              <w:rPr>
                <w:b/>
                <w:spacing w:val="-5"/>
                <w:sz w:val="20"/>
              </w:rPr>
              <w:t xml:space="preserve"> </w:t>
            </w:r>
            <w:r>
              <w:rPr>
                <w:b/>
                <w:sz w:val="20"/>
              </w:rPr>
              <w:t>the</w:t>
            </w:r>
            <w:r>
              <w:rPr>
                <w:b/>
                <w:spacing w:val="-4"/>
                <w:sz w:val="20"/>
              </w:rPr>
              <w:t xml:space="preserve"> </w:t>
            </w:r>
            <w:r>
              <w:rPr>
                <w:b/>
                <w:sz w:val="20"/>
              </w:rPr>
              <w:t>review</w:t>
            </w:r>
            <w:r>
              <w:rPr>
                <w:b/>
                <w:spacing w:val="-5"/>
                <w:sz w:val="20"/>
              </w:rPr>
              <w:t xml:space="preserve"> </w:t>
            </w:r>
            <w:r>
              <w:rPr>
                <w:b/>
                <w:spacing w:val="-2"/>
                <w:sz w:val="20"/>
              </w:rPr>
              <w:t>form.</w:t>
            </w:r>
          </w:p>
        </w:tc>
        <w:tc>
          <w:tcPr>
            <w:tcW w:w="6272" w:type="dxa"/>
          </w:tcPr>
          <w:p w:rsidR="00285395" w:rsidRDefault="00AC0226">
            <w:pPr>
              <w:pStyle w:val="TableParagraph"/>
              <w:spacing w:before="228"/>
              <w:ind w:left="309"/>
              <w:rPr>
                <w:sz w:val="20"/>
              </w:rPr>
            </w:pPr>
            <w:r>
              <w:rPr>
                <w:spacing w:val="-5"/>
                <w:sz w:val="20"/>
              </w:rPr>
              <w:t>Yes</w:t>
            </w:r>
          </w:p>
        </w:tc>
        <w:tc>
          <w:tcPr>
            <w:tcW w:w="4318" w:type="dxa"/>
          </w:tcPr>
          <w:p w:rsidR="00285395" w:rsidRDefault="00285395">
            <w:pPr>
              <w:pStyle w:val="TableParagraph"/>
              <w:ind w:left="0"/>
              <w:rPr>
                <w:sz w:val="18"/>
              </w:rPr>
            </w:pPr>
          </w:p>
        </w:tc>
      </w:tr>
      <w:tr w:rsidR="00285395">
        <w:trPr>
          <w:trHeight w:val="921"/>
        </w:trPr>
        <w:tc>
          <w:tcPr>
            <w:tcW w:w="3586" w:type="dxa"/>
          </w:tcPr>
          <w:p w:rsidR="00285395" w:rsidRDefault="00AC0226">
            <w:pPr>
              <w:pStyle w:val="TableParagraph"/>
              <w:ind w:left="467" w:right="162"/>
              <w:rPr>
                <w:b/>
                <w:sz w:val="20"/>
              </w:rPr>
            </w:pPr>
            <w:r>
              <w:rPr>
                <w:b/>
                <w:sz w:val="20"/>
              </w:rPr>
              <w:t>Is</w:t>
            </w:r>
            <w:r>
              <w:rPr>
                <w:b/>
                <w:spacing w:val="-10"/>
                <w:sz w:val="20"/>
              </w:rPr>
              <w:t xml:space="preserve"> </w:t>
            </w:r>
            <w:r>
              <w:rPr>
                <w:b/>
                <w:sz w:val="20"/>
              </w:rPr>
              <w:t>the</w:t>
            </w:r>
            <w:r>
              <w:rPr>
                <w:b/>
                <w:spacing w:val="-10"/>
                <w:sz w:val="20"/>
              </w:rPr>
              <w:t xml:space="preserve"> </w:t>
            </w:r>
            <w:r>
              <w:rPr>
                <w:b/>
                <w:sz w:val="20"/>
              </w:rPr>
              <w:t>language/English</w:t>
            </w:r>
            <w:r>
              <w:rPr>
                <w:b/>
                <w:spacing w:val="-11"/>
                <w:sz w:val="20"/>
              </w:rPr>
              <w:t xml:space="preserve"> </w:t>
            </w:r>
            <w:r>
              <w:rPr>
                <w:b/>
                <w:sz w:val="20"/>
              </w:rPr>
              <w:t>quality</w:t>
            </w:r>
            <w:r>
              <w:rPr>
                <w:b/>
                <w:spacing w:val="-9"/>
                <w:sz w:val="20"/>
              </w:rPr>
              <w:t xml:space="preserve"> </w:t>
            </w:r>
            <w:r>
              <w:rPr>
                <w:b/>
                <w:sz w:val="20"/>
              </w:rPr>
              <w:t xml:space="preserve">of the article suitable for scholarly </w:t>
            </w:r>
            <w:r>
              <w:rPr>
                <w:b/>
                <w:spacing w:val="-2"/>
                <w:sz w:val="20"/>
              </w:rPr>
              <w:t>communications?</w:t>
            </w:r>
          </w:p>
        </w:tc>
        <w:tc>
          <w:tcPr>
            <w:tcW w:w="6272" w:type="dxa"/>
          </w:tcPr>
          <w:p w:rsidR="00285395" w:rsidRDefault="00285395">
            <w:pPr>
              <w:pStyle w:val="TableParagraph"/>
              <w:ind w:left="0"/>
              <w:rPr>
                <w:b/>
                <w:sz w:val="20"/>
              </w:rPr>
            </w:pPr>
          </w:p>
          <w:p w:rsidR="00285395" w:rsidRDefault="00AC0226">
            <w:pPr>
              <w:pStyle w:val="TableParagraph"/>
              <w:ind w:left="259"/>
              <w:rPr>
                <w:sz w:val="20"/>
              </w:rPr>
            </w:pPr>
            <w:r>
              <w:rPr>
                <w:sz w:val="20"/>
              </w:rPr>
              <w:t>Yes,</w:t>
            </w:r>
            <w:r>
              <w:rPr>
                <w:spacing w:val="-4"/>
                <w:sz w:val="20"/>
              </w:rPr>
              <w:t xml:space="preserve"> </w:t>
            </w:r>
            <w:r>
              <w:rPr>
                <w:sz w:val="20"/>
              </w:rPr>
              <w:t>the</w:t>
            </w:r>
            <w:r>
              <w:rPr>
                <w:spacing w:val="-4"/>
                <w:sz w:val="20"/>
              </w:rPr>
              <w:t xml:space="preserve"> </w:t>
            </w:r>
            <w:r>
              <w:rPr>
                <w:sz w:val="20"/>
              </w:rPr>
              <w:t>language</w:t>
            </w:r>
            <w:r>
              <w:rPr>
                <w:spacing w:val="-3"/>
                <w:sz w:val="20"/>
              </w:rPr>
              <w:t xml:space="preserve"> </w:t>
            </w:r>
            <w:r>
              <w:rPr>
                <w:sz w:val="20"/>
              </w:rPr>
              <w:t>is</w:t>
            </w:r>
            <w:r>
              <w:rPr>
                <w:spacing w:val="-5"/>
                <w:sz w:val="20"/>
              </w:rPr>
              <w:t xml:space="preserve"> </w:t>
            </w:r>
            <w:r>
              <w:rPr>
                <w:sz w:val="20"/>
              </w:rPr>
              <w:t>clear</w:t>
            </w:r>
            <w:r>
              <w:rPr>
                <w:spacing w:val="-3"/>
                <w:sz w:val="20"/>
              </w:rPr>
              <w:t xml:space="preserve"> </w:t>
            </w:r>
            <w:r>
              <w:rPr>
                <w:sz w:val="20"/>
              </w:rPr>
              <w:t>and</w:t>
            </w:r>
            <w:r>
              <w:rPr>
                <w:spacing w:val="-3"/>
                <w:sz w:val="20"/>
              </w:rPr>
              <w:t xml:space="preserve"> </w:t>
            </w:r>
            <w:r>
              <w:rPr>
                <w:spacing w:val="-2"/>
                <w:sz w:val="20"/>
              </w:rPr>
              <w:t>understandable.</w:t>
            </w:r>
          </w:p>
        </w:tc>
        <w:tc>
          <w:tcPr>
            <w:tcW w:w="4318" w:type="dxa"/>
          </w:tcPr>
          <w:p w:rsidR="00285395" w:rsidRDefault="00285395">
            <w:pPr>
              <w:pStyle w:val="TableParagraph"/>
              <w:ind w:left="0"/>
              <w:rPr>
                <w:sz w:val="18"/>
              </w:rPr>
            </w:pPr>
          </w:p>
        </w:tc>
      </w:tr>
      <w:tr w:rsidR="00285395">
        <w:trPr>
          <w:trHeight w:val="1380"/>
        </w:trPr>
        <w:tc>
          <w:tcPr>
            <w:tcW w:w="3586" w:type="dxa"/>
          </w:tcPr>
          <w:p w:rsidR="00285395" w:rsidRDefault="00AC0226">
            <w:pPr>
              <w:pStyle w:val="TableParagraph"/>
              <w:rPr>
                <w:sz w:val="20"/>
              </w:rPr>
            </w:pPr>
            <w:r>
              <w:rPr>
                <w:b/>
                <w:sz w:val="20"/>
                <w:u w:val="single"/>
              </w:rPr>
              <w:t>Optional/General</w:t>
            </w:r>
            <w:r>
              <w:rPr>
                <w:b/>
                <w:spacing w:val="-12"/>
                <w:sz w:val="20"/>
              </w:rPr>
              <w:t xml:space="preserve"> </w:t>
            </w:r>
            <w:r>
              <w:rPr>
                <w:spacing w:val="-2"/>
                <w:sz w:val="20"/>
              </w:rPr>
              <w:t>comments</w:t>
            </w:r>
          </w:p>
        </w:tc>
        <w:tc>
          <w:tcPr>
            <w:tcW w:w="6272" w:type="dxa"/>
          </w:tcPr>
          <w:p w:rsidR="00285395" w:rsidRDefault="00AC0226">
            <w:pPr>
              <w:pStyle w:val="TableParagraph"/>
              <w:ind w:right="131"/>
              <w:rPr>
                <w:sz w:val="20"/>
              </w:rPr>
            </w:pPr>
            <w:r>
              <w:rPr>
                <w:sz w:val="20"/>
              </w:rPr>
              <w:t>The study is good, but it lacks some important aspects, which the researcher pointed out in the last part of his discussion of the manuscript. We</w:t>
            </w:r>
            <w:r>
              <w:rPr>
                <w:spacing w:val="-3"/>
                <w:sz w:val="20"/>
              </w:rPr>
              <w:t xml:space="preserve"> </w:t>
            </w:r>
            <w:r>
              <w:rPr>
                <w:sz w:val="20"/>
              </w:rPr>
              <w:t>hope</w:t>
            </w:r>
            <w:r>
              <w:rPr>
                <w:spacing w:val="-3"/>
                <w:sz w:val="20"/>
              </w:rPr>
              <w:t xml:space="preserve"> </w:t>
            </w:r>
            <w:r>
              <w:rPr>
                <w:sz w:val="20"/>
              </w:rPr>
              <w:t>that</w:t>
            </w:r>
            <w:r>
              <w:rPr>
                <w:spacing w:val="-3"/>
                <w:sz w:val="20"/>
              </w:rPr>
              <w:t xml:space="preserve"> </w:t>
            </w:r>
            <w:r>
              <w:rPr>
                <w:sz w:val="20"/>
              </w:rPr>
              <w:t>these</w:t>
            </w:r>
            <w:r>
              <w:rPr>
                <w:spacing w:val="-3"/>
                <w:sz w:val="20"/>
              </w:rPr>
              <w:t xml:space="preserve"> </w:t>
            </w:r>
            <w:r>
              <w:rPr>
                <w:sz w:val="20"/>
              </w:rPr>
              <w:t>will</w:t>
            </w:r>
            <w:r>
              <w:rPr>
                <w:spacing w:val="-4"/>
                <w:sz w:val="20"/>
              </w:rPr>
              <w:t xml:space="preserve"> </w:t>
            </w:r>
            <w:r>
              <w:rPr>
                <w:sz w:val="20"/>
              </w:rPr>
              <w:t>be</w:t>
            </w:r>
            <w:r>
              <w:rPr>
                <w:spacing w:val="-3"/>
                <w:sz w:val="20"/>
              </w:rPr>
              <w:t xml:space="preserve"> </w:t>
            </w:r>
            <w:proofErr w:type="gramStart"/>
            <w:r>
              <w:rPr>
                <w:sz w:val="20"/>
              </w:rPr>
              <w:t>taken</w:t>
            </w:r>
            <w:r>
              <w:rPr>
                <w:spacing w:val="-2"/>
                <w:sz w:val="20"/>
              </w:rPr>
              <w:t xml:space="preserve"> </w:t>
            </w:r>
            <w:r>
              <w:rPr>
                <w:sz w:val="20"/>
              </w:rPr>
              <w:t>into</w:t>
            </w:r>
            <w:r>
              <w:rPr>
                <w:spacing w:val="-2"/>
                <w:sz w:val="20"/>
              </w:rPr>
              <w:t xml:space="preserve"> </w:t>
            </w:r>
            <w:r>
              <w:rPr>
                <w:sz w:val="20"/>
              </w:rPr>
              <w:t>account</w:t>
            </w:r>
            <w:proofErr w:type="gramEnd"/>
            <w:r>
              <w:rPr>
                <w:spacing w:val="-4"/>
                <w:sz w:val="20"/>
              </w:rPr>
              <w:t xml:space="preserve"> </w:t>
            </w:r>
            <w:r>
              <w:rPr>
                <w:sz w:val="20"/>
              </w:rPr>
              <w:t>in</w:t>
            </w:r>
            <w:r>
              <w:rPr>
                <w:spacing w:val="-4"/>
                <w:sz w:val="20"/>
              </w:rPr>
              <w:t xml:space="preserve"> </w:t>
            </w:r>
            <w:r>
              <w:rPr>
                <w:sz w:val="20"/>
              </w:rPr>
              <w:t>future</w:t>
            </w:r>
            <w:r>
              <w:rPr>
                <w:spacing w:val="-4"/>
                <w:sz w:val="20"/>
              </w:rPr>
              <w:t xml:space="preserve"> </w:t>
            </w:r>
            <w:r>
              <w:rPr>
                <w:sz w:val="20"/>
              </w:rPr>
              <w:t>studies,</w:t>
            </w:r>
            <w:r>
              <w:rPr>
                <w:spacing w:val="-3"/>
                <w:sz w:val="20"/>
              </w:rPr>
              <w:t xml:space="preserve"> </w:t>
            </w:r>
            <w:r>
              <w:rPr>
                <w:sz w:val="20"/>
              </w:rPr>
              <w:t>and</w:t>
            </w:r>
            <w:r>
              <w:rPr>
                <w:spacing w:val="-2"/>
                <w:sz w:val="20"/>
              </w:rPr>
              <w:t xml:space="preserve"> </w:t>
            </w:r>
            <w:r>
              <w:rPr>
                <w:sz w:val="20"/>
              </w:rPr>
              <w:t>that</w:t>
            </w:r>
            <w:r>
              <w:rPr>
                <w:spacing w:val="-3"/>
                <w:sz w:val="20"/>
              </w:rPr>
              <w:t xml:space="preserve"> </w:t>
            </w:r>
            <w:r>
              <w:rPr>
                <w:sz w:val="20"/>
              </w:rPr>
              <w:t>the study</w:t>
            </w:r>
            <w:r>
              <w:rPr>
                <w:spacing w:val="-3"/>
                <w:sz w:val="20"/>
              </w:rPr>
              <w:t xml:space="preserve"> </w:t>
            </w:r>
            <w:r>
              <w:rPr>
                <w:sz w:val="20"/>
              </w:rPr>
              <w:t>of</w:t>
            </w:r>
            <w:r>
              <w:rPr>
                <w:spacing w:val="-4"/>
                <w:sz w:val="20"/>
              </w:rPr>
              <w:t xml:space="preserve"> </w:t>
            </w:r>
            <w:r>
              <w:rPr>
                <w:sz w:val="20"/>
              </w:rPr>
              <w:t>weed</w:t>
            </w:r>
            <w:r>
              <w:rPr>
                <w:spacing w:val="-5"/>
                <w:sz w:val="20"/>
              </w:rPr>
              <w:t xml:space="preserve"> </w:t>
            </w:r>
            <w:r>
              <w:rPr>
                <w:sz w:val="20"/>
              </w:rPr>
              <w:t>species</w:t>
            </w:r>
            <w:r>
              <w:rPr>
                <w:spacing w:val="-5"/>
                <w:sz w:val="20"/>
              </w:rPr>
              <w:t xml:space="preserve"> </w:t>
            </w:r>
            <w:r>
              <w:rPr>
                <w:sz w:val="20"/>
              </w:rPr>
              <w:t>growing</w:t>
            </w:r>
            <w:r>
              <w:rPr>
                <w:spacing w:val="-3"/>
                <w:sz w:val="20"/>
              </w:rPr>
              <w:t xml:space="preserve"> </w:t>
            </w:r>
            <w:r>
              <w:rPr>
                <w:sz w:val="20"/>
              </w:rPr>
              <w:t>alongside</w:t>
            </w:r>
            <w:r>
              <w:rPr>
                <w:spacing w:val="-4"/>
                <w:sz w:val="20"/>
              </w:rPr>
              <w:t xml:space="preserve"> </w:t>
            </w:r>
            <w:r>
              <w:rPr>
                <w:sz w:val="20"/>
              </w:rPr>
              <w:t>a</w:t>
            </w:r>
            <w:r>
              <w:rPr>
                <w:spacing w:val="-6"/>
                <w:sz w:val="20"/>
              </w:rPr>
              <w:t xml:space="preserve"> </w:t>
            </w:r>
            <w:r>
              <w:rPr>
                <w:sz w:val="20"/>
              </w:rPr>
              <w:t>particular</w:t>
            </w:r>
            <w:r>
              <w:rPr>
                <w:spacing w:val="-3"/>
                <w:sz w:val="20"/>
              </w:rPr>
              <w:t xml:space="preserve"> </w:t>
            </w:r>
            <w:r>
              <w:rPr>
                <w:sz w:val="20"/>
              </w:rPr>
              <w:t>crop</w:t>
            </w:r>
            <w:r>
              <w:rPr>
                <w:spacing w:val="-5"/>
                <w:sz w:val="20"/>
              </w:rPr>
              <w:t xml:space="preserve"> </w:t>
            </w:r>
            <w:r>
              <w:rPr>
                <w:sz w:val="20"/>
              </w:rPr>
              <w:t>will</w:t>
            </w:r>
            <w:r>
              <w:rPr>
                <w:spacing w:val="-5"/>
                <w:sz w:val="20"/>
              </w:rPr>
              <w:t xml:space="preserve"> </w:t>
            </w:r>
            <w:r>
              <w:rPr>
                <w:sz w:val="20"/>
              </w:rPr>
              <w:t>examine</w:t>
            </w:r>
            <w:r>
              <w:rPr>
                <w:spacing w:val="-4"/>
                <w:sz w:val="20"/>
              </w:rPr>
              <w:t xml:space="preserve"> </w:t>
            </w:r>
            <w:r>
              <w:rPr>
                <w:sz w:val="20"/>
              </w:rPr>
              <w:t>the crop in all its growing seasons, whether spring or autumn, noting the most</w:t>
            </w:r>
          </w:p>
          <w:p w:rsidR="00285395" w:rsidRDefault="00AC0226">
            <w:pPr>
              <w:pStyle w:val="TableParagraph"/>
              <w:spacing w:line="210" w:lineRule="exact"/>
              <w:rPr>
                <w:sz w:val="20"/>
              </w:rPr>
            </w:pPr>
            <w:r>
              <w:rPr>
                <w:sz w:val="20"/>
              </w:rPr>
              <w:t>widespread</w:t>
            </w:r>
            <w:r>
              <w:rPr>
                <w:spacing w:val="-5"/>
                <w:sz w:val="20"/>
              </w:rPr>
              <w:t xml:space="preserve"> </w:t>
            </w:r>
            <w:r>
              <w:rPr>
                <w:sz w:val="20"/>
              </w:rPr>
              <w:t>and</w:t>
            </w:r>
            <w:r>
              <w:rPr>
                <w:spacing w:val="-7"/>
                <w:sz w:val="20"/>
              </w:rPr>
              <w:t xml:space="preserve"> </w:t>
            </w:r>
            <w:r>
              <w:rPr>
                <w:sz w:val="20"/>
              </w:rPr>
              <w:t>damaging</w:t>
            </w:r>
            <w:r>
              <w:rPr>
                <w:spacing w:val="-4"/>
                <w:sz w:val="20"/>
              </w:rPr>
              <w:t xml:space="preserve"> </w:t>
            </w:r>
            <w:r>
              <w:rPr>
                <w:spacing w:val="-2"/>
                <w:sz w:val="20"/>
              </w:rPr>
              <w:t>species.</w:t>
            </w:r>
          </w:p>
        </w:tc>
        <w:tc>
          <w:tcPr>
            <w:tcW w:w="4318" w:type="dxa"/>
          </w:tcPr>
          <w:p w:rsidR="00285395" w:rsidRDefault="00285395">
            <w:pPr>
              <w:pStyle w:val="TableParagraph"/>
              <w:ind w:left="0"/>
              <w:rPr>
                <w:sz w:val="18"/>
              </w:rPr>
            </w:pPr>
          </w:p>
        </w:tc>
      </w:tr>
    </w:tbl>
    <w:p w:rsidR="00285395" w:rsidRDefault="00285395">
      <w:pPr>
        <w:spacing w:before="2"/>
        <w:rPr>
          <w:b/>
          <w:sz w:val="20"/>
        </w:rPr>
      </w:pPr>
    </w:p>
    <w:p w:rsidR="00285395" w:rsidRDefault="00AC0226">
      <w:pPr>
        <w:pStyle w:val="BodyText"/>
        <w:spacing w:before="1"/>
        <w:ind w:left="165"/>
      </w:pPr>
      <w:r>
        <w:rPr>
          <w:color w:val="000000"/>
          <w:highlight w:val="yellow"/>
          <w:u w:val="single"/>
        </w:rPr>
        <w:t>PART</w:t>
      </w:r>
      <w:r>
        <w:rPr>
          <w:color w:val="000000"/>
          <w:spacing w:val="44"/>
          <w:highlight w:val="yellow"/>
          <w:u w:val="single"/>
        </w:rPr>
        <w:t xml:space="preserve"> </w:t>
      </w:r>
      <w:r>
        <w:rPr>
          <w:color w:val="000000"/>
          <w:spacing w:val="-5"/>
          <w:highlight w:val="yellow"/>
          <w:u w:val="single"/>
        </w:rPr>
        <w:t>2:</w:t>
      </w:r>
    </w:p>
    <w:p w:rsidR="00285395" w:rsidRDefault="00285395">
      <w:pPr>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5036"/>
        <w:gridCol w:w="3047"/>
      </w:tblGrid>
      <w:tr w:rsidR="00285395">
        <w:trPr>
          <w:trHeight w:val="1134"/>
        </w:trPr>
        <w:tc>
          <w:tcPr>
            <w:tcW w:w="6095" w:type="dxa"/>
          </w:tcPr>
          <w:p w:rsidR="00285395" w:rsidRDefault="00285395">
            <w:pPr>
              <w:pStyle w:val="TableParagraph"/>
              <w:ind w:left="0"/>
              <w:rPr>
                <w:sz w:val="18"/>
              </w:rPr>
            </w:pPr>
          </w:p>
        </w:tc>
        <w:tc>
          <w:tcPr>
            <w:tcW w:w="5036" w:type="dxa"/>
          </w:tcPr>
          <w:p w:rsidR="00285395" w:rsidRDefault="00AC0226">
            <w:pPr>
              <w:pStyle w:val="TableParagraph"/>
              <w:rPr>
                <w:b/>
                <w:sz w:val="20"/>
              </w:rPr>
            </w:pPr>
            <w:r>
              <w:rPr>
                <w:b/>
                <w:sz w:val="20"/>
              </w:rPr>
              <w:t>Reviewer’s</w:t>
            </w:r>
            <w:r>
              <w:rPr>
                <w:b/>
                <w:spacing w:val="-9"/>
                <w:sz w:val="20"/>
              </w:rPr>
              <w:t xml:space="preserve"> </w:t>
            </w:r>
            <w:r>
              <w:rPr>
                <w:b/>
                <w:spacing w:val="-2"/>
                <w:sz w:val="20"/>
              </w:rPr>
              <w:t>comment</w:t>
            </w:r>
          </w:p>
        </w:tc>
        <w:tc>
          <w:tcPr>
            <w:tcW w:w="3047" w:type="dxa"/>
          </w:tcPr>
          <w:p w:rsidR="00285395" w:rsidRDefault="00AC0226">
            <w:pPr>
              <w:pStyle w:val="TableParagraph"/>
              <w:spacing w:line="259" w:lineRule="auto"/>
              <w:ind w:left="3" w:right="66"/>
              <w:rPr>
                <w:sz w:val="20"/>
              </w:rPr>
            </w:pPr>
            <w:r>
              <w:rPr>
                <w:b/>
                <w:sz w:val="20"/>
              </w:rPr>
              <w:t>Author’s</w:t>
            </w:r>
            <w:r>
              <w:rPr>
                <w:b/>
                <w:spacing w:val="-11"/>
                <w:sz w:val="20"/>
              </w:rPr>
              <w:t xml:space="preserve"> </w:t>
            </w:r>
            <w:r>
              <w:rPr>
                <w:b/>
                <w:sz w:val="20"/>
              </w:rPr>
              <w:t>Feedback</w:t>
            </w:r>
            <w:r>
              <w:rPr>
                <w:b/>
                <w:spacing w:val="-7"/>
                <w:sz w:val="20"/>
              </w:rPr>
              <w:t xml:space="preserve"> </w:t>
            </w:r>
            <w:r>
              <w:rPr>
                <w:sz w:val="20"/>
              </w:rPr>
              <w:t>(It</w:t>
            </w:r>
            <w:r>
              <w:rPr>
                <w:spacing w:val="-11"/>
                <w:sz w:val="20"/>
              </w:rPr>
              <w:t xml:space="preserve"> </w:t>
            </w:r>
            <w:r>
              <w:rPr>
                <w:sz w:val="20"/>
              </w:rPr>
              <w:t>is</w:t>
            </w:r>
            <w:r>
              <w:rPr>
                <w:spacing w:val="-11"/>
                <w:sz w:val="20"/>
              </w:rPr>
              <w:t xml:space="preserve"> </w:t>
            </w:r>
            <w:r>
              <w:rPr>
                <w:sz w:val="20"/>
              </w:rPr>
              <w:t>mandatory that authors should write his/her feedback here)</w:t>
            </w:r>
          </w:p>
        </w:tc>
      </w:tr>
      <w:tr w:rsidR="00285395">
        <w:trPr>
          <w:trHeight w:val="918"/>
        </w:trPr>
        <w:tc>
          <w:tcPr>
            <w:tcW w:w="6095" w:type="dxa"/>
          </w:tcPr>
          <w:p w:rsidR="00285395" w:rsidRDefault="00285395">
            <w:pPr>
              <w:pStyle w:val="TableParagraph"/>
              <w:ind w:left="0"/>
              <w:rPr>
                <w:b/>
                <w:sz w:val="20"/>
              </w:rPr>
            </w:pPr>
          </w:p>
          <w:p w:rsidR="00285395" w:rsidRDefault="00AC0226">
            <w:pPr>
              <w:pStyle w:val="TableParagraph"/>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5036" w:type="dxa"/>
          </w:tcPr>
          <w:p w:rsidR="00285395" w:rsidRDefault="00AC0226">
            <w:pPr>
              <w:pStyle w:val="TableParagraph"/>
              <w:rPr>
                <w:i/>
                <w:sz w:val="20"/>
              </w:rPr>
            </w:pPr>
            <w:r>
              <w:rPr>
                <w:i/>
                <w:sz w:val="20"/>
                <w:u w:val="single"/>
              </w:rPr>
              <w:t>(If</w:t>
            </w:r>
            <w:r>
              <w:rPr>
                <w:i/>
                <w:spacing w:val="-5"/>
                <w:sz w:val="20"/>
                <w:u w:val="single"/>
              </w:rPr>
              <w:t xml:space="preserve"> </w:t>
            </w:r>
            <w:r>
              <w:rPr>
                <w:i/>
                <w:sz w:val="20"/>
                <w:u w:val="single"/>
              </w:rPr>
              <w:t>yes,</w:t>
            </w:r>
            <w:r>
              <w:rPr>
                <w:i/>
                <w:spacing w:val="-5"/>
                <w:sz w:val="20"/>
                <w:u w:val="single"/>
              </w:rPr>
              <w:t xml:space="preserve"> </w:t>
            </w:r>
            <w:proofErr w:type="gramStart"/>
            <w:r>
              <w:rPr>
                <w:i/>
                <w:sz w:val="20"/>
                <w:u w:val="single"/>
              </w:rPr>
              <w:t>Kindly</w:t>
            </w:r>
            <w:proofErr w:type="gramEnd"/>
            <w:r>
              <w:rPr>
                <w:i/>
                <w:spacing w:val="-5"/>
                <w:sz w:val="20"/>
                <w:u w:val="single"/>
              </w:rPr>
              <w:t xml:space="preserve"> </w:t>
            </w:r>
            <w:r>
              <w:rPr>
                <w:i/>
                <w:sz w:val="20"/>
                <w:u w:val="single"/>
              </w:rPr>
              <w:t>please</w:t>
            </w:r>
            <w:r>
              <w:rPr>
                <w:i/>
                <w:spacing w:val="-5"/>
                <w:sz w:val="20"/>
                <w:u w:val="single"/>
              </w:rPr>
              <w:t xml:space="preserve"> </w:t>
            </w:r>
            <w:r>
              <w:rPr>
                <w:i/>
                <w:sz w:val="20"/>
                <w:u w:val="single"/>
              </w:rPr>
              <w:t>write</w:t>
            </w:r>
            <w:r>
              <w:rPr>
                <w:i/>
                <w:spacing w:val="-5"/>
                <w:sz w:val="20"/>
                <w:u w:val="single"/>
              </w:rPr>
              <w:t xml:space="preserve"> </w:t>
            </w:r>
            <w:r>
              <w:rPr>
                <w:i/>
                <w:sz w:val="20"/>
                <w:u w:val="single"/>
              </w:rPr>
              <w:t>down</w:t>
            </w:r>
            <w:r>
              <w:rPr>
                <w:i/>
                <w:spacing w:val="-4"/>
                <w:sz w:val="20"/>
                <w:u w:val="single"/>
              </w:rPr>
              <w:t xml:space="preserve"> </w:t>
            </w:r>
            <w:r>
              <w:rPr>
                <w:i/>
                <w:sz w:val="20"/>
                <w:u w:val="single"/>
              </w:rPr>
              <w:t>the</w:t>
            </w:r>
            <w:r>
              <w:rPr>
                <w:i/>
                <w:spacing w:val="-5"/>
                <w:sz w:val="20"/>
                <w:u w:val="single"/>
              </w:rPr>
              <w:t xml:space="preserve"> </w:t>
            </w:r>
            <w:r>
              <w:rPr>
                <w:i/>
                <w:sz w:val="20"/>
                <w:u w:val="single"/>
              </w:rPr>
              <w:t>ethical</w:t>
            </w:r>
            <w:r>
              <w:rPr>
                <w:i/>
                <w:spacing w:val="-5"/>
                <w:sz w:val="20"/>
                <w:u w:val="single"/>
              </w:rPr>
              <w:t xml:space="preserve"> </w:t>
            </w:r>
            <w:r>
              <w:rPr>
                <w:i/>
                <w:sz w:val="20"/>
                <w:u w:val="single"/>
              </w:rPr>
              <w:t>issues</w:t>
            </w:r>
            <w:r>
              <w:rPr>
                <w:i/>
                <w:spacing w:val="-5"/>
                <w:sz w:val="20"/>
                <w:u w:val="single"/>
              </w:rPr>
              <w:t xml:space="preserve"> </w:t>
            </w:r>
            <w:r>
              <w:rPr>
                <w:i/>
                <w:sz w:val="20"/>
                <w:u w:val="single"/>
              </w:rPr>
              <w:t>here</w:t>
            </w:r>
            <w:r>
              <w:rPr>
                <w:i/>
                <w:spacing w:val="-5"/>
                <w:sz w:val="20"/>
                <w:u w:val="single"/>
              </w:rPr>
              <w:t xml:space="preserve"> </w:t>
            </w:r>
            <w:r>
              <w:rPr>
                <w:i/>
                <w:sz w:val="20"/>
                <w:u w:val="single"/>
              </w:rPr>
              <w:t>in</w:t>
            </w:r>
            <w:r>
              <w:rPr>
                <w:i/>
                <w:sz w:val="20"/>
              </w:rPr>
              <w:t xml:space="preserve"> </w:t>
            </w:r>
            <w:r>
              <w:rPr>
                <w:i/>
                <w:spacing w:val="-2"/>
                <w:sz w:val="20"/>
                <w:u w:val="single"/>
              </w:rPr>
              <w:t>detail)</w:t>
            </w:r>
          </w:p>
          <w:p w:rsidR="00285395" w:rsidRDefault="00AC0226">
            <w:pPr>
              <w:pStyle w:val="TableParagraph"/>
              <w:spacing w:before="229" w:line="210" w:lineRule="exact"/>
              <w:ind w:left="5"/>
              <w:jc w:val="center"/>
              <w:rPr>
                <w:b/>
                <w:sz w:val="20"/>
              </w:rPr>
            </w:pPr>
            <w:r>
              <w:rPr>
                <w:b/>
                <w:spacing w:val="-5"/>
                <w:sz w:val="20"/>
              </w:rPr>
              <w:t>NO</w:t>
            </w:r>
          </w:p>
        </w:tc>
        <w:tc>
          <w:tcPr>
            <w:tcW w:w="3047" w:type="dxa"/>
          </w:tcPr>
          <w:p w:rsidR="00285395" w:rsidRDefault="00285395">
            <w:pPr>
              <w:pStyle w:val="TableParagraph"/>
              <w:ind w:left="0"/>
              <w:rPr>
                <w:sz w:val="18"/>
              </w:rPr>
            </w:pPr>
          </w:p>
        </w:tc>
      </w:tr>
    </w:tbl>
    <w:p w:rsidR="00F16E28" w:rsidRDefault="00F16E28" w:rsidP="00F16E28">
      <w:pPr>
        <w:pStyle w:val="Affiliation"/>
        <w:spacing w:after="0" w:line="240" w:lineRule="auto"/>
        <w:jc w:val="left"/>
        <w:rPr>
          <w:rFonts w:ascii="Arial" w:hAnsi="Arial" w:cs="Arial"/>
          <w:b/>
          <w:sz w:val="16"/>
          <w:szCs w:val="16"/>
        </w:rPr>
      </w:pPr>
    </w:p>
    <w:p w:rsidR="00F16E28" w:rsidRPr="005F4EDD" w:rsidRDefault="00F16E28" w:rsidP="00F16E2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F16E28" w:rsidRDefault="00F16E28" w:rsidP="00F16E28">
      <w:pPr>
        <w:pStyle w:val="Affiliation"/>
        <w:spacing w:after="0" w:line="240" w:lineRule="auto"/>
        <w:jc w:val="left"/>
        <w:rPr>
          <w:rFonts w:ascii="Arial" w:hAnsi="Arial" w:cs="Arial"/>
          <w:sz w:val="16"/>
          <w:szCs w:val="16"/>
        </w:rPr>
      </w:pPr>
    </w:p>
    <w:p w:rsidR="00F16E28" w:rsidRPr="00062BC6" w:rsidRDefault="00F16E28" w:rsidP="00F16E28">
      <w:pPr>
        <w:rPr>
          <w:rFonts w:asciiTheme="minorHAnsi" w:hAnsiTheme="minorHAnsi"/>
        </w:rPr>
      </w:pPr>
      <w:proofErr w:type="spellStart"/>
      <w:r>
        <w:rPr>
          <w:rFonts w:ascii="Calibri" w:hAnsi="Calibri" w:cs="Calibri"/>
          <w:color w:val="000000"/>
        </w:rPr>
        <w:t>Arwa</w:t>
      </w:r>
      <w:proofErr w:type="spellEnd"/>
      <w:r>
        <w:rPr>
          <w:rFonts w:ascii="Calibri" w:hAnsi="Calibri" w:cs="Calibri"/>
          <w:color w:val="000000"/>
        </w:rPr>
        <w:t xml:space="preserve"> Abdul Kareem </w:t>
      </w:r>
      <w:proofErr w:type="spellStart"/>
      <w:r>
        <w:rPr>
          <w:rFonts w:ascii="Calibri" w:hAnsi="Calibri" w:cs="Calibri"/>
          <w:color w:val="000000"/>
        </w:rPr>
        <w:t>Tawfiq</w:t>
      </w:r>
      <w:proofErr w:type="spellEnd"/>
      <w:r>
        <w:rPr>
          <w:rFonts w:ascii="Calibri" w:hAnsi="Calibri" w:cs="Calibri"/>
          <w:color w:val="000000"/>
        </w:rPr>
        <w:t>, University of Baghdad, Iraq</w:t>
      </w:r>
      <w:r>
        <w:rPr>
          <w:rFonts w:ascii="Calibri" w:hAnsi="Calibri" w:cs="Calibri"/>
          <w:color w:val="000000"/>
        </w:rPr>
        <w:br/>
      </w:r>
    </w:p>
    <w:p w:rsidR="00AC0226" w:rsidRDefault="00AC0226">
      <w:bookmarkStart w:id="0" w:name="_GoBack"/>
      <w:bookmarkEnd w:id="0"/>
    </w:p>
    <w:sectPr w:rsidR="00AC0226">
      <w:headerReference w:type="default" r:id="rId7"/>
      <w:footerReference w:type="default" r:id="rId8"/>
      <w:pgSz w:w="16840" w:h="23820"/>
      <w:pgMar w:top="1980" w:right="0"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DA7" w:rsidRDefault="00922DA7">
      <w:r>
        <w:separator/>
      </w:r>
    </w:p>
  </w:endnote>
  <w:endnote w:type="continuationSeparator" w:id="0">
    <w:p w:rsidR="00922DA7" w:rsidRDefault="0092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95" w:rsidRDefault="00AC0226">
    <w:pPr>
      <w:pStyle w:val="BodyText"/>
      <w:spacing w:line="14" w:lineRule="auto"/>
      <w:rPr>
        <w:b w:val="0"/>
      </w:rPr>
    </w:pPr>
    <w:r>
      <w:rPr>
        <w:b w:val="0"/>
        <w:noProof/>
      </w:rPr>
      <mc:AlternateContent>
        <mc:Choice Requires="wps">
          <w:drawing>
            <wp:anchor distT="0" distB="0" distL="0" distR="0" simplePos="0" relativeHeight="487413760" behindDoc="1" locked="0" layoutInCell="1" allowOverlap="1">
              <wp:simplePos x="0" y="0"/>
              <wp:positionH relativeFrom="page">
                <wp:posOffset>901700</wp:posOffset>
              </wp:positionH>
              <wp:positionV relativeFrom="page">
                <wp:posOffset>14540425</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285395" w:rsidRDefault="00AC0226">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1144.9pt;width:52.2pt;height:10.9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" filled="f" stroked="f">
              <v:textbox inset="0,0,0,0">
                <w:txbxContent>
                  <w:p w:rsidR="00285395" w:rsidRDefault="00AC0226">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14272" behindDoc="1" locked="0" layoutInCell="1" allowOverlap="1">
              <wp:simplePos x="0" y="0"/>
              <wp:positionH relativeFrom="page">
                <wp:posOffset>2640838</wp:posOffset>
              </wp:positionH>
              <wp:positionV relativeFrom="page">
                <wp:posOffset>14540425</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285395" w:rsidRDefault="00AC0226">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1144.9pt;width:55.7pt;height:10.9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" filled="f" stroked="f">
              <v:textbox inset="0,0,0,0">
                <w:txbxContent>
                  <w:p w:rsidR="00285395" w:rsidRDefault="00AC0226">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4784" behindDoc="1" locked="0" layoutInCell="1" allowOverlap="1">
              <wp:simplePos x="0" y="0"/>
              <wp:positionH relativeFrom="page">
                <wp:posOffset>4416678</wp:posOffset>
              </wp:positionH>
              <wp:positionV relativeFrom="page">
                <wp:posOffset>14540425</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285395" w:rsidRDefault="00AC0226">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1144.9pt;width:67.8pt;height:10.9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7mqF5OIAAAANAQAADwAAAAAAAAAAAAAAAAAEBAAAZHJzL2Rvd25yZXYu&#10;eG1sUEsFBgAAAAAEAAQA8wAAABMFAAAAAA==&#10;" filled="f" stroked="f">
              <v:textbox inset="0,0,0,0">
                <w:txbxContent>
                  <w:p w:rsidR="00285395" w:rsidRDefault="00AC0226">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5296" behindDoc="1" locked="0" layoutInCell="1" allowOverlap="1">
              <wp:simplePos x="0" y="0"/>
              <wp:positionH relativeFrom="page">
                <wp:posOffset>6846189</wp:posOffset>
              </wp:positionH>
              <wp:positionV relativeFrom="page">
                <wp:posOffset>14540425</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285395" w:rsidRDefault="00AC0226">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1144.9pt;width:80.4pt;height:10.9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" filled="f" stroked="f">
              <v:textbox inset="0,0,0,0">
                <w:txbxContent>
                  <w:p w:rsidR="00285395" w:rsidRDefault="00AC0226">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DA7" w:rsidRDefault="00922DA7">
      <w:r>
        <w:separator/>
      </w:r>
    </w:p>
  </w:footnote>
  <w:footnote w:type="continuationSeparator" w:id="0">
    <w:p w:rsidR="00922DA7" w:rsidRDefault="00922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95" w:rsidRDefault="00AC0226">
    <w:pPr>
      <w:pStyle w:val="BodyText"/>
      <w:spacing w:line="14" w:lineRule="auto"/>
      <w:rPr>
        <w:b w:val="0"/>
      </w:rPr>
    </w:pPr>
    <w:r>
      <w:rPr>
        <w:b w:val="0"/>
        <w:noProof/>
      </w:rPr>
      <mc:AlternateContent>
        <mc:Choice Requires="wps">
          <w:drawing>
            <wp:anchor distT="0" distB="0" distL="0" distR="0" simplePos="0" relativeHeight="48741324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285395" w:rsidRDefault="00AC0226">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285395" w:rsidRDefault="00AC0226">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5395"/>
    <w:rsid w:val="00285395"/>
    <w:rsid w:val="00770DEA"/>
    <w:rsid w:val="00922DA7"/>
    <w:rsid w:val="00980038"/>
    <w:rsid w:val="00AC0226"/>
    <w:rsid w:val="00BC589C"/>
    <w:rsid w:val="00DF5127"/>
    <w:rsid w:val="00F1356D"/>
    <w:rsid w:val="00F16E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DE7738-10AD-42BF-B6CE-3C16A6D7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980038"/>
    <w:rPr>
      <w:color w:val="0000FF"/>
      <w:u w:val="single"/>
    </w:rPr>
  </w:style>
  <w:style w:type="paragraph" w:customStyle="1" w:styleId="Affiliation">
    <w:name w:val="Affiliation"/>
    <w:basedOn w:val="Normal"/>
    <w:rsid w:val="00F16E2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ss.com/index.php/IJP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2025-11-20T04:55:00Z</dcterms:created>
  <dcterms:modified xsi:type="dcterms:W3CDTF">2025-11-21T11:41:00Z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2021</vt:lpwstr>
  </property>
  <property fmtid="{D5CDD505-2E9C-101B-9397-08002B2CF9AE}" pid="4" name="LastSaved">
    <vt:filetime>2025-11-20T00:00:00Z</vt:filetime>
  </property>
  <property fmtid="{D5CDD505-2E9C-101B-9397-08002B2CF9AE}" pid="5" name="Producer">
    <vt:lpwstr>Microsoft® Word 2021</vt:lpwstr>
  </property>
</Properties>
</file>