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655" w:rsidRDefault="001E3655">
      <w:pPr>
        <w:pStyle w:val="BodyText"/>
        <w:spacing w:before="102"/>
        <w:rPr>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1E3655">
        <w:trPr>
          <w:trHeight w:val="290"/>
        </w:trPr>
        <w:tc>
          <w:tcPr>
            <w:tcW w:w="5168" w:type="dxa"/>
          </w:tcPr>
          <w:p w:rsidR="001E3655" w:rsidRDefault="005A0B4A">
            <w:pPr>
              <w:pStyle w:val="TableParagraph"/>
              <w:spacing w:line="229" w:lineRule="exact"/>
              <w:ind w:left="95"/>
              <w:rPr>
                <w:sz w:val="20"/>
              </w:rPr>
            </w:pPr>
            <w:r>
              <w:rPr>
                <w:sz w:val="20"/>
              </w:rPr>
              <w:t>Journal</w:t>
            </w:r>
            <w:r>
              <w:rPr>
                <w:spacing w:val="-10"/>
                <w:sz w:val="20"/>
              </w:rPr>
              <w:t xml:space="preserve"> </w:t>
            </w:r>
            <w:r>
              <w:rPr>
                <w:spacing w:val="-2"/>
                <w:sz w:val="20"/>
              </w:rPr>
              <w:t>Name:</w:t>
            </w:r>
          </w:p>
        </w:tc>
        <w:tc>
          <w:tcPr>
            <w:tcW w:w="15769" w:type="dxa"/>
          </w:tcPr>
          <w:p w:rsidR="001E3655" w:rsidRDefault="001A6C43">
            <w:pPr>
              <w:pStyle w:val="TableParagraph"/>
              <w:spacing w:before="26"/>
              <w:ind w:left="108"/>
              <w:rPr>
                <w:b/>
                <w:sz w:val="20"/>
              </w:rPr>
            </w:pPr>
            <w:hyperlink r:id="rId7">
              <w:r w:rsidR="005A0B4A">
                <w:rPr>
                  <w:b/>
                  <w:color w:val="0000FF"/>
                  <w:sz w:val="20"/>
                  <w:u w:val="single" w:color="0000FF"/>
                </w:rPr>
                <w:t>International</w:t>
              </w:r>
              <w:r w:rsidR="005A0B4A">
                <w:rPr>
                  <w:b/>
                  <w:color w:val="0000FF"/>
                  <w:spacing w:val="-7"/>
                  <w:sz w:val="20"/>
                  <w:u w:val="single" w:color="0000FF"/>
                </w:rPr>
                <w:t xml:space="preserve"> </w:t>
              </w:r>
              <w:r w:rsidR="005A0B4A">
                <w:rPr>
                  <w:b/>
                  <w:color w:val="0000FF"/>
                  <w:sz w:val="20"/>
                  <w:u w:val="single" w:color="0000FF"/>
                </w:rPr>
                <w:t>Journal</w:t>
              </w:r>
              <w:r w:rsidR="005A0B4A">
                <w:rPr>
                  <w:b/>
                  <w:color w:val="0000FF"/>
                  <w:spacing w:val="-8"/>
                  <w:sz w:val="20"/>
                  <w:u w:val="single" w:color="0000FF"/>
                </w:rPr>
                <w:t xml:space="preserve"> </w:t>
              </w:r>
              <w:r w:rsidR="005A0B4A">
                <w:rPr>
                  <w:b/>
                  <w:color w:val="0000FF"/>
                  <w:sz w:val="20"/>
                  <w:u w:val="single" w:color="0000FF"/>
                </w:rPr>
                <w:t>of</w:t>
              </w:r>
              <w:r w:rsidR="005A0B4A">
                <w:rPr>
                  <w:b/>
                  <w:color w:val="0000FF"/>
                  <w:spacing w:val="-6"/>
                  <w:sz w:val="20"/>
                  <w:u w:val="single" w:color="0000FF"/>
                </w:rPr>
                <w:t xml:space="preserve"> </w:t>
              </w:r>
              <w:r w:rsidR="005A0B4A">
                <w:rPr>
                  <w:b/>
                  <w:color w:val="0000FF"/>
                  <w:sz w:val="20"/>
                  <w:u w:val="single" w:color="0000FF"/>
                </w:rPr>
                <w:t>Environment</w:t>
              </w:r>
              <w:r w:rsidR="005A0B4A">
                <w:rPr>
                  <w:b/>
                  <w:color w:val="0000FF"/>
                  <w:spacing w:val="-7"/>
                  <w:sz w:val="20"/>
                  <w:u w:val="single" w:color="0000FF"/>
                </w:rPr>
                <w:t xml:space="preserve"> </w:t>
              </w:r>
              <w:r w:rsidR="005A0B4A">
                <w:rPr>
                  <w:b/>
                  <w:color w:val="0000FF"/>
                  <w:sz w:val="20"/>
                  <w:u w:val="single" w:color="0000FF"/>
                </w:rPr>
                <w:t>and</w:t>
              </w:r>
              <w:r w:rsidR="005A0B4A">
                <w:rPr>
                  <w:b/>
                  <w:color w:val="0000FF"/>
                  <w:spacing w:val="-7"/>
                  <w:sz w:val="20"/>
                  <w:u w:val="single" w:color="0000FF"/>
                </w:rPr>
                <w:t xml:space="preserve"> </w:t>
              </w:r>
              <w:r w:rsidR="005A0B4A">
                <w:rPr>
                  <w:b/>
                  <w:color w:val="0000FF"/>
                  <w:sz w:val="20"/>
                  <w:u w:val="single" w:color="0000FF"/>
                </w:rPr>
                <w:t>Climate</w:t>
              </w:r>
              <w:r w:rsidR="005A0B4A">
                <w:rPr>
                  <w:b/>
                  <w:color w:val="0000FF"/>
                  <w:spacing w:val="-7"/>
                  <w:sz w:val="20"/>
                  <w:u w:val="single" w:color="0000FF"/>
                </w:rPr>
                <w:t xml:space="preserve"> </w:t>
              </w:r>
              <w:r w:rsidR="005A0B4A">
                <w:rPr>
                  <w:b/>
                  <w:color w:val="0000FF"/>
                  <w:spacing w:val="-2"/>
                  <w:sz w:val="20"/>
                  <w:u w:val="single" w:color="0000FF"/>
                </w:rPr>
                <w:t>Change</w:t>
              </w:r>
            </w:hyperlink>
          </w:p>
        </w:tc>
      </w:tr>
      <w:tr w:rsidR="001E3655">
        <w:trPr>
          <w:trHeight w:val="290"/>
        </w:trPr>
        <w:tc>
          <w:tcPr>
            <w:tcW w:w="5168" w:type="dxa"/>
          </w:tcPr>
          <w:p w:rsidR="001E3655" w:rsidRDefault="005A0B4A">
            <w:pPr>
              <w:pStyle w:val="TableParagraph"/>
              <w:spacing w:line="229" w:lineRule="exact"/>
              <w:ind w:left="95"/>
              <w:rPr>
                <w:sz w:val="20"/>
              </w:rPr>
            </w:pPr>
            <w:r>
              <w:rPr>
                <w:sz w:val="20"/>
              </w:rPr>
              <w:t>Manuscript</w:t>
            </w:r>
            <w:r>
              <w:rPr>
                <w:spacing w:val="-14"/>
                <w:sz w:val="20"/>
              </w:rPr>
              <w:t xml:space="preserve"> </w:t>
            </w:r>
            <w:r>
              <w:rPr>
                <w:spacing w:val="-2"/>
                <w:sz w:val="20"/>
              </w:rPr>
              <w:t>Number:</w:t>
            </w:r>
          </w:p>
        </w:tc>
        <w:tc>
          <w:tcPr>
            <w:tcW w:w="15769" w:type="dxa"/>
          </w:tcPr>
          <w:p w:rsidR="001E3655" w:rsidRDefault="005A0B4A">
            <w:pPr>
              <w:pStyle w:val="TableParagraph"/>
              <w:spacing w:before="26"/>
              <w:ind w:left="108"/>
              <w:rPr>
                <w:b/>
                <w:sz w:val="20"/>
              </w:rPr>
            </w:pPr>
            <w:r>
              <w:rPr>
                <w:b/>
                <w:spacing w:val="-2"/>
                <w:sz w:val="20"/>
              </w:rPr>
              <w:t>Ms_IJECC_147600</w:t>
            </w:r>
          </w:p>
        </w:tc>
      </w:tr>
      <w:tr w:rsidR="001E3655">
        <w:trPr>
          <w:trHeight w:val="650"/>
        </w:trPr>
        <w:tc>
          <w:tcPr>
            <w:tcW w:w="5168" w:type="dxa"/>
          </w:tcPr>
          <w:p w:rsidR="001E3655" w:rsidRDefault="005A0B4A">
            <w:pPr>
              <w:pStyle w:val="TableParagraph"/>
              <w:spacing w:line="229" w:lineRule="exact"/>
              <w:ind w:left="95"/>
              <w:rPr>
                <w:sz w:val="20"/>
              </w:rPr>
            </w:pPr>
            <w:r>
              <w:rPr>
                <w:sz w:val="20"/>
              </w:rPr>
              <w:t>Title</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Manuscript:</w:t>
            </w:r>
          </w:p>
        </w:tc>
        <w:tc>
          <w:tcPr>
            <w:tcW w:w="15769" w:type="dxa"/>
          </w:tcPr>
          <w:p w:rsidR="001E3655" w:rsidRDefault="005A0B4A">
            <w:pPr>
              <w:pStyle w:val="TableParagraph"/>
              <w:spacing w:before="206"/>
              <w:ind w:left="108"/>
              <w:rPr>
                <w:b/>
                <w:sz w:val="20"/>
              </w:rPr>
            </w:pPr>
            <w:r>
              <w:rPr>
                <w:b/>
                <w:sz w:val="20"/>
              </w:rPr>
              <w:t>Harnessing</w:t>
            </w:r>
            <w:r>
              <w:rPr>
                <w:b/>
                <w:spacing w:val="-3"/>
                <w:sz w:val="20"/>
              </w:rPr>
              <w:t xml:space="preserve"> </w:t>
            </w:r>
            <w:r>
              <w:rPr>
                <w:b/>
                <w:sz w:val="20"/>
              </w:rPr>
              <w:t>Automated</w:t>
            </w:r>
            <w:r>
              <w:rPr>
                <w:b/>
                <w:spacing w:val="-5"/>
                <w:sz w:val="20"/>
              </w:rPr>
              <w:t xml:space="preserve"> </w:t>
            </w:r>
            <w:r>
              <w:rPr>
                <w:b/>
                <w:sz w:val="20"/>
              </w:rPr>
              <w:t>Irrigation</w:t>
            </w:r>
            <w:r>
              <w:rPr>
                <w:b/>
                <w:spacing w:val="-7"/>
                <w:sz w:val="20"/>
              </w:rPr>
              <w:t xml:space="preserve"> </w:t>
            </w:r>
            <w:r>
              <w:rPr>
                <w:b/>
                <w:sz w:val="20"/>
              </w:rPr>
              <w:t>Technologies</w:t>
            </w:r>
            <w:r>
              <w:rPr>
                <w:b/>
                <w:spacing w:val="-8"/>
                <w:sz w:val="20"/>
              </w:rPr>
              <w:t xml:space="preserve"> </w:t>
            </w:r>
            <w:r>
              <w:rPr>
                <w:b/>
                <w:sz w:val="20"/>
              </w:rPr>
              <w:t>to</w:t>
            </w:r>
            <w:r>
              <w:rPr>
                <w:b/>
                <w:spacing w:val="-7"/>
                <w:sz w:val="20"/>
              </w:rPr>
              <w:t xml:space="preserve"> </w:t>
            </w:r>
            <w:r>
              <w:rPr>
                <w:b/>
                <w:sz w:val="20"/>
              </w:rPr>
              <w:t>Enhance</w:t>
            </w:r>
            <w:r>
              <w:rPr>
                <w:b/>
                <w:spacing w:val="-7"/>
                <w:sz w:val="20"/>
              </w:rPr>
              <w:t xml:space="preserve"> </w:t>
            </w:r>
            <w:r>
              <w:rPr>
                <w:b/>
                <w:sz w:val="20"/>
              </w:rPr>
              <w:t>Sustainable</w:t>
            </w:r>
            <w:r>
              <w:rPr>
                <w:b/>
                <w:spacing w:val="-4"/>
                <w:sz w:val="20"/>
              </w:rPr>
              <w:t xml:space="preserve"> </w:t>
            </w:r>
            <w:r>
              <w:rPr>
                <w:b/>
                <w:sz w:val="20"/>
              </w:rPr>
              <w:t>Agriculture:</w:t>
            </w:r>
            <w:r>
              <w:rPr>
                <w:b/>
                <w:spacing w:val="-3"/>
                <w:sz w:val="20"/>
              </w:rPr>
              <w:t xml:space="preserve"> </w:t>
            </w:r>
            <w:r>
              <w:rPr>
                <w:b/>
                <w:sz w:val="20"/>
              </w:rPr>
              <w:t>A</w:t>
            </w:r>
            <w:r>
              <w:rPr>
                <w:b/>
                <w:spacing w:val="-12"/>
                <w:sz w:val="20"/>
              </w:rPr>
              <w:t xml:space="preserve"> </w:t>
            </w:r>
            <w:r>
              <w:rPr>
                <w:b/>
                <w:sz w:val="20"/>
              </w:rPr>
              <w:t>Pathway</w:t>
            </w:r>
            <w:r>
              <w:rPr>
                <w:b/>
                <w:spacing w:val="-10"/>
                <w:sz w:val="20"/>
              </w:rPr>
              <w:t xml:space="preserve"> </w:t>
            </w:r>
            <w:r>
              <w:rPr>
                <w:b/>
                <w:sz w:val="20"/>
              </w:rPr>
              <w:t>for</w:t>
            </w:r>
            <w:r>
              <w:rPr>
                <w:b/>
                <w:spacing w:val="-8"/>
                <w:sz w:val="20"/>
              </w:rPr>
              <w:t xml:space="preserve"> </w:t>
            </w:r>
            <w:r>
              <w:rPr>
                <w:b/>
                <w:sz w:val="20"/>
              </w:rPr>
              <w:t>Food</w:t>
            </w:r>
            <w:r>
              <w:rPr>
                <w:b/>
                <w:spacing w:val="-7"/>
                <w:sz w:val="20"/>
              </w:rPr>
              <w:t xml:space="preserve"> </w:t>
            </w:r>
            <w:r>
              <w:rPr>
                <w:b/>
                <w:spacing w:val="-2"/>
                <w:sz w:val="20"/>
              </w:rPr>
              <w:t>Security</w:t>
            </w:r>
          </w:p>
        </w:tc>
      </w:tr>
      <w:tr w:rsidR="001E3655">
        <w:trPr>
          <w:trHeight w:val="333"/>
        </w:trPr>
        <w:tc>
          <w:tcPr>
            <w:tcW w:w="5168" w:type="dxa"/>
          </w:tcPr>
          <w:p w:rsidR="001E3655" w:rsidRDefault="005A0B4A">
            <w:pPr>
              <w:pStyle w:val="TableParagraph"/>
              <w:spacing w:line="229" w:lineRule="exact"/>
              <w:ind w:left="95"/>
              <w:rPr>
                <w:sz w:val="20"/>
              </w:rPr>
            </w:pPr>
            <w:r>
              <w:rPr>
                <w:sz w:val="20"/>
              </w:rPr>
              <w:t>Type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Article</w:t>
            </w:r>
          </w:p>
        </w:tc>
        <w:tc>
          <w:tcPr>
            <w:tcW w:w="15769" w:type="dxa"/>
          </w:tcPr>
          <w:p w:rsidR="001E3655" w:rsidRDefault="005A0B4A">
            <w:pPr>
              <w:pStyle w:val="TableParagraph"/>
              <w:spacing w:before="47"/>
              <w:ind w:left="108"/>
              <w:rPr>
                <w:b/>
                <w:sz w:val="20"/>
              </w:rPr>
            </w:pPr>
            <w:r>
              <w:rPr>
                <w:b/>
                <w:sz w:val="20"/>
              </w:rPr>
              <w:t>Review</w:t>
            </w:r>
            <w:r>
              <w:rPr>
                <w:b/>
                <w:spacing w:val="-6"/>
                <w:sz w:val="20"/>
              </w:rPr>
              <w:t xml:space="preserve"> </w:t>
            </w:r>
            <w:r>
              <w:rPr>
                <w:b/>
                <w:spacing w:val="-4"/>
                <w:sz w:val="20"/>
              </w:rPr>
              <w:t>work</w:t>
            </w:r>
          </w:p>
        </w:tc>
      </w:tr>
    </w:tbl>
    <w:p w:rsidR="001E3655" w:rsidRDefault="001E3655">
      <w:pPr>
        <w:pStyle w:val="BodyText"/>
        <w:spacing w:before="6" w:after="1"/>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1E3655">
        <w:trPr>
          <w:trHeight w:val="222"/>
        </w:trPr>
        <w:tc>
          <w:tcPr>
            <w:tcW w:w="21153" w:type="dxa"/>
            <w:gridSpan w:val="3"/>
            <w:tcBorders>
              <w:top w:val="nil"/>
              <w:left w:val="nil"/>
              <w:right w:val="nil"/>
            </w:tcBorders>
          </w:tcPr>
          <w:p w:rsidR="001E3655" w:rsidRDefault="005A0B4A">
            <w:pPr>
              <w:pStyle w:val="TableParagraph"/>
              <w:spacing w:line="203" w:lineRule="exact"/>
              <w:ind w:left="112"/>
              <w:rPr>
                <w:rFonts w:ascii="Times New Roman"/>
                <w:b/>
                <w:sz w:val="20"/>
              </w:rPr>
            </w:pPr>
            <w:r>
              <w:rPr>
                <w:rFonts w:ascii="Times New Roman"/>
                <w:b/>
                <w:color w:val="000000"/>
                <w:sz w:val="20"/>
                <w:highlight w:val="yellow"/>
              </w:rPr>
              <w:t>PART</w:t>
            </w:r>
            <w:r>
              <w:rPr>
                <w:rFonts w:ascii="Times New Roman"/>
                <w:b/>
                <w:color w:val="000000"/>
                <w:spacing w:val="45"/>
                <w:sz w:val="20"/>
                <w:highlight w:val="yellow"/>
              </w:rPr>
              <w:t xml:space="preserve"> </w:t>
            </w:r>
            <w:r>
              <w:rPr>
                <w:rFonts w:ascii="Times New Roman"/>
                <w:b/>
                <w:color w:val="000000"/>
                <w:sz w:val="20"/>
                <w:highlight w:val="yellow"/>
              </w:rPr>
              <w:t>1:</w:t>
            </w:r>
            <w:r>
              <w:rPr>
                <w:rFonts w:ascii="Times New Roman"/>
                <w:b/>
                <w:color w:val="000000"/>
                <w:sz w:val="20"/>
              </w:rPr>
              <w:t xml:space="preserve"> </w:t>
            </w:r>
            <w:r>
              <w:rPr>
                <w:rFonts w:ascii="Times New Roman"/>
                <w:b/>
                <w:color w:val="000000"/>
                <w:spacing w:val="-2"/>
                <w:sz w:val="20"/>
              </w:rPr>
              <w:t>Comments</w:t>
            </w:r>
          </w:p>
        </w:tc>
      </w:tr>
      <w:tr w:rsidR="001E3655">
        <w:trPr>
          <w:trHeight w:val="964"/>
        </w:trPr>
        <w:tc>
          <w:tcPr>
            <w:tcW w:w="5353" w:type="dxa"/>
          </w:tcPr>
          <w:p w:rsidR="001E3655" w:rsidRDefault="001E3655">
            <w:pPr>
              <w:pStyle w:val="TableParagraph"/>
              <w:ind w:left="0"/>
              <w:rPr>
                <w:rFonts w:ascii="Times New Roman"/>
                <w:sz w:val="18"/>
              </w:rPr>
            </w:pPr>
          </w:p>
        </w:tc>
        <w:tc>
          <w:tcPr>
            <w:tcW w:w="9356" w:type="dxa"/>
          </w:tcPr>
          <w:p w:rsidR="001E3655" w:rsidRDefault="005A0B4A">
            <w:pPr>
              <w:pStyle w:val="TableParagraph"/>
              <w:spacing w:line="228" w:lineRule="exact"/>
              <w:rPr>
                <w:rFonts w:ascii="Times New Roman" w:hAnsi="Times New Roman"/>
                <w:b/>
                <w:sz w:val="20"/>
              </w:rPr>
            </w:pPr>
            <w:r>
              <w:rPr>
                <w:rFonts w:ascii="Times New Roman" w:hAnsi="Times New Roman"/>
                <w:b/>
                <w:sz w:val="20"/>
              </w:rPr>
              <w:t>Reviewer’s</w:t>
            </w:r>
            <w:r>
              <w:rPr>
                <w:rFonts w:ascii="Times New Roman" w:hAnsi="Times New Roman"/>
                <w:b/>
                <w:spacing w:val="-10"/>
                <w:sz w:val="20"/>
              </w:rPr>
              <w:t xml:space="preserve"> </w:t>
            </w:r>
            <w:r>
              <w:rPr>
                <w:rFonts w:ascii="Times New Roman" w:hAnsi="Times New Roman"/>
                <w:b/>
                <w:spacing w:val="-2"/>
                <w:sz w:val="20"/>
              </w:rPr>
              <w:t>comment</w:t>
            </w:r>
          </w:p>
          <w:p w:rsidR="001E3655" w:rsidRDefault="005A0B4A">
            <w:pPr>
              <w:pStyle w:val="TableParagraph"/>
              <w:ind w:right="138"/>
              <w:rPr>
                <w:rFonts w:ascii="Times New Roman"/>
                <w:b/>
                <w:sz w:val="20"/>
              </w:rPr>
            </w:pPr>
            <w:r>
              <w:rPr>
                <w:rFonts w:ascii="Times New Roman"/>
                <w:b/>
                <w:color w:val="000000"/>
                <w:sz w:val="20"/>
                <w:highlight w:val="yellow"/>
              </w:rPr>
              <w:t>Artificial</w:t>
            </w:r>
            <w:r>
              <w:rPr>
                <w:rFonts w:ascii="Times New Roman"/>
                <w:b/>
                <w:color w:val="000000"/>
                <w:spacing w:val="-6"/>
                <w:sz w:val="20"/>
                <w:highlight w:val="yellow"/>
              </w:rPr>
              <w:t xml:space="preserve"> </w:t>
            </w:r>
            <w:r>
              <w:rPr>
                <w:rFonts w:ascii="Times New Roman"/>
                <w:b/>
                <w:color w:val="000000"/>
                <w:sz w:val="20"/>
                <w:highlight w:val="yellow"/>
              </w:rPr>
              <w:t>Intelligence</w:t>
            </w:r>
            <w:r>
              <w:rPr>
                <w:rFonts w:ascii="Times New Roman"/>
                <w:b/>
                <w:color w:val="000000"/>
                <w:spacing w:val="-5"/>
                <w:sz w:val="20"/>
                <w:highlight w:val="yellow"/>
              </w:rPr>
              <w:t xml:space="preserve"> </w:t>
            </w:r>
            <w:r>
              <w:rPr>
                <w:rFonts w:ascii="Times New Roman"/>
                <w:b/>
                <w:color w:val="000000"/>
                <w:sz w:val="20"/>
                <w:highlight w:val="yellow"/>
              </w:rPr>
              <w:t>(AI)</w:t>
            </w:r>
            <w:r>
              <w:rPr>
                <w:rFonts w:ascii="Times New Roman"/>
                <w:b/>
                <w:color w:val="000000"/>
                <w:spacing w:val="-5"/>
                <w:sz w:val="20"/>
                <w:highlight w:val="yellow"/>
              </w:rPr>
              <w:t xml:space="preserve"> </w:t>
            </w:r>
            <w:r>
              <w:rPr>
                <w:rFonts w:ascii="Times New Roman"/>
                <w:b/>
                <w:color w:val="000000"/>
                <w:sz w:val="20"/>
                <w:highlight w:val="yellow"/>
              </w:rPr>
              <w:t>generated</w:t>
            </w:r>
            <w:r>
              <w:rPr>
                <w:rFonts w:ascii="Times New Roman"/>
                <w:b/>
                <w:color w:val="000000"/>
                <w:spacing w:val="-5"/>
                <w:sz w:val="20"/>
                <w:highlight w:val="yellow"/>
              </w:rPr>
              <w:t xml:space="preserve"> </w:t>
            </w:r>
            <w:r>
              <w:rPr>
                <w:rFonts w:ascii="Times New Roman"/>
                <w:b/>
                <w:color w:val="000000"/>
                <w:sz w:val="20"/>
                <w:highlight w:val="yellow"/>
              </w:rPr>
              <w:t>or</w:t>
            </w:r>
            <w:r>
              <w:rPr>
                <w:rFonts w:ascii="Times New Roman"/>
                <w:b/>
                <w:color w:val="000000"/>
                <w:spacing w:val="-5"/>
                <w:sz w:val="20"/>
                <w:highlight w:val="yellow"/>
              </w:rPr>
              <w:t xml:space="preserve"> </w:t>
            </w:r>
            <w:r>
              <w:rPr>
                <w:rFonts w:ascii="Times New Roman"/>
                <w:b/>
                <w:color w:val="000000"/>
                <w:sz w:val="20"/>
                <w:highlight w:val="yellow"/>
              </w:rPr>
              <w:t>assisted</w:t>
            </w:r>
            <w:r>
              <w:rPr>
                <w:rFonts w:ascii="Times New Roman"/>
                <w:b/>
                <w:color w:val="000000"/>
                <w:spacing w:val="-5"/>
                <w:sz w:val="20"/>
                <w:highlight w:val="yellow"/>
              </w:rPr>
              <w:t xml:space="preserve"> </w:t>
            </w:r>
            <w:r>
              <w:rPr>
                <w:rFonts w:ascii="Times New Roman"/>
                <w:b/>
                <w:color w:val="000000"/>
                <w:sz w:val="20"/>
                <w:highlight w:val="yellow"/>
              </w:rPr>
              <w:t>review</w:t>
            </w:r>
            <w:r>
              <w:rPr>
                <w:rFonts w:ascii="Times New Roman"/>
                <w:b/>
                <w:color w:val="000000"/>
                <w:spacing w:val="-3"/>
                <w:sz w:val="20"/>
                <w:highlight w:val="yellow"/>
              </w:rPr>
              <w:t xml:space="preserve"> </w:t>
            </w:r>
            <w:r>
              <w:rPr>
                <w:rFonts w:ascii="Times New Roman"/>
                <w:b/>
                <w:color w:val="000000"/>
                <w:sz w:val="20"/>
                <w:highlight w:val="yellow"/>
              </w:rPr>
              <w:t>comments</w:t>
            </w:r>
            <w:r>
              <w:rPr>
                <w:rFonts w:ascii="Times New Roman"/>
                <w:b/>
                <w:color w:val="000000"/>
                <w:spacing w:val="-6"/>
                <w:sz w:val="20"/>
                <w:highlight w:val="yellow"/>
              </w:rPr>
              <w:t xml:space="preserve"> </w:t>
            </w:r>
            <w:r>
              <w:rPr>
                <w:rFonts w:ascii="Times New Roman"/>
                <w:b/>
                <w:color w:val="000000"/>
                <w:sz w:val="20"/>
                <w:highlight w:val="yellow"/>
              </w:rPr>
              <w:t>are</w:t>
            </w:r>
            <w:r>
              <w:rPr>
                <w:rFonts w:ascii="Times New Roman"/>
                <w:b/>
                <w:color w:val="000000"/>
                <w:spacing w:val="-5"/>
                <w:sz w:val="20"/>
                <w:highlight w:val="yellow"/>
              </w:rPr>
              <w:t xml:space="preserve"> </w:t>
            </w:r>
            <w:r>
              <w:rPr>
                <w:rFonts w:ascii="Times New Roman"/>
                <w:b/>
                <w:color w:val="000000"/>
                <w:sz w:val="20"/>
                <w:highlight w:val="yellow"/>
              </w:rPr>
              <w:t>strictly</w:t>
            </w:r>
            <w:r>
              <w:rPr>
                <w:rFonts w:ascii="Times New Roman"/>
                <w:b/>
                <w:color w:val="000000"/>
                <w:spacing w:val="-4"/>
                <w:sz w:val="20"/>
                <w:highlight w:val="yellow"/>
              </w:rPr>
              <w:t xml:space="preserve"> </w:t>
            </w:r>
            <w:r>
              <w:rPr>
                <w:rFonts w:ascii="Times New Roman"/>
                <w:b/>
                <w:color w:val="000000"/>
                <w:sz w:val="20"/>
                <w:highlight w:val="yellow"/>
              </w:rPr>
              <w:t>prohibited</w:t>
            </w:r>
            <w:r>
              <w:rPr>
                <w:rFonts w:ascii="Times New Roman"/>
                <w:b/>
                <w:color w:val="000000"/>
                <w:spacing w:val="-5"/>
                <w:sz w:val="20"/>
                <w:highlight w:val="yellow"/>
              </w:rPr>
              <w:t xml:space="preserve"> </w:t>
            </w:r>
            <w:r>
              <w:rPr>
                <w:rFonts w:ascii="Times New Roman"/>
                <w:b/>
                <w:color w:val="000000"/>
                <w:sz w:val="20"/>
                <w:highlight w:val="yellow"/>
              </w:rPr>
              <w:t>during</w:t>
            </w:r>
            <w:r>
              <w:rPr>
                <w:rFonts w:ascii="Times New Roman"/>
                <w:b/>
                <w:color w:val="000000"/>
                <w:spacing w:val="-4"/>
                <w:sz w:val="20"/>
                <w:highlight w:val="yellow"/>
              </w:rPr>
              <w:t xml:space="preserve"> </w:t>
            </w:r>
            <w:r>
              <w:rPr>
                <w:rFonts w:ascii="Times New Roman"/>
                <w:b/>
                <w:color w:val="000000"/>
                <w:sz w:val="20"/>
                <w:highlight w:val="yellow"/>
              </w:rPr>
              <w:t>peer</w:t>
            </w:r>
            <w:r>
              <w:rPr>
                <w:rFonts w:ascii="Times New Roman"/>
                <w:b/>
                <w:color w:val="000000"/>
                <w:sz w:val="20"/>
              </w:rPr>
              <w:t xml:space="preserve"> </w:t>
            </w:r>
            <w:r>
              <w:rPr>
                <w:rFonts w:ascii="Times New Roman"/>
                <w:b/>
                <w:color w:val="000000"/>
                <w:spacing w:val="-2"/>
                <w:sz w:val="20"/>
                <w:highlight w:val="yellow"/>
              </w:rPr>
              <w:t>review.</w:t>
            </w:r>
          </w:p>
        </w:tc>
        <w:tc>
          <w:tcPr>
            <w:tcW w:w="6444" w:type="dxa"/>
          </w:tcPr>
          <w:p w:rsidR="001E3655" w:rsidRDefault="005A0B4A">
            <w:pPr>
              <w:pStyle w:val="TableParagraph"/>
              <w:spacing w:line="252" w:lineRule="auto"/>
              <w:ind w:left="108" w:right="740"/>
              <w:rPr>
                <w:rFonts w:ascii="Times New Roman" w:hAnsi="Times New Roman"/>
                <w:sz w:val="20"/>
              </w:rPr>
            </w:pPr>
            <w:r>
              <w:rPr>
                <w:rFonts w:ascii="Times New Roman" w:hAnsi="Times New Roman"/>
                <w:b/>
                <w:sz w:val="20"/>
              </w:rPr>
              <w:t>Author’s</w:t>
            </w:r>
            <w:r>
              <w:rPr>
                <w:rFonts w:ascii="Times New Roman" w:hAnsi="Times New Roman"/>
                <w:b/>
                <w:spacing w:val="-6"/>
                <w:sz w:val="20"/>
              </w:rPr>
              <w:t xml:space="preserve"> </w:t>
            </w:r>
            <w:r>
              <w:rPr>
                <w:rFonts w:ascii="Times New Roman" w:hAnsi="Times New Roman"/>
                <w:b/>
                <w:sz w:val="20"/>
              </w:rPr>
              <w:t>Feedback</w:t>
            </w:r>
            <w:r>
              <w:rPr>
                <w:rFonts w:ascii="Times New Roman" w:hAnsi="Times New Roman"/>
                <w:b/>
                <w:spacing w:val="-6"/>
                <w:sz w:val="20"/>
              </w:rPr>
              <w:t xml:space="preserve"> </w:t>
            </w:r>
            <w:r>
              <w:rPr>
                <w:rFonts w:ascii="Times New Roman" w:hAnsi="Times New Roman"/>
                <w:sz w:val="20"/>
              </w:rPr>
              <w:t>(It</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mandatory</w:t>
            </w:r>
            <w:r>
              <w:rPr>
                <w:rFonts w:ascii="Times New Roman" w:hAnsi="Times New Roman"/>
                <w:spacing w:val="-9"/>
                <w:sz w:val="20"/>
              </w:rPr>
              <w:t xml:space="preserve"> </w:t>
            </w:r>
            <w:r>
              <w:rPr>
                <w:rFonts w:ascii="Times New Roman" w:hAnsi="Times New Roman"/>
                <w:sz w:val="20"/>
              </w:rPr>
              <w:t>that</w:t>
            </w:r>
            <w:r>
              <w:rPr>
                <w:rFonts w:ascii="Times New Roman" w:hAnsi="Times New Roman"/>
                <w:spacing w:val="-6"/>
                <w:sz w:val="20"/>
              </w:rPr>
              <w:t xml:space="preserve"> </w:t>
            </w:r>
            <w:r>
              <w:rPr>
                <w:rFonts w:ascii="Times New Roman" w:hAnsi="Times New Roman"/>
                <w:sz w:val="20"/>
              </w:rPr>
              <w:t>authors</w:t>
            </w:r>
            <w:r>
              <w:rPr>
                <w:rFonts w:ascii="Times New Roman" w:hAnsi="Times New Roman"/>
                <w:spacing w:val="-6"/>
                <w:sz w:val="20"/>
              </w:rPr>
              <w:t xml:space="preserve"> </w:t>
            </w:r>
            <w:r>
              <w:rPr>
                <w:rFonts w:ascii="Times New Roman" w:hAnsi="Times New Roman"/>
                <w:sz w:val="20"/>
              </w:rPr>
              <w:t>should</w:t>
            </w:r>
            <w:r>
              <w:rPr>
                <w:rFonts w:ascii="Times New Roman" w:hAnsi="Times New Roman"/>
                <w:spacing w:val="-3"/>
                <w:sz w:val="20"/>
              </w:rPr>
              <w:t xml:space="preserve"> </w:t>
            </w:r>
            <w:r>
              <w:rPr>
                <w:rFonts w:ascii="Times New Roman" w:hAnsi="Times New Roman"/>
                <w:sz w:val="20"/>
              </w:rPr>
              <w:t>write</w:t>
            </w:r>
            <w:r>
              <w:rPr>
                <w:rFonts w:ascii="Times New Roman" w:hAnsi="Times New Roman"/>
                <w:spacing w:val="-6"/>
                <w:sz w:val="20"/>
              </w:rPr>
              <w:t xml:space="preserve"> </w:t>
            </w:r>
            <w:r>
              <w:rPr>
                <w:rFonts w:ascii="Times New Roman" w:hAnsi="Times New Roman"/>
                <w:sz w:val="20"/>
              </w:rPr>
              <w:t>his/her feedback here)</w:t>
            </w:r>
          </w:p>
        </w:tc>
      </w:tr>
      <w:tr w:rsidR="001E3655">
        <w:trPr>
          <w:trHeight w:val="990"/>
        </w:trPr>
        <w:tc>
          <w:tcPr>
            <w:tcW w:w="5353" w:type="dxa"/>
          </w:tcPr>
          <w:p w:rsidR="001E3655" w:rsidRDefault="005A0B4A">
            <w:pPr>
              <w:pStyle w:val="TableParagraph"/>
              <w:ind w:left="467" w:right="197"/>
              <w:rPr>
                <w:rFonts w:ascii="Times New Roman"/>
                <w:b/>
                <w:sz w:val="20"/>
              </w:rPr>
            </w:pPr>
            <w:r>
              <w:rPr>
                <w:rFonts w:ascii="Times New Roman"/>
                <w:b/>
                <w:sz w:val="20"/>
              </w:rPr>
              <w:t>Please</w:t>
            </w:r>
            <w:r>
              <w:rPr>
                <w:rFonts w:ascii="Times New Roman"/>
                <w:b/>
                <w:spacing w:val="-7"/>
                <w:sz w:val="20"/>
              </w:rPr>
              <w:t xml:space="preserve"> </w:t>
            </w:r>
            <w:r>
              <w:rPr>
                <w:rFonts w:ascii="Times New Roman"/>
                <w:b/>
                <w:sz w:val="20"/>
              </w:rPr>
              <w:t>write</w:t>
            </w:r>
            <w:r>
              <w:rPr>
                <w:rFonts w:ascii="Times New Roman"/>
                <w:b/>
                <w:spacing w:val="-5"/>
                <w:sz w:val="20"/>
              </w:rPr>
              <w:t xml:space="preserve"> </w:t>
            </w:r>
            <w:r>
              <w:rPr>
                <w:rFonts w:ascii="Times New Roman"/>
                <w:b/>
                <w:sz w:val="20"/>
              </w:rPr>
              <w:t>a</w:t>
            </w:r>
            <w:r>
              <w:rPr>
                <w:rFonts w:ascii="Times New Roman"/>
                <w:b/>
                <w:spacing w:val="-7"/>
                <w:sz w:val="20"/>
              </w:rPr>
              <w:t xml:space="preserve"> </w:t>
            </w:r>
            <w:r>
              <w:rPr>
                <w:rFonts w:ascii="Times New Roman"/>
                <w:b/>
                <w:sz w:val="20"/>
              </w:rPr>
              <w:t>few</w:t>
            </w:r>
            <w:r>
              <w:rPr>
                <w:rFonts w:ascii="Times New Roman"/>
                <w:b/>
                <w:spacing w:val="-5"/>
                <w:sz w:val="20"/>
              </w:rPr>
              <w:t xml:space="preserve"> </w:t>
            </w:r>
            <w:r>
              <w:rPr>
                <w:rFonts w:ascii="Times New Roman"/>
                <w:b/>
                <w:sz w:val="20"/>
              </w:rPr>
              <w:t>sentences</w:t>
            </w:r>
            <w:r>
              <w:rPr>
                <w:rFonts w:ascii="Times New Roman"/>
                <w:b/>
                <w:spacing w:val="-7"/>
                <w:sz w:val="20"/>
              </w:rPr>
              <w:t xml:space="preserve"> </w:t>
            </w:r>
            <w:r>
              <w:rPr>
                <w:rFonts w:ascii="Times New Roman"/>
                <w:b/>
                <w:sz w:val="20"/>
              </w:rPr>
              <w:t>regarding</w:t>
            </w:r>
            <w:r>
              <w:rPr>
                <w:rFonts w:ascii="Times New Roman"/>
                <w:b/>
                <w:spacing w:val="-7"/>
                <w:sz w:val="20"/>
              </w:rPr>
              <w:t xml:space="preserve"> </w:t>
            </w:r>
            <w:r>
              <w:rPr>
                <w:rFonts w:ascii="Times New Roman"/>
                <w:b/>
                <w:sz w:val="20"/>
              </w:rPr>
              <w:t>the</w:t>
            </w:r>
            <w:r>
              <w:rPr>
                <w:rFonts w:ascii="Times New Roman"/>
                <w:b/>
                <w:spacing w:val="-7"/>
                <w:sz w:val="20"/>
              </w:rPr>
              <w:t xml:space="preserve"> </w:t>
            </w:r>
            <w:r>
              <w:rPr>
                <w:rFonts w:ascii="Times New Roman"/>
                <w:b/>
                <w:sz w:val="20"/>
              </w:rPr>
              <w:t xml:space="preserve">importance of this manuscript for the scientific community. A minimum of 3-4 sentences may be required for this </w:t>
            </w:r>
            <w:r>
              <w:rPr>
                <w:rFonts w:ascii="Times New Roman"/>
                <w:b/>
                <w:spacing w:val="-2"/>
                <w:sz w:val="20"/>
              </w:rPr>
              <w:t>part.</w:t>
            </w:r>
          </w:p>
        </w:tc>
        <w:tc>
          <w:tcPr>
            <w:tcW w:w="9356" w:type="dxa"/>
          </w:tcPr>
          <w:p w:rsidR="001E3655" w:rsidRDefault="005A0B4A">
            <w:pPr>
              <w:pStyle w:val="TableParagraph"/>
              <w:ind w:right="95"/>
              <w:jc w:val="both"/>
              <w:rPr>
                <w:sz w:val="20"/>
              </w:rPr>
            </w:pPr>
            <w:r>
              <w:rPr>
                <w:sz w:val="20"/>
              </w:rPr>
              <w:t>The above titled review study can be useful for the scientific community especially for the researchers</w:t>
            </w:r>
            <w:r>
              <w:rPr>
                <w:spacing w:val="40"/>
                <w:sz w:val="20"/>
              </w:rPr>
              <w:t xml:space="preserve"> </w:t>
            </w:r>
            <w:r>
              <w:rPr>
                <w:sz w:val="20"/>
              </w:rPr>
              <w:t>in the field of agriculture and may provide help for further such kind of studies about the role of automated irrigation technologies in enhancing agricultural sustainability. It can also be a useful academic addition.</w:t>
            </w:r>
          </w:p>
        </w:tc>
        <w:tc>
          <w:tcPr>
            <w:tcW w:w="6444" w:type="dxa"/>
          </w:tcPr>
          <w:p w:rsidR="001E3655" w:rsidRDefault="001E3655">
            <w:pPr>
              <w:pStyle w:val="TableParagraph"/>
              <w:ind w:left="0"/>
              <w:rPr>
                <w:rFonts w:ascii="Times New Roman"/>
                <w:sz w:val="18"/>
              </w:rPr>
            </w:pPr>
          </w:p>
        </w:tc>
      </w:tr>
      <w:tr w:rsidR="001E3655">
        <w:trPr>
          <w:trHeight w:val="943"/>
        </w:trPr>
        <w:tc>
          <w:tcPr>
            <w:tcW w:w="5353" w:type="dxa"/>
          </w:tcPr>
          <w:p w:rsidR="001E3655" w:rsidRDefault="005A0B4A">
            <w:pPr>
              <w:pStyle w:val="TableParagraph"/>
              <w:spacing w:line="228" w:lineRule="exact"/>
              <w:ind w:left="467"/>
              <w:rPr>
                <w:rFonts w:ascii="Times New Roman"/>
                <w:b/>
                <w:sz w:val="20"/>
              </w:rPr>
            </w:pPr>
            <w:r>
              <w:rPr>
                <w:rFonts w:ascii="Times New Roman"/>
                <w:b/>
                <w:sz w:val="20"/>
              </w:rPr>
              <w:t>Is</w:t>
            </w:r>
            <w:r>
              <w:rPr>
                <w:rFonts w:ascii="Times New Roman"/>
                <w:b/>
                <w:spacing w:val="-4"/>
                <w:sz w:val="20"/>
              </w:rPr>
              <w:t xml:space="preserve"> </w:t>
            </w:r>
            <w:r>
              <w:rPr>
                <w:rFonts w:ascii="Times New Roman"/>
                <w:b/>
                <w:sz w:val="20"/>
              </w:rPr>
              <w:t>the</w:t>
            </w:r>
            <w:r>
              <w:rPr>
                <w:rFonts w:ascii="Times New Roman"/>
                <w:b/>
                <w:spacing w:val="-3"/>
                <w:sz w:val="20"/>
              </w:rPr>
              <w:t xml:space="preserve"> </w:t>
            </w:r>
            <w:r>
              <w:rPr>
                <w:rFonts w:ascii="Times New Roman"/>
                <w:b/>
                <w:sz w:val="20"/>
              </w:rPr>
              <w:t>title</w:t>
            </w:r>
            <w:r>
              <w:rPr>
                <w:rFonts w:ascii="Times New Roman"/>
                <w:b/>
                <w:spacing w:val="-2"/>
                <w:sz w:val="20"/>
              </w:rPr>
              <w:t xml:space="preserve"> </w:t>
            </w:r>
            <w:r>
              <w:rPr>
                <w:rFonts w:ascii="Times New Roman"/>
                <w:b/>
                <w:sz w:val="20"/>
              </w:rPr>
              <w:t>of</w:t>
            </w:r>
            <w:r>
              <w:rPr>
                <w:rFonts w:ascii="Times New Roman"/>
                <w:b/>
                <w:spacing w:val="-3"/>
                <w:sz w:val="20"/>
              </w:rPr>
              <w:t xml:space="preserve"> </w:t>
            </w:r>
            <w:r>
              <w:rPr>
                <w:rFonts w:ascii="Times New Roman"/>
                <w:b/>
                <w:sz w:val="20"/>
              </w:rPr>
              <w:t>the</w:t>
            </w:r>
            <w:r>
              <w:rPr>
                <w:rFonts w:ascii="Times New Roman"/>
                <w:b/>
                <w:spacing w:val="-2"/>
                <w:sz w:val="20"/>
              </w:rPr>
              <w:t xml:space="preserve"> </w:t>
            </w:r>
            <w:r>
              <w:rPr>
                <w:rFonts w:ascii="Times New Roman"/>
                <w:b/>
                <w:sz w:val="20"/>
              </w:rPr>
              <w:t>article</w:t>
            </w:r>
            <w:r>
              <w:rPr>
                <w:rFonts w:ascii="Times New Roman"/>
                <w:b/>
                <w:spacing w:val="-3"/>
                <w:sz w:val="20"/>
              </w:rPr>
              <w:t xml:space="preserve"> </w:t>
            </w:r>
            <w:r>
              <w:rPr>
                <w:rFonts w:ascii="Times New Roman"/>
                <w:b/>
                <w:spacing w:val="-2"/>
                <w:sz w:val="20"/>
              </w:rPr>
              <w:t>suitable?</w:t>
            </w:r>
          </w:p>
          <w:p w:rsidR="001E3655" w:rsidRDefault="005A0B4A">
            <w:pPr>
              <w:pStyle w:val="TableParagraph"/>
              <w:ind w:left="467"/>
              <w:rPr>
                <w:rFonts w:ascii="Times New Roman"/>
                <w:b/>
                <w:sz w:val="20"/>
              </w:rPr>
            </w:pPr>
            <w:r>
              <w:rPr>
                <w:rFonts w:ascii="Times New Roman"/>
                <w:b/>
                <w:sz w:val="20"/>
              </w:rPr>
              <w:t>(If</w:t>
            </w:r>
            <w:r>
              <w:rPr>
                <w:rFonts w:ascii="Times New Roman"/>
                <w:b/>
                <w:spacing w:val="-5"/>
                <w:sz w:val="20"/>
              </w:rPr>
              <w:t xml:space="preserve"> </w:t>
            </w:r>
            <w:r>
              <w:rPr>
                <w:rFonts w:ascii="Times New Roman"/>
                <w:b/>
                <w:sz w:val="20"/>
              </w:rPr>
              <w:t>not</w:t>
            </w:r>
            <w:r>
              <w:rPr>
                <w:rFonts w:ascii="Times New Roman"/>
                <w:b/>
                <w:spacing w:val="-4"/>
                <w:sz w:val="20"/>
              </w:rPr>
              <w:t xml:space="preserve"> </w:t>
            </w:r>
            <w:r>
              <w:rPr>
                <w:rFonts w:ascii="Times New Roman"/>
                <w:b/>
                <w:sz w:val="20"/>
              </w:rPr>
              <w:t>please</w:t>
            </w:r>
            <w:r>
              <w:rPr>
                <w:rFonts w:ascii="Times New Roman"/>
                <w:b/>
                <w:spacing w:val="-5"/>
                <w:sz w:val="20"/>
              </w:rPr>
              <w:t xml:space="preserve"> </w:t>
            </w:r>
            <w:r>
              <w:rPr>
                <w:rFonts w:ascii="Times New Roman"/>
                <w:b/>
                <w:sz w:val="20"/>
              </w:rPr>
              <w:t>suggest</w:t>
            </w:r>
            <w:r>
              <w:rPr>
                <w:rFonts w:ascii="Times New Roman"/>
                <w:b/>
                <w:spacing w:val="-4"/>
                <w:sz w:val="20"/>
              </w:rPr>
              <w:t xml:space="preserve"> </w:t>
            </w:r>
            <w:r>
              <w:rPr>
                <w:rFonts w:ascii="Times New Roman"/>
                <w:b/>
                <w:sz w:val="20"/>
              </w:rPr>
              <w:t>an</w:t>
            </w:r>
            <w:r>
              <w:rPr>
                <w:rFonts w:ascii="Times New Roman"/>
                <w:b/>
                <w:spacing w:val="-6"/>
                <w:sz w:val="20"/>
              </w:rPr>
              <w:t xml:space="preserve"> </w:t>
            </w:r>
            <w:r>
              <w:rPr>
                <w:rFonts w:ascii="Times New Roman"/>
                <w:b/>
                <w:sz w:val="20"/>
              </w:rPr>
              <w:t>alternative</w:t>
            </w:r>
            <w:r>
              <w:rPr>
                <w:rFonts w:ascii="Times New Roman"/>
                <w:b/>
                <w:spacing w:val="-4"/>
                <w:sz w:val="20"/>
              </w:rPr>
              <w:t xml:space="preserve"> </w:t>
            </w:r>
            <w:r>
              <w:rPr>
                <w:rFonts w:ascii="Times New Roman"/>
                <w:b/>
                <w:spacing w:val="-2"/>
                <w:sz w:val="20"/>
              </w:rPr>
              <w:t>title)</w:t>
            </w:r>
          </w:p>
        </w:tc>
        <w:tc>
          <w:tcPr>
            <w:tcW w:w="9356" w:type="dxa"/>
          </w:tcPr>
          <w:p w:rsidR="001E3655" w:rsidRDefault="005A0B4A">
            <w:pPr>
              <w:pStyle w:val="TableParagraph"/>
              <w:ind w:right="92"/>
              <w:jc w:val="both"/>
              <w:rPr>
                <w:b/>
                <w:sz w:val="20"/>
              </w:rPr>
            </w:pPr>
            <w:r>
              <w:rPr>
                <w:sz w:val="20"/>
              </w:rPr>
              <w:t xml:space="preserve">The title of the article </w:t>
            </w:r>
            <w:r>
              <w:rPr>
                <w:b/>
                <w:sz w:val="20"/>
              </w:rPr>
              <w:t xml:space="preserve">‘Harnessing Automated Irrigation Technologies to Enhance Sustainable Agriculture: A Pathway for Food Security’ </w:t>
            </w:r>
            <w:r>
              <w:rPr>
                <w:sz w:val="20"/>
              </w:rPr>
              <w:t>is suitable, but it can made more impressive and clearer as ‘</w:t>
            </w:r>
            <w:r>
              <w:rPr>
                <w:b/>
                <w:sz w:val="20"/>
              </w:rPr>
              <w:t xml:space="preserve">Harnessing Automated Irrigation Technologies to Enhance </w:t>
            </w:r>
            <w:r>
              <w:rPr>
                <w:b/>
                <w:color w:val="FF0000"/>
                <w:sz w:val="20"/>
              </w:rPr>
              <w:t xml:space="preserve">Sustainability of </w:t>
            </w:r>
            <w:r>
              <w:rPr>
                <w:b/>
                <w:sz w:val="20"/>
              </w:rPr>
              <w:t xml:space="preserve">Agriculture: A Pathway </w:t>
            </w:r>
            <w:r>
              <w:rPr>
                <w:b/>
                <w:color w:val="FF0000"/>
                <w:sz w:val="20"/>
              </w:rPr>
              <w:t xml:space="preserve">to </w:t>
            </w:r>
            <w:r>
              <w:rPr>
                <w:b/>
                <w:sz w:val="20"/>
              </w:rPr>
              <w:t>Food Security’.</w:t>
            </w:r>
          </w:p>
        </w:tc>
        <w:tc>
          <w:tcPr>
            <w:tcW w:w="6444" w:type="dxa"/>
          </w:tcPr>
          <w:p w:rsidR="001E3655" w:rsidRDefault="001E3655">
            <w:pPr>
              <w:pStyle w:val="TableParagraph"/>
              <w:ind w:left="0"/>
              <w:rPr>
                <w:rFonts w:ascii="Times New Roman"/>
                <w:sz w:val="18"/>
              </w:rPr>
            </w:pPr>
          </w:p>
        </w:tc>
      </w:tr>
      <w:tr w:rsidR="001E3655">
        <w:trPr>
          <w:trHeight w:val="765"/>
        </w:trPr>
        <w:tc>
          <w:tcPr>
            <w:tcW w:w="5353" w:type="dxa"/>
          </w:tcPr>
          <w:p w:rsidR="001E3655" w:rsidRDefault="005A0B4A">
            <w:pPr>
              <w:pStyle w:val="TableParagraph"/>
              <w:ind w:left="467" w:right="197"/>
              <w:rPr>
                <w:rFonts w:ascii="Times New Roman"/>
                <w:b/>
                <w:sz w:val="20"/>
              </w:rPr>
            </w:pPr>
            <w:r>
              <w:rPr>
                <w:rFonts w:ascii="Times New Roman"/>
                <w:b/>
                <w:sz w:val="20"/>
              </w:rPr>
              <w:t>Is the abstract of the article comprehensive? Do you suggest</w:t>
            </w:r>
            <w:r>
              <w:rPr>
                <w:rFonts w:ascii="Times New Roman"/>
                <w:b/>
                <w:spacing w:val="-4"/>
                <w:sz w:val="20"/>
              </w:rPr>
              <w:t xml:space="preserve"> </w:t>
            </w:r>
            <w:r>
              <w:rPr>
                <w:rFonts w:ascii="Times New Roman"/>
                <w:b/>
                <w:sz w:val="20"/>
              </w:rPr>
              <w:t>the</w:t>
            </w:r>
            <w:r>
              <w:rPr>
                <w:rFonts w:ascii="Times New Roman"/>
                <w:b/>
                <w:spacing w:val="-5"/>
                <w:sz w:val="20"/>
              </w:rPr>
              <w:t xml:space="preserve"> </w:t>
            </w:r>
            <w:r>
              <w:rPr>
                <w:rFonts w:ascii="Times New Roman"/>
                <w:b/>
                <w:sz w:val="20"/>
              </w:rPr>
              <w:t>addition</w:t>
            </w:r>
            <w:r>
              <w:rPr>
                <w:rFonts w:ascii="Times New Roman"/>
                <w:b/>
                <w:spacing w:val="-6"/>
                <w:sz w:val="20"/>
              </w:rPr>
              <w:t xml:space="preserve"> </w:t>
            </w:r>
            <w:r>
              <w:rPr>
                <w:rFonts w:ascii="Times New Roman"/>
                <w:b/>
                <w:sz w:val="20"/>
              </w:rPr>
              <w:t>(or</w:t>
            </w:r>
            <w:r>
              <w:rPr>
                <w:rFonts w:ascii="Times New Roman"/>
                <w:b/>
                <w:spacing w:val="-5"/>
                <w:sz w:val="20"/>
              </w:rPr>
              <w:t xml:space="preserve"> </w:t>
            </w:r>
            <w:r>
              <w:rPr>
                <w:rFonts w:ascii="Times New Roman"/>
                <w:b/>
                <w:sz w:val="20"/>
              </w:rPr>
              <w:t>deletion)</w:t>
            </w:r>
            <w:r>
              <w:rPr>
                <w:rFonts w:ascii="Times New Roman"/>
                <w:b/>
                <w:spacing w:val="-5"/>
                <w:sz w:val="20"/>
              </w:rPr>
              <w:t xml:space="preserve"> </w:t>
            </w:r>
            <w:r>
              <w:rPr>
                <w:rFonts w:ascii="Times New Roman"/>
                <w:b/>
                <w:sz w:val="20"/>
              </w:rPr>
              <w:t>of</w:t>
            </w:r>
            <w:r>
              <w:rPr>
                <w:rFonts w:ascii="Times New Roman"/>
                <w:b/>
                <w:spacing w:val="-5"/>
                <w:sz w:val="20"/>
              </w:rPr>
              <w:t xml:space="preserve"> </w:t>
            </w:r>
            <w:r>
              <w:rPr>
                <w:rFonts w:ascii="Times New Roman"/>
                <w:b/>
                <w:sz w:val="20"/>
              </w:rPr>
              <w:t>some</w:t>
            </w:r>
            <w:r>
              <w:rPr>
                <w:rFonts w:ascii="Times New Roman"/>
                <w:b/>
                <w:spacing w:val="-5"/>
                <w:sz w:val="20"/>
              </w:rPr>
              <w:t xml:space="preserve"> </w:t>
            </w:r>
            <w:r>
              <w:rPr>
                <w:rFonts w:ascii="Times New Roman"/>
                <w:b/>
                <w:sz w:val="20"/>
              </w:rPr>
              <w:t>points</w:t>
            </w:r>
            <w:r>
              <w:rPr>
                <w:rFonts w:ascii="Times New Roman"/>
                <w:b/>
                <w:spacing w:val="-6"/>
                <w:sz w:val="20"/>
              </w:rPr>
              <w:t xml:space="preserve"> </w:t>
            </w:r>
            <w:r>
              <w:rPr>
                <w:rFonts w:ascii="Times New Roman"/>
                <w:b/>
                <w:sz w:val="20"/>
              </w:rPr>
              <w:t>in</w:t>
            </w:r>
            <w:r>
              <w:rPr>
                <w:rFonts w:ascii="Times New Roman"/>
                <w:b/>
                <w:spacing w:val="-6"/>
                <w:sz w:val="20"/>
              </w:rPr>
              <w:t xml:space="preserve"> </w:t>
            </w:r>
            <w:r>
              <w:rPr>
                <w:rFonts w:ascii="Times New Roman"/>
                <w:b/>
                <w:sz w:val="20"/>
              </w:rPr>
              <w:t>this section? Please write your suggestions here.</w:t>
            </w:r>
          </w:p>
        </w:tc>
        <w:tc>
          <w:tcPr>
            <w:tcW w:w="9356" w:type="dxa"/>
          </w:tcPr>
          <w:p w:rsidR="001E3655" w:rsidRDefault="005A0B4A">
            <w:pPr>
              <w:pStyle w:val="TableParagraph"/>
              <w:rPr>
                <w:sz w:val="20"/>
              </w:rPr>
            </w:pPr>
            <w:r>
              <w:rPr>
                <w:sz w:val="20"/>
              </w:rPr>
              <w:t>The</w:t>
            </w:r>
            <w:r>
              <w:rPr>
                <w:spacing w:val="-3"/>
                <w:sz w:val="20"/>
              </w:rPr>
              <w:t xml:space="preserve"> </w:t>
            </w:r>
            <w:r>
              <w:rPr>
                <w:sz w:val="20"/>
              </w:rPr>
              <w:t>abstract is fine</w:t>
            </w:r>
            <w:r>
              <w:rPr>
                <w:spacing w:val="-2"/>
                <w:sz w:val="20"/>
              </w:rPr>
              <w:t xml:space="preserve"> </w:t>
            </w:r>
            <w:r>
              <w:rPr>
                <w:sz w:val="20"/>
              </w:rPr>
              <w:t>except</w:t>
            </w:r>
            <w:r>
              <w:rPr>
                <w:spacing w:val="-2"/>
                <w:sz w:val="20"/>
              </w:rPr>
              <w:t xml:space="preserve"> </w:t>
            </w:r>
            <w:r>
              <w:rPr>
                <w:sz w:val="20"/>
              </w:rPr>
              <w:t>that</w:t>
            </w:r>
            <w:r>
              <w:rPr>
                <w:spacing w:val="-2"/>
                <w:sz w:val="20"/>
              </w:rPr>
              <w:t xml:space="preserve"> </w:t>
            </w:r>
            <w:r>
              <w:rPr>
                <w:sz w:val="20"/>
              </w:rPr>
              <w:t>keywords</w:t>
            </w:r>
            <w:r>
              <w:rPr>
                <w:spacing w:val="-1"/>
                <w:sz w:val="20"/>
              </w:rPr>
              <w:t xml:space="preserve"> </w:t>
            </w:r>
            <w:r>
              <w:rPr>
                <w:sz w:val="20"/>
              </w:rPr>
              <w:t>are</w:t>
            </w:r>
            <w:r>
              <w:rPr>
                <w:spacing w:val="-2"/>
                <w:sz w:val="20"/>
              </w:rPr>
              <w:t xml:space="preserve"> </w:t>
            </w:r>
            <w:r>
              <w:rPr>
                <w:sz w:val="20"/>
              </w:rPr>
              <w:t>required</w:t>
            </w:r>
            <w:r>
              <w:rPr>
                <w:spacing w:val="-3"/>
                <w:sz w:val="20"/>
              </w:rPr>
              <w:t xml:space="preserve"> </w:t>
            </w:r>
            <w:r>
              <w:rPr>
                <w:sz w:val="20"/>
              </w:rPr>
              <w:t>to</w:t>
            </w:r>
            <w:r>
              <w:rPr>
                <w:spacing w:val="-2"/>
                <w:sz w:val="20"/>
              </w:rPr>
              <w:t xml:space="preserve"> </w:t>
            </w:r>
            <w:r>
              <w:rPr>
                <w:sz w:val="20"/>
              </w:rPr>
              <w:t>be</w:t>
            </w:r>
            <w:r>
              <w:rPr>
                <w:spacing w:val="-3"/>
                <w:sz w:val="20"/>
              </w:rPr>
              <w:t xml:space="preserve"> </w:t>
            </w:r>
            <w:r>
              <w:rPr>
                <w:sz w:val="20"/>
              </w:rPr>
              <w:t>arranged</w:t>
            </w:r>
            <w:r>
              <w:rPr>
                <w:spacing w:val="-3"/>
                <w:sz w:val="20"/>
              </w:rPr>
              <w:t xml:space="preserve"> </w:t>
            </w:r>
            <w:r>
              <w:rPr>
                <w:sz w:val="20"/>
              </w:rPr>
              <w:t>in alphabetic</w:t>
            </w:r>
            <w:r>
              <w:rPr>
                <w:spacing w:val="-1"/>
                <w:sz w:val="20"/>
              </w:rPr>
              <w:t xml:space="preserve"> </w:t>
            </w:r>
            <w:r>
              <w:rPr>
                <w:sz w:val="20"/>
              </w:rPr>
              <w:t>order.</w:t>
            </w:r>
            <w:r>
              <w:rPr>
                <w:spacing w:val="-2"/>
                <w:sz w:val="20"/>
              </w:rPr>
              <w:t xml:space="preserve"> </w:t>
            </w:r>
            <w:r>
              <w:rPr>
                <w:sz w:val="20"/>
              </w:rPr>
              <w:t>This</w:t>
            </w:r>
            <w:r>
              <w:rPr>
                <w:spacing w:val="-1"/>
                <w:sz w:val="20"/>
              </w:rPr>
              <w:t xml:space="preserve"> </w:t>
            </w:r>
            <w:r>
              <w:rPr>
                <w:sz w:val="20"/>
              </w:rPr>
              <w:t>is</w:t>
            </w:r>
            <w:r>
              <w:rPr>
                <w:spacing w:val="-1"/>
                <w:sz w:val="20"/>
              </w:rPr>
              <w:t xml:space="preserve"> </w:t>
            </w:r>
            <w:r>
              <w:rPr>
                <w:sz w:val="20"/>
              </w:rPr>
              <w:t>one</w:t>
            </w:r>
            <w:r>
              <w:rPr>
                <w:spacing w:val="-2"/>
                <w:sz w:val="20"/>
              </w:rPr>
              <w:t xml:space="preserve"> </w:t>
            </w:r>
            <w:r>
              <w:rPr>
                <w:sz w:val="20"/>
              </w:rPr>
              <w:t>of the general rules followed to organize a research work.</w:t>
            </w:r>
          </w:p>
        </w:tc>
        <w:tc>
          <w:tcPr>
            <w:tcW w:w="6444" w:type="dxa"/>
          </w:tcPr>
          <w:p w:rsidR="001E3655" w:rsidRDefault="001E3655">
            <w:pPr>
              <w:pStyle w:val="TableParagraph"/>
              <w:ind w:left="0"/>
              <w:rPr>
                <w:rFonts w:ascii="Times New Roman"/>
                <w:sz w:val="18"/>
              </w:rPr>
            </w:pPr>
          </w:p>
        </w:tc>
      </w:tr>
      <w:tr w:rsidR="001E3655">
        <w:trPr>
          <w:trHeight w:val="457"/>
        </w:trPr>
        <w:tc>
          <w:tcPr>
            <w:tcW w:w="5353" w:type="dxa"/>
          </w:tcPr>
          <w:p w:rsidR="001E3655" w:rsidRDefault="005A0B4A">
            <w:pPr>
              <w:pStyle w:val="TableParagraph"/>
              <w:spacing w:line="230" w:lineRule="exact"/>
              <w:ind w:left="467" w:right="197"/>
              <w:rPr>
                <w:rFonts w:ascii="Times New Roman"/>
                <w:b/>
                <w:sz w:val="20"/>
              </w:rPr>
            </w:pPr>
            <w:r>
              <w:rPr>
                <w:rFonts w:ascii="Times New Roman"/>
                <w:b/>
                <w:sz w:val="20"/>
              </w:rPr>
              <w:t>Is</w:t>
            </w:r>
            <w:r>
              <w:rPr>
                <w:rFonts w:ascii="Times New Roman"/>
                <w:b/>
                <w:spacing w:val="-8"/>
                <w:sz w:val="20"/>
              </w:rPr>
              <w:t xml:space="preserve"> </w:t>
            </w:r>
            <w:r>
              <w:rPr>
                <w:rFonts w:ascii="Times New Roman"/>
                <w:b/>
                <w:sz w:val="20"/>
              </w:rPr>
              <w:t>the</w:t>
            </w:r>
            <w:r>
              <w:rPr>
                <w:rFonts w:ascii="Times New Roman"/>
                <w:b/>
                <w:spacing w:val="-4"/>
                <w:sz w:val="20"/>
              </w:rPr>
              <w:t xml:space="preserve"> </w:t>
            </w:r>
            <w:r>
              <w:rPr>
                <w:rFonts w:ascii="Times New Roman"/>
                <w:b/>
                <w:sz w:val="20"/>
              </w:rPr>
              <w:t>manuscript</w:t>
            </w:r>
            <w:r>
              <w:rPr>
                <w:rFonts w:ascii="Times New Roman"/>
                <w:b/>
                <w:spacing w:val="-7"/>
                <w:sz w:val="20"/>
              </w:rPr>
              <w:t xml:space="preserve"> </w:t>
            </w:r>
            <w:r>
              <w:rPr>
                <w:rFonts w:ascii="Times New Roman"/>
                <w:b/>
                <w:sz w:val="20"/>
              </w:rPr>
              <w:t>scientifically,</w:t>
            </w:r>
            <w:r>
              <w:rPr>
                <w:rFonts w:ascii="Times New Roman"/>
                <w:b/>
                <w:spacing w:val="-7"/>
                <w:sz w:val="20"/>
              </w:rPr>
              <w:t xml:space="preserve"> </w:t>
            </w:r>
            <w:r>
              <w:rPr>
                <w:rFonts w:ascii="Times New Roman"/>
                <w:b/>
                <w:sz w:val="20"/>
              </w:rPr>
              <w:t>correct?</w:t>
            </w:r>
            <w:r>
              <w:rPr>
                <w:rFonts w:ascii="Times New Roman"/>
                <w:b/>
                <w:spacing w:val="-8"/>
                <w:sz w:val="20"/>
              </w:rPr>
              <w:t xml:space="preserve"> </w:t>
            </w:r>
            <w:r>
              <w:rPr>
                <w:rFonts w:ascii="Times New Roman"/>
                <w:b/>
                <w:sz w:val="20"/>
              </w:rPr>
              <w:t>Please</w:t>
            </w:r>
            <w:r>
              <w:rPr>
                <w:rFonts w:ascii="Times New Roman"/>
                <w:b/>
                <w:spacing w:val="-7"/>
                <w:sz w:val="20"/>
              </w:rPr>
              <w:t xml:space="preserve"> </w:t>
            </w:r>
            <w:r>
              <w:rPr>
                <w:rFonts w:ascii="Times New Roman"/>
                <w:b/>
                <w:sz w:val="20"/>
              </w:rPr>
              <w:t xml:space="preserve">write </w:t>
            </w:r>
            <w:r>
              <w:rPr>
                <w:rFonts w:ascii="Times New Roman"/>
                <w:b/>
                <w:spacing w:val="-2"/>
                <w:sz w:val="20"/>
              </w:rPr>
              <w:t>here.</w:t>
            </w:r>
          </w:p>
        </w:tc>
        <w:tc>
          <w:tcPr>
            <w:tcW w:w="9356" w:type="dxa"/>
          </w:tcPr>
          <w:p w:rsidR="001E3655" w:rsidRDefault="005A0B4A">
            <w:pPr>
              <w:pStyle w:val="TableParagraph"/>
              <w:spacing w:line="227" w:lineRule="exact"/>
              <w:rPr>
                <w:sz w:val="20"/>
              </w:rPr>
            </w:pPr>
            <w:r>
              <w:rPr>
                <w:sz w:val="20"/>
              </w:rPr>
              <w:t>The</w:t>
            </w:r>
            <w:r>
              <w:rPr>
                <w:spacing w:val="-10"/>
                <w:sz w:val="20"/>
              </w:rPr>
              <w:t xml:space="preserve"> </w:t>
            </w:r>
            <w:r>
              <w:rPr>
                <w:sz w:val="20"/>
              </w:rPr>
              <w:t>manuscript</w:t>
            </w:r>
            <w:r>
              <w:rPr>
                <w:spacing w:val="-7"/>
                <w:sz w:val="20"/>
              </w:rPr>
              <w:t xml:space="preserve"> </w:t>
            </w:r>
            <w:r>
              <w:rPr>
                <w:sz w:val="20"/>
              </w:rPr>
              <w:t>appears</w:t>
            </w:r>
            <w:r>
              <w:rPr>
                <w:spacing w:val="-5"/>
                <w:sz w:val="20"/>
              </w:rPr>
              <w:t xml:space="preserve"> </w:t>
            </w:r>
            <w:r>
              <w:rPr>
                <w:sz w:val="20"/>
              </w:rPr>
              <w:t>to</w:t>
            </w:r>
            <w:r>
              <w:rPr>
                <w:spacing w:val="-7"/>
                <w:sz w:val="20"/>
              </w:rPr>
              <w:t xml:space="preserve"> </w:t>
            </w:r>
            <w:r>
              <w:rPr>
                <w:sz w:val="20"/>
              </w:rPr>
              <w:t>be</w:t>
            </w:r>
            <w:r>
              <w:rPr>
                <w:spacing w:val="-7"/>
                <w:sz w:val="20"/>
              </w:rPr>
              <w:t xml:space="preserve"> </w:t>
            </w:r>
            <w:r>
              <w:rPr>
                <w:sz w:val="20"/>
              </w:rPr>
              <w:t>scientifically</w:t>
            </w:r>
            <w:r>
              <w:rPr>
                <w:spacing w:val="-6"/>
                <w:sz w:val="20"/>
              </w:rPr>
              <w:t xml:space="preserve"> </w:t>
            </w:r>
            <w:r>
              <w:rPr>
                <w:sz w:val="20"/>
              </w:rPr>
              <w:t>precise</w:t>
            </w:r>
            <w:r>
              <w:rPr>
                <w:spacing w:val="-5"/>
                <w:sz w:val="20"/>
              </w:rPr>
              <w:t xml:space="preserve"> </w:t>
            </w:r>
            <w:r>
              <w:rPr>
                <w:sz w:val="20"/>
              </w:rPr>
              <w:t>and</w:t>
            </w:r>
            <w:r>
              <w:rPr>
                <w:spacing w:val="-5"/>
                <w:sz w:val="20"/>
              </w:rPr>
              <w:t xml:space="preserve"> </w:t>
            </w:r>
            <w:r>
              <w:rPr>
                <w:spacing w:val="-2"/>
                <w:sz w:val="20"/>
              </w:rPr>
              <w:t>useful.</w:t>
            </w:r>
          </w:p>
        </w:tc>
        <w:tc>
          <w:tcPr>
            <w:tcW w:w="6444" w:type="dxa"/>
          </w:tcPr>
          <w:p w:rsidR="001E3655" w:rsidRDefault="001E3655">
            <w:pPr>
              <w:pStyle w:val="TableParagraph"/>
              <w:ind w:left="0"/>
              <w:rPr>
                <w:rFonts w:ascii="Times New Roman"/>
                <w:sz w:val="18"/>
              </w:rPr>
            </w:pPr>
          </w:p>
        </w:tc>
      </w:tr>
      <w:tr w:rsidR="001E3655">
        <w:trPr>
          <w:trHeight w:val="1149"/>
        </w:trPr>
        <w:tc>
          <w:tcPr>
            <w:tcW w:w="5353" w:type="dxa"/>
          </w:tcPr>
          <w:p w:rsidR="001E3655" w:rsidRDefault="005A0B4A">
            <w:pPr>
              <w:pStyle w:val="TableParagraph"/>
              <w:ind w:left="467" w:right="197"/>
              <w:rPr>
                <w:rFonts w:ascii="Times New Roman"/>
                <w:b/>
                <w:sz w:val="20"/>
              </w:rPr>
            </w:pPr>
            <w:r>
              <w:rPr>
                <w:rFonts w:ascii="Times New Roman"/>
                <w:b/>
                <w:sz w:val="20"/>
              </w:rPr>
              <w:t>Are</w:t>
            </w:r>
            <w:r>
              <w:rPr>
                <w:rFonts w:ascii="Times New Roman"/>
                <w:b/>
                <w:spacing w:val="-5"/>
                <w:sz w:val="20"/>
              </w:rPr>
              <w:t xml:space="preserve"> </w:t>
            </w:r>
            <w:r>
              <w:rPr>
                <w:rFonts w:ascii="Times New Roman"/>
                <w:b/>
                <w:sz w:val="20"/>
              </w:rPr>
              <w:t>the</w:t>
            </w:r>
            <w:r>
              <w:rPr>
                <w:rFonts w:ascii="Times New Roman"/>
                <w:b/>
                <w:spacing w:val="-5"/>
                <w:sz w:val="20"/>
              </w:rPr>
              <w:t xml:space="preserve"> </w:t>
            </w:r>
            <w:r>
              <w:rPr>
                <w:rFonts w:ascii="Times New Roman"/>
                <w:b/>
                <w:sz w:val="20"/>
              </w:rPr>
              <w:t>references</w:t>
            </w:r>
            <w:r>
              <w:rPr>
                <w:rFonts w:ascii="Times New Roman"/>
                <w:b/>
                <w:spacing w:val="-6"/>
                <w:sz w:val="20"/>
              </w:rPr>
              <w:t xml:space="preserve"> </w:t>
            </w:r>
            <w:r>
              <w:rPr>
                <w:rFonts w:ascii="Times New Roman"/>
                <w:b/>
                <w:sz w:val="20"/>
              </w:rPr>
              <w:t>sufficient</w:t>
            </w:r>
            <w:r>
              <w:rPr>
                <w:rFonts w:ascii="Times New Roman"/>
                <w:b/>
                <w:spacing w:val="-2"/>
                <w:sz w:val="20"/>
              </w:rPr>
              <w:t xml:space="preserve"> </w:t>
            </w:r>
            <w:r>
              <w:rPr>
                <w:rFonts w:ascii="Times New Roman"/>
                <w:b/>
                <w:sz w:val="20"/>
              </w:rPr>
              <w:t>and</w:t>
            </w:r>
            <w:r>
              <w:rPr>
                <w:rFonts w:ascii="Times New Roman"/>
                <w:b/>
                <w:spacing w:val="-6"/>
                <w:sz w:val="20"/>
              </w:rPr>
              <w:t xml:space="preserve"> </w:t>
            </w:r>
            <w:r>
              <w:rPr>
                <w:rFonts w:ascii="Times New Roman"/>
                <w:b/>
                <w:sz w:val="20"/>
              </w:rPr>
              <w:t>recent?</w:t>
            </w:r>
            <w:r>
              <w:rPr>
                <w:rFonts w:ascii="Times New Roman"/>
                <w:b/>
                <w:spacing w:val="-4"/>
                <w:sz w:val="20"/>
              </w:rPr>
              <w:t xml:space="preserve"> </w:t>
            </w:r>
            <w:r>
              <w:rPr>
                <w:rFonts w:ascii="Times New Roman"/>
                <w:b/>
                <w:sz w:val="20"/>
              </w:rPr>
              <w:t>If</w:t>
            </w:r>
            <w:r>
              <w:rPr>
                <w:rFonts w:ascii="Times New Roman"/>
                <w:b/>
                <w:spacing w:val="-5"/>
                <w:sz w:val="20"/>
              </w:rPr>
              <w:t xml:space="preserve"> </w:t>
            </w:r>
            <w:r>
              <w:rPr>
                <w:rFonts w:ascii="Times New Roman"/>
                <w:b/>
                <w:sz w:val="20"/>
              </w:rPr>
              <w:t>you</w:t>
            </w:r>
            <w:r>
              <w:rPr>
                <w:rFonts w:ascii="Times New Roman"/>
                <w:b/>
                <w:spacing w:val="-6"/>
                <w:sz w:val="20"/>
              </w:rPr>
              <w:t xml:space="preserve"> </w:t>
            </w:r>
            <w:r>
              <w:rPr>
                <w:rFonts w:ascii="Times New Roman"/>
                <w:b/>
                <w:sz w:val="20"/>
              </w:rPr>
              <w:t>have suggestions of additional references, please mention them in the review form.</w:t>
            </w:r>
          </w:p>
        </w:tc>
        <w:tc>
          <w:tcPr>
            <w:tcW w:w="9356" w:type="dxa"/>
          </w:tcPr>
          <w:p w:rsidR="001E3655" w:rsidRDefault="005A0B4A">
            <w:pPr>
              <w:pStyle w:val="TableParagraph"/>
              <w:ind w:right="93"/>
              <w:jc w:val="both"/>
              <w:rPr>
                <w:sz w:val="20"/>
              </w:rPr>
            </w:pPr>
            <w:r>
              <w:rPr>
                <w:sz w:val="20"/>
              </w:rPr>
              <w:t xml:space="preserve">Just </w:t>
            </w:r>
            <w:proofErr w:type="gramStart"/>
            <w:r>
              <w:rPr>
                <w:sz w:val="20"/>
              </w:rPr>
              <w:t>twenty</w:t>
            </w:r>
            <w:r w:rsidR="009B02D6">
              <w:rPr>
                <w:sz w:val="20"/>
              </w:rPr>
              <w:t xml:space="preserve"> </w:t>
            </w:r>
            <w:r>
              <w:rPr>
                <w:sz w:val="20"/>
              </w:rPr>
              <w:t>two</w:t>
            </w:r>
            <w:proofErr w:type="gramEnd"/>
            <w:r>
              <w:rPr>
                <w:sz w:val="20"/>
              </w:rPr>
              <w:t xml:space="preserve"> (22) references have been cited/mentioned. This is not a very satisfactory number of citations for the work in hand. Author/s is/are advised to cite some more studies. There is also a deficiency of latest references. Just three works published in the year 2025, six in 2024, four in 2023, and five in 2022 were cited. Remaining four references are not too recent and belong to different past</w:t>
            </w:r>
          </w:p>
          <w:p w:rsidR="001E3655" w:rsidRDefault="005A0B4A">
            <w:pPr>
              <w:pStyle w:val="TableParagraph"/>
              <w:spacing w:line="212" w:lineRule="exact"/>
              <w:jc w:val="both"/>
              <w:rPr>
                <w:sz w:val="20"/>
              </w:rPr>
            </w:pPr>
            <w:r>
              <w:rPr>
                <w:sz w:val="20"/>
              </w:rPr>
              <w:t>years.</w:t>
            </w:r>
            <w:r>
              <w:rPr>
                <w:spacing w:val="-7"/>
                <w:sz w:val="20"/>
              </w:rPr>
              <w:t xml:space="preserve"> </w:t>
            </w:r>
            <w:r>
              <w:rPr>
                <w:sz w:val="20"/>
              </w:rPr>
              <w:t>The</w:t>
            </w:r>
            <w:r>
              <w:rPr>
                <w:spacing w:val="-8"/>
                <w:sz w:val="20"/>
              </w:rPr>
              <w:t xml:space="preserve"> </w:t>
            </w:r>
            <w:r>
              <w:rPr>
                <w:sz w:val="20"/>
              </w:rPr>
              <w:t>citation</w:t>
            </w:r>
            <w:r>
              <w:rPr>
                <w:spacing w:val="-8"/>
                <w:sz w:val="20"/>
              </w:rPr>
              <w:t xml:space="preserve"> </w:t>
            </w:r>
            <w:r>
              <w:rPr>
                <w:sz w:val="20"/>
              </w:rPr>
              <w:t>of</w:t>
            </w:r>
            <w:r>
              <w:rPr>
                <w:spacing w:val="-5"/>
                <w:sz w:val="20"/>
              </w:rPr>
              <w:t xml:space="preserve"> </w:t>
            </w:r>
            <w:r>
              <w:rPr>
                <w:sz w:val="20"/>
              </w:rPr>
              <w:t>at</w:t>
            </w:r>
            <w:r>
              <w:rPr>
                <w:spacing w:val="-5"/>
                <w:sz w:val="20"/>
              </w:rPr>
              <w:t xml:space="preserve"> </w:t>
            </w:r>
            <w:r>
              <w:rPr>
                <w:sz w:val="20"/>
              </w:rPr>
              <w:t>least</w:t>
            </w:r>
            <w:r>
              <w:rPr>
                <w:spacing w:val="-5"/>
                <w:sz w:val="20"/>
              </w:rPr>
              <w:t xml:space="preserve"> </w:t>
            </w:r>
            <w:r>
              <w:rPr>
                <w:sz w:val="20"/>
              </w:rPr>
              <w:t>ten</w:t>
            </w:r>
            <w:r>
              <w:rPr>
                <w:spacing w:val="-7"/>
                <w:sz w:val="20"/>
              </w:rPr>
              <w:t xml:space="preserve"> </w:t>
            </w:r>
            <w:r>
              <w:rPr>
                <w:sz w:val="20"/>
              </w:rPr>
              <w:t>concerned</w:t>
            </w:r>
            <w:r>
              <w:rPr>
                <w:spacing w:val="-6"/>
                <w:sz w:val="20"/>
              </w:rPr>
              <w:t xml:space="preserve"> </w:t>
            </w:r>
            <w:r>
              <w:rPr>
                <w:sz w:val="20"/>
              </w:rPr>
              <w:t>latest</w:t>
            </w:r>
            <w:r>
              <w:rPr>
                <w:spacing w:val="-7"/>
                <w:sz w:val="20"/>
              </w:rPr>
              <w:t xml:space="preserve"> </w:t>
            </w:r>
            <w:r>
              <w:rPr>
                <w:sz w:val="20"/>
              </w:rPr>
              <w:t>studies</w:t>
            </w:r>
            <w:r>
              <w:rPr>
                <w:spacing w:val="-4"/>
                <w:sz w:val="20"/>
              </w:rPr>
              <w:t xml:space="preserve"> </w:t>
            </w:r>
            <w:r>
              <w:rPr>
                <w:sz w:val="20"/>
              </w:rPr>
              <w:t>will</w:t>
            </w:r>
            <w:r>
              <w:rPr>
                <w:spacing w:val="-3"/>
                <w:sz w:val="20"/>
              </w:rPr>
              <w:t xml:space="preserve"> </w:t>
            </w:r>
            <w:r>
              <w:rPr>
                <w:sz w:val="20"/>
              </w:rPr>
              <w:t>enhance</w:t>
            </w:r>
            <w:r>
              <w:rPr>
                <w:spacing w:val="-5"/>
                <w:sz w:val="20"/>
              </w:rPr>
              <w:t xml:space="preserve"> </w:t>
            </w:r>
            <w:r>
              <w:rPr>
                <w:sz w:val="20"/>
              </w:rPr>
              <w:t>the</w:t>
            </w:r>
            <w:r>
              <w:rPr>
                <w:spacing w:val="-3"/>
                <w:sz w:val="20"/>
              </w:rPr>
              <w:t xml:space="preserve"> </w:t>
            </w:r>
            <w:r>
              <w:rPr>
                <w:sz w:val="20"/>
              </w:rPr>
              <w:t>worth</w:t>
            </w:r>
            <w:r>
              <w:rPr>
                <w:spacing w:val="-5"/>
                <w:sz w:val="20"/>
              </w:rPr>
              <w:t xml:space="preserve"> </w:t>
            </w:r>
            <w:r>
              <w:rPr>
                <w:sz w:val="20"/>
              </w:rPr>
              <w:t>of</w:t>
            </w:r>
            <w:r>
              <w:rPr>
                <w:spacing w:val="-4"/>
                <w:sz w:val="20"/>
              </w:rPr>
              <w:t xml:space="preserve"> </w:t>
            </w:r>
            <w:r>
              <w:rPr>
                <w:sz w:val="20"/>
              </w:rPr>
              <w:t>this</w:t>
            </w:r>
            <w:r>
              <w:rPr>
                <w:spacing w:val="-3"/>
                <w:sz w:val="20"/>
              </w:rPr>
              <w:t xml:space="preserve"> </w:t>
            </w:r>
            <w:r>
              <w:rPr>
                <w:spacing w:val="-2"/>
                <w:sz w:val="20"/>
              </w:rPr>
              <w:t>work.</w:t>
            </w:r>
          </w:p>
        </w:tc>
        <w:tc>
          <w:tcPr>
            <w:tcW w:w="6444" w:type="dxa"/>
          </w:tcPr>
          <w:p w:rsidR="001E3655" w:rsidRDefault="001E3655">
            <w:pPr>
              <w:pStyle w:val="TableParagraph"/>
              <w:ind w:left="0"/>
              <w:rPr>
                <w:rFonts w:ascii="Times New Roman"/>
                <w:sz w:val="18"/>
              </w:rPr>
            </w:pPr>
          </w:p>
        </w:tc>
      </w:tr>
    </w:tbl>
    <w:p w:rsidR="001E3655" w:rsidRDefault="001E3655">
      <w:pPr>
        <w:pStyle w:val="TableParagraph"/>
        <w:rPr>
          <w:rFonts w:ascii="Times New Roman"/>
          <w:sz w:val="18"/>
        </w:rPr>
        <w:sectPr w:rsidR="001E3655">
          <w:headerReference w:type="default" r:id="rId8"/>
          <w:footerReference w:type="default" r:id="rId9"/>
          <w:type w:val="continuous"/>
          <w:pgSz w:w="23820" w:h="16840" w:orient="landscape"/>
          <w:pgMar w:top="1820" w:right="1275" w:bottom="880" w:left="1275" w:header="1280" w:footer="700" w:gutter="0"/>
          <w:pgNumType w:start="1"/>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1E3655">
        <w:trPr>
          <w:trHeight w:val="460"/>
        </w:trPr>
        <w:tc>
          <w:tcPr>
            <w:tcW w:w="5353" w:type="dxa"/>
          </w:tcPr>
          <w:p w:rsidR="001E3655" w:rsidRDefault="005A0B4A">
            <w:pPr>
              <w:pStyle w:val="TableParagraph"/>
              <w:spacing w:line="230" w:lineRule="exact"/>
              <w:ind w:left="467" w:right="197"/>
              <w:rPr>
                <w:rFonts w:ascii="Times New Roman"/>
                <w:b/>
                <w:sz w:val="20"/>
              </w:rPr>
            </w:pPr>
            <w:r>
              <w:rPr>
                <w:rFonts w:ascii="Times New Roman"/>
                <w:b/>
                <w:sz w:val="20"/>
              </w:rPr>
              <w:lastRenderedPageBreak/>
              <w:t>Is</w:t>
            </w:r>
            <w:r>
              <w:rPr>
                <w:rFonts w:ascii="Times New Roman"/>
                <w:b/>
                <w:spacing w:val="-6"/>
                <w:sz w:val="20"/>
              </w:rPr>
              <w:t xml:space="preserve"> </w:t>
            </w:r>
            <w:r>
              <w:rPr>
                <w:rFonts w:ascii="Times New Roman"/>
                <w:b/>
                <w:sz w:val="20"/>
              </w:rPr>
              <w:t>the</w:t>
            </w:r>
            <w:r>
              <w:rPr>
                <w:rFonts w:ascii="Times New Roman"/>
                <w:b/>
                <w:spacing w:val="-5"/>
                <w:sz w:val="20"/>
              </w:rPr>
              <w:t xml:space="preserve"> </w:t>
            </w:r>
            <w:r>
              <w:rPr>
                <w:rFonts w:ascii="Times New Roman"/>
                <w:b/>
                <w:sz w:val="20"/>
              </w:rPr>
              <w:t>language/English</w:t>
            </w:r>
            <w:r>
              <w:rPr>
                <w:rFonts w:ascii="Times New Roman"/>
                <w:b/>
                <w:spacing w:val="-6"/>
                <w:sz w:val="20"/>
              </w:rPr>
              <w:t xml:space="preserve"> </w:t>
            </w:r>
            <w:r>
              <w:rPr>
                <w:rFonts w:ascii="Times New Roman"/>
                <w:b/>
                <w:sz w:val="20"/>
              </w:rPr>
              <w:t>quality</w:t>
            </w:r>
            <w:r>
              <w:rPr>
                <w:rFonts w:ascii="Times New Roman"/>
                <w:b/>
                <w:spacing w:val="-5"/>
                <w:sz w:val="20"/>
              </w:rPr>
              <w:t xml:space="preserve"> </w:t>
            </w:r>
            <w:r>
              <w:rPr>
                <w:rFonts w:ascii="Times New Roman"/>
                <w:b/>
                <w:sz w:val="20"/>
              </w:rPr>
              <w:t>of</w:t>
            </w:r>
            <w:r>
              <w:rPr>
                <w:rFonts w:ascii="Times New Roman"/>
                <w:b/>
                <w:spacing w:val="-7"/>
                <w:sz w:val="20"/>
              </w:rPr>
              <w:t xml:space="preserve"> </w:t>
            </w:r>
            <w:r>
              <w:rPr>
                <w:rFonts w:ascii="Times New Roman"/>
                <w:b/>
                <w:sz w:val="20"/>
              </w:rPr>
              <w:t>the</w:t>
            </w:r>
            <w:r>
              <w:rPr>
                <w:rFonts w:ascii="Times New Roman"/>
                <w:b/>
                <w:spacing w:val="-6"/>
                <w:sz w:val="20"/>
              </w:rPr>
              <w:t xml:space="preserve"> </w:t>
            </w:r>
            <w:r>
              <w:rPr>
                <w:rFonts w:ascii="Times New Roman"/>
                <w:b/>
                <w:sz w:val="20"/>
              </w:rPr>
              <w:t>article</w:t>
            </w:r>
            <w:r>
              <w:rPr>
                <w:rFonts w:ascii="Times New Roman"/>
                <w:b/>
                <w:spacing w:val="-6"/>
                <w:sz w:val="20"/>
              </w:rPr>
              <w:t xml:space="preserve"> </w:t>
            </w:r>
            <w:r>
              <w:rPr>
                <w:rFonts w:ascii="Times New Roman"/>
                <w:b/>
                <w:sz w:val="20"/>
              </w:rPr>
              <w:t>suitable for scholarly communications?</w:t>
            </w:r>
          </w:p>
        </w:tc>
        <w:tc>
          <w:tcPr>
            <w:tcW w:w="9356" w:type="dxa"/>
          </w:tcPr>
          <w:p w:rsidR="001E3655" w:rsidRDefault="005A0B4A">
            <w:pPr>
              <w:pStyle w:val="TableParagraph"/>
              <w:spacing w:line="230" w:lineRule="exact"/>
              <w:ind w:right="8"/>
              <w:rPr>
                <w:sz w:val="20"/>
              </w:rPr>
            </w:pPr>
            <w:r>
              <w:rPr>
                <w:sz w:val="20"/>
              </w:rPr>
              <w:t>While</w:t>
            </w:r>
            <w:r>
              <w:rPr>
                <w:spacing w:val="-2"/>
                <w:sz w:val="20"/>
              </w:rPr>
              <w:t xml:space="preserve"> </w:t>
            </w:r>
            <w:r>
              <w:rPr>
                <w:sz w:val="20"/>
              </w:rPr>
              <w:t>language</w:t>
            </w:r>
            <w:r>
              <w:rPr>
                <w:spacing w:val="-3"/>
                <w:sz w:val="20"/>
              </w:rPr>
              <w:t xml:space="preserve"> </w:t>
            </w:r>
            <w:r>
              <w:rPr>
                <w:sz w:val="20"/>
              </w:rPr>
              <w:t>is acceptable,</w:t>
            </w:r>
            <w:r>
              <w:rPr>
                <w:spacing w:val="-2"/>
                <w:sz w:val="20"/>
              </w:rPr>
              <w:t xml:space="preserve"> </w:t>
            </w:r>
            <w:r>
              <w:rPr>
                <w:sz w:val="20"/>
              </w:rPr>
              <w:t>in</w:t>
            </w:r>
            <w:r>
              <w:rPr>
                <w:spacing w:val="-2"/>
                <w:sz w:val="20"/>
              </w:rPr>
              <w:t xml:space="preserve"> </w:t>
            </w:r>
            <w:r>
              <w:rPr>
                <w:sz w:val="20"/>
              </w:rPr>
              <w:t>some</w:t>
            </w:r>
            <w:r>
              <w:rPr>
                <w:spacing w:val="-2"/>
                <w:sz w:val="20"/>
              </w:rPr>
              <w:t xml:space="preserve"> </w:t>
            </w:r>
            <w:r>
              <w:rPr>
                <w:sz w:val="20"/>
              </w:rPr>
              <w:t>places</w:t>
            </w:r>
            <w:r>
              <w:rPr>
                <w:spacing w:val="-1"/>
                <w:sz w:val="20"/>
              </w:rPr>
              <w:t xml:space="preserve"> </w:t>
            </w:r>
            <w:r>
              <w:rPr>
                <w:sz w:val="20"/>
              </w:rPr>
              <w:t>it requires</w:t>
            </w:r>
            <w:r>
              <w:rPr>
                <w:spacing w:val="-1"/>
                <w:sz w:val="20"/>
              </w:rPr>
              <w:t xml:space="preserve"> </w:t>
            </w:r>
            <w:r>
              <w:rPr>
                <w:sz w:val="20"/>
              </w:rPr>
              <w:t>a</w:t>
            </w:r>
            <w:r>
              <w:rPr>
                <w:spacing w:val="-2"/>
                <w:sz w:val="20"/>
              </w:rPr>
              <w:t xml:space="preserve"> </w:t>
            </w:r>
            <w:r>
              <w:rPr>
                <w:sz w:val="20"/>
              </w:rPr>
              <w:t>general</w:t>
            </w:r>
            <w:r>
              <w:rPr>
                <w:spacing w:val="-3"/>
                <w:sz w:val="20"/>
              </w:rPr>
              <w:t xml:space="preserve"> </w:t>
            </w:r>
            <w:r>
              <w:rPr>
                <w:sz w:val="20"/>
              </w:rPr>
              <w:t>relook to</w:t>
            </w:r>
            <w:r>
              <w:rPr>
                <w:spacing w:val="-5"/>
                <w:sz w:val="20"/>
              </w:rPr>
              <w:t xml:space="preserve"> </w:t>
            </w:r>
            <w:r>
              <w:rPr>
                <w:sz w:val="20"/>
              </w:rPr>
              <w:t>make</w:t>
            </w:r>
            <w:r>
              <w:rPr>
                <w:spacing w:val="-4"/>
                <w:sz w:val="20"/>
              </w:rPr>
              <w:t xml:space="preserve"> </w:t>
            </w:r>
            <w:r>
              <w:rPr>
                <w:sz w:val="20"/>
              </w:rPr>
              <w:t>it</w:t>
            </w:r>
            <w:r>
              <w:rPr>
                <w:spacing w:val="-2"/>
                <w:sz w:val="20"/>
              </w:rPr>
              <w:t xml:space="preserve"> </w:t>
            </w:r>
            <w:r>
              <w:rPr>
                <w:sz w:val="20"/>
              </w:rPr>
              <w:t>more</w:t>
            </w:r>
            <w:r>
              <w:rPr>
                <w:spacing w:val="-2"/>
                <w:sz w:val="20"/>
              </w:rPr>
              <w:t xml:space="preserve"> </w:t>
            </w:r>
            <w:r>
              <w:rPr>
                <w:sz w:val="20"/>
              </w:rPr>
              <w:t>scientific</w:t>
            </w:r>
            <w:r>
              <w:rPr>
                <w:spacing w:val="-1"/>
                <w:sz w:val="20"/>
              </w:rPr>
              <w:t xml:space="preserve"> </w:t>
            </w:r>
            <w:r>
              <w:rPr>
                <w:sz w:val="20"/>
              </w:rPr>
              <w:t>and to deepen quality of the work.</w:t>
            </w:r>
          </w:p>
        </w:tc>
        <w:tc>
          <w:tcPr>
            <w:tcW w:w="6444" w:type="dxa"/>
          </w:tcPr>
          <w:p w:rsidR="001E3655" w:rsidRDefault="001E3655">
            <w:pPr>
              <w:pStyle w:val="TableParagraph"/>
              <w:ind w:left="0"/>
              <w:rPr>
                <w:rFonts w:ascii="Times New Roman"/>
                <w:sz w:val="20"/>
              </w:rPr>
            </w:pPr>
          </w:p>
        </w:tc>
      </w:tr>
      <w:tr w:rsidR="001E3655">
        <w:trPr>
          <w:trHeight w:val="2989"/>
        </w:trPr>
        <w:tc>
          <w:tcPr>
            <w:tcW w:w="5353" w:type="dxa"/>
          </w:tcPr>
          <w:p w:rsidR="001E3655" w:rsidRDefault="005A0B4A">
            <w:pPr>
              <w:pStyle w:val="TableParagraph"/>
              <w:spacing w:line="223" w:lineRule="exact"/>
              <w:rPr>
                <w:rFonts w:ascii="Times New Roman"/>
                <w:sz w:val="20"/>
              </w:rPr>
            </w:pPr>
            <w:r>
              <w:rPr>
                <w:rFonts w:ascii="Times New Roman"/>
                <w:b/>
                <w:spacing w:val="-2"/>
                <w:sz w:val="20"/>
                <w:u w:val="single"/>
              </w:rPr>
              <w:t>Optional/General</w:t>
            </w:r>
            <w:r>
              <w:rPr>
                <w:rFonts w:ascii="Times New Roman"/>
                <w:b/>
                <w:spacing w:val="18"/>
                <w:sz w:val="20"/>
              </w:rPr>
              <w:t xml:space="preserve"> </w:t>
            </w:r>
            <w:r>
              <w:rPr>
                <w:rFonts w:ascii="Times New Roman"/>
                <w:spacing w:val="-2"/>
                <w:sz w:val="20"/>
              </w:rPr>
              <w:t>comments</w:t>
            </w:r>
          </w:p>
        </w:tc>
        <w:tc>
          <w:tcPr>
            <w:tcW w:w="9356" w:type="dxa"/>
          </w:tcPr>
          <w:p w:rsidR="001E3655" w:rsidRDefault="005A0B4A">
            <w:pPr>
              <w:pStyle w:val="TableParagraph"/>
              <w:rPr>
                <w:sz w:val="20"/>
              </w:rPr>
            </w:pPr>
            <w:r>
              <w:rPr>
                <w:sz w:val="20"/>
              </w:rPr>
              <w:t>The</w:t>
            </w:r>
            <w:r>
              <w:rPr>
                <w:spacing w:val="77"/>
                <w:sz w:val="20"/>
              </w:rPr>
              <w:t xml:space="preserve"> </w:t>
            </w:r>
            <w:r>
              <w:rPr>
                <w:sz w:val="20"/>
              </w:rPr>
              <w:t>overall</w:t>
            </w:r>
            <w:r>
              <w:rPr>
                <w:spacing w:val="78"/>
                <w:sz w:val="20"/>
              </w:rPr>
              <w:t xml:space="preserve"> </w:t>
            </w:r>
            <w:r>
              <w:rPr>
                <w:sz w:val="20"/>
              </w:rPr>
              <w:t>organization</w:t>
            </w:r>
            <w:r>
              <w:rPr>
                <w:spacing w:val="79"/>
                <w:sz w:val="20"/>
              </w:rPr>
              <w:t xml:space="preserve"> </w:t>
            </w:r>
            <w:r>
              <w:rPr>
                <w:sz w:val="20"/>
              </w:rPr>
              <w:t>and</w:t>
            </w:r>
            <w:r>
              <w:rPr>
                <w:spacing w:val="79"/>
                <w:sz w:val="20"/>
              </w:rPr>
              <w:t xml:space="preserve"> </w:t>
            </w:r>
            <w:r>
              <w:rPr>
                <w:sz w:val="20"/>
              </w:rPr>
              <w:t>arrangement</w:t>
            </w:r>
            <w:r>
              <w:rPr>
                <w:spacing w:val="80"/>
                <w:sz w:val="20"/>
              </w:rPr>
              <w:t xml:space="preserve"> </w:t>
            </w:r>
            <w:r>
              <w:rPr>
                <w:sz w:val="20"/>
              </w:rPr>
              <w:t>of</w:t>
            </w:r>
            <w:r>
              <w:rPr>
                <w:spacing w:val="79"/>
                <w:sz w:val="20"/>
              </w:rPr>
              <w:t xml:space="preserve"> </w:t>
            </w:r>
            <w:r>
              <w:rPr>
                <w:sz w:val="20"/>
              </w:rPr>
              <w:t>the</w:t>
            </w:r>
            <w:r>
              <w:rPr>
                <w:spacing w:val="78"/>
                <w:sz w:val="20"/>
              </w:rPr>
              <w:t xml:space="preserve"> </w:t>
            </w:r>
            <w:r>
              <w:rPr>
                <w:sz w:val="20"/>
              </w:rPr>
              <w:t>manuscript</w:t>
            </w:r>
            <w:r>
              <w:rPr>
                <w:spacing w:val="76"/>
                <w:sz w:val="20"/>
              </w:rPr>
              <w:t xml:space="preserve"> </w:t>
            </w:r>
            <w:r>
              <w:rPr>
                <w:sz w:val="20"/>
              </w:rPr>
              <w:t>is</w:t>
            </w:r>
            <w:r>
              <w:rPr>
                <w:spacing w:val="80"/>
                <w:sz w:val="20"/>
              </w:rPr>
              <w:t xml:space="preserve"> </w:t>
            </w:r>
            <w:r>
              <w:rPr>
                <w:sz w:val="20"/>
              </w:rPr>
              <w:t>agreeable.</w:t>
            </w:r>
            <w:r>
              <w:rPr>
                <w:spacing w:val="77"/>
                <w:sz w:val="20"/>
              </w:rPr>
              <w:t xml:space="preserve"> </w:t>
            </w:r>
            <w:r>
              <w:rPr>
                <w:sz w:val="20"/>
              </w:rPr>
              <w:t>However,</w:t>
            </w:r>
            <w:r>
              <w:rPr>
                <w:spacing w:val="78"/>
                <w:sz w:val="20"/>
              </w:rPr>
              <w:t xml:space="preserve"> </w:t>
            </w:r>
            <w:r>
              <w:rPr>
                <w:sz w:val="20"/>
              </w:rPr>
              <w:t>following improvements are recommended;</w:t>
            </w:r>
          </w:p>
          <w:p w:rsidR="001E3655" w:rsidRDefault="005A0B4A">
            <w:pPr>
              <w:pStyle w:val="TableParagraph"/>
              <w:numPr>
                <w:ilvl w:val="0"/>
                <w:numId w:val="1"/>
              </w:numPr>
              <w:tabs>
                <w:tab w:val="left" w:pos="825"/>
                <w:tab w:val="left" w:pos="827"/>
              </w:tabs>
              <w:ind w:right="99"/>
              <w:rPr>
                <w:sz w:val="20"/>
              </w:rPr>
            </w:pPr>
            <w:r>
              <w:rPr>
                <w:sz w:val="20"/>
              </w:rPr>
              <w:t>The enhancement of introduction section is required with the clear-cut mention of objective/s and worth of the study at the end of section.</w:t>
            </w:r>
          </w:p>
          <w:p w:rsidR="001E3655" w:rsidRDefault="005A0B4A">
            <w:pPr>
              <w:pStyle w:val="TableParagraph"/>
              <w:numPr>
                <w:ilvl w:val="0"/>
                <w:numId w:val="1"/>
              </w:numPr>
              <w:tabs>
                <w:tab w:val="left" w:pos="825"/>
              </w:tabs>
              <w:spacing w:line="229" w:lineRule="exact"/>
              <w:ind w:left="825" w:hanging="358"/>
              <w:rPr>
                <w:sz w:val="20"/>
              </w:rPr>
            </w:pPr>
            <w:r>
              <w:rPr>
                <w:sz w:val="20"/>
              </w:rPr>
              <w:t>Logical</w:t>
            </w:r>
            <w:r>
              <w:rPr>
                <w:spacing w:val="-8"/>
                <w:sz w:val="20"/>
              </w:rPr>
              <w:t xml:space="preserve"> </w:t>
            </w:r>
            <w:r>
              <w:rPr>
                <w:sz w:val="20"/>
              </w:rPr>
              <w:t>relevance</w:t>
            </w:r>
            <w:r>
              <w:rPr>
                <w:spacing w:val="-7"/>
                <w:sz w:val="20"/>
              </w:rPr>
              <w:t xml:space="preserve"> </w:t>
            </w:r>
            <w:r>
              <w:rPr>
                <w:sz w:val="20"/>
              </w:rPr>
              <w:t>of</w:t>
            </w:r>
            <w:r>
              <w:rPr>
                <w:spacing w:val="-5"/>
                <w:sz w:val="20"/>
              </w:rPr>
              <w:t xml:space="preserve"> </w:t>
            </w:r>
            <w:r>
              <w:rPr>
                <w:sz w:val="20"/>
              </w:rPr>
              <w:t>reviewed</w:t>
            </w:r>
            <w:r>
              <w:rPr>
                <w:spacing w:val="-7"/>
                <w:sz w:val="20"/>
              </w:rPr>
              <w:t xml:space="preserve"> </w:t>
            </w:r>
            <w:r>
              <w:rPr>
                <w:sz w:val="20"/>
              </w:rPr>
              <w:t>literature</w:t>
            </w:r>
            <w:r>
              <w:rPr>
                <w:spacing w:val="-6"/>
                <w:sz w:val="20"/>
              </w:rPr>
              <w:t xml:space="preserve"> </w:t>
            </w:r>
            <w:r>
              <w:rPr>
                <w:sz w:val="20"/>
              </w:rPr>
              <w:t>to</w:t>
            </w:r>
            <w:r>
              <w:rPr>
                <w:spacing w:val="-7"/>
                <w:sz w:val="20"/>
              </w:rPr>
              <w:t xml:space="preserve"> </w:t>
            </w:r>
            <w:r>
              <w:rPr>
                <w:sz w:val="20"/>
              </w:rPr>
              <w:t>this</w:t>
            </w:r>
            <w:r>
              <w:rPr>
                <w:spacing w:val="-6"/>
                <w:sz w:val="20"/>
              </w:rPr>
              <w:t xml:space="preserve"> </w:t>
            </w:r>
            <w:r>
              <w:rPr>
                <w:sz w:val="20"/>
              </w:rPr>
              <w:t>study</w:t>
            </w:r>
            <w:r>
              <w:rPr>
                <w:spacing w:val="-7"/>
                <w:sz w:val="20"/>
              </w:rPr>
              <w:t xml:space="preserve"> </w:t>
            </w:r>
            <w:r>
              <w:rPr>
                <w:sz w:val="20"/>
              </w:rPr>
              <w:t>is</w:t>
            </w:r>
            <w:r>
              <w:rPr>
                <w:spacing w:val="-7"/>
                <w:sz w:val="20"/>
              </w:rPr>
              <w:t xml:space="preserve"> </w:t>
            </w:r>
            <w:r>
              <w:rPr>
                <w:sz w:val="20"/>
              </w:rPr>
              <w:t>required</w:t>
            </w:r>
            <w:r>
              <w:rPr>
                <w:spacing w:val="-7"/>
                <w:sz w:val="20"/>
              </w:rPr>
              <w:t xml:space="preserve"> </w:t>
            </w:r>
            <w:r>
              <w:rPr>
                <w:sz w:val="20"/>
              </w:rPr>
              <w:t>to</w:t>
            </w:r>
            <w:r>
              <w:rPr>
                <w:spacing w:val="-5"/>
                <w:sz w:val="20"/>
              </w:rPr>
              <w:t xml:space="preserve"> </w:t>
            </w:r>
            <w:r>
              <w:rPr>
                <w:sz w:val="20"/>
              </w:rPr>
              <w:t>be</w:t>
            </w:r>
            <w:r>
              <w:rPr>
                <w:spacing w:val="-6"/>
                <w:sz w:val="20"/>
              </w:rPr>
              <w:t xml:space="preserve"> </w:t>
            </w:r>
            <w:r>
              <w:rPr>
                <w:spacing w:val="-2"/>
                <w:sz w:val="20"/>
              </w:rPr>
              <w:t>established.</w:t>
            </w:r>
          </w:p>
          <w:p w:rsidR="001E3655" w:rsidRDefault="005A0B4A">
            <w:pPr>
              <w:pStyle w:val="TableParagraph"/>
              <w:numPr>
                <w:ilvl w:val="0"/>
                <w:numId w:val="1"/>
              </w:numPr>
              <w:tabs>
                <w:tab w:val="left" w:pos="825"/>
              </w:tabs>
              <w:spacing w:line="229" w:lineRule="exact"/>
              <w:ind w:left="825" w:hanging="358"/>
              <w:rPr>
                <w:sz w:val="20"/>
              </w:rPr>
            </w:pPr>
            <w:r>
              <w:rPr>
                <w:sz w:val="20"/>
              </w:rPr>
              <w:t>Correction</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numbering</w:t>
            </w:r>
            <w:r>
              <w:rPr>
                <w:spacing w:val="-7"/>
                <w:sz w:val="20"/>
              </w:rPr>
              <w:t xml:space="preserve"> </w:t>
            </w:r>
            <w:r>
              <w:rPr>
                <w:sz w:val="20"/>
              </w:rPr>
              <w:t>of</w:t>
            </w:r>
            <w:r>
              <w:rPr>
                <w:spacing w:val="-6"/>
                <w:sz w:val="20"/>
              </w:rPr>
              <w:t xml:space="preserve"> </w:t>
            </w:r>
            <w:r>
              <w:rPr>
                <w:sz w:val="20"/>
              </w:rPr>
              <w:t>literature</w:t>
            </w:r>
            <w:r>
              <w:rPr>
                <w:spacing w:val="-6"/>
                <w:sz w:val="20"/>
              </w:rPr>
              <w:t xml:space="preserve"> </w:t>
            </w:r>
            <w:r>
              <w:rPr>
                <w:sz w:val="20"/>
              </w:rPr>
              <w:t>review</w:t>
            </w:r>
            <w:r>
              <w:rPr>
                <w:spacing w:val="-6"/>
                <w:sz w:val="20"/>
              </w:rPr>
              <w:t xml:space="preserve"> </w:t>
            </w:r>
            <w:r>
              <w:rPr>
                <w:sz w:val="20"/>
              </w:rPr>
              <w:t>sub-sections</w:t>
            </w:r>
            <w:r>
              <w:rPr>
                <w:spacing w:val="-5"/>
                <w:sz w:val="20"/>
              </w:rPr>
              <w:t xml:space="preserve"> </w:t>
            </w:r>
            <w:r>
              <w:rPr>
                <w:sz w:val="20"/>
              </w:rPr>
              <w:t>is</w:t>
            </w:r>
            <w:r>
              <w:rPr>
                <w:spacing w:val="-7"/>
                <w:sz w:val="20"/>
              </w:rPr>
              <w:t xml:space="preserve"> </w:t>
            </w:r>
            <w:r>
              <w:rPr>
                <w:sz w:val="20"/>
              </w:rPr>
              <w:t>required</w:t>
            </w:r>
            <w:r>
              <w:rPr>
                <w:spacing w:val="-8"/>
                <w:sz w:val="20"/>
              </w:rPr>
              <w:t xml:space="preserve"> </w:t>
            </w:r>
            <w:r>
              <w:rPr>
                <w:sz w:val="20"/>
              </w:rPr>
              <w:t>to</w:t>
            </w:r>
            <w:r>
              <w:rPr>
                <w:spacing w:val="-9"/>
                <w:sz w:val="20"/>
              </w:rPr>
              <w:t xml:space="preserve"> </w:t>
            </w:r>
            <w:r>
              <w:rPr>
                <w:sz w:val="20"/>
              </w:rPr>
              <w:t>be</w:t>
            </w:r>
            <w:r>
              <w:rPr>
                <w:spacing w:val="-8"/>
                <w:sz w:val="20"/>
              </w:rPr>
              <w:t xml:space="preserve"> </w:t>
            </w:r>
            <w:r>
              <w:rPr>
                <w:spacing w:val="-2"/>
                <w:sz w:val="20"/>
              </w:rPr>
              <w:t>made.</w:t>
            </w:r>
          </w:p>
          <w:p w:rsidR="001E3655" w:rsidRDefault="005A0B4A">
            <w:pPr>
              <w:pStyle w:val="TableParagraph"/>
              <w:numPr>
                <w:ilvl w:val="0"/>
                <w:numId w:val="1"/>
              </w:numPr>
              <w:tabs>
                <w:tab w:val="left" w:pos="825"/>
              </w:tabs>
              <w:ind w:left="825" w:hanging="358"/>
              <w:rPr>
                <w:sz w:val="20"/>
              </w:rPr>
            </w:pPr>
            <w:r>
              <w:rPr>
                <w:sz w:val="20"/>
              </w:rPr>
              <w:t>Incorporation</w:t>
            </w:r>
            <w:r>
              <w:rPr>
                <w:spacing w:val="-5"/>
                <w:sz w:val="20"/>
              </w:rPr>
              <w:t xml:space="preserve"> </w:t>
            </w:r>
            <w:r>
              <w:rPr>
                <w:sz w:val="20"/>
              </w:rPr>
              <w:t>of</w:t>
            </w:r>
            <w:r>
              <w:rPr>
                <w:spacing w:val="-3"/>
                <w:sz w:val="20"/>
              </w:rPr>
              <w:t xml:space="preserve"> </w:t>
            </w:r>
            <w:r>
              <w:rPr>
                <w:sz w:val="20"/>
              </w:rPr>
              <w:t>some</w:t>
            </w:r>
            <w:r>
              <w:rPr>
                <w:spacing w:val="-9"/>
                <w:sz w:val="20"/>
              </w:rPr>
              <w:t xml:space="preserve"> </w:t>
            </w:r>
            <w:r>
              <w:rPr>
                <w:sz w:val="20"/>
              </w:rPr>
              <w:t>more</w:t>
            </w:r>
            <w:r>
              <w:rPr>
                <w:spacing w:val="-7"/>
                <w:sz w:val="20"/>
              </w:rPr>
              <w:t xml:space="preserve"> </w:t>
            </w:r>
            <w:r>
              <w:rPr>
                <w:sz w:val="20"/>
              </w:rPr>
              <w:t>arguments</w:t>
            </w:r>
            <w:r>
              <w:rPr>
                <w:spacing w:val="-5"/>
                <w:sz w:val="20"/>
              </w:rPr>
              <w:t xml:space="preserve"> </w:t>
            </w:r>
            <w:r>
              <w:rPr>
                <w:sz w:val="20"/>
              </w:rPr>
              <w:t>in</w:t>
            </w:r>
            <w:r>
              <w:rPr>
                <w:spacing w:val="-6"/>
                <w:sz w:val="20"/>
              </w:rPr>
              <w:t xml:space="preserve"> </w:t>
            </w:r>
            <w:r>
              <w:rPr>
                <w:sz w:val="20"/>
              </w:rPr>
              <w:t>discussion</w:t>
            </w:r>
            <w:r>
              <w:rPr>
                <w:spacing w:val="-7"/>
                <w:sz w:val="20"/>
              </w:rPr>
              <w:t xml:space="preserve"> </w:t>
            </w:r>
            <w:r>
              <w:rPr>
                <w:sz w:val="20"/>
              </w:rPr>
              <w:t>section</w:t>
            </w:r>
            <w:r>
              <w:rPr>
                <w:spacing w:val="-3"/>
                <w:sz w:val="20"/>
              </w:rPr>
              <w:t xml:space="preserve"> </w:t>
            </w:r>
            <w:r>
              <w:rPr>
                <w:sz w:val="20"/>
              </w:rPr>
              <w:t>of</w:t>
            </w:r>
            <w:r>
              <w:rPr>
                <w:spacing w:val="-4"/>
                <w:sz w:val="20"/>
              </w:rPr>
              <w:t xml:space="preserve"> </w:t>
            </w:r>
            <w:r>
              <w:rPr>
                <w:sz w:val="20"/>
              </w:rPr>
              <w:t>the</w:t>
            </w:r>
            <w:r>
              <w:rPr>
                <w:spacing w:val="-7"/>
                <w:sz w:val="20"/>
              </w:rPr>
              <w:t xml:space="preserve"> </w:t>
            </w:r>
            <w:r>
              <w:rPr>
                <w:sz w:val="20"/>
              </w:rPr>
              <w:t>study</w:t>
            </w:r>
            <w:r>
              <w:rPr>
                <w:spacing w:val="-6"/>
                <w:sz w:val="20"/>
              </w:rPr>
              <w:t xml:space="preserve"> </w:t>
            </w:r>
            <w:r>
              <w:rPr>
                <w:sz w:val="20"/>
              </w:rPr>
              <w:t>is</w:t>
            </w:r>
            <w:r>
              <w:rPr>
                <w:spacing w:val="-6"/>
                <w:sz w:val="20"/>
              </w:rPr>
              <w:t xml:space="preserve"> </w:t>
            </w:r>
            <w:r>
              <w:rPr>
                <w:spacing w:val="-2"/>
                <w:sz w:val="20"/>
              </w:rPr>
              <w:t>needed</w:t>
            </w:r>
          </w:p>
          <w:p w:rsidR="001E3655" w:rsidRDefault="005A0B4A">
            <w:pPr>
              <w:pStyle w:val="TableParagraph"/>
              <w:numPr>
                <w:ilvl w:val="0"/>
                <w:numId w:val="1"/>
              </w:numPr>
              <w:tabs>
                <w:tab w:val="left" w:pos="825"/>
              </w:tabs>
              <w:ind w:left="107" w:right="93" w:firstLine="360"/>
              <w:rPr>
                <w:sz w:val="20"/>
              </w:rPr>
            </w:pPr>
            <w:r>
              <w:rPr>
                <w:sz w:val="20"/>
              </w:rPr>
              <w:t>Increase the resolution of Figure 1 and Figure 2 for better readability and visual impression. The</w:t>
            </w:r>
            <w:r>
              <w:rPr>
                <w:spacing w:val="20"/>
                <w:sz w:val="20"/>
              </w:rPr>
              <w:t xml:space="preserve"> </w:t>
            </w:r>
            <w:r>
              <w:rPr>
                <w:sz w:val="20"/>
              </w:rPr>
              <w:t>author/s</w:t>
            </w:r>
            <w:r>
              <w:rPr>
                <w:spacing w:val="22"/>
                <w:sz w:val="20"/>
              </w:rPr>
              <w:t xml:space="preserve"> </w:t>
            </w:r>
            <w:r>
              <w:rPr>
                <w:sz w:val="20"/>
              </w:rPr>
              <w:t>is/are</w:t>
            </w:r>
            <w:r>
              <w:rPr>
                <w:spacing w:val="23"/>
                <w:sz w:val="20"/>
              </w:rPr>
              <w:t xml:space="preserve"> </w:t>
            </w:r>
            <w:r>
              <w:rPr>
                <w:sz w:val="20"/>
              </w:rPr>
              <w:t>advised</w:t>
            </w:r>
            <w:r>
              <w:rPr>
                <w:spacing w:val="21"/>
                <w:sz w:val="20"/>
              </w:rPr>
              <w:t xml:space="preserve"> </w:t>
            </w:r>
            <w:r>
              <w:rPr>
                <w:sz w:val="20"/>
              </w:rPr>
              <w:t>to</w:t>
            </w:r>
            <w:r>
              <w:rPr>
                <w:spacing w:val="20"/>
                <w:sz w:val="20"/>
              </w:rPr>
              <w:t xml:space="preserve"> </w:t>
            </w:r>
            <w:r>
              <w:rPr>
                <w:sz w:val="20"/>
              </w:rPr>
              <w:t>read</w:t>
            </w:r>
            <w:r>
              <w:rPr>
                <w:spacing w:val="21"/>
                <w:sz w:val="20"/>
              </w:rPr>
              <w:t xml:space="preserve"> </w:t>
            </w:r>
            <w:r>
              <w:rPr>
                <w:sz w:val="20"/>
              </w:rPr>
              <w:t>the</w:t>
            </w:r>
            <w:r>
              <w:rPr>
                <w:spacing w:val="21"/>
                <w:sz w:val="20"/>
              </w:rPr>
              <w:t xml:space="preserve"> </w:t>
            </w:r>
            <w:r>
              <w:rPr>
                <w:sz w:val="20"/>
              </w:rPr>
              <w:t>article</w:t>
            </w:r>
            <w:r>
              <w:rPr>
                <w:spacing w:val="21"/>
                <w:sz w:val="20"/>
              </w:rPr>
              <w:t xml:space="preserve"> </w:t>
            </w:r>
            <w:r>
              <w:rPr>
                <w:sz w:val="20"/>
              </w:rPr>
              <w:t>carefully</w:t>
            </w:r>
            <w:r>
              <w:rPr>
                <w:spacing w:val="22"/>
                <w:sz w:val="20"/>
              </w:rPr>
              <w:t xml:space="preserve"> </w:t>
            </w:r>
            <w:r>
              <w:rPr>
                <w:sz w:val="20"/>
              </w:rPr>
              <w:t>and</w:t>
            </w:r>
            <w:r>
              <w:rPr>
                <w:spacing w:val="21"/>
                <w:sz w:val="20"/>
              </w:rPr>
              <w:t xml:space="preserve"> </w:t>
            </w:r>
            <w:r>
              <w:rPr>
                <w:sz w:val="20"/>
              </w:rPr>
              <w:t>improve</w:t>
            </w:r>
            <w:r>
              <w:rPr>
                <w:spacing w:val="23"/>
                <w:sz w:val="20"/>
              </w:rPr>
              <w:t xml:space="preserve"> </w:t>
            </w:r>
            <w:r>
              <w:rPr>
                <w:sz w:val="20"/>
              </w:rPr>
              <w:t>its</w:t>
            </w:r>
            <w:r>
              <w:rPr>
                <w:spacing w:val="22"/>
                <w:sz w:val="20"/>
              </w:rPr>
              <w:t xml:space="preserve"> </w:t>
            </w:r>
            <w:r>
              <w:rPr>
                <w:sz w:val="20"/>
              </w:rPr>
              <w:t>quality</w:t>
            </w:r>
            <w:r>
              <w:rPr>
                <w:spacing w:val="20"/>
                <w:sz w:val="20"/>
              </w:rPr>
              <w:t xml:space="preserve"> </w:t>
            </w:r>
            <w:r>
              <w:rPr>
                <w:sz w:val="20"/>
              </w:rPr>
              <w:t>and</w:t>
            </w:r>
            <w:r>
              <w:rPr>
                <w:spacing w:val="21"/>
                <w:sz w:val="20"/>
              </w:rPr>
              <w:t xml:space="preserve"> </w:t>
            </w:r>
            <w:r>
              <w:rPr>
                <w:sz w:val="20"/>
              </w:rPr>
              <w:t>readability</w:t>
            </w:r>
            <w:r>
              <w:rPr>
                <w:spacing w:val="24"/>
                <w:sz w:val="20"/>
              </w:rPr>
              <w:t xml:space="preserve"> </w:t>
            </w:r>
            <w:r>
              <w:rPr>
                <w:sz w:val="20"/>
              </w:rPr>
              <w:t>in</w:t>
            </w:r>
            <w:r>
              <w:rPr>
                <w:spacing w:val="21"/>
                <w:sz w:val="20"/>
              </w:rPr>
              <w:t xml:space="preserve"> </w:t>
            </w:r>
            <w:r>
              <w:rPr>
                <w:sz w:val="20"/>
              </w:rPr>
              <w:t>the light of above given suggestions.</w:t>
            </w:r>
          </w:p>
          <w:p w:rsidR="001E3655" w:rsidRDefault="005A0B4A">
            <w:pPr>
              <w:pStyle w:val="TableParagraph"/>
              <w:spacing w:line="228" w:lineRule="exact"/>
              <w:ind w:right="94"/>
              <w:jc w:val="both"/>
              <w:rPr>
                <w:b/>
                <w:sz w:val="20"/>
              </w:rPr>
            </w:pPr>
            <w:r>
              <w:rPr>
                <w:sz w:val="20"/>
              </w:rPr>
              <w:t>In a nut shell, the researcher/s has/have done a good work. With the incorporation of minor modifications suggested</w:t>
            </w:r>
            <w:r>
              <w:rPr>
                <w:spacing w:val="-1"/>
                <w:sz w:val="20"/>
              </w:rPr>
              <w:t xml:space="preserve"> </w:t>
            </w:r>
            <w:r>
              <w:rPr>
                <w:sz w:val="20"/>
              </w:rPr>
              <w:t>above,</w:t>
            </w:r>
            <w:r>
              <w:rPr>
                <w:spacing w:val="-2"/>
                <w:sz w:val="20"/>
              </w:rPr>
              <w:t xml:space="preserve"> </w:t>
            </w:r>
            <w:r>
              <w:rPr>
                <w:sz w:val="20"/>
              </w:rPr>
              <w:t>this</w:t>
            </w:r>
            <w:r>
              <w:rPr>
                <w:spacing w:val="-1"/>
                <w:sz w:val="20"/>
              </w:rPr>
              <w:t xml:space="preserve"> </w:t>
            </w:r>
            <w:r>
              <w:rPr>
                <w:sz w:val="20"/>
              </w:rPr>
              <w:t>article</w:t>
            </w:r>
            <w:r>
              <w:rPr>
                <w:spacing w:val="-2"/>
                <w:sz w:val="20"/>
              </w:rPr>
              <w:t xml:space="preserve"> </w:t>
            </w:r>
            <w:r>
              <w:rPr>
                <w:sz w:val="20"/>
              </w:rPr>
              <w:t>may</w:t>
            </w:r>
            <w:r>
              <w:rPr>
                <w:spacing w:val="-8"/>
                <w:sz w:val="20"/>
              </w:rPr>
              <w:t xml:space="preserve"> </w:t>
            </w:r>
            <w:r>
              <w:rPr>
                <w:sz w:val="20"/>
              </w:rPr>
              <w:t>become</w:t>
            </w:r>
            <w:r>
              <w:rPr>
                <w:spacing w:val="-2"/>
                <w:sz w:val="20"/>
              </w:rPr>
              <w:t xml:space="preserve"> </w:t>
            </w:r>
            <w:r>
              <w:rPr>
                <w:sz w:val="20"/>
              </w:rPr>
              <w:t>good</w:t>
            </w:r>
            <w:r>
              <w:rPr>
                <w:spacing w:val="-3"/>
                <w:sz w:val="20"/>
              </w:rPr>
              <w:t xml:space="preserve"> </w:t>
            </w:r>
            <w:r>
              <w:rPr>
                <w:sz w:val="20"/>
              </w:rPr>
              <w:t>enough</w:t>
            </w:r>
            <w:r>
              <w:rPr>
                <w:spacing w:val="-3"/>
                <w:sz w:val="20"/>
              </w:rPr>
              <w:t xml:space="preserve"> </w:t>
            </w:r>
            <w:r>
              <w:rPr>
                <w:sz w:val="20"/>
              </w:rPr>
              <w:t>to</w:t>
            </w:r>
            <w:r>
              <w:rPr>
                <w:spacing w:val="-2"/>
                <w:sz w:val="20"/>
              </w:rPr>
              <w:t xml:space="preserve"> </w:t>
            </w:r>
            <w:r>
              <w:rPr>
                <w:sz w:val="20"/>
              </w:rPr>
              <w:t>be included</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 xml:space="preserve">forthcoming issue of the </w:t>
            </w:r>
            <w:hyperlink r:id="rId10">
              <w:r>
                <w:rPr>
                  <w:b/>
                  <w:sz w:val="20"/>
                </w:rPr>
                <w:t>International Journal of Environment and Climate Change.</w:t>
              </w:r>
            </w:hyperlink>
          </w:p>
        </w:tc>
        <w:tc>
          <w:tcPr>
            <w:tcW w:w="6444" w:type="dxa"/>
          </w:tcPr>
          <w:p w:rsidR="001E3655" w:rsidRDefault="001E3655">
            <w:pPr>
              <w:pStyle w:val="TableParagraph"/>
              <w:ind w:left="0"/>
              <w:rPr>
                <w:rFonts w:ascii="Times New Roman"/>
                <w:sz w:val="20"/>
              </w:rPr>
            </w:pPr>
          </w:p>
        </w:tc>
      </w:tr>
    </w:tbl>
    <w:p w:rsidR="001E3655" w:rsidRDefault="001E3655">
      <w:pPr>
        <w:pStyle w:val="BodyText"/>
        <w:rPr>
          <w:b w:val="0"/>
        </w:rPr>
      </w:pPr>
    </w:p>
    <w:p w:rsidR="00D8324E" w:rsidRDefault="00D8324E" w:rsidP="00D832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D6573F" w:rsidRPr="00340561" w:rsidTr="0032538D">
        <w:tc>
          <w:tcPr>
            <w:tcW w:w="5000" w:type="pct"/>
            <w:gridSpan w:val="3"/>
            <w:tcBorders>
              <w:top w:val="nil"/>
              <w:left w:val="nil"/>
              <w:right w:val="nil"/>
            </w:tcBorders>
            <w:noWrap/>
            <w:tcMar>
              <w:top w:w="0" w:type="dxa"/>
              <w:left w:w="108" w:type="dxa"/>
              <w:bottom w:w="0" w:type="dxa"/>
              <w:right w:w="108" w:type="dxa"/>
            </w:tcMar>
            <w:vAlign w:val="center"/>
          </w:tcPr>
          <w:p w:rsidR="00D6573F" w:rsidRPr="00340561" w:rsidRDefault="00D6573F" w:rsidP="0032538D">
            <w:pPr>
              <w:rPr>
                <w:rFonts w:eastAsia="Arial Unicode MS"/>
                <w:b/>
                <w:sz w:val="20"/>
                <w:szCs w:val="20"/>
                <w:u w:val="single"/>
                <w:lang w:val="en-GB"/>
              </w:rPr>
            </w:pPr>
            <w:bookmarkStart w:id="0" w:name="_Hlk156057883"/>
            <w:bookmarkStart w:id="1" w:name="_Hlk156057704"/>
            <w:r w:rsidRPr="00340561">
              <w:rPr>
                <w:rFonts w:eastAsia="Arial Unicode MS"/>
                <w:b/>
                <w:sz w:val="20"/>
                <w:szCs w:val="20"/>
                <w:highlight w:val="yellow"/>
                <w:u w:val="single"/>
                <w:lang w:val="en-GB"/>
              </w:rPr>
              <w:t>PART  2:</w:t>
            </w:r>
            <w:r w:rsidRPr="00340561">
              <w:rPr>
                <w:rFonts w:eastAsia="Arial Unicode MS"/>
                <w:b/>
                <w:sz w:val="20"/>
                <w:szCs w:val="20"/>
                <w:u w:val="single"/>
                <w:lang w:val="en-GB"/>
              </w:rPr>
              <w:t xml:space="preserve"> </w:t>
            </w:r>
          </w:p>
          <w:p w:rsidR="00D6573F" w:rsidRPr="00340561" w:rsidRDefault="00D6573F" w:rsidP="0032538D">
            <w:pPr>
              <w:rPr>
                <w:rFonts w:eastAsia="Arial Unicode MS"/>
                <w:b/>
                <w:sz w:val="20"/>
                <w:szCs w:val="20"/>
                <w:u w:val="single"/>
                <w:lang w:val="en-GB"/>
              </w:rPr>
            </w:pPr>
          </w:p>
        </w:tc>
      </w:tr>
      <w:tr w:rsidR="00D6573F" w:rsidRPr="00340561" w:rsidTr="0032538D">
        <w:tc>
          <w:tcPr>
            <w:tcW w:w="1615" w:type="pct"/>
            <w:noWrap/>
            <w:tcMar>
              <w:top w:w="0" w:type="dxa"/>
              <w:left w:w="108" w:type="dxa"/>
              <w:bottom w:w="0" w:type="dxa"/>
              <w:right w:w="108" w:type="dxa"/>
            </w:tcMar>
            <w:vAlign w:val="center"/>
          </w:tcPr>
          <w:p w:rsidR="00D6573F" w:rsidRPr="00340561" w:rsidRDefault="00D6573F" w:rsidP="0032538D">
            <w:pPr>
              <w:rPr>
                <w:rFonts w:eastAsia="Arial Unicode MS"/>
                <w:sz w:val="20"/>
                <w:szCs w:val="20"/>
                <w:lang w:val="en-GB"/>
              </w:rPr>
            </w:pPr>
          </w:p>
        </w:tc>
        <w:tc>
          <w:tcPr>
            <w:tcW w:w="1694" w:type="pct"/>
            <w:tcMar>
              <w:top w:w="0" w:type="dxa"/>
              <w:left w:w="108" w:type="dxa"/>
              <w:bottom w:w="0" w:type="dxa"/>
              <w:right w:w="108" w:type="dxa"/>
            </w:tcMar>
          </w:tcPr>
          <w:p w:rsidR="00D6573F" w:rsidRPr="00340561" w:rsidRDefault="00D6573F" w:rsidP="0032538D">
            <w:pPr>
              <w:keepNext/>
              <w:outlineLvl w:val="1"/>
              <w:rPr>
                <w:rFonts w:eastAsia="MS Mincho"/>
                <w:b/>
                <w:bCs/>
                <w:sz w:val="20"/>
                <w:szCs w:val="20"/>
                <w:lang w:val="en-GB"/>
              </w:rPr>
            </w:pPr>
            <w:r w:rsidRPr="00340561">
              <w:rPr>
                <w:rFonts w:eastAsia="MS Mincho"/>
                <w:b/>
                <w:bCs/>
                <w:sz w:val="20"/>
                <w:szCs w:val="20"/>
                <w:lang w:val="en-GB"/>
              </w:rPr>
              <w:t>Reviewer’s comment</w:t>
            </w:r>
          </w:p>
        </w:tc>
        <w:tc>
          <w:tcPr>
            <w:tcW w:w="1691" w:type="pct"/>
          </w:tcPr>
          <w:p w:rsidR="00D6573F" w:rsidRPr="008608EB" w:rsidRDefault="00D6573F" w:rsidP="0032538D">
            <w:pPr>
              <w:spacing w:after="160" w:line="252" w:lineRule="auto"/>
              <w:rPr>
                <w:rFonts w:eastAsia="Calibri"/>
                <w:kern w:val="2"/>
                <w:sz w:val="20"/>
                <w:szCs w:val="20"/>
                <w:lang w:val="en-IN"/>
              </w:rPr>
            </w:pPr>
            <w:r w:rsidRPr="008608EB">
              <w:rPr>
                <w:rFonts w:eastAsia="Calibri"/>
                <w:b/>
                <w:kern w:val="2"/>
                <w:sz w:val="20"/>
                <w:szCs w:val="20"/>
                <w:lang w:val="en-IN"/>
              </w:rPr>
              <w:t>Author’s Feedback</w:t>
            </w:r>
            <w:r w:rsidRPr="008608EB">
              <w:rPr>
                <w:rFonts w:eastAsia="Calibri"/>
                <w:kern w:val="2"/>
                <w:sz w:val="20"/>
                <w:szCs w:val="20"/>
                <w:lang w:val="en-IN"/>
              </w:rPr>
              <w:t xml:space="preserve"> (It is mandatory that authors should write his/her feedback here)</w:t>
            </w:r>
          </w:p>
          <w:p w:rsidR="00D6573F" w:rsidRPr="00340561" w:rsidRDefault="00D6573F" w:rsidP="0032538D">
            <w:pPr>
              <w:keepNext/>
              <w:outlineLvl w:val="1"/>
              <w:rPr>
                <w:rFonts w:eastAsia="MS Mincho"/>
                <w:bCs/>
                <w:sz w:val="20"/>
                <w:szCs w:val="20"/>
                <w:lang w:val="en-GB"/>
              </w:rPr>
            </w:pPr>
          </w:p>
        </w:tc>
      </w:tr>
      <w:tr w:rsidR="00D6573F" w:rsidRPr="00340561" w:rsidTr="0032538D">
        <w:trPr>
          <w:trHeight w:val="890"/>
        </w:trPr>
        <w:tc>
          <w:tcPr>
            <w:tcW w:w="1615" w:type="pct"/>
            <w:noWrap/>
            <w:tcMar>
              <w:top w:w="0" w:type="dxa"/>
              <w:left w:w="108" w:type="dxa"/>
              <w:bottom w:w="0" w:type="dxa"/>
              <w:right w:w="108" w:type="dxa"/>
            </w:tcMar>
            <w:vAlign w:val="center"/>
          </w:tcPr>
          <w:p w:rsidR="00D6573F" w:rsidRPr="00340561" w:rsidRDefault="00D6573F" w:rsidP="0032538D">
            <w:pPr>
              <w:rPr>
                <w:rFonts w:eastAsia="Arial Unicode MS"/>
                <w:b/>
                <w:sz w:val="20"/>
                <w:szCs w:val="20"/>
                <w:lang w:val="en-GB"/>
              </w:rPr>
            </w:pPr>
            <w:r w:rsidRPr="00340561">
              <w:rPr>
                <w:rFonts w:eastAsia="Arial Unicode MS"/>
                <w:b/>
                <w:sz w:val="20"/>
                <w:szCs w:val="20"/>
                <w:lang w:val="en-GB"/>
              </w:rPr>
              <w:t xml:space="preserve">Are there ethical issues in this manuscript? </w:t>
            </w:r>
          </w:p>
          <w:p w:rsidR="00D6573F" w:rsidRPr="00340561" w:rsidRDefault="00D6573F" w:rsidP="0032538D">
            <w:pPr>
              <w:rPr>
                <w:rFonts w:eastAsia="Arial Unicode MS"/>
                <w:sz w:val="20"/>
                <w:szCs w:val="20"/>
                <w:lang w:val="en-GB"/>
              </w:rPr>
            </w:pPr>
          </w:p>
        </w:tc>
        <w:tc>
          <w:tcPr>
            <w:tcW w:w="1694" w:type="pct"/>
            <w:tcMar>
              <w:top w:w="0" w:type="dxa"/>
              <w:left w:w="108" w:type="dxa"/>
              <w:bottom w:w="0" w:type="dxa"/>
              <w:right w:w="108" w:type="dxa"/>
            </w:tcMar>
            <w:vAlign w:val="center"/>
          </w:tcPr>
          <w:p w:rsidR="00D6573F" w:rsidRPr="00340561" w:rsidRDefault="00D6573F" w:rsidP="0032538D">
            <w:pPr>
              <w:rPr>
                <w:rFonts w:eastAsia="Arial Unicode MS"/>
                <w:i/>
                <w:iCs/>
                <w:sz w:val="20"/>
                <w:szCs w:val="20"/>
                <w:u w:val="single"/>
                <w:lang w:val="en-GB"/>
              </w:rPr>
            </w:pPr>
            <w:r w:rsidRPr="00340561">
              <w:rPr>
                <w:rFonts w:eastAsia="Arial Unicode MS"/>
                <w:i/>
                <w:iCs/>
                <w:sz w:val="20"/>
                <w:szCs w:val="20"/>
                <w:u w:val="single"/>
                <w:lang w:val="en-GB"/>
              </w:rPr>
              <w:t xml:space="preserve">(If yes, </w:t>
            </w:r>
            <w:proofErr w:type="gramStart"/>
            <w:r w:rsidRPr="00340561">
              <w:rPr>
                <w:rFonts w:eastAsia="Arial Unicode MS"/>
                <w:i/>
                <w:iCs/>
                <w:sz w:val="20"/>
                <w:szCs w:val="20"/>
                <w:u w:val="single"/>
                <w:lang w:val="en-GB"/>
              </w:rPr>
              <w:t>Kindly</w:t>
            </w:r>
            <w:proofErr w:type="gramEnd"/>
            <w:r w:rsidRPr="00340561">
              <w:rPr>
                <w:rFonts w:eastAsia="Arial Unicode MS"/>
                <w:i/>
                <w:iCs/>
                <w:sz w:val="20"/>
                <w:szCs w:val="20"/>
                <w:u w:val="single"/>
                <w:lang w:val="en-GB"/>
              </w:rPr>
              <w:t xml:space="preserve"> please write down the ethical issues here in details)</w:t>
            </w:r>
          </w:p>
          <w:p w:rsidR="00D6573F" w:rsidRPr="00340561" w:rsidRDefault="00D6573F" w:rsidP="0032538D">
            <w:pPr>
              <w:rPr>
                <w:rFonts w:eastAsia="Arial Unicode MS"/>
                <w:sz w:val="20"/>
                <w:szCs w:val="20"/>
                <w:lang w:val="en-GB"/>
              </w:rPr>
            </w:pPr>
          </w:p>
          <w:p w:rsidR="00D6573F" w:rsidRPr="00340561" w:rsidRDefault="00D6573F" w:rsidP="0032538D">
            <w:pPr>
              <w:rPr>
                <w:rFonts w:eastAsia="Arial Unicode MS"/>
                <w:sz w:val="20"/>
                <w:szCs w:val="20"/>
                <w:lang w:val="en-GB"/>
              </w:rPr>
            </w:pPr>
          </w:p>
        </w:tc>
        <w:tc>
          <w:tcPr>
            <w:tcW w:w="1691" w:type="pct"/>
            <w:vAlign w:val="center"/>
          </w:tcPr>
          <w:p w:rsidR="00D6573F" w:rsidRPr="00340561" w:rsidRDefault="00D6573F" w:rsidP="0032538D">
            <w:pPr>
              <w:rPr>
                <w:rFonts w:eastAsia="Arial Unicode MS"/>
                <w:sz w:val="20"/>
                <w:szCs w:val="20"/>
                <w:lang w:val="en-GB"/>
              </w:rPr>
            </w:pPr>
          </w:p>
          <w:p w:rsidR="00D6573F" w:rsidRPr="00340561" w:rsidRDefault="00D6573F" w:rsidP="0032538D">
            <w:pPr>
              <w:rPr>
                <w:rFonts w:eastAsia="Arial Unicode MS"/>
                <w:sz w:val="20"/>
                <w:szCs w:val="20"/>
                <w:lang w:val="en-GB"/>
              </w:rPr>
            </w:pPr>
          </w:p>
          <w:p w:rsidR="00D6573F" w:rsidRPr="00340561" w:rsidRDefault="00D6573F" w:rsidP="0032538D">
            <w:pPr>
              <w:rPr>
                <w:rFonts w:eastAsia="Arial Unicode MS"/>
                <w:sz w:val="20"/>
                <w:szCs w:val="20"/>
                <w:lang w:val="en-GB"/>
              </w:rPr>
            </w:pPr>
          </w:p>
        </w:tc>
      </w:tr>
      <w:bookmarkEnd w:id="0"/>
    </w:tbl>
    <w:p w:rsidR="00D6573F" w:rsidRDefault="00D6573F" w:rsidP="00D6573F"/>
    <w:p w:rsidR="00D6573F" w:rsidRDefault="00D6573F" w:rsidP="00D6573F"/>
    <w:p w:rsidR="00B70984" w:rsidRPr="00C60A97" w:rsidRDefault="00B70984" w:rsidP="00B70984">
      <w:pPr>
        <w:pStyle w:val="Affiliation"/>
        <w:spacing w:after="0" w:line="240" w:lineRule="auto"/>
        <w:jc w:val="left"/>
        <w:rPr>
          <w:rFonts w:ascii="Arial" w:hAnsi="Arial" w:cs="Arial"/>
          <w:b/>
        </w:rPr>
      </w:pPr>
    </w:p>
    <w:p w:rsidR="00B70984" w:rsidRPr="00C60A97" w:rsidRDefault="00B70984" w:rsidP="00B70984">
      <w:pPr>
        <w:pStyle w:val="Affiliation"/>
        <w:spacing w:after="0" w:line="240" w:lineRule="auto"/>
        <w:jc w:val="left"/>
        <w:rPr>
          <w:rFonts w:ascii="Arial" w:hAnsi="Arial" w:cs="Arial"/>
          <w:b/>
          <w:u w:val="single"/>
        </w:rPr>
      </w:pPr>
      <w:r w:rsidRPr="00C60A97">
        <w:rPr>
          <w:rFonts w:ascii="Arial" w:hAnsi="Arial" w:cs="Arial"/>
          <w:b/>
          <w:u w:val="single"/>
        </w:rPr>
        <w:t>Reviewer details:</w:t>
      </w:r>
    </w:p>
    <w:p w:rsidR="00B70984" w:rsidRPr="00C60A97" w:rsidRDefault="00B70984" w:rsidP="00B70984">
      <w:pPr>
        <w:pStyle w:val="Affiliation"/>
        <w:spacing w:after="0" w:line="240" w:lineRule="auto"/>
        <w:jc w:val="left"/>
        <w:rPr>
          <w:rFonts w:ascii="Arial" w:hAnsi="Arial" w:cs="Arial"/>
        </w:rPr>
      </w:pPr>
    </w:p>
    <w:p w:rsidR="00B70984" w:rsidRDefault="00B70984" w:rsidP="00B70984">
      <w:proofErr w:type="spellStart"/>
      <w:r w:rsidRPr="00C60A97">
        <w:rPr>
          <w:sz w:val="20"/>
          <w:szCs w:val="20"/>
        </w:rPr>
        <w:t>Asad</w:t>
      </w:r>
      <w:proofErr w:type="spellEnd"/>
      <w:r w:rsidRPr="00C60A97">
        <w:rPr>
          <w:sz w:val="20"/>
          <w:szCs w:val="20"/>
        </w:rPr>
        <w:t xml:space="preserve"> Ali Khan, The Islamia University of Bahawalpur, Pakistan</w:t>
      </w:r>
      <w:r w:rsidRPr="00C60A97">
        <w:rPr>
          <w:sz w:val="20"/>
          <w:szCs w:val="20"/>
        </w:rPr>
        <w:br/>
      </w:r>
    </w:p>
    <w:p w:rsidR="00D6573F" w:rsidRPr="00375011" w:rsidRDefault="00D6573F" w:rsidP="00D6573F">
      <w:pPr>
        <w:rPr>
          <w:bCs/>
          <w:u w:val="single"/>
          <w:lang w:val="en-GB"/>
        </w:rPr>
      </w:pPr>
      <w:bookmarkStart w:id="2" w:name="_GoBack"/>
      <w:bookmarkEnd w:id="2"/>
    </w:p>
    <w:bookmarkEnd w:id="1"/>
    <w:p w:rsidR="00D6573F" w:rsidRDefault="00D6573F" w:rsidP="00D6573F"/>
    <w:p w:rsidR="001E3655" w:rsidRDefault="001E3655" w:rsidP="00D6573F">
      <w:pPr>
        <w:rPr>
          <w:rFonts w:ascii="Segoe Script"/>
        </w:rPr>
      </w:pPr>
    </w:p>
    <w:sectPr w:rsidR="001E3655">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C43" w:rsidRDefault="001A6C43">
      <w:r>
        <w:separator/>
      </w:r>
    </w:p>
  </w:endnote>
  <w:endnote w:type="continuationSeparator" w:id="0">
    <w:p w:rsidR="001A6C43" w:rsidRDefault="001A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655" w:rsidRDefault="005A0B4A">
    <w:pPr>
      <w:pStyle w:val="BodyText"/>
      <w:spacing w:line="14" w:lineRule="auto"/>
      <w:rPr>
        <w:b w:val="0"/>
      </w:rPr>
    </w:pPr>
    <w:r>
      <w:rPr>
        <w:b w:val="0"/>
        <w:noProof/>
      </w:rPr>
      <mc:AlternateContent>
        <mc:Choice Requires="wps">
          <w:drawing>
            <wp:anchor distT="0" distB="0" distL="0" distR="0" simplePos="0" relativeHeight="487411200"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1E3655" w:rsidRDefault="005A0B4A">
                          <w:pPr>
                            <w:spacing w:before="14"/>
                            <w:ind w:left="20"/>
                            <w:rPr>
                              <w:rFonts w:ascii="Times New Roman"/>
                              <w:sz w:val="16"/>
                            </w:rPr>
                          </w:pPr>
                          <w:r>
                            <w:rPr>
                              <w:rFonts w:ascii="Times New Roman"/>
                              <w:sz w:val="16"/>
                            </w:rPr>
                            <w:t>Created</w:t>
                          </w:r>
                          <w:r>
                            <w:rPr>
                              <w:rFonts w:ascii="Times New Roman"/>
                              <w:spacing w:val="-6"/>
                              <w:sz w:val="16"/>
                            </w:rPr>
                            <w:t xml:space="preserve"> </w:t>
                          </w:r>
                          <w:r>
                            <w:rPr>
                              <w:rFonts w:ascii="Times New Roman"/>
                              <w:sz w:val="16"/>
                            </w:rPr>
                            <w:t>by:</w:t>
                          </w:r>
                          <w:r>
                            <w:rPr>
                              <w:rFonts w:ascii="Times New Roman"/>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1E3655" w:rsidRDefault="005A0B4A">
                    <w:pPr>
                      <w:spacing w:before="14"/>
                      <w:ind w:left="20"/>
                      <w:rPr>
                        <w:rFonts w:ascii="Times New Roman"/>
                        <w:sz w:val="16"/>
                      </w:rPr>
                    </w:pPr>
                    <w:r>
                      <w:rPr>
                        <w:rFonts w:ascii="Times New Roman"/>
                        <w:sz w:val="16"/>
                      </w:rPr>
                      <w:t>Created</w:t>
                    </w:r>
                    <w:r>
                      <w:rPr>
                        <w:rFonts w:ascii="Times New Roman"/>
                        <w:spacing w:val="-6"/>
                        <w:sz w:val="16"/>
                      </w:rPr>
                      <w:t xml:space="preserve"> </w:t>
                    </w:r>
                    <w:r>
                      <w:rPr>
                        <w:rFonts w:ascii="Times New Roman"/>
                        <w:sz w:val="16"/>
                      </w:rPr>
                      <w:t>by:</w:t>
                    </w:r>
                    <w:r>
                      <w:rPr>
                        <w:rFonts w:ascii="Times New Roman"/>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11712"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1E3655" w:rsidRDefault="005A0B4A">
                          <w:pPr>
                            <w:spacing w:before="14"/>
                            <w:ind w:left="20"/>
                            <w:rPr>
                              <w:rFonts w:ascii="Times New Roman"/>
                              <w:sz w:val="16"/>
                            </w:rPr>
                          </w:pPr>
                          <w:r>
                            <w:rPr>
                              <w:rFonts w:ascii="Times New Roman"/>
                              <w:sz w:val="16"/>
                            </w:rPr>
                            <w:t>Checked</w:t>
                          </w:r>
                          <w:r>
                            <w:rPr>
                              <w:rFonts w:ascii="Times New Roman"/>
                              <w:spacing w:val="-8"/>
                              <w:sz w:val="16"/>
                            </w:rPr>
                            <w:t xml:space="preserve"> </w:t>
                          </w:r>
                          <w:r>
                            <w:rPr>
                              <w:rFonts w:ascii="Times New Roman"/>
                              <w:sz w:val="16"/>
                            </w:rPr>
                            <w:t>by:</w:t>
                          </w:r>
                          <w:r>
                            <w:rPr>
                              <w:rFonts w:ascii="Times New Roman"/>
                              <w:spacing w:val="-6"/>
                              <w:sz w:val="16"/>
                            </w:rPr>
                            <w:t xml:space="preserve"> </w:t>
                          </w:r>
                          <w:r>
                            <w:rPr>
                              <w:rFonts w:ascii="Times New Roman"/>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1E3655" w:rsidRDefault="005A0B4A">
                    <w:pPr>
                      <w:spacing w:before="14"/>
                      <w:ind w:left="20"/>
                      <w:rPr>
                        <w:rFonts w:ascii="Times New Roman"/>
                        <w:sz w:val="16"/>
                      </w:rPr>
                    </w:pPr>
                    <w:r>
                      <w:rPr>
                        <w:rFonts w:ascii="Times New Roman"/>
                        <w:sz w:val="16"/>
                      </w:rPr>
                      <w:t>Checked</w:t>
                    </w:r>
                    <w:r>
                      <w:rPr>
                        <w:rFonts w:ascii="Times New Roman"/>
                        <w:spacing w:val="-8"/>
                        <w:sz w:val="16"/>
                      </w:rPr>
                      <w:t xml:space="preserve"> </w:t>
                    </w:r>
                    <w:r>
                      <w:rPr>
                        <w:rFonts w:ascii="Times New Roman"/>
                        <w:sz w:val="16"/>
                      </w:rPr>
                      <w:t>by:</w:t>
                    </w:r>
                    <w:r>
                      <w:rPr>
                        <w:rFonts w:ascii="Times New Roman"/>
                        <w:spacing w:val="-6"/>
                        <w:sz w:val="16"/>
                      </w:rPr>
                      <w:t xml:space="preserve"> </w:t>
                    </w:r>
                    <w:r>
                      <w:rPr>
                        <w:rFonts w:ascii="Times New Roman"/>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2224" behindDoc="1" locked="0" layoutInCell="1" allowOverlap="1">
              <wp:simplePos x="0" y="0"/>
              <wp:positionH relativeFrom="page">
                <wp:posOffset>4416678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1E3655" w:rsidRDefault="005A0B4A">
                          <w:pPr>
                            <w:spacing w:before="14"/>
                            <w:ind w:left="20"/>
                            <w:rPr>
                              <w:rFonts w:ascii="Times New Roman"/>
                              <w:sz w:val="16"/>
                            </w:rPr>
                          </w:pPr>
                          <w:r>
                            <w:rPr>
                              <w:rFonts w:ascii="Times New Roman"/>
                              <w:sz w:val="16"/>
                            </w:rPr>
                            <w:t>Approved</w:t>
                          </w:r>
                          <w:r>
                            <w:rPr>
                              <w:rFonts w:ascii="Times New Roman"/>
                              <w:spacing w:val="-7"/>
                              <w:sz w:val="16"/>
                            </w:rPr>
                            <w:t xml:space="preserve"> </w:t>
                          </w:r>
                          <w:r>
                            <w:rPr>
                              <w:rFonts w:ascii="Times New Roman"/>
                              <w:sz w:val="16"/>
                            </w:rPr>
                            <w:t>by:</w:t>
                          </w:r>
                          <w:r>
                            <w:rPr>
                              <w:rFonts w:ascii="Times New Roman"/>
                              <w:spacing w:val="-8"/>
                              <w:sz w:val="16"/>
                            </w:rPr>
                            <w:t xml:space="preserve"> </w:t>
                          </w:r>
                          <w:r>
                            <w:rPr>
                              <w:rFonts w:ascii="Times New Roman"/>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1E3655" w:rsidRDefault="005A0B4A">
                    <w:pPr>
                      <w:spacing w:before="14"/>
                      <w:ind w:left="20"/>
                      <w:rPr>
                        <w:rFonts w:ascii="Times New Roman"/>
                        <w:sz w:val="16"/>
                      </w:rPr>
                    </w:pPr>
                    <w:r>
                      <w:rPr>
                        <w:rFonts w:ascii="Times New Roman"/>
                        <w:sz w:val="16"/>
                      </w:rPr>
                      <w:t>Approved</w:t>
                    </w:r>
                    <w:r>
                      <w:rPr>
                        <w:rFonts w:ascii="Times New Roman"/>
                        <w:spacing w:val="-7"/>
                        <w:sz w:val="16"/>
                      </w:rPr>
                      <w:t xml:space="preserve"> </w:t>
                    </w:r>
                    <w:r>
                      <w:rPr>
                        <w:rFonts w:ascii="Times New Roman"/>
                        <w:sz w:val="16"/>
                      </w:rPr>
                      <w:t>by:</w:t>
                    </w:r>
                    <w:r>
                      <w:rPr>
                        <w:rFonts w:ascii="Times New Roman"/>
                        <w:spacing w:val="-8"/>
                        <w:sz w:val="16"/>
                      </w:rPr>
                      <w:t xml:space="preserve"> </w:t>
                    </w:r>
                    <w:r>
                      <w:rPr>
                        <w:rFonts w:ascii="Times New Roman"/>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2736" behindDoc="1" locked="0" layoutInCell="1" allowOverlap="1">
              <wp:simplePos x="0" y="0"/>
              <wp:positionH relativeFrom="page">
                <wp:posOffset>6845934</wp:posOffset>
              </wp:positionH>
              <wp:positionV relativeFrom="page">
                <wp:posOffset>10108329</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1E3655" w:rsidRDefault="005A0B4A">
                          <w:pPr>
                            <w:spacing w:before="14"/>
                            <w:ind w:left="20"/>
                            <w:rPr>
                              <w:rFonts w:ascii="Times New Roman"/>
                              <w:sz w:val="16"/>
                            </w:rPr>
                          </w:pPr>
                          <w:r>
                            <w:rPr>
                              <w:rFonts w:ascii="Times New Roman"/>
                              <w:sz w:val="16"/>
                            </w:rPr>
                            <w:t>Version:</w:t>
                          </w:r>
                          <w:r>
                            <w:rPr>
                              <w:rFonts w:ascii="Times New Roman"/>
                              <w:spacing w:val="-6"/>
                              <w:sz w:val="16"/>
                            </w:rPr>
                            <w:t xml:space="preserve"> </w:t>
                          </w:r>
                          <w:r>
                            <w:rPr>
                              <w:rFonts w:ascii="Times New Roman"/>
                              <w:sz w:val="16"/>
                            </w:rPr>
                            <w:t>3</w:t>
                          </w:r>
                          <w:r>
                            <w:rPr>
                              <w:rFonts w:ascii="Times New Roman"/>
                              <w:spacing w:val="-3"/>
                              <w:sz w:val="16"/>
                            </w:rPr>
                            <w:t xml:space="preserve"> </w:t>
                          </w:r>
                          <w:r>
                            <w:rPr>
                              <w:rFonts w:ascii="Times New Roman"/>
                              <w:sz w:val="16"/>
                            </w:rPr>
                            <w:t>(07-07-</w:t>
                          </w:r>
                          <w:r>
                            <w:rPr>
                              <w:rFonts w:ascii="Times New Roman"/>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1E3655" w:rsidRDefault="005A0B4A">
                    <w:pPr>
                      <w:spacing w:before="14"/>
                      <w:ind w:left="20"/>
                      <w:rPr>
                        <w:rFonts w:ascii="Times New Roman"/>
                        <w:sz w:val="16"/>
                      </w:rPr>
                    </w:pPr>
                    <w:r>
                      <w:rPr>
                        <w:rFonts w:ascii="Times New Roman"/>
                        <w:sz w:val="16"/>
                      </w:rPr>
                      <w:t>Version:</w:t>
                    </w:r>
                    <w:r>
                      <w:rPr>
                        <w:rFonts w:ascii="Times New Roman"/>
                        <w:spacing w:val="-6"/>
                        <w:sz w:val="16"/>
                      </w:rPr>
                      <w:t xml:space="preserve"> </w:t>
                    </w:r>
                    <w:r>
                      <w:rPr>
                        <w:rFonts w:ascii="Times New Roman"/>
                        <w:sz w:val="16"/>
                      </w:rPr>
                      <w:t>3</w:t>
                    </w:r>
                    <w:r>
                      <w:rPr>
                        <w:rFonts w:ascii="Times New Roman"/>
                        <w:spacing w:val="-3"/>
                        <w:sz w:val="16"/>
                      </w:rPr>
                      <w:t xml:space="preserve"> </w:t>
                    </w:r>
                    <w:r>
                      <w:rPr>
                        <w:rFonts w:ascii="Times New Roman"/>
                        <w:sz w:val="16"/>
                      </w:rPr>
                      <w:t>(07-07-</w:t>
                    </w:r>
                    <w:r>
                      <w:rPr>
                        <w:rFonts w:ascii="Times New Roman"/>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C43" w:rsidRDefault="001A6C43">
      <w:r>
        <w:separator/>
      </w:r>
    </w:p>
  </w:footnote>
  <w:footnote w:type="continuationSeparator" w:id="0">
    <w:p w:rsidR="001A6C43" w:rsidRDefault="001A6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655" w:rsidRDefault="005A0B4A">
    <w:pPr>
      <w:pStyle w:val="BodyText"/>
      <w:spacing w:line="14" w:lineRule="auto"/>
      <w:rPr>
        <w:b w:val="0"/>
      </w:rPr>
    </w:pPr>
    <w:r>
      <w:rPr>
        <w:b w:val="0"/>
        <w:noProof/>
      </w:rPr>
      <mc:AlternateContent>
        <mc:Choice Requires="wps">
          <w:drawing>
            <wp:anchor distT="0" distB="0" distL="0" distR="0" simplePos="0" relativeHeight="487410688"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1E3655" w:rsidRDefault="005A0B4A">
                          <w:pPr>
                            <w:spacing w:before="12"/>
                            <w:ind w:left="20"/>
                            <w:rPr>
                              <w:b/>
                              <w:sz w:val="24"/>
                            </w:rPr>
                          </w:pPr>
                          <w:r>
                            <w:rPr>
                              <w:b/>
                              <w:color w:val="003399"/>
                              <w:sz w:val="24"/>
                              <w:u w:val="single" w:color="003399"/>
                            </w:rPr>
                            <w:t xml:space="preserve">Review Form </w:t>
                          </w:r>
                          <w:r>
                            <w:rPr>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1E3655" w:rsidRDefault="005A0B4A">
                    <w:pPr>
                      <w:spacing w:before="12"/>
                      <w:ind w:left="20"/>
                      <w:rPr>
                        <w:b/>
                        <w:sz w:val="24"/>
                      </w:rPr>
                    </w:pPr>
                    <w:r>
                      <w:rPr>
                        <w:b/>
                        <w:color w:val="003399"/>
                        <w:sz w:val="24"/>
                        <w:u w:val="single" w:color="003399"/>
                      </w:rPr>
                      <w:t xml:space="preserve">Review Form </w:t>
                    </w:r>
                    <w:r>
                      <w:rPr>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F6042"/>
    <w:multiLevelType w:val="hybridMultilevel"/>
    <w:tmpl w:val="3AB6B1EE"/>
    <w:lvl w:ilvl="0" w:tplc="76B0A938">
      <w:start w:val="1"/>
      <w:numFmt w:val="decimal"/>
      <w:lvlText w:val="%1."/>
      <w:lvlJc w:val="left"/>
      <w:pPr>
        <w:ind w:left="827" w:hanging="360"/>
        <w:jc w:val="left"/>
      </w:pPr>
      <w:rPr>
        <w:rFonts w:ascii="Arial" w:eastAsia="Arial" w:hAnsi="Arial" w:cs="Arial" w:hint="default"/>
        <w:b w:val="0"/>
        <w:bCs w:val="0"/>
        <w:i w:val="0"/>
        <w:iCs w:val="0"/>
        <w:spacing w:val="-1"/>
        <w:w w:val="99"/>
        <w:sz w:val="20"/>
        <w:szCs w:val="20"/>
        <w:lang w:val="en-US" w:eastAsia="en-US" w:bidi="ar-SA"/>
      </w:rPr>
    </w:lvl>
    <w:lvl w:ilvl="1" w:tplc="4A449B9E">
      <w:numFmt w:val="bullet"/>
      <w:lvlText w:val="•"/>
      <w:lvlJc w:val="left"/>
      <w:pPr>
        <w:ind w:left="1672" w:hanging="360"/>
      </w:pPr>
      <w:rPr>
        <w:rFonts w:hint="default"/>
        <w:lang w:val="en-US" w:eastAsia="en-US" w:bidi="ar-SA"/>
      </w:rPr>
    </w:lvl>
    <w:lvl w:ilvl="2" w:tplc="A6EE8A1A">
      <w:numFmt w:val="bullet"/>
      <w:lvlText w:val="•"/>
      <w:lvlJc w:val="left"/>
      <w:pPr>
        <w:ind w:left="2525" w:hanging="360"/>
      </w:pPr>
      <w:rPr>
        <w:rFonts w:hint="default"/>
        <w:lang w:val="en-US" w:eastAsia="en-US" w:bidi="ar-SA"/>
      </w:rPr>
    </w:lvl>
    <w:lvl w:ilvl="3" w:tplc="AA82CD6E">
      <w:numFmt w:val="bullet"/>
      <w:lvlText w:val="•"/>
      <w:lvlJc w:val="left"/>
      <w:pPr>
        <w:ind w:left="3377" w:hanging="360"/>
      </w:pPr>
      <w:rPr>
        <w:rFonts w:hint="default"/>
        <w:lang w:val="en-US" w:eastAsia="en-US" w:bidi="ar-SA"/>
      </w:rPr>
    </w:lvl>
    <w:lvl w:ilvl="4" w:tplc="8B48BC32">
      <w:numFmt w:val="bullet"/>
      <w:lvlText w:val="•"/>
      <w:lvlJc w:val="left"/>
      <w:pPr>
        <w:ind w:left="4230" w:hanging="360"/>
      </w:pPr>
      <w:rPr>
        <w:rFonts w:hint="default"/>
        <w:lang w:val="en-US" w:eastAsia="en-US" w:bidi="ar-SA"/>
      </w:rPr>
    </w:lvl>
    <w:lvl w:ilvl="5" w:tplc="3A786D20">
      <w:numFmt w:val="bullet"/>
      <w:lvlText w:val="•"/>
      <w:lvlJc w:val="left"/>
      <w:pPr>
        <w:ind w:left="5083" w:hanging="360"/>
      </w:pPr>
      <w:rPr>
        <w:rFonts w:hint="default"/>
        <w:lang w:val="en-US" w:eastAsia="en-US" w:bidi="ar-SA"/>
      </w:rPr>
    </w:lvl>
    <w:lvl w:ilvl="6" w:tplc="CBE0EA82">
      <w:numFmt w:val="bullet"/>
      <w:lvlText w:val="•"/>
      <w:lvlJc w:val="left"/>
      <w:pPr>
        <w:ind w:left="5935" w:hanging="360"/>
      </w:pPr>
      <w:rPr>
        <w:rFonts w:hint="default"/>
        <w:lang w:val="en-US" w:eastAsia="en-US" w:bidi="ar-SA"/>
      </w:rPr>
    </w:lvl>
    <w:lvl w:ilvl="7" w:tplc="267A8FD0">
      <w:numFmt w:val="bullet"/>
      <w:lvlText w:val="•"/>
      <w:lvlJc w:val="left"/>
      <w:pPr>
        <w:ind w:left="6788" w:hanging="360"/>
      </w:pPr>
      <w:rPr>
        <w:rFonts w:hint="default"/>
        <w:lang w:val="en-US" w:eastAsia="en-US" w:bidi="ar-SA"/>
      </w:rPr>
    </w:lvl>
    <w:lvl w:ilvl="8" w:tplc="904E768A">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3655"/>
    <w:rsid w:val="00082885"/>
    <w:rsid w:val="001A6C43"/>
    <w:rsid w:val="001E3655"/>
    <w:rsid w:val="002F5EEB"/>
    <w:rsid w:val="005A0B4A"/>
    <w:rsid w:val="009B02D6"/>
    <w:rsid w:val="00B70984"/>
    <w:rsid w:val="00D6573F"/>
    <w:rsid w:val="00D8324E"/>
    <w:rsid w:val="00DB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3A86"/>
  <w15:docId w15:val="{12768793-02F9-41DC-883C-51494EC8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0"/>
      <w:szCs w:val="20"/>
    </w:rPr>
  </w:style>
  <w:style w:type="paragraph" w:styleId="Title">
    <w:name w:val="Title"/>
    <w:basedOn w:val="Normal"/>
    <w:uiPriority w:val="10"/>
    <w:qFormat/>
    <w:pPr>
      <w:spacing w:before="12"/>
      <w:ind w:left="20"/>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9B02D6"/>
    <w:rPr>
      <w:color w:val="0000FF"/>
      <w:u w:val="single"/>
    </w:rPr>
  </w:style>
  <w:style w:type="paragraph" w:customStyle="1" w:styleId="Affiliation">
    <w:name w:val="Affiliation"/>
    <w:basedOn w:val="Normal"/>
    <w:rsid w:val="00B70984"/>
    <w:pPr>
      <w:widowControl/>
      <w:autoSpaceDE/>
      <w:autoSpaceDN/>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index.php/IJEC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urnalijecc.com/index.php/IJECC"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2025-11-08T06:38:00Z</dcterms:created>
  <dcterms:modified xsi:type="dcterms:W3CDTF">2025-11-17T12:50:00Z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2010</vt:lpwstr>
  </property>
  <property fmtid="{D5CDD505-2E9C-101B-9397-08002B2CF9AE}" pid="4" name="LastSaved">
    <vt:filetime>2025-11-08T00:00:00Z</vt:filetime>
  </property>
  <property fmtid="{D5CDD505-2E9C-101B-9397-08002B2CF9AE}" pid="5" name="Producer">
    <vt:lpwstr>3-Heights(TM) PDF Security Shell 4.8.25.2 (http://www.pdf-tools.com)</vt:lpwstr>
  </property>
</Properties>
</file>