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6F6" w:rsidRPr="00C356E4" w:rsidRDefault="00F306F6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8"/>
      </w:tblGrid>
      <w:tr w:rsidR="00F306F6" w:rsidRPr="00C356E4">
        <w:trPr>
          <w:trHeight w:val="290"/>
        </w:trPr>
        <w:tc>
          <w:tcPr>
            <w:tcW w:w="5167" w:type="dxa"/>
          </w:tcPr>
          <w:p w:rsidR="00F306F6" w:rsidRPr="00C356E4" w:rsidRDefault="00F94D2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Journal</w:t>
            </w:r>
            <w:r w:rsidRPr="00C356E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:rsidR="00F306F6" w:rsidRPr="00C356E4" w:rsidRDefault="001230BE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F94D21" w:rsidRPr="00C356E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F94D21" w:rsidRPr="00C356E4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F94D21" w:rsidRPr="00C356E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F94D21" w:rsidRPr="00C356E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F94D21" w:rsidRPr="00C356E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F94D21" w:rsidRPr="00C356E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94D21" w:rsidRPr="00C356E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F94D21" w:rsidRPr="00C356E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proofErr w:type="spellStart"/>
              <w:r w:rsidR="00F94D21" w:rsidRPr="00C356E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Gynaecology</w:t>
              </w:r>
              <w:proofErr w:type="spellEnd"/>
              <w:r w:rsidR="00F94D21" w:rsidRPr="00C356E4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F94D21" w:rsidRPr="00C356E4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F94D21" w:rsidRPr="00C356E4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F94D21" w:rsidRPr="00C356E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Obstetrics</w:t>
              </w:r>
            </w:hyperlink>
          </w:p>
        </w:tc>
      </w:tr>
      <w:tr w:rsidR="00F306F6" w:rsidRPr="00C356E4">
        <w:trPr>
          <w:trHeight w:val="290"/>
        </w:trPr>
        <w:tc>
          <w:tcPr>
            <w:tcW w:w="5167" w:type="dxa"/>
          </w:tcPr>
          <w:p w:rsidR="00F306F6" w:rsidRPr="00C356E4" w:rsidRDefault="00F94D2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Manuscript</w:t>
            </w:r>
            <w:r w:rsidRPr="00C356E4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:rsidR="00F306F6" w:rsidRPr="00C356E4" w:rsidRDefault="00F94D21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>Ms_ARJGO_148328</w:t>
            </w:r>
          </w:p>
        </w:tc>
      </w:tr>
      <w:tr w:rsidR="00F306F6" w:rsidRPr="00C356E4">
        <w:trPr>
          <w:trHeight w:val="649"/>
        </w:trPr>
        <w:tc>
          <w:tcPr>
            <w:tcW w:w="5167" w:type="dxa"/>
          </w:tcPr>
          <w:p w:rsidR="00F306F6" w:rsidRPr="00C356E4" w:rsidRDefault="00F94D2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Title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:rsidR="00F306F6" w:rsidRPr="00C356E4" w:rsidRDefault="00F94D21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z w:val="20"/>
                <w:szCs w:val="20"/>
              </w:rPr>
              <w:t>Medication</w:t>
            </w:r>
            <w:r w:rsidRPr="00C356E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Errors</w:t>
            </w:r>
            <w:r w:rsidRPr="00C356E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56E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WHO</w:t>
            </w:r>
            <w:r w:rsidRPr="00C356E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Compliance</w:t>
            </w:r>
            <w:r w:rsidRPr="00C356E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56E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Obstetrics–Gynecology</w:t>
            </w:r>
            <w:r w:rsidRPr="00C356E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Outpatient</w:t>
            </w:r>
            <w:r w:rsidRPr="00C356E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Prescriptions:</w:t>
            </w:r>
            <w:r w:rsidRPr="00C356E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356E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Audit-Based</w:t>
            </w:r>
            <w:r w:rsidRPr="00C356E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>Insight</w:t>
            </w:r>
          </w:p>
        </w:tc>
      </w:tr>
      <w:tr w:rsidR="00F306F6" w:rsidRPr="00C356E4">
        <w:trPr>
          <w:trHeight w:val="333"/>
        </w:trPr>
        <w:tc>
          <w:tcPr>
            <w:tcW w:w="5167" w:type="dxa"/>
          </w:tcPr>
          <w:p w:rsidR="00F306F6" w:rsidRPr="00C356E4" w:rsidRDefault="00F94D21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Type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68" w:type="dxa"/>
          </w:tcPr>
          <w:p w:rsidR="00F306F6" w:rsidRPr="00C356E4" w:rsidRDefault="00F94D21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C356E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356E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306F6" w:rsidRPr="00C356E4" w:rsidRDefault="00F306F6">
      <w:pPr>
        <w:rPr>
          <w:rFonts w:ascii="Arial" w:hAnsi="Arial" w:cs="Arial"/>
          <w:sz w:val="20"/>
          <w:szCs w:val="20"/>
        </w:rPr>
      </w:pPr>
    </w:p>
    <w:p w:rsidR="00F306F6" w:rsidRPr="00C356E4" w:rsidRDefault="00F306F6">
      <w:pPr>
        <w:rPr>
          <w:rFonts w:ascii="Arial" w:hAnsi="Arial" w:cs="Arial"/>
          <w:sz w:val="20"/>
          <w:szCs w:val="20"/>
        </w:rPr>
      </w:pPr>
    </w:p>
    <w:p w:rsidR="00F306F6" w:rsidRPr="00C356E4" w:rsidRDefault="00F306F6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F306F6" w:rsidRPr="00C356E4">
        <w:trPr>
          <w:trHeight w:val="450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:rsidR="00F306F6" w:rsidRPr="00C356E4" w:rsidRDefault="00F94D2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PART__1:_Comments"/>
            <w:bookmarkEnd w:id="0"/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356E4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356E4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306F6" w:rsidRPr="00C356E4">
        <w:trPr>
          <w:trHeight w:val="964"/>
        </w:trPr>
        <w:tc>
          <w:tcPr>
            <w:tcW w:w="5352" w:type="dxa"/>
          </w:tcPr>
          <w:p w:rsidR="00F306F6" w:rsidRPr="00C356E4" w:rsidRDefault="00F306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</w:tcPr>
          <w:p w:rsidR="00F306F6" w:rsidRPr="00C356E4" w:rsidRDefault="00F94D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356E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306F6" w:rsidRPr="00C356E4" w:rsidRDefault="00F94D21">
            <w:pPr>
              <w:pStyle w:val="TableParagraph"/>
              <w:ind w:right="147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356E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356E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356E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356E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356E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356E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356E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356E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356E4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356E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356E4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356E4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F306F6" w:rsidRPr="00C356E4" w:rsidRDefault="00F94D21">
            <w:pPr>
              <w:pStyle w:val="TableParagraph"/>
              <w:spacing w:line="252" w:lineRule="auto"/>
              <w:ind w:right="733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356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(It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is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mandatory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that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authors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should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write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306F6" w:rsidRPr="00C356E4">
        <w:trPr>
          <w:trHeight w:val="2373"/>
        </w:trPr>
        <w:tc>
          <w:tcPr>
            <w:tcW w:w="5352" w:type="dxa"/>
          </w:tcPr>
          <w:p w:rsidR="00F306F6" w:rsidRPr="00C356E4" w:rsidRDefault="00F94D2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5" w:type="dxa"/>
          </w:tcPr>
          <w:p w:rsidR="00F306F6" w:rsidRPr="00C356E4" w:rsidRDefault="00F94D2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308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manuscript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provides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one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few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systematic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audits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prescription-writing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quality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obstetrics– gynecology outpatient care, a high-risk and understudied medication-safety domain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430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study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advances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scientific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how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documentation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practices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influence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 xml:space="preserve">patient-safety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vulnerabilities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3" w:line="237" w:lineRule="auto"/>
              <w:ind w:right="987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It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adds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valuable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empirical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data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on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association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between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polypharmacy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and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error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frequency, supporting global initiatives to strengthen safe prescribing in ambulatory care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641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The findings offer actionable benchmarks to guide institutions in improving prescription clarity, standardizing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formats,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and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developing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targeted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prescriber-education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or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e-prescribing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interventions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30" w:lineRule="exact"/>
              <w:ind w:right="290" w:hanging="361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Provides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evidence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that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can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inform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policy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development,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accreditation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alignment,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and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future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multicenter research aimed at enhancing medication safety in maternal health services</w:t>
            </w:r>
          </w:p>
        </w:tc>
        <w:tc>
          <w:tcPr>
            <w:tcW w:w="6444" w:type="dxa"/>
          </w:tcPr>
          <w:p w:rsidR="00F306F6" w:rsidRPr="00C356E4" w:rsidRDefault="00F306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6F6" w:rsidRPr="00C356E4">
        <w:trPr>
          <w:trHeight w:val="1262"/>
        </w:trPr>
        <w:tc>
          <w:tcPr>
            <w:tcW w:w="5352" w:type="dxa"/>
          </w:tcPr>
          <w:p w:rsidR="00F306F6" w:rsidRPr="00C356E4" w:rsidRDefault="00F94D2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356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56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306F6" w:rsidRPr="00C356E4" w:rsidRDefault="00F94D21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5" w:type="dxa"/>
          </w:tcPr>
          <w:p w:rsidR="00F306F6" w:rsidRPr="00C356E4" w:rsidRDefault="00F94D21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Title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is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generally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suitable,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but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it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can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be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made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better.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Suggestion: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“Assessing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Medication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Errors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and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WHO Standard Adherence in Obstetrics–Gynecology Outpatient Prescribing: A Cross-Sectional Audit”</w:t>
            </w:r>
          </w:p>
        </w:tc>
        <w:tc>
          <w:tcPr>
            <w:tcW w:w="6444" w:type="dxa"/>
          </w:tcPr>
          <w:p w:rsidR="00F306F6" w:rsidRPr="00C356E4" w:rsidRDefault="00F306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6F6" w:rsidRPr="00C356E4">
        <w:trPr>
          <w:trHeight w:val="2169"/>
        </w:trPr>
        <w:tc>
          <w:tcPr>
            <w:tcW w:w="5352" w:type="dxa"/>
          </w:tcPr>
          <w:p w:rsidR="00F306F6" w:rsidRPr="00C356E4" w:rsidRDefault="00F94D2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C356E4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356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356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5" w:type="dxa"/>
          </w:tcPr>
          <w:p w:rsidR="00F306F6" w:rsidRPr="00C356E4" w:rsidRDefault="00F94D2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49"/>
              </w:tabs>
              <w:ind w:right="809" w:hanging="360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briefly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indicate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whether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you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are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focusing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on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errors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prescription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writing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only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or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also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on dispensing or administration, as the term “medication errors” is very broad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3" w:lineRule="exact"/>
              <w:ind w:left="827" w:hanging="338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clarify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sampling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method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(random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vs</w:t>
            </w:r>
            <w:r w:rsidRPr="00C356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consecutive)</w:t>
            </w:r>
            <w:r w:rsidRPr="00C356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to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ensure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consistency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5" w:lineRule="exact"/>
              <w:ind w:left="827" w:hanging="338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clarify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if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WHO-based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checklist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is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locally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adapted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tool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or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validated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instrument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5" w:lineRule="exact"/>
              <w:ind w:left="827" w:hanging="338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specify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type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regression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used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one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brief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phrase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5" w:lineRule="exact"/>
              <w:ind w:left="827" w:hanging="338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add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magnitude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association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with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p-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>value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  <w:tab w:val="left" w:pos="849"/>
              </w:tabs>
              <w:spacing w:before="2" w:line="237" w:lineRule="auto"/>
              <w:ind w:right="446" w:hanging="360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avoid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implying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causality,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such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as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“to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reduce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preventable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harm,”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since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study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did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not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assess actual clinical outcomes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24" w:lineRule="exact"/>
              <w:ind w:left="827" w:hanging="338"/>
              <w:rPr>
                <w:rFonts w:ascii="Arial" w:hAnsi="Arial" w:cs="Arial"/>
                <w:sz w:val="20"/>
                <w:szCs w:val="20"/>
              </w:rPr>
            </w:pPr>
            <w:bookmarkStart w:id="2" w:name="Is_the_manuscript_scientifically,_correc"/>
            <w:bookmarkEnd w:id="2"/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ensure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that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each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recommended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intervention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is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linked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to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specific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pattern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error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observed</w:t>
            </w:r>
          </w:p>
        </w:tc>
        <w:tc>
          <w:tcPr>
            <w:tcW w:w="6444" w:type="dxa"/>
          </w:tcPr>
          <w:p w:rsidR="00F306F6" w:rsidRPr="00C356E4" w:rsidRDefault="00F306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6F6" w:rsidRPr="00C356E4">
        <w:trPr>
          <w:trHeight w:val="705"/>
        </w:trPr>
        <w:tc>
          <w:tcPr>
            <w:tcW w:w="5352" w:type="dxa"/>
          </w:tcPr>
          <w:p w:rsidR="00F306F6" w:rsidRPr="00C356E4" w:rsidRDefault="00F94D2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6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356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5" w:type="dxa"/>
          </w:tcPr>
          <w:p w:rsidR="00F306F6" w:rsidRPr="00C356E4" w:rsidRDefault="00F94D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Generally,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manuscript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is</w:t>
            </w:r>
            <w:r w:rsidRPr="00C356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sound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</w:t>
            </w:r>
            <w:r w:rsidRPr="00C356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its</w:t>
            </w:r>
            <w:r w:rsidRPr="00C356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objectives,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dataset,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and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general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methodological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framework</w:t>
            </w:r>
          </w:p>
        </w:tc>
        <w:tc>
          <w:tcPr>
            <w:tcW w:w="6444" w:type="dxa"/>
          </w:tcPr>
          <w:p w:rsidR="00F306F6" w:rsidRPr="00C356E4" w:rsidRDefault="00F306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6F6" w:rsidRPr="00C356E4">
        <w:trPr>
          <w:trHeight w:val="2802"/>
        </w:trPr>
        <w:tc>
          <w:tcPr>
            <w:tcW w:w="5352" w:type="dxa"/>
          </w:tcPr>
          <w:p w:rsidR="00F306F6" w:rsidRPr="00C356E4" w:rsidRDefault="00F94D2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z w:val="20"/>
                <w:szCs w:val="20"/>
              </w:rPr>
              <w:lastRenderedPageBreak/>
              <w:t>Are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356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356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5" w:type="dxa"/>
          </w:tcPr>
          <w:p w:rsidR="00F306F6" w:rsidRPr="00C356E4" w:rsidRDefault="00F94D2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references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are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generally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relevant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ensure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that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reference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list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follows</w:t>
            </w:r>
            <w:r w:rsidRPr="00C356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journal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formatting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guidelines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43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As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suggestion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to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strengthens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manuscript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and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providing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real-world,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evidence-based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example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 successful systems-level strategy shown to reduce medication errors:</w:t>
            </w:r>
          </w:p>
          <w:p w:rsidR="00F306F6" w:rsidRPr="00C356E4" w:rsidRDefault="00F94D21">
            <w:pPr>
              <w:pStyle w:val="TableParagraph"/>
              <w:ind w:left="827" w:right="147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“These unmodeled factors likely include crucial systems-level and human elements such as prescriber workload, environmental stressors, high patient load, or the absence of digital prescribing tools and system-level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interventions.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Recent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evidence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demonstrates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that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combined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application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Lean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and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Six Sigma methodologies can significantly optimize workflow efficiency and reduce medication-related errors, offering a structured, evidence-based pathway for addressing these system deficiencies (</w:t>
            </w:r>
            <w:hyperlink r:id="rId8">
              <w:r w:rsidRPr="00C356E4">
                <w:rPr>
                  <w:rFonts w:ascii="Arial" w:hAnsi="Arial" w:cs="Arial"/>
                  <w:color w:val="800080"/>
                  <w:sz w:val="20"/>
                  <w:szCs w:val="20"/>
                  <w:u w:val="single" w:color="800080"/>
                </w:rPr>
                <w:t>https://pmc.ncbi.nlm.nih.gov/articles/PMC11056219/</w:t>
              </w:r>
            </w:hyperlink>
            <w:r w:rsidRPr="00C356E4">
              <w:rPr>
                <w:rFonts w:ascii="Arial" w:hAnsi="Arial" w:cs="Arial"/>
                <w:sz w:val="20"/>
                <w:szCs w:val="20"/>
              </w:rPr>
              <w:t>). This finding emphasizes the need to look</w:t>
            </w:r>
          </w:p>
          <w:p w:rsidR="00F306F6" w:rsidRPr="00C356E4" w:rsidRDefault="00F94D21">
            <w:pPr>
              <w:pStyle w:val="TableParagraph"/>
              <w:spacing w:line="230" w:lineRule="exact"/>
              <w:ind w:left="827" w:right="147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beyond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clinical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decision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(polypharmacy)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and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address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systematic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deficiencies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to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achieve comprehensive error reduction”</w:t>
            </w:r>
          </w:p>
        </w:tc>
        <w:tc>
          <w:tcPr>
            <w:tcW w:w="6444" w:type="dxa"/>
          </w:tcPr>
          <w:p w:rsidR="00F306F6" w:rsidRPr="00C356E4" w:rsidRDefault="00F306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06F6" w:rsidRPr="00C356E4" w:rsidRDefault="00F306F6">
      <w:pPr>
        <w:pStyle w:val="TableParagraph"/>
        <w:rPr>
          <w:rFonts w:ascii="Arial" w:hAnsi="Arial" w:cs="Arial"/>
          <w:sz w:val="20"/>
          <w:szCs w:val="20"/>
        </w:rPr>
        <w:sectPr w:rsidR="00F306F6" w:rsidRPr="00C356E4">
          <w:headerReference w:type="default" r:id="rId9"/>
          <w:footerReference w:type="default" r:id="rId10"/>
          <w:pgSz w:w="23820" w:h="16840" w:orient="landscape"/>
          <w:pgMar w:top="1820" w:right="1275" w:bottom="880" w:left="1275" w:header="1285" w:footer="697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5"/>
        <w:gridCol w:w="6444"/>
      </w:tblGrid>
      <w:tr w:rsidR="00F306F6" w:rsidRPr="00C356E4">
        <w:trPr>
          <w:trHeight w:val="950"/>
        </w:trPr>
        <w:tc>
          <w:tcPr>
            <w:tcW w:w="5352" w:type="dxa"/>
          </w:tcPr>
          <w:p w:rsidR="00F306F6" w:rsidRPr="00C356E4" w:rsidRDefault="00F94D21">
            <w:pPr>
              <w:pStyle w:val="TableParagraph"/>
              <w:ind w:left="467" w:right="198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C356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356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5" w:type="dxa"/>
          </w:tcPr>
          <w:p w:rsidR="00F306F6" w:rsidRPr="00C356E4" w:rsidRDefault="00F94D2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518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The manuscript is generally clear; However, please ensure English proofreading is completed to maintain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grammatical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consistency,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avoid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spelling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mistakes,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tense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consistency,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and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ensure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uniform concise academic tone throughout the text.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1" w:line="224" w:lineRule="exact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C356E4">
              <w:rPr>
                <w:rFonts w:ascii="Arial" w:hAnsi="Arial" w:cs="Arial"/>
                <w:sz w:val="20"/>
                <w:szCs w:val="20"/>
              </w:rPr>
              <w:t>Use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consistent</w:t>
            </w:r>
            <w:r w:rsidRPr="00C356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terminology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throughout.</w:t>
            </w:r>
          </w:p>
        </w:tc>
        <w:tc>
          <w:tcPr>
            <w:tcW w:w="6444" w:type="dxa"/>
          </w:tcPr>
          <w:p w:rsidR="00F306F6" w:rsidRPr="00C356E4" w:rsidRDefault="00F306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06F6" w:rsidRPr="00C356E4">
        <w:trPr>
          <w:trHeight w:val="1653"/>
        </w:trPr>
        <w:tc>
          <w:tcPr>
            <w:tcW w:w="5352" w:type="dxa"/>
          </w:tcPr>
          <w:p w:rsidR="00F306F6" w:rsidRPr="00C356E4" w:rsidRDefault="00F94D2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356E4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5" w:type="dxa"/>
          </w:tcPr>
          <w:p w:rsidR="00F306F6" w:rsidRPr="00C356E4" w:rsidRDefault="00F94D2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5" w:lineRule="exact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expand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explanation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i/>
                <w:sz w:val="20"/>
                <w:szCs w:val="20"/>
              </w:rPr>
              <w:t>why</w:t>
            </w:r>
            <w:r w:rsidRPr="00C356E4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generic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name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non-compliance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is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so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high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your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context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37" w:lineRule="auto"/>
              <w:ind w:right="495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acknowledge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additional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limitations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such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as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lack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of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inter-rater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reliability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assessment,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potential prescriber clustering effects, or reliance on paper-based records</w:t>
            </w:r>
          </w:p>
          <w:p w:rsidR="00F306F6" w:rsidRPr="00C356E4" w:rsidRDefault="00F94D21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/>
              <w:ind w:right="552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state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which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interventions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are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most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feasible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in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resource-limited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setting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rather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than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listing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all possible improvements equally.</w:t>
            </w:r>
          </w:p>
          <w:p w:rsidR="00F306F6" w:rsidRPr="00C356E4" w:rsidRDefault="00F94D21">
            <w:pPr>
              <w:pStyle w:val="TableParagraph"/>
              <w:spacing w:line="230" w:lineRule="atLeast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Please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justify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recommendation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for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e-prescribing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by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linking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it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to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evidence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on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reduced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errors,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not</w:t>
            </w:r>
            <w:r w:rsidRPr="00C356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only desirable theoretical benefits.</w:t>
            </w:r>
          </w:p>
        </w:tc>
        <w:tc>
          <w:tcPr>
            <w:tcW w:w="6444" w:type="dxa"/>
          </w:tcPr>
          <w:p w:rsidR="00F306F6" w:rsidRPr="00C356E4" w:rsidRDefault="00F306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06F6" w:rsidRPr="00C356E4" w:rsidRDefault="00F306F6">
      <w:pPr>
        <w:rPr>
          <w:rFonts w:ascii="Arial" w:hAnsi="Arial" w:cs="Arial"/>
          <w:sz w:val="20"/>
          <w:szCs w:val="20"/>
        </w:rPr>
      </w:pPr>
    </w:p>
    <w:p w:rsidR="00F306F6" w:rsidRPr="00C356E4" w:rsidRDefault="00F306F6">
      <w:pPr>
        <w:spacing w:before="12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0"/>
        <w:gridCol w:w="8642"/>
        <w:gridCol w:w="5678"/>
      </w:tblGrid>
      <w:tr w:rsidR="00F306F6" w:rsidRPr="00C356E4">
        <w:trPr>
          <w:trHeight w:val="450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</w:tcPr>
          <w:p w:rsidR="00F306F6" w:rsidRPr="00C356E4" w:rsidRDefault="00F94D2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C356E4">
              <w:rPr>
                <w:rFonts w:ascii="Arial" w:hAnsi="Arial" w:cs="Arial"/>
                <w:b/>
                <w:color w:val="000000"/>
                <w:spacing w:val="43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C356E4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F306F6" w:rsidRPr="00C356E4">
        <w:trPr>
          <w:trHeight w:val="935"/>
        </w:trPr>
        <w:tc>
          <w:tcPr>
            <w:tcW w:w="6830" w:type="dxa"/>
          </w:tcPr>
          <w:p w:rsidR="00F306F6" w:rsidRPr="00C356E4" w:rsidRDefault="00F306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</w:tcPr>
          <w:p w:rsidR="00F306F6" w:rsidRPr="00C356E4" w:rsidRDefault="00F94D2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Reviewer’s_comment"/>
            <w:bookmarkEnd w:id="5"/>
            <w:r w:rsidRPr="00C356E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356E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F306F6" w:rsidRPr="00C356E4" w:rsidRDefault="00F94D21">
            <w:pPr>
              <w:pStyle w:val="TableParagraph"/>
              <w:spacing w:line="254" w:lineRule="auto"/>
              <w:ind w:left="5" w:right="69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356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(It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is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mandatory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that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authors</w:t>
            </w:r>
            <w:r w:rsidRPr="00C356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should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write</w:t>
            </w:r>
            <w:r w:rsidRPr="00C356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306F6" w:rsidRPr="00C356E4">
        <w:trPr>
          <w:trHeight w:val="918"/>
        </w:trPr>
        <w:tc>
          <w:tcPr>
            <w:tcW w:w="6830" w:type="dxa"/>
          </w:tcPr>
          <w:p w:rsidR="00F306F6" w:rsidRPr="00C356E4" w:rsidRDefault="00F306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F306F6" w:rsidRPr="00C356E4" w:rsidRDefault="00F94D21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C356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C356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C356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356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356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2" w:type="dxa"/>
          </w:tcPr>
          <w:p w:rsidR="00F306F6" w:rsidRPr="00C356E4" w:rsidRDefault="00F94D21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C356E4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C356E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356E4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C356E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C356E4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C356E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356E4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C356E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356E4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C356E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356E4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C356E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356E4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C356E4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C356E4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C356E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356E4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C356E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356E4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C356E4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C356E4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C356E4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C356E4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F306F6" w:rsidRPr="00C356E4" w:rsidRDefault="00F94D21">
            <w:pPr>
              <w:pStyle w:val="TableParagraph"/>
              <w:spacing w:before="229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356E4">
              <w:rPr>
                <w:rFonts w:ascii="Arial" w:hAnsi="Arial" w:cs="Arial"/>
                <w:sz w:val="20"/>
                <w:szCs w:val="20"/>
              </w:rPr>
              <w:t>No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z w:val="20"/>
                <w:szCs w:val="20"/>
              </w:rPr>
              <w:t>ethical</w:t>
            </w:r>
            <w:r w:rsidRPr="00C356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356E4">
              <w:rPr>
                <w:rFonts w:ascii="Arial" w:hAnsi="Arial" w:cs="Arial"/>
                <w:spacing w:val="-2"/>
                <w:sz w:val="20"/>
                <w:szCs w:val="20"/>
              </w:rPr>
              <w:t>issues</w:t>
            </w:r>
            <w:bookmarkStart w:id="6" w:name="_GoBack"/>
            <w:bookmarkEnd w:id="6"/>
          </w:p>
        </w:tc>
        <w:tc>
          <w:tcPr>
            <w:tcW w:w="5678" w:type="dxa"/>
          </w:tcPr>
          <w:p w:rsidR="00F306F6" w:rsidRPr="00C356E4" w:rsidRDefault="00F306F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4D21" w:rsidRPr="00C356E4" w:rsidRDefault="00F94D21">
      <w:pPr>
        <w:rPr>
          <w:rFonts w:ascii="Arial" w:hAnsi="Arial" w:cs="Arial"/>
          <w:sz w:val="20"/>
          <w:szCs w:val="20"/>
        </w:rPr>
      </w:pPr>
    </w:p>
    <w:p w:rsidR="00C356E4" w:rsidRPr="00C356E4" w:rsidRDefault="00C356E4">
      <w:pPr>
        <w:rPr>
          <w:rFonts w:ascii="Arial" w:hAnsi="Arial" w:cs="Arial"/>
          <w:sz w:val="20"/>
          <w:szCs w:val="20"/>
        </w:rPr>
      </w:pPr>
    </w:p>
    <w:p w:rsidR="00C356E4" w:rsidRPr="00C356E4" w:rsidRDefault="00C356E4" w:rsidP="00C356E4">
      <w:pPr>
        <w:rPr>
          <w:rFonts w:ascii="Arial" w:hAnsi="Arial" w:cs="Arial"/>
          <w:b/>
          <w:sz w:val="20"/>
          <w:szCs w:val="20"/>
          <w:u w:val="single"/>
        </w:rPr>
      </w:pPr>
      <w:r w:rsidRPr="00C356E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356E4" w:rsidRPr="00C356E4" w:rsidRDefault="00C356E4">
      <w:pPr>
        <w:rPr>
          <w:rFonts w:ascii="Arial" w:hAnsi="Arial" w:cs="Arial"/>
          <w:sz w:val="20"/>
          <w:szCs w:val="20"/>
        </w:rPr>
      </w:pPr>
    </w:p>
    <w:p w:rsidR="00C356E4" w:rsidRPr="00C356E4" w:rsidRDefault="00C356E4" w:rsidP="00C356E4">
      <w:pPr>
        <w:rPr>
          <w:rFonts w:ascii="Arial" w:hAnsi="Arial" w:cs="Arial"/>
          <w:b/>
          <w:sz w:val="20"/>
          <w:szCs w:val="20"/>
        </w:rPr>
      </w:pPr>
      <w:bookmarkStart w:id="7" w:name="_Hlk214463498"/>
      <w:r w:rsidRPr="00C356E4">
        <w:rPr>
          <w:rFonts w:ascii="Arial" w:hAnsi="Arial" w:cs="Arial"/>
          <w:b/>
          <w:sz w:val="20"/>
          <w:szCs w:val="20"/>
        </w:rPr>
        <w:t xml:space="preserve">Mohammed </w:t>
      </w:r>
      <w:proofErr w:type="spellStart"/>
      <w:r w:rsidRPr="00C356E4">
        <w:rPr>
          <w:rFonts w:ascii="Arial" w:hAnsi="Arial" w:cs="Arial"/>
          <w:b/>
          <w:sz w:val="20"/>
          <w:szCs w:val="20"/>
        </w:rPr>
        <w:t>Sallam</w:t>
      </w:r>
      <w:proofErr w:type="spellEnd"/>
      <w:r w:rsidRPr="00C356E4">
        <w:rPr>
          <w:rFonts w:ascii="Arial" w:hAnsi="Arial" w:cs="Arial"/>
          <w:b/>
          <w:sz w:val="20"/>
          <w:szCs w:val="20"/>
        </w:rPr>
        <w:t xml:space="preserve">, </w:t>
      </w:r>
      <w:r w:rsidRPr="00C356E4">
        <w:rPr>
          <w:rFonts w:ascii="Arial" w:hAnsi="Arial" w:cs="Arial"/>
          <w:b/>
          <w:sz w:val="20"/>
          <w:szCs w:val="20"/>
        </w:rPr>
        <w:t>Mediclinic Parkview Hospital, Mediclinic Middle East, United Arab Emirates</w:t>
      </w:r>
      <w:bookmarkEnd w:id="7"/>
    </w:p>
    <w:sectPr w:rsidR="00C356E4" w:rsidRPr="00C356E4">
      <w:type w:val="continuous"/>
      <w:pgSz w:w="23820" w:h="16840" w:orient="landscape"/>
      <w:pgMar w:top="1820" w:right="1275" w:bottom="880" w:left="1275" w:header="1285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0BE" w:rsidRDefault="001230BE">
      <w:r>
        <w:separator/>
      </w:r>
    </w:p>
  </w:endnote>
  <w:endnote w:type="continuationSeparator" w:id="0">
    <w:p w:rsidR="001230BE" w:rsidRDefault="0012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6" w:rsidRDefault="00F94D2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10110158</wp:posOffset>
              </wp:positionV>
              <wp:extent cx="6635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6F6" w:rsidRDefault="00F94D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pt;width:52.25pt;height:10.9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" filled="f" stroked="f">
              <v:textbox inset="0,0,0,0">
                <w:txbxContent>
                  <w:p w:rsidR="00F306F6" w:rsidRDefault="00F94D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2640823</wp:posOffset>
              </wp:positionH>
              <wp:positionV relativeFrom="page">
                <wp:posOffset>10110158</wp:posOffset>
              </wp:positionV>
              <wp:extent cx="7080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0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6F6" w:rsidRDefault="00F94D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pt;width:55.75pt;height:10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" filled="f" stroked="f">
              <v:textbox inset="0,0,0,0">
                <w:txbxContent>
                  <w:p w:rsidR="00F306F6" w:rsidRDefault="00F94D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4416798</wp:posOffset>
              </wp:positionH>
              <wp:positionV relativeFrom="page">
                <wp:posOffset>10110158</wp:posOffset>
              </wp:positionV>
              <wp:extent cx="861694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69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6F6" w:rsidRDefault="00F94D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8pt;margin-top:796.1pt;width:67.85pt;height:10.9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" filled="f" stroked="f">
              <v:textbox inset="0,0,0,0">
                <w:txbxContent>
                  <w:p w:rsidR="00F306F6" w:rsidRDefault="00F94D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>
              <wp:simplePos x="0" y="0"/>
              <wp:positionH relativeFrom="page">
                <wp:posOffset>6845202</wp:posOffset>
              </wp:positionH>
              <wp:positionV relativeFrom="page">
                <wp:posOffset>10110158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6F6" w:rsidRDefault="00F94D2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pt;margin-top:796.1pt;width:80.45pt;height:10.9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N8lBV+IAAAAPAQAADwAAAAAAAAAAAAAAAAAEBAAAZHJzL2Rvd25yZXYu&#10;eG1sUEsFBgAAAAAEAAQA8wAAABMFAAAAAA==&#10;" filled="f" stroked="f">
              <v:textbox inset="0,0,0,0">
                <w:txbxContent>
                  <w:p w:rsidR="00F306F6" w:rsidRDefault="00F94D2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0BE" w:rsidRDefault="001230BE">
      <w:r>
        <w:separator/>
      </w:r>
    </w:p>
  </w:footnote>
  <w:footnote w:type="continuationSeparator" w:id="0">
    <w:p w:rsidR="001230BE" w:rsidRDefault="0012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6F6" w:rsidRDefault="00F94D2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06F6" w:rsidRDefault="00F94D2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F306F6" w:rsidRDefault="00F94D2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1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C4"/>
    <w:multiLevelType w:val="hybridMultilevel"/>
    <w:tmpl w:val="8D72D90E"/>
    <w:lvl w:ilvl="0" w:tplc="B142D5D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176698C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9BE61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8D46EA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9CE6B6C4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EB647B2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01E4EC68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FEC43106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10586528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CB357B2"/>
    <w:multiLevelType w:val="hybridMultilevel"/>
    <w:tmpl w:val="04AA2D1E"/>
    <w:lvl w:ilvl="0" w:tplc="39FE3A30">
      <w:numFmt w:val="bullet"/>
      <w:lvlText w:val=""/>
      <w:lvlJc w:val="left"/>
      <w:pPr>
        <w:ind w:left="849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33E2D3A">
      <w:numFmt w:val="bullet"/>
      <w:lvlText w:val="•"/>
      <w:lvlJc w:val="left"/>
      <w:pPr>
        <w:ind w:left="1690" w:hanging="339"/>
      </w:pPr>
      <w:rPr>
        <w:rFonts w:hint="default"/>
        <w:lang w:val="en-US" w:eastAsia="en-US" w:bidi="ar-SA"/>
      </w:rPr>
    </w:lvl>
    <w:lvl w:ilvl="2" w:tplc="68420420">
      <w:numFmt w:val="bullet"/>
      <w:lvlText w:val="•"/>
      <w:lvlJc w:val="left"/>
      <w:pPr>
        <w:ind w:left="2541" w:hanging="339"/>
      </w:pPr>
      <w:rPr>
        <w:rFonts w:hint="default"/>
        <w:lang w:val="en-US" w:eastAsia="en-US" w:bidi="ar-SA"/>
      </w:rPr>
    </w:lvl>
    <w:lvl w:ilvl="3" w:tplc="9D3A4D20">
      <w:numFmt w:val="bullet"/>
      <w:lvlText w:val="•"/>
      <w:lvlJc w:val="left"/>
      <w:pPr>
        <w:ind w:left="3391" w:hanging="339"/>
      </w:pPr>
      <w:rPr>
        <w:rFonts w:hint="default"/>
        <w:lang w:val="en-US" w:eastAsia="en-US" w:bidi="ar-SA"/>
      </w:rPr>
    </w:lvl>
    <w:lvl w:ilvl="4" w:tplc="189C62F6">
      <w:numFmt w:val="bullet"/>
      <w:lvlText w:val="•"/>
      <w:lvlJc w:val="left"/>
      <w:pPr>
        <w:ind w:left="4242" w:hanging="339"/>
      </w:pPr>
      <w:rPr>
        <w:rFonts w:hint="default"/>
        <w:lang w:val="en-US" w:eastAsia="en-US" w:bidi="ar-SA"/>
      </w:rPr>
    </w:lvl>
    <w:lvl w:ilvl="5" w:tplc="01FA42AE">
      <w:numFmt w:val="bullet"/>
      <w:lvlText w:val="•"/>
      <w:lvlJc w:val="left"/>
      <w:pPr>
        <w:ind w:left="5092" w:hanging="339"/>
      </w:pPr>
      <w:rPr>
        <w:rFonts w:hint="default"/>
        <w:lang w:val="en-US" w:eastAsia="en-US" w:bidi="ar-SA"/>
      </w:rPr>
    </w:lvl>
    <w:lvl w:ilvl="6" w:tplc="86063DD2">
      <w:numFmt w:val="bullet"/>
      <w:lvlText w:val="•"/>
      <w:lvlJc w:val="left"/>
      <w:pPr>
        <w:ind w:left="5943" w:hanging="339"/>
      </w:pPr>
      <w:rPr>
        <w:rFonts w:hint="default"/>
        <w:lang w:val="en-US" w:eastAsia="en-US" w:bidi="ar-SA"/>
      </w:rPr>
    </w:lvl>
    <w:lvl w:ilvl="7" w:tplc="305A56EC">
      <w:numFmt w:val="bullet"/>
      <w:lvlText w:val="•"/>
      <w:lvlJc w:val="left"/>
      <w:pPr>
        <w:ind w:left="6793" w:hanging="339"/>
      </w:pPr>
      <w:rPr>
        <w:rFonts w:hint="default"/>
        <w:lang w:val="en-US" w:eastAsia="en-US" w:bidi="ar-SA"/>
      </w:rPr>
    </w:lvl>
    <w:lvl w:ilvl="8" w:tplc="2A9034C6">
      <w:numFmt w:val="bullet"/>
      <w:lvlText w:val="•"/>
      <w:lvlJc w:val="left"/>
      <w:pPr>
        <w:ind w:left="7644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32150570"/>
    <w:multiLevelType w:val="hybridMultilevel"/>
    <w:tmpl w:val="B896066E"/>
    <w:lvl w:ilvl="0" w:tplc="FB2E98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016D326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E39A4BB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25F0F58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302C5FC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F2506C10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232EFF5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8A789F42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49D013EE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65E3A9C"/>
    <w:multiLevelType w:val="hybridMultilevel"/>
    <w:tmpl w:val="6B96E5F6"/>
    <w:lvl w:ilvl="0" w:tplc="9D74F63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AAE9FF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932371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F33AB8CE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476C6CFE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E3D851F6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BAE8D5AC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D2209C98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EC32E98A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42B7792"/>
    <w:multiLevelType w:val="hybridMultilevel"/>
    <w:tmpl w:val="D8387ED2"/>
    <w:lvl w:ilvl="0" w:tplc="AD368C9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F049A2A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BCDE47F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1D163890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47D06E28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8E5ABA02">
      <w:numFmt w:val="bullet"/>
      <w:lvlText w:val="•"/>
      <w:lvlJc w:val="left"/>
      <w:pPr>
        <w:ind w:left="5082" w:hanging="360"/>
      </w:pPr>
      <w:rPr>
        <w:rFonts w:hint="default"/>
        <w:lang w:val="en-US" w:eastAsia="en-US" w:bidi="ar-SA"/>
      </w:rPr>
    </w:lvl>
    <w:lvl w:ilvl="6" w:tplc="98267704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75CC9434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 w:tplc="0CF698E0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5F51998"/>
    <w:multiLevelType w:val="hybridMultilevel"/>
    <w:tmpl w:val="28549132"/>
    <w:lvl w:ilvl="0" w:tplc="B2CA74FA">
      <w:start w:val="1"/>
      <w:numFmt w:val="decimal"/>
      <w:lvlText w:val="%1"/>
      <w:lvlJc w:val="left"/>
      <w:pPr>
        <w:ind w:left="25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F546C3C">
      <w:numFmt w:val="bullet"/>
      <w:lvlText w:val="•"/>
      <w:lvlJc w:val="left"/>
      <w:pPr>
        <w:ind w:left="1416" w:hanging="152"/>
      </w:pPr>
      <w:rPr>
        <w:rFonts w:hint="default"/>
        <w:lang w:val="en-US" w:eastAsia="en-US" w:bidi="ar-SA"/>
      </w:rPr>
    </w:lvl>
    <w:lvl w:ilvl="2" w:tplc="B1C2E9BA">
      <w:numFmt w:val="bullet"/>
      <w:lvlText w:val="•"/>
      <w:lvlJc w:val="left"/>
      <w:pPr>
        <w:ind w:left="2573" w:hanging="152"/>
      </w:pPr>
      <w:rPr>
        <w:rFonts w:hint="default"/>
        <w:lang w:val="en-US" w:eastAsia="en-US" w:bidi="ar-SA"/>
      </w:rPr>
    </w:lvl>
    <w:lvl w:ilvl="3" w:tplc="47027E90">
      <w:numFmt w:val="bullet"/>
      <w:lvlText w:val="•"/>
      <w:lvlJc w:val="left"/>
      <w:pPr>
        <w:ind w:left="3730" w:hanging="152"/>
      </w:pPr>
      <w:rPr>
        <w:rFonts w:hint="default"/>
        <w:lang w:val="en-US" w:eastAsia="en-US" w:bidi="ar-SA"/>
      </w:rPr>
    </w:lvl>
    <w:lvl w:ilvl="4" w:tplc="00A40950">
      <w:numFmt w:val="bullet"/>
      <w:lvlText w:val="•"/>
      <w:lvlJc w:val="left"/>
      <w:pPr>
        <w:ind w:left="4887" w:hanging="152"/>
      </w:pPr>
      <w:rPr>
        <w:rFonts w:hint="default"/>
        <w:lang w:val="en-US" w:eastAsia="en-US" w:bidi="ar-SA"/>
      </w:rPr>
    </w:lvl>
    <w:lvl w:ilvl="5" w:tplc="959868A6">
      <w:numFmt w:val="bullet"/>
      <w:lvlText w:val="•"/>
      <w:lvlJc w:val="left"/>
      <w:pPr>
        <w:ind w:left="6044" w:hanging="152"/>
      </w:pPr>
      <w:rPr>
        <w:rFonts w:hint="default"/>
        <w:lang w:val="en-US" w:eastAsia="en-US" w:bidi="ar-SA"/>
      </w:rPr>
    </w:lvl>
    <w:lvl w:ilvl="6" w:tplc="2EC4A346">
      <w:numFmt w:val="bullet"/>
      <w:lvlText w:val="•"/>
      <w:lvlJc w:val="left"/>
      <w:pPr>
        <w:ind w:left="7201" w:hanging="152"/>
      </w:pPr>
      <w:rPr>
        <w:rFonts w:hint="default"/>
        <w:lang w:val="en-US" w:eastAsia="en-US" w:bidi="ar-SA"/>
      </w:rPr>
    </w:lvl>
    <w:lvl w:ilvl="7" w:tplc="279ABA9A">
      <w:numFmt w:val="bullet"/>
      <w:lvlText w:val="•"/>
      <w:lvlJc w:val="left"/>
      <w:pPr>
        <w:ind w:left="8358" w:hanging="152"/>
      </w:pPr>
      <w:rPr>
        <w:rFonts w:hint="default"/>
        <w:lang w:val="en-US" w:eastAsia="en-US" w:bidi="ar-SA"/>
      </w:rPr>
    </w:lvl>
    <w:lvl w:ilvl="8" w:tplc="4ABA2E46">
      <w:numFmt w:val="bullet"/>
      <w:lvlText w:val="•"/>
      <w:lvlJc w:val="left"/>
      <w:pPr>
        <w:ind w:left="9515" w:hanging="152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06F6"/>
    <w:rsid w:val="001230BE"/>
    <w:rsid w:val="008276AD"/>
    <w:rsid w:val="009C4792"/>
    <w:rsid w:val="00C356E4"/>
    <w:rsid w:val="00F306F6"/>
    <w:rsid w:val="00F42447"/>
    <w:rsid w:val="00F9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E7C9B"/>
  <w15:docId w15:val="{DB300D04-96E9-403B-9E9F-1D767D37D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C47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mc.ncbi.nlm.nih.gov/articles/PMC1105621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urnalarjgo.com/index.php/ARJ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Editor-11</cp:lastModifiedBy>
  <cp:revision>4</cp:revision>
  <dcterms:created xsi:type="dcterms:W3CDTF">2025-11-14T10:29:00Z</dcterms:created>
  <dcterms:modified xsi:type="dcterms:W3CDTF">2025-11-19T11:21:00Z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D:20251114055552</vt:lpwstr>
  </property>
</Properties>
</file>