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7B24" w14:textId="77777777" w:rsidR="00031AAA" w:rsidRDefault="00855A50">
      <w:pPr>
        <w:rPr>
          <w:rFonts w:ascii="Arial Bold" w:hAnsi="Arial Bold" w:cs="Arial Bold"/>
          <w:b/>
          <w:bCs/>
          <w:sz w:val="22"/>
          <w:szCs w:val="22"/>
        </w:rPr>
      </w:pPr>
      <w:bookmarkStart w:id="0" w:name="_Hlk213845919"/>
      <w:bookmarkStart w:id="1" w:name="_Hlk213878543"/>
      <w:r>
        <w:rPr>
          <w:rFonts w:ascii="Arial Bold" w:eastAsia="-webkit-standard" w:hAnsi="Arial Bold" w:cs="Arial Bold"/>
          <w:b/>
          <w:bCs/>
          <w:color w:val="000000"/>
          <w:kern w:val="0"/>
          <w:sz w:val="22"/>
          <w:szCs w:val="22"/>
          <w:lang w:val="en-US" w:eastAsia="zh-CN" w:bidi="ar"/>
        </w:rPr>
        <w:t xml:space="preserve">Integrated Evaluation of Grafting Techniques and Microclimatic Conditions for Improving Guava </w:t>
      </w:r>
      <w:r>
        <w:rPr>
          <w:rFonts w:ascii="Arial Bold" w:hAnsi="Arial Bold" w:cs="Arial Bold"/>
          <w:b/>
          <w:bCs/>
          <w:sz w:val="22"/>
          <w:szCs w:val="22"/>
        </w:rPr>
        <w:t>(</w:t>
      </w:r>
      <w:r>
        <w:rPr>
          <w:rFonts w:ascii="Arial Bold Italic" w:hAnsi="Arial Bold Italic" w:cs="Arial Bold Italic"/>
          <w:b/>
          <w:bCs/>
          <w:i/>
          <w:iCs/>
          <w:sz w:val="22"/>
          <w:szCs w:val="22"/>
        </w:rPr>
        <w:t xml:space="preserve">Psidium guajava </w:t>
      </w:r>
      <w:r>
        <w:rPr>
          <w:rFonts w:ascii="Arial Bold" w:hAnsi="Arial Bold" w:cs="Arial Bold"/>
          <w:b/>
          <w:bCs/>
          <w:sz w:val="22"/>
          <w:szCs w:val="22"/>
        </w:rPr>
        <w:t xml:space="preserve">L.) </w:t>
      </w:r>
      <w:bookmarkEnd w:id="0"/>
      <w:r>
        <w:rPr>
          <w:rFonts w:ascii="Arial Bold" w:eastAsia="-webkit-standard" w:hAnsi="Arial Bold" w:cs="Arial Bold"/>
          <w:b/>
          <w:bCs/>
          <w:color w:val="000000"/>
          <w:kern w:val="0"/>
          <w:sz w:val="22"/>
          <w:szCs w:val="22"/>
          <w:lang w:val="en-US" w:eastAsia="zh-CN" w:bidi="ar"/>
        </w:rPr>
        <w:t>Propagation Efficiency</w:t>
      </w:r>
    </w:p>
    <w:p w14:paraId="79072DFA" w14:textId="77777777" w:rsidR="00031AAA" w:rsidRDefault="00855A50">
      <w:pPr>
        <w:pStyle w:val="Ttulo1"/>
        <w:spacing w:before="0" w:after="0"/>
        <w:ind w:left="108"/>
        <w:jc w:val="both"/>
        <w:rPr>
          <w:rFonts w:ascii="Times New Roman Regular" w:eastAsia="Times New Roman" w:hAnsi="Times New Roman Regular" w:cs="Times New Roman Regular"/>
          <w:b/>
          <w:bCs/>
          <w:color w:val="auto"/>
          <w:sz w:val="24"/>
          <w:szCs w:val="24"/>
          <w:lang w:val="en-US"/>
        </w:rPr>
      </w:pPr>
      <w:r>
        <w:rPr>
          <w:rFonts w:ascii="Arial" w:hAnsi="Arial" w:cs="Arial"/>
          <w:noProof/>
        </w:rPr>
        <mc:AlternateContent>
          <mc:Choice Requires="wps">
            <w:drawing>
              <wp:inline distT="0" distB="0" distL="114300" distR="114300" wp14:anchorId="7729D67D" wp14:editId="1B1673EC">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237BC217" w14:textId="77777777" w:rsidR="00031AAA" w:rsidRDefault="00031AAA">
      <w:pPr>
        <w:rPr>
          <w:rFonts w:ascii="Arial Regular" w:hAnsi="Arial Regular" w:cs="Arial Regular"/>
          <w:b/>
          <w:bCs/>
          <w:sz w:val="20"/>
          <w:szCs w:val="20"/>
        </w:rPr>
      </w:pPr>
    </w:p>
    <w:p w14:paraId="5DD19FFB" w14:textId="77777777" w:rsidR="00031AAA" w:rsidRDefault="00855A50">
      <w:pPr>
        <w:rPr>
          <w:rFonts w:ascii="Arial Regular" w:hAnsi="Arial Regular" w:cs="Arial Regular"/>
          <w:b/>
          <w:bCs/>
          <w:sz w:val="22"/>
          <w:szCs w:val="22"/>
        </w:rPr>
      </w:pPr>
      <w:bookmarkStart w:id="2" w:name="_Hlk213845965"/>
      <w:r>
        <w:rPr>
          <w:rFonts w:ascii="Arial Regular" w:hAnsi="Arial Regular" w:cs="Arial Regular"/>
          <w:b/>
          <w:bCs/>
          <w:sz w:val="22"/>
          <w:szCs w:val="22"/>
        </w:rPr>
        <w:t>ABSTRACT</w:t>
      </w:r>
      <w:bookmarkEnd w:id="2"/>
    </w:p>
    <w:p w14:paraId="4DF33FCB" w14:textId="77777777" w:rsidR="00031AAA" w:rsidRDefault="00855A50">
      <w:pPr>
        <w:jc w:val="both"/>
        <w:rPr>
          <w:rFonts w:ascii="Arial Regular" w:hAnsi="Arial Regular" w:cs="Arial Regular"/>
          <w:bCs/>
          <w:iCs/>
          <w:sz w:val="20"/>
          <w:szCs w:val="20"/>
          <w:lang w:val="en-US"/>
        </w:rPr>
      </w:pPr>
      <w:bookmarkStart w:id="3" w:name="_Hlk213845954"/>
      <w:r>
        <w:rPr>
          <w:rFonts w:ascii="Arial Regular" w:hAnsi="Arial Regular" w:cs="Arial Regular"/>
          <w:bCs/>
          <w:iCs/>
          <w:sz w:val="20"/>
          <w:szCs w:val="20"/>
        </w:rPr>
        <w:t>An experiment was conducted to identify the most effective grafting method for guava (</w:t>
      </w:r>
      <w:r>
        <w:rPr>
          <w:rFonts w:ascii="Arial Regular" w:hAnsi="Arial Regular" w:cs="Arial Regular"/>
          <w:bCs/>
          <w:i/>
          <w:sz w:val="20"/>
          <w:szCs w:val="20"/>
        </w:rPr>
        <w:t>Psidium guajava</w:t>
      </w:r>
      <w:r>
        <w:rPr>
          <w:rFonts w:ascii="Arial Regular" w:hAnsi="Arial Regular" w:cs="Arial Regular"/>
          <w:bCs/>
          <w:iCs/>
          <w:sz w:val="20"/>
          <w:szCs w:val="20"/>
        </w:rPr>
        <w:t xml:space="preserve"> L.) under different seasons and growing environments. The study evaluated two seasons</w:t>
      </w:r>
      <w:r>
        <w:rPr>
          <w:rFonts w:ascii="Arial Regular" w:hAnsi="Arial Regular" w:cs="Arial Regular"/>
          <w:bCs/>
          <w:iCs/>
          <w:sz w:val="20"/>
          <w:szCs w:val="20"/>
          <w:lang w:val="en-US"/>
        </w:rPr>
        <w:t xml:space="preserve"> as </w:t>
      </w:r>
      <w:commentRangeStart w:id="4"/>
      <w:commentRangeStart w:id="5"/>
      <w:r>
        <w:rPr>
          <w:rFonts w:ascii="Arial Regular" w:hAnsi="Arial Regular" w:cs="Arial Regular"/>
          <w:bCs/>
          <w:iCs/>
          <w:sz w:val="20"/>
          <w:szCs w:val="20"/>
        </w:rPr>
        <w:t xml:space="preserve">October </w:t>
      </w:r>
      <w:commentRangeEnd w:id="4"/>
      <w:r w:rsidR="00571693">
        <w:rPr>
          <w:rStyle w:val="Refdecomentario"/>
        </w:rPr>
        <w:commentReference w:id="4"/>
      </w:r>
      <w:commentRangeEnd w:id="5"/>
      <w:r w:rsidR="00187C94">
        <w:rPr>
          <w:rStyle w:val="Refdecomentario"/>
        </w:rPr>
        <w:commentReference w:id="5"/>
      </w:r>
      <w:r>
        <w:rPr>
          <w:rFonts w:ascii="Arial Regular" w:hAnsi="Arial Regular" w:cs="Arial Regular"/>
          <w:bCs/>
          <w:iCs/>
          <w:sz w:val="20"/>
          <w:szCs w:val="20"/>
        </w:rPr>
        <w:t>(S</w:t>
      </w:r>
      <w:r>
        <w:rPr>
          <w:rFonts w:ascii="Arial Regular" w:hAnsi="Arial Regular" w:cs="Arial Regular"/>
          <w:bCs/>
          <w:iCs/>
          <w:sz w:val="20"/>
          <w:szCs w:val="20"/>
          <w:vertAlign w:val="subscript"/>
          <w:lang w:val="en-US"/>
        </w:rPr>
        <w:t>1</w:t>
      </w:r>
      <w:r>
        <w:rPr>
          <w:rFonts w:ascii="Arial Regular" w:hAnsi="Arial Regular" w:cs="Arial Regular"/>
          <w:bCs/>
          <w:iCs/>
          <w:sz w:val="20"/>
          <w:szCs w:val="20"/>
        </w:rPr>
        <w:t>) and February (S</w:t>
      </w:r>
      <w:r>
        <w:rPr>
          <w:rFonts w:ascii="Arial Regular" w:hAnsi="Arial Regular" w:cs="Arial Regular"/>
          <w:bCs/>
          <w:iCs/>
          <w:sz w:val="20"/>
          <w:szCs w:val="20"/>
          <w:vertAlign w:val="subscript"/>
          <w:lang w:val="en-US"/>
        </w:rPr>
        <w:t>2</w:t>
      </w:r>
      <w:r>
        <w:rPr>
          <w:rFonts w:ascii="Arial Regular" w:hAnsi="Arial Regular" w:cs="Arial Regular"/>
          <w:bCs/>
          <w:iCs/>
          <w:sz w:val="20"/>
          <w:szCs w:val="20"/>
        </w:rPr>
        <w:t>)</w:t>
      </w:r>
      <w:r>
        <w:rPr>
          <w:rFonts w:ascii="Arial Regular" w:hAnsi="Arial Regular" w:cs="Arial Regular"/>
          <w:bCs/>
          <w:iCs/>
          <w:sz w:val="20"/>
          <w:szCs w:val="20"/>
          <w:lang w:val="en-US"/>
        </w:rPr>
        <w:t xml:space="preserve"> </w:t>
      </w:r>
      <w:r>
        <w:rPr>
          <w:rFonts w:ascii="Arial Regular" w:hAnsi="Arial Regular" w:cs="Arial Regular"/>
          <w:bCs/>
          <w:iCs/>
          <w:sz w:val="20"/>
          <w:szCs w:val="20"/>
        </w:rPr>
        <w:t>and three environments: open field (C</w:t>
      </w:r>
      <w:r>
        <w:rPr>
          <w:rFonts w:ascii="Arial Regular" w:hAnsi="Arial Regular" w:cs="Arial Regular"/>
          <w:bCs/>
          <w:iCs/>
          <w:sz w:val="20"/>
          <w:szCs w:val="20"/>
          <w:vertAlign w:val="subscript"/>
          <w:lang w:val="en-US"/>
        </w:rPr>
        <w:t>1</w:t>
      </w:r>
      <w:r>
        <w:rPr>
          <w:rFonts w:ascii="Arial Regular" w:hAnsi="Arial Regular" w:cs="Arial Regular"/>
          <w:bCs/>
          <w:iCs/>
          <w:sz w:val="20"/>
          <w:szCs w:val="20"/>
        </w:rPr>
        <w:t>), mist chamber (C</w:t>
      </w:r>
      <w:r>
        <w:rPr>
          <w:rFonts w:ascii="Arial Regular" w:hAnsi="Arial Regular" w:cs="Arial Regular"/>
          <w:bCs/>
          <w:iCs/>
          <w:sz w:val="20"/>
          <w:szCs w:val="20"/>
          <w:vertAlign w:val="subscript"/>
          <w:lang w:val="en-US"/>
        </w:rPr>
        <w:t>2</w:t>
      </w:r>
      <w:r>
        <w:rPr>
          <w:rFonts w:ascii="Arial Regular" w:hAnsi="Arial Regular" w:cs="Arial Regular"/>
          <w:bCs/>
          <w:iCs/>
          <w:sz w:val="20"/>
          <w:szCs w:val="20"/>
        </w:rPr>
        <w:t>), and polyhouse (C</w:t>
      </w:r>
      <w:r>
        <w:rPr>
          <w:rFonts w:ascii="Arial Regular" w:hAnsi="Arial Regular" w:cs="Arial Regular"/>
          <w:bCs/>
          <w:iCs/>
          <w:sz w:val="20"/>
          <w:szCs w:val="20"/>
          <w:vertAlign w:val="subscript"/>
          <w:lang w:val="en-US"/>
        </w:rPr>
        <w:t>3</w:t>
      </w:r>
      <w:r>
        <w:rPr>
          <w:rFonts w:ascii="Arial Regular" w:hAnsi="Arial Regular" w:cs="Arial Regular"/>
          <w:bCs/>
          <w:iCs/>
          <w:sz w:val="20"/>
          <w:szCs w:val="20"/>
        </w:rPr>
        <w:t xml:space="preserve">). Wedge grafting performed within the mist chamber consistently produced superior results across both seasons. In October, wedge grafted plants showed earlier bud sprouting (15.67 days), higher survival (60.33%) and a greater number of sprouts per graft (3.66) under mist chamber conditions. Likewise, during February, wedge grafting recorded the highest graft survival (70.89%), graft success (80.45%), number of leaves (20.00), leaf area (52.06 cm²) and sprout length (11.33 cm) in the mist chamber environment. Overall, the findings indicate that wedge grafting in a mist chamber during </w:t>
      </w:r>
      <w:commentRangeStart w:id="6"/>
      <w:r>
        <w:rPr>
          <w:rFonts w:ascii="Arial Regular" w:hAnsi="Arial Regular" w:cs="Arial Regular"/>
          <w:bCs/>
          <w:iCs/>
          <w:sz w:val="20"/>
          <w:szCs w:val="20"/>
        </w:rPr>
        <w:t>February</w:t>
      </w:r>
      <w:commentRangeEnd w:id="6"/>
      <w:r w:rsidR="00571693">
        <w:rPr>
          <w:rStyle w:val="Refdecomentario"/>
        </w:rPr>
        <w:commentReference w:id="6"/>
      </w:r>
      <w:r>
        <w:rPr>
          <w:rFonts w:ascii="Arial Regular" w:hAnsi="Arial Regular" w:cs="Arial Regular"/>
          <w:bCs/>
          <w:iCs/>
          <w:sz w:val="20"/>
          <w:szCs w:val="20"/>
        </w:rPr>
        <w:t xml:space="preserve"> is the most suitable technique for achieving high-quality and successful guava propagation under the </w:t>
      </w:r>
      <w:proofErr w:type="spellStart"/>
      <w:r>
        <w:rPr>
          <w:rFonts w:ascii="Arial Regular" w:hAnsi="Arial Regular" w:cs="Arial Regular"/>
          <w:bCs/>
          <w:iCs/>
          <w:sz w:val="20"/>
          <w:szCs w:val="20"/>
        </w:rPr>
        <w:t>agro</w:t>
      </w:r>
      <w:proofErr w:type="spellEnd"/>
      <w:r>
        <w:rPr>
          <w:rFonts w:ascii="Arial Regular" w:hAnsi="Arial Regular" w:cs="Arial Regular"/>
          <w:bCs/>
          <w:iCs/>
          <w:sz w:val="20"/>
          <w:szCs w:val="20"/>
        </w:rPr>
        <w:t>-climatic conditions of Coimbatore, offering a more efficient alternative to the traditionally practiced open-field layering</w:t>
      </w:r>
      <w:r>
        <w:rPr>
          <w:rFonts w:ascii="Arial Regular" w:hAnsi="Arial Regular" w:cs="Arial Regular"/>
          <w:bCs/>
          <w:iCs/>
          <w:sz w:val="20"/>
          <w:szCs w:val="20"/>
          <w:lang w:val="en-US"/>
        </w:rPr>
        <w:t>.</w:t>
      </w:r>
    </w:p>
    <w:p w14:paraId="07E31FE6" w14:textId="77777777" w:rsidR="00031AAA" w:rsidRDefault="00855A50">
      <w:pPr>
        <w:rPr>
          <w:rFonts w:ascii="Arial Regular" w:hAnsi="Arial Regular" w:cs="Arial Regular"/>
          <w:bCs/>
          <w:sz w:val="20"/>
          <w:szCs w:val="20"/>
          <w:lang w:val="en-US"/>
        </w:rPr>
      </w:pPr>
      <w:r>
        <w:rPr>
          <w:rFonts w:ascii="Arial Bold" w:hAnsi="Arial Bold" w:cs="Arial Bold"/>
          <w:b/>
          <w:iCs/>
          <w:sz w:val="20"/>
          <w:szCs w:val="20"/>
        </w:rPr>
        <w:t>KEY WORDS:</w:t>
      </w:r>
      <w:r>
        <w:rPr>
          <w:rFonts w:ascii="Arial Regular" w:hAnsi="Arial Regular" w:cs="Arial Regular"/>
          <w:bCs/>
          <w:iCs/>
          <w:sz w:val="20"/>
          <w:szCs w:val="20"/>
        </w:rPr>
        <w:t xml:space="preserve"> </w:t>
      </w:r>
      <w:r>
        <w:rPr>
          <w:rFonts w:ascii="Arial Regular" w:hAnsi="Arial Regular" w:cs="Arial Regular"/>
          <w:bCs/>
          <w:sz w:val="20"/>
          <w:szCs w:val="20"/>
        </w:rPr>
        <w:t xml:space="preserve">Guava, wedge grafting, polyhouse condition, </w:t>
      </w:r>
      <w:bookmarkEnd w:id="3"/>
      <w:r>
        <w:rPr>
          <w:rFonts w:ascii="Arial Regular" w:hAnsi="Arial Regular" w:cs="Arial Regular"/>
          <w:bCs/>
          <w:sz w:val="20"/>
          <w:szCs w:val="20"/>
          <w:lang w:val="en-US"/>
        </w:rPr>
        <w:t>mist chamber, seasonal influence</w:t>
      </w:r>
      <w:bookmarkEnd w:id="1"/>
    </w:p>
    <w:p w14:paraId="2F4B632B" w14:textId="77777777" w:rsidR="00031AAA" w:rsidRDefault="00855A50">
      <w:pPr>
        <w:rPr>
          <w:rStyle w:val="Textoennegrita"/>
          <w:rFonts w:ascii="Arial Bold" w:hAnsi="Arial Bold" w:cs="Arial Bold"/>
          <w:color w:val="000000"/>
          <w:sz w:val="22"/>
          <w:szCs w:val="22"/>
        </w:rPr>
      </w:pPr>
      <w:r>
        <w:rPr>
          <w:rStyle w:val="Textoennegrita"/>
          <w:rFonts w:ascii="Arial Bold" w:hAnsi="Arial Bold" w:cs="Arial Bold"/>
          <w:color w:val="000000"/>
          <w:sz w:val="22"/>
          <w:szCs w:val="22"/>
        </w:rPr>
        <w:t>INTRODUCTION</w:t>
      </w:r>
    </w:p>
    <w:p w14:paraId="7A282D54" w14:textId="77777777" w:rsidR="00031AAA" w:rsidRDefault="00855A50">
      <w:pPr>
        <w:rPr>
          <w:rFonts w:ascii="Arial Regular" w:hAnsi="Arial Regular" w:cs="Arial Regular"/>
          <w:color w:val="000000"/>
          <w:sz w:val="20"/>
          <w:szCs w:val="20"/>
        </w:rPr>
      </w:pPr>
      <w:r>
        <w:rPr>
          <w:rFonts w:ascii="Arial Regular" w:hAnsi="Arial Regular" w:cs="Arial Regular"/>
          <w:color w:val="000000"/>
          <w:sz w:val="20"/>
          <w:szCs w:val="20"/>
        </w:rPr>
        <w:t>Guava (</w:t>
      </w:r>
      <w:r>
        <w:rPr>
          <w:rStyle w:val="nfasis"/>
          <w:rFonts w:ascii="Arial Italic" w:hAnsi="Arial Italic" w:cs="Arial Italic"/>
          <w:color w:val="000000"/>
          <w:sz w:val="20"/>
          <w:szCs w:val="20"/>
        </w:rPr>
        <w:t>Psidium guajava</w:t>
      </w:r>
      <w:r>
        <w:rPr>
          <w:rFonts w:ascii="Arial Regular" w:hAnsi="Arial Regular" w:cs="Arial Regular"/>
          <w:color w:val="000000"/>
          <w:sz w:val="20"/>
          <w:szCs w:val="20"/>
        </w:rPr>
        <w:t> L.) is a major tropical and subtropical fruit crop valued for its high nutritional content, adaptability, and economic importance. Belonging to the family </w:t>
      </w:r>
      <w:proofErr w:type="spellStart"/>
      <w:r>
        <w:rPr>
          <w:rStyle w:val="nfasis"/>
          <w:rFonts w:ascii="Arial Regular" w:hAnsi="Arial Regular" w:cs="Arial Regular"/>
          <w:i w:val="0"/>
          <w:iCs w:val="0"/>
          <w:color w:val="000000"/>
          <w:sz w:val="20"/>
          <w:szCs w:val="20"/>
        </w:rPr>
        <w:t>Myrtaceae</w:t>
      </w:r>
      <w:proofErr w:type="spellEnd"/>
      <w:r>
        <w:rPr>
          <w:rFonts w:ascii="Arial Regular" w:hAnsi="Arial Regular" w:cs="Arial Regular"/>
          <w:color w:val="000000"/>
          <w:sz w:val="20"/>
          <w:szCs w:val="20"/>
        </w:rPr>
        <w:t> and order </w:t>
      </w:r>
      <w:r>
        <w:rPr>
          <w:rStyle w:val="nfasis"/>
          <w:rFonts w:ascii="Arial Regular" w:hAnsi="Arial Regular" w:cs="Arial Regular"/>
          <w:i w:val="0"/>
          <w:iCs w:val="0"/>
          <w:color w:val="000000"/>
          <w:sz w:val="20"/>
          <w:szCs w:val="20"/>
        </w:rPr>
        <w:t>Myrtales</w:t>
      </w:r>
      <w:r>
        <w:rPr>
          <w:rFonts w:ascii="Arial Regular" w:hAnsi="Arial Regular" w:cs="Arial Regular"/>
          <w:color w:val="000000"/>
          <w:sz w:val="20"/>
          <w:szCs w:val="20"/>
        </w:rPr>
        <w:t xml:space="preserve">, it ranks fifth among fruit crops in India in terms of area and production. The crop thrives across diverse </w:t>
      </w:r>
      <w:proofErr w:type="spellStart"/>
      <w:r>
        <w:rPr>
          <w:rFonts w:ascii="Arial Regular" w:hAnsi="Arial Regular" w:cs="Arial Regular"/>
          <w:color w:val="000000"/>
          <w:sz w:val="20"/>
          <w:szCs w:val="20"/>
        </w:rPr>
        <w:t>agro</w:t>
      </w:r>
      <w:proofErr w:type="spellEnd"/>
      <w:r>
        <w:rPr>
          <w:rFonts w:ascii="Arial Regular" w:hAnsi="Arial Regular" w:cs="Arial Regular"/>
          <w:color w:val="000000"/>
          <w:sz w:val="20"/>
          <w:szCs w:val="20"/>
        </w:rPr>
        <w:t>-climatic regions and is cultivated extensively for its nutritive fruits, which are rich in vitamin C, pectin, calcium, and phosphorus. Guava’s affordability, high productivity and multiple uses have contributed to its increasing commercial significance and consumer demand in both domestic and export markets. With the rapid expansion of guava cultivation and the adoption of modern orchard systems such as high-density planting, there is a growing need for large quantities of uniform, disease-free, and vigorous planting material. However, the non-availability of quality propagules remains a major constraint affecting productivity. Guava can be propagated both sexually and asexually, but asexual propagation is preferred for maintaining genetic fidelity and ensuring early bearing. Among asexual methods, grafting has gained prominence due to its potential to combine desirable scion and rootstock traits, enhance stress tolerance, and improve overall plant performance. Traditional propagation techniques such as air layering, though widely used, often result in weak root systems and high susceptibility to biotic stresses, particularly root-knot nematode (</w:t>
      </w:r>
      <w:r>
        <w:rPr>
          <w:rStyle w:val="nfasis"/>
          <w:rFonts w:ascii="Arial Regular" w:hAnsi="Arial Regular" w:cs="Arial Regular"/>
          <w:i w:val="0"/>
          <w:iCs w:val="0"/>
          <w:color w:val="000000"/>
          <w:sz w:val="20"/>
          <w:szCs w:val="20"/>
        </w:rPr>
        <w:t xml:space="preserve">Meloidogyne </w:t>
      </w:r>
      <w:proofErr w:type="spellStart"/>
      <w:r>
        <w:rPr>
          <w:rStyle w:val="nfasis"/>
          <w:rFonts w:ascii="Arial Regular" w:hAnsi="Arial Regular" w:cs="Arial Regular"/>
          <w:i w:val="0"/>
          <w:iCs w:val="0"/>
          <w:color w:val="000000"/>
          <w:sz w:val="20"/>
          <w:szCs w:val="20"/>
        </w:rPr>
        <w:t>enterolobii</w:t>
      </w:r>
      <w:proofErr w:type="spellEnd"/>
      <w:r>
        <w:rPr>
          <w:rFonts w:ascii="Arial Regular" w:hAnsi="Arial Regular" w:cs="Arial Regular"/>
          <w:color w:val="000000"/>
          <w:sz w:val="20"/>
          <w:szCs w:val="20"/>
        </w:rPr>
        <w:t xml:space="preserve">), leading to considerable yield losses. Grafting onto resistant or tolerant rootstocks offers a viable solution to overcome these challenges, ensuring higher survival and better adaptability under varied environments. Furthermore, grafting facilitates rapid and large-scale multiplication of elite cultivars throughout the year when optimized with suitable environmental conditions. The success of grafting is significantly influenced by factors such as technique, season, temperature, and humidity. Standardizing the most effective combination of grafting method and environmental condition is therefore essential to achieve higher success rates, vigorous growth, and greater field survival of grafted plants. Hence, the present study </w:t>
      </w:r>
      <w:proofErr w:type="gramStart"/>
      <w:r>
        <w:rPr>
          <w:rFonts w:ascii="Arial Regular" w:hAnsi="Arial Regular" w:cs="Arial Regular"/>
          <w:color w:val="000000"/>
          <w:sz w:val="20"/>
          <w:szCs w:val="20"/>
        </w:rPr>
        <w:t>assess</w:t>
      </w:r>
      <w:proofErr w:type="gramEnd"/>
      <w:r>
        <w:rPr>
          <w:rFonts w:ascii="Arial Regular" w:hAnsi="Arial Regular" w:cs="Arial Regular"/>
          <w:color w:val="000000"/>
          <w:sz w:val="20"/>
          <w:szCs w:val="20"/>
        </w:rPr>
        <w:t xml:space="preserve"> the influence of various grafting techniques, seasons, and environmental conditions on the success, growth performance, and survival of guava grafts. The findings aim to identify a cost-effective and efficient propagation protocol suitable for year-round production of quality planting material under Coimbatore conditions.</w:t>
      </w:r>
    </w:p>
    <w:p w14:paraId="725FDF02" w14:textId="77777777" w:rsidR="00031AAA" w:rsidRDefault="00855A50">
      <w:pPr>
        <w:rPr>
          <w:rFonts w:ascii="Arial Regular" w:hAnsi="Arial Regular" w:cs="Arial Regular"/>
          <w:b/>
          <w:bCs/>
          <w:sz w:val="21"/>
          <w:szCs w:val="21"/>
        </w:rPr>
      </w:pPr>
      <w:r>
        <w:rPr>
          <w:rFonts w:ascii="Arial Regular" w:hAnsi="Arial Regular" w:cs="Arial Regular"/>
          <w:b/>
          <w:bCs/>
          <w:sz w:val="21"/>
          <w:szCs w:val="21"/>
        </w:rPr>
        <w:t xml:space="preserve">MATERIALS AND METHODS </w:t>
      </w:r>
    </w:p>
    <w:p w14:paraId="62FB345A" w14:textId="77777777" w:rsidR="00031AAA" w:rsidRDefault="00855A50" w:rsidP="00571693">
      <w:pPr>
        <w:pStyle w:val="NormalWeb"/>
        <w:spacing w:before="100" w:after="100"/>
        <w:ind w:firstLine="720"/>
        <w:jc w:val="both"/>
        <w:rPr>
          <w:rFonts w:ascii="Arial Regular" w:hAnsi="Arial Regular" w:cs="Arial Regular"/>
          <w:sz w:val="20"/>
          <w:szCs w:val="20"/>
        </w:rPr>
      </w:pPr>
      <w:r>
        <w:rPr>
          <w:rFonts w:ascii="Arial Regular" w:hAnsi="Arial Regular" w:cs="Arial Regular"/>
          <w:color w:val="000000"/>
          <w:sz w:val="20"/>
          <w:szCs w:val="20"/>
        </w:rPr>
        <w:lastRenderedPageBreak/>
        <w:t>The experiment entitled </w:t>
      </w:r>
      <w:r>
        <w:rPr>
          <w:rStyle w:val="nfasis"/>
          <w:rFonts w:ascii="Arial Regular" w:hAnsi="Arial Regular" w:cs="Arial Regular"/>
          <w:i w:val="0"/>
          <w:iCs w:val="0"/>
          <w:color w:val="000000"/>
          <w:sz w:val="20"/>
          <w:szCs w:val="20"/>
        </w:rPr>
        <w:t>“Comparative Evaluation of Grafting Methods and Seasonal Conditions on Guava (</w:t>
      </w:r>
      <w:r>
        <w:rPr>
          <w:rStyle w:val="nfasis"/>
          <w:rFonts w:ascii="Arial Regular" w:hAnsi="Arial Regular" w:cs="Arial Regular"/>
          <w:color w:val="000000"/>
          <w:sz w:val="20"/>
          <w:szCs w:val="20"/>
        </w:rPr>
        <w:t>Psidium guajava</w:t>
      </w:r>
      <w:r>
        <w:rPr>
          <w:rStyle w:val="nfasis"/>
          <w:rFonts w:ascii="Arial Regular" w:hAnsi="Arial Regular" w:cs="Arial Regular"/>
          <w:i w:val="0"/>
          <w:iCs w:val="0"/>
          <w:color w:val="000000"/>
          <w:sz w:val="20"/>
          <w:szCs w:val="20"/>
        </w:rPr>
        <w:t xml:space="preserve"> L.) Growth and Survival under Different Environments”</w:t>
      </w:r>
      <w:r>
        <w:rPr>
          <w:rFonts w:ascii="Arial Regular" w:hAnsi="Arial Regular" w:cs="Arial Regular"/>
          <w:color w:val="000000"/>
          <w:sz w:val="20"/>
          <w:szCs w:val="20"/>
        </w:rPr>
        <w:t> was conducted at the College Orchard, Horticultural College and Research Institute, Tamil Nadu Agricultural University, Coimbatore. The study was carried out during October 2018 (monsoon season) and February 2019 (spring season). The trial was laid out in a Factorial Completely Randomized Design (FCRD) comprising four grafting methods as wedge grafting (G</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rPr>
        <w:t>4</w:t>
      </w:r>
      <w:r>
        <w:rPr>
          <w:rFonts w:ascii="Arial Regular" w:hAnsi="Arial Regular" w:cs="Arial Regular"/>
          <w:color w:val="000000"/>
          <w:sz w:val="20"/>
          <w:szCs w:val="20"/>
        </w:rPr>
        <w:t xml:space="preserve">) evaluated across two seasons: </w:t>
      </w:r>
      <w:commentRangeStart w:id="7"/>
      <w:r>
        <w:rPr>
          <w:rFonts w:ascii="Arial Regular" w:hAnsi="Arial Regular" w:cs="Arial Regular"/>
          <w:color w:val="000000"/>
          <w:sz w:val="20"/>
          <w:szCs w:val="20"/>
        </w:rPr>
        <w:t>October (S</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xml:space="preserve">). </w:t>
      </w:r>
      <w:commentRangeEnd w:id="7"/>
      <w:r w:rsidR="00571693">
        <w:rPr>
          <w:rStyle w:val="Refdecomentario"/>
          <w:rFonts w:asciiTheme="minorHAnsi" w:eastAsiaTheme="minorHAnsi" w:hAnsiTheme="minorHAnsi" w:cstheme="minorBidi"/>
          <w:kern w:val="2"/>
          <w:lang w:val="en-IN" w:eastAsia="en-US"/>
          <w14:ligatures w14:val="standardContextual"/>
        </w:rPr>
        <w:commentReference w:id="7"/>
      </w:r>
      <w:r>
        <w:rPr>
          <w:rFonts w:ascii="Arial Regular" w:hAnsi="Arial Regular" w:cs="Arial Regular"/>
          <w:color w:val="000000"/>
          <w:sz w:val="20"/>
          <w:szCs w:val="20"/>
        </w:rPr>
        <w:t>Each treatment combination was assessed under three environmental conditions: open field (C</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rPr>
        <w:t>3</w:t>
      </w:r>
      <w:r>
        <w:rPr>
          <w:rFonts w:ascii="Arial Regular" w:hAnsi="Arial Regular" w:cs="Arial Regular"/>
          <w:color w:val="000000"/>
          <w:sz w:val="20"/>
          <w:szCs w:val="20"/>
        </w:rPr>
        <w:t xml:space="preserve">), resulting in 12 treatment combinations replicated three times. Guava seedlings were raised from locally sourced seeds. Seeds were sown in </w:t>
      </w:r>
      <w:proofErr w:type="spellStart"/>
      <w:r>
        <w:rPr>
          <w:rFonts w:ascii="Arial Regular" w:hAnsi="Arial Regular" w:cs="Arial Regular"/>
          <w:color w:val="000000"/>
          <w:sz w:val="20"/>
          <w:szCs w:val="20"/>
        </w:rPr>
        <w:t>protrays</w:t>
      </w:r>
      <w:proofErr w:type="spellEnd"/>
      <w:r>
        <w:rPr>
          <w:rFonts w:ascii="Arial Regular" w:hAnsi="Arial Regular" w:cs="Arial Regular"/>
          <w:color w:val="000000"/>
          <w:sz w:val="20"/>
          <w:szCs w:val="20"/>
        </w:rPr>
        <w:t xml:space="preserve"> and seedlings at the 3 to 4 leaf stage were transplanted into polythene bags (</w:t>
      </w:r>
      <w:proofErr w:type="gramStart"/>
      <w:r>
        <w:rPr>
          <w:rFonts w:ascii="Arial Regular" w:hAnsi="Arial Regular" w:cs="Arial Regular"/>
          <w:color w:val="000000"/>
          <w:sz w:val="20"/>
          <w:szCs w:val="20"/>
        </w:rPr>
        <w:t>300 gauge</w:t>
      </w:r>
      <w:proofErr w:type="gramEnd"/>
      <w:r>
        <w:rPr>
          <w:rFonts w:ascii="Arial Regular" w:hAnsi="Arial Regular" w:cs="Arial Regular"/>
          <w:color w:val="000000"/>
          <w:sz w:val="20"/>
          <w:szCs w:val="20"/>
        </w:rPr>
        <w:t xml:space="preserve"> thickness) containing a well-drained growing medium composed of red soil and farmyard manure (1:1). Seedlings aged 6 to 8 months, vigorous and uniform in growth were selected for grafting. One-season-old terminal scion shoots measuring 15 to18 cm in length, with a thickness of 0.5–1.0 cm and bearing 3–4 healthy buds were collected from disease-free mother plants. Scions were defoliated one week prior to detachment and the apical tips were clipped to promote swelling of dormant buds. At the time of grafting, the basal end of the scion was shaped into a 4 to 5 cm wedge. </w:t>
      </w:r>
      <w:r>
        <w:rPr>
          <w:rFonts w:ascii="Arial Regular" w:hAnsi="Arial Regular" w:cs="Arial Regular"/>
          <w:sz w:val="20"/>
          <w:szCs w:val="20"/>
        </w:rPr>
        <w:t>The observations recorded regularly on success of grafting such as graft-take per cent recorded at 60th day, days taken to sprout, no of sprouts /grafts and vegetative parameter like number of leaves per new shoot, leaf area (cm</w:t>
      </w:r>
      <w:r>
        <w:rPr>
          <w:rFonts w:ascii="Arial Regular" w:hAnsi="Arial Regular" w:cs="Arial Regular"/>
          <w:sz w:val="20"/>
          <w:szCs w:val="20"/>
          <w:vertAlign w:val="superscript"/>
        </w:rPr>
        <w:t>2</w:t>
      </w:r>
      <w:r>
        <w:rPr>
          <w:rFonts w:ascii="Arial Regular" w:hAnsi="Arial Regular" w:cs="Arial Regular"/>
          <w:sz w:val="20"/>
          <w:szCs w:val="20"/>
        </w:rPr>
        <w:t>), no of sprouts /grafts, sprout length and finally graft survival percentage were recorded at 120 DAG and were analyzed statistically for interpretation of results.</w:t>
      </w:r>
    </w:p>
    <w:p w14:paraId="5A145ECC"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RESULTS AND DISCUSSION</w:t>
      </w:r>
    </w:p>
    <w:p w14:paraId="5A85ACD9"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The results presented in Tables 1–</w:t>
      </w:r>
      <w:r>
        <w:rPr>
          <w:rFonts w:ascii="Arial Regular" w:hAnsi="Arial Regular" w:cs="Arial Regular"/>
          <w:sz w:val="20"/>
          <w:szCs w:val="20"/>
          <w:lang w:val="en-US"/>
        </w:rPr>
        <w:t xml:space="preserve"> </w:t>
      </w:r>
      <w:r>
        <w:rPr>
          <w:rFonts w:ascii="Arial Regular" w:hAnsi="Arial Regular" w:cs="Arial Regular"/>
          <w:sz w:val="20"/>
          <w:szCs w:val="20"/>
        </w:rPr>
        <w:t>4 clearly demonstrate that the season of grafting, grafting method, growing environment and their interactions exerted significant influence on bud sprouting, graft success, vegetative growth and final graft survival in guava.</w:t>
      </w:r>
    </w:p>
    <w:p w14:paraId="5544DA85"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SEASON</w:t>
      </w:r>
    </w:p>
    <w:p w14:paraId="4D800A6A" w14:textId="77777777" w:rsidR="00031AAA" w:rsidRDefault="00855A50">
      <w:pPr>
        <w:jc w:val="both"/>
        <w:rPr>
          <w:rFonts w:ascii="Arial Regular" w:hAnsi="Arial Regular" w:cs="Arial Regular"/>
          <w:sz w:val="22"/>
          <w:szCs w:val="22"/>
        </w:rPr>
      </w:pPr>
      <w:r>
        <w:rPr>
          <w:rFonts w:ascii="Arial Regular" w:hAnsi="Arial Regular" w:cs="Arial Regular"/>
          <w:sz w:val="20"/>
          <w:szCs w:val="20"/>
        </w:rPr>
        <w:t xml:space="preserve">The </w:t>
      </w:r>
      <w:commentRangeStart w:id="8"/>
      <w:r>
        <w:rPr>
          <w:rFonts w:ascii="Arial Regular" w:hAnsi="Arial Regular" w:cs="Arial Regular"/>
          <w:sz w:val="20"/>
          <w:szCs w:val="20"/>
        </w:rPr>
        <w:t xml:space="preserve">influence of season </w:t>
      </w:r>
      <w:commentRangeEnd w:id="8"/>
      <w:r w:rsidR="00187C94">
        <w:rPr>
          <w:rStyle w:val="Refdecomentario"/>
        </w:rPr>
        <w:commentReference w:id="8"/>
      </w:r>
      <w:r>
        <w:rPr>
          <w:rFonts w:ascii="Arial Regular" w:hAnsi="Arial Regular" w:cs="Arial Regular"/>
          <w:sz w:val="20"/>
          <w:szCs w:val="20"/>
        </w:rPr>
        <w:t>on graft performance was highly significant across most parameters. Grafts performed during October (</w:t>
      </w:r>
      <w:r>
        <w:rPr>
          <w:rFonts w:ascii="Arial Regular" w:hAnsi="Arial Regular" w:cs="Arial Regular"/>
          <w:sz w:val="20"/>
          <w:szCs w:val="20"/>
          <w:lang w:val="en-US"/>
        </w:rPr>
        <w:t>S</w:t>
      </w:r>
      <w:r>
        <w:rPr>
          <w:rFonts w:ascii="Arial Regular" w:hAnsi="Arial Regular" w:cs="Arial Regular"/>
          <w:sz w:val="20"/>
          <w:szCs w:val="20"/>
          <w:vertAlign w:val="subscript"/>
          <w:lang w:val="en-US"/>
        </w:rPr>
        <w:t>1</w:t>
      </w:r>
      <w:r>
        <w:rPr>
          <w:rFonts w:ascii="Arial Regular" w:hAnsi="Arial Regular" w:cs="Arial Regular"/>
          <w:sz w:val="20"/>
          <w:szCs w:val="20"/>
        </w:rPr>
        <w:t>) exhibited the earliest bud sprouting (15.67 days) under mist chamber conditions (Table 1) compared to those made in February (S</w:t>
      </w:r>
      <w:r>
        <w:rPr>
          <w:rFonts w:ascii="Arial Regular" w:hAnsi="Arial Regular" w:cs="Arial Regular"/>
          <w:sz w:val="20"/>
          <w:szCs w:val="20"/>
          <w:vertAlign w:val="subscript"/>
          <w:lang w:val="en-US"/>
        </w:rPr>
        <w:t>2</w:t>
      </w:r>
      <w:r>
        <w:rPr>
          <w:rFonts w:ascii="Arial Regular" w:hAnsi="Arial Regular" w:cs="Arial Regular"/>
          <w:sz w:val="20"/>
          <w:szCs w:val="20"/>
        </w:rPr>
        <w:t>). However, grafts performed in February consistently outperformed October in overall graft success and subsequent vegetative development. During February, wedge grafting under the mist chamber recorded the highest graft success (80.45%), graft survival (70.89%), leaf area (52.06 cm²), number of leaves (20.33), and sprout length (11.33 cm) (Tables 2–</w:t>
      </w:r>
      <w:r>
        <w:rPr>
          <w:rFonts w:ascii="Arial Regular" w:hAnsi="Arial Regular" w:cs="Arial Regular"/>
          <w:sz w:val="20"/>
          <w:szCs w:val="20"/>
          <w:lang w:val="en-US"/>
        </w:rPr>
        <w:t xml:space="preserve"> </w:t>
      </w:r>
      <w:r>
        <w:rPr>
          <w:rFonts w:ascii="Arial Regular" w:hAnsi="Arial Regular" w:cs="Arial Regular"/>
          <w:sz w:val="20"/>
          <w:szCs w:val="20"/>
        </w:rPr>
        <w:t>4).</w:t>
      </w:r>
      <w:r>
        <w:rPr>
          <w:rFonts w:ascii="Arial Regular" w:hAnsi="Arial Regular" w:cs="Arial Regular"/>
          <w:sz w:val="20"/>
          <w:szCs w:val="20"/>
          <w:lang w:val="en-US"/>
        </w:rPr>
        <w:t xml:space="preserve"> </w:t>
      </w:r>
      <w:r>
        <w:rPr>
          <w:rFonts w:ascii="Arial Regular" w:hAnsi="Arial Regular" w:cs="Arial Regular"/>
          <w:sz w:val="20"/>
          <w:szCs w:val="20"/>
        </w:rPr>
        <w:t xml:space="preserve">The superior performance in February may be attributed to the </w:t>
      </w:r>
      <w:proofErr w:type="spellStart"/>
      <w:r>
        <w:rPr>
          <w:rFonts w:ascii="Arial Regular" w:hAnsi="Arial Regular" w:cs="Arial Regular"/>
          <w:sz w:val="20"/>
          <w:szCs w:val="20"/>
        </w:rPr>
        <w:t>favorable</w:t>
      </w:r>
      <w:proofErr w:type="spellEnd"/>
      <w:r>
        <w:rPr>
          <w:rFonts w:ascii="Arial Regular" w:hAnsi="Arial Regular" w:cs="Arial Regular"/>
          <w:sz w:val="20"/>
          <w:szCs w:val="20"/>
        </w:rPr>
        <w:t xml:space="preserve"> microclimatic conditions, particularly optimal temperatures and higher relative humidity prevailing during early spring. These conditions likely enhanced cambial activity and facilitated rapid callus formation at the graft union, leading to improved graft establishment and vegetative growth. This is consistent with reports by Rani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2015</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2012</w:t>
      </w:r>
      <w:r>
        <w:rPr>
          <w:rFonts w:ascii="Arial Regular" w:hAnsi="Arial Regular" w:cs="Arial Regular"/>
          <w:sz w:val="20"/>
          <w:szCs w:val="20"/>
          <w:lang w:val="en-US"/>
        </w:rPr>
        <w:t>;</w:t>
      </w:r>
      <w:r>
        <w:rPr>
          <w:rFonts w:ascii="Arial Regular" w:hAnsi="Arial Regular" w:cs="Arial Regular"/>
          <w:sz w:val="20"/>
          <w:szCs w:val="20"/>
        </w:rPr>
        <w:t xml:space="preserve"> Barathkumar</w:t>
      </w:r>
      <w:r>
        <w:rPr>
          <w:rFonts w:ascii="Arial Regular" w:hAnsi="Arial Regular" w:cs="Arial Regular"/>
          <w:sz w:val="20"/>
          <w:szCs w:val="20"/>
          <w:lang w:val="en-US"/>
        </w:rPr>
        <w:t xml:space="preserve">, </w:t>
      </w:r>
      <w:r>
        <w:rPr>
          <w:rFonts w:ascii="Arial Regular" w:hAnsi="Arial Regular" w:cs="Arial Regular"/>
          <w:sz w:val="20"/>
          <w:szCs w:val="20"/>
        </w:rPr>
        <w:t xml:space="preserve">2017, who emphasized the role of mild temperatures and adequate humidity in promoting successful graft union </w:t>
      </w:r>
      <w:r>
        <w:rPr>
          <w:rFonts w:ascii="Arial Regular" w:hAnsi="Arial Regular" w:cs="Arial Regular"/>
          <w:sz w:val="22"/>
          <w:szCs w:val="22"/>
        </w:rPr>
        <w:t xml:space="preserve">formation in guava and </w:t>
      </w:r>
      <w:proofErr w:type="spellStart"/>
      <w:r>
        <w:rPr>
          <w:rFonts w:ascii="Arial Regular" w:hAnsi="Arial Regular" w:cs="Arial Regular"/>
          <w:sz w:val="22"/>
          <w:szCs w:val="22"/>
        </w:rPr>
        <w:t>aonla</w:t>
      </w:r>
      <w:proofErr w:type="spellEnd"/>
      <w:r>
        <w:rPr>
          <w:rFonts w:ascii="Arial Regular" w:hAnsi="Arial Regular" w:cs="Arial Regular"/>
          <w:sz w:val="22"/>
          <w:szCs w:val="22"/>
        </w:rPr>
        <w:t>.</w:t>
      </w:r>
    </w:p>
    <w:p w14:paraId="441C6624"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GRAFTING METHOD</w:t>
      </w:r>
    </w:p>
    <w:p w14:paraId="1087408F" w14:textId="288BF357" w:rsidR="00031AAA" w:rsidRDefault="00855A50">
      <w:pPr>
        <w:jc w:val="both"/>
        <w:rPr>
          <w:rFonts w:ascii="Arial Regular" w:hAnsi="Arial Regular" w:cs="Arial Regular"/>
          <w:sz w:val="20"/>
          <w:szCs w:val="20"/>
        </w:rPr>
      </w:pPr>
      <w:r>
        <w:rPr>
          <w:rFonts w:ascii="Arial Regular" w:hAnsi="Arial Regular" w:cs="Arial Regular"/>
          <w:sz w:val="20"/>
          <w:szCs w:val="20"/>
        </w:rPr>
        <w:t>Among the grafting methods evaluated, wedge grafting (G</w:t>
      </w:r>
      <w:r>
        <w:rPr>
          <w:rFonts w:ascii="Arial Regular" w:hAnsi="Arial Regular" w:cs="Arial Regular"/>
          <w:sz w:val="20"/>
          <w:szCs w:val="20"/>
          <w:vertAlign w:val="subscript"/>
          <w:lang w:val="en-US"/>
        </w:rPr>
        <w:t>1</w:t>
      </w:r>
      <w:r>
        <w:rPr>
          <w:rFonts w:ascii="Arial Regular" w:hAnsi="Arial Regular" w:cs="Arial Regular"/>
          <w:sz w:val="20"/>
          <w:szCs w:val="20"/>
        </w:rPr>
        <w:t>) consistently produced superior results across both seasons and environments. It resulted in</w:t>
      </w:r>
      <w:r>
        <w:rPr>
          <w:rFonts w:ascii="Arial Regular" w:hAnsi="Arial Regular" w:cs="Arial Regular"/>
          <w:sz w:val="20"/>
          <w:szCs w:val="20"/>
          <w:lang w:val="en-US"/>
        </w:rPr>
        <w:t xml:space="preserve"> </w:t>
      </w:r>
      <w:r w:rsidR="00187C94">
        <w:rPr>
          <w:rFonts w:ascii="Arial Regular" w:hAnsi="Arial Regular" w:cs="Arial Regular"/>
          <w:sz w:val="20"/>
          <w:szCs w:val="20"/>
        </w:rPr>
        <w:t>earliest</w:t>
      </w:r>
      <w:r>
        <w:rPr>
          <w:rFonts w:ascii="Arial Regular" w:hAnsi="Arial Regular" w:cs="Arial Regular"/>
          <w:sz w:val="20"/>
          <w:szCs w:val="20"/>
        </w:rPr>
        <w:t xml:space="preserve"> sprouting (15.67 days)</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graft success (80.45%)</w:t>
      </w:r>
      <w:r>
        <w:rPr>
          <w:rFonts w:ascii="Arial Regular" w:hAnsi="Arial Regular" w:cs="Arial Regular"/>
          <w:sz w:val="20"/>
          <w:szCs w:val="20"/>
          <w:lang w:val="en-US"/>
        </w:rPr>
        <w:t>,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graft survival (70.89%)</w:t>
      </w:r>
      <w:r>
        <w:rPr>
          <w:rFonts w:ascii="Arial Regular" w:hAnsi="Arial Regular" w:cs="Arial Regular"/>
          <w:sz w:val="20"/>
          <w:szCs w:val="20"/>
          <w:lang w:val="en-US"/>
        </w:rPr>
        <w:t>,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number of leaves (20.33)</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number of sprouts (3.66)</w:t>
      </w:r>
      <w:r>
        <w:rPr>
          <w:rFonts w:ascii="Arial Regular" w:hAnsi="Arial Regular" w:cs="Arial Regular"/>
          <w:sz w:val="20"/>
          <w:szCs w:val="20"/>
          <w:lang w:val="en-US"/>
        </w:rPr>
        <w:t>, g</w:t>
      </w:r>
      <w:proofErr w:type="spellStart"/>
      <w:r>
        <w:rPr>
          <w:rFonts w:ascii="Arial Regular" w:hAnsi="Arial Regular" w:cs="Arial Regular"/>
          <w:sz w:val="20"/>
          <w:szCs w:val="20"/>
        </w:rPr>
        <w:t>reatest</w:t>
      </w:r>
      <w:proofErr w:type="spellEnd"/>
      <w:r>
        <w:rPr>
          <w:rFonts w:ascii="Arial Regular" w:hAnsi="Arial Regular" w:cs="Arial Regular"/>
          <w:sz w:val="20"/>
          <w:szCs w:val="20"/>
        </w:rPr>
        <w:t xml:space="preserve"> sprout length (11.33 cm)</w:t>
      </w:r>
      <w:r>
        <w:rPr>
          <w:rFonts w:ascii="Arial Regular" w:hAnsi="Arial Regular" w:cs="Arial Regular"/>
          <w:sz w:val="20"/>
          <w:szCs w:val="20"/>
          <w:lang w:val="en-US"/>
        </w:rPr>
        <w:t xml:space="preserve"> and l</w:t>
      </w:r>
      <w:proofErr w:type="spellStart"/>
      <w:r>
        <w:rPr>
          <w:rFonts w:ascii="Arial Regular" w:hAnsi="Arial Regular" w:cs="Arial Regular"/>
          <w:sz w:val="20"/>
          <w:szCs w:val="20"/>
        </w:rPr>
        <w:t>argest</w:t>
      </w:r>
      <w:proofErr w:type="spellEnd"/>
      <w:r>
        <w:rPr>
          <w:rFonts w:ascii="Arial Regular" w:hAnsi="Arial Regular" w:cs="Arial Regular"/>
          <w:sz w:val="20"/>
          <w:szCs w:val="20"/>
        </w:rPr>
        <w:t xml:space="preserve"> leaf area (52.06 cm²)</w:t>
      </w:r>
      <w:r>
        <w:rPr>
          <w:rFonts w:ascii="Arial Regular" w:hAnsi="Arial Regular" w:cs="Arial Regular"/>
          <w:sz w:val="20"/>
          <w:szCs w:val="20"/>
          <w:lang w:val="en-US"/>
        </w:rPr>
        <w:t xml:space="preserve">. </w:t>
      </w:r>
      <w:r>
        <w:rPr>
          <w:rFonts w:ascii="Arial Regular" w:hAnsi="Arial Regular" w:cs="Arial Regular"/>
          <w:sz w:val="20"/>
          <w:szCs w:val="20"/>
        </w:rPr>
        <w:t xml:space="preserve">The advantages of wedge grafting can be attributed to its greater cambial surface contact and mechanically secure union, which promote rapid healing and successful graft establishment. The wedge-shaped scion fits firmly into the “V”-shaped slit of the stock, creating strong tension and alignment that enhances cambial continuity and callus formation. Similar findings were previously documented by </w:t>
      </w:r>
      <w:proofErr w:type="spellStart"/>
      <w:r>
        <w:rPr>
          <w:rFonts w:ascii="Arial Regular" w:hAnsi="Arial Regular" w:cs="Arial Regular"/>
          <w:sz w:val="20"/>
          <w:szCs w:val="20"/>
        </w:rPr>
        <w:t>Kelaskar</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 xml:space="preserve">1991 in jackfruit, </w:t>
      </w:r>
      <w:proofErr w:type="spellStart"/>
      <w:r>
        <w:rPr>
          <w:rFonts w:ascii="Arial Regular" w:hAnsi="Arial Regular" w:cs="Arial Regular"/>
          <w:sz w:val="20"/>
          <w:szCs w:val="20"/>
        </w:rPr>
        <w:t>Pampanna</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1</w:t>
      </w:r>
      <w:r>
        <w:rPr>
          <w:rFonts w:ascii="Arial Regular" w:hAnsi="Arial Regular" w:cs="Arial Regular"/>
          <w:sz w:val="20"/>
          <w:szCs w:val="20"/>
        </w:rPr>
        <w:t xml:space="preserve">994) in sapota, </w:t>
      </w:r>
      <w:proofErr w:type="spellStart"/>
      <w:r>
        <w:rPr>
          <w:rFonts w:ascii="Arial Regular" w:hAnsi="Arial Regular" w:cs="Arial Regular"/>
          <w:sz w:val="20"/>
          <w:szCs w:val="20"/>
        </w:rPr>
        <w:t>Bharad</w:t>
      </w:r>
      <w:proofErr w:type="spellEnd"/>
      <w:r>
        <w:rPr>
          <w:rFonts w:ascii="Arial Regular" w:hAnsi="Arial Regular" w:cs="Arial Regular"/>
          <w:sz w:val="20"/>
          <w:szCs w:val="20"/>
        </w:rPr>
        <w:t xml:space="preserve"> and </w:t>
      </w:r>
      <w:proofErr w:type="spellStart"/>
      <w:r>
        <w:rPr>
          <w:rFonts w:ascii="Arial Regular" w:hAnsi="Arial Regular" w:cs="Arial Regular"/>
          <w:sz w:val="20"/>
          <w:szCs w:val="20"/>
        </w:rPr>
        <w:t>Mahorkar</w:t>
      </w:r>
      <w:proofErr w:type="spellEnd"/>
      <w:r>
        <w:rPr>
          <w:rFonts w:ascii="Arial Regular" w:hAnsi="Arial Regular" w:cs="Arial Regular"/>
          <w:sz w:val="20"/>
          <w:szCs w:val="20"/>
          <w:lang w:val="en-US"/>
        </w:rPr>
        <w:t xml:space="preserve">, </w:t>
      </w:r>
      <w:r>
        <w:rPr>
          <w:rFonts w:ascii="Arial Regular" w:hAnsi="Arial Regular" w:cs="Arial Regular"/>
          <w:sz w:val="20"/>
          <w:szCs w:val="20"/>
        </w:rPr>
        <w:t>2011 in jamun, and Beera</w:t>
      </w:r>
      <w:r>
        <w:rPr>
          <w:rFonts w:ascii="Arial Regular" w:hAnsi="Arial Regular" w:cs="Arial Regular"/>
          <w:sz w:val="20"/>
          <w:szCs w:val="20"/>
          <w:lang w:val="en-US"/>
        </w:rPr>
        <w:t xml:space="preserve">, </w:t>
      </w:r>
      <w:r>
        <w:rPr>
          <w:rFonts w:ascii="Arial Regular" w:hAnsi="Arial Regular" w:cs="Arial Regular"/>
          <w:sz w:val="20"/>
          <w:szCs w:val="20"/>
        </w:rPr>
        <w:t>2013 who emphasized the superiority of wedge grafting over other grafting methods.</w:t>
      </w:r>
    </w:p>
    <w:p w14:paraId="2FC45A62"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GROWING ENVIRONMENT</w:t>
      </w:r>
    </w:p>
    <w:p w14:paraId="1ACC306E"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lastRenderedPageBreak/>
        <w:t>Environmental conditions had a profound influence on the success and growth of grafted plants. Across all grafting methods and both seasons, the mist chamber (C</w:t>
      </w:r>
      <w:r>
        <w:rPr>
          <w:rFonts w:ascii="Arial Regular" w:hAnsi="Arial Regular" w:cs="Arial Regular"/>
          <w:sz w:val="20"/>
          <w:szCs w:val="20"/>
          <w:vertAlign w:val="subscript"/>
          <w:lang w:val="en-US"/>
        </w:rPr>
        <w:t>2</w:t>
      </w:r>
      <w:r>
        <w:rPr>
          <w:rFonts w:ascii="Arial Regular" w:hAnsi="Arial Regular" w:cs="Arial Regular"/>
          <w:sz w:val="20"/>
          <w:szCs w:val="20"/>
        </w:rPr>
        <w:t xml:space="preserve">) produced the most </w:t>
      </w:r>
      <w:proofErr w:type="spellStart"/>
      <w:r>
        <w:rPr>
          <w:rFonts w:ascii="Arial Regular" w:hAnsi="Arial Regular" w:cs="Arial Regular"/>
          <w:sz w:val="20"/>
          <w:szCs w:val="20"/>
        </w:rPr>
        <w:t>favorable</w:t>
      </w:r>
      <w:proofErr w:type="spellEnd"/>
      <w:r>
        <w:rPr>
          <w:rFonts w:ascii="Arial Regular" w:hAnsi="Arial Regular" w:cs="Arial Regular"/>
          <w:sz w:val="20"/>
          <w:szCs w:val="20"/>
        </w:rPr>
        <w:t xml:space="preserve"> results</w:t>
      </w:r>
      <w:r>
        <w:rPr>
          <w:rFonts w:ascii="Arial Regular" w:hAnsi="Arial Regular" w:cs="Arial Regular"/>
          <w:sz w:val="20"/>
          <w:szCs w:val="20"/>
          <w:lang w:val="en-US"/>
        </w:rPr>
        <w:t xml:space="preserve"> as e</w:t>
      </w:r>
      <w:proofErr w:type="spellStart"/>
      <w:r>
        <w:rPr>
          <w:rFonts w:ascii="Arial Regular" w:hAnsi="Arial Regular" w:cs="Arial Regular"/>
          <w:sz w:val="20"/>
          <w:szCs w:val="20"/>
        </w:rPr>
        <w:t>arliest</w:t>
      </w:r>
      <w:proofErr w:type="spellEnd"/>
      <w:r>
        <w:rPr>
          <w:rFonts w:ascii="Arial Regular" w:hAnsi="Arial Regular" w:cs="Arial Regular"/>
          <w:sz w:val="20"/>
          <w:szCs w:val="20"/>
        </w:rPr>
        <w:t xml:space="preserve"> bud sprouting (15.67–17.00 days)</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sprout number (up to 3.66)</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graft success (up to 80.47%)</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sprout length (up to 11.33 cm)</w:t>
      </w:r>
      <w:r>
        <w:rPr>
          <w:rFonts w:ascii="Arial Regular" w:hAnsi="Arial Regular" w:cs="Arial Regular"/>
          <w:sz w:val="20"/>
          <w:szCs w:val="20"/>
          <w:lang w:val="en-US"/>
        </w:rPr>
        <w:t>, l</w:t>
      </w:r>
      <w:proofErr w:type="spellStart"/>
      <w:r>
        <w:rPr>
          <w:rFonts w:ascii="Arial Regular" w:hAnsi="Arial Regular" w:cs="Arial Regular"/>
          <w:sz w:val="20"/>
          <w:szCs w:val="20"/>
        </w:rPr>
        <w:t>argest</w:t>
      </w:r>
      <w:proofErr w:type="spellEnd"/>
      <w:r>
        <w:rPr>
          <w:rFonts w:ascii="Arial Regular" w:hAnsi="Arial Regular" w:cs="Arial Regular"/>
          <w:sz w:val="20"/>
          <w:szCs w:val="20"/>
        </w:rPr>
        <w:t xml:space="preserve"> leaf area (up to 52.06 cm²)</w:t>
      </w:r>
      <w:r>
        <w:rPr>
          <w:rFonts w:ascii="Arial Regular" w:hAnsi="Arial Regular" w:cs="Arial Regular"/>
          <w:sz w:val="20"/>
          <w:szCs w:val="20"/>
          <w:lang w:val="en-US"/>
        </w:rPr>
        <w:t xml:space="preserve"> and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graft survival (up to 70.89%)</w:t>
      </w:r>
      <w:r>
        <w:rPr>
          <w:rFonts w:ascii="Arial Regular" w:hAnsi="Arial Regular" w:cs="Arial Regular"/>
          <w:sz w:val="20"/>
          <w:szCs w:val="20"/>
          <w:lang w:val="en-US"/>
        </w:rPr>
        <w:t xml:space="preserve">. </w:t>
      </w:r>
      <w:r>
        <w:rPr>
          <w:rFonts w:ascii="Arial Regular" w:hAnsi="Arial Regular" w:cs="Arial Regular"/>
          <w:sz w:val="20"/>
          <w:szCs w:val="20"/>
        </w:rPr>
        <w:t xml:space="preserve">The high relative humidity and moderated temperature inside the mist chamber created an ideal environment for scion–stock interactions by reducing moisture loss from the graft union, improving cell activity, and increasing auxin deposition at the graft interface. This promoted rapid callusing, improved vascular connection, and enhanced early sprout growth. These results align with earlier findings by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w:t>
      </w:r>
      <w:r>
        <w:rPr>
          <w:rFonts w:ascii="Arial Regular" w:hAnsi="Arial Regular" w:cs="Arial Regular"/>
          <w:sz w:val="20"/>
          <w:szCs w:val="20"/>
          <w:lang w:val="en-US"/>
        </w:rPr>
        <w:t xml:space="preserve">, </w:t>
      </w:r>
      <w:proofErr w:type="gramStart"/>
      <w:r>
        <w:rPr>
          <w:rFonts w:ascii="Arial Regular" w:hAnsi="Arial Regular" w:cs="Arial Regular"/>
          <w:sz w:val="20"/>
          <w:szCs w:val="20"/>
        </w:rPr>
        <w:t>2012</w:t>
      </w:r>
      <w:r>
        <w:rPr>
          <w:rFonts w:ascii="Arial Regular" w:hAnsi="Arial Regular" w:cs="Arial Regular"/>
          <w:sz w:val="20"/>
          <w:szCs w:val="20"/>
          <w:lang w:val="en-US"/>
        </w:rPr>
        <w:t xml:space="preserve">; </w:t>
      </w:r>
      <w:r>
        <w:rPr>
          <w:rFonts w:ascii="Arial Regular" w:hAnsi="Arial Regular" w:cs="Arial Regular"/>
          <w:sz w:val="20"/>
          <w:szCs w:val="20"/>
        </w:rPr>
        <w:t xml:space="preserve"> Angadi</w:t>
      </w:r>
      <w:proofErr w:type="gramEnd"/>
      <w:r>
        <w:rPr>
          <w:rFonts w:ascii="Arial Regular" w:hAnsi="Arial Regular" w:cs="Arial Regular"/>
          <w:sz w:val="20"/>
          <w:szCs w:val="20"/>
          <w:lang w:val="en-US"/>
        </w:rPr>
        <w:t xml:space="preserve">, </w:t>
      </w:r>
      <w:r>
        <w:rPr>
          <w:rFonts w:ascii="Arial Regular" w:hAnsi="Arial Regular" w:cs="Arial Regular"/>
          <w:sz w:val="20"/>
          <w:szCs w:val="20"/>
        </w:rPr>
        <w:t>2012</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Munthaj</w:t>
      </w:r>
      <w:proofErr w:type="spellEnd"/>
      <w:r>
        <w:rPr>
          <w:rFonts w:ascii="Arial Regular" w:hAnsi="Arial Regular" w:cs="Arial Regular"/>
          <w:sz w:val="20"/>
          <w:szCs w:val="20"/>
          <w:lang w:val="en-US"/>
        </w:rPr>
        <w:t xml:space="preserve">, </w:t>
      </w:r>
      <w:r>
        <w:rPr>
          <w:rFonts w:ascii="Arial Regular" w:hAnsi="Arial Regular" w:cs="Arial Regular"/>
          <w:sz w:val="20"/>
          <w:szCs w:val="20"/>
        </w:rPr>
        <w:t xml:space="preserve">2014 in guava, and Sarada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1991 in cashew, who emphasized the importance of controlled humidity and temperature in propagation environments.</w:t>
      </w:r>
      <w:r>
        <w:rPr>
          <w:rFonts w:ascii="Arial Regular" w:hAnsi="Arial Regular" w:cs="Arial Regular"/>
          <w:sz w:val="20"/>
          <w:szCs w:val="20"/>
          <w:lang w:val="en-US"/>
        </w:rPr>
        <w:t xml:space="preserve"> </w:t>
      </w:r>
      <w:r>
        <w:rPr>
          <w:rFonts w:ascii="Arial Regular" w:hAnsi="Arial Regular" w:cs="Arial Regular"/>
          <w:sz w:val="20"/>
          <w:szCs w:val="20"/>
        </w:rPr>
        <w:t>In contrast, grafts maintained in the open field (C</w:t>
      </w:r>
      <w:r>
        <w:rPr>
          <w:rFonts w:ascii="Arial Regular" w:hAnsi="Arial Regular" w:cs="Arial Regular"/>
          <w:sz w:val="20"/>
          <w:szCs w:val="20"/>
          <w:vertAlign w:val="subscript"/>
          <w:lang w:val="en-US"/>
        </w:rPr>
        <w:t>1</w:t>
      </w:r>
      <w:r>
        <w:rPr>
          <w:rFonts w:ascii="Arial Regular" w:hAnsi="Arial Regular" w:cs="Arial Regular"/>
          <w:sz w:val="20"/>
          <w:szCs w:val="20"/>
        </w:rPr>
        <w:t>) recorded the lowest performance across all parameters</w:t>
      </w:r>
      <w:r>
        <w:rPr>
          <w:rFonts w:ascii="Arial Regular" w:hAnsi="Arial Regular" w:cs="Arial Regular"/>
          <w:sz w:val="20"/>
          <w:szCs w:val="20"/>
          <w:lang w:val="en-US"/>
        </w:rPr>
        <w:t xml:space="preserve">, such as </w:t>
      </w:r>
      <w:r>
        <w:rPr>
          <w:rFonts w:ascii="Arial Regular" w:hAnsi="Arial Regular" w:cs="Arial Regular"/>
          <w:sz w:val="20"/>
          <w:szCs w:val="20"/>
        </w:rPr>
        <w:t>lowest graft success (36.33%), sprout length (4.70 cm) and leaf area (30.67 cm²) were observed at 120 DAG (Tables 3 and 4). The fluctuating temperatures, lower relative humidity and exposure to desiccation stress in the open environment likely contributed to poorer healing and graft establishment.</w:t>
      </w:r>
    </w:p>
    <w:p w14:paraId="266AA2BC"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INTERACTION EFFECTS</w:t>
      </w:r>
    </w:p>
    <w:p w14:paraId="63F1D7AB"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The interactions among season, grafting method, and growing environment (T × C, T × S, S × C) were significant for most parameters. Notably, the combination of wedge grafting × mist chamber × February consistently produced the best overall graft performance, indicating that grafting success in guava is maximized when</w:t>
      </w:r>
      <w:r>
        <w:rPr>
          <w:rFonts w:ascii="Arial Regular" w:hAnsi="Arial Regular" w:cs="Arial Regular"/>
          <w:sz w:val="20"/>
          <w:szCs w:val="20"/>
          <w:lang w:val="en-US"/>
        </w:rPr>
        <w:t xml:space="preserve"> t</w:t>
      </w:r>
      <w:r>
        <w:rPr>
          <w:rFonts w:ascii="Arial Regular" w:hAnsi="Arial Regular" w:cs="Arial Regular"/>
          <w:sz w:val="20"/>
          <w:szCs w:val="20"/>
        </w:rPr>
        <w:t>he physiological stage of plant materials (February season),</w:t>
      </w:r>
      <w:r>
        <w:rPr>
          <w:rFonts w:ascii="Arial Regular" w:hAnsi="Arial Regular" w:cs="Arial Regular"/>
          <w:sz w:val="20"/>
          <w:szCs w:val="20"/>
          <w:lang w:val="en-US"/>
        </w:rPr>
        <w:t xml:space="preserve"> </w:t>
      </w:r>
      <w:r>
        <w:rPr>
          <w:rFonts w:ascii="Arial Regular" w:hAnsi="Arial Regular" w:cs="Arial Regular"/>
          <w:sz w:val="20"/>
          <w:szCs w:val="20"/>
        </w:rPr>
        <w:t>grafting technique (wedge grafting) and</w:t>
      </w:r>
      <w:r>
        <w:rPr>
          <w:rFonts w:ascii="Arial Regular" w:hAnsi="Arial Regular" w:cs="Arial Regular"/>
          <w:sz w:val="20"/>
          <w:szCs w:val="20"/>
          <w:lang w:val="en-US"/>
        </w:rPr>
        <w:t xml:space="preserve"> </w:t>
      </w:r>
      <w:r>
        <w:rPr>
          <w:rFonts w:ascii="Arial Regular" w:hAnsi="Arial Regular" w:cs="Arial Regular"/>
          <w:sz w:val="20"/>
          <w:szCs w:val="20"/>
        </w:rPr>
        <w:t>propagation environment (mist chamber)</w:t>
      </w:r>
      <w:r>
        <w:rPr>
          <w:rFonts w:ascii="Arial Regular" w:hAnsi="Arial Regular" w:cs="Arial Regular"/>
          <w:sz w:val="20"/>
          <w:szCs w:val="20"/>
          <w:lang w:val="en-US"/>
        </w:rPr>
        <w:t xml:space="preserve"> </w:t>
      </w:r>
      <w:r>
        <w:rPr>
          <w:rFonts w:ascii="Arial Regular" w:hAnsi="Arial Regular" w:cs="Arial Regular"/>
          <w:sz w:val="20"/>
          <w:szCs w:val="20"/>
        </w:rPr>
        <w:t>all complement each other.</w:t>
      </w:r>
    </w:p>
    <w:p w14:paraId="4FEB9F00"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 xml:space="preserve">CONCLUSION </w:t>
      </w:r>
    </w:p>
    <w:p w14:paraId="1D3FA1B6" w14:textId="77777777" w:rsidR="00031AAA" w:rsidRDefault="00855A50">
      <w:pPr>
        <w:pStyle w:val="NormalWeb"/>
        <w:jc w:val="both"/>
        <w:rPr>
          <w:rFonts w:ascii="Arial Regular" w:hAnsi="Arial Regular" w:cs="Arial Regular"/>
          <w:color w:val="000000"/>
          <w:sz w:val="20"/>
          <w:szCs w:val="20"/>
        </w:rPr>
      </w:pPr>
      <w:r>
        <w:rPr>
          <w:rFonts w:ascii="Arial Regular" w:hAnsi="Arial Regular" w:cs="Arial Regular"/>
          <w:color w:val="000000"/>
          <w:sz w:val="20"/>
          <w:szCs w:val="20"/>
        </w:rPr>
        <w:t>The present study demonstrated that the success of guava (</w:t>
      </w:r>
      <w:r>
        <w:rPr>
          <w:rStyle w:val="nfasis"/>
          <w:rFonts w:ascii="Arial Regular" w:hAnsi="Arial Regular" w:cs="Arial Regular"/>
          <w:color w:val="000000"/>
          <w:sz w:val="20"/>
          <w:szCs w:val="20"/>
        </w:rPr>
        <w:t>Psidium guajava</w:t>
      </w:r>
      <w:r>
        <w:rPr>
          <w:rFonts w:ascii="Arial Regular" w:hAnsi="Arial Regular" w:cs="Arial Regular"/>
          <w:color w:val="000000"/>
          <w:sz w:val="20"/>
          <w:szCs w:val="20"/>
        </w:rPr>
        <w:t> L.) grafting is strongly influenced by the interaction of season, grafting technique and propagation environment. Among the methods, </w:t>
      </w:r>
      <w:r>
        <w:rPr>
          <w:rStyle w:val="Textoennegrita"/>
          <w:rFonts w:ascii="Arial Regular" w:hAnsi="Arial Regular" w:cs="Arial Regular"/>
          <w:b w:val="0"/>
          <w:bCs w:val="0"/>
          <w:color w:val="000000"/>
          <w:sz w:val="20"/>
          <w:szCs w:val="20"/>
        </w:rPr>
        <w:t xml:space="preserve">wedge grafting </w:t>
      </w:r>
      <w:r>
        <w:rPr>
          <w:rFonts w:ascii="Arial Regular" w:hAnsi="Arial Regular" w:cs="Arial Regular"/>
          <w:color w:val="000000"/>
          <w:sz w:val="20"/>
          <w:szCs w:val="20"/>
        </w:rPr>
        <w:t>consistently produced the earliest bud sprouting, highest graft-take, superior vegetative growth and greatest graft survival. The </w:t>
      </w:r>
      <w:r>
        <w:rPr>
          <w:rStyle w:val="Textoennegrita"/>
          <w:rFonts w:ascii="Arial Regular" w:hAnsi="Arial Regular" w:cs="Arial Regular"/>
          <w:b w:val="0"/>
          <w:bCs w:val="0"/>
          <w:color w:val="000000"/>
          <w:sz w:val="20"/>
          <w:szCs w:val="20"/>
        </w:rPr>
        <w:t>mist chamber environment</w:t>
      </w:r>
      <w:r>
        <w:rPr>
          <w:rFonts w:ascii="Arial Regular" w:hAnsi="Arial Regular" w:cs="Arial Regular"/>
          <w:color w:val="000000"/>
          <w:sz w:val="20"/>
          <w:szCs w:val="20"/>
        </w:rPr>
        <w:t> provided optimal conditions for graft establishment by maintaining high relative humidity and stable temperatures, thereby facilitating rapid callus formation and efficient scion–stock union. Seasonal influence was also evident, with grafts performed in </w:t>
      </w:r>
      <w:r>
        <w:rPr>
          <w:rStyle w:val="Textoennegrita"/>
          <w:rFonts w:ascii="Arial Regular" w:hAnsi="Arial Regular" w:cs="Arial Regular"/>
          <w:b w:val="0"/>
          <w:bCs w:val="0"/>
          <w:color w:val="000000"/>
          <w:sz w:val="20"/>
          <w:szCs w:val="20"/>
        </w:rPr>
        <w:t>February</w:t>
      </w:r>
      <w:r>
        <w:rPr>
          <w:rFonts w:ascii="Arial Regular" w:hAnsi="Arial Regular" w:cs="Arial Regular"/>
          <w:color w:val="000000"/>
          <w:sz w:val="20"/>
          <w:szCs w:val="20"/>
        </w:rPr>
        <w:t> showing significantly higher graft success, sprout growth, leaf production and survival compared to October, likely due to favorable microclimatic conditions during early spring that promote enhanced cambial activity and physiological compatibility. Overall, the combination of </w:t>
      </w:r>
      <w:r>
        <w:rPr>
          <w:rStyle w:val="Textoennegrita"/>
          <w:rFonts w:ascii="Arial Regular" w:hAnsi="Arial Regular" w:cs="Arial Regular"/>
          <w:b w:val="0"/>
          <w:bCs w:val="0"/>
          <w:color w:val="000000"/>
          <w:sz w:val="20"/>
          <w:szCs w:val="20"/>
        </w:rPr>
        <w:t>wedge grafting performed during February and maintained under mist chamber conditions</w:t>
      </w:r>
      <w:r>
        <w:rPr>
          <w:rFonts w:ascii="Arial Regular" w:hAnsi="Arial Regular" w:cs="Arial Regular"/>
          <w:color w:val="000000"/>
          <w:sz w:val="20"/>
          <w:szCs w:val="20"/>
        </w:rPr>
        <w:t xml:space="preserve"> emerged as the most effective approach for achieving vigorous and reliable guava propagation under the </w:t>
      </w:r>
      <w:proofErr w:type="spellStart"/>
      <w:r>
        <w:rPr>
          <w:rFonts w:ascii="Arial Regular" w:hAnsi="Arial Regular" w:cs="Arial Regular"/>
          <w:color w:val="000000"/>
          <w:sz w:val="20"/>
          <w:szCs w:val="20"/>
        </w:rPr>
        <w:t>agro</w:t>
      </w:r>
      <w:proofErr w:type="spellEnd"/>
      <w:r>
        <w:rPr>
          <w:rFonts w:ascii="Arial Regular" w:hAnsi="Arial Regular" w:cs="Arial Regular"/>
          <w:color w:val="000000"/>
          <w:sz w:val="20"/>
          <w:szCs w:val="20"/>
        </w:rPr>
        <w:t>-climatic conditions of Coimbatore. This method offers a substantial improvement over conventional open-field propagation practices and can be recommended for large-scale commercial production and nursery management to enhance uniformity, efficiency and planting success in guava cultivation.</w:t>
      </w:r>
    </w:p>
    <w:p w14:paraId="3B89E8D6" w14:textId="77777777" w:rsidR="00031AAA" w:rsidRDefault="00855A50">
      <w:pPr>
        <w:rPr>
          <w:rFonts w:ascii="Arial Bold" w:hAnsi="Arial Bold" w:cs="Arial Bold"/>
          <w:b/>
          <w:sz w:val="22"/>
          <w:szCs w:val="22"/>
        </w:rPr>
      </w:pPr>
      <w:r>
        <w:rPr>
          <w:rFonts w:ascii="Arial Bold" w:hAnsi="Arial Bold" w:cs="Arial Bold"/>
          <w:b/>
          <w:sz w:val="22"/>
          <w:szCs w:val="22"/>
        </w:rPr>
        <w:t xml:space="preserve">ETHICAL APPROVAL </w:t>
      </w:r>
    </w:p>
    <w:p w14:paraId="34B63D2C" w14:textId="77777777" w:rsidR="00031AAA" w:rsidRDefault="00855A50">
      <w:pPr>
        <w:rPr>
          <w:rFonts w:ascii="Arial Regular" w:eastAsia="sans-serif" w:hAnsi="Arial Regular" w:cs="Arial Regular"/>
          <w:kern w:val="0"/>
          <w:sz w:val="20"/>
          <w:szCs w:val="20"/>
          <w:lang w:val="en-US" w:eastAsia="zh-CN" w:bidi="ar"/>
        </w:rPr>
      </w:pPr>
      <w:r>
        <w:rPr>
          <w:rFonts w:ascii="Arial" w:hAnsi="Arial" w:cs="Arial"/>
          <w:bCs/>
          <w:lang w:val="en-US"/>
        </w:rPr>
        <w:t xml:space="preserve"> </w:t>
      </w:r>
      <w:r>
        <w:rPr>
          <w:rFonts w:ascii="Arial Regular" w:eastAsia="sans-serif" w:hAnsi="Arial Regular" w:cs="Arial Regular"/>
          <w:kern w:val="0"/>
          <w:sz w:val="20"/>
          <w:szCs w:val="20"/>
          <w:lang w:val="en-US" w:eastAsia="zh-CN" w:bidi="ar"/>
        </w:rPr>
        <w:t>Animal Ethics committee approval has been collected and preserved by the author(s).</w:t>
      </w:r>
    </w:p>
    <w:p w14:paraId="36DA74B8" w14:textId="77777777" w:rsidR="00511BB6" w:rsidRDefault="00511BB6">
      <w:pPr>
        <w:rPr>
          <w:rFonts w:ascii="Arial Regular" w:eastAsia="sans-serif" w:hAnsi="Arial Regular" w:cs="Arial Regular"/>
          <w:kern w:val="0"/>
          <w:sz w:val="20"/>
          <w:szCs w:val="20"/>
          <w:lang w:val="en-US" w:eastAsia="zh-CN" w:bidi="ar"/>
        </w:rPr>
      </w:pPr>
    </w:p>
    <w:p w14:paraId="627F9E8F" w14:textId="77777777" w:rsidR="00511BB6" w:rsidRPr="00511BB6" w:rsidRDefault="00511BB6" w:rsidP="00511BB6">
      <w:pPr>
        <w:rPr>
          <w:rFonts w:ascii="Arial Regular" w:hAnsi="Arial Regular" w:cs="Arial Regular"/>
          <w:sz w:val="20"/>
          <w:szCs w:val="20"/>
        </w:rPr>
      </w:pPr>
      <w:r w:rsidRPr="00511BB6">
        <w:rPr>
          <w:rFonts w:ascii="Arial Regular" w:hAnsi="Arial Regular" w:cs="Arial Regular"/>
          <w:sz w:val="20"/>
          <w:szCs w:val="20"/>
        </w:rPr>
        <w:t>COMPETING INTERESTS DISCLAIMER:</w:t>
      </w:r>
    </w:p>
    <w:p w14:paraId="54F2B967" w14:textId="77777777" w:rsidR="00511BB6" w:rsidRPr="00511BB6" w:rsidRDefault="00511BB6" w:rsidP="00511BB6">
      <w:pPr>
        <w:rPr>
          <w:rFonts w:ascii="Arial Regular" w:hAnsi="Arial Regular" w:cs="Arial Regular"/>
          <w:sz w:val="20"/>
          <w:szCs w:val="20"/>
        </w:rPr>
      </w:pPr>
      <w:r w:rsidRPr="00511BB6">
        <w:rPr>
          <w:rFonts w:ascii="Arial Regular" w:hAnsi="Arial Regular" w:cs="Arial Regular"/>
          <w:sz w:val="20"/>
          <w:szCs w:val="20"/>
        </w:rPr>
        <w:t>Authors have declared that they have no known competing financial interests OR non-financial interests OR personal relationships that could have appeared to influence the work reported in this paper.</w:t>
      </w:r>
    </w:p>
    <w:p w14:paraId="255D9EFD" w14:textId="77777777" w:rsidR="00511BB6" w:rsidRDefault="00511BB6">
      <w:pPr>
        <w:rPr>
          <w:rFonts w:ascii="Arial Regular" w:hAnsi="Arial Regular" w:cs="Arial Regular"/>
          <w:sz w:val="20"/>
          <w:szCs w:val="20"/>
        </w:rPr>
      </w:pPr>
    </w:p>
    <w:p w14:paraId="4E559C3F" w14:textId="77777777" w:rsidR="00031AAA" w:rsidRDefault="00855A50">
      <w:pPr>
        <w:jc w:val="both"/>
        <w:rPr>
          <w:rFonts w:ascii="Arial Regular" w:hAnsi="Arial Regular" w:cs="Arial Regular"/>
          <w:b/>
          <w:bCs/>
          <w:sz w:val="21"/>
          <w:szCs w:val="21"/>
        </w:rPr>
      </w:pPr>
      <w:r>
        <w:rPr>
          <w:rFonts w:ascii="Arial Regular" w:hAnsi="Arial Regular" w:cs="Arial Regular"/>
          <w:b/>
          <w:bCs/>
          <w:sz w:val="21"/>
          <w:szCs w:val="21"/>
        </w:rPr>
        <w:t>REFERENCES</w:t>
      </w:r>
    </w:p>
    <w:p w14:paraId="4557FFDE"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lastRenderedPageBreak/>
        <w:t xml:space="preserve">Adjei, P.Y., P. Boateng, and Y. Okyere. 2005. Studies of three grafting methods of propagating Avocado </w:t>
      </w:r>
      <w:r>
        <w:rPr>
          <w:rFonts w:ascii="Arial Regular" w:hAnsi="Arial Regular" w:cs="Arial Regular"/>
          <w:i/>
          <w:iCs/>
          <w:sz w:val="20"/>
          <w:szCs w:val="20"/>
        </w:rPr>
        <w:t>(</w:t>
      </w:r>
      <w:proofErr w:type="spellStart"/>
      <w:r>
        <w:rPr>
          <w:rFonts w:ascii="Arial Regular" w:hAnsi="Arial Regular" w:cs="Arial Regular"/>
          <w:i/>
          <w:iCs/>
          <w:sz w:val="20"/>
          <w:szCs w:val="20"/>
        </w:rPr>
        <w:t>Persea</w:t>
      </w:r>
      <w:proofErr w:type="spellEnd"/>
      <w:r>
        <w:rPr>
          <w:rFonts w:ascii="Arial Regular" w:hAnsi="Arial Regular" w:cs="Arial Regular"/>
          <w:i/>
          <w:iCs/>
          <w:sz w:val="20"/>
          <w:szCs w:val="20"/>
        </w:rPr>
        <w:t xml:space="preserve"> americana)</w:t>
      </w:r>
      <w:r>
        <w:rPr>
          <w:rFonts w:ascii="Arial Regular" w:hAnsi="Arial Regular" w:cs="Arial Regular"/>
          <w:sz w:val="20"/>
          <w:szCs w:val="20"/>
        </w:rPr>
        <w:t xml:space="preserve">. </w:t>
      </w:r>
      <w:r>
        <w:rPr>
          <w:rFonts w:ascii="Arial Regular" w:hAnsi="Arial Regular" w:cs="Arial Regular"/>
          <w:i/>
          <w:iCs/>
          <w:sz w:val="20"/>
          <w:szCs w:val="20"/>
        </w:rPr>
        <w:t xml:space="preserve">Ghana Jour. of Hort </w:t>
      </w:r>
      <w:r>
        <w:rPr>
          <w:rFonts w:ascii="Arial Regular" w:hAnsi="Arial Regular" w:cs="Arial Regular"/>
          <w:sz w:val="20"/>
          <w:szCs w:val="20"/>
        </w:rPr>
        <w:t>(4):52-59.</w:t>
      </w:r>
    </w:p>
    <w:p w14:paraId="5BFFBF77"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Angadi, S.G. and R. Karadi (2012). Standardization of softwood grafting technique in Jamun under poly mist house conditions. </w:t>
      </w:r>
      <w:r>
        <w:rPr>
          <w:rFonts w:ascii="Arial Regular" w:hAnsi="Arial Regular" w:cs="Arial Regular"/>
          <w:i/>
          <w:iCs/>
          <w:sz w:val="20"/>
          <w:szCs w:val="20"/>
        </w:rPr>
        <w:t xml:space="preserve">Karnataka </w:t>
      </w:r>
      <w:r>
        <w:rPr>
          <w:rFonts w:ascii="Arial Regular" w:hAnsi="Arial Regular" w:cs="Arial Regular"/>
          <w:b/>
          <w:bCs/>
          <w:i/>
          <w:iCs/>
          <w:sz w:val="20"/>
          <w:szCs w:val="20"/>
        </w:rPr>
        <w:t xml:space="preserve">J. </w:t>
      </w:r>
      <w:r>
        <w:rPr>
          <w:rFonts w:ascii="Arial Regular" w:hAnsi="Arial Regular" w:cs="Arial Regular"/>
          <w:i/>
          <w:iCs/>
          <w:sz w:val="20"/>
          <w:szCs w:val="20"/>
        </w:rPr>
        <w:t xml:space="preserve">Agric. Sci., </w:t>
      </w:r>
      <w:r>
        <w:rPr>
          <w:rFonts w:ascii="Arial Regular" w:hAnsi="Arial Regular" w:cs="Arial Regular"/>
          <w:b/>
          <w:bCs/>
          <w:sz w:val="20"/>
          <w:szCs w:val="20"/>
        </w:rPr>
        <w:t>25(2)</w:t>
      </w:r>
      <w:r>
        <w:rPr>
          <w:rFonts w:ascii="Arial Regular" w:hAnsi="Arial Regular" w:cs="Arial Regular"/>
          <w:sz w:val="20"/>
          <w:szCs w:val="20"/>
        </w:rPr>
        <w:t>: 129-32</w:t>
      </w:r>
    </w:p>
    <w:p w14:paraId="7D610D92"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Babu, K., A. Dubey, and D. Yadav. 2002. Evaluation of guava cultivars for their performance under mid hill altitude of Meghalaya. </w:t>
      </w:r>
      <w:r>
        <w:rPr>
          <w:rFonts w:ascii="Arial Regular" w:hAnsi="Arial Regular" w:cs="Arial Regular"/>
          <w:i/>
          <w:iCs/>
          <w:sz w:val="20"/>
          <w:szCs w:val="20"/>
        </w:rPr>
        <w:t xml:space="preserve">Indian Journal of Hill Farming </w:t>
      </w:r>
      <w:r>
        <w:rPr>
          <w:rFonts w:ascii="Arial Regular" w:hAnsi="Arial Regular" w:cs="Arial Regular"/>
          <w:sz w:val="20"/>
          <w:szCs w:val="20"/>
        </w:rPr>
        <w:t>15:119-121.</w:t>
      </w:r>
    </w:p>
    <w:p w14:paraId="0F5295F9" w14:textId="77777777" w:rsidR="00031AAA" w:rsidRDefault="00855A50">
      <w:pPr>
        <w:numPr>
          <w:ilvl w:val="0"/>
          <w:numId w:val="1"/>
        </w:numPr>
        <w:jc w:val="both"/>
        <w:rPr>
          <w:rFonts w:ascii="Arial Regular" w:hAnsi="Arial Regular" w:cs="Arial Regular"/>
          <w:sz w:val="20"/>
          <w:szCs w:val="20"/>
        </w:rPr>
      </w:pPr>
      <w:bookmarkStart w:id="9" w:name="_Hlk213884296"/>
      <w:r>
        <w:rPr>
          <w:rFonts w:ascii="Arial Regular" w:hAnsi="Arial Regular" w:cs="Arial Regular"/>
          <w:sz w:val="20"/>
          <w:szCs w:val="20"/>
        </w:rPr>
        <w:t xml:space="preserve">Barathkumar, T. 2017. </w:t>
      </w:r>
      <w:bookmarkEnd w:id="9"/>
      <w:r>
        <w:rPr>
          <w:rFonts w:ascii="Arial Regular" w:hAnsi="Arial Regular" w:cs="Arial Regular"/>
          <w:sz w:val="20"/>
          <w:szCs w:val="20"/>
        </w:rPr>
        <w:t xml:space="preserve">Studies on effect of different seasons on softwood grafting in </w:t>
      </w:r>
      <w:proofErr w:type="spellStart"/>
      <w:r>
        <w:rPr>
          <w:rFonts w:ascii="Arial Regular" w:hAnsi="Arial Regular" w:cs="Arial Regular"/>
          <w:sz w:val="20"/>
          <w:szCs w:val="20"/>
        </w:rPr>
        <w:t>Aonla</w:t>
      </w:r>
      <w:proofErr w:type="spellEnd"/>
      <w:r>
        <w:rPr>
          <w:rFonts w:ascii="Arial Regular" w:hAnsi="Arial Regular" w:cs="Arial Regular"/>
          <w:sz w:val="20"/>
          <w:szCs w:val="20"/>
        </w:rPr>
        <w:t xml:space="preserve"> </w:t>
      </w:r>
      <w:r>
        <w:rPr>
          <w:rFonts w:ascii="Arial Regular" w:hAnsi="Arial Regular" w:cs="Arial Regular"/>
          <w:i/>
          <w:iCs/>
          <w:sz w:val="20"/>
          <w:szCs w:val="20"/>
        </w:rPr>
        <w:t xml:space="preserve">(Phyllanthus </w:t>
      </w:r>
      <w:proofErr w:type="spellStart"/>
      <w:r>
        <w:rPr>
          <w:rFonts w:ascii="Arial Regular" w:hAnsi="Arial Regular" w:cs="Arial Regular"/>
          <w:i/>
          <w:iCs/>
          <w:sz w:val="20"/>
          <w:szCs w:val="20"/>
        </w:rPr>
        <w:t>emblica</w:t>
      </w:r>
      <w:proofErr w:type="spellEnd"/>
      <w:r>
        <w:rPr>
          <w:rFonts w:ascii="Arial Regular" w:hAnsi="Arial Regular" w:cs="Arial Regular"/>
          <w:i/>
          <w:iCs/>
          <w:sz w:val="20"/>
          <w:szCs w:val="20"/>
        </w:rPr>
        <w:t xml:space="preserve"> L.)</w:t>
      </w:r>
      <w:r>
        <w:rPr>
          <w:rFonts w:ascii="Arial Regular" w:hAnsi="Arial Regular" w:cs="Arial Regular"/>
          <w:sz w:val="20"/>
          <w:szCs w:val="20"/>
        </w:rPr>
        <w:t xml:space="preserve">. </w:t>
      </w:r>
      <w:r>
        <w:rPr>
          <w:rFonts w:ascii="Arial Regular" w:hAnsi="Arial Regular" w:cs="Arial Regular"/>
          <w:i/>
          <w:iCs/>
          <w:sz w:val="20"/>
          <w:szCs w:val="20"/>
        </w:rPr>
        <w:t>European Journal of Biotechnology and</w:t>
      </w:r>
      <w:r>
        <w:rPr>
          <w:rFonts w:ascii="Arial Regular" w:hAnsi="Arial Regular" w:cs="Arial Regular"/>
          <w:sz w:val="20"/>
          <w:szCs w:val="20"/>
        </w:rPr>
        <w:t xml:space="preserve"> </w:t>
      </w:r>
      <w:r>
        <w:rPr>
          <w:rFonts w:ascii="Arial Regular" w:hAnsi="Arial Regular" w:cs="Arial Regular"/>
          <w:i/>
          <w:iCs/>
          <w:sz w:val="20"/>
          <w:szCs w:val="20"/>
        </w:rPr>
        <w:t xml:space="preserve">Bioscience </w:t>
      </w:r>
      <w:r>
        <w:rPr>
          <w:rFonts w:ascii="Arial Regular" w:hAnsi="Arial Regular" w:cs="Arial Regular"/>
          <w:sz w:val="20"/>
          <w:szCs w:val="20"/>
        </w:rPr>
        <w:t>5 (4):83-84.</w:t>
      </w:r>
    </w:p>
    <w:p w14:paraId="6E5035B7"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Beera, K., A.L. Yadav and V. Akhilendra (2013). Effect of grafting time and environment on the graft success of guava (Psidium guajava L.) under wedge grafting. Trends in Bio Sci., </w:t>
      </w:r>
      <w:proofErr w:type="gramStart"/>
      <w:r>
        <w:rPr>
          <w:rFonts w:ascii="Arial Regular" w:hAnsi="Arial Regular" w:cs="Arial Regular"/>
          <w:sz w:val="20"/>
          <w:szCs w:val="20"/>
        </w:rPr>
        <w:t>6 :</w:t>
      </w:r>
      <w:proofErr w:type="gramEnd"/>
      <w:r>
        <w:rPr>
          <w:rFonts w:ascii="Arial Regular" w:hAnsi="Arial Regular" w:cs="Arial Regular"/>
          <w:sz w:val="20"/>
          <w:szCs w:val="20"/>
        </w:rPr>
        <w:t xml:space="preserve"> 770-772</w:t>
      </w:r>
    </w:p>
    <w:p w14:paraId="16299988"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Bharad</w:t>
      </w:r>
      <w:proofErr w:type="spellEnd"/>
      <w:r>
        <w:rPr>
          <w:rFonts w:ascii="Arial Regular" w:hAnsi="Arial Regular" w:cs="Arial Regular"/>
          <w:sz w:val="20"/>
          <w:szCs w:val="20"/>
        </w:rPr>
        <w:t xml:space="preserve">, S., and V. </w:t>
      </w:r>
      <w:proofErr w:type="spellStart"/>
      <w:r>
        <w:rPr>
          <w:rFonts w:ascii="Arial Regular" w:hAnsi="Arial Regular" w:cs="Arial Regular"/>
          <w:sz w:val="20"/>
          <w:szCs w:val="20"/>
        </w:rPr>
        <w:t>Mahorkar</w:t>
      </w:r>
      <w:proofErr w:type="spellEnd"/>
      <w:r>
        <w:rPr>
          <w:rFonts w:ascii="Arial Regular" w:hAnsi="Arial Regular" w:cs="Arial Regular"/>
          <w:sz w:val="20"/>
          <w:szCs w:val="20"/>
        </w:rPr>
        <w:t xml:space="preserve">. 2011. Softwood grafting as useful method of propagation for commercial multiplication of </w:t>
      </w:r>
      <w:proofErr w:type="spellStart"/>
      <w:r>
        <w:rPr>
          <w:rFonts w:ascii="Arial Regular" w:hAnsi="Arial Regular" w:cs="Arial Regular"/>
          <w:i/>
          <w:iCs/>
          <w:sz w:val="20"/>
          <w:szCs w:val="20"/>
        </w:rPr>
        <w:t>Syzygium</w:t>
      </w:r>
      <w:proofErr w:type="spellEnd"/>
      <w:r>
        <w:rPr>
          <w:rFonts w:ascii="Arial Regular" w:hAnsi="Arial Regular" w:cs="Arial Regular"/>
          <w:i/>
          <w:iCs/>
          <w:sz w:val="20"/>
          <w:szCs w:val="20"/>
        </w:rPr>
        <w:t xml:space="preserve"> </w:t>
      </w:r>
      <w:proofErr w:type="spellStart"/>
      <w:r>
        <w:rPr>
          <w:rFonts w:ascii="Arial Regular" w:hAnsi="Arial Regular" w:cs="Arial Regular"/>
          <w:i/>
          <w:iCs/>
          <w:sz w:val="20"/>
          <w:szCs w:val="20"/>
        </w:rPr>
        <w:t>cumini</w:t>
      </w:r>
      <w:proofErr w:type="spellEnd"/>
      <w:r>
        <w:rPr>
          <w:rFonts w:ascii="Arial Regular" w:hAnsi="Arial Regular" w:cs="Arial Regular"/>
          <w:i/>
          <w:iCs/>
          <w:sz w:val="20"/>
          <w:szCs w:val="20"/>
        </w:rPr>
        <w:t xml:space="preserve"> </w:t>
      </w:r>
      <w:r>
        <w:rPr>
          <w:rFonts w:ascii="Arial Regular" w:hAnsi="Arial Regular" w:cs="Arial Regular"/>
          <w:sz w:val="20"/>
          <w:szCs w:val="20"/>
        </w:rPr>
        <w:t xml:space="preserve">L. under semi-arid climatic conditions of India. </w:t>
      </w:r>
      <w:r>
        <w:rPr>
          <w:rFonts w:ascii="Arial Regular" w:hAnsi="Arial Regular" w:cs="Arial Regular"/>
          <w:i/>
          <w:iCs/>
          <w:sz w:val="20"/>
          <w:szCs w:val="20"/>
        </w:rPr>
        <w:t xml:space="preserve">Acta </w:t>
      </w:r>
      <w:proofErr w:type="spellStart"/>
      <w:r>
        <w:rPr>
          <w:rFonts w:ascii="Arial Regular" w:hAnsi="Arial Regular" w:cs="Arial Regular"/>
          <w:i/>
          <w:iCs/>
          <w:sz w:val="20"/>
          <w:szCs w:val="20"/>
        </w:rPr>
        <w:t>horticulturae</w:t>
      </w:r>
      <w:proofErr w:type="spellEnd"/>
      <w:r>
        <w:rPr>
          <w:rFonts w:ascii="Arial Regular" w:hAnsi="Arial Regular" w:cs="Arial Regular"/>
          <w:i/>
          <w:iCs/>
          <w:sz w:val="20"/>
          <w:szCs w:val="20"/>
        </w:rPr>
        <w:t xml:space="preserve"> </w:t>
      </w:r>
      <w:r>
        <w:rPr>
          <w:rFonts w:ascii="Arial Regular" w:hAnsi="Arial Regular" w:cs="Arial Regular"/>
          <w:sz w:val="20"/>
          <w:szCs w:val="20"/>
        </w:rPr>
        <w:t>890:111-116.</w:t>
      </w:r>
    </w:p>
    <w:p w14:paraId="54F3A72F"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Kelaskar</w:t>
      </w:r>
      <w:proofErr w:type="spellEnd"/>
      <w:r>
        <w:rPr>
          <w:rFonts w:ascii="Arial Regular" w:hAnsi="Arial Regular" w:cs="Arial Regular"/>
          <w:sz w:val="20"/>
          <w:szCs w:val="20"/>
        </w:rPr>
        <w:t xml:space="preserve">, A.J., A.G. Desai, and M.J. Salvi. 1991. Effect of root stock, leaf retention, shade and tying material on patch bud grafts of jackfruit. </w:t>
      </w:r>
      <w:r>
        <w:rPr>
          <w:rFonts w:ascii="Arial Regular" w:hAnsi="Arial Regular" w:cs="Arial Regular"/>
          <w:i/>
          <w:iCs/>
          <w:sz w:val="20"/>
          <w:szCs w:val="20"/>
        </w:rPr>
        <w:t>Indian Journal of Plant</w:t>
      </w:r>
      <w:r>
        <w:rPr>
          <w:rFonts w:ascii="Arial Regular" w:hAnsi="Arial Regular" w:cs="Arial Regular"/>
          <w:sz w:val="20"/>
          <w:szCs w:val="20"/>
        </w:rPr>
        <w:t xml:space="preserve"> </w:t>
      </w:r>
      <w:r>
        <w:rPr>
          <w:rFonts w:ascii="Arial Regular" w:hAnsi="Arial Regular" w:cs="Arial Regular"/>
          <w:i/>
          <w:iCs/>
          <w:sz w:val="20"/>
          <w:szCs w:val="20"/>
        </w:rPr>
        <w:t>Physiology (India)</w:t>
      </w:r>
      <w:r>
        <w:rPr>
          <w:rFonts w:ascii="Arial Regular" w:hAnsi="Arial Regular" w:cs="Arial Regular"/>
          <w:sz w:val="20"/>
          <w:szCs w:val="20"/>
        </w:rPr>
        <w:t>.</w:t>
      </w:r>
    </w:p>
    <w:p w14:paraId="2261996E"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Munthaj. 2014. Studies on improvement of seed germination and season of wedge grafting in guava (</w:t>
      </w:r>
      <w:r>
        <w:rPr>
          <w:rFonts w:ascii="Arial Regular" w:hAnsi="Arial Regular" w:cs="Arial Regular"/>
          <w:i/>
          <w:iCs/>
          <w:sz w:val="20"/>
          <w:szCs w:val="20"/>
        </w:rPr>
        <w:t xml:space="preserve">Psidium guajava </w:t>
      </w:r>
      <w:r>
        <w:rPr>
          <w:rFonts w:ascii="Arial Regular" w:hAnsi="Arial Regular" w:cs="Arial Regular"/>
          <w:sz w:val="20"/>
          <w:szCs w:val="20"/>
        </w:rPr>
        <w:t xml:space="preserve">L.). </w:t>
      </w:r>
      <w:proofErr w:type="spellStart"/>
      <w:r>
        <w:rPr>
          <w:rFonts w:ascii="Arial Regular" w:hAnsi="Arial Regular" w:cs="Arial Regular"/>
          <w:i/>
          <w:iCs/>
          <w:sz w:val="20"/>
          <w:szCs w:val="20"/>
        </w:rPr>
        <w:t>M.Sc</w:t>
      </w:r>
      <w:proofErr w:type="spellEnd"/>
      <w:r>
        <w:rPr>
          <w:rFonts w:ascii="Arial Regular" w:hAnsi="Arial Regular" w:cs="Arial Regular"/>
          <w:i/>
          <w:iCs/>
          <w:sz w:val="20"/>
          <w:szCs w:val="20"/>
        </w:rPr>
        <w:t xml:space="preserve"> Thesis. Horticultural College and</w:t>
      </w:r>
      <w:r>
        <w:rPr>
          <w:rFonts w:ascii="Arial Regular" w:hAnsi="Arial Regular" w:cs="Arial Regular"/>
          <w:sz w:val="20"/>
          <w:szCs w:val="20"/>
        </w:rPr>
        <w:t xml:space="preserve"> </w:t>
      </w:r>
      <w:r>
        <w:rPr>
          <w:rFonts w:ascii="Arial Regular" w:hAnsi="Arial Regular" w:cs="Arial Regular"/>
          <w:i/>
          <w:iCs/>
          <w:sz w:val="20"/>
          <w:szCs w:val="20"/>
        </w:rPr>
        <w:t>Research Institute, Dr. Y.S.R. Horticultural University</w:t>
      </w:r>
      <w:r>
        <w:rPr>
          <w:rFonts w:ascii="Arial Regular" w:hAnsi="Arial Regular" w:cs="Arial Regular"/>
          <w:sz w:val="20"/>
          <w:szCs w:val="20"/>
        </w:rPr>
        <w:t>.</w:t>
      </w:r>
    </w:p>
    <w:p w14:paraId="1547E54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Pampanna</w:t>
      </w:r>
      <w:proofErr w:type="spellEnd"/>
      <w:r>
        <w:rPr>
          <w:rFonts w:ascii="Arial Regular" w:hAnsi="Arial Regular" w:cs="Arial Regular"/>
          <w:sz w:val="20"/>
          <w:szCs w:val="20"/>
        </w:rPr>
        <w:t xml:space="preserve">, Y., and G. Sulikeri. 2000. Effect of season on the success and growth of softwood grafts in sapota on invigorated </w:t>
      </w:r>
      <w:proofErr w:type="spellStart"/>
      <w:r>
        <w:rPr>
          <w:rFonts w:ascii="Arial Regular" w:hAnsi="Arial Regular" w:cs="Arial Regular"/>
          <w:sz w:val="20"/>
          <w:szCs w:val="20"/>
        </w:rPr>
        <w:t>rayan</w:t>
      </w:r>
      <w:proofErr w:type="spellEnd"/>
      <w:r>
        <w:rPr>
          <w:rFonts w:ascii="Arial Regular" w:hAnsi="Arial Regular" w:cs="Arial Regular"/>
          <w:sz w:val="20"/>
          <w:szCs w:val="20"/>
        </w:rPr>
        <w:t xml:space="preserve"> root-stock. </w:t>
      </w:r>
      <w:r>
        <w:rPr>
          <w:rFonts w:ascii="Arial Regular" w:hAnsi="Arial Regular" w:cs="Arial Regular"/>
          <w:i/>
          <w:iCs/>
          <w:sz w:val="20"/>
          <w:szCs w:val="20"/>
        </w:rPr>
        <w:t>Karnataka Journal of</w:t>
      </w:r>
      <w:r>
        <w:rPr>
          <w:rFonts w:ascii="Arial Regular" w:hAnsi="Arial Regular" w:cs="Arial Regular"/>
          <w:sz w:val="20"/>
          <w:szCs w:val="20"/>
        </w:rPr>
        <w:t xml:space="preserve"> </w:t>
      </w:r>
      <w:r>
        <w:rPr>
          <w:rFonts w:ascii="Arial Regular" w:hAnsi="Arial Regular" w:cs="Arial Regular"/>
          <w:i/>
          <w:iCs/>
          <w:sz w:val="20"/>
          <w:szCs w:val="20"/>
        </w:rPr>
        <w:t xml:space="preserve">Agricultural Sciences </w:t>
      </w:r>
      <w:r>
        <w:rPr>
          <w:rFonts w:ascii="Arial Regular" w:hAnsi="Arial Regular" w:cs="Arial Regular"/>
          <w:sz w:val="20"/>
          <w:szCs w:val="20"/>
        </w:rPr>
        <w:t>13 (3):779-782.</w:t>
      </w:r>
    </w:p>
    <w:p w14:paraId="0232D5B8"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Rani, S., A. Sharma, V. Wali, P. Bakshi, and S. Ahmed. 2015. The standardization of method and time of propagation in guava (Psidium guajava). </w:t>
      </w:r>
      <w:r>
        <w:rPr>
          <w:rFonts w:ascii="Arial Regular" w:hAnsi="Arial Regular" w:cs="Arial Regular"/>
          <w:i/>
          <w:iCs/>
          <w:sz w:val="20"/>
          <w:szCs w:val="20"/>
        </w:rPr>
        <w:t>Indian Journal of</w:t>
      </w:r>
      <w:r>
        <w:rPr>
          <w:rFonts w:ascii="Arial Regular" w:hAnsi="Arial Regular" w:cs="Arial Regular"/>
          <w:sz w:val="20"/>
          <w:szCs w:val="20"/>
        </w:rPr>
        <w:t xml:space="preserve"> </w:t>
      </w:r>
      <w:r>
        <w:rPr>
          <w:rFonts w:ascii="Arial Regular" w:hAnsi="Arial Regular" w:cs="Arial Regular"/>
          <w:i/>
          <w:iCs/>
          <w:sz w:val="20"/>
          <w:szCs w:val="20"/>
        </w:rPr>
        <w:t xml:space="preserve">Agricultural Sciences </w:t>
      </w:r>
      <w:r>
        <w:rPr>
          <w:rFonts w:ascii="Arial Regular" w:hAnsi="Arial Regular" w:cs="Arial Regular"/>
          <w:sz w:val="20"/>
          <w:szCs w:val="20"/>
        </w:rPr>
        <w:t>85 (9):1162-1169.</w:t>
      </w:r>
    </w:p>
    <w:p w14:paraId="733DA4EB"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Sarada, C., V. Rao, R. Sankar, and N. Rao. 1991. Studies on softwood grafting in cashew. </w:t>
      </w:r>
      <w:r>
        <w:rPr>
          <w:rFonts w:ascii="Arial Regular" w:hAnsi="Arial Regular" w:cs="Arial Regular"/>
          <w:i/>
          <w:iCs/>
          <w:sz w:val="20"/>
          <w:szCs w:val="20"/>
        </w:rPr>
        <w:t xml:space="preserve">South Indian Horticulture </w:t>
      </w:r>
      <w:r>
        <w:rPr>
          <w:rFonts w:ascii="Arial Regular" w:hAnsi="Arial Regular" w:cs="Arial Regular"/>
          <w:sz w:val="20"/>
          <w:szCs w:val="20"/>
        </w:rPr>
        <w:t>39 (3):119-123.</w:t>
      </w:r>
    </w:p>
    <w:p w14:paraId="1EECCA9B"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Singh, G., and D. Pandey. 1998. Effect of time and method of budding on propagation of guava (</w:t>
      </w:r>
      <w:r>
        <w:rPr>
          <w:rFonts w:ascii="Arial Regular" w:hAnsi="Arial Regular" w:cs="Arial Regular"/>
          <w:i/>
          <w:iCs/>
          <w:sz w:val="20"/>
          <w:szCs w:val="20"/>
        </w:rPr>
        <w:t xml:space="preserve">Psidium guajava </w:t>
      </w:r>
      <w:r>
        <w:rPr>
          <w:rFonts w:ascii="Arial Regular" w:hAnsi="Arial Regular" w:cs="Arial Regular"/>
          <w:sz w:val="20"/>
          <w:szCs w:val="20"/>
        </w:rPr>
        <w:t xml:space="preserve">L.). </w:t>
      </w:r>
      <w:r>
        <w:rPr>
          <w:rFonts w:ascii="Arial Regular" w:hAnsi="Arial Regular" w:cs="Arial Regular"/>
          <w:i/>
          <w:iCs/>
          <w:sz w:val="20"/>
          <w:szCs w:val="20"/>
        </w:rPr>
        <w:t xml:space="preserve">Ann. agric. Res </w:t>
      </w:r>
      <w:r>
        <w:rPr>
          <w:rFonts w:ascii="Arial Regular" w:hAnsi="Arial Regular" w:cs="Arial Regular"/>
          <w:sz w:val="20"/>
          <w:szCs w:val="20"/>
        </w:rPr>
        <w:t>19 (4):445-448.</w:t>
      </w:r>
    </w:p>
    <w:p w14:paraId="7D2550D4"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Sohnika</w:t>
      </w:r>
      <w:proofErr w:type="spellEnd"/>
      <w:r>
        <w:rPr>
          <w:rFonts w:ascii="Arial Regular" w:hAnsi="Arial Regular" w:cs="Arial Regular"/>
          <w:sz w:val="20"/>
          <w:szCs w:val="20"/>
        </w:rPr>
        <w:t xml:space="preserve"> Rani, P. Akash, A. Sharma, V.K. Wali, P. Bakshi and A. Shahnawaz (2015). The standardization of method and time of propagation in guava (</w:t>
      </w:r>
      <w:r>
        <w:rPr>
          <w:rFonts w:ascii="Arial Regular" w:hAnsi="Arial Regular" w:cs="Arial Regular"/>
          <w:i/>
          <w:iCs/>
          <w:sz w:val="20"/>
          <w:szCs w:val="20"/>
        </w:rPr>
        <w:t>Psidium guajava</w:t>
      </w:r>
      <w:r>
        <w:rPr>
          <w:rFonts w:ascii="Arial Regular" w:hAnsi="Arial Regular" w:cs="Arial Regular"/>
          <w:sz w:val="20"/>
          <w:szCs w:val="20"/>
        </w:rPr>
        <w:t xml:space="preserve">). </w:t>
      </w:r>
      <w:r>
        <w:rPr>
          <w:rFonts w:ascii="Arial Regular" w:hAnsi="Arial Regular" w:cs="Arial Regular"/>
          <w:i/>
          <w:iCs/>
          <w:sz w:val="20"/>
          <w:szCs w:val="20"/>
        </w:rPr>
        <w:t>Indian J.</w:t>
      </w:r>
      <w:r>
        <w:rPr>
          <w:rFonts w:ascii="Arial Regular" w:hAnsi="Arial Regular" w:cs="Arial Regular"/>
          <w:sz w:val="20"/>
          <w:szCs w:val="20"/>
        </w:rPr>
        <w:t xml:space="preserve"> </w:t>
      </w:r>
      <w:r>
        <w:rPr>
          <w:rFonts w:ascii="Arial Regular" w:hAnsi="Arial Regular" w:cs="Arial Regular"/>
          <w:i/>
          <w:iCs/>
          <w:sz w:val="20"/>
          <w:szCs w:val="20"/>
        </w:rPr>
        <w:t xml:space="preserve">Agric. Sci., </w:t>
      </w:r>
      <w:r>
        <w:rPr>
          <w:rFonts w:ascii="Arial Regular" w:hAnsi="Arial Regular" w:cs="Arial Regular"/>
          <w:b/>
          <w:bCs/>
          <w:sz w:val="20"/>
          <w:szCs w:val="20"/>
        </w:rPr>
        <w:t xml:space="preserve">85(9): </w:t>
      </w:r>
      <w:r>
        <w:rPr>
          <w:rFonts w:ascii="Arial Regular" w:hAnsi="Arial Regular" w:cs="Arial Regular"/>
          <w:sz w:val="20"/>
          <w:szCs w:val="20"/>
        </w:rPr>
        <w:t>1162-1169.</w:t>
      </w:r>
    </w:p>
    <w:p w14:paraId="1B9AE1E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M., K. Ranjeet, and J. Mamta. 2012. Performance of wedge grafting in guava under different growing conditions. </w:t>
      </w:r>
      <w:r>
        <w:rPr>
          <w:rFonts w:ascii="Arial Regular" w:hAnsi="Arial Regular" w:cs="Arial Regular"/>
          <w:i/>
          <w:iCs/>
          <w:sz w:val="20"/>
          <w:szCs w:val="20"/>
        </w:rPr>
        <w:t xml:space="preserve">Indian Journal of Horticulture </w:t>
      </w:r>
      <w:r>
        <w:rPr>
          <w:rFonts w:ascii="Arial Regular" w:hAnsi="Arial Regular" w:cs="Arial Regular"/>
          <w:sz w:val="20"/>
          <w:szCs w:val="20"/>
        </w:rPr>
        <w:t>69 (3): 424-427.</w:t>
      </w:r>
    </w:p>
    <w:p w14:paraId="1FD86129" w14:textId="77777777" w:rsidR="00031AAA" w:rsidRDefault="00031AAA">
      <w:pPr>
        <w:jc w:val="both"/>
        <w:rPr>
          <w:rFonts w:ascii="Arial Regular" w:hAnsi="Arial Regular" w:cs="Arial Regular"/>
          <w:sz w:val="20"/>
          <w:szCs w:val="20"/>
        </w:rPr>
      </w:pPr>
    </w:p>
    <w:p w14:paraId="4B14355D" w14:textId="77777777" w:rsidR="00031AAA" w:rsidRDefault="00031AAA">
      <w:pPr>
        <w:spacing w:before="120" w:after="120" w:line="240" w:lineRule="auto"/>
        <w:jc w:val="both"/>
        <w:rPr>
          <w:rFonts w:ascii="Arial Regular" w:hAnsi="Arial Regular" w:cs="Arial Regular"/>
          <w:b/>
          <w:sz w:val="20"/>
          <w:szCs w:val="20"/>
        </w:rPr>
        <w:sectPr w:rsidR="00031AAA" w:rsidSect="00571693">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lnNumType w:countBy="1" w:restart="continuous"/>
          <w:cols w:space="708"/>
          <w:docGrid w:linePitch="360"/>
        </w:sectPr>
      </w:pPr>
    </w:p>
    <w:p w14:paraId="615017F6" w14:textId="77777777" w:rsidR="00031AAA" w:rsidRDefault="00855A50">
      <w:pPr>
        <w:spacing w:before="120" w:after="120" w:line="240" w:lineRule="auto"/>
        <w:ind w:leftChars="142" w:left="833" w:hangingChars="245" w:hanging="492"/>
        <w:jc w:val="both"/>
        <w:rPr>
          <w:rFonts w:ascii="Arial Regular" w:hAnsi="Arial Regular" w:cs="Arial Regular"/>
          <w:b/>
          <w:sz w:val="20"/>
          <w:szCs w:val="20"/>
        </w:rPr>
      </w:pPr>
      <w:r>
        <w:rPr>
          <w:rFonts w:ascii="Arial Regular" w:hAnsi="Arial Regular" w:cs="Arial Regular"/>
          <w:b/>
          <w:sz w:val="20"/>
          <w:szCs w:val="20"/>
        </w:rPr>
        <w:lastRenderedPageBreak/>
        <w:t xml:space="preserve">Table </w:t>
      </w:r>
      <w:r>
        <w:rPr>
          <w:rFonts w:ascii="Arial Regular" w:hAnsi="Arial Regular" w:cs="Arial Regular"/>
          <w:b/>
          <w:sz w:val="20"/>
          <w:szCs w:val="20"/>
          <w:lang w:val="en-US"/>
        </w:rPr>
        <w:t>1</w:t>
      </w:r>
      <w:r>
        <w:rPr>
          <w:rFonts w:ascii="Arial Regular" w:hAnsi="Arial Regular" w:cs="Arial Regular"/>
          <w:b/>
          <w:sz w:val="20"/>
          <w:szCs w:val="20"/>
        </w:rPr>
        <w:t xml:space="preserve">. </w:t>
      </w:r>
      <w:bookmarkStart w:id="10" w:name="_Hlk213885563"/>
      <w:r>
        <w:rPr>
          <w:rFonts w:ascii="Arial Regular" w:hAnsi="Arial Regular" w:cs="Arial Regular"/>
          <w:b/>
          <w:sz w:val="20"/>
          <w:szCs w:val="20"/>
        </w:rPr>
        <w:t>Effect of different grafting and propagation conditions on days taken for bud sprouting in guava and no of sprouts taken on 120 days</w:t>
      </w:r>
    </w:p>
    <w:tbl>
      <w:tblPr>
        <w:tblStyle w:val="Tablaconcuadrcula"/>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80"/>
        <w:gridCol w:w="1132"/>
        <w:gridCol w:w="1089"/>
        <w:gridCol w:w="400"/>
        <w:gridCol w:w="558"/>
        <w:gridCol w:w="950"/>
      </w:tblGrid>
      <w:tr w:rsidR="00031AAA" w14:paraId="06C91B02" w14:textId="77777777">
        <w:trPr>
          <w:trHeight w:val="20"/>
          <w:jc w:val="center"/>
        </w:trPr>
        <w:tc>
          <w:tcPr>
            <w:tcW w:w="593" w:type="pct"/>
            <w:vMerge w:val="restart"/>
            <w:vAlign w:val="center"/>
          </w:tcPr>
          <w:p w14:paraId="58B416C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vAlign w:val="center"/>
          </w:tcPr>
          <w:p w14:paraId="0FDAA50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Days taken for bud sprouting</w:t>
            </w:r>
          </w:p>
        </w:tc>
        <w:tc>
          <w:tcPr>
            <w:tcW w:w="2195" w:type="pct"/>
            <w:gridSpan w:val="8"/>
          </w:tcPr>
          <w:p w14:paraId="51FA34D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Number of sprouts</w:t>
            </w:r>
          </w:p>
        </w:tc>
      </w:tr>
      <w:tr w:rsidR="00031AAA" w14:paraId="348DB9C2" w14:textId="77777777">
        <w:trPr>
          <w:trHeight w:val="20"/>
          <w:jc w:val="center"/>
        </w:trPr>
        <w:tc>
          <w:tcPr>
            <w:tcW w:w="593" w:type="pct"/>
            <w:vMerge/>
            <w:vAlign w:val="center"/>
          </w:tcPr>
          <w:p w14:paraId="6C1DD079"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4ED3AD5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29AEA8E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84" w:type="pct"/>
            <w:gridSpan w:val="4"/>
            <w:vAlign w:val="center"/>
          </w:tcPr>
          <w:p w14:paraId="2C931AEF"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11" w:type="pct"/>
            <w:gridSpan w:val="4"/>
            <w:vAlign w:val="center"/>
          </w:tcPr>
          <w:p w14:paraId="227D1B51" w14:textId="77777777" w:rsidR="00031AAA" w:rsidRDefault="00855A50">
            <w:pPr>
              <w:spacing w:before="120" w:after="120"/>
              <w:jc w:val="center"/>
              <w:rPr>
                <w:rFonts w:ascii="Arial Regular" w:hAnsi="Arial Regular" w:cs="Arial Regular"/>
                <w:b/>
                <w:bCs/>
                <w:sz w:val="20"/>
                <w:szCs w:val="20"/>
              </w:rPr>
            </w:pPr>
            <w:bookmarkStart w:id="11" w:name="_Hlk213804683"/>
            <w:r>
              <w:rPr>
                <w:rFonts w:ascii="Arial Regular" w:hAnsi="Arial Regular" w:cs="Arial Regular"/>
                <w:b/>
                <w:bCs/>
                <w:sz w:val="20"/>
                <w:szCs w:val="20"/>
              </w:rPr>
              <w:t>February</w:t>
            </w:r>
            <w:bookmarkEnd w:id="11"/>
            <w:r>
              <w:rPr>
                <w:rFonts w:ascii="Arial Regular" w:hAnsi="Arial Regular" w:cs="Arial Regular"/>
                <w:b/>
                <w:bCs/>
                <w:sz w:val="20"/>
                <w:szCs w:val="20"/>
              </w:rPr>
              <w:t xml:space="preserve">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2F2A351" w14:textId="77777777">
        <w:trPr>
          <w:trHeight w:val="20"/>
          <w:jc w:val="center"/>
        </w:trPr>
        <w:tc>
          <w:tcPr>
            <w:tcW w:w="593" w:type="pct"/>
            <w:vMerge/>
            <w:vAlign w:val="center"/>
          </w:tcPr>
          <w:p w14:paraId="3C1C1E52" w14:textId="77777777" w:rsidR="00031AAA" w:rsidRDefault="00031AAA">
            <w:pPr>
              <w:spacing w:before="120" w:after="120"/>
              <w:jc w:val="center"/>
              <w:rPr>
                <w:rFonts w:ascii="Arial Regular" w:hAnsi="Arial Regular" w:cs="Arial Regular"/>
                <w:sz w:val="20"/>
                <w:szCs w:val="20"/>
              </w:rPr>
            </w:pPr>
          </w:p>
        </w:tc>
        <w:tc>
          <w:tcPr>
            <w:tcW w:w="359" w:type="pct"/>
            <w:vAlign w:val="center"/>
          </w:tcPr>
          <w:p w14:paraId="1DC3F746"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317" w:type="pct"/>
            <w:vAlign w:val="center"/>
          </w:tcPr>
          <w:p w14:paraId="01F1F6D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406" w:type="pct"/>
            <w:vAlign w:val="center"/>
          </w:tcPr>
          <w:p w14:paraId="3A97A21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58" w:type="dxa"/>
            <w:vAlign w:val="center"/>
          </w:tcPr>
          <w:p w14:paraId="6631721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14" w:type="dxa"/>
            <w:vAlign w:val="center"/>
          </w:tcPr>
          <w:p w14:paraId="11F1EBBE"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10" w:type="dxa"/>
            <w:vAlign w:val="center"/>
          </w:tcPr>
          <w:p w14:paraId="08ED8B4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51" w:type="dxa"/>
            <w:vAlign w:val="center"/>
          </w:tcPr>
          <w:p w14:paraId="1C04DF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52" w:type="dxa"/>
            <w:gridSpan w:val="2"/>
            <w:vAlign w:val="center"/>
          </w:tcPr>
          <w:p w14:paraId="020156B5"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54" w:type="dxa"/>
            <w:vAlign w:val="center"/>
          </w:tcPr>
          <w:p w14:paraId="0868047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110" w:type="dxa"/>
            <w:vAlign w:val="center"/>
          </w:tcPr>
          <w:p w14:paraId="19812C1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79" w:type="dxa"/>
            <w:gridSpan w:val="2"/>
            <w:vAlign w:val="center"/>
          </w:tcPr>
          <w:p w14:paraId="0B8568C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42" w:type="dxa"/>
            <w:vAlign w:val="center"/>
          </w:tcPr>
          <w:p w14:paraId="181183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00A52677" w14:textId="77777777">
        <w:trPr>
          <w:trHeight w:val="20"/>
          <w:jc w:val="center"/>
        </w:trPr>
        <w:tc>
          <w:tcPr>
            <w:tcW w:w="1593" w:type="dxa"/>
          </w:tcPr>
          <w:p w14:paraId="61703FFD"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tcPr>
          <w:p w14:paraId="2A53C22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26.00</w:t>
            </w:r>
          </w:p>
        </w:tc>
        <w:tc>
          <w:tcPr>
            <w:tcW w:w="317" w:type="pct"/>
          </w:tcPr>
          <w:p w14:paraId="6A4CF61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15.67</w:t>
            </w:r>
          </w:p>
        </w:tc>
        <w:tc>
          <w:tcPr>
            <w:tcW w:w="406" w:type="pct"/>
          </w:tcPr>
          <w:p w14:paraId="25899D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22.00</w:t>
            </w:r>
          </w:p>
        </w:tc>
        <w:tc>
          <w:tcPr>
            <w:tcW w:w="388" w:type="pct"/>
          </w:tcPr>
          <w:p w14:paraId="2B70279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28.00</w:t>
            </w:r>
          </w:p>
        </w:tc>
        <w:tc>
          <w:tcPr>
            <w:tcW w:w="335" w:type="pct"/>
          </w:tcPr>
          <w:p w14:paraId="08AA9A8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17.00</w:t>
            </w:r>
          </w:p>
        </w:tc>
        <w:tc>
          <w:tcPr>
            <w:tcW w:w="407" w:type="pct"/>
          </w:tcPr>
          <w:p w14:paraId="13F5FC8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22.33</w:t>
            </w:r>
          </w:p>
        </w:tc>
        <w:tc>
          <w:tcPr>
            <w:tcW w:w="312" w:type="pct"/>
            <w:vAlign w:val="center"/>
          </w:tcPr>
          <w:p w14:paraId="5EE5098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1.66</w:t>
            </w:r>
          </w:p>
        </w:tc>
        <w:tc>
          <w:tcPr>
            <w:tcW w:w="349" w:type="pct"/>
            <w:gridSpan w:val="2"/>
            <w:vAlign w:val="center"/>
          </w:tcPr>
          <w:p w14:paraId="13AB550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3.66</w:t>
            </w:r>
          </w:p>
        </w:tc>
        <w:tc>
          <w:tcPr>
            <w:tcW w:w="423" w:type="pct"/>
            <w:vAlign w:val="center"/>
          </w:tcPr>
          <w:p w14:paraId="2EE92D2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2.00</w:t>
            </w:r>
          </w:p>
        </w:tc>
        <w:tc>
          <w:tcPr>
            <w:tcW w:w="407" w:type="pct"/>
            <w:vAlign w:val="center"/>
          </w:tcPr>
          <w:p w14:paraId="4277166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59" w:type="pct"/>
            <w:gridSpan w:val="2"/>
            <w:vAlign w:val="center"/>
          </w:tcPr>
          <w:p w14:paraId="6DA42FD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2.66</w:t>
            </w:r>
          </w:p>
        </w:tc>
        <w:tc>
          <w:tcPr>
            <w:tcW w:w="345" w:type="pct"/>
            <w:vAlign w:val="center"/>
          </w:tcPr>
          <w:p w14:paraId="4ECBEF3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2.22</w:t>
            </w:r>
          </w:p>
        </w:tc>
      </w:tr>
      <w:tr w:rsidR="00031AAA" w14:paraId="408ABF63" w14:textId="77777777">
        <w:trPr>
          <w:trHeight w:val="20"/>
          <w:jc w:val="center"/>
        </w:trPr>
        <w:tc>
          <w:tcPr>
            <w:tcW w:w="1593" w:type="dxa"/>
          </w:tcPr>
          <w:p w14:paraId="5AC1650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tcPr>
          <w:p w14:paraId="484D36B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29.66</w:t>
            </w:r>
          </w:p>
        </w:tc>
        <w:tc>
          <w:tcPr>
            <w:tcW w:w="317" w:type="pct"/>
          </w:tcPr>
          <w:p w14:paraId="55394E9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17.34</w:t>
            </w:r>
          </w:p>
        </w:tc>
        <w:tc>
          <w:tcPr>
            <w:tcW w:w="406" w:type="pct"/>
          </w:tcPr>
          <w:p w14:paraId="1287F8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22.00</w:t>
            </w:r>
          </w:p>
        </w:tc>
        <w:tc>
          <w:tcPr>
            <w:tcW w:w="388" w:type="pct"/>
          </w:tcPr>
          <w:p w14:paraId="0544E43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31.00</w:t>
            </w:r>
          </w:p>
        </w:tc>
        <w:tc>
          <w:tcPr>
            <w:tcW w:w="335" w:type="pct"/>
          </w:tcPr>
          <w:p w14:paraId="3EF400B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18.67</w:t>
            </w:r>
          </w:p>
        </w:tc>
        <w:tc>
          <w:tcPr>
            <w:tcW w:w="407" w:type="pct"/>
          </w:tcPr>
          <w:p w14:paraId="31CCA4E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25.67</w:t>
            </w:r>
          </w:p>
        </w:tc>
        <w:tc>
          <w:tcPr>
            <w:tcW w:w="312" w:type="pct"/>
            <w:vAlign w:val="center"/>
          </w:tcPr>
          <w:p w14:paraId="12DE264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6F6E4F4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423" w:type="pct"/>
            <w:vAlign w:val="center"/>
          </w:tcPr>
          <w:p w14:paraId="75E40B1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07" w:type="pct"/>
            <w:vAlign w:val="center"/>
          </w:tcPr>
          <w:p w14:paraId="488A697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359" w:type="pct"/>
            <w:gridSpan w:val="2"/>
            <w:vAlign w:val="center"/>
          </w:tcPr>
          <w:p w14:paraId="00FCDAAB"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345" w:type="pct"/>
            <w:vAlign w:val="center"/>
          </w:tcPr>
          <w:p w14:paraId="7F5D7CD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1.66</w:t>
            </w:r>
          </w:p>
        </w:tc>
      </w:tr>
      <w:tr w:rsidR="00031AAA" w14:paraId="7E54CD38" w14:textId="77777777">
        <w:trPr>
          <w:trHeight w:val="20"/>
          <w:jc w:val="center"/>
        </w:trPr>
        <w:tc>
          <w:tcPr>
            <w:tcW w:w="1593" w:type="dxa"/>
          </w:tcPr>
          <w:p w14:paraId="25DD0D69"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tcPr>
          <w:p w14:paraId="2C5843D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25.66</w:t>
            </w:r>
          </w:p>
        </w:tc>
        <w:tc>
          <w:tcPr>
            <w:tcW w:w="317" w:type="pct"/>
          </w:tcPr>
          <w:p w14:paraId="512E9E7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16.67</w:t>
            </w:r>
          </w:p>
        </w:tc>
        <w:tc>
          <w:tcPr>
            <w:tcW w:w="406" w:type="pct"/>
          </w:tcPr>
          <w:p w14:paraId="0482FB0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21.33</w:t>
            </w:r>
          </w:p>
        </w:tc>
        <w:tc>
          <w:tcPr>
            <w:tcW w:w="388" w:type="pct"/>
          </w:tcPr>
          <w:p w14:paraId="2FE4F85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27.34</w:t>
            </w:r>
          </w:p>
        </w:tc>
        <w:tc>
          <w:tcPr>
            <w:tcW w:w="335" w:type="pct"/>
          </w:tcPr>
          <w:p w14:paraId="7E16D47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19.67</w:t>
            </w:r>
          </w:p>
        </w:tc>
        <w:tc>
          <w:tcPr>
            <w:tcW w:w="407" w:type="pct"/>
          </w:tcPr>
          <w:p w14:paraId="4CE1333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23.66</w:t>
            </w:r>
          </w:p>
        </w:tc>
        <w:tc>
          <w:tcPr>
            <w:tcW w:w="312" w:type="pct"/>
            <w:vAlign w:val="center"/>
          </w:tcPr>
          <w:p w14:paraId="7677A7E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6771A66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423" w:type="pct"/>
            <w:vAlign w:val="center"/>
          </w:tcPr>
          <w:p w14:paraId="0E09BAE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07" w:type="pct"/>
            <w:vAlign w:val="center"/>
          </w:tcPr>
          <w:p w14:paraId="2654D31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359" w:type="pct"/>
            <w:gridSpan w:val="2"/>
            <w:vAlign w:val="center"/>
          </w:tcPr>
          <w:p w14:paraId="1F32EDA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345" w:type="pct"/>
            <w:vAlign w:val="center"/>
          </w:tcPr>
          <w:p w14:paraId="7FD3E0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2.66</w:t>
            </w:r>
          </w:p>
        </w:tc>
      </w:tr>
      <w:tr w:rsidR="00031AAA" w14:paraId="1577166C" w14:textId="77777777">
        <w:trPr>
          <w:trHeight w:val="20"/>
          <w:jc w:val="center"/>
        </w:trPr>
        <w:tc>
          <w:tcPr>
            <w:tcW w:w="1593" w:type="dxa"/>
          </w:tcPr>
          <w:p w14:paraId="1651DCA6"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tcPr>
          <w:p w14:paraId="5D8A972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26.34</w:t>
            </w:r>
          </w:p>
        </w:tc>
        <w:tc>
          <w:tcPr>
            <w:tcW w:w="317" w:type="pct"/>
          </w:tcPr>
          <w:p w14:paraId="28D5C4F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19.00</w:t>
            </w:r>
          </w:p>
        </w:tc>
        <w:tc>
          <w:tcPr>
            <w:tcW w:w="406" w:type="pct"/>
          </w:tcPr>
          <w:p w14:paraId="2BF296C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25.66</w:t>
            </w:r>
          </w:p>
        </w:tc>
        <w:tc>
          <w:tcPr>
            <w:tcW w:w="388" w:type="pct"/>
          </w:tcPr>
          <w:p w14:paraId="148FB9C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30.00</w:t>
            </w:r>
          </w:p>
        </w:tc>
        <w:tc>
          <w:tcPr>
            <w:tcW w:w="335" w:type="pct"/>
          </w:tcPr>
          <w:p w14:paraId="68D6941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28.66</w:t>
            </w:r>
          </w:p>
        </w:tc>
        <w:tc>
          <w:tcPr>
            <w:tcW w:w="407" w:type="pct"/>
          </w:tcPr>
          <w:p w14:paraId="0AFCABF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25.66</w:t>
            </w:r>
          </w:p>
        </w:tc>
        <w:tc>
          <w:tcPr>
            <w:tcW w:w="312" w:type="pct"/>
            <w:vAlign w:val="center"/>
          </w:tcPr>
          <w:p w14:paraId="1A5E32F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2AD620D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23" w:type="pct"/>
            <w:vAlign w:val="center"/>
          </w:tcPr>
          <w:p w14:paraId="73B5F220"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407" w:type="pct"/>
            <w:vAlign w:val="center"/>
          </w:tcPr>
          <w:p w14:paraId="2616ADA9"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59" w:type="pct"/>
            <w:gridSpan w:val="2"/>
            <w:vAlign w:val="center"/>
          </w:tcPr>
          <w:p w14:paraId="4F1105E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345" w:type="pct"/>
            <w:vAlign w:val="center"/>
          </w:tcPr>
          <w:p w14:paraId="5B1D7DF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2.00</w:t>
            </w:r>
          </w:p>
        </w:tc>
      </w:tr>
      <w:tr w:rsidR="00031AAA" w14:paraId="7062CA36" w14:textId="77777777">
        <w:trPr>
          <w:trHeight w:val="20"/>
          <w:jc w:val="center"/>
        </w:trPr>
        <w:tc>
          <w:tcPr>
            <w:tcW w:w="593" w:type="pct"/>
            <w:vAlign w:val="center"/>
          </w:tcPr>
          <w:p w14:paraId="14A3F9F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71B92C3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67E1BEE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5A6663A3"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2509406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6EF78CBF"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603" w:type="pct"/>
            <w:gridSpan w:val="2"/>
            <w:vAlign w:val="center"/>
          </w:tcPr>
          <w:p w14:paraId="29DF6E7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57" w:type="pct"/>
            <w:gridSpan w:val="2"/>
            <w:vAlign w:val="center"/>
          </w:tcPr>
          <w:p w14:paraId="7B9E1828"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7B11AE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6B587588" w14:textId="77777777">
        <w:trPr>
          <w:trHeight w:val="20"/>
          <w:jc w:val="center"/>
        </w:trPr>
        <w:tc>
          <w:tcPr>
            <w:tcW w:w="593" w:type="pct"/>
            <w:vAlign w:val="center"/>
          </w:tcPr>
          <w:p w14:paraId="18F47C3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764E3AE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0.737</w:t>
            </w:r>
          </w:p>
        </w:tc>
        <w:tc>
          <w:tcPr>
            <w:tcW w:w="406" w:type="pct"/>
            <w:vAlign w:val="center"/>
          </w:tcPr>
          <w:p w14:paraId="3236592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1.52*</w:t>
            </w:r>
          </w:p>
        </w:tc>
        <w:tc>
          <w:tcPr>
            <w:tcW w:w="723" w:type="pct"/>
            <w:gridSpan w:val="2"/>
            <w:vAlign w:val="center"/>
          </w:tcPr>
          <w:p w14:paraId="6A061D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0.87</w:t>
            </w:r>
          </w:p>
        </w:tc>
        <w:tc>
          <w:tcPr>
            <w:tcW w:w="407" w:type="pct"/>
            <w:vAlign w:val="center"/>
          </w:tcPr>
          <w:p w14:paraId="079C3CE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1.76*</w:t>
            </w:r>
          </w:p>
        </w:tc>
        <w:tc>
          <w:tcPr>
            <w:tcW w:w="481" w:type="pct"/>
            <w:gridSpan w:val="2"/>
            <w:vAlign w:val="center"/>
          </w:tcPr>
          <w:p w14:paraId="0FD8FC9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603" w:type="pct"/>
            <w:gridSpan w:val="2"/>
            <w:vAlign w:val="center"/>
          </w:tcPr>
          <w:p w14:paraId="125E760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NS</w:t>
            </w:r>
          </w:p>
        </w:tc>
        <w:tc>
          <w:tcPr>
            <w:tcW w:w="557" w:type="pct"/>
            <w:gridSpan w:val="2"/>
            <w:vAlign w:val="center"/>
          </w:tcPr>
          <w:p w14:paraId="4CE20610"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554" w:type="pct"/>
            <w:gridSpan w:val="2"/>
            <w:vAlign w:val="center"/>
          </w:tcPr>
          <w:p w14:paraId="160F7DC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NS</w:t>
            </w:r>
          </w:p>
        </w:tc>
      </w:tr>
      <w:tr w:rsidR="00031AAA" w14:paraId="2431ACB4" w14:textId="77777777">
        <w:trPr>
          <w:trHeight w:val="20"/>
          <w:jc w:val="center"/>
        </w:trPr>
        <w:tc>
          <w:tcPr>
            <w:tcW w:w="593" w:type="pct"/>
            <w:vAlign w:val="center"/>
          </w:tcPr>
          <w:p w14:paraId="3BA1DE7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4BE1337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0.638</w:t>
            </w:r>
          </w:p>
        </w:tc>
        <w:tc>
          <w:tcPr>
            <w:tcW w:w="406" w:type="pct"/>
            <w:vAlign w:val="center"/>
          </w:tcPr>
          <w:p w14:paraId="197FE56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1.31*</w:t>
            </w:r>
          </w:p>
        </w:tc>
        <w:tc>
          <w:tcPr>
            <w:tcW w:w="723" w:type="pct"/>
            <w:gridSpan w:val="2"/>
            <w:vAlign w:val="center"/>
          </w:tcPr>
          <w:p w14:paraId="5A8F4D7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0.74</w:t>
            </w:r>
          </w:p>
        </w:tc>
        <w:tc>
          <w:tcPr>
            <w:tcW w:w="407" w:type="pct"/>
            <w:vAlign w:val="center"/>
          </w:tcPr>
          <w:p w14:paraId="469CCEC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1.53*</w:t>
            </w:r>
          </w:p>
        </w:tc>
        <w:tc>
          <w:tcPr>
            <w:tcW w:w="481" w:type="pct"/>
            <w:gridSpan w:val="2"/>
            <w:vAlign w:val="center"/>
          </w:tcPr>
          <w:p w14:paraId="08B4EF9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0.26</w:t>
            </w:r>
          </w:p>
        </w:tc>
        <w:tc>
          <w:tcPr>
            <w:tcW w:w="603" w:type="pct"/>
            <w:gridSpan w:val="2"/>
            <w:vAlign w:val="center"/>
          </w:tcPr>
          <w:p w14:paraId="2057A0F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0.54**</w:t>
            </w:r>
          </w:p>
        </w:tc>
        <w:tc>
          <w:tcPr>
            <w:tcW w:w="557" w:type="pct"/>
            <w:gridSpan w:val="2"/>
            <w:vAlign w:val="center"/>
          </w:tcPr>
          <w:p w14:paraId="5CC7C16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0.26</w:t>
            </w:r>
          </w:p>
        </w:tc>
        <w:tc>
          <w:tcPr>
            <w:tcW w:w="554" w:type="pct"/>
            <w:gridSpan w:val="2"/>
            <w:vAlign w:val="center"/>
          </w:tcPr>
          <w:p w14:paraId="765489A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0.54*</w:t>
            </w:r>
          </w:p>
        </w:tc>
      </w:tr>
      <w:tr w:rsidR="00031AAA" w14:paraId="13F9741D" w14:textId="77777777">
        <w:trPr>
          <w:trHeight w:val="20"/>
          <w:jc w:val="center"/>
        </w:trPr>
        <w:tc>
          <w:tcPr>
            <w:tcW w:w="593" w:type="pct"/>
            <w:vAlign w:val="center"/>
          </w:tcPr>
          <w:p w14:paraId="20BB318F"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48690F5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1.27</w:t>
            </w:r>
          </w:p>
        </w:tc>
        <w:tc>
          <w:tcPr>
            <w:tcW w:w="406" w:type="pct"/>
            <w:vAlign w:val="center"/>
          </w:tcPr>
          <w:p w14:paraId="017D848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2.63*</w:t>
            </w:r>
          </w:p>
        </w:tc>
        <w:tc>
          <w:tcPr>
            <w:tcW w:w="723" w:type="pct"/>
            <w:gridSpan w:val="2"/>
            <w:vAlign w:val="center"/>
          </w:tcPr>
          <w:p w14:paraId="4750CF7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1.48</w:t>
            </w:r>
          </w:p>
        </w:tc>
        <w:tc>
          <w:tcPr>
            <w:tcW w:w="407" w:type="pct"/>
            <w:vAlign w:val="center"/>
          </w:tcPr>
          <w:p w14:paraId="023394C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3.06*</w:t>
            </w:r>
          </w:p>
        </w:tc>
        <w:tc>
          <w:tcPr>
            <w:tcW w:w="481" w:type="pct"/>
            <w:gridSpan w:val="2"/>
            <w:vAlign w:val="center"/>
          </w:tcPr>
          <w:p w14:paraId="0FDE2F2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603" w:type="pct"/>
            <w:gridSpan w:val="2"/>
            <w:vAlign w:val="center"/>
          </w:tcPr>
          <w:p w14:paraId="59C3440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1.03*</w:t>
            </w:r>
          </w:p>
        </w:tc>
        <w:tc>
          <w:tcPr>
            <w:tcW w:w="557" w:type="pct"/>
            <w:gridSpan w:val="2"/>
            <w:vAlign w:val="center"/>
          </w:tcPr>
          <w:p w14:paraId="3316C4F9"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554" w:type="pct"/>
            <w:gridSpan w:val="2"/>
            <w:vAlign w:val="center"/>
          </w:tcPr>
          <w:p w14:paraId="0B8F4FE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NS</w:t>
            </w:r>
          </w:p>
        </w:tc>
      </w:tr>
    </w:tbl>
    <w:p w14:paraId="63E84789"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 xml:space="preserve">NS – </w:t>
      </w:r>
      <w:commentRangeStart w:id="12"/>
      <w:r>
        <w:rPr>
          <w:rFonts w:ascii="Arial Regular" w:hAnsi="Arial Regular" w:cs="Arial Regular"/>
          <w:sz w:val="20"/>
          <w:szCs w:val="20"/>
        </w:rPr>
        <w:t>Non</w:t>
      </w:r>
      <w:commentRangeEnd w:id="12"/>
      <w:r w:rsidR="00BF5BE9">
        <w:rPr>
          <w:rStyle w:val="Refdecomentario"/>
        </w:rPr>
        <w:commentReference w:id="12"/>
      </w:r>
      <w:r>
        <w:rPr>
          <w:rFonts w:ascii="Arial Regular" w:hAnsi="Arial Regular" w:cs="Arial Regular"/>
          <w:sz w:val="20"/>
          <w:szCs w:val="20"/>
        </w:rPr>
        <w:t xml:space="preserve"> significant   ** - Significant</w:t>
      </w:r>
    </w:p>
    <w:p w14:paraId="610D4C27" w14:textId="77777777" w:rsidR="00031AAA" w:rsidRDefault="00031AAA">
      <w:pPr>
        <w:spacing w:before="120" w:after="120" w:line="240" w:lineRule="auto"/>
        <w:rPr>
          <w:rFonts w:ascii="Arial Regular" w:hAnsi="Arial Regular" w:cs="Arial Regular"/>
          <w:sz w:val="20"/>
          <w:szCs w:val="20"/>
        </w:rPr>
      </w:pPr>
    </w:p>
    <w:p w14:paraId="562F57E6" w14:textId="77777777" w:rsidR="00031AAA" w:rsidRDefault="00031AAA">
      <w:pPr>
        <w:spacing w:before="120" w:after="120" w:line="240" w:lineRule="auto"/>
        <w:rPr>
          <w:rFonts w:ascii="Arial Regular" w:hAnsi="Arial Regular" w:cs="Arial Regular"/>
          <w:sz w:val="20"/>
          <w:szCs w:val="20"/>
        </w:rPr>
      </w:pPr>
    </w:p>
    <w:p w14:paraId="714BE353"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075CE004"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110AAC7C"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6187B8E8"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2ECD8E66" w14:textId="77777777" w:rsidR="00031AAA" w:rsidRDefault="00855A50">
      <w:pPr>
        <w:spacing w:before="120" w:after="120" w:line="240" w:lineRule="auto"/>
        <w:ind w:leftChars="166" w:left="1127" w:hangingChars="363" w:hanging="729"/>
        <w:jc w:val="both"/>
        <w:rPr>
          <w:rFonts w:ascii="Arial Regular" w:hAnsi="Arial Regular" w:cs="Arial Regular"/>
          <w:sz w:val="20"/>
          <w:szCs w:val="20"/>
        </w:rPr>
      </w:pPr>
      <w:r>
        <w:rPr>
          <w:rFonts w:ascii="Arial Regular" w:hAnsi="Arial Regular" w:cs="Arial Regular"/>
          <w:b/>
          <w:sz w:val="20"/>
          <w:szCs w:val="20"/>
          <w:lang w:val="en-US"/>
        </w:rPr>
        <w:lastRenderedPageBreak/>
        <w:t xml:space="preserve">Table 2. </w:t>
      </w:r>
      <w:r>
        <w:rPr>
          <w:rFonts w:ascii="Arial Regular" w:hAnsi="Arial Regular" w:cs="Arial Regular"/>
          <w:b/>
          <w:sz w:val="20"/>
          <w:szCs w:val="20"/>
        </w:rPr>
        <w:t>Effect of different grafting and propagation conditions on graft No of leaves and Leaf area (</w:t>
      </w:r>
      <w:r>
        <w:rPr>
          <w:rFonts w:ascii="Arial Regular" w:hAnsi="Arial Regular" w:cs="Arial Regular"/>
          <w:b/>
          <w:sz w:val="20"/>
          <w:szCs w:val="20"/>
          <w:lang w:val="en-US"/>
        </w:rPr>
        <w:t>c</w:t>
      </w:r>
      <w:r>
        <w:rPr>
          <w:rFonts w:ascii="Arial Regular" w:hAnsi="Arial Regular" w:cs="Arial Regular"/>
          <w:b/>
          <w:sz w:val="20"/>
          <w:szCs w:val="20"/>
        </w:rPr>
        <w:t>m</w:t>
      </w:r>
      <w:r>
        <w:rPr>
          <w:rFonts w:ascii="Arial Regular" w:hAnsi="Arial Regular" w:cs="Arial Regular"/>
          <w:b/>
          <w:sz w:val="20"/>
          <w:szCs w:val="20"/>
          <w:vertAlign w:val="superscript"/>
        </w:rPr>
        <w:t>2</w:t>
      </w:r>
      <w:r>
        <w:rPr>
          <w:rFonts w:ascii="Arial Regular" w:hAnsi="Arial Regular" w:cs="Arial Regular"/>
          <w:b/>
          <w:sz w:val="20"/>
          <w:szCs w:val="20"/>
        </w:rPr>
        <w:t>) in guava at 120 days after grafting</w:t>
      </w:r>
    </w:p>
    <w:p w14:paraId="1EDCAB09" w14:textId="77777777" w:rsidR="00031AAA" w:rsidRDefault="00031AAA">
      <w:pPr>
        <w:spacing w:before="120" w:after="120" w:line="240" w:lineRule="auto"/>
        <w:ind w:left="709" w:hanging="1276"/>
        <w:jc w:val="both"/>
        <w:rPr>
          <w:rFonts w:ascii="Arial Regular" w:hAnsi="Arial Regular" w:cs="Arial Regular"/>
          <w:b/>
          <w:sz w:val="20"/>
          <w:szCs w:val="20"/>
        </w:rPr>
      </w:pPr>
    </w:p>
    <w:tbl>
      <w:tblPr>
        <w:tblStyle w:val="Tablaconcuadrcula"/>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79"/>
        <w:gridCol w:w="1036"/>
        <w:gridCol w:w="1186"/>
        <w:gridCol w:w="400"/>
        <w:gridCol w:w="558"/>
        <w:gridCol w:w="950"/>
      </w:tblGrid>
      <w:tr w:rsidR="00031AAA" w14:paraId="5DCFC164" w14:textId="77777777">
        <w:trPr>
          <w:trHeight w:val="20"/>
          <w:jc w:val="center"/>
        </w:trPr>
        <w:tc>
          <w:tcPr>
            <w:tcW w:w="593" w:type="pct"/>
            <w:vMerge w:val="restart"/>
            <w:vAlign w:val="center"/>
          </w:tcPr>
          <w:p w14:paraId="129A32C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vAlign w:val="center"/>
          </w:tcPr>
          <w:p w14:paraId="409B43E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Number of leaves</w:t>
            </w:r>
          </w:p>
        </w:tc>
        <w:tc>
          <w:tcPr>
            <w:tcW w:w="2195" w:type="pct"/>
            <w:gridSpan w:val="8"/>
          </w:tcPr>
          <w:p w14:paraId="1F88CA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 xml:space="preserve">Leaf area </w:t>
            </w:r>
            <w:r>
              <w:rPr>
                <w:rFonts w:ascii="Arial Regular" w:hAnsi="Arial Regular" w:cs="Arial Regular"/>
                <w:b/>
                <w:sz w:val="20"/>
                <w:szCs w:val="20"/>
              </w:rPr>
              <w:t>(cm</w:t>
            </w:r>
            <w:r>
              <w:rPr>
                <w:rFonts w:ascii="Arial Regular" w:hAnsi="Arial Regular" w:cs="Arial Regular"/>
                <w:b/>
                <w:sz w:val="20"/>
                <w:szCs w:val="20"/>
                <w:vertAlign w:val="superscript"/>
              </w:rPr>
              <w:t>2</w:t>
            </w:r>
            <w:r>
              <w:rPr>
                <w:rFonts w:ascii="Arial Regular" w:hAnsi="Arial Regular" w:cs="Arial Regular"/>
                <w:b/>
                <w:sz w:val="20"/>
                <w:szCs w:val="20"/>
              </w:rPr>
              <w:t>)</w:t>
            </w:r>
          </w:p>
        </w:tc>
      </w:tr>
      <w:tr w:rsidR="00031AAA" w14:paraId="2F892DB4" w14:textId="77777777">
        <w:trPr>
          <w:trHeight w:val="20"/>
          <w:jc w:val="center"/>
        </w:trPr>
        <w:tc>
          <w:tcPr>
            <w:tcW w:w="593" w:type="pct"/>
            <w:vMerge/>
            <w:vAlign w:val="center"/>
          </w:tcPr>
          <w:p w14:paraId="063AF352"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1E954A0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60460C6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48" w:type="pct"/>
            <w:gridSpan w:val="4"/>
            <w:vAlign w:val="center"/>
          </w:tcPr>
          <w:p w14:paraId="7A5733D8"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47" w:type="pct"/>
            <w:gridSpan w:val="4"/>
            <w:vAlign w:val="center"/>
          </w:tcPr>
          <w:p w14:paraId="7E6CD08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2ED3E87D" w14:textId="77777777">
        <w:trPr>
          <w:trHeight w:val="20"/>
          <w:jc w:val="center"/>
        </w:trPr>
        <w:tc>
          <w:tcPr>
            <w:tcW w:w="593" w:type="pct"/>
            <w:vMerge/>
            <w:vAlign w:val="center"/>
          </w:tcPr>
          <w:p w14:paraId="3CAB17B3" w14:textId="77777777" w:rsidR="00031AAA" w:rsidRDefault="00031AAA">
            <w:pPr>
              <w:spacing w:before="120" w:after="120"/>
              <w:jc w:val="center"/>
              <w:rPr>
                <w:rFonts w:ascii="Arial Regular" w:hAnsi="Arial Regular" w:cs="Arial Regular"/>
                <w:sz w:val="20"/>
                <w:szCs w:val="20"/>
              </w:rPr>
            </w:pPr>
          </w:p>
        </w:tc>
        <w:tc>
          <w:tcPr>
            <w:tcW w:w="964" w:type="dxa"/>
            <w:vAlign w:val="center"/>
          </w:tcPr>
          <w:p w14:paraId="0AB9088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51" w:type="dxa"/>
            <w:vAlign w:val="center"/>
          </w:tcPr>
          <w:p w14:paraId="7789802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0" w:type="dxa"/>
            <w:vAlign w:val="center"/>
          </w:tcPr>
          <w:p w14:paraId="7106593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41" w:type="dxa"/>
            <w:vAlign w:val="center"/>
          </w:tcPr>
          <w:p w14:paraId="1B98A4E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99" w:type="dxa"/>
            <w:vAlign w:val="center"/>
          </w:tcPr>
          <w:p w14:paraId="49FB5F14"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2" w:type="dxa"/>
            <w:vAlign w:val="center"/>
          </w:tcPr>
          <w:p w14:paraId="4B7B535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37" w:type="dxa"/>
            <w:vAlign w:val="center"/>
          </w:tcPr>
          <w:p w14:paraId="5538F8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37" w:type="dxa"/>
            <w:gridSpan w:val="2"/>
            <w:vAlign w:val="center"/>
          </w:tcPr>
          <w:p w14:paraId="05A667D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39" w:type="dxa"/>
            <w:vAlign w:val="center"/>
          </w:tcPr>
          <w:p w14:paraId="5BEB78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189" w:type="dxa"/>
            <w:vAlign w:val="center"/>
          </w:tcPr>
          <w:p w14:paraId="7376EF9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64" w:type="dxa"/>
            <w:gridSpan w:val="2"/>
            <w:vAlign w:val="center"/>
          </w:tcPr>
          <w:p w14:paraId="34D179F3"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26" w:type="dxa"/>
            <w:vAlign w:val="center"/>
          </w:tcPr>
          <w:p w14:paraId="634024E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6A33F9CF" w14:textId="77777777">
        <w:trPr>
          <w:trHeight w:val="20"/>
          <w:jc w:val="center"/>
        </w:trPr>
        <w:tc>
          <w:tcPr>
            <w:tcW w:w="1592" w:type="dxa"/>
          </w:tcPr>
          <w:p w14:paraId="128ADCF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vAlign w:val="center"/>
          </w:tcPr>
          <w:p w14:paraId="744B327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10.66</w:t>
            </w:r>
          </w:p>
        </w:tc>
        <w:tc>
          <w:tcPr>
            <w:tcW w:w="317" w:type="pct"/>
            <w:vAlign w:val="center"/>
          </w:tcPr>
          <w:p w14:paraId="03DADC9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19.67</w:t>
            </w:r>
          </w:p>
        </w:tc>
        <w:tc>
          <w:tcPr>
            <w:tcW w:w="406" w:type="pct"/>
            <w:vAlign w:val="center"/>
          </w:tcPr>
          <w:p w14:paraId="7E4C4D1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13.66</w:t>
            </w:r>
          </w:p>
        </w:tc>
        <w:tc>
          <w:tcPr>
            <w:tcW w:w="388" w:type="pct"/>
            <w:vAlign w:val="center"/>
          </w:tcPr>
          <w:p w14:paraId="5037325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11.67</w:t>
            </w:r>
          </w:p>
        </w:tc>
        <w:tc>
          <w:tcPr>
            <w:tcW w:w="335" w:type="pct"/>
            <w:vAlign w:val="center"/>
          </w:tcPr>
          <w:p w14:paraId="7093278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20.33</w:t>
            </w:r>
          </w:p>
        </w:tc>
        <w:tc>
          <w:tcPr>
            <w:tcW w:w="407" w:type="pct"/>
            <w:vAlign w:val="center"/>
          </w:tcPr>
          <w:p w14:paraId="585FF3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16.33</w:t>
            </w:r>
          </w:p>
        </w:tc>
        <w:tc>
          <w:tcPr>
            <w:tcW w:w="312" w:type="pct"/>
            <w:vAlign w:val="center"/>
          </w:tcPr>
          <w:p w14:paraId="73FD377B"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34.93</w:t>
            </w:r>
          </w:p>
        </w:tc>
        <w:tc>
          <w:tcPr>
            <w:tcW w:w="349" w:type="pct"/>
            <w:gridSpan w:val="2"/>
            <w:vAlign w:val="center"/>
          </w:tcPr>
          <w:p w14:paraId="5446552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46.78</w:t>
            </w:r>
          </w:p>
        </w:tc>
        <w:tc>
          <w:tcPr>
            <w:tcW w:w="387" w:type="pct"/>
            <w:vAlign w:val="center"/>
          </w:tcPr>
          <w:p w14:paraId="293CBF1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39.65</w:t>
            </w:r>
          </w:p>
        </w:tc>
        <w:tc>
          <w:tcPr>
            <w:tcW w:w="443" w:type="pct"/>
            <w:vAlign w:val="center"/>
          </w:tcPr>
          <w:p w14:paraId="1A7C732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34.93</w:t>
            </w:r>
          </w:p>
        </w:tc>
        <w:tc>
          <w:tcPr>
            <w:tcW w:w="359" w:type="pct"/>
            <w:gridSpan w:val="2"/>
            <w:vAlign w:val="center"/>
          </w:tcPr>
          <w:p w14:paraId="3359B0A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52.06</w:t>
            </w:r>
          </w:p>
        </w:tc>
        <w:tc>
          <w:tcPr>
            <w:tcW w:w="345" w:type="pct"/>
            <w:vAlign w:val="center"/>
          </w:tcPr>
          <w:p w14:paraId="12DAAD3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42.06</w:t>
            </w:r>
          </w:p>
        </w:tc>
      </w:tr>
      <w:tr w:rsidR="00031AAA" w14:paraId="2817A81E" w14:textId="77777777">
        <w:trPr>
          <w:trHeight w:val="20"/>
          <w:jc w:val="center"/>
        </w:trPr>
        <w:tc>
          <w:tcPr>
            <w:tcW w:w="1592" w:type="dxa"/>
          </w:tcPr>
          <w:p w14:paraId="67036A71"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vAlign w:val="center"/>
          </w:tcPr>
          <w:p w14:paraId="09174EA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9.00</w:t>
            </w:r>
          </w:p>
        </w:tc>
        <w:tc>
          <w:tcPr>
            <w:tcW w:w="317" w:type="pct"/>
            <w:vAlign w:val="center"/>
          </w:tcPr>
          <w:p w14:paraId="5E30980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16.34</w:t>
            </w:r>
          </w:p>
        </w:tc>
        <w:tc>
          <w:tcPr>
            <w:tcW w:w="406" w:type="pct"/>
            <w:vAlign w:val="center"/>
          </w:tcPr>
          <w:p w14:paraId="09455C6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13.00</w:t>
            </w:r>
          </w:p>
        </w:tc>
        <w:tc>
          <w:tcPr>
            <w:tcW w:w="388" w:type="pct"/>
            <w:vAlign w:val="center"/>
          </w:tcPr>
          <w:p w14:paraId="44F77C3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11.37</w:t>
            </w:r>
          </w:p>
        </w:tc>
        <w:tc>
          <w:tcPr>
            <w:tcW w:w="335" w:type="pct"/>
            <w:vAlign w:val="center"/>
          </w:tcPr>
          <w:p w14:paraId="65643F4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18.33</w:t>
            </w:r>
          </w:p>
        </w:tc>
        <w:tc>
          <w:tcPr>
            <w:tcW w:w="407" w:type="pct"/>
            <w:vAlign w:val="center"/>
          </w:tcPr>
          <w:p w14:paraId="51DCCB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14.66</w:t>
            </w:r>
          </w:p>
        </w:tc>
        <w:tc>
          <w:tcPr>
            <w:tcW w:w="312" w:type="pct"/>
            <w:vAlign w:val="center"/>
          </w:tcPr>
          <w:p w14:paraId="1E74203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34.20</w:t>
            </w:r>
          </w:p>
        </w:tc>
        <w:tc>
          <w:tcPr>
            <w:tcW w:w="349" w:type="pct"/>
            <w:gridSpan w:val="2"/>
            <w:vAlign w:val="center"/>
          </w:tcPr>
          <w:p w14:paraId="6805744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43.72</w:t>
            </w:r>
          </w:p>
        </w:tc>
        <w:tc>
          <w:tcPr>
            <w:tcW w:w="387" w:type="pct"/>
            <w:vAlign w:val="center"/>
          </w:tcPr>
          <w:p w14:paraId="344A1FB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36.53</w:t>
            </w:r>
          </w:p>
        </w:tc>
        <w:tc>
          <w:tcPr>
            <w:tcW w:w="443" w:type="pct"/>
            <w:vAlign w:val="center"/>
          </w:tcPr>
          <w:p w14:paraId="1AAF35C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32.01</w:t>
            </w:r>
          </w:p>
        </w:tc>
        <w:tc>
          <w:tcPr>
            <w:tcW w:w="359" w:type="pct"/>
            <w:gridSpan w:val="2"/>
            <w:vAlign w:val="center"/>
          </w:tcPr>
          <w:p w14:paraId="4EAED0A9"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46.80</w:t>
            </w:r>
          </w:p>
        </w:tc>
        <w:tc>
          <w:tcPr>
            <w:tcW w:w="345" w:type="pct"/>
            <w:vAlign w:val="center"/>
          </w:tcPr>
          <w:p w14:paraId="2387B42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41.60</w:t>
            </w:r>
          </w:p>
        </w:tc>
      </w:tr>
      <w:tr w:rsidR="00031AAA" w14:paraId="5C21537E" w14:textId="77777777">
        <w:trPr>
          <w:trHeight w:val="20"/>
          <w:jc w:val="center"/>
        </w:trPr>
        <w:tc>
          <w:tcPr>
            <w:tcW w:w="1592" w:type="dxa"/>
          </w:tcPr>
          <w:p w14:paraId="2E996037"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vAlign w:val="center"/>
          </w:tcPr>
          <w:p w14:paraId="4D0CE53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11.33</w:t>
            </w:r>
          </w:p>
        </w:tc>
        <w:tc>
          <w:tcPr>
            <w:tcW w:w="317" w:type="pct"/>
            <w:vAlign w:val="center"/>
          </w:tcPr>
          <w:p w14:paraId="02C3250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15.67</w:t>
            </w:r>
          </w:p>
        </w:tc>
        <w:tc>
          <w:tcPr>
            <w:tcW w:w="406" w:type="pct"/>
            <w:vAlign w:val="center"/>
          </w:tcPr>
          <w:p w14:paraId="137095E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13.00</w:t>
            </w:r>
          </w:p>
        </w:tc>
        <w:tc>
          <w:tcPr>
            <w:tcW w:w="388" w:type="pct"/>
            <w:vAlign w:val="center"/>
          </w:tcPr>
          <w:p w14:paraId="6132706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13.37</w:t>
            </w:r>
          </w:p>
        </w:tc>
        <w:tc>
          <w:tcPr>
            <w:tcW w:w="335" w:type="pct"/>
            <w:vAlign w:val="center"/>
          </w:tcPr>
          <w:p w14:paraId="670F92A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17.66</w:t>
            </w:r>
          </w:p>
        </w:tc>
        <w:tc>
          <w:tcPr>
            <w:tcW w:w="407" w:type="pct"/>
            <w:vAlign w:val="center"/>
          </w:tcPr>
          <w:p w14:paraId="5B7941E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14.67</w:t>
            </w:r>
          </w:p>
        </w:tc>
        <w:tc>
          <w:tcPr>
            <w:tcW w:w="312" w:type="pct"/>
            <w:vAlign w:val="center"/>
          </w:tcPr>
          <w:p w14:paraId="55E2B1E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34.85</w:t>
            </w:r>
          </w:p>
        </w:tc>
        <w:tc>
          <w:tcPr>
            <w:tcW w:w="349" w:type="pct"/>
            <w:gridSpan w:val="2"/>
            <w:vAlign w:val="center"/>
          </w:tcPr>
          <w:p w14:paraId="74CEF8F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44.85</w:t>
            </w:r>
          </w:p>
        </w:tc>
        <w:tc>
          <w:tcPr>
            <w:tcW w:w="387" w:type="pct"/>
            <w:vAlign w:val="center"/>
          </w:tcPr>
          <w:p w14:paraId="433177E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39.85</w:t>
            </w:r>
          </w:p>
        </w:tc>
        <w:tc>
          <w:tcPr>
            <w:tcW w:w="443" w:type="pct"/>
            <w:vAlign w:val="center"/>
          </w:tcPr>
          <w:p w14:paraId="5BD22CB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35.20</w:t>
            </w:r>
          </w:p>
        </w:tc>
        <w:tc>
          <w:tcPr>
            <w:tcW w:w="359" w:type="pct"/>
            <w:gridSpan w:val="2"/>
            <w:vAlign w:val="center"/>
          </w:tcPr>
          <w:p w14:paraId="290B3B9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48.20</w:t>
            </w:r>
          </w:p>
        </w:tc>
        <w:tc>
          <w:tcPr>
            <w:tcW w:w="345" w:type="pct"/>
            <w:vAlign w:val="center"/>
          </w:tcPr>
          <w:p w14:paraId="2EFA873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39.46</w:t>
            </w:r>
          </w:p>
        </w:tc>
      </w:tr>
      <w:tr w:rsidR="00031AAA" w14:paraId="0D07C0B1" w14:textId="77777777">
        <w:trPr>
          <w:trHeight w:val="20"/>
          <w:jc w:val="center"/>
        </w:trPr>
        <w:tc>
          <w:tcPr>
            <w:tcW w:w="1592" w:type="dxa"/>
          </w:tcPr>
          <w:p w14:paraId="058CE9CF"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vAlign w:val="center"/>
          </w:tcPr>
          <w:p w14:paraId="09F2664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8.33</w:t>
            </w:r>
          </w:p>
        </w:tc>
        <w:tc>
          <w:tcPr>
            <w:tcW w:w="317" w:type="pct"/>
            <w:vAlign w:val="center"/>
          </w:tcPr>
          <w:p w14:paraId="334B18A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12.66</w:t>
            </w:r>
          </w:p>
        </w:tc>
        <w:tc>
          <w:tcPr>
            <w:tcW w:w="406" w:type="pct"/>
            <w:vAlign w:val="center"/>
          </w:tcPr>
          <w:p w14:paraId="62FD642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10.00</w:t>
            </w:r>
          </w:p>
        </w:tc>
        <w:tc>
          <w:tcPr>
            <w:tcW w:w="388" w:type="pct"/>
            <w:vAlign w:val="center"/>
          </w:tcPr>
          <w:p w14:paraId="2DF73F4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10.37</w:t>
            </w:r>
          </w:p>
        </w:tc>
        <w:tc>
          <w:tcPr>
            <w:tcW w:w="335" w:type="pct"/>
            <w:vAlign w:val="center"/>
          </w:tcPr>
          <w:p w14:paraId="0144236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15.00</w:t>
            </w:r>
          </w:p>
        </w:tc>
        <w:tc>
          <w:tcPr>
            <w:tcW w:w="407" w:type="pct"/>
            <w:vAlign w:val="center"/>
          </w:tcPr>
          <w:p w14:paraId="2E0DC86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12.67</w:t>
            </w:r>
          </w:p>
        </w:tc>
        <w:tc>
          <w:tcPr>
            <w:tcW w:w="312" w:type="pct"/>
            <w:vAlign w:val="center"/>
          </w:tcPr>
          <w:p w14:paraId="61CE0FE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31.98</w:t>
            </w:r>
          </w:p>
        </w:tc>
        <w:tc>
          <w:tcPr>
            <w:tcW w:w="349" w:type="pct"/>
            <w:gridSpan w:val="2"/>
            <w:vAlign w:val="center"/>
          </w:tcPr>
          <w:p w14:paraId="3944F94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41.98</w:t>
            </w:r>
          </w:p>
        </w:tc>
        <w:tc>
          <w:tcPr>
            <w:tcW w:w="387" w:type="pct"/>
            <w:vAlign w:val="center"/>
          </w:tcPr>
          <w:p w14:paraId="261B1D2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35.98</w:t>
            </w:r>
          </w:p>
        </w:tc>
        <w:tc>
          <w:tcPr>
            <w:tcW w:w="443" w:type="pct"/>
            <w:vAlign w:val="center"/>
          </w:tcPr>
          <w:p w14:paraId="793A92F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30.67</w:t>
            </w:r>
          </w:p>
        </w:tc>
        <w:tc>
          <w:tcPr>
            <w:tcW w:w="359" w:type="pct"/>
            <w:gridSpan w:val="2"/>
            <w:vAlign w:val="center"/>
          </w:tcPr>
          <w:p w14:paraId="5725359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37.47</w:t>
            </w:r>
          </w:p>
        </w:tc>
        <w:tc>
          <w:tcPr>
            <w:tcW w:w="345" w:type="pct"/>
            <w:vAlign w:val="center"/>
          </w:tcPr>
          <w:p w14:paraId="4984F715"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35.68</w:t>
            </w:r>
          </w:p>
        </w:tc>
      </w:tr>
      <w:tr w:rsidR="00031AAA" w14:paraId="3AC949DF" w14:textId="77777777">
        <w:trPr>
          <w:trHeight w:val="20"/>
          <w:jc w:val="center"/>
        </w:trPr>
        <w:tc>
          <w:tcPr>
            <w:tcW w:w="593" w:type="pct"/>
            <w:vAlign w:val="center"/>
          </w:tcPr>
          <w:p w14:paraId="7D77F48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7DECE20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03A7A0C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50CFA65E"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492E473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0F6E74AE"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67" w:type="pct"/>
            <w:gridSpan w:val="2"/>
            <w:vAlign w:val="center"/>
          </w:tcPr>
          <w:p w14:paraId="1B7EE21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93" w:type="pct"/>
            <w:gridSpan w:val="2"/>
            <w:vAlign w:val="center"/>
          </w:tcPr>
          <w:p w14:paraId="6DB3A27B"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1F6D2FA3"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00B16B42" w14:textId="77777777">
        <w:trPr>
          <w:trHeight w:val="20"/>
          <w:jc w:val="center"/>
        </w:trPr>
        <w:tc>
          <w:tcPr>
            <w:tcW w:w="593" w:type="pct"/>
            <w:vAlign w:val="center"/>
          </w:tcPr>
          <w:p w14:paraId="5723B8B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10713F7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0.67</w:t>
            </w:r>
          </w:p>
        </w:tc>
        <w:tc>
          <w:tcPr>
            <w:tcW w:w="406" w:type="pct"/>
            <w:vAlign w:val="center"/>
          </w:tcPr>
          <w:p w14:paraId="639D421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1.39**</w:t>
            </w:r>
          </w:p>
        </w:tc>
        <w:tc>
          <w:tcPr>
            <w:tcW w:w="723" w:type="pct"/>
            <w:gridSpan w:val="2"/>
            <w:vAlign w:val="center"/>
          </w:tcPr>
          <w:p w14:paraId="22FCBE6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0.68</w:t>
            </w:r>
          </w:p>
        </w:tc>
        <w:tc>
          <w:tcPr>
            <w:tcW w:w="407" w:type="pct"/>
            <w:vAlign w:val="center"/>
          </w:tcPr>
          <w:p w14:paraId="5522282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1.42*</w:t>
            </w:r>
          </w:p>
        </w:tc>
        <w:tc>
          <w:tcPr>
            <w:tcW w:w="481" w:type="pct"/>
            <w:gridSpan w:val="2"/>
            <w:vAlign w:val="center"/>
          </w:tcPr>
          <w:p w14:paraId="1A6C1241"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0.60</w:t>
            </w:r>
          </w:p>
        </w:tc>
        <w:tc>
          <w:tcPr>
            <w:tcW w:w="567" w:type="pct"/>
            <w:gridSpan w:val="2"/>
            <w:vAlign w:val="center"/>
          </w:tcPr>
          <w:p w14:paraId="3F04FB2A"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1.24</w:t>
            </w:r>
          </w:p>
        </w:tc>
        <w:tc>
          <w:tcPr>
            <w:tcW w:w="593" w:type="pct"/>
            <w:gridSpan w:val="2"/>
            <w:vAlign w:val="center"/>
          </w:tcPr>
          <w:p w14:paraId="3D2452E6"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1.01</w:t>
            </w:r>
          </w:p>
        </w:tc>
        <w:tc>
          <w:tcPr>
            <w:tcW w:w="554" w:type="pct"/>
            <w:gridSpan w:val="2"/>
            <w:vAlign w:val="center"/>
          </w:tcPr>
          <w:p w14:paraId="358D16D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2.08**</w:t>
            </w:r>
          </w:p>
        </w:tc>
      </w:tr>
      <w:tr w:rsidR="00031AAA" w14:paraId="513FC370" w14:textId="77777777">
        <w:trPr>
          <w:trHeight w:val="20"/>
          <w:jc w:val="center"/>
        </w:trPr>
        <w:tc>
          <w:tcPr>
            <w:tcW w:w="593" w:type="pct"/>
            <w:vAlign w:val="center"/>
          </w:tcPr>
          <w:p w14:paraId="316C64D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2665903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0.58</w:t>
            </w:r>
          </w:p>
        </w:tc>
        <w:tc>
          <w:tcPr>
            <w:tcW w:w="406" w:type="pct"/>
            <w:vAlign w:val="center"/>
          </w:tcPr>
          <w:p w14:paraId="215A092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1.20**</w:t>
            </w:r>
          </w:p>
        </w:tc>
        <w:tc>
          <w:tcPr>
            <w:tcW w:w="723" w:type="pct"/>
            <w:gridSpan w:val="2"/>
            <w:vAlign w:val="center"/>
          </w:tcPr>
          <w:p w14:paraId="161DC85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0.59</w:t>
            </w:r>
          </w:p>
        </w:tc>
        <w:tc>
          <w:tcPr>
            <w:tcW w:w="407" w:type="pct"/>
            <w:vAlign w:val="center"/>
          </w:tcPr>
          <w:p w14:paraId="0F9C79E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1.23**</w:t>
            </w:r>
          </w:p>
        </w:tc>
        <w:tc>
          <w:tcPr>
            <w:tcW w:w="481" w:type="pct"/>
            <w:gridSpan w:val="2"/>
            <w:vAlign w:val="center"/>
          </w:tcPr>
          <w:p w14:paraId="00FD7A8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567" w:type="pct"/>
            <w:gridSpan w:val="2"/>
            <w:vAlign w:val="center"/>
          </w:tcPr>
          <w:p w14:paraId="1751986B"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1.07</w:t>
            </w:r>
          </w:p>
        </w:tc>
        <w:tc>
          <w:tcPr>
            <w:tcW w:w="593" w:type="pct"/>
            <w:gridSpan w:val="2"/>
            <w:vAlign w:val="center"/>
          </w:tcPr>
          <w:p w14:paraId="30511222"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0.87</w:t>
            </w:r>
          </w:p>
        </w:tc>
        <w:tc>
          <w:tcPr>
            <w:tcW w:w="554" w:type="pct"/>
            <w:gridSpan w:val="2"/>
            <w:vAlign w:val="center"/>
          </w:tcPr>
          <w:p w14:paraId="3131741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1.80**</w:t>
            </w:r>
          </w:p>
        </w:tc>
      </w:tr>
      <w:tr w:rsidR="00031AAA" w14:paraId="50F854EE" w14:textId="77777777">
        <w:trPr>
          <w:trHeight w:val="20"/>
          <w:jc w:val="center"/>
        </w:trPr>
        <w:tc>
          <w:tcPr>
            <w:tcW w:w="593" w:type="pct"/>
            <w:vAlign w:val="center"/>
          </w:tcPr>
          <w:p w14:paraId="1639902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395C1AA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1.17</w:t>
            </w:r>
          </w:p>
        </w:tc>
        <w:tc>
          <w:tcPr>
            <w:tcW w:w="406" w:type="pct"/>
            <w:vAlign w:val="center"/>
          </w:tcPr>
          <w:p w14:paraId="1D778DD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2.31*</w:t>
            </w:r>
          </w:p>
        </w:tc>
        <w:tc>
          <w:tcPr>
            <w:tcW w:w="723" w:type="pct"/>
            <w:gridSpan w:val="2"/>
            <w:vAlign w:val="center"/>
          </w:tcPr>
          <w:p w14:paraId="0E89B07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1.19</w:t>
            </w:r>
          </w:p>
        </w:tc>
        <w:tc>
          <w:tcPr>
            <w:tcW w:w="407" w:type="pct"/>
            <w:vAlign w:val="center"/>
          </w:tcPr>
          <w:p w14:paraId="5343E85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2.46*</w:t>
            </w:r>
          </w:p>
        </w:tc>
        <w:tc>
          <w:tcPr>
            <w:tcW w:w="481" w:type="pct"/>
            <w:gridSpan w:val="2"/>
            <w:vAlign w:val="center"/>
          </w:tcPr>
          <w:p w14:paraId="6F3588BA"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1.04</w:t>
            </w:r>
          </w:p>
        </w:tc>
        <w:tc>
          <w:tcPr>
            <w:tcW w:w="567" w:type="pct"/>
            <w:gridSpan w:val="2"/>
            <w:vAlign w:val="center"/>
          </w:tcPr>
          <w:p w14:paraId="73CB451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2.15</w:t>
            </w:r>
          </w:p>
        </w:tc>
        <w:tc>
          <w:tcPr>
            <w:tcW w:w="593" w:type="pct"/>
            <w:gridSpan w:val="2"/>
            <w:vAlign w:val="center"/>
          </w:tcPr>
          <w:p w14:paraId="5825CD55"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1.75</w:t>
            </w:r>
          </w:p>
        </w:tc>
        <w:tc>
          <w:tcPr>
            <w:tcW w:w="554" w:type="pct"/>
            <w:gridSpan w:val="2"/>
            <w:vAlign w:val="center"/>
          </w:tcPr>
          <w:p w14:paraId="3D43113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3.61*</w:t>
            </w:r>
          </w:p>
        </w:tc>
      </w:tr>
    </w:tbl>
    <w:p w14:paraId="61DF0227"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NS – Non significant   ** - Significant</w:t>
      </w:r>
    </w:p>
    <w:p w14:paraId="43628E40" w14:textId="77777777" w:rsidR="00031AAA" w:rsidRDefault="00031AAA">
      <w:pPr>
        <w:spacing w:before="120" w:after="120" w:line="240" w:lineRule="auto"/>
        <w:rPr>
          <w:rFonts w:ascii="Arial Regular" w:hAnsi="Arial Regular" w:cs="Arial Regular"/>
          <w:sz w:val="20"/>
          <w:szCs w:val="20"/>
        </w:rPr>
      </w:pPr>
    </w:p>
    <w:p w14:paraId="36F7FF4C" w14:textId="77777777" w:rsidR="00031AAA" w:rsidRDefault="00031AAA">
      <w:pPr>
        <w:spacing w:before="120" w:after="120" w:line="240" w:lineRule="auto"/>
        <w:rPr>
          <w:rFonts w:ascii="Arial Regular" w:hAnsi="Arial Regular" w:cs="Arial Regular"/>
          <w:sz w:val="20"/>
          <w:szCs w:val="20"/>
        </w:rPr>
      </w:pPr>
    </w:p>
    <w:p w14:paraId="6309DC7A"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0C5C144F"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4383C1F6"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30B4DB1A" w14:textId="77777777" w:rsidR="00031AAA" w:rsidRDefault="00855A50">
      <w:pPr>
        <w:spacing w:before="120" w:after="120" w:line="240" w:lineRule="auto"/>
        <w:ind w:leftChars="166" w:left="1127" w:hangingChars="363" w:hanging="729"/>
        <w:jc w:val="both"/>
        <w:rPr>
          <w:rFonts w:ascii="Arial Regular" w:hAnsi="Arial Regular" w:cs="Arial Regular"/>
          <w:sz w:val="20"/>
          <w:szCs w:val="20"/>
        </w:rPr>
      </w:pPr>
      <w:r>
        <w:rPr>
          <w:rFonts w:ascii="Arial Regular" w:hAnsi="Arial Regular" w:cs="Arial Regular"/>
          <w:b/>
          <w:sz w:val="20"/>
          <w:szCs w:val="20"/>
          <w:lang w:val="en-US"/>
        </w:rPr>
        <w:lastRenderedPageBreak/>
        <w:t xml:space="preserve">Table 3. </w:t>
      </w:r>
      <w:r>
        <w:rPr>
          <w:rFonts w:ascii="Arial Regular" w:hAnsi="Arial Regular" w:cs="Arial Regular"/>
          <w:b/>
          <w:sz w:val="20"/>
          <w:szCs w:val="20"/>
        </w:rPr>
        <w:t xml:space="preserve">Effect of different grafting and propagation conditions on graft success percentage at 60 </w:t>
      </w:r>
      <w:proofErr w:type="gramStart"/>
      <w:r>
        <w:rPr>
          <w:rFonts w:ascii="Arial Regular" w:hAnsi="Arial Regular" w:cs="Arial Regular"/>
          <w:b/>
          <w:sz w:val="20"/>
          <w:szCs w:val="20"/>
        </w:rPr>
        <w:t>days  and</w:t>
      </w:r>
      <w:proofErr w:type="gramEnd"/>
      <w:r>
        <w:rPr>
          <w:rFonts w:ascii="Arial Regular" w:hAnsi="Arial Regular" w:cs="Arial Regular"/>
          <w:b/>
          <w:sz w:val="20"/>
          <w:szCs w:val="20"/>
        </w:rPr>
        <w:t xml:space="preserve"> sprout length in guava at 120 days after grafting</w:t>
      </w:r>
    </w:p>
    <w:p w14:paraId="25463B08" w14:textId="77777777" w:rsidR="00031AAA" w:rsidRDefault="00031AAA">
      <w:pPr>
        <w:spacing w:before="120" w:after="120" w:line="240" w:lineRule="auto"/>
        <w:ind w:left="709" w:hanging="1276"/>
        <w:jc w:val="both"/>
        <w:rPr>
          <w:rFonts w:ascii="Arial Regular" w:hAnsi="Arial Regular" w:cs="Arial Regular"/>
          <w:b/>
          <w:sz w:val="20"/>
          <w:szCs w:val="20"/>
        </w:rPr>
      </w:pPr>
    </w:p>
    <w:tbl>
      <w:tblPr>
        <w:tblStyle w:val="Tablaconcuadrcula"/>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80"/>
        <w:gridCol w:w="1132"/>
        <w:gridCol w:w="1089"/>
        <w:gridCol w:w="400"/>
        <w:gridCol w:w="558"/>
        <w:gridCol w:w="950"/>
      </w:tblGrid>
      <w:tr w:rsidR="00031AAA" w14:paraId="76616176" w14:textId="77777777">
        <w:trPr>
          <w:trHeight w:val="20"/>
          <w:jc w:val="center"/>
        </w:trPr>
        <w:tc>
          <w:tcPr>
            <w:tcW w:w="593" w:type="pct"/>
            <w:vMerge w:val="restart"/>
            <w:vAlign w:val="center"/>
          </w:tcPr>
          <w:p w14:paraId="1253596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tcPr>
          <w:p w14:paraId="229A9B4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 xml:space="preserve">Graft success percentage </w:t>
            </w:r>
          </w:p>
        </w:tc>
        <w:tc>
          <w:tcPr>
            <w:tcW w:w="2195" w:type="pct"/>
            <w:gridSpan w:val="8"/>
          </w:tcPr>
          <w:p w14:paraId="204446EB" w14:textId="77777777" w:rsidR="00031AAA" w:rsidRDefault="00855A50">
            <w:pPr>
              <w:spacing w:before="120" w:after="120"/>
              <w:jc w:val="center"/>
              <w:rPr>
                <w:rFonts w:ascii="Arial Regular" w:hAnsi="Arial Regular" w:cs="Arial Regular"/>
                <w:b/>
                <w:sz w:val="20"/>
                <w:szCs w:val="20"/>
              </w:rPr>
            </w:pPr>
            <w:bookmarkStart w:id="13" w:name="_Hlk213879088"/>
            <w:r>
              <w:rPr>
                <w:rFonts w:ascii="Arial Regular" w:hAnsi="Arial Regular" w:cs="Arial Regular"/>
                <w:b/>
                <w:bCs/>
                <w:sz w:val="20"/>
                <w:szCs w:val="20"/>
              </w:rPr>
              <w:t xml:space="preserve">Sprout length </w:t>
            </w:r>
            <w:bookmarkEnd w:id="13"/>
            <w:r>
              <w:rPr>
                <w:rFonts w:ascii="Arial Regular" w:hAnsi="Arial Regular" w:cs="Arial Regular"/>
                <w:b/>
                <w:bCs/>
                <w:sz w:val="20"/>
                <w:szCs w:val="20"/>
              </w:rPr>
              <w:t>(cm)</w:t>
            </w:r>
            <w:r>
              <w:rPr>
                <w:rFonts w:ascii="Arial Regular" w:hAnsi="Arial Regular" w:cs="Arial Regular"/>
                <w:b/>
                <w:sz w:val="20"/>
                <w:szCs w:val="20"/>
              </w:rPr>
              <w:t xml:space="preserve"> </w:t>
            </w:r>
          </w:p>
        </w:tc>
      </w:tr>
      <w:tr w:rsidR="00031AAA" w14:paraId="39352E92" w14:textId="77777777">
        <w:trPr>
          <w:trHeight w:val="20"/>
          <w:jc w:val="center"/>
        </w:trPr>
        <w:tc>
          <w:tcPr>
            <w:tcW w:w="593" w:type="pct"/>
            <w:vMerge/>
            <w:vAlign w:val="center"/>
          </w:tcPr>
          <w:p w14:paraId="10E4DFA2"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376415C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15A3670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84" w:type="pct"/>
            <w:gridSpan w:val="4"/>
            <w:vAlign w:val="center"/>
          </w:tcPr>
          <w:p w14:paraId="38B4502F"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11" w:type="pct"/>
            <w:gridSpan w:val="4"/>
            <w:vAlign w:val="center"/>
          </w:tcPr>
          <w:p w14:paraId="7874F05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61ACB2B" w14:textId="77777777">
        <w:trPr>
          <w:trHeight w:val="20"/>
          <w:jc w:val="center"/>
        </w:trPr>
        <w:tc>
          <w:tcPr>
            <w:tcW w:w="593" w:type="pct"/>
            <w:vMerge/>
            <w:vAlign w:val="center"/>
          </w:tcPr>
          <w:p w14:paraId="48485F58" w14:textId="77777777" w:rsidR="00031AAA" w:rsidRDefault="00031AAA">
            <w:pPr>
              <w:spacing w:before="120" w:after="120"/>
              <w:jc w:val="center"/>
              <w:rPr>
                <w:rFonts w:ascii="Arial Regular" w:hAnsi="Arial Regular" w:cs="Arial Regular"/>
                <w:sz w:val="20"/>
                <w:szCs w:val="20"/>
              </w:rPr>
            </w:pPr>
          </w:p>
        </w:tc>
        <w:tc>
          <w:tcPr>
            <w:tcW w:w="964" w:type="dxa"/>
            <w:vAlign w:val="center"/>
          </w:tcPr>
          <w:p w14:paraId="1B7E97A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51" w:type="dxa"/>
            <w:vAlign w:val="center"/>
          </w:tcPr>
          <w:p w14:paraId="628D801E"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0" w:type="dxa"/>
            <w:vAlign w:val="center"/>
          </w:tcPr>
          <w:p w14:paraId="6978E88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41" w:type="dxa"/>
            <w:vAlign w:val="center"/>
          </w:tcPr>
          <w:p w14:paraId="5E7E210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99" w:type="dxa"/>
            <w:vAlign w:val="center"/>
          </w:tcPr>
          <w:p w14:paraId="27C68933"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2" w:type="dxa"/>
            <w:vAlign w:val="center"/>
          </w:tcPr>
          <w:p w14:paraId="068A3A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37" w:type="dxa"/>
            <w:vAlign w:val="center"/>
          </w:tcPr>
          <w:p w14:paraId="7FE2CEDA"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37" w:type="dxa"/>
            <w:gridSpan w:val="2"/>
            <w:vAlign w:val="center"/>
          </w:tcPr>
          <w:p w14:paraId="3B268D3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35" w:type="dxa"/>
            <w:vAlign w:val="center"/>
          </w:tcPr>
          <w:p w14:paraId="5105235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92" w:type="dxa"/>
            <w:vAlign w:val="center"/>
          </w:tcPr>
          <w:p w14:paraId="4D2AAE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64" w:type="dxa"/>
            <w:gridSpan w:val="2"/>
            <w:vAlign w:val="center"/>
          </w:tcPr>
          <w:p w14:paraId="79775C8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26" w:type="dxa"/>
            <w:vAlign w:val="center"/>
          </w:tcPr>
          <w:p w14:paraId="7325397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332685A2" w14:textId="77777777">
        <w:trPr>
          <w:trHeight w:val="20"/>
          <w:jc w:val="center"/>
        </w:trPr>
        <w:tc>
          <w:tcPr>
            <w:tcW w:w="1593" w:type="dxa"/>
          </w:tcPr>
          <w:p w14:paraId="7CF1265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tcPr>
          <w:p w14:paraId="4A58728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53.00</w:t>
            </w:r>
          </w:p>
        </w:tc>
        <w:tc>
          <w:tcPr>
            <w:tcW w:w="317" w:type="pct"/>
          </w:tcPr>
          <w:p w14:paraId="3E2DA0C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70.04</w:t>
            </w:r>
          </w:p>
        </w:tc>
        <w:tc>
          <w:tcPr>
            <w:tcW w:w="406" w:type="pct"/>
          </w:tcPr>
          <w:p w14:paraId="777E751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60.33</w:t>
            </w:r>
          </w:p>
        </w:tc>
        <w:tc>
          <w:tcPr>
            <w:tcW w:w="388" w:type="pct"/>
          </w:tcPr>
          <w:p w14:paraId="495F026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50.66</w:t>
            </w:r>
          </w:p>
        </w:tc>
        <w:tc>
          <w:tcPr>
            <w:tcW w:w="335" w:type="pct"/>
          </w:tcPr>
          <w:p w14:paraId="5CEBAD1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80.45</w:t>
            </w:r>
          </w:p>
        </w:tc>
        <w:tc>
          <w:tcPr>
            <w:tcW w:w="407" w:type="pct"/>
          </w:tcPr>
          <w:p w14:paraId="585C215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74.23</w:t>
            </w:r>
          </w:p>
        </w:tc>
        <w:tc>
          <w:tcPr>
            <w:tcW w:w="312" w:type="pct"/>
            <w:vAlign w:val="center"/>
          </w:tcPr>
          <w:p w14:paraId="6179276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5.83</w:t>
            </w:r>
          </w:p>
        </w:tc>
        <w:tc>
          <w:tcPr>
            <w:tcW w:w="349" w:type="pct"/>
            <w:gridSpan w:val="2"/>
            <w:vAlign w:val="center"/>
          </w:tcPr>
          <w:p w14:paraId="7FEA92B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9.03</w:t>
            </w:r>
          </w:p>
        </w:tc>
        <w:tc>
          <w:tcPr>
            <w:tcW w:w="423" w:type="pct"/>
            <w:vAlign w:val="center"/>
          </w:tcPr>
          <w:p w14:paraId="650B0B3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6.73</w:t>
            </w:r>
          </w:p>
        </w:tc>
        <w:tc>
          <w:tcPr>
            <w:tcW w:w="407" w:type="pct"/>
            <w:vAlign w:val="center"/>
          </w:tcPr>
          <w:p w14:paraId="73BAE2C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7.96</w:t>
            </w:r>
          </w:p>
        </w:tc>
        <w:tc>
          <w:tcPr>
            <w:tcW w:w="359" w:type="pct"/>
            <w:gridSpan w:val="2"/>
            <w:vAlign w:val="center"/>
          </w:tcPr>
          <w:p w14:paraId="639AA7E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11.33</w:t>
            </w:r>
          </w:p>
        </w:tc>
        <w:tc>
          <w:tcPr>
            <w:tcW w:w="345" w:type="pct"/>
            <w:vAlign w:val="center"/>
          </w:tcPr>
          <w:p w14:paraId="3F296C2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10.16</w:t>
            </w:r>
          </w:p>
        </w:tc>
      </w:tr>
      <w:tr w:rsidR="00031AAA" w14:paraId="4715852F" w14:textId="77777777">
        <w:trPr>
          <w:trHeight w:val="20"/>
          <w:jc w:val="center"/>
        </w:trPr>
        <w:tc>
          <w:tcPr>
            <w:tcW w:w="1593" w:type="dxa"/>
          </w:tcPr>
          <w:p w14:paraId="67E1688C"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tcPr>
          <w:p w14:paraId="4D74B4C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50.89</w:t>
            </w:r>
          </w:p>
        </w:tc>
        <w:tc>
          <w:tcPr>
            <w:tcW w:w="317" w:type="pct"/>
          </w:tcPr>
          <w:p w14:paraId="1147073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59.63</w:t>
            </w:r>
          </w:p>
        </w:tc>
        <w:tc>
          <w:tcPr>
            <w:tcW w:w="406" w:type="pct"/>
          </w:tcPr>
          <w:p w14:paraId="6CEB835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55.66</w:t>
            </w:r>
          </w:p>
        </w:tc>
        <w:tc>
          <w:tcPr>
            <w:tcW w:w="388" w:type="pct"/>
          </w:tcPr>
          <w:p w14:paraId="2219B43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63.25</w:t>
            </w:r>
          </w:p>
        </w:tc>
        <w:tc>
          <w:tcPr>
            <w:tcW w:w="335" w:type="pct"/>
          </w:tcPr>
          <w:p w14:paraId="4F224F5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73.11</w:t>
            </w:r>
          </w:p>
        </w:tc>
        <w:tc>
          <w:tcPr>
            <w:tcW w:w="407" w:type="pct"/>
          </w:tcPr>
          <w:p w14:paraId="724B3F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68.77</w:t>
            </w:r>
          </w:p>
        </w:tc>
        <w:tc>
          <w:tcPr>
            <w:tcW w:w="312" w:type="pct"/>
            <w:vAlign w:val="center"/>
          </w:tcPr>
          <w:p w14:paraId="4BD2213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5.40</w:t>
            </w:r>
          </w:p>
        </w:tc>
        <w:tc>
          <w:tcPr>
            <w:tcW w:w="349" w:type="pct"/>
            <w:gridSpan w:val="2"/>
            <w:vAlign w:val="center"/>
          </w:tcPr>
          <w:p w14:paraId="575069A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7.98</w:t>
            </w:r>
          </w:p>
        </w:tc>
        <w:tc>
          <w:tcPr>
            <w:tcW w:w="423" w:type="pct"/>
            <w:vAlign w:val="center"/>
          </w:tcPr>
          <w:p w14:paraId="42F3355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6.96</w:t>
            </w:r>
          </w:p>
        </w:tc>
        <w:tc>
          <w:tcPr>
            <w:tcW w:w="407" w:type="pct"/>
            <w:vAlign w:val="center"/>
          </w:tcPr>
          <w:p w14:paraId="0752317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7.20</w:t>
            </w:r>
          </w:p>
        </w:tc>
        <w:tc>
          <w:tcPr>
            <w:tcW w:w="359" w:type="pct"/>
            <w:gridSpan w:val="2"/>
            <w:vAlign w:val="center"/>
          </w:tcPr>
          <w:p w14:paraId="7741249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10.26</w:t>
            </w:r>
          </w:p>
        </w:tc>
        <w:tc>
          <w:tcPr>
            <w:tcW w:w="345" w:type="pct"/>
            <w:vAlign w:val="center"/>
          </w:tcPr>
          <w:p w14:paraId="19254D5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8.83</w:t>
            </w:r>
          </w:p>
        </w:tc>
      </w:tr>
      <w:tr w:rsidR="00031AAA" w14:paraId="7BED115F" w14:textId="77777777">
        <w:trPr>
          <w:trHeight w:val="20"/>
          <w:jc w:val="center"/>
        </w:trPr>
        <w:tc>
          <w:tcPr>
            <w:tcW w:w="1593" w:type="dxa"/>
          </w:tcPr>
          <w:p w14:paraId="1FA32FD9"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tcPr>
          <w:p w14:paraId="526F4E2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49.33</w:t>
            </w:r>
          </w:p>
        </w:tc>
        <w:tc>
          <w:tcPr>
            <w:tcW w:w="317" w:type="pct"/>
          </w:tcPr>
          <w:p w14:paraId="1316227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53.10</w:t>
            </w:r>
          </w:p>
        </w:tc>
        <w:tc>
          <w:tcPr>
            <w:tcW w:w="406" w:type="pct"/>
          </w:tcPr>
          <w:p w14:paraId="5334B8B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54.94</w:t>
            </w:r>
          </w:p>
        </w:tc>
        <w:tc>
          <w:tcPr>
            <w:tcW w:w="388" w:type="pct"/>
          </w:tcPr>
          <w:p w14:paraId="28A053D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51.11</w:t>
            </w:r>
          </w:p>
        </w:tc>
        <w:tc>
          <w:tcPr>
            <w:tcW w:w="335" w:type="pct"/>
          </w:tcPr>
          <w:p w14:paraId="29BD8B3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65.66</w:t>
            </w:r>
          </w:p>
        </w:tc>
        <w:tc>
          <w:tcPr>
            <w:tcW w:w="407" w:type="pct"/>
          </w:tcPr>
          <w:p w14:paraId="67929F9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70.94</w:t>
            </w:r>
          </w:p>
        </w:tc>
        <w:tc>
          <w:tcPr>
            <w:tcW w:w="312" w:type="pct"/>
            <w:vAlign w:val="center"/>
          </w:tcPr>
          <w:p w14:paraId="7F0118D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5.16</w:t>
            </w:r>
          </w:p>
        </w:tc>
        <w:tc>
          <w:tcPr>
            <w:tcW w:w="349" w:type="pct"/>
            <w:gridSpan w:val="2"/>
            <w:vAlign w:val="center"/>
          </w:tcPr>
          <w:p w14:paraId="682266F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8.06</w:t>
            </w:r>
          </w:p>
        </w:tc>
        <w:tc>
          <w:tcPr>
            <w:tcW w:w="423" w:type="pct"/>
            <w:vAlign w:val="center"/>
          </w:tcPr>
          <w:p w14:paraId="0AD4E59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5.96</w:t>
            </w:r>
          </w:p>
        </w:tc>
        <w:tc>
          <w:tcPr>
            <w:tcW w:w="407" w:type="pct"/>
            <w:vAlign w:val="center"/>
          </w:tcPr>
          <w:p w14:paraId="24781C0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6.96</w:t>
            </w:r>
          </w:p>
        </w:tc>
        <w:tc>
          <w:tcPr>
            <w:tcW w:w="359" w:type="pct"/>
            <w:gridSpan w:val="2"/>
            <w:vAlign w:val="center"/>
          </w:tcPr>
          <w:p w14:paraId="2ED9354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9.70</w:t>
            </w:r>
          </w:p>
        </w:tc>
        <w:tc>
          <w:tcPr>
            <w:tcW w:w="345" w:type="pct"/>
            <w:vAlign w:val="center"/>
          </w:tcPr>
          <w:p w14:paraId="5DDCD53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8.03</w:t>
            </w:r>
          </w:p>
        </w:tc>
      </w:tr>
      <w:tr w:rsidR="00031AAA" w14:paraId="046B50E1" w14:textId="77777777">
        <w:trPr>
          <w:trHeight w:val="20"/>
          <w:jc w:val="center"/>
        </w:trPr>
        <w:tc>
          <w:tcPr>
            <w:tcW w:w="1593" w:type="dxa"/>
          </w:tcPr>
          <w:p w14:paraId="50C05AA7"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tcPr>
          <w:p w14:paraId="7E629D4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36.33</w:t>
            </w:r>
          </w:p>
        </w:tc>
        <w:tc>
          <w:tcPr>
            <w:tcW w:w="317" w:type="pct"/>
          </w:tcPr>
          <w:p w14:paraId="2839444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45.33</w:t>
            </w:r>
          </w:p>
        </w:tc>
        <w:tc>
          <w:tcPr>
            <w:tcW w:w="406" w:type="pct"/>
          </w:tcPr>
          <w:p w14:paraId="37FD1F5A"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40.79</w:t>
            </w:r>
          </w:p>
        </w:tc>
        <w:tc>
          <w:tcPr>
            <w:tcW w:w="388" w:type="pct"/>
          </w:tcPr>
          <w:p w14:paraId="04A8851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45.91</w:t>
            </w:r>
          </w:p>
        </w:tc>
        <w:tc>
          <w:tcPr>
            <w:tcW w:w="335" w:type="pct"/>
          </w:tcPr>
          <w:p w14:paraId="500631BF"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55.50</w:t>
            </w:r>
          </w:p>
        </w:tc>
        <w:tc>
          <w:tcPr>
            <w:tcW w:w="407" w:type="pct"/>
          </w:tcPr>
          <w:p w14:paraId="18AF524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48.54</w:t>
            </w:r>
          </w:p>
        </w:tc>
        <w:tc>
          <w:tcPr>
            <w:tcW w:w="312" w:type="pct"/>
            <w:vAlign w:val="center"/>
          </w:tcPr>
          <w:p w14:paraId="18F4BBE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4.70</w:t>
            </w:r>
          </w:p>
        </w:tc>
        <w:tc>
          <w:tcPr>
            <w:tcW w:w="349" w:type="pct"/>
            <w:gridSpan w:val="2"/>
            <w:vAlign w:val="center"/>
          </w:tcPr>
          <w:p w14:paraId="7FDA1AC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6.80</w:t>
            </w:r>
          </w:p>
        </w:tc>
        <w:tc>
          <w:tcPr>
            <w:tcW w:w="423" w:type="pct"/>
            <w:vAlign w:val="center"/>
          </w:tcPr>
          <w:p w14:paraId="6D435B60"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5.06</w:t>
            </w:r>
          </w:p>
        </w:tc>
        <w:tc>
          <w:tcPr>
            <w:tcW w:w="407" w:type="pct"/>
            <w:vAlign w:val="center"/>
          </w:tcPr>
          <w:p w14:paraId="4C156C8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7.23</w:t>
            </w:r>
          </w:p>
        </w:tc>
        <w:tc>
          <w:tcPr>
            <w:tcW w:w="359" w:type="pct"/>
            <w:gridSpan w:val="2"/>
            <w:vAlign w:val="center"/>
          </w:tcPr>
          <w:p w14:paraId="6CF1849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8.56</w:t>
            </w:r>
          </w:p>
        </w:tc>
        <w:tc>
          <w:tcPr>
            <w:tcW w:w="345" w:type="pct"/>
            <w:vAlign w:val="center"/>
          </w:tcPr>
          <w:p w14:paraId="0878268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7.86</w:t>
            </w:r>
          </w:p>
        </w:tc>
      </w:tr>
      <w:tr w:rsidR="00031AAA" w14:paraId="78DF8773" w14:textId="77777777">
        <w:trPr>
          <w:trHeight w:val="20"/>
          <w:jc w:val="center"/>
        </w:trPr>
        <w:tc>
          <w:tcPr>
            <w:tcW w:w="593" w:type="pct"/>
            <w:vAlign w:val="center"/>
          </w:tcPr>
          <w:p w14:paraId="240A8BE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43A6C1D0"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6F6623A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3C7378E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34F1A2F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350592EE"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603" w:type="pct"/>
            <w:gridSpan w:val="2"/>
            <w:vAlign w:val="center"/>
          </w:tcPr>
          <w:p w14:paraId="31E28CF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57" w:type="pct"/>
            <w:gridSpan w:val="2"/>
            <w:vAlign w:val="center"/>
          </w:tcPr>
          <w:p w14:paraId="5B4633F9"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2F44AE4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5457170D" w14:textId="77777777">
        <w:trPr>
          <w:trHeight w:val="20"/>
          <w:jc w:val="center"/>
        </w:trPr>
        <w:tc>
          <w:tcPr>
            <w:tcW w:w="593" w:type="pct"/>
            <w:vAlign w:val="center"/>
          </w:tcPr>
          <w:p w14:paraId="325C51EC"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1ABF8A0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1.59</w:t>
            </w:r>
          </w:p>
        </w:tc>
        <w:tc>
          <w:tcPr>
            <w:tcW w:w="406" w:type="pct"/>
            <w:vAlign w:val="center"/>
          </w:tcPr>
          <w:p w14:paraId="411FDAD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3.28**</w:t>
            </w:r>
          </w:p>
        </w:tc>
        <w:tc>
          <w:tcPr>
            <w:tcW w:w="723" w:type="pct"/>
            <w:gridSpan w:val="2"/>
            <w:vAlign w:val="center"/>
          </w:tcPr>
          <w:p w14:paraId="7E1BDDF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1.48</w:t>
            </w:r>
          </w:p>
        </w:tc>
        <w:tc>
          <w:tcPr>
            <w:tcW w:w="407" w:type="pct"/>
            <w:vAlign w:val="center"/>
          </w:tcPr>
          <w:p w14:paraId="0E2062B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3.06**</w:t>
            </w:r>
          </w:p>
        </w:tc>
        <w:tc>
          <w:tcPr>
            <w:tcW w:w="481" w:type="pct"/>
            <w:gridSpan w:val="2"/>
            <w:vAlign w:val="center"/>
          </w:tcPr>
          <w:p w14:paraId="0B76FF3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0.28</w:t>
            </w:r>
          </w:p>
        </w:tc>
        <w:tc>
          <w:tcPr>
            <w:tcW w:w="603" w:type="pct"/>
            <w:gridSpan w:val="2"/>
            <w:vAlign w:val="center"/>
          </w:tcPr>
          <w:p w14:paraId="6F2A7FF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0.59*</w:t>
            </w:r>
          </w:p>
        </w:tc>
        <w:tc>
          <w:tcPr>
            <w:tcW w:w="557" w:type="pct"/>
            <w:gridSpan w:val="2"/>
            <w:vAlign w:val="center"/>
          </w:tcPr>
          <w:p w14:paraId="4C7BA7B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0.17</w:t>
            </w:r>
          </w:p>
        </w:tc>
        <w:tc>
          <w:tcPr>
            <w:tcW w:w="554" w:type="pct"/>
            <w:gridSpan w:val="2"/>
            <w:vAlign w:val="center"/>
          </w:tcPr>
          <w:p w14:paraId="3EDD8C2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0.36**</w:t>
            </w:r>
          </w:p>
        </w:tc>
      </w:tr>
      <w:tr w:rsidR="00031AAA" w14:paraId="5C40C1C7" w14:textId="77777777">
        <w:trPr>
          <w:trHeight w:val="20"/>
          <w:jc w:val="center"/>
        </w:trPr>
        <w:tc>
          <w:tcPr>
            <w:tcW w:w="593" w:type="pct"/>
            <w:vAlign w:val="center"/>
          </w:tcPr>
          <w:p w14:paraId="2C1C27D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4F32107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1.37</w:t>
            </w:r>
          </w:p>
        </w:tc>
        <w:tc>
          <w:tcPr>
            <w:tcW w:w="406" w:type="pct"/>
            <w:vAlign w:val="center"/>
          </w:tcPr>
          <w:p w14:paraId="4EAE948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2.84**</w:t>
            </w:r>
          </w:p>
        </w:tc>
        <w:tc>
          <w:tcPr>
            <w:tcW w:w="723" w:type="pct"/>
            <w:gridSpan w:val="2"/>
            <w:vAlign w:val="center"/>
          </w:tcPr>
          <w:p w14:paraId="1A83C2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1.28</w:t>
            </w:r>
          </w:p>
        </w:tc>
        <w:tc>
          <w:tcPr>
            <w:tcW w:w="407" w:type="pct"/>
            <w:vAlign w:val="center"/>
          </w:tcPr>
          <w:p w14:paraId="4BBEE8B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2.65**</w:t>
            </w:r>
          </w:p>
        </w:tc>
        <w:tc>
          <w:tcPr>
            <w:tcW w:w="481" w:type="pct"/>
            <w:gridSpan w:val="2"/>
            <w:vAlign w:val="center"/>
          </w:tcPr>
          <w:p w14:paraId="75F360F1"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0.25</w:t>
            </w:r>
          </w:p>
        </w:tc>
        <w:tc>
          <w:tcPr>
            <w:tcW w:w="603" w:type="pct"/>
            <w:gridSpan w:val="2"/>
            <w:vAlign w:val="center"/>
          </w:tcPr>
          <w:p w14:paraId="14DAE5E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0.51**</w:t>
            </w:r>
          </w:p>
        </w:tc>
        <w:tc>
          <w:tcPr>
            <w:tcW w:w="557" w:type="pct"/>
            <w:gridSpan w:val="2"/>
            <w:vAlign w:val="center"/>
          </w:tcPr>
          <w:p w14:paraId="2CB38FF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0.15</w:t>
            </w:r>
          </w:p>
        </w:tc>
        <w:tc>
          <w:tcPr>
            <w:tcW w:w="554" w:type="pct"/>
            <w:gridSpan w:val="2"/>
            <w:vAlign w:val="center"/>
          </w:tcPr>
          <w:p w14:paraId="7FA79D0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0.31**</w:t>
            </w:r>
          </w:p>
        </w:tc>
      </w:tr>
      <w:tr w:rsidR="00031AAA" w14:paraId="38F33629" w14:textId="77777777">
        <w:trPr>
          <w:trHeight w:val="20"/>
          <w:jc w:val="center"/>
        </w:trPr>
        <w:tc>
          <w:tcPr>
            <w:tcW w:w="593" w:type="pct"/>
            <w:vAlign w:val="center"/>
          </w:tcPr>
          <w:p w14:paraId="3B56E934"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103D37A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2.72</w:t>
            </w:r>
          </w:p>
        </w:tc>
        <w:tc>
          <w:tcPr>
            <w:tcW w:w="406" w:type="pct"/>
            <w:vAlign w:val="center"/>
          </w:tcPr>
          <w:p w14:paraId="178D9BC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5.68*</w:t>
            </w:r>
          </w:p>
        </w:tc>
        <w:tc>
          <w:tcPr>
            <w:tcW w:w="723" w:type="pct"/>
            <w:gridSpan w:val="2"/>
            <w:vAlign w:val="center"/>
          </w:tcPr>
          <w:p w14:paraId="2E9DD00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2.56</w:t>
            </w:r>
          </w:p>
        </w:tc>
        <w:tc>
          <w:tcPr>
            <w:tcW w:w="407" w:type="pct"/>
            <w:vAlign w:val="center"/>
          </w:tcPr>
          <w:p w14:paraId="7743436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5.30*</w:t>
            </w:r>
          </w:p>
        </w:tc>
        <w:tc>
          <w:tcPr>
            <w:tcW w:w="481" w:type="pct"/>
            <w:gridSpan w:val="2"/>
            <w:vAlign w:val="center"/>
          </w:tcPr>
          <w:p w14:paraId="6A7CFD70"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0.50</w:t>
            </w:r>
          </w:p>
        </w:tc>
        <w:tc>
          <w:tcPr>
            <w:tcW w:w="603" w:type="pct"/>
            <w:gridSpan w:val="2"/>
            <w:vAlign w:val="center"/>
          </w:tcPr>
          <w:p w14:paraId="58138ED2"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1.00*</w:t>
            </w:r>
          </w:p>
        </w:tc>
        <w:tc>
          <w:tcPr>
            <w:tcW w:w="557" w:type="pct"/>
            <w:gridSpan w:val="2"/>
            <w:vAlign w:val="center"/>
          </w:tcPr>
          <w:p w14:paraId="015B0607"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554" w:type="pct"/>
            <w:gridSpan w:val="2"/>
            <w:vAlign w:val="center"/>
          </w:tcPr>
          <w:p w14:paraId="1C02F81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0.63*</w:t>
            </w:r>
          </w:p>
        </w:tc>
      </w:tr>
    </w:tbl>
    <w:p w14:paraId="657198A6"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NS – Non significant   ** - Significant</w:t>
      </w:r>
    </w:p>
    <w:p w14:paraId="51FA010E" w14:textId="77777777" w:rsidR="00031AAA" w:rsidRDefault="00031AAA">
      <w:pPr>
        <w:spacing w:before="120" w:after="120" w:line="240" w:lineRule="auto"/>
        <w:jc w:val="both"/>
        <w:rPr>
          <w:rFonts w:ascii="Arial Regular" w:hAnsi="Arial Regular" w:cs="Arial Regular"/>
          <w:sz w:val="20"/>
          <w:szCs w:val="20"/>
        </w:rPr>
      </w:pPr>
    </w:p>
    <w:p w14:paraId="7F074D60" w14:textId="77777777" w:rsidR="00031AAA" w:rsidRDefault="00031AAA">
      <w:pPr>
        <w:spacing w:before="120" w:after="120" w:line="240" w:lineRule="auto"/>
        <w:jc w:val="both"/>
        <w:rPr>
          <w:rFonts w:ascii="Arial Regular" w:hAnsi="Arial Regular" w:cs="Arial Regular"/>
          <w:b/>
          <w:sz w:val="20"/>
          <w:szCs w:val="20"/>
          <w:lang w:val="en-US"/>
        </w:rPr>
      </w:pPr>
    </w:p>
    <w:p w14:paraId="56304D2A" w14:textId="77777777" w:rsidR="00031AAA" w:rsidRDefault="00031AAA">
      <w:pPr>
        <w:spacing w:before="120" w:after="120" w:line="240" w:lineRule="auto"/>
        <w:jc w:val="both"/>
        <w:rPr>
          <w:rFonts w:ascii="Arial Regular" w:hAnsi="Arial Regular" w:cs="Arial Regular"/>
          <w:b/>
          <w:sz w:val="20"/>
          <w:szCs w:val="20"/>
          <w:lang w:val="en-US"/>
        </w:rPr>
      </w:pPr>
    </w:p>
    <w:p w14:paraId="160D36AD" w14:textId="77777777" w:rsidR="00031AAA" w:rsidRDefault="00031AAA">
      <w:pPr>
        <w:spacing w:before="120" w:after="120" w:line="240" w:lineRule="auto"/>
        <w:jc w:val="both"/>
        <w:rPr>
          <w:rFonts w:ascii="Arial Regular" w:hAnsi="Arial Regular" w:cs="Arial Regular"/>
          <w:b/>
          <w:sz w:val="20"/>
          <w:szCs w:val="20"/>
          <w:lang w:val="en-US"/>
        </w:rPr>
      </w:pPr>
    </w:p>
    <w:p w14:paraId="13F74C57" w14:textId="77777777" w:rsidR="00031AAA" w:rsidRDefault="00031AAA">
      <w:pPr>
        <w:spacing w:before="120" w:after="120" w:line="240" w:lineRule="auto"/>
        <w:jc w:val="both"/>
        <w:rPr>
          <w:rFonts w:ascii="Arial Regular" w:hAnsi="Arial Regular" w:cs="Arial Regular"/>
          <w:b/>
          <w:sz w:val="20"/>
          <w:szCs w:val="20"/>
          <w:lang w:val="en-US"/>
        </w:rPr>
      </w:pPr>
    </w:p>
    <w:p w14:paraId="11384FA5" w14:textId="77777777" w:rsidR="00031AAA" w:rsidRDefault="00855A50">
      <w:pPr>
        <w:spacing w:before="120" w:after="120" w:line="240" w:lineRule="auto"/>
        <w:ind w:firstLineChars="100" w:firstLine="201"/>
        <w:jc w:val="both"/>
        <w:rPr>
          <w:rFonts w:ascii="Arial Regular" w:hAnsi="Arial Regular" w:cs="Arial Regular"/>
          <w:b/>
          <w:sz w:val="20"/>
          <w:szCs w:val="20"/>
        </w:rPr>
      </w:pPr>
      <w:r>
        <w:rPr>
          <w:rFonts w:ascii="Arial Regular" w:hAnsi="Arial Regular" w:cs="Arial Regular"/>
          <w:b/>
          <w:sz w:val="20"/>
          <w:szCs w:val="20"/>
          <w:lang w:val="en-US"/>
        </w:rPr>
        <w:t xml:space="preserve">Table 4. </w:t>
      </w:r>
      <w:r>
        <w:rPr>
          <w:rFonts w:ascii="Arial Regular" w:hAnsi="Arial Regular" w:cs="Arial Regular"/>
          <w:b/>
          <w:sz w:val="20"/>
          <w:szCs w:val="20"/>
        </w:rPr>
        <w:t>Effect of different grafting and propagation conditions on graft survival percentage at 120 days after grafting</w:t>
      </w:r>
    </w:p>
    <w:tbl>
      <w:tblPr>
        <w:tblStyle w:val="Tablaconcuadrcula"/>
        <w:tblpPr w:leftFromText="180" w:rightFromText="180" w:vertAnchor="text" w:horzAnchor="page" w:tblpX="1684" w:tblpY="269"/>
        <w:tblOverlap w:val="never"/>
        <w:tblW w:w="4865" w:type="pct"/>
        <w:tblLook w:val="04A0" w:firstRow="1" w:lastRow="0" w:firstColumn="1" w:lastColumn="0" w:noHBand="0" w:noVBand="1"/>
      </w:tblPr>
      <w:tblGrid>
        <w:gridCol w:w="1830"/>
        <w:gridCol w:w="2408"/>
        <w:gridCol w:w="1548"/>
        <w:gridCol w:w="2055"/>
        <w:gridCol w:w="1952"/>
        <w:gridCol w:w="1729"/>
        <w:gridCol w:w="2049"/>
      </w:tblGrid>
      <w:tr w:rsidR="00031AAA" w14:paraId="7A9EE775" w14:textId="77777777">
        <w:trPr>
          <w:trHeight w:val="20"/>
        </w:trPr>
        <w:tc>
          <w:tcPr>
            <w:tcW w:w="674" w:type="pct"/>
            <w:vMerge w:val="restart"/>
            <w:vAlign w:val="center"/>
          </w:tcPr>
          <w:p w14:paraId="38541C9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4325" w:type="pct"/>
            <w:gridSpan w:val="6"/>
          </w:tcPr>
          <w:p w14:paraId="0DD9E124" w14:textId="77777777" w:rsidR="00031AAA" w:rsidRDefault="00855A50">
            <w:pPr>
              <w:spacing w:before="120" w:after="120"/>
              <w:jc w:val="center"/>
              <w:rPr>
                <w:rFonts w:ascii="Arial Regular" w:hAnsi="Arial Regular" w:cs="Arial Regular"/>
                <w:sz w:val="20"/>
                <w:szCs w:val="20"/>
                <w:lang w:val="en-US"/>
              </w:rPr>
            </w:pPr>
            <w:r>
              <w:rPr>
                <w:rFonts w:ascii="Arial Regular" w:hAnsi="Arial Regular" w:cs="Arial Regular"/>
                <w:b/>
                <w:sz w:val="20"/>
                <w:szCs w:val="20"/>
              </w:rPr>
              <w:t xml:space="preserve">Graft survival percentage </w:t>
            </w:r>
            <w:r>
              <w:rPr>
                <w:rFonts w:ascii="Arial Regular" w:hAnsi="Arial Regular" w:cs="Arial Regular"/>
                <w:b/>
                <w:sz w:val="20"/>
                <w:szCs w:val="20"/>
                <w:lang w:val="en-US"/>
              </w:rPr>
              <w:t>(</w:t>
            </w:r>
            <w:r>
              <w:rPr>
                <w:rFonts w:ascii="Arial Regular" w:hAnsi="Arial Regular" w:cs="Arial Regular"/>
                <w:b/>
                <w:sz w:val="20"/>
                <w:szCs w:val="20"/>
              </w:rPr>
              <w:t>%</w:t>
            </w:r>
            <w:r>
              <w:rPr>
                <w:rFonts w:ascii="Arial Regular" w:hAnsi="Arial Regular" w:cs="Arial Regular"/>
                <w:b/>
                <w:sz w:val="20"/>
                <w:szCs w:val="20"/>
                <w:lang w:val="en-US"/>
              </w:rPr>
              <w:t>)</w:t>
            </w:r>
          </w:p>
        </w:tc>
      </w:tr>
      <w:tr w:rsidR="00031AAA" w14:paraId="0B1C44B6" w14:textId="77777777">
        <w:trPr>
          <w:trHeight w:val="20"/>
        </w:trPr>
        <w:tc>
          <w:tcPr>
            <w:tcW w:w="674" w:type="pct"/>
            <w:vMerge/>
            <w:vAlign w:val="center"/>
          </w:tcPr>
          <w:p w14:paraId="3D227B59" w14:textId="77777777" w:rsidR="00031AAA" w:rsidRDefault="00031AAA">
            <w:pPr>
              <w:spacing w:before="120" w:after="120"/>
              <w:jc w:val="center"/>
              <w:rPr>
                <w:rFonts w:ascii="Arial Regular" w:hAnsi="Arial Regular" w:cs="Arial Regular"/>
                <w:sz w:val="20"/>
                <w:szCs w:val="20"/>
              </w:rPr>
            </w:pPr>
          </w:p>
        </w:tc>
        <w:tc>
          <w:tcPr>
            <w:tcW w:w="2214" w:type="pct"/>
            <w:gridSpan w:val="3"/>
            <w:vAlign w:val="center"/>
          </w:tcPr>
          <w:p w14:paraId="6EE2EB4F"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2018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2111" w:type="pct"/>
            <w:gridSpan w:val="3"/>
            <w:vAlign w:val="center"/>
          </w:tcPr>
          <w:p w14:paraId="126A17B5"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2019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625EAE0" w14:textId="77777777">
        <w:trPr>
          <w:trHeight w:val="20"/>
        </w:trPr>
        <w:tc>
          <w:tcPr>
            <w:tcW w:w="674" w:type="pct"/>
            <w:vMerge/>
            <w:vAlign w:val="center"/>
          </w:tcPr>
          <w:p w14:paraId="5684B84E" w14:textId="77777777" w:rsidR="00031AAA" w:rsidRDefault="00031AAA">
            <w:pPr>
              <w:spacing w:before="120" w:after="120"/>
              <w:jc w:val="center"/>
              <w:rPr>
                <w:rFonts w:ascii="Arial Regular" w:hAnsi="Arial Regular" w:cs="Arial Regular"/>
                <w:sz w:val="20"/>
                <w:szCs w:val="20"/>
              </w:rPr>
            </w:pPr>
          </w:p>
        </w:tc>
        <w:tc>
          <w:tcPr>
            <w:tcW w:w="2447" w:type="dxa"/>
            <w:vAlign w:val="center"/>
          </w:tcPr>
          <w:p w14:paraId="3C9F7F66"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1572" w:type="dxa"/>
            <w:vAlign w:val="center"/>
          </w:tcPr>
          <w:p w14:paraId="4DE73795"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2088" w:type="dxa"/>
            <w:vAlign w:val="center"/>
          </w:tcPr>
          <w:p w14:paraId="3A4C2C9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983" w:type="dxa"/>
            <w:vAlign w:val="center"/>
          </w:tcPr>
          <w:p w14:paraId="17567D90"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1757" w:type="dxa"/>
            <w:vAlign w:val="center"/>
          </w:tcPr>
          <w:p w14:paraId="6C1BAA5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2085" w:type="dxa"/>
            <w:vAlign w:val="center"/>
          </w:tcPr>
          <w:p w14:paraId="7C62D22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75A3123C" w14:textId="77777777">
        <w:trPr>
          <w:trHeight w:val="20"/>
        </w:trPr>
        <w:tc>
          <w:tcPr>
            <w:tcW w:w="674" w:type="pct"/>
          </w:tcPr>
          <w:p w14:paraId="27B08E2F"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887" w:type="pct"/>
          </w:tcPr>
          <w:p w14:paraId="3B4B6FD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39.00</w:t>
            </w:r>
          </w:p>
        </w:tc>
        <w:tc>
          <w:tcPr>
            <w:tcW w:w="570" w:type="pct"/>
          </w:tcPr>
          <w:p w14:paraId="580DC7D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60.33</w:t>
            </w:r>
          </w:p>
        </w:tc>
        <w:tc>
          <w:tcPr>
            <w:tcW w:w="756" w:type="pct"/>
          </w:tcPr>
          <w:p w14:paraId="23B798C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57.33</w:t>
            </w:r>
          </w:p>
        </w:tc>
        <w:tc>
          <w:tcPr>
            <w:tcW w:w="719" w:type="pct"/>
          </w:tcPr>
          <w:p w14:paraId="556D142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42.55</w:t>
            </w:r>
          </w:p>
        </w:tc>
        <w:tc>
          <w:tcPr>
            <w:tcW w:w="636" w:type="pct"/>
          </w:tcPr>
          <w:p w14:paraId="54AB4B2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70.89</w:t>
            </w:r>
          </w:p>
        </w:tc>
        <w:tc>
          <w:tcPr>
            <w:tcW w:w="755" w:type="pct"/>
          </w:tcPr>
          <w:p w14:paraId="4A6DE97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56.10</w:t>
            </w:r>
          </w:p>
        </w:tc>
      </w:tr>
      <w:tr w:rsidR="00031AAA" w14:paraId="5153EE81" w14:textId="77777777">
        <w:trPr>
          <w:trHeight w:val="20"/>
        </w:trPr>
        <w:tc>
          <w:tcPr>
            <w:tcW w:w="674" w:type="pct"/>
          </w:tcPr>
          <w:p w14:paraId="0BFF7FFC"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887" w:type="pct"/>
          </w:tcPr>
          <w:p w14:paraId="63DDA78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34.22</w:t>
            </w:r>
          </w:p>
        </w:tc>
        <w:tc>
          <w:tcPr>
            <w:tcW w:w="570" w:type="pct"/>
          </w:tcPr>
          <w:p w14:paraId="4970129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59.96</w:t>
            </w:r>
          </w:p>
        </w:tc>
        <w:tc>
          <w:tcPr>
            <w:tcW w:w="756" w:type="pct"/>
          </w:tcPr>
          <w:p w14:paraId="6B855DE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56.33</w:t>
            </w:r>
          </w:p>
        </w:tc>
        <w:tc>
          <w:tcPr>
            <w:tcW w:w="719" w:type="pct"/>
          </w:tcPr>
          <w:p w14:paraId="7670523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35.07</w:t>
            </w:r>
          </w:p>
        </w:tc>
        <w:tc>
          <w:tcPr>
            <w:tcW w:w="636" w:type="pct"/>
          </w:tcPr>
          <w:p w14:paraId="4E0EE60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60.00</w:t>
            </w:r>
          </w:p>
        </w:tc>
        <w:tc>
          <w:tcPr>
            <w:tcW w:w="755" w:type="pct"/>
          </w:tcPr>
          <w:p w14:paraId="2C9AFFC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51.75</w:t>
            </w:r>
          </w:p>
        </w:tc>
      </w:tr>
      <w:tr w:rsidR="00031AAA" w14:paraId="6ADF84C9" w14:textId="77777777">
        <w:trPr>
          <w:trHeight w:val="20"/>
        </w:trPr>
        <w:tc>
          <w:tcPr>
            <w:tcW w:w="674" w:type="pct"/>
          </w:tcPr>
          <w:p w14:paraId="1BF1A9F3"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887" w:type="pct"/>
          </w:tcPr>
          <w:p w14:paraId="2111960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46.00</w:t>
            </w:r>
          </w:p>
        </w:tc>
        <w:tc>
          <w:tcPr>
            <w:tcW w:w="570" w:type="pct"/>
          </w:tcPr>
          <w:p w14:paraId="3AB4B68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55.33</w:t>
            </w:r>
          </w:p>
        </w:tc>
        <w:tc>
          <w:tcPr>
            <w:tcW w:w="756" w:type="pct"/>
          </w:tcPr>
          <w:p w14:paraId="41CC014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53.90</w:t>
            </w:r>
          </w:p>
        </w:tc>
        <w:tc>
          <w:tcPr>
            <w:tcW w:w="719" w:type="pct"/>
          </w:tcPr>
          <w:p w14:paraId="4A5B157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37.54</w:t>
            </w:r>
          </w:p>
        </w:tc>
        <w:tc>
          <w:tcPr>
            <w:tcW w:w="636" w:type="pct"/>
          </w:tcPr>
          <w:p w14:paraId="2353EB1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57.01</w:t>
            </w:r>
          </w:p>
        </w:tc>
        <w:tc>
          <w:tcPr>
            <w:tcW w:w="755" w:type="pct"/>
          </w:tcPr>
          <w:p w14:paraId="656EE8A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49.77</w:t>
            </w:r>
          </w:p>
        </w:tc>
      </w:tr>
      <w:tr w:rsidR="00031AAA" w14:paraId="012025DE" w14:textId="77777777">
        <w:trPr>
          <w:trHeight w:val="20"/>
        </w:trPr>
        <w:tc>
          <w:tcPr>
            <w:tcW w:w="674" w:type="pct"/>
          </w:tcPr>
          <w:p w14:paraId="1BF60F7A"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887" w:type="pct"/>
          </w:tcPr>
          <w:p w14:paraId="49BC89E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37.00</w:t>
            </w:r>
          </w:p>
        </w:tc>
        <w:tc>
          <w:tcPr>
            <w:tcW w:w="570" w:type="pct"/>
          </w:tcPr>
          <w:p w14:paraId="6103EAF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48.66</w:t>
            </w:r>
          </w:p>
        </w:tc>
        <w:tc>
          <w:tcPr>
            <w:tcW w:w="756" w:type="pct"/>
          </w:tcPr>
          <w:p w14:paraId="6E59E37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41.66</w:t>
            </w:r>
          </w:p>
        </w:tc>
        <w:tc>
          <w:tcPr>
            <w:tcW w:w="719" w:type="pct"/>
          </w:tcPr>
          <w:p w14:paraId="09782EF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25.00</w:t>
            </w:r>
          </w:p>
        </w:tc>
        <w:tc>
          <w:tcPr>
            <w:tcW w:w="636" w:type="pct"/>
          </w:tcPr>
          <w:p w14:paraId="62AF62F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38.00</w:t>
            </w:r>
          </w:p>
        </w:tc>
        <w:tc>
          <w:tcPr>
            <w:tcW w:w="755" w:type="pct"/>
          </w:tcPr>
          <w:p w14:paraId="7D74B3B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29.29</w:t>
            </w:r>
          </w:p>
        </w:tc>
      </w:tr>
      <w:tr w:rsidR="00031AAA" w14:paraId="7391A5B6" w14:textId="77777777">
        <w:trPr>
          <w:trHeight w:val="20"/>
        </w:trPr>
        <w:tc>
          <w:tcPr>
            <w:tcW w:w="674" w:type="pct"/>
            <w:vAlign w:val="center"/>
          </w:tcPr>
          <w:p w14:paraId="49595EC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1457" w:type="pct"/>
            <w:gridSpan w:val="2"/>
            <w:vAlign w:val="center"/>
          </w:tcPr>
          <w:p w14:paraId="04961426"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756" w:type="pct"/>
            <w:vAlign w:val="center"/>
          </w:tcPr>
          <w:p w14:paraId="0C8FAD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1356" w:type="pct"/>
            <w:gridSpan w:val="2"/>
            <w:vAlign w:val="center"/>
          </w:tcPr>
          <w:p w14:paraId="7F01D97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755" w:type="pct"/>
            <w:vAlign w:val="center"/>
          </w:tcPr>
          <w:p w14:paraId="0500322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603A72FA" w14:textId="77777777">
        <w:trPr>
          <w:trHeight w:val="20"/>
        </w:trPr>
        <w:tc>
          <w:tcPr>
            <w:tcW w:w="674" w:type="pct"/>
            <w:vAlign w:val="center"/>
          </w:tcPr>
          <w:p w14:paraId="358F2E4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1457" w:type="pct"/>
            <w:gridSpan w:val="2"/>
            <w:vAlign w:val="center"/>
          </w:tcPr>
          <w:p w14:paraId="50EE464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1.84</w:t>
            </w:r>
          </w:p>
        </w:tc>
        <w:tc>
          <w:tcPr>
            <w:tcW w:w="756" w:type="pct"/>
            <w:vAlign w:val="center"/>
          </w:tcPr>
          <w:p w14:paraId="600A39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3.80**</w:t>
            </w:r>
          </w:p>
        </w:tc>
        <w:tc>
          <w:tcPr>
            <w:tcW w:w="1356" w:type="pct"/>
            <w:gridSpan w:val="2"/>
            <w:vAlign w:val="center"/>
          </w:tcPr>
          <w:p w14:paraId="03424B7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1.94</w:t>
            </w:r>
          </w:p>
        </w:tc>
        <w:tc>
          <w:tcPr>
            <w:tcW w:w="755" w:type="pct"/>
            <w:vAlign w:val="center"/>
          </w:tcPr>
          <w:p w14:paraId="21554B6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2.98**</w:t>
            </w:r>
          </w:p>
        </w:tc>
      </w:tr>
      <w:tr w:rsidR="00031AAA" w14:paraId="4A2CC6D8" w14:textId="77777777">
        <w:trPr>
          <w:trHeight w:val="20"/>
        </w:trPr>
        <w:tc>
          <w:tcPr>
            <w:tcW w:w="674" w:type="pct"/>
            <w:vAlign w:val="center"/>
          </w:tcPr>
          <w:p w14:paraId="3D59D96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1457" w:type="pct"/>
            <w:gridSpan w:val="2"/>
            <w:vAlign w:val="center"/>
          </w:tcPr>
          <w:p w14:paraId="3AF5420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1.59</w:t>
            </w:r>
          </w:p>
        </w:tc>
        <w:tc>
          <w:tcPr>
            <w:tcW w:w="756" w:type="pct"/>
            <w:vAlign w:val="center"/>
          </w:tcPr>
          <w:p w14:paraId="6DF377B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3.29**</w:t>
            </w:r>
          </w:p>
        </w:tc>
        <w:tc>
          <w:tcPr>
            <w:tcW w:w="1356" w:type="pct"/>
            <w:gridSpan w:val="2"/>
            <w:vAlign w:val="center"/>
          </w:tcPr>
          <w:p w14:paraId="30455C0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1.68</w:t>
            </w:r>
          </w:p>
        </w:tc>
        <w:tc>
          <w:tcPr>
            <w:tcW w:w="755" w:type="pct"/>
            <w:vAlign w:val="center"/>
          </w:tcPr>
          <w:p w14:paraId="6FE89F1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2.58**</w:t>
            </w:r>
          </w:p>
        </w:tc>
      </w:tr>
      <w:tr w:rsidR="00031AAA" w14:paraId="6BEB7B84" w14:textId="77777777">
        <w:trPr>
          <w:trHeight w:val="20"/>
        </w:trPr>
        <w:tc>
          <w:tcPr>
            <w:tcW w:w="674" w:type="pct"/>
            <w:vAlign w:val="center"/>
          </w:tcPr>
          <w:p w14:paraId="32D52602"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1457" w:type="pct"/>
            <w:gridSpan w:val="2"/>
            <w:vAlign w:val="center"/>
          </w:tcPr>
          <w:p w14:paraId="361FF6E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3.19</w:t>
            </w:r>
          </w:p>
        </w:tc>
        <w:tc>
          <w:tcPr>
            <w:tcW w:w="756" w:type="pct"/>
            <w:vAlign w:val="center"/>
          </w:tcPr>
          <w:p w14:paraId="034F4C5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6.59*</w:t>
            </w:r>
          </w:p>
        </w:tc>
        <w:tc>
          <w:tcPr>
            <w:tcW w:w="1356" w:type="pct"/>
            <w:gridSpan w:val="2"/>
            <w:vAlign w:val="center"/>
          </w:tcPr>
          <w:p w14:paraId="1430725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3.36</w:t>
            </w:r>
          </w:p>
        </w:tc>
        <w:tc>
          <w:tcPr>
            <w:tcW w:w="755" w:type="pct"/>
            <w:vAlign w:val="center"/>
          </w:tcPr>
          <w:p w14:paraId="219F00B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5.17*</w:t>
            </w:r>
          </w:p>
        </w:tc>
      </w:tr>
    </w:tbl>
    <w:p w14:paraId="43EE6DA4" w14:textId="77777777" w:rsidR="00031AAA" w:rsidRDefault="00031AAA">
      <w:pPr>
        <w:spacing w:before="120" w:after="120" w:line="240" w:lineRule="auto"/>
        <w:jc w:val="both"/>
        <w:rPr>
          <w:rFonts w:ascii="Arial Regular" w:hAnsi="Arial Regular" w:cs="Arial Regular"/>
          <w:b/>
          <w:sz w:val="20"/>
          <w:szCs w:val="20"/>
        </w:rPr>
      </w:pPr>
    </w:p>
    <w:p w14:paraId="2CF0FBA1" w14:textId="77777777" w:rsidR="00031AAA" w:rsidRDefault="00855A50">
      <w:pPr>
        <w:spacing w:before="120" w:after="120" w:line="240" w:lineRule="auto"/>
        <w:ind w:firstLineChars="100" w:firstLine="200"/>
        <w:rPr>
          <w:rFonts w:ascii="Arial Regular" w:hAnsi="Arial Regular" w:cs="Arial Regular"/>
          <w:sz w:val="20"/>
          <w:szCs w:val="20"/>
        </w:rPr>
        <w:sectPr w:rsidR="00031AAA" w:rsidSect="00571693">
          <w:pgSz w:w="16838" w:h="11906" w:orient="landscape"/>
          <w:pgMar w:top="1440" w:right="1440" w:bottom="1440" w:left="1440" w:header="708" w:footer="706" w:gutter="0"/>
          <w:cols w:space="0"/>
          <w:docGrid w:linePitch="360"/>
        </w:sectPr>
      </w:pPr>
      <w:r>
        <w:rPr>
          <w:rFonts w:ascii="Arial Regular" w:hAnsi="Arial Regular" w:cs="Arial Regular"/>
          <w:sz w:val="20"/>
          <w:szCs w:val="20"/>
        </w:rPr>
        <w:t>NS – Non significant   ** - Signific</w:t>
      </w:r>
      <w:bookmarkEnd w:id="10"/>
    </w:p>
    <w:p w14:paraId="33F21B2B" w14:textId="77777777" w:rsidR="00031AAA" w:rsidRDefault="00031AAA">
      <w:pPr>
        <w:jc w:val="both"/>
        <w:rPr>
          <w:rFonts w:ascii="Arial Regular" w:hAnsi="Arial Regular" w:cs="Arial Regular"/>
          <w:sz w:val="20"/>
          <w:szCs w:val="20"/>
        </w:rPr>
        <w:sectPr w:rsidR="00031AAA" w:rsidSect="00281924">
          <w:type w:val="continuous"/>
          <w:pgSz w:w="11906" w:h="16838"/>
          <w:pgMar w:top="1440" w:right="1440" w:bottom="1440" w:left="1440" w:header="709" w:footer="709" w:gutter="0"/>
          <w:cols w:space="708"/>
          <w:docGrid w:linePitch="360"/>
        </w:sectPr>
      </w:pPr>
    </w:p>
    <w:p w14:paraId="6A0905A1" w14:textId="77777777" w:rsidR="00031AAA" w:rsidRDefault="00031AAA">
      <w:pPr>
        <w:jc w:val="both"/>
        <w:rPr>
          <w:rFonts w:ascii="Arial Regular" w:hAnsi="Arial Regular" w:cs="Arial Regular"/>
          <w:sz w:val="20"/>
          <w:szCs w:val="20"/>
        </w:rPr>
      </w:pPr>
    </w:p>
    <w:sectPr w:rsidR="00031AAA" w:rsidSect="00281924">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Taras Pasternak" w:date="2025-11-15T16:04:00Z" w:initials="TP">
    <w:p w14:paraId="4F66F0AD" w14:textId="77777777" w:rsidR="00571693" w:rsidRDefault="00571693" w:rsidP="00571693">
      <w:pPr>
        <w:pStyle w:val="Textocomentario"/>
      </w:pPr>
      <w:r>
        <w:rPr>
          <w:rStyle w:val="Refdecomentario"/>
        </w:rPr>
        <w:annotationRef/>
      </w:r>
      <w:r>
        <w:t xml:space="preserve">Month names are not informative. Detailed conditions need to be mentioned - temperature, precipitation etc. </w:t>
      </w:r>
    </w:p>
  </w:comment>
  <w:comment w:id="5" w:author="Taras Pasternak" w:date="2025-11-15T16:10:00Z" w:initials="TP">
    <w:p w14:paraId="0C979F4D" w14:textId="77777777" w:rsidR="00187C94" w:rsidRDefault="00187C94" w:rsidP="00187C94">
      <w:pPr>
        <w:pStyle w:val="Textocomentario"/>
      </w:pPr>
      <w:r>
        <w:rPr>
          <w:rStyle w:val="Refdecomentario"/>
        </w:rPr>
        <w:annotationRef/>
      </w:r>
      <w:r>
        <w:t xml:space="preserve">Day length, light etc. </w:t>
      </w:r>
    </w:p>
  </w:comment>
  <w:comment w:id="6" w:author="Taras Pasternak" w:date="2025-11-15T16:05:00Z" w:initials="TP">
    <w:p w14:paraId="51C65726" w14:textId="361101D6" w:rsidR="00571693" w:rsidRDefault="00571693" w:rsidP="00571693">
      <w:pPr>
        <w:pStyle w:val="Textocomentario"/>
      </w:pPr>
      <w:r>
        <w:rPr>
          <w:rStyle w:val="Refdecomentario"/>
        </w:rPr>
        <w:annotationRef/>
      </w:r>
      <w:r>
        <w:t xml:space="preserve">Conditions, not month name. </w:t>
      </w:r>
    </w:p>
  </w:comment>
  <w:comment w:id="7" w:author="Taras Pasternak" w:date="2025-11-15T16:08:00Z" w:initials="TP">
    <w:p w14:paraId="01898477" w14:textId="77777777" w:rsidR="00571693" w:rsidRDefault="00571693" w:rsidP="00571693">
      <w:pPr>
        <w:pStyle w:val="Textocomentario"/>
      </w:pPr>
      <w:r>
        <w:rPr>
          <w:rStyle w:val="Refdecomentario"/>
        </w:rPr>
        <w:annotationRef/>
      </w:r>
      <w:r>
        <w:t xml:space="preserve">Some repetition from previous sentence. </w:t>
      </w:r>
    </w:p>
  </w:comment>
  <w:comment w:id="8" w:author="Taras Pasternak" w:date="2025-11-15T16:12:00Z" w:initials="TP">
    <w:p w14:paraId="467F548A" w14:textId="77777777" w:rsidR="00187C94" w:rsidRDefault="00187C94" w:rsidP="00187C94">
      <w:pPr>
        <w:pStyle w:val="Textocomentario"/>
      </w:pPr>
      <w:r>
        <w:rPr>
          <w:rStyle w:val="Refdecomentario"/>
        </w:rPr>
        <w:annotationRef/>
      </w:r>
      <w:r>
        <w:t xml:space="preserve">It will be great to mentioned for the reader who did not work with guava some information about vegetation of this plants: maximal growth rate in … etc. </w:t>
      </w:r>
    </w:p>
  </w:comment>
  <w:comment w:id="12" w:author="Taras Pasternak" w:date="2025-11-15T16:17:00Z" w:initials="TP">
    <w:p w14:paraId="40FC5531" w14:textId="77777777" w:rsidR="00BF5BE9" w:rsidRDefault="00BF5BE9" w:rsidP="00BF5BE9">
      <w:pPr>
        <w:pStyle w:val="Textocomentario"/>
      </w:pPr>
      <w:r>
        <w:rPr>
          <w:rStyle w:val="Refdecomentario"/>
        </w:rPr>
        <w:annotationRef/>
      </w:r>
      <w:r>
        <w:t>What means * ? You mentioned only **. Moreover, all tables can be improved. It is not so easy tosee results. Maybe as 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6F0AD" w15:done="0"/>
  <w15:commentEx w15:paraId="0C979F4D" w15:paraIdParent="4F66F0AD" w15:done="0"/>
  <w15:commentEx w15:paraId="51C65726" w15:done="0"/>
  <w15:commentEx w15:paraId="01898477" w15:done="0"/>
  <w15:commentEx w15:paraId="467F548A" w15:done="0"/>
  <w15:commentEx w15:paraId="40FC5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D541F" w16cex:dateUtc="2025-11-15T15:04:00Z"/>
  <w16cex:commentExtensible w16cex:durableId="3C8CC011" w16cex:dateUtc="2025-11-15T15:10:00Z"/>
  <w16cex:commentExtensible w16cex:durableId="344A6503" w16cex:dateUtc="2025-11-15T15:05:00Z"/>
  <w16cex:commentExtensible w16cex:durableId="515E8C68" w16cex:dateUtc="2025-11-15T15:08:00Z"/>
  <w16cex:commentExtensible w16cex:durableId="0D01E06B" w16cex:dateUtc="2025-11-15T15:12:00Z"/>
  <w16cex:commentExtensible w16cex:durableId="542D0EB1" w16cex:dateUtc="2025-11-15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6F0AD" w16cid:durableId="52AD541F"/>
  <w16cid:commentId w16cid:paraId="0C979F4D" w16cid:durableId="3C8CC011"/>
  <w16cid:commentId w16cid:paraId="51C65726" w16cid:durableId="344A6503"/>
  <w16cid:commentId w16cid:paraId="01898477" w16cid:durableId="515E8C68"/>
  <w16cid:commentId w16cid:paraId="467F548A" w16cid:durableId="0D01E06B"/>
  <w16cid:commentId w16cid:paraId="40FC5531" w16cid:durableId="542D0E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C1BE" w14:textId="77777777" w:rsidR="00E44111" w:rsidRDefault="00E44111">
      <w:pPr>
        <w:spacing w:line="240" w:lineRule="auto"/>
      </w:pPr>
      <w:r>
        <w:separator/>
      </w:r>
    </w:p>
  </w:endnote>
  <w:endnote w:type="continuationSeparator" w:id="0">
    <w:p w14:paraId="415D4507" w14:textId="77777777" w:rsidR="00E44111" w:rsidRDefault="00E4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old">
    <w:altName w:val="Arial"/>
    <w:charset w:val="00"/>
    <w:family w:val="auto"/>
    <w:pitch w:val="default"/>
    <w:sig w:usb0="E0000AFF" w:usb1="00007843" w:usb2="00000001" w:usb3="00000000" w:csb0="400001BF" w:csb1="DFF70000"/>
  </w:font>
  <w:font w:name="-webkit-standard">
    <w:altName w:val="苹方-简"/>
    <w:charset w:val="00"/>
    <w:family w:val="auto"/>
    <w:pitch w:val="default"/>
  </w:font>
  <w:font w:name="Arial Bold Italic">
    <w:altName w:val="Arial"/>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Arial Regular">
    <w:altName w:val="Arial"/>
    <w:charset w:val="00"/>
    <w:family w:val="auto"/>
    <w:pitch w:val="default"/>
    <w:sig w:usb0="E0000AFF" w:usb1="00007843" w:usb2="00000001" w:usb3="00000000" w:csb0="400001BF" w:csb1="DFF70000"/>
  </w:font>
  <w:font w:name="Arial Italic">
    <w:altName w:val="Arial"/>
    <w:charset w:val="00"/>
    <w:family w:val="auto"/>
    <w:pitch w:val="default"/>
    <w:sig w:usb0="E0000AFF" w:usb1="00007843" w:usb2="00000001" w:usb3="00000000" w:csb0="400001BF" w:csb1="DFF70000"/>
  </w:font>
  <w:font w:name="sans-serif">
    <w:altName w:val="苹方-简"/>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9C4B" w14:textId="77777777" w:rsidR="00281924" w:rsidRDefault="002819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5405" w14:textId="77777777" w:rsidR="00281924" w:rsidRDefault="002819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06E7" w14:textId="77777777" w:rsidR="00281924" w:rsidRDefault="002819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8AF1" w14:textId="77777777" w:rsidR="00E44111" w:rsidRDefault="00E44111">
      <w:pPr>
        <w:spacing w:after="0"/>
      </w:pPr>
      <w:r>
        <w:separator/>
      </w:r>
    </w:p>
  </w:footnote>
  <w:footnote w:type="continuationSeparator" w:id="0">
    <w:p w14:paraId="35357421" w14:textId="77777777" w:rsidR="00E44111" w:rsidRDefault="00E441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2D39" w14:textId="614585F8" w:rsidR="00281924" w:rsidRDefault="00000000">
    <w:pPr>
      <w:pStyle w:val="Encabezado"/>
    </w:pPr>
    <w:r>
      <w:rPr>
        <w:noProof/>
      </w:rPr>
      <w:pict w14:anchorId="73E2D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577A" w14:textId="13E10604" w:rsidR="00281924" w:rsidRDefault="00000000">
    <w:pPr>
      <w:pStyle w:val="Encabezado"/>
    </w:pPr>
    <w:r>
      <w:rPr>
        <w:noProof/>
      </w:rPr>
      <w:pict w14:anchorId="65088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CC0C" w14:textId="079C927C" w:rsidR="00281924" w:rsidRDefault="00000000">
    <w:pPr>
      <w:pStyle w:val="Encabezado"/>
    </w:pPr>
    <w:r>
      <w:rPr>
        <w:noProof/>
      </w:rPr>
      <w:pict w14:anchorId="39763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61258"/>
    <w:multiLevelType w:val="singleLevel"/>
    <w:tmpl w:val="C8F61258"/>
    <w:lvl w:ilvl="0">
      <w:start w:val="1"/>
      <w:numFmt w:val="decimal"/>
      <w:lvlText w:val="%1."/>
      <w:lvlJc w:val="left"/>
      <w:pPr>
        <w:tabs>
          <w:tab w:val="left" w:pos="425"/>
        </w:tabs>
        <w:ind w:left="425" w:hanging="425"/>
      </w:pPr>
      <w:rPr>
        <w:rFonts w:hint="default"/>
      </w:rPr>
    </w:lvl>
  </w:abstractNum>
  <w:num w:numId="1" w16cid:durableId="19972187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s Pasternak">
    <w15:presenceInfo w15:providerId="Windows Live" w15:userId="8e2eacaaa4ea5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C0"/>
    <w:rsid w:val="BFF567E0"/>
    <w:rsid w:val="DFF67866"/>
    <w:rsid w:val="FFEF2C22"/>
    <w:rsid w:val="00031AAA"/>
    <w:rsid w:val="0006773A"/>
    <w:rsid w:val="001610E2"/>
    <w:rsid w:val="00187C94"/>
    <w:rsid w:val="002725FD"/>
    <w:rsid w:val="00281924"/>
    <w:rsid w:val="00511BB6"/>
    <w:rsid w:val="00571693"/>
    <w:rsid w:val="005C4575"/>
    <w:rsid w:val="006B2731"/>
    <w:rsid w:val="00855A50"/>
    <w:rsid w:val="00906D6D"/>
    <w:rsid w:val="009F2542"/>
    <w:rsid w:val="00A25B8C"/>
    <w:rsid w:val="00A40960"/>
    <w:rsid w:val="00BF5BE9"/>
    <w:rsid w:val="00CA45C0"/>
    <w:rsid w:val="00D80954"/>
    <w:rsid w:val="00E44111"/>
    <w:rsid w:val="00E55015"/>
    <w:rsid w:val="00F30040"/>
    <w:rsid w:val="00FC019E"/>
    <w:rsid w:val="2DDFBACE"/>
    <w:rsid w:val="3BF7874E"/>
    <w:rsid w:val="4DFB84A0"/>
    <w:rsid w:val="67FD7FC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8382B4"/>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Pr>
      <w:i/>
      <w:iCs/>
    </w:rPr>
  </w:style>
  <w:style w:type="paragraph" w:styleId="NormalWeb">
    <w:name w:val="Normal (Web)"/>
    <w:pPr>
      <w:spacing w:beforeAutospacing="1" w:afterAutospacing="1"/>
    </w:pPr>
    <w:rPr>
      <w:sz w:val="24"/>
      <w:szCs w:val="24"/>
      <w:lang w:eastAsia="zh-CN"/>
    </w:rPr>
  </w:style>
  <w:style w:type="character" w:styleId="Textoennegrita">
    <w:name w:val="Strong"/>
    <w:basedOn w:val="Fuentedeprrafopredeter"/>
    <w:qFormat/>
    <w:rPr>
      <w:b/>
      <w:bC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table" w:styleId="Tablaconcuadrcula">
    <w:name w:val="Table Grid"/>
    <w:basedOn w:val="Tabla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Nmerodelnea">
    <w:name w:val="line number"/>
    <w:basedOn w:val="Fuentedeprrafopredeter"/>
    <w:uiPriority w:val="99"/>
    <w:semiHidden/>
    <w:unhideWhenUsed/>
    <w:rsid w:val="00E55015"/>
  </w:style>
  <w:style w:type="character" w:styleId="Hipervnculo">
    <w:name w:val="Hyperlink"/>
    <w:basedOn w:val="Fuentedeprrafopredeter"/>
    <w:uiPriority w:val="99"/>
    <w:unhideWhenUsed/>
    <w:rsid w:val="00E55015"/>
    <w:rPr>
      <w:color w:val="467886" w:themeColor="hyperlink"/>
      <w:u w:val="single"/>
    </w:rPr>
  </w:style>
  <w:style w:type="character" w:styleId="Mencinsinresolver">
    <w:name w:val="Unresolved Mention"/>
    <w:basedOn w:val="Fuentedeprrafopredeter"/>
    <w:uiPriority w:val="99"/>
    <w:semiHidden/>
    <w:unhideWhenUsed/>
    <w:rsid w:val="00E55015"/>
    <w:rPr>
      <w:color w:val="605E5C"/>
      <w:shd w:val="clear" w:color="auto" w:fill="E1DFDD"/>
    </w:rPr>
  </w:style>
  <w:style w:type="paragraph" w:styleId="Encabezado">
    <w:name w:val="header"/>
    <w:basedOn w:val="Normal"/>
    <w:link w:val="EncabezadoCar"/>
    <w:uiPriority w:val="99"/>
    <w:unhideWhenUsed/>
    <w:rsid w:val="0028192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81924"/>
    <w:rPr>
      <w:rFonts w:asciiTheme="minorHAnsi" w:eastAsiaTheme="minorHAnsi" w:hAnsiTheme="minorHAnsi" w:cstheme="minorBidi"/>
      <w:kern w:val="2"/>
      <w:sz w:val="24"/>
      <w:szCs w:val="24"/>
      <w:lang w:val="en-IN"/>
      <w14:ligatures w14:val="standardContextual"/>
    </w:rPr>
  </w:style>
  <w:style w:type="paragraph" w:styleId="Piedepgina">
    <w:name w:val="footer"/>
    <w:basedOn w:val="Normal"/>
    <w:link w:val="PiedepginaCar"/>
    <w:uiPriority w:val="99"/>
    <w:unhideWhenUsed/>
    <w:rsid w:val="0028192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81924"/>
    <w:rPr>
      <w:rFonts w:asciiTheme="minorHAnsi" w:eastAsiaTheme="minorHAnsi" w:hAnsiTheme="minorHAnsi" w:cstheme="minorBidi"/>
      <w:kern w:val="2"/>
      <w:sz w:val="24"/>
      <w:szCs w:val="24"/>
      <w:lang w:val="en-IN"/>
      <w14:ligatures w14:val="standardContextual"/>
    </w:rPr>
  </w:style>
  <w:style w:type="character" w:styleId="Refdecomentario">
    <w:name w:val="annotation reference"/>
    <w:basedOn w:val="Fuentedeprrafopredeter"/>
    <w:uiPriority w:val="99"/>
    <w:semiHidden/>
    <w:unhideWhenUsed/>
    <w:rsid w:val="00571693"/>
    <w:rPr>
      <w:sz w:val="16"/>
      <w:szCs w:val="16"/>
    </w:rPr>
  </w:style>
  <w:style w:type="paragraph" w:styleId="Textocomentario">
    <w:name w:val="annotation text"/>
    <w:basedOn w:val="Normal"/>
    <w:link w:val="TextocomentarioCar"/>
    <w:uiPriority w:val="99"/>
    <w:unhideWhenUsed/>
    <w:rsid w:val="00571693"/>
    <w:pPr>
      <w:spacing w:line="240" w:lineRule="auto"/>
    </w:pPr>
    <w:rPr>
      <w:sz w:val="20"/>
      <w:szCs w:val="20"/>
    </w:rPr>
  </w:style>
  <w:style w:type="character" w:customStyle="1" w:styleId="TextocomentarioCar">
    <w:name w:val="Texto comentario Car"/>
    <w:basedOn w:val="Fuentedeprrafopredeter"/>
    <w:link w:val="Textocomentario"/>
    <w:uiPriority w:val="99"/>
    <w:rsid w:val="00571693"/>
    <w:rPr>
      <w:rFonts w:asciiTheme="minorHAnsi" w:eastAsiaTheme="minorHAnsi" w:hAnsiTheme="minorHAnsi" w:cstheme="minorBidi"/>
      <w:kern w:val="2"/>
      <w:lang w:val="en-IN"/>
      <w14:ligatures w14:val="standardContextual"/>
    </w:rPr>
  </w:style>
  <w:style w:type="paragraph" w:styleId="Asuntodelcomentario">
    <w:name w:val="annotation subject"/>
    <w:basedOn w:val="Textocomentario"/>
    <w:next w:val="Textocomentario"/>
    <w:link w:val="AsuntodelcomentarioCar"/>
    <w:uiPriority w:val="99"/>
    <w:semiHidden/>
    <w:unhideWhenUsed/>
    <w:rsid w:val="00571693"/>
    <w:rPr>
      <w:b/>
      <w:bCs/>
    </w:rPr>
  </w:style>
  <w:style w:type="character" w:customStyle="1" w:styleId="AsuntodelcomentarioCar">
    <w:name w:val="Asunto del comentario Car"/>
    <w:basedOn w:val="TextocomentarioCar"/>
    <w:link w:val="Asuntodelcomentario"/>
    <w:uiPriority w:val="99"/>
    <w:semiHidden/>
    <w:rsid w:val="00571693"/>
    <w:rPr>
      <w:rFonts w:asciiTheme="minorHAnsi" w:eastAsiaTheme="minorHAnsi" w:hAnsiTheme="minorHAnsi" w:cstheme="minorBidi"/>
      <w:b/>
      <w:bCs/>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F7C39-737E-447E-8510-77588418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2760</Words>
  <Characters>15655</Characters>
  <Application>Microsoft Office Word</Application>
  <DocSecurity>0</DocSecurity>
  <Lines>652</Lines>
  <Paragraphs>497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Taras Pasternak</cp:lastModifiedBy>
  <cp:revision>11</cp:revision>
  <dcterms:created xsi:type="dcterms:W3CDTF">2025-11-12T23:23:00Z</dcterms:created>
  <dcterms:modified xsi:type="dcterms:W3CDTF">2025-11-15T15:17:00Z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F89D81FF9E9B0E9BBF1E166909BBE81B_42</vt:lpwstr>
  </property>
</Properties>
</file>