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5F4737" w:rsidP="00E65EB7">
            <w:pPr>
              <w:rPr>
                <w:rFonts w:ascii="Arial" w:hAnsi="Arial" w:cs="Arial"/>
                <w:b/>
                <w:bCs/>
                <w:color w:val="0000FF"/>
                <w:sz w:val="20"/>
                <w:szCs w:val="20"/>
              </w:rPr>
            </w:pPr>
            <w:hyperlink r:id="rId8" w:history="1">
              <w:r w:rsidR="00CF5FD6" w:rsidRPr="002E133C">
                <w:rPr>
                  <w:rStyle w:val="Hyperlink"/>
                  <w:rFonts w:ascii="Arial" w:hAnsi="Arial" w:cs="Arial"/>
                  <w:b/>
                  <w:bCs/>
                  <w:sz w:val="20"/>
                  <w:szCs w:val="20"/>
                </w:rPr>
                <w:t>Asian Journal of Research in Zoology</w:t>
              </w:r>
            </w:hyperlink>
            <w:r w:rsidR="00CF5FD6" w:rsidRPr="00CF5FD6">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0F6CCE" w:rsidP="00F3669D">
            <w:pPr>
              <w:pStyle w:val="NormalWeb"/>
              <w:spacing w:before="0" w:beforeAutospacing="0" w:after="0" w:afterAutospacing="0"/>
              <w:rPr>
                <w:rFonts w:ascii="Arial" w:hAnsi="Arial" w:cs="Arial"/>
                <w:b/>
                <w:bCs/>
                <w:sz w:val="20"/>
                <w:szCs w:val="28"/>
                <w:lang w:val="en-GB"/>
              </w:rPr>
            </w:pPr>
            <w:r w:rsidRPr="000F6CCE">
              <w:rPr>
                <w:rFonts w:ascii="Arial" w:hAnsi="Arial" w:cs="Arial"/>
                <w:b/>
                <w:bCs/>
                <w:sz w:val="20"/>
                <w:szCs w:val="28"/>
                <w:lang w:val="en-GB"/>
              </w:rPr>
              <w:t>Ms_AJRIZ_147838</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0F6CCE" w:rsidP="000450FC">
            <w:pPr>
              <w:pStyle w:val="NormalWeb"/>
              <w:spacing w:before="0" w:beforeAutospacing="0" w:after="0" w:afterAutospacing="0"/>
              <w:rPr>
                <w:rFonts w:ascii="Arial" w:hAnsi="Arial" w:cs="Arial"/>
                <w:b/>
                <w:sz w:val="20"/>
                <w:szCs w:val="28"/>
                <w:lang w:val="en-GB"/>
              </w:rPr>
            </w:pPr>
            <w:r w:rsidRPr="000F6CCE">
              <w:rPr>
                <w:rFonts w:ascii="Arial" w:hAnsi="Arial" w:cs="Arial"/>
                <w:b/>
                <w:sz w:val="20"/>
                <w:szCs w:val="28"/>
                <w:lang w:val="en-GB"/>
              </w:rPr>
              <w:t xml:space="preserve">Micronucleus Test in Swiss Albino Mice Exposed to Cadmium and Ameliorating effect of </w:t>
            </w:r>
            <w:proofErr w:type="spellStart"/>
            <w:r w:rsidRPr="000F6CCE">
              <w:rPr>
                <w:rFonts w:ascii="Arial" w:hAnsi="Arial" w:cs="Arial"/>
                <w:b/>
                <w:sz w:val="20"/>
                <w:szCs w:val="28"/>
                <w:lang w:val="en-GB"/>
              </w:rPr>
              <w:t>Nyctanthes</w:t>
            </w:r>
            <w:proofErr w:type="spellEnd"/>
            <w:r w:rsidRPr="000F6CCE">
              <w:rPr>
                <w:rFonts w:ascii="Arial" w:hAnsi="Arial" w:cs="Arial"/>
                <w:b/>
                <w:sz w:val="20"/>
                <w:szCs w:val="28"/>
                <w:lang w:val="en-GB"/>
              </w:rPr>
              <w:t xml:space="preserve"> </w:t>
            </w:r>
            <w:proofErr w:type="spellStart"/>
            <w:r w:rsidRPr="000F6CCE">
              <w:rPr>
                <w:rFonts w:ascii="Arial" w:hAnsi="Arial" w:cs="Arial"/>
                <w:b/>
                <w:sz w:val="20"/>
                <w:szCs w:val="28"/>
                <w:lang w:val="en-GB"/>
              </w:rPr>
              <w:t>arbortristis</w:t>
            </w:r>
            <w:proofErr w:type="spellEnd"/>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FA3132" w:rsidRDefault="00FA3132" w:rsidP="00FA3132">
      <w:pPr>
        <w:rPr>
          <w:sz w:val="20"/>
          <w:szCs w:val="20"/>
        </w:rPr>
      </w:pPr>
      <w:bookmarkStart w:id="0" w:name="_Hlk171324449"/>
      <w:bookmarkStart w:id="1" w:name="_Hlk170903434"/>
    </w:p>
    <w:p w:rsidR="00992555" w:rsidRPr="00900E9B" w:rsidRDefault="00992555" w:rsidP="00FA313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A3132" w:rsidRPr="00900E9B">
        <w:tc>
          <w:tcPr>
            <w:tcW w:w="5000" w:type="pct"/>
            <w:gridSpan w:val="3"/>
            <w:tcBorders>
              <w:top w:val="nil"/>
              <w:left w:val="nil"/>
              <w:right w:val="nil"/>
            </w:tcBorders>
            <w:noWrap/>
          </w:tcPr>
          <w:p w:rsidR="00FA3132" w:rsidRPr="00900E9B" w:rsidRDefault="00FA313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FA3132" w:rsidRPr="00900E9B" w:rsidRDefault="00FA3132">
            <w:pPr>
              <w:rPr>
                <w:sz w:val="20"/>
                <w:szCs w:val="20"/>
                <w:lang w:val="en-GB"/>
              </w:rPr>
            </w:pPr>
          </w:p>
        </w:tc>
      </w:tr>
      <w:tr w:rsidR="00FA3132" w:rsidRPr="00900E9B">
        <w:tc>
          <w:tcPr>
            <w:tcW w:w="1265" w:type="pct"/>
            <w:noWrap/>
          </w:tcPr>
          <w:p w:rsidR="00FA3132" w:rsidRPr="00900E9B" w:rsidRDefault="00FA3132">
            <w:pPr>
              <w:pStyle w:val="Heading2"/>
              <w:jc w:val="left"/>
              <w:rPr>
                <w:rFonts w:ascii="Times New Roman" w:hAnsi="Times New Roman"/>
                <w:lang w:val="en-GB"/>
              </w:rPr>
            </w:pPr>
          </w:p>
        </w:tc>
        <w:tc>
          <w:tcPr>
            <w:tcW w:w="2212" w:type="pct"/>
          </w:tcPr>
          <w:p w:rsidR="00FA3132" w:rsidRDefault="00FA3132">
            <w:pPr>
              <w:pStyle w:val="Heading2"/>
              <w:jc w:val="left"/>
              <w:rPr>
                <w:rFonts w:ascii="Times New Roman" w:hAnsi="Times New Roman"/>
                <w:lang w:val="en-GB"/>
              </w:rPr>
            </w:pPr>
            <w:r w:rsidRPr="00900E9B">
              <w:rPr>
                <w:rFonts w:ascii="Times New Roman" w:hAnsi="Times New Roman"/>
                <w:lang w:val="en-GB"/>
              </w:rPr>
              <w:t>Reviewer’s comment</w:t>
            </w:r>
          </w:p>
          <w:p w:rsidR="00586C0C" w:rsidRDefault="00586C0C" w:rsidP="00586C0C">
            <w:pPr>
              <w:rPr>
                <w:b/>
                <w:bCs/>
                <w:sz w:val="20"/>
                <w:szCs w:val="20"/>
              </w:rPr>
            </w:pPr>
            <w:r w:rsidRPr="00A604EE">
              <w:rPr>
                <w:b/>
                <w:bCs/>
                <w:sz w:val="20"/>
                <w:szCs w:val="20"/>
                <w:highlight w:val="yellow"/>
              </w:rPr>
              <w:t>Artificial Intelligence (AI) generated or assisted review comments are strictly prohibited during peer review.</w:t>
            </w:r>
          </w:p>
          <w:p w:rsidR="00586C0C" w:rsidRPr="00586C0C" w:rsidRDefault="00586C0C" w:rsidP="00586C0C">
            <w:pPr>
              <w:rPr>
                <w:lang w:val="en-GB"/>
              </w:rPr>
            </w:pPr>
          </w:p>
        </w:tc>
        <w:tc>
          <w:tcPr>
            <w:tcW w:w="1523" w:type="pct"/>
          </w:tcPr>
          <w:p w:rsidR="004E135F" w:rsidRDefault="004E135F" w:rsidP="004E135F">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FA3132" w:rsidRPr="00900E9B" w:rsidRDefault="00FA3132">
            <w:pPr>
              <w:pStyle w:val="Heading2"/>
              <w:jc w:val="left"/>
              <w:rPr>
                <w:rFonts w:ascii="Times New Roman" w:hAnsi="Times New Roman"/>
                <w:b w:val="0"/>
                <w:lang w:val="en-GB"/>
              </w:rPr>
            </w:pPr>
          </w:p>
        </w:tc>
      </w:tr>
      <w:tr w:rsidR="00FA3132" w:rsidRPr="00900E9B">
        <w:trPr>
          <w:trHeight w:val="1264"/>
        </w:trPr>
        <w:tc>
          <w:tcPr>
            <w:tcW w:w="1265" w:type="pct"/>
            <w:noWrap/>
          </w:tcPr>
          <w:p w:rsidR="00FA3132" w:rsidRPr="00900E9B" w:rsidRDefault="00FA313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FA3132" w:rsidRPr="00900E9B" w:rsidRDefault="00FA3132">
            <w:pPr>
              <w:ind w:left="360"/>
              <w:rPr>
                <w:rFonts w:eastAsia="MS Mincho"/>
                <w:b/>
                <w:bCs/>
                <w:sz w:val="20"/>
                <w:szCs w:val="20"/>
                <w:lang w:val="en-GB"/>
              </w:rPr>
            </w:pPr>
          </w:p>
        </w:tc>
        <w:tc>
          <w:tcPr>
            <w:tcW w:w="2212" w:type="pct"/>
          </w:tcPr>
          <w:p w:rsidR="00FA3132" w:rsidRPr="00795420" w:rsidRDefault="00795420">
            <w:pPr>
              <w:pStyle w:val="ListParagraph"/>
              <w:ind w:left="0"/>
              <w:rPr>
                <w:b/>
                <w:bCs/>
                <w:sz w:val="20"/>
                <w:szCs w:val="20"/>
              </w:rPr>
            </w:pPr>
            <w:r w:rsidRPr="00795420">
              <w:rPr>
                <w:b/>
                <w:bCs/>
                <w:sz w:val="20"/>
                <w:szCs w:val="20"/>
              </w:rPr>
              <w:t xml:space="preserve">This manuscript addresses the genotoxic effects of cadmium chloride and explores the protective role of </w:t>
            </w:r>
            <w:proofErr w:type="spellStart"/>
            <w:r w:rsidRPr="00795420">
              <w:rPr>
                <w:b/>
                <w:bCs/>
                <w:sz w:val="20"/>
                <w:szCs w:val="20"/>
              </w:rPr>
              <w:t>Nyctanthes</w:t>
            </w:r>
            <w:proofErr w:type="spellEnd"/>
            <w:r w:rsidRPr="00795420">
              <w:rPr>
                <w:b/>
                <w:bCs/>
                <w:sz w:val="20"/>
                <w:szCs w:val="20"/>
              </w:rPr>
              <w:t xml:space="preserve"> </w:t>
            </w:r>
            <w:proofErr w:type="spellStart"/>
            <w:r w:rsidRPr="00795420">
              <w:rPr>
                <w:b/>
                <w:bCs/>
                <w:sz w:val="20"/>
                <w:szCs w:val="20"/>
              </w:rPr>
              <w:t>arbortristis</w:t>
            </w:r>
            <w:proofErr w:type="spellEnd"/>
            <w:r w:rsidRPr="00795420">
              <w:rPr>
                <w:b/>
                <w:bCs/>
                <w:sz w:val="20"/>
                <w:szCs w:val="20"/>
              </w:rPr>
              <w:t xml:space="preserve"> in Swiss albino mice using the micronucleus assay. Given the increasing environmental exposure to heavy metals, this study provides valuable insights into natural antioxidant-based mitigation strategies. The findings contribute to the understanding of bone marrow cytotoxicity and the therapeutic potential of medicinal plants in counteracting chromosomal damage. This research holds significance for toxicology, pharmacology, and environmental health disciplines.</w:t>
            </w:r>
          </w:p>
        </w:tc>
        <w:tc>
          <w:tcPr>
            <w:tcW w:w="1523" w:type="pct"/>
          </w:tcPr>
          <w:p w:rsidR="00FA3132" w:rsidRPr="00900E9B" w:rsidRDefault="00FA3132">
            <w:pPr>
              <w:pStyle w:val="Heading2"/>
              <w:jc w:val="left"/>
              <w:rPr>
                <w:rFonts w:ascii="Times New Roman" w:hAnsi="Times New Roman"/>
                <w:b w:val="0"/>
                <w:lang w:val="en-GB"/>
              </w:rPr>
            </w:pPr>
          </w:p>
        </w:tc>
      </w:tr>
      <w:tr w:rsidR="00FA3132" w:rsidRPr="00900E9B">
        <w:trPr>
          <w:trHeight w:val="1262"/>
        </w:trPr>
        <w:tc>
          <w:tcPr>
            <w:tcW w:w="1265" w:type="pct"/>
            <w:noWrap/>
          </w:tcPr>
          <w:p w:rsidR="00FA3132" w:rsidRPr="00900E9B" w:rsidRDefault="00FA3132">
            <w:pPr>
              <w:ind w:left="360"/>
              <w:rPr>
                <w:b/>
                <w:bCs/>
                <w:sz w:val="20"/>
                <w:szCs w:val="20"/>
                <w:lang w:val="en-GB"/>
              </w:rPr>
            </w:pPr>
            <w:r w:rsidRPr="00900E9B">
              <w:rPr>
                <w:b/>
                <w:bCs/>
                <w:sz w:val="20"/>
                <w:szCs w:val="20"/>
                <w:lang w:val="en-GB"/>
              </w:rPr>
              <w:t>Is the title of the article suitable?</w:t>
            </w:r>
          </w:p>
          <w:p w:rsidR="00FA3132" w:rsidRPr="00900E9B" w:rsidRDefault="00FA3132">
            <w:pPr>
              <w:ind w:left="360"/>
              <w:rPr>
                <w:b/>
                <w:bCs/>
                <w:sz w:val="20"/>
                <w:szCs w:val="20"/>
                <w:lang w:val="en-GB"/>
              </w:rPr>
            </w:pPr>
            <w:r w:rsidRPr="00900E9B">
              <w:rPr>
                <w:b/>
                <w:bCs/>
                <w:sz w:val="20"/>
                <w:szCs w:val="20"/>
                <w:lang w:val="en-GB"/>
              </w:rPr>
              <w:t>(If not please suggest an alternative title)</w:t>
            </w:r>
          </w:p>
          <w:p w:rsidR="00FA3132" w:rsidRPr="00900E9B" w:rsidRDefault="00FA3132">
            <w:pPr>
              <w:pStyle w:val="Heading2"/>
              <w:jc w:val="left"/>
              <w:rPr>
                <w:rFonts w:ascii="Times New Roman" w:hAnsi="Times New Roman"/>
                <w:u w:val="single"/>
                <w:lang w:val="en-GB"/>
              </w:rPr>
            </w:pPr>
          </w:p>
        </w:tc>
        <w:tc>
          <w:tcPr>
            <w:tcW w:w="2212" w:type="pct"/>
          </w:tcPr>
          <w:p w:rsidR="00795420" w:rsidRDefault="00795420" w:rsidP="00795420">
            <w:pPr>
              <w:pStyle w:val="NormalWeb"/>
              <w:rPr>
                <w:lang w:bidi="fa-IR"/>
              </w:rPr>
            </w:pPr>
            <w:r>
              <w:t>The current title is scientifically accurate and reflects the core focus of the study. However, for improved clarity and scholarly impact, a slightly refined version could enhance readability and precision.</w:t>
            </w:r>
          </w:p>
          <w:p w:rsidR="00795420" w:rsidRDefault="00795420" w:rsidP="00795420">
            <w:pPr>
              <w:pStyle w:val="Heading3"/>
            </w:pPr>
            <w:r>
              <w:t xml:space="preserve"> Original Title:</w:t>
            </w:r>
          </w:p>
          <w:p w:rsidR="00795420" w:rsidRDefault="00795420" w:rsidP="00795420">
            <w:pPr>
              <w:pStyle w:val="NormalWeb"/>
            </w:pPr>
            <w:r>
              <w:rPr>
                <w:rStyle w:val="Strong"/>
              </w:rPr>
              <w:t xml:space="preserve">Micronucleus Test in Swiss Albino Mice Exposed to Cadmium and Ameliorating effect of </w:t>
            </w:r>
            <w:proofErr w:type="spellStart"/>
            <w:r>
              <w:rPr>
                <w:rStyle w:val="Strong"/>
              </w:rPr>
              <w:t>Nyctanthes</w:t>
            </w:r>
            <w:proofErr w:type="spellEnd"/>
            <w:r>
              <w:rPr>
                <w:rStyle w:val="Strong"/>
              </w:rPr>
              <w:t xml:space="preserve"> </w:t>
            </w:r>
            <w:proofErr w:type="spellStart"/>
            <w:r>
              <w:rPr>
                <w:rStyle w:val="Strong"/>
              </w:rPr>
              <w:t>arbortristis</w:t>
            </w:r>
            <w:proofErr w:type="spellEnd"/>
          </w:p>
          <w:p w:rsidR="00795420" w:rsidRDefault="00795420" w:rsidP="00795420">
            <w:pPr>
              <w:pStyle w:val="Heading3"/>
            </w:pPr>
            <w:r>
              <w:t>Suggested Alternative Title:</w:t>
            </w:r>
          </w:p>
          <w:p w:rsidR="00795420" w:rsidRDefault="00795420" w:rsidP="00795420">
            <w:pPr>
              <w:pStyle w:val="NormalWeb"/>
            </w:pPr>
            <w:r>
              <w:rPr>
                <w:rStyle w:val="Strong"/>
              </w:rPr>
              <w:t xml:space="preserve">Protective Effect of </w:t>
            </w:r>
            <w:proofErr w:type="spellStart"/>
            <w:r>
              <w:rPr>
                <w:rStyle w:val="Strong"/>
                <w:i/>
                <w:iCs/>
              </w:rPr>
              <w:t>Nyctanthes</w:t>
            </w:r>
            <w:proofErr w:type="spellEnd"/>
            <w:r>
              <w:rPr>
                <w:rStyle w:val="Strong"/>
                <w:i/>
                <w:iCs/>
              </w:rPr>
              <w:t xml:space="preserve"> </w:t>
            </w:r>
            <w:proofErr w:type="spellStart"/>
            <w:r>
              <w:rPr>
                <w:rStyle w:val="Strong"/>
                <w:i/>
                <w:iCs/>
              </w:rPr>
              <w:t>arbortristis</w:t>
            </w:r>
            <w:proofErr w:type="spellEnd"/>
            <w:r>
              <w:rPr>
                <w:rStyle w:val="Strong"/>
              </w:rPr>
              <w:t xml:space="preserve"> Against Cadmium-Induced Genotoxicity in Swiss Albino Mice: A Micronucleus Assay Approach</w:t>
            </w:r>
          </w:p>
          <w:p w:rsidR="00FA3132" w:rsidRPr="00795420" w:rsidRDefault="00FA3132">
            <w:pPr>
              <w:ind w:left="360"/>
              <w:rPr>
                <w:b/>
                <w:bCs/>
                <w:sz w:val="20"/>
                <w:szCs w:val="20"/>
              </w:rPr>
            </w:pPr>
          </w:p>
        </w:tc>
        <w:tc>
          <w:tcPr>
            <w:tcW w:w="1523" w:type="pct"/>
          </w:tcPr>
          <w:p w:rsidR="00FA3132" w:rsidRPr="00900E9B" w:rsidRDefault="00FA3132">
            <w:pPr>
              <w:pStyle w:val="Heading2"/>
              <w:jc w:val="left"/>
              <w:rPr>
                <w:rFonts w:ascii="Times New Roman" w:hAnsi="Times New Roman"/>
                <w:b w:val="0"/>
                <w:lang w:val="en-GB"/>
              </w:rPr>
            </w:pPr>
          </w:p>
        </w:tc>
      </w:tr>
      <w:tr w:rsidR="00FA3132" w:rsidRPr="00900E9B">
        <w:trPr>
          <w:trHeight w:val="1262"/>
        </w:trPr>
        <w:tc>
          <w:tcPr>
            <w:tcW w:w="1265" w:type="pct"/>
            <w:noWrap/>
          </w:tcPr>
          <w:p w:rsidR="00FA3132" w:rsidRPr="00900E9B" w:rsidRDefault="00FA313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FA3132" w:rsidRPr="00900E9B" w:rsidRDefault="00FA3132">
            <w:pPr>
              <w:pStyle w:val="Heading2"/>
              <w:jc w:val="left"/>
              <w:rPr>
                <w:rFonts w:ascii="Times New Roman" w:hAnsi="Times New Roman"/>
                <w:u w:val="single"/>
                <w:lang w:val="en-GB"/>
              </w:rPr>
            </w:pPr>
          </w:p>
        </w:tc>
        <w:tc>
          <w:tcPr>
            <w:tcW w:w="2212" w:type="pct"/>
          </w:tcPr>
          <w:p w:rsidR="00FA3132" w:rsidRPr="00370D4E" w:rsidRDefault="00370D4E">
            <w:pPr>
              <w:ind w:left="360"/>
              <w:rPr>
                <w:b/>
                <w:bCs/>
                <w:sz w:val="20"/>
                <w:szCs w:val="20"/>
              </w:rPr>
            </w:pPr>
            <w:r w:rsidRPr="00370D4E">
              <w:rPr>
                <w:b/>
                <w:bCs/>
                <w:sz w:val="20"/>
                <w:szCs w:val="20"/>
              </w:rPr>
              <w:t xml:space="preserve">The abstract is generally comprehensive and clearly outlines the aim, methodology, results, and conclusion of the study. It effectively communicates the genotoxic impact of cadmium and the protective role of </w:t>
            </w:r>
            <w:proofErr w:type="spellStart"/>
            <w:r w:rsidRPr="00370D4E">
              <w:rPr>
                <w:b/>
                <w:bCs/>
                <w:sz w:val="20"/>
                <w:szCs w:val="20"/>
              </w:rPr>
              <w:t>Nyctanthes</w:t>
            </w:r>
            <w:proofErr w:type="spellEnd"/>
            <w:r w:rsidRPr="00370D4E">
              <w:rPr>
                <w:b/>
                <w:bCs/>
                <w:sz w:val="20"/>
                <w:szCs w:val="20"/>
              </w:rPr>
              <w:t xml:space="preserve"> </w:t>
            </w:r>
            <w:proofErr w:type="spellStart"/>
            <w:r w:rsidRPr="00370D4E">
              <w:rPr>
                <w:b/>
                <w:bCs/>
                <w:sz w:val="20"/>
                <w:szCs w:val="20"/>
              </w:rPr>
              <w:t>arbortristis</w:t>
            </w:r>
            <w:proofErr w:type="spellEnd"/>
            <w:r w:rsidRPr="00370D4E">
              <w:rPr>
                <w:b/>
                <w:bCs/>
                <w:sz w:val="20"/>
                <w:szCs w:val="20"/>
              </w:rPr>
              <w:t>. However, I suggest including specific numerical results—such as the percentage reduction in micronucleus frequency and changes in the PCE/NCE ratio—to enhance clarity and impact. Additionally, the statistical methods used (ANOVA and Tukey’s test) could be briefly mentioned to reinforce the scientific rigor of the study.</w:t>
            </w:r>
          </w:p>
        </w:tc>
        <w:tc>
          <w:tcPr>
            <w:tcW w:w="1523" w:type="pct"/>
          </w:tcPr>
          <w:p w:rsidR="00FA3132" w:rsidRPr="00900E9B" w:rsidRDefault="00FA3132">
            <w:pPr>
              <w:pStyle w:val="Heading2"/>
              <w:jc w:val="left"/>
              <w:rPr>
                <w:rFonts w:ascii="Times New Roman" w:hAnsi="Times New Roman"/>
                <w:b w:val="0"/>
                <w:lang w:val="en-GB"/>
              </w:rPr>
            </w:pPr>
          </w:p>
        </w:tc>
      </w:tr>
      <w:tr w:rsidR="00FA3132" w:rsidRPr="00900E9B">
        <w:trPr>
          <w:trHeight w:val="704"/>
        </w:trPr>
        <w:tc>
          <w:tcPr>
            <w:tcW w:w="1265" w:type="pct"/>
            <w:noWrap/>
          </w:tcPr>
          <w:p w:rsidR="00FA3132" w:rsidRPr="00900E9B" w:rsidRDefault="00FA313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FA3132" w:rsidRPr="00370D4E" w:rsidRDefault="00370D4E">
            <w:pPr>
              <w:pStyle w:val="ListParagraph"/>
              <w:ind w:left="0"/>
              <w:rPr>
                <w:bCs/>
                <w:sz w:val="20"/>
                <w:szCs w:val="20"/>
              </w:rPr>
            </w:pPr>
            <w:r w:rsidRPr="00370D4E">
              <w:rPr>
                <w:bCs/>
                <w:sz w:val="20"/>
                <w:szCs w:val="20"/>
              </w:rPr>
              <w:t>Yes, the manuscript is scientifically sound. The experimental design is appropriate, with clearly defined control and treatment groups. The use of the micronucleus assay is well-justified for assessing genotoxicity, and the statistical analysis (ANOVA followed by Tukey’s test) is suitable for evaluating group differences. The results are presented clearly and support the conclusions drawn. However, minor clarifications in the methodology and a more detailed discussion comparing findings with existing literature would further strengthen the scientific rigor.</w:t>
            </w:r>
          </w:p>
        </w:tc>
        <w:tc>
          <w:tcPr>
            <w:tcW w:w="1523" w:type="pct"/>
          </w:tcPr>
          <w:p w:rsidR="00FA3132" w:rsidRPr="00900E9B" w:rsidRDefault="00FA3132">
            <w:pPr>
              <w:pStyle w:val="Heading2"/>
              <w:jc w:val="left"/>
              <w:rPr>
                <w:rFonts w:ascii="Times New Roman" w:hAnsi="Times New Roman"/>
                <w:b w:val="0"/>
                <w:lang w:val="en-GB"/>
              </w:rPr>
            </w:pPr>
          </w:p>
        </w:tc>
      </w:tr>
      <w:tr w:rsidR="00FA3132" w:rsidRPr="00900E9B">
        <w:trPr>
          <w:trHeight w:val="703"/>
        </w:trPr>
        <w:tc>
          <w:tcPr>
            <w:tcW w:w="1265" w:type="pct"/>
            <w:noWrap/>
          </w:tcPr>
          <w:p w:rsidR="00FA3132" w:rsidRPr="00E10705" w:rsidRDefault="00FA313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FA3132" w:rsidRPr="00370D4E" w:rsidRDefault="00370D4E">
            <w:pPr>
              <w:pStyle w:val="ListParagraph"/>
              <w:ind w:left="0"/>
              <w:rPr>
                <w:bCs/>
                <w:sz w:val="20"/>
                <w:szCs w:val="20"/>
              </w:rPr>
            </w:pPr>
            <w:r w:rsidRPr="00370D4E">
              <w:rPr>
                <w:bCs/>
                <w:sz w:val="20"/>
                <w:szCs w:val="20"/>
              </w:rPr>
              <w:t xml:space="preserve">The references cited in the manuscript are generally sufficient and relevant to the topic. Several key studies from 2010 to 2024 have been included, covering cadmium toxicity, micronucleus assay, and the pharmacological properties of </w:t>
            </w:r>
            <w:proofErr w:type="spellStart"/>
            <w:r w:rsidRPr="00370D4E">
              <w:rPr>
                <w:bCs/>
                <w:sz w:val="20"/>
                <w:szCs w:val="20"/>
              </w:rPr>
              <w:t>Nyctanthes</w:t>
            </w:r>
            <w:proofErr w:type="spellEnd"/>
            <w:r w:rsidRPr="00370D4E">
              <w:rPr>
                <w:bCs/>
                <w:sz w:val="20"/>
                <w:szCs w:val="20"/>
              </w:rPr>
              <w:t xml:space="preserve"> </w:t>
            </w:r>
            <w:proofErr w:type="spellStart"/>
            <w:r w:rsidRPr="00370D4E">
              <w:rPr>
                <w:bCs/>
                <w:sz w:val="20"/>
                <w:szCs w:val="20"/>
              </w:rPr>
              <w:t>arbortristis</w:t>
            </w:r>
            <w:proofErr w:type="spellEnd"/>
            <w:r w:rsidRPr="00370D4E">
              <w:rPr>
                <w:bCs/>
                <w:sz w:val="20"/>
                <w:szCs w:val="20"/>
              </w:rPr>
              <w:t>. However, the manuscript would benefit from the inclusion of a few more recent articles (2023–2025) specifically addressing antioxidant mechanisms and herbal interventions in heavy metal toxicity. This would enhance the scientific depth and currency of the literature review.</w:t>
            </w:r>
          </w:p>
        </w:tc>
        <w:tc>
          <w:tcPr>
            <w:tcW w:w="1523" w:type="pct"/>
          </w:tcPr>
          <w:p w:rsidR="00FA3132" w:rsidRPr="00900E9B" w:rsidRDefault="00FA3132">
            <w:pPr>
              <w:pStyle w:val="Heading2"/>
              <w:jc w:val="left"/>
              <w:rPr>
                <w:rFonts w:ascii="Times New Roman" w:hAnsi="Times New Roman"/>
                <w:b w:val="0"/>
                <w:lang w:val="en-GB"/>
              </w:rPr>
            </w:pPr>
          </w:p>
        </w:tc>
      </w:tr>
      <w:tr w:rsidR="00FA3132" w:rsidRPr="00900E9B">
        <w:trPr>
          <w:trHeight w:val="386"/>
        </w:trPr>
        <w:tc>
          <w:tcPr>
            <w:tcW w:w="1265" w:type="pct"/>
            <w:noWrap/>
          </w:tcPr>
          <w:p w:rsidR="00FA3132" w:rsidRPr="00900E9B" w:rsidRDefault="00FA3132">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FA3132" w:rsidRPr="00900E9B" w:rsidRDefault="00FA3132">
            <w:pPr>
              <w:rPr>
                <w:sz w:val="20"/>
                <w:szCs w:val="20"/>
                <w:lang w:val="en-GB"/>
              </w:rPr>
            </w:pPr>
          </w:p>
        </w:tc>
        <w:tc>
          <w:tcPr>
            <w:tcW w:w="2212" w:type="pct"/>
          </w:tcPr>
          <w:p w:rsidR="00FA3132" w:rsidRPr="0001791C" w:rsidRDefault="0001791C">
            <w:pPr>
              <w:rPr>
                <w:sz w:val="20"/>
                <w:szCs w:val="20"/>
              </w:rPr>
            </w:pPr>
            <w:r w:rsidRPr="0001791C">
              <w:rPr>
                <w:sz w:val="20"/>
                <w:szCs w:val="20"/>
              </w:rPr>
              <w:t>The language quality of the manuscript is generally suitable for scholarly communication. The authors have conveyed the scientific content clearly, and the terminology used is appropriate for the field. However, minor grammatical and syntactical improvements are recommended, particularly in the Introduction and Discussion sections, where sentence structures can be simplified for better readability. A light professional proofreading would enhance the overall clarity and flow of the manuscript.</w:t>
            </w:r>
          </w:p>
        </w:tc>
        <w:tc>
          <w:tcPr>
            <w:tcW w:w="1523" w:type="pct"/>
          </w:tcPr>
          <w:p w:rsidR="00FA3132" w:rsidRPr="00900E9B" w:rsidRDefault="00FA3132">
            <w:pPr>
              <w:rPr>
                <w:sz w:val="20"/>
                <w:szCs w:val="20"/>
                <w:lang w:val="en-GB"/>
              </w:rPr>
            </w:pPr>
          </w:p>
        </w:tc>
      </w:tr>
      <w:tr w:rsidR="00FA3132" w:rsidRPr="00900E9B">
        <w:trPr>
          <w:trHeight w:val="1178"/>
        </w:trPr>
        <w:tc>
          <w:tcPr>
            <w:tcW w:w="1265" w:type="pct"/>
            <w:noWrap/>
          </w:tcPr>
          <w:p w:rsidR="00FA3132" w:rsidRPr="00900E9B" w:rsidRDefault="00FA313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FA3132" w:rsidRPr="00900E9B" w:rsidRDefault="00FA3132">
            <w:pPr>
              <w:pStyle w:val="Heading2"/>
              <w:jc w:val="left"/>
              <w:rPr>
                <w:rFonts w:ascii="Times New Roman" w:hAnsi="Times New Roman"/>
                <w:b w:val="0"/>
                <w:lang w:val="en-GB"/>
              </w:rPr>
            </w:pPr>
          </w:p>
        </w:tc>
        <w:tc>
          <w:tcPr>
            <w:tcW w:w="2212" w:type="pct"/>
          </w:tcPr>
          <w:p w:rsidR="00FA3132" w:rsidRPr="0001791C" w:rsidRDefault="0001791C">
            <w:pPr>
              <w:pStyle w:val="NormalWeb"/>
              <w:spacing w:before="0" w:beforeAutospacing="0" w:after="0" w:afterAutospacing="0"/>
              <w:rPr>
                <w:rFonts w:ascii="Times New Roman" w:hAnsi="Times New Roman" w:cs="Times New Roman"/>
                <w:b/>
                <w:sz w:val="20"/>
                <w:szCs w:val="20"/>
              </w:rPr>
            </w:pPr>
            <w:r w:rsidRPr="0001791C">
              <w:rPr>
                <w:rFonts w:ascii="Times New Roman" w:hAnsi="Times New Roman" w:cs="Times New Roman"/>
                <w:b/>
                <w:sz w:val="20"/>
                <w:szCs w:val="20"/>
              </w:rPr>
              <w:t>The manuscript presents a well-structured and scientifically relevant study with clear objectives and meaningful results. The use of the micronucleus assay is appropriate and the findings contribute to the growing body of research on natural antioxidants and heavy metal toxicity. Minor revisions in language and literature depth would enhance the overall clarity and impact. The study is a valuable addition to the field and reflects careful experimental planning and ethical compliance.</w:t>
            </w:r>
          </w:p>
        </w:tc>
        <w:tc>
          <w:tcPr>
            <w:tcW w:w="1523" w:type="pct"/>
          </w:tcPr>
          <w:p w:rsidR="00FA3132" w:rsidRPr="00900E9B" w:rsidRDefault="00FA3132">
            <w:pPr>
              <w:rPr>
                <w:sz w:val="20"/>
                <w:szCs w:val="20"/>
                <w:lang w:val="en-GB"/>
              </w:rPr>
            </w:pPr>
          </w:p>
        </w:tc>
      </w:tr>
    </w:tbl>
    <w:p w:rsidR="00FA3132" w:rsidRPr="00900E9B" w:rsidRDefault="00FA3132" w:rsidP="00FA3132">
      <w:pPr>
        <w:pStyle w:val="BodyText"/>
        <w:rPr>
          <w:rFonts w:ascii="Times New Roman" w:hAnsi="Times New Roman"/>
          <w:b/>
          <w:bCs/>
          <w:sz w:val="20"/>
          <w:szCs w:val="20"/>
          <w:u w:val="single"/>
          <w:lang w:val="en-GB"/>
        </w:rPr>
      </w:pPr>
    </w:p>
    <w:p w:rsidR="00FA3132" w:rsidRPr="00900E9B" w:rsidRDefault="00FA3132" w:rsidP="00FA313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992555" w:rsidRPr="00992555" w:rsidTr="0099255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92555" w:rsidRPr="00992555" w:rsidRDefault="00992555" w:rsidP="00992555">
            <w:pPr>
              <w:spacing w:line="276" w:lineRule="auto"/>
              <w:rPr>
                <w:rFonts w:ascii="Arial" w:eastAsia="Arial Unicode MS" w:hAnsi="Arial" w:cs="Arial"/>
                <w:b/>
                <w:sz w:val="20"/>
                <w:szCs w:val="20"/>
                <w:u w:val="single"/>
                <w:lang w:val="en-GB"/>
              </w:rPr>
            </w:pPr>
            <w:bookmarkStart w:id="2" w:name="_Hlk156057883"/>
            <w:bookmarkStart w:id="3" w:name="_Hlk156057704"/>
            <w:r w:rsidRPr="00992555">
              <w:rPr>
                <w:rFonts w:ascii="Arial" w:eastAsia="Arial Unicode MS" w:hAnsi="Arial" w:cs="Arial"/>
                <w:b/>
                <w:sz w:val="20"/>
                <w:szCs w:val="20"/>
                <w:highlight w:val="yellow"/>
                <w:u w:val="single"/>
                <w:lang w:val="en-GB"/>
              </w:rPr>
              <w:t>PART  2:</w:t>
            </w:r>
            <w:r w:rsidRPr="00992555">
              <w:rPr>
                <w:rFonts w:ascii="Arial" w:eastAsia="Arial Unicode MS" w:hAnsi="Arial" w:cs="Arial"/>
                <w:b/>
                <w:sz w:val="20"/>
                <w:szCs w:val="20"/>
                <w:u w:val="single"/>
                <w:lang w:val="en-GB"/>
              </w:rPr>
              <w:t xml:space="preserve"> </w:t>
            </w:r>
          </w:p>
          <w:p w:rsidR="00992555" w:rsidRPr="00992555" w:rsidRDefault="00992555" w:rsidP="00992555">
            <w:pPr>
              <w:spacing w:line="276" w:lineRule="auto"/>
              <w:rPr>
                <w:rFonts w:ascii="Arial" w:eastAsia="Arial Unicode MS" w:hAnsi="Arial" w:cs="Arial"/>
                <w:b/>
                <w:sz w:val="20"/>
                <w:szCs w:val="20"/>
                <w:u w:val="single"/>
                <w:lang w:val="en-GB"/>
              </w:rPr>
            </w:pPr>
          </w:p>
        </w:tc>
      </w:tr>
      <w:tr w:rsidR="00992555" w:rsidRPr="00992555" w:rsidTr="0099255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92555" w:rsidRPr="00992555" w:rsidRDefault="00992555" w:rsidP="0099255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92555" w:rsidRPr="00992555" w:rsidRDefault="00992555" w:rsidP="00992555">
            <w:pPr>
              <w:keepNext/>
              <w:spacing w:line="276" w:lineRule="auto"/>
              <w:outlineLvl w:val="1"/>
              <w:rPr>
                <w:rFonts w:ascii="Arial" w:eastAsia="MS Mincho" w:hAnsi="Arial" w:cs="Arial"/>
                <w:b/>
                <w:bCs/>
                <w:sz w:val="20"/>
                <w:szCs w:val="20"/>
                <w:lang w:val="en-GB"/>
              </w:rPr>
            </w:pPr>
            <w:r w:rsidRPr="0099255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92555" w:rsidRPr="00992555" w:rsidRDefault="00992555" w:rsidP="00992555">
            <w:pPr>
              <w:spacing w:after="160" w:line="252" w:lineRule="auto"/>
              <w:rPr>
                <w:rFonts w:ascii="Arial" w:eastAsia="Calibri" w:hAnsi="Arial" w:cs="Arial"/>
                <w:kern w:val="2"/>
                <w:sz w:val="20"/>
                <w:szCs w:val="20"/>
                <w:lang w:val="en-IN"/>
              </w:rPr>
            </w:pPr>
            <w:r w:rsidRPr="00992555">
              <w:rPr>
                <w:rFonts w:ascii="Arial" w:eastAsia="Calibri" w:hAnsi="Arial" w:cs="Arial"/>
                <w:b/>
                <w:kern w:val="2"/>
                <w:sz w:val="20"/>
                <w:szCs w:val="20"/>
                <w:lang w:val="en-IN"/>
              </w:rPr>
              <w:t>Author’s Feedback</w:t>
            </w:r>
            <w:r w:rsidRPr="00992555">
              <w:rPr>
                <w:rFonts w:ascii="Arial" w:eastAsia="Calibri" w:hAnsi="Arial" w:cs="Arial"/>
                <w:kern w:val="2"/>
                <w:sz w:val="20"/>
                <w:szCs w:val="20"/>
                <w:lang w:val="en-IN"/>
              </w:rPr>
              <w:t xml:space="preserve"> (It is mandatory that authors should write his/her feedback here)</w:t>
            </w:r>
          </w:p>
          <w:p w:rsidR="00992555" w:rsidRPr="00992555" w:rsidRDefault="00992555" w:rsidP="00992555">
            <w:pPr>
              <w:keepNext/>
              <w:spacing w:line="276" w:lineRule="auto"/>
              <w:outlineLvl w:val="1"/>
              <w:rPr>
                <w:rFonts w:ascii="Arial" w:eastAsia="MS Mincho" w:hAnsi="Arial" w:cs="Arial"/>
                <w:bCs/>
                <w:sz w:val="20"/>
                <w:szCs w:val="20"/>
                <w:lang w:val="en-GB"/>
              </w:rPr>
            </w:pPr>
          </w:p>
        </w:tc>
      </w:tr>
      <w:tr w:rsidR="00992555" w:rsidRPr="00992555" w:rsidTr="0099255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92555" w:rsidRPr="00992555" w:rsidRDefault="00992555" w:rsidP="00992555">
            <w:pPr>
              <w:spacing w:line="276" w:lineRule="auto"/>
              <w:rPr>
                <w:rFonts w:ascii="Arial" w:eastAsia="Arial Unicode MS" w:hAnsi="Arial" w:cs="Arial"/>
                <w:b/>
                <w:sz w:val="20"/>
                <w:szCs w:val="20"/>
                <w:lang w:val="en-GB"/>
              </w:rPr>
            </w:pPr>
            <w:r w:rsidRPr="00992555">
              <w:rPr>
                <w:rFonts w:ascii="Arial" w:eastAsia="Arial Unicode MS" w:hAnsi="Arial" w:cs="Arial"/>
                <w:b/>
                <w:sz w:val="20"/>
                <w:szCs w:val="20"/>
                <w:lang w:val="en-GB"/>
              </w:rPr>
              <w:t xml:space="preserve">Are there ethical issues in this manuscript? </w:t>
            </w:r>
          </w:p>
          <w:p w:rsidR="00992555" w:rsidRPr="00992555" w:rsidRDefault="00992555" w:rsidP="0099255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92555" w:rsidRPr="00992555" w:rsidRDefault="00992555" w:rsidP="00992555">
            <w:pPr>
              <w:spacing w:line="276" w:lineRule="auto"/>
              <w:rPr>
                <w:rFonts w:ascii="Arial" w:eastAsia="Arial Unicode MS" w:hAnsi="Arial" w:cs="Arial"/>
                <w:i/>
                <w:iCs/>
                <w:sz w:val="20"/>
                <w:szCs w:val="20"/>
                <w:u w:val="single"/>
                <w:lang w:val="en-GB"/>
              </w:rPr>
            </w:pPr>
            <w:r w:rsidRPr="00992555">
              <w:rPr>
                <w:rFonts w:ascii="Arial" w:eastAsia="Arial Unicode MS" w:hAnsi="Arial" w:cs="Arial"/>
                <w:i/>
                <w:iCs/>
                <w:sz w:val="20"/>
                <w:szCs w:val="20"/>
                <w:u w:val="single"/>
                <w:lang w:val="en-GB"/>
              </w:rPr>
              <w:t xml:space="preserve">(If yes, </w:t>
            </w:r>
            <w:proofErr w:type="gramStart"/>
            <w:r w:rsidRPr="00992555">
              <w:rPr>
                <w:rFonts w:ascii="Arial" w:eastAsia="Arial Unicode MS" w:hAnsi="Arial" w:cs="Arial"/>
                <w:i/>
                <w:iCs/>
                <w:sz w:val="20"/>
                <w:szCs w:val="20"/>
                <w:u w:val="single"/>
                <w:lang w:val="en-GB"/>
              </w:rPr>
              <w:t>Kindly</w:t>
            </w:r>
            <w:proofErr w:type="gramEnd"/>
            <w:r w:rsidRPr="00992555">
              <w:rPr>
                <w:rFonts w:ascii="Arial" w:eastAsia="Arial Unicode MS" w:hAnsi="Arial" w:cs="Arial"/>
                <w:i/>
                <w:iCs/>
                <w:sz w:val="20"/>
                <w:szCs w:val="20"/>
                <w:u w:val="single"/>
                <w:lang w:val="en-GB"/>
              </w:rPr>
              <w:t xml:space="preserve"> please write down the ethical issues here in details)</w:t>
            </w:r>
          </w:p>
          <w:p w:rsidR="00992555" w:rsidRPr="00992555" w:rsidRDefault="00992555" w:rsidP="0099255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92555" w:rsidRPr="00992555" w:rsidRDefault="00992555" w:rsidP="00992555">
            <w:pPr>
              <w:spacing w:line="276" w:lineRule="auto"/>
              <w:rPr>
                <w:rFonts w:ascii="Arial" w:eastAsia="Arial Unicode MS" w:hAnsi="Arial" w:cs="Arial"/>
                <w:sz w:val="20"/>
                <w:szCs w:val="20"/>
                <w:lang w:val="en-GB"/>
              </w:rPr>
            </w:pPr>
          </w:p>
          <w:p w:rsidR="00992555" w:rsidRPr="00992555" w:rsidRDefault="00992555" w:rsidP="00992555">
            <w:pPr>
              <w:spacing w:line="276" w:lineRule="auto"/>
              <w:rPr>
                <w:rFonts w:ascii="Arial" w:eastAsia="Arial Unicode MS" w:hAnsi="Arial" w:cs="Arial"/>
                <w:sz w:val="20"/>
                <w:szCs w:val="20"/>
                <w:lang w:val="en-GB"/>
              </w:rPr>
            </w:pPr>
          </w:p>
          <w:p w:rsidR="00992555" w:rsidRPr="00992555" w:rsidRDefault="00992555" w:rsidP="00992555">
            <w:pPr>
              <w:spacing w:line="276" w:lineRule="auto"/>
              <w:rPr>
                <w:rFonts w:ascii="Arial" w:eastAsia="Arial Unicode MS" w:hAnsi="Arial" w:cs="Arial"/>
                <w:sz w:val="20"/>
                <w:szCs w:val="20"/>
                <w:lang w:val="en-GB"/>
              </w:rPr>
            </w:pPr>
          </w:p>
        </w:tc>
      </w:tr>
      <w:bookmarkEnd w:id="2"/>
    </w:tbl>
    <w:p w:rsidR="00026152" w:rsidRPr="00A813EA" w:rsidRDefault="00026152" w:rsidP="00026152">
      <w:pPr>
        <w:pStyle w:val="Affiliation"/>
        <w:spacing w:after="0" w:line="240" w:lineRule="auto"/>
        <w:jc w:val="left"/>
        <w:rPr>
          <w:rFonts w:ascii="Arial" w:hAnsi="Arial" w:cs="Arial"/>
          <w:b/>
        </w:rPr>
      </w:pPr>
    </w:p>
    <w:p w:rsidR="00026152" w:rsidRPr="00A813EA" w:rsidRDefault="00026152" w:rsidP="00026152">
      <w:pPr>
        <w:pStyle w:val="Affiliation"/>
        <w:spacing w:after="0" w:line="240" w:lineRule="auto"/>
        <w:jc w:val="left"/>
        <w:rPr>
          <w:rFonts w:ascii="Arial" w:hAnsi="Arial" w:cs="Arial"/>
          <w:b/>
          <w:u w:val="single"/>
        </w:rPr>
      </w:pPr>
      <w:r w:rsidRPr="00A813EA">
        <w:rPr>
          <w:rFonts w:ascii="Arial" w:hAnsi="Arial" w:cs="Arial"/>
          <w:b/>
          <w:u w:val="single"/>
        </w:rPr>
        <w:t>Reviewer details:</w:t>
      </w:r>
    </w:p>
    <w:p w:rsidR="00026152" w:rsidRPr="00A813EA" w:rsidRDefault="00026152" w:rsidP="00026152">
      <w:pPr>
        <w:pStyle w:val="Affiliation"/>
        <w:spacing w:after="0" w:line="240" w:lineRule="auto"/>
        <w:jc w:val="left"/>
        <w:rPr>
          <w:rFonts w:ascii="Arial" w:hAnsi="Arial" w:cs="Arial"/>
        </w:rPr>
      </w:pPr>
    </w:p>
    <w:p w:rsidR="00026152" w:rsidRDefault="00026152" w:rsidP="00026152">
      <w:proofErr w:type="spellStart"/>
      <w:r w:rsidRPr="00A813EA">
        <w:rPr>
          <w:rFonts w:ascii="Arial" w:hAnsi="Arial" w:cs="Arial"/>
          <w:color w:val="000000"/>
          <w:sz w:val="20"/>
          <w:szCs w:val="20"/>
        </w:rPr>
        <w:t>Rahmat</w:t>
      </w:r>
      <w:proofErr w:type="spellEnd"/>
      <w:r w:rsidRPr="00A813EA">
        <w:rPr>
          <w:rFonts w:ascii="Arial" w:hAnsi="Arial" w:cs="Arial"/>
          <w:color w:val="000000"/>
          <w:sz w:val="20"/>
          <w:szCs w:val="20"/>
        </w:rPr>
        <w:t xml:space="preserve"> Allah </w:t>
      </w:r>
      <w:proofErr w:type="spellStart"/>
      <w:r w:rsidRPr="00A813EA">
        <w:rPr>
          <w:rFonts w:ascii="Arial" w:hAnsi="Arial" w:cs="Arial"/>
          <w:color w:val="000000"/>
          <w:sz w:val="20"/>
          <w:szCs w:val="20"/>
        </w:rPr>
        <w:t>Fatahian</w:t>
      </w:r>
      <w:proofErr w:type="spellEnd"/>
      <w:r w:rsidRPr="00A813EA">
        <w:rPr>
          <w:rFonts w:ascii="Arial" w:hAnsi="Arial" w:cs="Arial"/>
          <w:color w:val="000000"/>
          <w:sz w:val="20"/>
          <w:szCs w:val="20"/>
        </w:rPr>
        <w:t xml:space="preserve"> </w:t>
      </w:r>
      <w:proofErr w:type="spellStart"/>
      <w:r w:rsidRPr="00A813EA">
        <w:rPr>
          <w:rFonts w:ascii="Arial" w:hAnsi="Arial" w:cs="Arial"/>
          <w:color w:val="000000"/>
          <w:sz w:val="20"/>
          <w:szCs w:val="20"/>
        </w:rPr>
        <w:t>Dehkordi</w:t>
      </w:r>
      <w:proofErr w:type="spellEnd"/>
      <w:r w:rsidRPr="00A813EA">
        <w:rPr>
          <w:rFonts w:ascii="Arial" w:hAnsi="Arial" w:cs="Arial"/>
          <w:color w:val="000000"/>
          <w:sz w:val="20"/>
          <w:szCs w:val="20"/>
        </w:rPr>
        <w:t xml:space="preserve">, </w:t>
      </w:r>
      <w:proofErr w:type="spellStart"/>
      <w:r w:rsidRPr="00A813EA">
        <w:rPr>
          <w:rFonts w:ascii="Arial" w:hAnsi="Arial" w:cs="Arial"/>
          <w:color w:val="000000"/>
          <w:sz w:val="20"/>
          <w:szCs w:val="20"/>
        </w:rPr>
        <w:t>Shahrekord</w:t>
      </w:r>
      <w:proofErr w:type="spellEnd"/>
      <w:r w:rsidRPr="00A813EA">
        <w:rPr>
          <w:rFonts w:ascii="Arial" w:hAnsi="Arial" w:cs="Arial"/>
          <w:color w:val="000000"/>
          <w:sz w:val="20"/>
          <w:szCs w:val="20"/>
        </w:rPr>
        <w:t xml:space="preserve"> University, Iran</w:t>
      </w:r>
      <w:r w:rsidRPr="00A813EA">
        <w:rPr>
          <w:rFonts w:ascii="Arial" w:hAnsi="Arial" w:cs="Arial"/>
          <w:color w:val="000000"/>
          <w:sz w:val="20"/>
          <w:szCs w:val="20"/>
        </w:rPr>
        <w:br/>
      </w:r>
    </w:p>
    <w:p w:rsidR="00992555" w:rsidRPr="00992555" w:rsidRDefault="00992555" w:rsidP="00992555">
      <w:bookmarkStart w:id="4" w:name="_GoBack"/>
      <w:bookmarkEnd w:id="4"/>
    </w:p>
    <w:p w:rsidR="00992555" w:rsidRPr="00992555" w:rsidRDefault="00992555" w:rsidP="00992555"/>
    <w:p w:rsidR="00992555" w:rsidRPr="00992555" w:rsidRDefault="00992555" w:rsidP="00992555">
      <w:pPr>
        <w:rPr>
          <w:bCs/>
          <w:u w:val="single"/>
          <w:lang w:val="en-GB"/>
        </w:rPr>
      </w:pPr>
    </w:p>
    <w:bookmarkEnd w:id="3"/>
    <w:p w:rsidR="00992555" w:rsidRPr="00992555" w:rsidRDefault="00992555" w:rsidP="00992555"/>
    <w:bookmarkEnd w:id="0"/>
    <w:bookmarkEnd w:id="1"/>
    <w:p w:rsidR="00FA3132" w:rsidRPr="00900E9B" w:rsidRDefault="00FA3132" w:rsidP="00FA3132">
      <w:pPr>
        <w:pStyle w:val="BodyText"/>
        <w:rPr>
          <w:rFonts w:ascii="Times New Roman" w:hAnsi="Times New Roman"/>
          <w:b/>
          <w:bCs/>
          <w:sz w:val="20"/>
          <w:szCs w:val="20"/>
          <w:u w:val="single"/>
          <w:lang w:val="en-GB"/>
        </w:rPr>
      </w:pPr>
    </w:p>
    <w:sectPr w:rsidR="00FA3132" w:rsidRPr="00900E9B" w:rsidSect="005445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737" w:rsidRPr="0000007A" w:rsidRDefault="005F4737" w:rsidP="0099583E">
      <w:r>
        <w:separator/>
      </w:r>
    </w:p>
  </w:endnote>
  <w:endnote w:type="continuationSeparator" w:id="0">
    <w:p w:rsidR="005F4737" w:rsidRPr="0000007A" w:rsidRDefault="005F473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A1527" w:rsidRPr="003A1527">
      <w:rPr>
        <w:sz w:val="16"/>
      </w:rPr>
      <w:t xml:space="preserve">Version: </w:t>
    </w:r>
    <w:r w:rsidR="00F557F2">
      <w:rPr>
        <w:sz w:val="16"/>
      </w:rPr>
      <w:t>3</w:t>
    </w:r>
    <w:r w:rsidR="003A1527" w:rsidRPr="003A1527">
      <w:rPr>
        <w:sz w:val="16"/>
      </w:rPr>
      <w:t xml:space="preserve"> (0</w:t>
    </w:r>
    <w:r w:rsidR="00F557F2">
      <w:rPr>
        <w:sz w:val="16"/>
      </w:rPr>
      <w:t>7</w:t>
    </w:r>
    <w:r w:rsidR="003A1527" w:rsidRPr="003A1527">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737" w:rsidRPr="0000007A" w:rsidRDefault="005F4737" w:rsidP="0099583E">
      <w:r>
        <w:separator/>
      </w:r>
    </w:p>
  </w:footnote>
  <w:footnote w:type="continuationSeparator" w:id="0">
    <w:p w:rsidR="005F4737" w:rsidRPr="0000007A" w:rsidRDefault="005F473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557F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0FBA"/>
    <w:rsid w:val="00012C8B"/>
    <w:rsid w:val="0001791C"/>
    <w:rsid w:val="00021981"/>
    <w:rsid w:val="000234E1"/>
    <w:rsid w:val="0002598E"/>
    <w:rsid w:val="00026152"/>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6CCE"/>
    <w:rsid w:val="00100577"/>
    <w:rsid w:val="00101322"/>
    <w:rsid w:val="00104438"/>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2E3A"/>
    <w:rsid w:val="0023696A"/>
    <w:rsid w:val="002422CB"/>
    <w:rsid w:val="00245E23"/>
    <w:rsid w:val="0025366D"/>
    <w:rsid w:val="00254F80"/>
    <w:rsid w:val="00262634"/>
    <w:rsid w:val="002643B3"/>
    <w:rsid w:val="00275984"/>
    <w:rsid w:val="00280EC9"/>
    <w:rsid w:val="00291D08"/>
    <w:rsid w:val="00293482"/>
    <w:rsid w:val="0029639A"/>
    <w:rsid w:val="002A6020"/>
    <w:rsid w:val="002C07AB"/>
    <w:rsid w:val="002D7EA9"/>
    <w:rsid w:val="002E0FA6"/>
    <w:rsid w:val="002E1211"/>
    <w:rsid w:val="002E133C"/>
    <w:rsid w:val="002E2339"/>
    <w:rsid w:val="002E6D86"/>
    <w:rsid w:val="002F6935"/>
    <w:rsid w:val="00312559"/>
    <w:rsid w:val="003204B8"/>
    <w:rsid w:val="0033692F"/>
    <w:rsid w:val="00346223"/>
    <w:rsid w:val="00370D4E"/>
    <w:rsid w:val="003A04E7"/>
    <w:rsid w:val="003A152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E135F"/>
    <w:rsid w:val="004E7DF1"/>
    <w:rsid w:val="00503AB6"/>
    <w:rsid w:val="005047C5"/>
    <w:rsid w:val="00510920"/>
    <w:rsid w:val="00521812"/>
    <w:rsid w:val="00523D2C"/>
    <w:rsid w:val="00531C82"/>
    <w:rsid w:val="005339A8"/>
    <w:rsid w:val="00533FC1"/>
    <w:rsid w:val="005445CE"/>
    <w:rsid w:val="0054564B"/>
    <w:rsid w:val="00545A13"/>
    <w:rsid w:val="00546343"/>
    <w:rsid w:val="00557CD3"/>
    <w:rsid w:val="00560D3C"/>
    <w:rsid w:val="00567DE0"/>
    <w:rsid w:val="005735A5"/>
    <w:rsid w:val="00582629"/>
    <w:rsid w:val="00586C0C"/>
    <w:rsid w:val="005A5BE0"/>
    <w:rsid w:val="005B12E0"/>
    <w:rsid w:val="005C25A0"/>
    <w:rsid w:val="005D230D"/>
    <w:rsid w:val="005F4737"/>
    <w:rsid w:val="00602F7D"/>
    <w:rsid w:val="00605952"/>
    <w:rsid w:val="00620677"/>
    <w:rsid w:val="00624032"/>
    <w:rsid w:val="006340EC"/>
    <w:rsid w:val="00645A56"/>
    <w:rsid w:val="006503FB"/>
    <w:rsid w:val="006532DF"/>
    <w:rsid w:val="0065579D"/>
    <w:rsid w:val="00663792"/>
    <w:rsid w:val="0067046C"/>
    <w:rsid w:val="00676845"/>
    <w:rsid w:val="00680547"/>
    <w:rsid w:val="006837A4"/>
    <w:rsid w:val="0068446F"/>
    <w:rsid w:val="0069428E"/>
    <w:rsid w:val="006956D4"/>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492F"/>
    <w:rsid w:val="00780B67"/>
    <w:rsid w:val="0078242E"/>
    <w:rsid w:val="00795420"/>
    <w:rsid w:val="007B1099"/>
    <w:rsid w:val="007B6E18"/>
    <w:rsid w:val="007D0246"/>
    <w:rsid w:val="007F5873"/>
    <w:rsid w:val="007F7939"/>
    <w:rsid w:val="00806382"/>
    <w:rsid w:val="00815F94"/>
    <w:rsid w:val="0082130C"/>
    <w:rsid w:val="008224E2"/>
    <w:rsid w:val="00825DC9"/>
    <w:rsid w:val="0082676D"/>
    <w:rsid w:val="00831055"/>
    <w:rsid w:val="008423BB"/>
    <w:rsid w:val="00846F1F"/>
    <w:rsid w:val="008712FF"/>
    <w:rsid w:val="0087201B"/>
    <w:rsid w:val="00877F10"/>
    <w:rsid w:val="00882091"/>
    <w:rsid w:val="008913D5"/>
    <w:rsid w:val="00893E75"/>
    <w:rsid w:val="008C2778"/>
    <w:rsid w:val="008C2F62"/>
    <w:rsid w:val="008D020E"/>
    <w:rsid w:val="008D1117"/>
    <w:rsid w:val="008D15A4"/>
    <w:rsid w:val="008F36E4"/>
    <w:rsid w:val="00933C8B"/>
    <w:rsid w:val="009553EC"/>
    <w:rsid w:val="009639C7"/>
    <w:rsid w:val="0097330E"/>
    <w:rsid w:val="00974330"/>
    <w:rsid w:val="0097498C"/>
    <w:rsid w:val="00982766"/>
    <w:rsid w:val="009852C4"/>
    <w:rsid w:val="00985F26"/>
    <w:rsid w:val="00992555"/>
    <w:rsid w:val="0099583E"/>
    <w:rsid w:val="009A0242"/>
    <w:rsid w:val="009A59ED"/>
    <w:rsid w:val="009B5AA8"/>
    <w:rsid w:val="009C45A0"/>
    <w:rsid w:val="009C5642"/>
    <w:rsid w:val="009E13C3"/>
    <w:rsid w:val="009E6A30"/>
    <w:rsid w:val="009E79E5"/>
    <w:rsid w:val="009F07D4"/>
    <w:rsid w:val="009F29EB"/>
    <w:rsid w:val="00A001A0"/>
    <w:rsid w:val="00A12C83"/>
    <w:rsid w:val="00A31440"/>
    <w:rsid w:val="00A31AAC"/>
    <w:rsid w:val="00A32905"/>
    <w:rsid w:val="00A36C95"/>
    <w:rsid w:val="00A37DE3"/>
    <w:rsid w:val="00A519D1"/>
    <w:rsid w:val="00A6343B"/>
    <w:rsid w:val="00A65C50"/>
    <w:rsid w:val="00A66DD2"/>
    <w:rsid w:val="00A87691"/>
    <w:rsid w:val="00AA41B3"/>
    <w:rsid w:val="00AA6670"/>
    <w:rsid w:val="00AB1ED6"/>
    <w:rsid w:val="00AB397D"/>
    <w:rsid w:val="00AB638A"/>
    <w:rsid w:val="00AB6E43"/>
    <w:rsid w:val="00AC1349"/>
    <w:rsid w:val="00AD3177"/>
    <w:rsid w:val="00AD6C51"/>
    <w:rsid w:val="00AF3016"/>
    <w:rsid w:val="00B03A45"/>
    <w:rsid w:val="00B2236C"/>
    <w:rsid w:val="00B22FE6"/>
    <w:rsid w:val="00B3033D"/>
    <w:rsid w:val="00B33EC5"/>
    <w:rsid w:val="00B356AF"/>
    <w:rsid w:val="00B62087"/>
    <w:rsid w:val="00B62F41"/>
    <w:rsid w:val="00B73785"/>
    <w:rsid w:val="00B760E1"/>
    <w:rsid w:val="00B807F8"/>
    <w:rsid w:val="00B858FF"/>
    <w:rsid w:val="00B930A8"/>
    <w:rsid w:val="00BA1AB3"/>
    <w:rsid w:val="00BA4DF5"/>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5FD6"/>
    <w:rsid w:val="00D04637"/>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150C"/>
    <w:rsid w:val="00EB3E91"/>
    <w:rsid w:val="00EC3DE7"/>
    <w:rsid w:val="00EC6894"/>
    <w:rsid w:val="00ED6B12"/>
    <w:rsid w:val="00EE0D3E"/>
    <w:rsid w:val="00EF326D"/>
    <w:rsid w:val="00EF53FE"/>
    <w:rsid w:val="00F01D4C"/>
    <w:rsid w:val="00F245A7"/>
    <w:rsid w:val="00F2643C"/>
    <w:rsid w:val="00F3295A"/>
    <w:rsid w:val="00F34D8E"/>
    <w:rsid w:val="00F3669D"/>
    <w:rsid w:val="00F405F8"/>
    <w:rsid w:val="00F41154"/>
    <w:rsid w:val="00F41672"/>
    <w:rsid w:val="00F4700F"/>
    <w:rsid w:val="00F51F7F"/>
    <w:rsid w:val="00F557F2"/>
    <w:rsid w:val="00F573EA"/>
    <w:rsid w:val="00F57E9D"/>
    <w:rsid w:val="00F60488"/>
    <w:rsid w:val="00F9093C"/>
    <w:rsid w:val="00FA3132"/>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9AAB2-ED2F-4679-A911-E73E85F5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fa-IR"/>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954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E133C"/>
    <w:rPr>
      <w:color w:val="605E5C"/>
      <w:shd w:val="clear" w:color="auto" w:fill="E1DFDD"/>
    </w:rPr>
  </w:style>
  <w:style w:type="character" w:customStyle="1" w:styleId="Heading3Char">
    <w:name w:val="Heading 3 Char"/>
    <w:basedOn w:val="DefaultParagraphFont"/>
    <w:link w:val="Heading3"/>
    <w:uiPriority w:val="9"/>
    <w:semiHidden/>
    <w:rsid w:val="00795420"/>
    <w:rPr>
      <w:rFonts w:asciiTheme="majorHAnsi" w:eastAsiaTheme="majorEastAsia" w:hAnsiTheme="majorHAnsi" w:cstheme="majorBidi"/>
      <w:color w:val="1F4D78" w:themeColor="accent1" w:themeShade="7F"/>
      <w:sz w:val="24"/>
      <w:szCs w:val="24"/>
      <w:lang w:bidi="ar-SA"/>
    </w:rPr>
  </w:style>
  <w:style w:type="character" w:styleId="Strong">
    <w:name w:val="Strong"/>
    <w:basedOn w:val="DefaultParagraphFont"/>
    <w:uiPriority w:val="22"/>
    <w:qFormat/>
    <w:rsid w:val="00795420"/>
    <w:rPr>
      <w:b/>
      <w:bCs/>
    </w:rPr>
  </w:style>
  <w:style w:type="character" w:styleId="UnresolvedMention">
    <w:name w:val="Unresolved Mention"/>
    <w:basedOn w:val="DefaultParagraphFont"/>
    <w:uiPriority w:val="99"/>
    <w:semiHidden/>
    <w:unhideWhenUsed/>
    <w:rsid w:val="00F60488"/>
    <w:rPr>
      <w:color w:val="605E5C"/>
      <w:shd w:val="clear" w:color="auto" w:fill="E1DFDD"/>
    </w:rPr>
  </w:style>
  <w:style w:type="paragraph" w:customStyle="1" w:styleId="Affiliation">
    <w:name w:val="Affiliation"/>
    <w:basedOn w:val="Normal"/>
    <w:rsid w:val="0002615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44911">
      <w:bodyDiv w:val="1"/>
      <w:marLeft w:val="0"/>
      <w:marRight w:val="0"/>
      <w:marTop w:val="0"/>
      <w:marBottom w:val="0"/>
      <w:divBdr>
        <w:top w:val="none" w:sz="0" w:space="0" w:color="auto"/>
        <w:left w:val="none" w:sz="0" w:space="0" w:color="auto"/>
        <w:bottom w:val="none" w:sz="0" w:space="0" w:color="auto"/>
        <w:right w:val="none" w:sz="0" w:space="0" w:color="auto"/>
      </w:divBdr>
      <w:divsChild>
        <w:div w:id="1777552052">
          <w:marLeft w:val="0"/>
          <w:marRight w:val="0"/>
          <w:marTop w:val="0"/>
          <w:marBottom w:val="0"/>
          <w:divBdr>
            <w:top w:val="none" w:sz="0" w:space="0" w:color="auto"/>
            <w:left w:val="none" w:sz="0" w:space="0" w:color="auto"/>
            <w:bottom w:val="none" w:sz="0" w:space="0" w:color="auto"/>
            <w:right w:val="none" w:sz="0" w:space="0" w:color="auto"/>
          </w:divBdr>
          <w:divsChild>
            <w:div w:id="15805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575231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7163595">
      <w:bodyDiv w:val="1"/>
      <w:marLeft w:val="0"/>
      <w:marRight w:val="0"/>
      <w:marTop w:val="0"/>
      <w:marBottom w:val="0"/>
      <w:divBdr>
        <w:top w:val="none" w:sz="0" w:space="0" w:color="auto"/>
        <w:left w:val="none" w:sz="0" w:space="0" w:color="auto"/>
        <w:bottom w:val="none" w:sz="0" w:space="0" w:color="auto"/>
        <w:right w:val="none" w:sz="0" w:space="0" w:color="auto"/>
      </w:divBdr>
    </w:div>
    <w:div w:id="81024885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47678159">
      <w:bodyDiv w:val="1"/>
      <w:marLeft w:val="0"/>
      <w:marRight w:val="0"/>
      <w:marTop w:val="0"/>
      <w:marBottom w:val="0"/>
      <w:divBdr>
        <w:top w:val="none" w:sz="0" w:space="0" w:color="auto"/>
        <w:left w:val="none" w:sz="0" w:space="0" w:color="auto"/>
        <w:bottom w:val="none" w:sz="0" w:space="0" w:color="auto"/>
        <w:right w:val="none" w:sz="0" w:space="0" w:color="auto"/>
      </w:divBdr>
    </w:div>
    <w:div w:id="1225526110">
      <w:bodyDiv w:val="1"/>
      <w:marLeft w:val="0"/>
      <w:marRight w:val="0"/>
      <w:marTop w:val="0"/>
      <w:marBottom w:val="0"/>
      <w:divBdr>
        <w:top w:val="none" w:sz="0" w:space="0" w:color="auto"/>
        <w:left w:val="none" w:sz="0" w:space="0" w:color="auto"/>
        <w:bottom w:val="none" w:sz="0" w:space="0" w:color="auto"/>
        <w:right w:val="none" w:sz="0" w:space="0" w:color="auto"/>
      </w:divBdr>
    </w:div>
    <w:div w:id="128276216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5905303">
      <w:bodyDiv w:val="1"/>
      <w:marLeft w:val="0"/>
      <w:marRight w:val="0"/>
      <w:marTop w:val="0"/>
      <w:marBottom w:val="0"/>
      <w:divBdr>
        <w:top w:val="none" w:sz="0" w:space="0" w:color="auto"/>
        <w:left w:val="none" w:sz="0" w:space="0" w:color="auto"/>
        <w:bottom w:val="none" w:sz="0" w:space="0" w:color="auto"/>
        <w:right w:val="none" w:sz="0" w:space="0" w:color="auto"/>
      </w:divBdr>
      <w:divsChild>
        <w:div w:id="1596864821">
          <w:marLeft w:val="0"/>
          <w:marRight w:val="0"/>
          <w:marTop w:val="0"/>
          <w:marBottom w:val="0"/>
          <w:divBdr>
            <w:top w:val="none" w:sz="0" w:space="0" w:color="auto"/>
            <w:left w:val="none" w:sz="0" w:space="0" w:color="auto"/>
            <w:bottom w:val="none" w:sz="0" w:space="0" w:color="auto"/>
            <w:right w:val="none" w:sz="0" w:space="0" w:color="auto"/>
          </w:divBdr>
          <w:divsChild>
            <w:div w:id="1895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90202">
      <w:bodyDiv w:val="1"/>
      <w:marLeft w:val="0"/>
      <w:marRight w:val="0"/>
      <w:marTop w:val="0"/>
      <w:marBottom w:val="0"/>
      <w:divBdr>
        <w:top w:val="none" w:sz="0" w:space="0" w:color="auto"/>
        <w:left w:val="none" w:sz="0" w:space="0" w:color="auto"/>
        <w:bottom w:val="none" w:sz="0" w:space="0" w:color="auto"/>
        <w:right w:val="none" w:sz="0" w:space="0" w:color="auto"/>
      </w:divBdr>
    </w:div>
    <w:div w:id="138636884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51821096">
      <w:bodyDiv w:val="1"/>
      <w:marLeft w:val="0"/>
      <w:marRight w:val="0"/>
      <w:marTop w:val="0"/>
      <w:marBottom w:val="0"/>
      <w:divBdr>
        <w:top w:val="none" w:sz="0" w:space="0" w:color="auto"/>
        <w:left w:val="none" w:sz="0" w:space="0" w:color="auto"/>
        <w:bottom w:val="none" w:sz="0" w:space="0" w:color="auto"/>
        <w:right w:val="none" w:sz="0" w:space="0" w:color="auto"/>
      </w:divBdr>
    </w:div>
    <w:div w:id="1633249965">
      <w:bodyDiv w:val="1"/>
      <w:marLeft w:val="0"/>
      <w:marRight w:val="0"/>
      <w:marTop w:val="0"/>
      <w:marBottom w:val="0"/>
      <w:divBdr>
        <w:top w:val="none" w:sz="0" w:space="0" w:color="auto"/>
        <w:left w:val="none" w:sz="0" w:space="0" w:color="auto"/>
        <w:bottom w:val="none" w:sz="0" w:space="0" w:color="auto"/>
        <w:right w:val="none" w:sz="0" w:space="0" w:color="auto"/>
      </w:divBdr>
    </w:div>
    <w:div w:id="1847209437">
      <w:bodyDiv w:val="1"/>
      <w:marLeft w:val="0"/>
      <w:marRight w:val="0"/>
      <w:marTop w:val="0"/>
      <w:marBottom w:val="0"/>
      <w:divBdr>
        <w:top w:val="none" w:sz="0" w:space="0" w:color="auto"/>
        <w:left w:val="none" w:sz="0" w:space="0" w:color="auto"/>
        <w:bottom w:val="none" w:sz="0" w:space="0" w:color="auto"/>
        <w:right w:val="none" w:sz="0" w:space="0" w:color="auto"/>
      </w:divBdr>
    </w:div>
    <w:div w:id="1852450085">
      <w:bodyDiv w:val="1"/>
      <w:marLeft w:val="0"/>
      <w:marRight w:val="0"/>
      <w:marTop w:val="0"/>
      <w:marBottom w:val="0"/>
      <w:divBdr>
        <w:top w:val="none" w:sz="0" w:space="0" w:color="auto"/>
        <w:left w:val="none" w:sz="0" w:space="0" w:color="auto"/>
        <w:bottom w:val="none" w:sz="0" w:space="0" w:color="auto"/>
        <w:right w:val="none" w:sz="0" w:space="0" w:color="auto"/>
      </w:divBdr>
    </w:div>
    <w:div w:id="1930037542">
      <w:bodyDiv w:val="1"/>
      <w:marLeft w:val="0"/>
      <w:marRight w:val="0"/>
      <w:marTop w:val="0"/>
      <w:marBottom w:val="0"/>
      <w:divBdr>
        <w:top w:val="none" w:sz="0" w:space="0" w:color="auto"/>
        <w:left w:val="none" w:sz="0" w:space="0" w:color="auto"/>
        <w:bottom w:val="none" w:sz="0" w:space="0" w:color="auto"/>
        <w:right w:val="none" w:sz="0" w:space="0" w:color="auto"/>
      </w:divBdr>
      <w:divsChild>
        <w:div w:id="2137871082">
          <w:marLeft w:val="0"/>
          <w:marRight w:val="0"/>
          <w:marTop w:val="0"/>
          <w:marBottom w:val="0"/>
          <w:divBdr>
            <w:top w:val="none" w:sz="0" w:space="0" w:color="auto"/>
            <w:left w:val="none" w:sz="0" w:space="0" w:color="auto"/>
            <w:bottom w:val="none" w:sz="0" w:space="0" w:color="auto"/>
            <w:right w:val="none" w:sz="0" w:space="0" w:color="auto"/>
          </w:divBdr>
          <w:divsChild>
            <w:div w:id="6679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4187">
      <w:bodyDiv w:val="1"/>
      <w:marLeft w:val="0"/>
      <w:marRight w:val="0"/>
      <w:marTop w:val="0"/>
      <w:marBottom w:val="0"/>
      <w:divBdr>
        <w:top w:val="none" w:sz="0" w:space="0" w:color="auto"/>
        <w:left w:val="none" w:sz="0" w:space="0" w:color="auto"/>
        <w:bottom w:val="none" w:sz="0" w:space="0" w:color="auto"/>
        <w:right w:val="none" w:sz="0" w:space="0" w:color="auto"/>
      </w:divBdr>
    </w:div>
    <w:div w:id="2009673623">
      <w:bodyDiv w:val="1"/>
      <w:marLeft w:val="0"/>
      <w:marRight w:val="0"/>
      <w:marTop w:val="0"/>
      <w:marBottom w:val="0"/>
      <w:divBdr>
        <w:top w:val="none" w:sz="0" w:space="0" w:color="auto"/>
        <w:left w:val="none" w:sz="0" w:space="0" w:color="auto"/>
        <w:bottom w:val="none" w:sz="0" w:space="0" w:color="auto"/>
        <w:right w:val="none" w:sz="0" w:space="0" w:color="auto"/>
      </w:divBdr>
      <w:divsChild>
        <w:div w:id="1649241232">
          <w:marLeft w:val="0"/>
          <w:marRight w:val="0"/>
          <w:marTop w:val="0"/>
          <w:marBottom w:val="0"/>
          <w:divBdr>
            <w:top w:val="none" w:sz="0" w:space="0" w:color="auto"/>
            <w:left w:val="none" w:sz="0" w:space="0" w:color="auto"/>
            <w:bottom w:val="none" w:sz="0" w:space="0" w:color="auto"/>
            <w:right w:val="none" w:sz="0" w:space="0" w:color="auto"/>
          </w:divBdr>
          <w:divsChild>
            <w:div w:id="13765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iz.com/index.php/AJRI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CAA1-531D-46B6-98C8-2030CFB0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https://journalajriz.com/index.php/AJRIZ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8</cp:revision>
  <dcterms:created xsi:type="dcterms:W3CDTF">2025-11-07T10:36:00Z</dcterms:created>
  <dcterms:modified xsi:type="dcterms:W3CDTF">2025-11-08T06:35:00Z</dcterms:modified>
</cp:coreProperties>
</file>