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D25" w:rsidRPr="00836690" w:rsidRDefault="00514D2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14D25" w:rsidRPr="00836690">
        <w:trPr>
          <w:trHeight w:val="290"/>
        </w:trPr>
        <w:tc>
          <w:tcPr>
            <w:tcW w:w="5168" w:type="dxa"/>
          </w:tcPr>
          <w:p w:rsidR="00514D25" w:rsidRPr="00836690" w:rsidRDefault="004B62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Journal</w:t>
            </w:r>
            <w:r w:rsidRPr="008366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14D25" w:rsidRPr="00836690" w:rsidRDefault="00B902B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B6217" w:rsidRPr="008366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B6217" w:rsidRPr="008366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B6217" w:rsidRPr="008366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B6217" w:rsidRPr="0083669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B6217" w:rsidRPr="008366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B6217" w:rsidRPr="008366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B6217" w:rsidRPr="008366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="004B6217" w:rsidRPr="0083669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B6217" w:rsidRPr="0083669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514D25" w:rsidRPr="00836690">
        <w:trPr>
          <w:trHeight w:val="290"/>
        </w:trPr>
        <w:tc>
          <w:tcPr>
            <w:tcW w:w="5168" w:type="dxa"/>
          </w:tcPr>
          <w:p w:rsidR="00514D25" w:rsidRPr="00836690" w:rsidRDefault="004B62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3669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14D25" w:rsidRPr="00836690" w:rsidRDefault="004B6217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Ms_AJOCS_148383</w:t>
            </w:r>
          </w:p>
        </w:tc>
      </w:tr>
      <w:tr w:rsidR="00514D25" w:rsidRPr="00836690">
        <w:trPr>
          <w:trHeight w:val="650"/>
        </w:trPr>
        <w:tc>
          <w:tcPr>
            <w:tcW w:w="5168" w:type="dxa"/>
          </w:tcPr>
          <w:p w:rsidR="00514D25" w:rsidRPr="00836690" w:rsidRDefault="004B62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Title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14D25" w:rsidRPr="00836690" w:rsidRDefault="004B6217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Inorganic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Compounds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8366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Control: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514D25" w:rsidRPr="00836690">
        <w:trPr>
          <w:trHeight w:val="333"/>
        </w:trPr>
        <w:tc>
          <w:tcPr>
            <w:tcW w:w="5168" w:type="dxa"/>
          </w:tcPr>
          <w:p w:rsidR="00514D25" w:rsidRPr="00836690" w:rsidRDefault="004B621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Type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14D25" w:rsidRPr="00836690" w:rsidRDefault="004B6217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514D25" w:rsidRPr="00836690" w:rsidRDefault="00514D25">
      <w:pPr>
        <w:rPr>
          <w:rFonts w:ascii="Arial" w:hAnsi="Arial" w:cs="Arial"/>
          <w:sz w:val="20"/>
          <w:szCs w:val="20"/>
        </w:rPr>
      </w:pPr>
    </w:p>
    <w:p w:rsidR="00514D25" w:rsidRPr="00836690" w:rsidRDefault="00514D25">
      <w:pPr>
        <w:spacing w:before="8"/>
        <w:rPr>
          <w:rFonts w:ascii="Arial" w:hAnsi="Arial" w:cs="Arial"/>
          <w:sz w:val="20"/>
          <w:szCs w:val="20"/>
        </w:rPr>
      </w:pPr>
    </w:p>
    <w:p w:rsidR="00514D25" w:rsidRPr="00836690" w:rsidRDefault="004B6217">
      <w:pPr>
        <w:pStyle w:val="BodyText"/>
        <w:ind w:left="165"/>
        <w:rPr>
          <w:rFonts w:ascii="Arial" w:hAnsi="Arial" w:cs="Arial"/>
        </w:rPr>
      </w:pPr>
      <w:r w:rsidRPr="00836690">
        <w:rPr>
          <w:rFonts w:ascii="Arial" w:hAnsi="Arial" w:cs="Arial"/>
          <w:color w:val="000000"/>
          <w:highlight w:val="yellow"/>
        </w:rPr>
        <w:t>PART</w:t>
      </w:r>
      <w:r w:rsidRPr="0083669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836690">
        <w:rPr>
          <w:rFonts w:ascii="Arial" w:hAnsi="Arial" w:cs="Arial"/>
          <w:color w:val="000000"/>
          <w:highlight w:val="yellow"/>
        </w:rPr>
        <w:t>1:</w:t>
      </w:r>
      <w:r w:rsidRPr="00836690">
        <w:rPr>
          <w:rFonts w:ascii="Arial" w:hAnsi="Arial" w:cs="Arial"/>
          <w:color w:val="000000"/>
        </w:rPr>
        <w:t xml:space="preserve"> </w:t>
      </w:r>
      <w:r w:rsidRPr="00836690">
        <w:rPr>
          <w:rFonts w:ascii="Arial" w:hAnsi="Arial" w:cs="Arial"/>
          <w:color w:val="000000"/>
          <w:spacing w:val="-2"/>
        </w:rPr>
        <w:t>Comments</w:t>
      </w:r>
    </w:p>
    <w:p w:rsidR="00514D25" w:rsidRPr="00836690" w:rsidRDefault="00514D25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4974"/>
        <w:gridCol w:w="237"/>
        <w:gridCol w:w="4143"/>
        <w:gridCol w:w="6444"/>
      </w:tblGrid>
      <w:tr w:rsidR="00514D25" w:rsidRPr="00836690">
        <w:trPr>
          <w:trHeight w:val="964"/>
        </w:trPr>
        <w:tc>
          <w:tcPr>
            <w:tcW w:w="5352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4" w:type="dxa"/>
            <w:gridSpan w:val="3"/>
          </w:tcPr>
          <w:p w:rsidR="00514D25" w:rsidRPr="00836690" w:rsidRDefault="004B621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366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14D25" w:rsidRPr="00836690" w:rsidRDefault="004B6217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366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3669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366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366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366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366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514D25" w:rsidRPr="00836690" w:rsidRDefault="004B6217">
            <w:pPr>
              <w:pStyle w:val="TableParagraph"/>
              <w:spacing w:line="252" w:lineRule="auto"/>
              <w:ind w:left="110" w:right="737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(It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mandatory</w:t>
            </w:r>
            <w:r w:rsidRPr="008366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that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authors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should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write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4D25" w:rsidRPr="00836690">
        <w:trPr>
          <w:trHeight w:val="1264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4" w:type="dxa"/>
            <w:gridSpan w:val="3"/>
          </w:tcPr>
          <w:p w:rsidR="00514D25" w:rsidRPr="00836690" w:rsidRDefault="004B6217">
            <w:pPr>
              <w:pStyle w:val="TableParagraph"/>
              <w:ind w:left="108" w:right="8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The manuscript could become an important document for the researchers working in the fields of</w:t>
            </w:r>
            <w:r w:rsidRPr="0083669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inorganic chemistry and environmental studies. The review articles of such sort are important for the budding researchers.</w:t>
            </w:r>
          </w:p>
        </w:tc>
        <w:tc>
          <w:tcPr>
            <w:tcW w:w="6444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1262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14D25" w:rsidRPr="00836690" w:rsidRDefault="004B621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4" w:type="dxa"/>
            <w:gridSpan w:val="3"/>
          </w:tcPr>
          <w:p w:rsidR="00514D25" w:rsidRPr="00836690" w:rsidRDefault="004B621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</w:t>
            </w:r>
          </w:p>
          <w:p w:rsidR="00514D25" w:rsidRPr="00836690" w:rsidRDefault="00514D2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Inorganic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Compounds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controls.</w:t>
            </w:r>
          </w:p>
        </w:tc>
        <w:tc>
          <w:tcPr>
            <w:tcW w:w="6444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225"/>
        </w:trPr>
        <w:tc>
          <w:tcPr>
            <w:tcW w:w="5352" w:type="dxa"/>
            <w:vMerge w:val="restart"/>
          </w:tcPr>
          <w:p w:rsidR="00514D25" w:rsidRPr="00836690" w:rsidRDefault="004B621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4974" w:type="dxa"/>
            <w:tcBorders>
              <w:bottom w:val="nil"/>
              <w:right w:val="single" w:sz="24" w:space="0" w:color="FFFFFF"/>
            </w:tcBorders>
          </w:tcPr>
          <w:p w:rsidR="00514D25" w:rsidRPr="00836690" w:rsidRDefault="004B6217">
            <w:pPr>
              <w:pStyle w:val="TableParagraph"/>
              <w:tabs>
                <w:tab w:val="left" w:pos="828"/>
              </w:tabs>
              <w:spacing w:line="205" w:lineRule="exact"/>
              <w:ind w:left="468" w:right="-1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  <w:r w:rsidRPr="00836690">
              <w:rPr>
                <w:rFonts w:ascii="Arial" w:hAnsi="Arial" w:cs="Arial"/>
                <w:sz w:val="20"/>
                <w:szCs w:val="20"/>
              </w:rPr>
              <w:tab/>
              <w:t>“Heavy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metals,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salts,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acids,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bases,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oxides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is</w:t>
            </w:r>
            <w:r w:rsidRPr="00836690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>are</w:t>
            </w:r>
          </w:p>
        </w:tc>
        <w:tc>
          <w:tcPr>
            <w:tcW w:w="237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F0000"/>
          </w:tcPr>
          <w:p w:rsidR="00514D25" w:rsidRPr="00836690" w:rsidRDefault="004B6217">
            <w:pPr>
              <w:pStyle w:val="TableParagraph"/>
              <w:spacing w:line="205" w:lineRule="exact"/>
              <w:ind w:left="0" w:right="-15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-127</wp:posOffset>
                      </wp:positionV>
                      <wp:extent cx="119380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46685"/>
                                <a:chOff x="0" y="0"/>
                                <a:chExt cx="119380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93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6685">
                                      <a:moveTo>
                                        <a:pt x="118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18872" y="146303"/>
                                      </a:lnTo>
                                      <a:lnTo>
                                        <a:pt x="118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91D7" id="Group 6" o:spid="_x0000_s1026" style="position:absolute;margin-left:1.25pt;margin-top:0;width:9.4pt;height:11.55pt;z-index:-251658240;mso-wrap-distance-left:0;mso-wrap-distance-right:0" coordsize="1193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">
                      <v:shape id="Graphic 7" o:spid="_x0000_s1027" style="position:absolute;width:119380;height:146685;visibility:visible;mso-wrap-style:square;v-text-anchor:top" coordsize="1193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" path="m118872,l,,,146303r118872,l118872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>an</w:t>
            </w:r>
          </w:p>
        </w:tc>
        <w:tc>
          <w:tcPr>
            <w:tcW w:w="4143" w:type="dxa"/>
            <w:tcBorders>
              <w:left w:val="single" w:sz="24" w:space="0" w:color="FFFFFF"/>
              <w:bottom w:val="nil"/>
            </w:tcBorders>
          </w:tcPr>
          <w:p w:rsidR="00514D25" w:rsidRPr="00836690" w:rsidRDefault="004B6217">
            <w:pPr>
              <w:pStyle w:val="TableParagraph"/>
              <w:spacing w:line="205" w:lineRule="exact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inorganic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compound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that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play</w:t>
            </w:r>
            <w:r w:rsidRPr="00836690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vital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in</w:t>
            </w:r>
          </w:p>
        </w:tc>
        <w:tc>
          <w:tcPr>
            <w:tcW w:w="6444" w:type="dxa"/>
            <w:vMerge w:val="restart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2293"/>
        </w:trPr>
        <w:tc>
          <w:tcPr>
            <w:tcW w:w="5352" w:type="dxa"/>
            <w:vMerge/>
            <w:tcBorders>
              <w:top w:val="nil"/>
            </w:tcBorders>
          </w:tcPr>
          <w:p w:rsidR="00514D25" w:rsidRPr="00836690" w:rsidRDefault="00514D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4" w:type="dxa"/>
            <w:gridSpan w:val="3"/>
            <w:tcBorders>
              <w:top w:val="nil"/>
            </w:tcBorders>
          </w:tcPr>
          <w:p w:rsidR="00514D25" w:rsidRPr="00836690" w:rsidRDefault="004B62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development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industrial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areas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it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are</w:t>
            </w:r>
            <w:proofErr w:type="gramEnd"/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also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responsible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increasing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pollutants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environment.”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81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“Their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bioaccumulative</w:t>
            </w:r>
            <w:proofErr w:type="spellEnd"/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tendency</w:t>
            </w:r>
            <w:r w:rsidRPr="00836690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of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bioaccumulation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toxicity</w:t>
            </w:r>
            <w:r w:rsidRPr="00836690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persistence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characteristics</w:t>
            </w:r>
            <w:r w:rsidRPr="00836690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are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caused extensive contamination in soil, air and water system.”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 xml:space="preserve">“Furthermore, it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précises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understands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recent strategies about monitoring,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stoppage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mitigation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remediation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used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process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which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controlled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controls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pollutions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their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impact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environments such as adsorption, precipitation, phytoremediation, membrane filtration, and advanced oxidation 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processes.”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Abstract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too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short.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advised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make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abstract</w:t>
            </w:r>
            <w:r w:rsidRPr="008366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836690">
              <w:rPr>
                <w:rFonts w:ascii="Arial" w:hAnsi="Arial" w:cs="Arial"/>
                <w:sz w:val="20"/>
                <w:szCs w:val="20"/>
              </w:rPr>
              <w:t>need</w:t>
            </w:r>
            <w:proofErr w:type="gramEnd"/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serious</w:t>
            </w:r>
            <w:r w:rsidRPr="008366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attention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towards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:rsidR="00514D25" w:rsidRPr="00836690" w:rsidRDefault="00514D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705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366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4" w:type="dxa"/>
            <w:gridSpan w:val="3"/>
          </w:tcPr>
          <w:p w:rsidR="00514D25" w:rsidRPr="00836690" w:rsidRDefault="004B6217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  <w:p w:rsidR="00514D25" w:rsidRPr="00836690" w:rsidRDefault="004B621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Details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are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given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general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comments.</w:t>
            </w:r>
          </w:p>
        </w:tc>
        <w:tc>
          <w:tcPr>
            <w:tcW w:w="6444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702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4" w:type="dxa"/>
            <w:gridSpan w:val="3"/>
          </w:tcPr>
          <w:p w:rsidR="00514D25" w:rsidRPr="00836690" w:rsidRDefault="004B6217">
            <w:pPr>
              <w:pStyle w:val="TableParagraph"/>
              <w:ind w:left="108" w:right="3378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Being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review</w:t>
            </w:r>
            <w:r w:rsidRPr="008366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article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more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references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[recent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relevant]. Details suggestions are given in the general comments.</w:t>
            </w:r>
          </w:p>
        </w:tc>
        <w:tc>
          <w:tcPr>
            <w:tcW w:w="6444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D25" w:rsidRPr="00836690" w:rsidRDefault="00514D25">
      <w:pPr>
        <w:pStyle w:val="TableParagraph"/>
        <w:rPr>
          <w:rFonts w:ascii="Arial" w:hAnsi="Arial" w:cs="Arial"/>
          <w:sz w:val="20"/>
          <w:szCs w:val="20"/>
        </w:rPr>
        <w:sectPr w:rsidR="00514D25" w:rsidRPr="00836690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14D25" w:rsidRPr="00836690">
        <w:trPr>
          <w:trHeight w:val="690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14D25" w:rsidRPr="00836690" w:rsidRDefault="004B621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  <w:p w:rsidR="00514D25" w:rsidRPr="00836690" w:rsidRDefault="004B621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Details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are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given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general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comments.</w:t>
            </w:r>
          </w:p>
        </w:tc>
        <w:tc>
          <w:tcPr>
            <w:tcW w:w="6445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25" w:rsidRPr="00836690">
        <w:trPr>
          <w:trHeight w:val="12783"/>
        </w:trPr>
        <w:tc>
          <w:tcPr>
            <w:tcW w:w="5352" w:type="dxa"/>
          </w:tcPr>
          <w:p w:rsidR="00514D25" w:rsidRPr="00836690" w:rsidRDefault="004B6217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366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14D25" w:rsidRPr="00836690" w:rsidRDefault="004B6217">
            <w:pPr>
              <w:pStyle w:val="TableParagraph"/>
              <w:spacing w:line="251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" w:line="237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 xml:space="preserve">It is advised to put all the in-text citations at the end of the statement with proper formatting as in against in the </w:t>
            </w:r>
            <w:proofErr w:type="spellStart"/>
            <w:proofErr w:type="gramStart"/>
            <w:r w:rsidRPr="00836690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836690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 spontaneous development of industrialization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urbanization (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V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oumik</w:t>
            </w:r>
            <w:proofErr w:type="spellEnd"/>
            <w:r w:rsidRPr="00836690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et.al. 2022 &amp;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ath et.al. 2021) and advanced practices in agricultural fields that enhanced the significantly discharge of inorganic compounds in to the atmosphere (Buss et.al.2024 &amp; 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Kashaudhan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2024).”</w:t>
            </w:r>
          </w:p>
          <w:p w:rsidR="00514D25" w:rsidRPr="00836690" w:rsidRDefault="004B6217">
            <w:pPr>
              <w:pStyle w:val="TableParagraph"/>
              <w:spacing w:before="3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 xml:space="preserve">Follow the alphabetical order in the in-text citation and proper punctuations. See the suggested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format.</w:t>
            </w:r>
          </w:p>
          <w:p w:rsidR="00514D25" w:rsidRPr="00836690" w:rsidRDefault="004B6217">
            <w:pPr>
              <w:pStyle w:val="TableParagraph"/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Suggestion - The spontaneous development of industrialization urbanization and advanced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practices in agricultural fields that enhanced the significantly discharge of inorganic compounds</w:t>
            </w:r>
            <w:r w:rsidRPr="00836690">
              <w:rPr>
                <w:rFonts w:ascii="Arial" w:hAnsi="Arial" w:cs="Arial"/>
                <w:b/>
                <w:color w:val="000000"/>
                <w:spacing w:val="8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in</w:t>
            </w:r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to the</w:t>
            </w:r>
            <w:r w:rsidRPr="0083669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atmosphere</w:t>
            </w:r>
            <w:r w:rsidRPr="0083669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(Buss</w:t>
            </w:r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 xml:space="preserve">et.al., 2024; </w:t>
            </w:r>
            <w:proofErr w:type="spellStart"/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Kashaudhan</w:t>
            </w:r>
            <w:proofErr w:type="spellEnd"/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, 2024; Nath</w:t>
            </w:r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et.al., 2021;</w:t>
            </w:r>
            <w:r w:rsidRPr="0083669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Voumik</w:t>
            </w:r>
            <w:proofErr w:type="spellEnd"/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 xml:space="preserve">et.al., </w:t>
            </w:r>
            <w:proofErr w:type="gramStart"/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2022</w:t>
            </w:r>
            <w:r w:rsidRPr="008366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green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)</w:t>
            </w:r>
            <w:proofErr w:type="gramEnd"/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] Hereafter look for all similar errors in the manuscript.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26" w:line="237" w:lineRule="auto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It is advised to add a relevant citation to support the claim made in the statement “</w:t>
            </w:r>
            <w:r w:rsidRPr="00836690">
              <w:rPr>
                <w:rFonts w:ascii="Arial" w:hAnsi="Arial" w:cs="Arial"/>
                <w:sz w:val="20"/>
                <w:szCs w:val="20"/>
              </w:rPr>
              <w:t>The availability of inorganic compounds as above recommended concentration in air, water and soil caused adverse effects on ecosystems and living being.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” Suggestion is given below.</w:t>
            </w:r>
          </w:p>
          <w:p w:rsidR="00514D25" w:rsidRPr="00836690" w:rsidRDefault="004B6217">
            <w:pPr>
              <w:pStyle w:val="TableParagraph"/>
              <w:spacing w:before="210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Papadkar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J.N.,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P.S.,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Nimbarte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G.R.,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Patre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P.P.,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Barsagade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A.U. and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Chandekar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, R.D.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(2023).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 REVIEW OVER THE</w:t>
            </w:r>
            <w:r w:rsidRPr="0083669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CAUSAL</w:t>
            </w:r>
            <w:r w:rsidRPr="008366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RELATIONSHIP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BETWEEN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HYDRO-GEOCHEMISTRY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BIOACCUMULATION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SPECIAL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  <w:p w:rsidR="00514D25" w:rsidRPr="00836690" w:rsidRDefault="004B6217">
            <w:pPr>
              <w:pStyle w:val="TableParagraph"/>
              <w:spacing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COALFIELDS.</w:t>
            </w:r>
            <w:r w:rsidRPr="008366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sz w:val="20"/>
                <w:szCs w:val="20"/>
              </w:rPr>
              <w:t>European</w:t>
            </w:r>
            <w:r w:rsidRPr="00836690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sz w:val="20"/>
                <w:szCs w:val="20"/>
              </w:rPr>
              <w:t>Chemical</w:t>
            </w:r>
            <w:r w:rsidRPr="0083669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sz w:val="20"/>
                <w:szCs w:val="20"/>
              </w:rPr>
              <w:t>Bulletin,</w:t>
            </w:r>
            <w:r w:rsidRPr="0083669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12(4),</w:t>
            </w:r>
            <w:r w:rsidRPr="008366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15288-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15297.</w:t>
            </w:r>
          </w:p>
          <w:p w:rsidR="00514D25" w:rsidRPr="00836690" w:rsidRDefault="00514D25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Refer comment no 1 of introduction [put all in-text at the end in alphabetical order] for the statement “</w:t>
            </w:r>
            <w:r w:rsidRPr="00836690">
              <w:rPr>
                <w:rFonts w:ascii="Arial" w:hAnsi="Arial" w:cs="Arial"/>
                <w:sz w:val="20"/>
                <w:szCs w:val="20"/>
              </w:rPr>
              <w:t>The lead (Pb) (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Generalova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 xml:space="preserve">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2025), cadmium (Cd) (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Davidova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2024), mercury (Hg) (Wu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2024), arsenic (As) (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Genchi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2022) and chromium (Cr) (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Khatua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2023)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are</w:t>
            </w:r>
            <w:r w:rsidRPr="00836690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heavy metals easily accumulate in biological system as stored in biological tissues that increased to the bioaccumulation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and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biomagnification into the tropic levels (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Oros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2025).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 Hereafter look for all similar errors in the manuscript.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Refer comment no 1 “</w:t>
            </w:r>
            <w:r w:rsidRPr="00836690">
              <w:rPr>
                <w:rFonts w:ascii="Arial" w:hAnsi="Arial" w:cs="Arial"/>
                <w:sz w:val="20"/>
                <w:szCs w:val="20"/>
              </w:rPr>
              <w:t>Some approaches like chemical precipitation, ion exchange, adsorption, phytoremediation (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L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one et.al. 2008 &amp;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A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charya et.al. 2025), membrane filtration and treatment through electrochemical process (Nath et.al. 2021 &amp; Nath 2.25) have been developed to manage their effects.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placing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in-text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citations.</w:t>
            </w:r>
          </w:p>
          <w:p w:rsidR="00514D25" w:rsidRPr="00836690" w:rsidRDefault="00514D25">
            <w:pPr>
              <w:pStyle w:val="TableParagraph"/>
              <w:spacing w:before="19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spacing w:line="252" w:lineRule="exact"/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Inorganic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Pollutants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8" w:lineRule="exact"/>
              <w:ind w:left="827" w:hanging="35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Re-verify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 xml:space="preserve">“Increasing of populations and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reducing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reduction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agricultural land in every count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r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y faced problem</w:t>
            </w:r>
            <w:r w:rsidRPr="00836690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the sufficient </w:t>
            </w:r>
            <w:proofErr w:type="spell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food‟s</w:t>
            </w:r>
            <w:proofErr w:type="spell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requirement.”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Even after the suggested correction, the statement is grammatically incorrect.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Suggestion - In most of the country, the increasing population and reduction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in agricultural land has produced problems related to food adequacy.]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Hereafter look after the similar grammatical issue.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8" w:lineRule="exact"/>
              <w:ind w:left="827" w:hanging="35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Re-verify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5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“After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use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d,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some</w:t>
            </w:r>
            <w:r w:rsidRPr="00836690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unused substances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directly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released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atmosphere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;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such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released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pollutants </w:t>
            </w:r>
            <w:proofErr w:type="gramStart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contribute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</w:t>
            </w:r>
            <w:proofErr w:type="gramEnd"/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to landfills and pollute soil and water.”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“The domestic used also discharge wastewater viz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.,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sewage produce from toilets, kitchens and organic materials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(Bahuguna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(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2022)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available</w:t>
            </w:r>
            <w:r w:rsidRPr="0083669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bathrooms which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pollutes</w:t>
            </w:r>
            <w:r w:rsidRPr="00836690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water</w:t>
            </w:r>
            <w:r w:rsidRPr="0083669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bodies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Pr="00836690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discharges directly in water reservoir represents in Figure 3 (Ramadan et.al.2023).” 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statement is grammatically incorrect. Revise.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8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Re-verify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836690">
              <w:rPr>
                <w:rFonts w:ascii="Arial" w:hAnsi="Arial" w:cs="Arial"/>
                <w:sz w:val="20"/>
                <w:szCs w:val="20"/>
              </w:rPr>
              <w:t>Various chemicals like paints, cleaning agents and building materials are used in domestic region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which also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released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releases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chemical directly in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atmosphere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which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and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responsible for air pollutions (Kumar et.al.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,</w:t>
            </w:r>
            <w:r w:rsidRPr="00836690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2023).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" w:line="247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Re-verify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514D25" w:rsidRPr="00836690" w:rsidRDefault="004B6217">
            <w:pPr>
              <w:pStyle w:val="TableParagraph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 xml:space="preserve">Solid waste produced by the municipal area as trash from houses, industries and some others </w:t>
            </w:r>
            <w:proofErr w:type="spellStart"/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>organization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  <w:highlight w:val="green"/>
              </w:rPr>
              <w:t>_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>wastage</w:t>
            </w:r>
            <w:proofErr w:type="spellEnd"/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 xml:space="preserve"> with food scarps, paper, plastics, and some other unused materials released into</w:t>
            </w:r>
            <w:r w:rsidRPr="00836690">
              <w:rPr>
                <w:rFonts w:ascii="Arial" w:hAnsi="Arial" w:cs="Arial"/>
                <w:color w:val="090909"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 xml:space="preserve">the atmosphere 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  <w:highlight w:val="red"/>
              </w:rPr>
              <w:t>ii</w:t>
            </w:r>
            <w:r w:rsidRPr="00836690">
              <w:rPr>
                <w:rFonts w:ascii="Arial" w:hAnsi="Arial" w:cs="Arial"/>
                <w:color w:val="090909"/>
                <w:sz w:val="20"/>
                <w:szCs w:val="20"/>
              </w:rPr>
              <w:t xml:space="preserve"> untreated form that caused pollution in environment.</w:t>
            </w:r>
            <w:r w:rsidRPr="0083669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lastRenderedPageBreak/>
              <w:t>It</w:t>
            </w:r>
            <w:r w:rsidRPr="0083669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advised</w:t>
            </w:r>
            <w:r w:rsidRPr="0083669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3669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citation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836690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83669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83669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836690">
              <w:rPr>
                <w:rFonts w:ascii="Arial" w:hAnsi="Arial" w:cs="Arial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naturally</w:t>
            </w:r>
          </w:p>
        </w:tc>
        <w:tc>
          <w:tcPr>
            <w:tcW w:w="6445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D25" w:rsidRPr="00836690" w:rsidRDefault="00514D25">
      <w:pPr>
        <w:pStyle w:val="TableParagraph"/>
        <w:rPr>
          <w:rFonts w:ascii="Arial" w:hAnsi="Arial" w:cs="Arial"/>
          <w:sz w:val="20"/>
          <w:szCs w:val="20"/>
        </w:rPr>
        <w:sectPr w:rsidR="00514D25" w:rsidRPr="00836690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14D25" w:rsidRPr="00836690">
        <w:trPr>
          <w:trHeight w:val="13426"/>
        </w:trPr>
        <w:tc>
          <w:tcPr>
            <w:tcW w:w="5352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14D25" w:rsidRPr="00836690" w:rsidRDefault="004B6217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rocks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weathering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soil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erosion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also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released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radionuclides</w:t>
            </w:r>
            <w:r w:rsidRPr="008366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heavy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metals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like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lead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mercury</w:t>
            </w:r>
            <w:r w:rsidRPr="008366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 xml:space="preserve">are produced by the naturally breaking of rocks having sufficient number of metals and minerals by weathering that contaminate the soil and aquatic systems”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Suggestions are given below.</w:t>
            </w:r>
          </w:p>
          <w:p w:rsidR="00514D25" w:rsidRPr="00836690" w:rsidRDefault="004B6217">
            <w:pPr>
              <w:pStyle w:val="TableParagraph"/>
              <w:spacing w:before="226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R. (2023). An implication of enhanced rock weathering on the groundwater quality: A case study from Wardha Valley Coalfields, Central India.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Weathering and erosion processes in the natural environment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215-242. </w:t>
            </w:r>
            <w:hyperlink r:id="rId10">
              <w:r w:rsidRPr="0083669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https://doi.org/10.1002/9781394157365.ch9</w:t>
              </w:r>
            </w:hyperlink>
          </w:p>
          <w:p w:rsidR="00514D25" w:rsidRPr="00836690" w:rsidRDefault="00514D25">
            <w:pPr>
              <w:pStyle w:val="TableParagraph"/>
              <w:spacing w:before="2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 R. (2020). ASSESSMENT OF SOME HEAVY METALS TOXICITY AND ITS PROBABLE</w:t>
            </w:r>
            <w:r w:rsidRPr="00836690">
              <w:rPr>
                <w:rFonts w:ascii="Arial" w:hAnsi="Arial" w:cs="Arial"/>
                <w:color w:val="212121"/>
                <w:spacing w:val="7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REMEDIATION</w:t>
            </w:r>
            <w:r w:rsidRPr="00836690">
              <w:rPr>
                <w:rFonts w:ascii="Arial" w:hAnsi="Arial" w:cs="Arial"/>
                <w:color w:val="212121"/>
                <w:spacing w:val="59"/>
                <w:w w:val="15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color w:val="212121"/>
                <w:spacing w:val="7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GROUNDWATER</w:t>
            </w:r>
            <w:r w:rsidRPr="00836690">
              <w:rPr>
                <w:rFonts w:ascii="Arial" w:hAnsi="Arial" w:cs="Arial"/>
                <w:color w:val="212121"/>
                <w:spacing w:val="57"/>
                <w:w w:val="15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AROUND</w:t>
            </w:r>
            <w:r w:rsidRPr="00836690">
              <w:rPr>
                <w:rFonts w:ascii="Arial" w:hAnsi="Arial" w:cs="Arial"/>
                <w:color w:val="212121"/>
                <w:spacing w:val="7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TELWASA</w:t>
            </w:r>
            <w:r w:rsidRPr="00836690">
              <w:rPr>
                <w:rFonts w:ascii="Arial" w:hAnsi="Arial" w:cs="Arial"/>
                <w:color w:val="212121"/>
                <w:spacing w:val="79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color w:val="212121"/>
                <w:spacing w:val="59"/>
                <w:w w:val="15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GHUGUS</w:t>
            </w:r>
            <w:r w:rsidRPr="00836690">
              <w:rPr>
                <w:rFonts w:ascii="Arial" w:hAnsi="Arial" w:cs="Arial"/>
                <w:color w:val="212121"/>
                <w:spacing w:val="58"/>
                <w:w w:val="15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AREA</w:t>
            </w:r>
            <w:r w:rsidRPr="00836690">
              <w:rPr>
                <w:rFonts w:ascii="Arial" w:hAnsi="Arial" w:cs="Arial"/>
                <w:color w:val="212121"/>
                <w:spacing w:val="7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>OF</w:t>
            </w:r>
          </w:p>
          <w:p w:rsidR="00514D25" w:rsidRPr="00836690" w:rsidRDefault="004B6217">
            <w:pPr>
              <w:pStyle w:val="TableParagraph"/>
              <w:spacing w:before="1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WARDHA VALLEY COALFIELDS, MAHARASHTRA.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Journal of The Indian Association of </w:t>
            </w:r>
            <w:proofErr w:type="spellStart"/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Sedimentologists</w:t>
            </w:r>
            <w:proofErr w:type="spellEnd"/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 (peer reviewed)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37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(1), 33-43.</w:t>
            </w:r>
          </w:p>
          <w:p w:rsidR="00514D25" w:rsidRPr="00836690" w:rsidRDefault="00514D2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 xml:space="preserve">Singh, V. B., Madhav, S., Pant, N. C., &amp; Shekhar, R. (Eds.). (2023). </w:t>
            </w:r>
            <w:r w:rsidRPr="00836690">
              <w:rPr>
                <w:rFonts w:ascii="Arial" w:hAnsi="Arial" w:cs="Arial"/>
                <w:i/>
                <w:sz w:val="20"/>
                <w:szCs w:val="20"/>
              </w:rPr>
              <w:t>Weathering and Erosion Processes in the Natural Environment</w:t>
            </w:r>
            <w:r w:rsidRPr="00836690">
              <w:rPr>
                <w:rFonts w:ascii="Arial" w:hAnsi="Arial" w:cs="Arial"/>
                <w:sz w:val="20"/>
                <w:szCs w:val="20"/>
              </w:rPr>
              <w:t>. John Wiley &amp; Sons.</w:t>
            </w:r>
          </w:p>
          <w:p w:rsidR="00514D25" w:rsidRPr="00836690" w:rsidRDefault="00514D25">
            <w:pPr>
              <w:pStyle w:val="TableParagraph"/>
              <w:spacing w:before="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Inorganic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Compounds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33" w:line="235" w:lineRule="auto"/>
              <w:ind w:right="95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advised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83669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citation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8366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r w:rsidRPr="0083669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3.1.2.</w:t>
            </w:r>
            <w:r w:rsidRPr="0083669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3669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on human being</w:t>
            </w:r>
            <w:r w:rsidRPr="008366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Suggestion is given below.</w:t>
            </w:r>
          </w:p>
          <w:p w:rsidR="00514D25" w:rsidRPr="00836690" w:rsidRDefault="00514D25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spacing w:before="1" w:line="20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P.S.</w:t>
            </w:r>
            <w:r w:rsidRPr="00836690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sz w:val="20"/>
                <w:szCs w:val="20"/>
              </w:rPr>
              <w:t>Papadkar</w:t>
            </w:r>
            <w:proofErr w:type="spellEnd"/>
            <w:r w:rsidRPr="00836690">
              <w:rPr>
                <w:rFonts w:ascii="Arial" w:hAnsi="Arial" w:cs="Arial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J.N.</w:t>
            </w:r>
            <w:r w:rsidRPr="00836690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(2022).</w:t>
            </w:r>
            <w:r w:rsidRPr="00836690">
              <w:rPr>
                <w:rFonts w:ascii="Arial" w:hAnsi="Arial" w:cs="Arial"/>
                <w:color w:val="212121"/>
                <w:spacing w:val="7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HYDROGEOCHEMISTRY</w:t>
            </w:r>
            <w:r w:rsidRPr="00836690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HUMAN</w:t>
            </w:r>
            <w:r w:rsidRPr="00836690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HEALTH:</w:t>
            </w:r>
            <w:r w:rsidRPr="00836690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>BRIEF</w:t>
            </w:r>
          </w:p>
          <w:p w:rsidR="00514D25" w:rsidRPr="00836690" w:rsidRDefault="004B6217">
            <w:pPr>
              <w:pStyle w:val="TableParagraph"/>
              <w:spacing w:line="20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sz w:val="20"/>
                <w:szCs w:val="20"/>
              </w:rPr>
              <w:t>REVIEW.</w:t>
            </w:r>
            <w:r w:rsidRPr="008366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Journal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Food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and Nutritional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Sciences,</w:t>
            </w:r>
            <w:r w:rsidRPr="008366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11(11),</w:t>
            </w:r>
            <w:r w:rsidRPr="008366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sz w:val="20"/>
                <w:szCs w:val="20"/>
              </w:rPr>
              <w:t>223-</w:t>
            </w:r>
            <w:r w:rsidRPr="00836690">
              <w:rPr>
                <w:rFonts w:ascii="Arial" w:hAnsi="Arial" w:cs="Arial"/>
                <w:spacing w:val="-4"/>
                <w:sz w:val="20"/>
                <w:szCs w:val="20"/>
              </w:rPr>
              <w:t>227.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04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It is advised to add a relevant citation to support the claim made in the statement “</w:t>
            </w:r>
            <w:r w:rsidRPr="00836690">
              <w:rPr>
                <w:rFonts w:ascii="Arial" w:hAnsi="Arial" w:cs="Arial"/>
                <w:sz w:val="20"/>
                <w:szCs w:val="20"/>
              </w:rPr>
              <w:t>These wastages are directly passed in to the water system so that water become polluted by inorganic and some other pollutants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” Suggestions are given below.</w:t>
            </w:r>
          </w:p>
          <w:p w:rsidR="00514D25" w:rsidRPr="00836690" w:rsidRDefault="00514D25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R. (2022, June). Hydro-geochemical elucidation and its implications in the Wardha valley coalfields of central India. In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IOP Conference Series: Earth and Environmental Science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(Vol. 1032, No. 1, p. 012015). IOP Publishing. </w:t>
            </w:r>
            <w:r w:rsidRPr="00836690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https://doi:10.1088/1755-1315/1032/1/012015</w:t>
            </w:r>
          </w:p>
          <w:p w:rsidR="00514D25" w:rsidRPr="00836690" w:rsidRDefault="00514D25">
            <w:pPr>
              <w:pStyle w:val="TableParagraph"/>
              <w:spacing w:before="2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 R.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(2020,</w:t>
            </w:r>
            <w:r w:rsidRPr="00836690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December). Groundwater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quality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assessment with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reference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some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heavy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metals</w:t>
            </w:r>
            <w:proofErr w:type="gram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 toxicity and its probable remediation around Ballarpur area of Wardha valley coalfields, Maharashtra. In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IOP Conference Series: Earth and Environmental Science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(Vol. 597, No. 1, p. 012001). IOP Publishing. </w:t>
            </w:r>
            <w:r w:rsidRPr="00836690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https://doi:10.1088/1755-1315/597/1/012001</w:t>
            </w:r>
          </w:p>
          <w:p w:rsidR="00514D25" w:rsidRPr="00836690" w:rsidRDefault="00514D25">
            <w:pPr>
              <w:pStyle w:val="TableParagraph"/>
              <w:spacing w:before="6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Remediation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Strategies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1" w:line="276" w:lineRule="auto"/>
              <w:ind w:right="762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advised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citation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 support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r w:rsidRPr="008366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 Remediation Strategies. Suggestion is given below.</w:t>
            </w:r>
          </w:p>
          <w:p w:rsidR="00514D25" w:rsidRPr="00836690" w:rsidRDefault="00514D25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Meshram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 W.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J.,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Shah,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R.,</w:t>
            </w:r>
            <w:r w:rsidRPr="00836690">
              <w:rPr>
                <w:rFonts w:ascii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Pathak,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M.,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836690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(2025).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Environmental</w:t>
            </w:r>
            <w:r w:rsidRPr="00836690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Challenges</w:t>
            </w:r>
            <w:r w:rsidRPr="00836690">
              <w:rPr>
                <w:rFonts w:ascii="Arial" w:hAnsi="Arial" w:cs="Arial"/>
                <w:i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Human</w:t>
            </w:r>
            <w:r w:rsidRPr="00836690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Health: Pollution, Prevention, and Policy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. AG Publishing House (AGPH Books).</w:t>
            </w:r>
          </w:p>
          <w:p w:rsidR="00514D25" w:rsidRPr="00836690" w:rsidRDefault="00514D25">
            <w:pPr>
              <w:pStyle w:val="TableParagraph"/>
              <w:spacing w:before="5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Dorlikar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C.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P.,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R.,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Papadkar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J.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N.,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Nimbarte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R.,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Patre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P.,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836690">
              <w:rPr>
                <w:rFonts w:ascii="Arial" w:hAnsi="Arial" w:cs="Arial"/>
                <w:color w:val="21212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Pusala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V. (2025). Bioremediation of Heavy Metal Contaminations in Water Regime: A Biotic Tool to Hinder Bioaccumulation.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Ecology, Environment &amp; Conservation (0971765X)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,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31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(2), 482-487.</w:t>
            </w:r>
          </w:p>
          <w:p w:rsidR="00514D25" w:rsidRPr="00836690" w:rsidRDefault="004B6217">
            <w:pPr>
              <w:pStyle w:val="TableParagraph"/>
              <w:spacing w:before="35" w:line="460" w:lineRule="atLeast"/>
              <w:ind w:left="108" w:right="3742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advised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representative. General Comments -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8366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grammar,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punctuations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66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in-text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citations.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lastRenderedPageBreak/>
              <w:t>It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redrafted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83669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manifestation.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impression.</w:t>
            </w:r>
          </w:p>
          <w:p w:rsidR="00514D25" w:rsidRPr="00836690" w:rsidRDefault="004B621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36690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83669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366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incorporated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66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  <w:p w:rsidR="00514D25" w:rsidRPr="00836690" w:rsidRDefault="004B6217">
            <w:pPr>
              <w:pStyle w:val="TableParagraph"/>
              <w:spacing w:before="228"/>
              <w:ind w:right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&amp;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R.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(2021).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Geochemical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Studies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some Heavy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Metals‟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Toxicity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in Groundwater with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their Plausible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Sources</w:t>
            </w:r>
            <w:r w:rsidRPr="00836690">
              <w:rPr>
                <w:rFonts w:ascii="Arial" w:hAnsi="Arial" w:cs="Arial"/>
                <w:color w:val="212121"/>
                <w:spacing w:val="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around</w:t>
            </w:r>
            <w:r w:rsidRPr="00836690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Gondwana</w:t>
            </w:r>
            <w:r w:rsidRPr="00836690">
              <w:rPr>
                <w:rFonts w:ascii="Arial" w:hAnsi="Arial" w:cs="Arial"/>
                <w:color w:val="212121"/>
                <w:spacing w:val="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Supergroup, Wardha</w:t>
            </w:r>
            <w:r w:rsidRPr="00836690">
              <w:rPr>
                <w:rFonts w:ascii="Arial" w:hAnsi="Arial" w:cs="Arial"/>
                <w:color w:val="212121"/>
                <w:spacing w:val="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valley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Coalfields,</w:t>
            </w:r>
            <w:r w:rsidRPr="00836690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Maharashtra.</w:t>
            </w:r>
            <w:r w:rsidRPr="00836690">
              <w:rPr>
                <w:rFonts w:ascii="Arial" w:hAnsi="Arial" w:cs="Arial"/>
                <w:color w:val="212121"/>
                <w:spacing w:val="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Journal</w:t>
            </w:r>
            <w:r w:rsidRPr="00836690">
              <w:rPr>
                <w:rFonts w:ascii="Arial" w:hAnsi="Arial" w:cs="Arial"/>
                <w:i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i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the</w:t>
            </w:r>
            <w:r w:rsidRPr="00836690">
              <w:rPr>
                <w:rFonts w:ascii="Arial" w:hAnsi="Arial" w:cs="Arial"/>
                <w:i/>
                <w:color w:val="212121"/>
                <w:spacing w:val="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>Geological</w:t>
            </w:r>
          </w:p>
          <w:p w:rsidR="00514D25" w:rsidRPr="00836690" w:rsidRDefault="004B6217">
            <w:pPr>
              <w:pStyle w:val="TableParagraph"/>
              <w:spacing w:before="1" w:line="191" w:lineRule="exact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Society</w:t>
            </w:r>
            <w:r w:rsidRPr="00836690">
              <w:rPr>
                <w:rFonts w:ascii="Arial" w:hAnsi="Arial" w:cs="Arial"/>
                <w:i/>
                <w:color w:val="212121"/>
                <w:spacing w:val="-4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of</w:t>
            </w:r>
            <w:r w:rsidRPr="00836690">
              <w:rPr>
                <w:rFonts w:ascii="Arial" w:hAnsi="Arial" w:cs="Arial"/>
                <w:i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India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97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(11),</w:t>
            </w:r>
            <w:r w:rsidRPr="00836690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1415-1421.</w:t>
            </w:r>
            <w:r w:rsidRPr="00836690">
              <w:rPr>
                <w:rFonts w:ascii="Arial" w:hAnsi="Arial" w:cs="Arial"/>
                <w:color w:val="212121"/>
                <w:spacing w:val="-3"/>
                <w:sz w:val="20"/>
                <w:szCs w:val="20"/>
              </w:rPr>
              <w:t xml:space="preserve"> </w:t>
            </w:r>
            <w:hyperlink r:id="rId11">
              <w:r w:rsidRPr="00836690">
                <w:rPr>
                  <w:rFonts w:ascii="Arial" w:hAnsi="Arial" w:cs="Arial"/>
                  <w:color w:val="004A83"/>
                  <w:sz w:val="20"/>
                  <w:szCs w:val="20"/>
                  <w:u w:val="single" w:color="004A83"/>
                  <w:shd w:val="clear" w:color="auto" w:fill="FBFBFB"/>
                </w:rPr>
                <w:t>https://doi.org/10.1007/s12594-021-1881-</w:t>
              </w:r>
              <w:r w:rsidRPr="00836690">
                <w:rPr>
                  <w:rFonts w:ascii="Arial" w:hAnsi="Arial" w:cs="Arial"/>
                  <w:color w:val="004A83"/>
                  <w:spacing w:val="-10"/>
                  <w:sz w:val="20"/>
                  <w:szCs w:val="20"/>
                  <w:u w:val="single" w:color="004A83"/>
                  <w:shd w:val="clear" w:color="auto" w:fill="FBFBFB"/>
                </w:rPr>
                <w:t>1</w:t>
              </w:r>
            </w:hyperlink>
          </w:p>
        </w:tc>
        <w:tc>
          <w:tcPr>
            <w:tcW w:w="6445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D25" w:rsidRPr="00836690" w:rsidRDefault="00514D25">
      <w:pPr>
        <w:pStyle w:val="TableParagraph"/>
        <w:rPr>
          <w:rFonts w:ascii="Arial" w:hAnsi="Arial" w:cs="Arial"/>
          <w:sz w:val="20"/>
          <w:szCs w:val="20"/>
        </w:rPr>
        <w:sectPr w:rsidR="00514D25" w:rsidRPr="00836690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14D25" w:rsidRPr="00836690" w:rsidTr="00F644E8">
        <w:trPr>
          <w:trHeight w:val="1700"/>
        </w:trPr>
        <w:tc>
          <w:tcPr>
            <w:tcW w:w="5352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14D25" w:rsidRPr="00836690" w:rsidRDefault="00514D25">
            <w:pPr>
              <w:pStyle w:val="TableParagraph"/>
              <w:spacing w:before="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Mrudula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 J.,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Praveen, R. V.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Sowmya, V. J., Shinde, N. N., &amp;</w:t>
            </w:r>
            <w:r w:rsidRPr="00836690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, P. S. (2024, December). Advanced IoT</w:t>
            </w:r>
            <w:r w:rsidRPr="00836690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and Machine Learning Solutions for Sustainable Groundwater Management Using Edge-Based Residual Graph</w:t>
            </w:r>
            <w:r w:rsidRPr="00836690">
              <w:rPr>
                <w:rFonts w:ascii="Arial" w:hAnsi="Arial" w:cs="Arial"/>
                <w:color w:val="212121"/>
                <w:spacing w:val="40"/>
                <w:sz w:val="20"/>
                <w:szCs w:val="20"/>
              </w:rPr>
              <w:t xml:space="preserve">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Attention Network Model. In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2024 International Conference on Emerging Research in Computational Science (ICERCS) 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(pp. 1-6). IEEE. </w:t>
            </w:r>
            <w:hyperlink r:id="rId12">
              <w:r w:rsidRPr="00836690">
                <w:rPr>
                  <w:rFonts w:ascii="Arial" w:hAnsi="Arial" w:cs="Arial"/>
                  <w:color w:val="1154CC"/>
                  <w:sz w:val="20"/>
                  <w:szCs w:val="20"/>
                  <w:u w:val="single" w:color="1154CC"/>
                </w:rPr>
                <w:t>https://doi.org/10.1109/ICERCS63125.2024.10895914</w:t>
              </w:r>
            </w:hyperlink>
          </w:p>
          <w:p w:rsidR="00514D25" w:rsidRPr="00836690" w:rsidRDefault="00514D25">
            <w:pPr>
              <w:pStyle w:val="TableParagraph"/>
              <w:spacing w:before="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4D25" w:rsidRPr="00836690" w:rsidRDefault="004B6217">
            <w:pPr>
              <w:pStyle w:val="TableParagraph"/>
              <w:spacing w:before="1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 xml:space="preserve">Sunitha, V., Reddy, B. M., Reddy, Y. S., Prasad, M., Kumar, B. P., &amp; Balaji, E. (Eds.). (2025). </w:t>
            </w:r>
            <w:r w:rsidRPr="00836690">
              <w:rPr>
                <w:rFonts w:ascii="Arial" w:hAnsi="Arial" w:cs="Arial"/>
                <w:i/>
                <w:color w:val="212121"/>
                <w:sz w:val="20"/>
                <w:szCs w:val="20"/>
              </w:rPr>
              <w:t>Groundwater Resource Management Planning Strategies: A Geospatial Approach: Volume 1</w:t>
            </w:r>
            <w:r w:rsidRPr="00836690">
              <w:rPr>
                <w:rFonts w:ascii="Arial" w:hAnsi="Arial" w:cs="Arial"/>
                <w:color w:val="212121"/>
                <w:sz w:val="20"/>
                <w:szCs w:val="20"/>
              </w:rPr>
              <w:t>. Springer Nature.</w:t>
            </w:r>
          </w:p>
          <w:p w:rsidR="00514D25" w:rsidRPr="00836690" w:rsidRDefault="00514D25" w:rsidP="00F644E8">
            <w:pPr>
              <w:pStyle w:val="TableParagraph"/>
              <w:spacing w:before="205"/>
              <w:ind w:left="0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514D25" w:rsidRPr="00836690" w:rsidRDefault="00514D2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D25" w:rsidRPr="00836690" w:rsidRDefault="00514D25">
      <w:pPr>
        <w:rPr>
          <w:rFonts w:ascii="Arial" w:hAnsi="Arial" w:cs="Arial"/>
          <w:b/>
          <w:sz w:val="20"/>
          <w:szCs w:val="20"/>
        </w:rPr>
      </w:pPr>
    </w:p>
    <w:p w:rsidR="00514D25" w:rsidRPr="00836690" w:rsidRDefault="00514D25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60FD2" w:rsidRPr="00836690" w:rsidTr="00360FD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366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66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0FD2" w:rsidRPr="00836690" w:rsidTr="00360FD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FD2" w:rsidRPr="00836690" w:rsidRDefault="00360FD2" w:rsidP="00360FD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6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FD2" w:rsidRPr="00836690" w:rsidRDefault="00360FD2" w:rsidP="00360FD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66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66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60FD2" w:rsidRPr="00836690" w:rsidRDefault="00360FD2" w:rsidP="00360FD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0FD2" w:rsidRPr="00836690" w:rsidTr="00360FD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66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66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66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66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60FD2" w:rsidRPr="00836690" w:rsidRDefault="00360FD2" w:rsidP="00360FD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60FD2" w:rsidRPr="00836690" w:rsidRDefault="00360FD2" w:rsidP="00360FD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60FD2" w:rsidRPr="00836690" w:rsidRDefault="00360FD2" w:rsidP="00360FD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36690" w:rsidRPr="00836690" w:rsidRDefault="00836690" w:rsidP="0083669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836690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360FD2" w:rsidRPr="00836690" w:rsidRDefault="00360FD2" w:rsidP="00360FD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836690" w:rsidRPr="00836690" w:rsidRDefault="00836690" w:rsidP="0083669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4276709"/>
      <w:bookmarkStart w:id="3" w:name="_GoBack"/>
      <w:proofErr w:type="spellStart"/>
      <w:r w:rsidRPr="00836690">
        <w:rPr>
          <w:rFonts w:ascii="Arial" w:hAnsi="Arial" w:cs="Arial"/>
          <w:b/>
          <w:bCs/>
          <w:sz w:val="20"/>
          <w:szCs w:val="20"/>
          <w:lang w:val="en-GB"/>
        </w:rPr>
        <w:t>Priyadarshan</w:t>
      </w:r>
      <w:proofErr w:type="spellEnd"/>
      <w:r w:rsidRPr="00836690">
        <w:rPr>
          <w:rFonts w:ascii="Arial" w:hAnsi="Arial" w:cs="Arial"/>
          <w:b/>
          <w:bCs/>
          <w:sz w:val="20"/>
          <w:szCs w:val="20"/>
          <w:lang w:val="en-GB"/>
        </w:rPr>
        <w:t xml:space="preserve"> Sham </w:t>
      </w:r>
      <w:proofErr w:type="spellStart"/>
      <w:r w:rsidRPr="00836690">
        <w:rPr>
          <w:rFonts w:ascii="Arial" w:hAnsi="Arial" w:cs="Arial"/>
          <w:b/>
          <w:bCs/>
          <w:sz w:val="20"/>
          <w:szCs w:val="20"/>
          <w:lang w:val="en-GB"/>
        </w:rPr>
        <w:t>Ganvir</w:t>
      </w:r>
      <w:proofErr w:type="spellEnd"/>
      <w:r w:rsidRPr="0083669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36690">
        <w:rPr>
          <w:rFonts w:ascii="Arial" w:hAnsi="Arial" w:cs="Arial"/>
          <w:b/>
          <w:bCs/>
          <w:sz w:val="20"/>
          <w:szCs w:val="20"/>
          <w:lang w:val="en-GB"/>
        </w:rPr>
        <w:t>Mahatma Gandhi Arts, Science and Late N. P. Commerce College, India</w:t>
      </w:r>
    </w:p>
    <w:bookmarkEnd w:id="1"/>
    <w:bookmarkEnd w:id="2"/>
    <w:bookmarkEnd w:id="3"/>
    <w:p w:rsidR="00360FD2" w:rsidRPr="00836690" w:rsidRDefault="00360FD2" w:rsidP="00360FD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60FD2" w:rsidRPr="00836690" w:rsidRDefault="00360FD2">
      <w:pPr>
        <w:rPr>
          <w:rFonts w:ascii="Arial" w:hAnsi="Arial" w:cs="Arial"/>
          <w:b/>
          <w:sz w:val="20"/>
          <w:szCs w:val="20"/>
        </w:rPr>
      </w:pPr>
    </w:p>
    <w:sectPr w:rsidR="00360FD2" w:rsidRPr="00836690" w:rsidSect="00360FD2">
      <w:type w:val="continuous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2B5" w:rsidRDefault="00B902B5">
      <w:r>
        <w:separator/>
      </w:r>
    </w:p>
  </w:endnote>
  <w:endnote w:type="continuationSeparator" w:id="0">
    <w:p w:rsidR="00B902B5" w:rsidRDefault="00B9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D25" w:rsidRDefault="004B621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D25" w:rsidRDefault="004B62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514D25" w:rsidRDefault="004B62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D25" w:rsidRDefault="004B62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514D25" w:rsidRDefault="004B62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D25" w:rsidRDefault="004B62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514D25" w:rsidRDefault="004B62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D25" w:rsidRDefault="004B62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514D25" w:rsidRDefault="004B62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2B5" w:rsidRDefault="00B902B5">
      <w:r>
        <w:separator/>
      </w:r>
    </w:p>
  </w:footnote>
  <w:footnote w:type="continuationSeparator" w:id="0">
    <w:p w:rsidR="00B902B5" w:rsidRDefault="00B9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D25" w:rsidRDefault="004B621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4D25" w:rsidRDefault="004B62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514D25" w:rsidRDefault="004B62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47B"/>
    <w:multiLevelType w:val="hybridMultilevel"/>
    <w:tmpl w:val="F1365516"/>
    <w:lvl w:ilvl="0" w:tplc="B5540A3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04DA5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80036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12602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DD07A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7FAC0D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A16DE3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BEA1B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BC07AB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AA52E8"/>
    <w:multiLevelType w:val="hybridMultilevel"/>
    <w:tmpl w:val="9E5EE214"/>
    <w:lvl w:ilvl="0" w:tplc="C3C28EE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080F4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CBA68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F2C1D7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0EE4A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77A351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7CC160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5D7E050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830027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005AAF"/>
    <w:multiLevelType w:val="hybridMultilevel"/>
    <w:tmpl w:val="67268D74"/>
    <w:lvl w:ilvl="0" w:tplc="28E684D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ACD6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C6B0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534E79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2F4AC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4988E3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AB2B42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CC4F2C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1788A6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1C3A9D"/>
    <w:multiLevelType w:val="hybridMultilevel"/>
    <w:tmpl w:val="D28A91EE"/>
    <w:lvl w:ilvl="0" w:tplc="05EC7668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960C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9D4B1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B3A158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B54DC44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9904A75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6B6EBBA2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E56037E6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E98A07C6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DDB1DBD"/>
    <w:multiLevelType w:val="hybridMultilevel"/>
    <w:tmpl w:val="0250F23C"/>
    <w:lvl w:ilvl="0" w:tplc="95BE2FB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D205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836B4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8BA72C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89204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3F2568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AC2932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6EA67B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6C224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D25"/>
    <w:rsid w:val="00007B92"/>
    <w:rsid w:val="00360FD2"/>
    <w:rsid w:val="00394605"/>
    <w:rsid w:val="004B6217"/>
    <w:rsid w:val="00514D25"/>
    <w:rsid w:val="00836690"/>
    <w:rsid w:val="00AB3720"/>
    <w:rsid w:val="00B902B5"/>
    <w:rsid w:val="00F6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8240"/>
  <w15:docId w15:val="{3261115F-93DF-43B6-A235-CBD15809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ocs.com/index.php/AJOCS" TargetMode="External"/><Relationship Id="rId12" Type="http://schemas.openxmlformats.org/officeDocument/2006/relationships/hyperlink" Target="https://doi.org/10.1109/ICERCS63125.2024.10895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2594-021-1881-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2/9781394157365.ch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2025-11-14T07:52:00Z</dcterms:created>
  <dcterms:modified xsi:type="dcterms:W3CDTF">2025-11-17T07:28:00Z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