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619C" w:rsidRPr="00DF47F1" w:rsidRDefault="00ED619C">
      <w:pPr>
        <w:pStyle w:val="BodyText"/>
        <w:spacing w:before="162"/>
        <w:rPr>
          <w:rFonts w:ascii="Arial" w:hAnsi="Arial" w:cs="Arial"/>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70"/>
      </w:tblGrid>
      <w:tr w:rsidR="00ED619C" w:rsidRPr="00DF47F1">
        <w:trPr>
          <w:trHeight w:val="290"/>
        </w:trPr>
        <w:tc>
          <w:tcPr>
            <w:tcW w:w="5168" w:type="dxa"/>
          </w:tcPr>
          <w:p w:rsidR="00ED619C" w:rsidRPr="00DF47F1" w:rsidRDefault="009E7EC2">
            <w:pPr>
              <w:pStyle w:val="TableParagraph"/>
              <w:spacing w:line="229" w:lineRule="exact"/>
              <w:ind w:left="95"/>
              <w:rPr>
                <w:rFonts w:ascii="Arial" w:hAnsi="Arial" w:cs="Arial"/>
                <w:sz w:val="20"/>
                <w:szCs w:val="20"/>
              </w:rPr>
            </w:pPr>
            <w:r w:rsidRPr="00DF47F1">
              <w:rPr>
                <w:rFonts w:ascii="Arial" w:hAnsi="Arial" w:cs="Arial"/>
                <w:sz w:val="20"/>
                <w:szCs w:val="20"/>
              </w:rPr>
              <w:t>Journal</w:t>
            </w:r>
            <w:r w:rsidRPr="00DF47F1">
              <w:rPr>
                <w:rFonts w:ascii="Arial" w:hAnsi="Arial" w:cs="Arial"/>
                <w:spacing w:val="-10"/>
                <w:sz w:val="20"/>
                <w:szCs w:val="20"/>
              </w:rPr>
              <w:t xml:space="preserve"> </w:t>
            </w:r>
            <w:r w:rsidRPr="00DF47F1">
              <w:rPr>
                <w:rFonts w:ascii="Arial" w:hAnsi="Arial" w:cs="Arial"/>
                <w:spacing w:val="-2"/>
                <w:sz w:val="20"/>
                <w:szCs w:val="20"/>
              </w:rPr>
              <w:t>Name:</w:t>
            </w:r>
          </w:p>
        </w:tc>
        <w:tc>
          <w:tcPr>
            <w:tcW w:w="15770" w:type="dxa"/>
          </w:tcPr>
          <w:p w:rsidR="00ED619C" w:rsidRPr="00DF47F1" w:rsidRDefault="000E45DC">
            <w:pPr>
              <w:pStyle w:val="TableParagraph"/>
              <w:spacing w:before="30"/>
              <w:ind w:left="107"/>
              <w:rPr>
                <w:rFonts w:ascii="Arial" w:hAnsi="Arial" w:cs="Arial"/>
                <w:b/>
                <w:sz w:val="20"/>
                <w:szCs w:val="20"/>
              </w:rPr>
            </w:pPr>
            <w:hyperlink r:id="rId7">
              <w:r w:rsidR="009E7EC2" w:rsidRPr="00DF47F1">
                <w:rPr>
                  <w:rFonts w:ascii="Arial" w:hAnsi="Arial" w:cs="Arial"/>
                  <w:b/>
                  <w:color w:val="0000FF"/>
                  <w:sz w:val="20"/>
                  <w:szCs w:val="20"/>
                  <w:u w:val="single" w:color="0000FF"/>
                </w:rPr>
                <w:t>Asian</w:t>
              </w:r>
              <w:r w:rsidR="009E7EC2" w:rsidRPr="00DF47F1">
                <w:rPr>
                  <w:rFonts w:ascii="Arial" w:hAnsi="Arial" w:cs="Arial"/>
                  <w:b/>
                  <w:color w:val="0000FF"/>
                  <w:spacing w:val="-6"/>
                  <w:sz w:val="20"/>
                  <w:szCs w:val="20"/>
                  <w:u w:val="single" w:color="0000FF"/>
                </w:rPr>
                <w:t xml:space="preserve"> </w:t>
              </w:r>
              <w:r w:rsidR="009E7EC2" w:rsidRPr="00DF47F1">
                <w:rPr>
                  <w:rFonts w:ascii="Arial" w:hAnsi="Arial" w:cs="Arial"/>
                  <w:b/>
                  <w:color w:val="0000FF"/>
                  <w:sz w:val="20"/>
                  <w:szCs w:val="20"/>
                  <w:u w:val="single" w:color="0000FF"/>
                </w:rPr>
                <w:t>Journal</w:t>
              </w:r>
              <w:r w:rsidR="009E7EC2" w:rsidRPr="00DF47F1">
                <w:rPr>
                  <w:rFonts w:ascii="Arial" w:hAnsi="Arial" w:cs="Arial"/>
                  <w:b/>
                  <w:color w:val="0000FF"/>
                  <w:spacing w:val="-6"/>
                  <w:sz w:val="20"/>
                  <w:szCs w:val="20"/>
                  <w:u w:val="single" w:color="0000FF"/>
                </w:rPr>
                <w:t xml:space="preserve"> </w:t>
              </w:r>
              <w:r w:rsidR="009E7EC2" w:rsidRPr="00DF47F1">
                <w:rPr>
                  <w:rFonts w:ascii="Arial" w:hAnsi="Arial" w:cs="Arial"/>
                  <w:b/>
                  <w:color w:val="0000FF"/>
                  <w:sz w:val="20"/>
                  <w:szCs w:val="20"/>
                  <w:u w:val="single" w:color="0000FF"/>
                </w:rPr>
                <w:t>of</w:t>
              </w:r>
              <w:r w:rsidR="009E7EC2" w:rsidRPr="00DF47F1">
                <w:rPr>
                  <w:rFonts w:ascii="Arial" w:hAnsi="Arial" w:cs="Arial"/>
                  <w:b/>
                  <w:color w:val="0000FF"/>
                  <w:spacing w:val="-6"/>
                  <w:sz w:val="20"/>
                  <w:szCs w:val="20"/>
                  <w:u w:val="single" w:color="0000FF"/>
                </w:rPr>
                <w:t xml:space="preserve"> </w:t>
              </w:r>
              <w:r w:rsidR="009E7EC2" w:rsidRPr="00DF47F1">
                <w:rPr>
                  <w:rFonts w:ascii="Arial" w:hAnsi="Arial" w:cs="Arial"/>
                  <w:b/>
                  <w:color w:val="0000FF"/>
                  <w:spacing w:val="-2"/>
                  <w:sz w:val="20"/>
                  <w:szCs w:val="20"/>
                  <w:u w:val="single" w:color="0000FF"/>
                </w:rPr>
                <w:t>Biology</w:t>
              </w:r>
            </w:hyperlink>
          </w:p>
        </w:tc>
      </w:tr>
      <w:tr w:rsidR="00ED619C" w:rsidRPr="00DF47F1">
        <w:trPr>
          <w:trHeight w:val="290"/>
        </w:trPr>
        <w:tc>
          <w:tcPr>
            <w:tcW w:w="5168" w:type="dxa"/>
          </w:tcPr>
          <w:p w:rsidR="00ED619C" w:rsidRPr="00DF47F1" w:rsidRDefault="009E7EC2">
            <w:pPr>
              <w:pStyle w:val="TableParagraph"/>
              <w:spacing w:line="229" w:lineRule="exact"/>
              <w:ind w:left="95"/>
              <w:rPr>
                <w:rFonts w:ascii="Arial" w:hAnsi="Arial" w:cs="Arial"/>
                <w:sz w:val="20"/>
                <w:szCs w:val="20"/>
              </w:rPr>
            </w:pPr>
            <w:r w:rsidRPr="00DF47F1">
              <w:rPr>
                <w:rFonts w:ascii="Arial" w:hAnsi="Arial" w:cs="Arial"/>
                <w:sz w:val="20"/>
                <w:szCs w:val="20"/>
              </w:rPr>
              <w:t>Manuscript</w:t>
            </w:r>
            <w:r w:rsidRPr="00DF47F1">
              <w:rPr>
                <w:rFonts w:ascii="Arial" w:hAnsi="Arial" w:cs="Arial"/>
                <w:spacing w:val="-14"/>
                <w:sz w:val="20"/>
                <w:szCs w:val="20"/>
              </w:rPr>
              <w:t xml:space="preserve"> </w:t>
            </w:r>
            <w:r w:rsidRPr="00DF47F1">
              <w:rPr>
                <w:rFonts w:ascii="Arial" w:hAnsi="Arial" w:cs="Arial"/>
                <w:spacing w:val="-2"/>
                <w:sz w:val="20"/>
                <w:szCs w:val="20"/>
              </w:rPr>
              <w:t>Number:</w:t>
            </w:r>
          </w:p>
        </w:tc>
        <w:tc>
          <w:tcPr>
            <w:tcW w:w="15770" w:type="dxa"/>
          </w:tcPr>
          <w:p w:rsidR="00ED619C" w:rsidRPr="00DF47F1" w:rsidRDefault="009E7EC2">
            <w:pPr>
              <w:pStyle w:val="TableParagraph"/>
              <w:spacing w:before="30"/>
              <w:ind w:left="107"/>
              <w:rPr>
                <w:rFonts w:ascii="Arial" w:hAnsi="Arial" w:cs="Arial"/>
                <w:b/>
                <w:sz w:val="20"/>
                <w:szCs w:val="20"/>
              </w:rPr>
            </w:pPr>
            <w:r w:rsidRPr="00DF47F1">
              <w:rPr>
                <w:rFonts w:ascii="Arial" w:hAnsi="Arial" w:cs="Arial"/>
                <w:b/>
                <w:spacing w:val="-2"/>
                <w:sz w:val="20"/>
                <w:szCs w:val="20"/>
              </w:rPr>
              <w:t>Ms_AJOB_145880</w:t>
            </w:r>
          </w:p>
        </w:tc>
      </w:tr>
      <w:tr w:rsidR="00ED619C" w:rsidRPr="00DF47F1">
        <w:trPr>
          <w:trHeight w:val="650"/>
        </w:trPr>
        <w:tc>
          <w:tcPr>
            <w:tcW w:w="5168" w:type="dxa"/>
          </w:tcPr>
          <w:p w:rsidR="00ED619C" w:rsidRPr="00DF47F1" w:rsidRDefault="009E7EC2">
            <w:pPr>
              <w:pStyle w:val="TableParagraph"/>
              <w:spacing w:line="229" w:lineRule="exact"/>
              <w:ind w:left="95"/>
              <w:rPr>
                <w:rFonts w:ascii="Arial" w:hAnsi="Arial" w:cs="Arial"/>
                <w:sz w:val="20"/>
                <w:szCs w:val="20"/>
              </w:rPr>
            </w:pPr>
            <w:r w:rsidRPr="00DF47F1">
              <w:rPr>
                <w:rFonts w:ascii="Arial" w:hAnsi="Arial" w:cs="Arial"/>
                <w:sz w:val="20"/>
                <w:szCs w:val="20"/>
              </w:rPr>
              <w:t>Title</w:t>
            </w:r>
            <w:r w:rsidRPr="00DF47F1">
              <w:rPr>
                <w:rFonts w:ascii="Arial" w:hAnsi="Arial" w:cs="Arial"/>
                <w:spacing w:val="-4"/>
                <w:sz w:val="20"/>
                <w:szCs w:val="20"/>
              </w:rPr>
              <w:t xml:space="preserve"> </w:t>
            </w:r>
            <w:r w:rsidRPr="00DF47F1">
              <w:rPr>
                <w:rFonts w:ascii="Arial" w:hAnsi="Arial" w:cs="Arial"/>
                <w:sz w:val="20"/>
                <w:szCs w:val="20"/>
              </w:rPr>
              <w:t>of</w:t>
            </w:r>
            <w:r w:rsidRPr="00DF47F1">
              <w:rPr>
                <w:rFonts w:ascii="Arial" w:hAnsi="Arial" w:cs="Arial"/>
                <w:spacing w:val="-5"/>
                <w:sz w:val="20"/>
                <w:szCs w:val="20"/>
              </w:rPr>
              <w:t xml:space="preserve"> </w:t>
            </w:r>
            <w:r w:rsidRPr="00DF47F1">
              <w:rPr>
                <w:rFonts w:ascii="Arial" w:hAnsi="Arial" w:cs="Arial"/>
                <w:sz w:val="20"/>
                <w:szCs w:val="20"/>
              </w:rPr>
              <w:t>the</w:t>
            </w:r>
            <w:r w:rsidRPr="00DF47F1">
              <w:rPr>
                <w:rFonts w:ascii="Arial" w:hAnsi="Arial" w:cs="Arial"/>
                <w:spacing w:val="-5"/>
                <w:sz w:val="20"/>
                <w:szCs w:val="20"/>
              </w:rPr>
              <w:t xml:space="preserve"> </w:t>
            </w:r>
            <w:r w:rsidRPr="00DF47F1">
              <w:rPr>
                <w:rFonts w:ascii="Arial" w:hAnsi="Arial" w:cs="Arial"/>
                <w:spacing w:val="-2"/>
                <w:sz w:val="20"/>
                <w:szCs w:val="20"/>
              </w:rPr>
              <w:t>Manuscript:</w:t>
            </w:r>
          </w:p>
        </w:tc>
        <w:tc>
          <w:tcPr>
            <w:tcW w:w="15770" w:type="dxa"/>
          </w:tcPr>
          <w:p w:rsidR="00ED619C" w:rsidRPr="00DF47F1" w:rsidRDefault="009E7EC2">
            <w:pPr>
              <w:pStyle w:val="TableParagraph"/>
              <w:spacing w:before="210"/>
              <w:ind w:left="107"/>
              <w:rPr>
                <w:rFonts w:ascii="Arial" w:hAnsi="Arial" w:cs="Arial"/>
                <w:b/>
                <w:sz w:val="20"/>
                <w:szCs w:val="20"/>
              </w:rPr>
            </w:pPr>
            <w:r w:rsidRPr="00DF47F1">
              <w:rPr>
                <w:rFonts w:ascii="Arial" w:hAnsi="Arial" w:cs="Arial"/>
                <w:b/>
                <w:sz w:val="20"/>
                <w:szCs w:val="20"/>
              </w:rPr>
              <w:t>"Decoding</w:t>
            </w:r>
            <w:r w:rsidRPr="00DF47F1">
              <w:rPr>
                <w:rFonts w:ascii="Arial" w:hAnsi="Arial" w:cs="Arial"/>
                <w:b/>
                <w:spacing w:val="-8"/>
                <w:sz w:val="20"/>
                <w:szCs w:val="20"/>
              </w:rPr>
              <w:t xml:space="preserve"> </w:t>
            </w:r>
            <w:r w:rsidRPr="00DF47F1">
              <w:rPr>
                <w:rFonts w:ascii="Arial" w:hAnsi="Arial" w:cs="Arial"/>
                <w:b/>
                <w:sz w:val="20"/>
                <w:szCs w:val="20"/>
              </w:rPr>
              <w:t>Type</w:t>
            </w:r>
            <w:r w:rsidRPr="00DF47F1">
              <w:rPr>
                <w:rFonts w:ascii="Arial" w:hAnsi="Arial" w:cs="Arial"/>
                <w:b/>
                <w:spacing w:val="-8"/>
                <w:sz w:val="20"/>
                <w:szCs w:val="20"/>
              </w:rPr>
              <w:t xml:space="preserve"> </w:t>
            </w:r>
            <w:r w:rsidRPr="00DF47F1">
              <w:rPr>
                <w:rFonts w:ascii="Arial" w:hAnsi="Arial" w:cs="Arial"/>
                <w:b/>
                <w:sz w:val="20"/>
                <w:szCs w:val="20"/>
              </w:rPr>
              <w:t>2</w:t>
            </w:r>
            <w:r w:rsidRPr="00DF47F1">
              <w:rPr>
                <w:rFonts w:ascii="Arial" w:hAnsi="Arial" w:cs="Arial"/>
                <w:b/>
                <w:spacing w:val="-6"/>
                <w:sz w:val="20"/>
                <w:szCs w:val="20"/>
              </w:rPr>
              <w:t xml:space="preserve"> </w:t>
            </w:r>
            <w:r w:rsidRPr="00DF47F1">
              <w:rPr>
                <w:rFonts w:ascii="Arial" w:hAnsi="Arial" w:cs="Arial"/>
                <w:b/>
                <w:sz w:val="20"/>
                <w:szCs w:val="20"/>
              </w:rPr>
              <w:t>Diabetes</w:t>
            </w:r>
            <w:r w:rsidRPr="00DF47F1">
              <w:rPr>
                <w:rFonts w:ascii="Arial" w:hAnsi="Arial" w:cs="Arial"/>
                <w:b/>
                <w:spacing w:val="-10"/>
                <w:sz w:val="20"/>
                <w:szCs w:val="20"/>
              </w:rPr>
              <w:t xml:space="preserve"> </w:t>
            </w:r>
            <w:r w:rsidRPr="00DF47F1">
              <w:rPr>
                <w:rFonts w:ascii="Arial" w:hAnsi="Arial" w:cs="Arial"/>
                <w:b/>
                <w:sz w:val="20"/>
                <w:szCs w:val="20"/>
              </w:rPr>
              <w:t>in</w:t>
            </w:r>
            <w:r w:rsidRPr="00DF47F1">
              <w:rPr>
                <w:rFonts w:ascii="Arial" w:hAnsi="Arial" w:cs="Arial"/>
                <w:b/>
                <w:spacing w:val="-8"/>
                <w:sz w:val="20"/>
                <w:szCs w:val="20"/>
              </w:rPr>
              <w:t xml:space="preserve"> </w:t>
            </w:r>
            <w:r w:rsidRPr="00DF47F1">
              <w:rPr>
                <w:rFonts w:ascii="Arial" w:hAnsi="Arial" w:cs="Arial"/>
                <w:b/>
                <w:sz w:val="20"/>
                <w:szCs w:val="20"/>
              </w:rPr>
              <w:t>India:</w:t>
            </w:r>
            <w:r w:rsidRPr="00DF47F1">
              <w:rPr>
                <w:rFonts w:ascii="Arial" w:hAnsi="Arial" w:cs="Arial"/>
                <w:b/>
                <w:spacing w:val="-8"/>
                <w:sz w:val="20"/>
                <w:szCs w:val="20"/>
              </w:rPr>
              <w:t xml:space="preserve"> </w:t>
            </w:r>
            <w:r w:rsidRPr="00DF47F1">
              <w:rPr>
                <w:rFonts w:ascii="Arial" w:hAnsi="Arial" w:cs="Arial"/>
                <w:b/>
                <w:sz w:val="20"/>
                <w:szCs w:val="20"/>
              </w:rPr>
              <w:t>Molecular</w:t>
            </w:r>
            <w:r w:rsidRPr="00DF47F1">
              <w:rPr>
                <w:rFonts w:ascii="Arial" w:hAnsi="Arial" w:cs="Arial"/>
                <w:b/>
                <w:spacing w:val="-6"/>
                <w:sz w:val="20"/>
                <w:szCs w:val="20"/>
              </w:rPr>
              <w:t xml:space="preserve"> </w:t>
            </w:r>
            <w:r w:rsidRPr="00DF47F1">
              <w:rPr>
                <w:rFonts w:ascii="Arial" w:hAnsi="Arial" w:cs="Arial"/>
                <w:b/>
                <w:sz w:val="20"/>
                <w:szCs w:val="20"/>
              </w:rPr>
              <w:t>Insights,</w:t>
            </w:r>
            <w:r w:rsidRPr="00DF47F1">
              <w:rPr>
                <w:rFonts w:ascii="Arial" w:hAnsi="Arial" w:cs="Arial"/>
                <w:b/>
                <w:spacing w:val="-9"/>
                <w:sz w:val="20"/>
                <w:szCs w:val="20"/>
              </w:rPr>
              <w:t xml:space="preserve"> </w:t>
            </w:r>
            <w:r w:rsidRPr="00DF47F1">
              <w:rPr>
                <w:rFonts w:ascii="Arial" w:hAnsi="Arial" w:cs="Arial"/>
                <w:b/>
                <w:sz w:val="20"/>
                <w:szCs w:val="20"/>
              </w:rPr>
              <w:t>Biomarker</w:t>
            </w:r>
            <w:r w:rsidRPr="00DF47F1">
              <w:rPr>
                <w:rFonts w:ascii="Arial" w:hAnsi="Arial" w:cs="Arial"/>
                <w:b/>
                <w:spacing w:val="-6"/>
                <w:sz w:val="20"/>
                <w:szCs w:val="20"/>
              </w:rPr>
              <w:t xml:space="preserve"> </w:t>
            </w:r>
            <w:r w:rsidRPr="00DF47F1">
              <w:rPr>
                <w:rFonts w:ascii="Arial" w:hAnsi="Arial" w:cs="Arial"/>
                <w:b/>
                <w:sz w:val="20"/>
                <w:szCs w:val="20"/>
              </w:rPr>
              <w:t>Trends,</w:t>
            </w:r>
            <w:r w:rsidRPr="00DF47F1">
              <w:rPr>
                <w:rFonts w:ascii="Arial" w:hAnsi="Arial" w:cs="Arial"/>
                <w:b/>
                <w:spacing w:val="-7"/>
                <w:sz w:val="20"/>
                <w:szCs w:val="20"/>
              </w:rPr>
              <w:t xml:space="preserve"> </w:t>
            </w:r>
            <w:r w:rsidRPr="00DF47F1">
              <w:rPr>
                <w:rFonts w:ascii="Arial" w:hAnsi="Arial" w:cs="Arial"/>
                <w:b/>
                <w:sz w:val="20"/>
                <w:szCs w:val="20"/>
              </w:rPr>
              <w:t>and</w:t>
            </w:r>
            <w:r w:rsidRPr="00DF47F1">
              <w:rPr>
                <w:rFonts w:ascii="Arial" w:hAnsi="Arial" w:cs="Arial"/>
                <w:b/>
                <w:spacing w:val="-7"/>
                <w:sz w:val="20"/>
                <w:szCs w:val="20"/>
              </w:rPr>
              <w:t xml:space="preserve"> </w:t>
            </w:r>
            <w:r w:rsidRPr="00DF47F1">
              <w:rPr>
                <w:rFonts w:ascii="Arial" w:hAnsi="Arial" w:cs="Arial"/>
                <w:b/>
                <w:sz w:val="20"/>
                <w:szCs w:val="20"/>
              </w:rPr>
              <w:t>Combination</w:t>
            </w:r>
            <w:r w:rsidRPr="00DF47F1">
              <w:rPr>
                <w:rFonts w:ascii="Arial" w:hAnsi="Arial" w:cs="Arial"/>
                <w:b/>
                <w:spacing w:val="-7"/>
                <w:sz w:val="20"/>
                <w:szCs w:val="20"/>
              </w:rPr>
              <w:t xml:space="preserve"> </w:t>
            </w:r>
            <w:r w:rsidRPr="00DF47F1">
              <w:rPr>
                <w:rFonts w:ascii="Arial" w:hAnsi="Arial" w:cs="Arial"/>
                <w:b/>
                <w:sz w:val="20"/>
                <w:szCs w:val="20"/>
              </w:rPr>
              <w:t>Therapy</w:t>
            </w:r>
            <w:r w:rsidRPr="00DF47F1">
              <w:rPr>
                <w:rFonts w:ascii="Arial" w:hAnsi="Arial" w:cs="Arial"/>
                <w:b/>
                <w:spacing w:val="-8"/>
                <w:sz w:val="20"/>
                <w:szCs w:val="20"/>
              </w:rPr>
              <w:t xml:space="preserve"> </w:t>
            </w:r>
            <w:r w:rsidRPr="00DF47F1">
              <w:rPr>
                <w:rFonts w:ascii="Arial" w:hAnsi="Arial" w:cs="Arial"/>
                <w:b/>
                <w:sz w:val="20"/>
                <w:szCs w:val="20"/>
              </w:rPr>
              <w:t>Approaches</w:t>
            </w:r>
            <w:r w:rsidRPr="00DF47F1">
              <w:rPr>
                <w:rFonts w:ascii="Arial" w:hAnsi="Arial" w:cs="Arial"/>
                <w:b/>
                <w:spacing w:val="-9"/>
                <w:sz w:val="20"/>
                <w:szCs w:val="20"/>
              </w:rPr>
              <w:t xml:space="preserve"> </w:t>
            </w:r>
            <w:r w:rsidRPr="00DF47F1">
              <w:rPr>
                <w:rFonts w:ascii="Arial" w:hAnsi="Arial" w:cs="Arial"/>
                <w:b/>
                <w:spacing w:val="-2"/>
                <w:sz w:val="20"/>
                <w:szCs w:val="20"/>
              </w:rPr>
              <w:t>T2DM"</w:t>
            </w:r>
          </w:p>
        </w:tc>
      </w:tr>
      <w:tr w:rsidR="00ED619C" w:rsidRPr="00DF47F1">
        <w:trPr>
          <w:trHeight w:val="333"/>
        </w:trPr>
        <w:tc>
          <w:tcPr>
            <w:tcW w:w="5168" w:type="dxa"/>
          </w:tcPr>
          <w:p w:rsidR="00ED619C" w:rsidRPr="00DF47F1" w:rsidRDefault="009E7EC2">
            <w:pPr>
              <w:pStyle w:val="TableParagraph"/>
              <w:spacing w:line="229" w:lineRule="exact"/>
              <w:ind w:left="95"/>
              <w:rPr>
                <w:rFonts w:ascii="Arial" w:hAnsi="Arial" w:cs="Arial"/>
                <w:sz w:val="20"/>
                <w:szCs w:val="20"/>
              </w:rPr>
            </w:pPr>
            <w:r w:rsidRPr="00DF47F1">
              <w:rPr>
                <w:rFonts w:ascii="Arial" w:hAnsi="Arial" w:cs="Arial"/>
                <w:sz w:val="20"/>
                <w:szCs w:val="20"/>
              </w:rPr>
              <w:t>Type</w:t>
            </w:r>
            <w:r w:rsidRPr="00DF47F1">
              <w:rPr>
                <w:rFonts w:ascii="Arial" w:hAnsi="Arial" w:cs="Arial"/>
                <w:spacing w:val="-5"/>
                <w:sz w:val="20"/>
                <w:szCs w:val="20"/>
              </w:rPr>
              <w:t xml:space="preserve"> </w:t>
            </w:r>
            <w:r w:rsidRPr="00DF47F1">
              <w:rPr>
                <w:rFonts w:ascii="Arial" w:hAnsi="Arial" w:cs="Arial"/>
                <w:sz w:val="20"/>
                <w:szCs w:val="20"/>
              </w:rPr>
              <w:t>of</w:t>
            </w:r>
            <w:r w:rsidRPr="00DF47F1">
              <w:rPr>
                <w:rFonts w:ascii="Arial" w:hAnsi="Arial" w:cs="Arial"/>
                <w:spacing w:val="-4"/>
                <w:sz w:val="20"/>
                <w:szCs w:val="20"/>
              </w:rPr>
              <w:t xml:space="preserve"> </w:t>
            </w:r>
            <w:r w:rsidRPr="00DF47F1">
              <w:rPr>
                <w:rFonts w:ascii="Arial" w:hAnsi="Arial" w:cs="Arial"/>
                <w:sz w:val="20"/>
                <w:szCs w:val="20"/>
              </w:rPr>
              <w:t>the</w:t>
            </w:r>
            <w:r w:rsidRPr="00DF47F1">
              <w:rPr>
                <w:rFonts w:ascii="Arial" w:hAnsi="Arial" w:cs="Arial"/>
                <w:spacing w:val="-3"/>
                <w:sz w:val="20"/>
                <w:szCs w:val="20"/>
              </w:rPr>
              <w:t xml:space="preserve"> </w:t>
            </w:r>
            <w:r w:rsidRPr="00DF47F1">
              <w:rPr>
                <w:rFonts w:ascii="Arial" w:hAnsi="Arial" w:cs="Arial"/>
                <w:spacing w:val="-2"/>
                <w:sz w:val="20"/>
                <w:szCs w:val="20"/>
              </w:rPr>
              <w:t>Article</w:t>
            </w:r>
          </w:p>
        </w:tc>
        <w:tc>
          <w:tcPr>
            <w:tcW w:w="15770" w:type="dxa"/>
          </w:tcPr>
          <w:p w:rsidR="00ED619C" w:rsidRPr="00DF47F1" w:rsidRDefault="009E7EC2">
            <w:pPr>
              <w:pStyle w:val="TableParagraph"/>
              <w:spacing w:before="52"/>
              <w:ind w:left="107"/>
              <w:rPr>
                <w:rFonts w:ascii="Arial" w:hAnsi="Arial" w:cs="Arial"/>
                <w:b/>
                <w:sz w:val="20"/>
                <w:szCs w:val="20"/>
              </w:rPr>
            </w:pPr>
            <w:r w:rsidRPr="00DF47F1">
              <w:rPr>
                <w:rFonts w:ascii="Arial" w:hAnsi="Arial" w:cs="Arial"/>
                <w:b/>
                <w:sz w:val="20"/>
                <w:szCs w:val="20"/>
              </w:rPr>
              <w:t>Review</w:t>
            </w:r>
            <w:r w:rsidRPr="00DF47F1">
              <w:rPr>
                <w:rFonts w:ascii="Arial" w:hAnsi="Arial" w:cs="Arial"/>
                <w:b/>
                <w:spacing w:val="-6"/>
                <w:sz w:val="20"/>
                <w:szCs w:val="20"/>
              </w:rPr>
              <w:t xml:space="preserve"> </w:t>
            </w:r>
            <w:r w:rsidRPr="00DF47F1">
              <w:rPr>
                <w:rFonts w:ascii="Arial" w:hAnsi="Arial" w:cs="Arial"/>
                <w:b/>
                <w:spacing w:val="-2"/>
                <w:sz w:val="20"/>
                <w:szCs w:val="20"/>
              </w:rPr>
              <w:t>Article</w:t>
            </w:r>
          </w:p>
        </w:tc>
      </w:tr>
    </w:tbl>
    <w:p w:rsidR="00ED619C" w:rsidRPr="00DF47F1" w:rsidRDefault="00ED619C">
      <w:pPr>
        <w:pStyle w:val="BodyText"/>
        <w:rPr>
          <w:rFonts w:ascii="Arial" w:hAnsi="Arial" w:cs="Arial"/>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5"/>
      </w:tblGrid>
      <w:tr w:rsidR="00ED619C" w:rsidRPr="00DF47F1">
        <w:trPr>
          <w:trHeight w:val="450"/>
        </w:trPr>
        <w:tc>
          <w:tcPr>
            <w:tcW w:w="21153" w:type="dxa"/>
            <w:gridSpan w:val="3"/>
            <w:tcBorders>
              <w:top w:val="nil"/>
              <w:left w:val="nil"/>
              <w:right w:val="nil"/>
            </w:tcBorders>
          </w:tcPr>
          <w:p w:rsidR="00ED619C" w:rsidRPr="00DF47F1" w:rsidRDefault="009E7EC2">
            <w:pPr>
              <w:pStyle w:val="TableParagraph"/>
              <w:spacing w:line="221" w:lineRule="exact"/>
              <w:ind w:left="112"/>
              <w:rPr>
                <w:rFonts w:ascii="Arial" w:hAnsi="Arial" w:cs="Arial"/>
                <w:b/>
                <w:sz w:val="20"/>
                <w:szCs w:val="20"/>
              </w:rPr>
            </w:pPr>
            <w:r w:rsidRPr="00DF47F1">
              <w:rPr>
                <w:rFonts w:ascii="Arial" w:hAnsi="Arial" w:cs="Arial"/>
                <w:b/>
                <w:color w:val="000000"/>
                <w:sz w:val="20"/>
                <w:szCs w:val="20"/>
                <w:highlight w:val="yellow"/>
              </w:rPr>
              <w:t>PART</w:t>
            </w:r>
            <w:r w:rsidRPr="00DF47F1">
              <w:rPr>
                <w:rFonts w:ascii="Arial" w:hAnsi="Arial" w:cs="Arial"/>
                <w:b/>
                <w:color w:val="000000"/>
                <w:spacing w:val="45"/>
                <w:sz w:val="20"/>
                <w:szCs w:val="20"/>
                <w:highlight w:val="yellow"/>
              </w:rPr>
              <w:t xml:space="preserve"> </w:t>
            </w:r>
            <w:r w:rsidRPr="00DF47F1">
              <w:rPr>
                <w:rFonts w:ascii="Arial" w:hAnsi="Arial" w:cs="Arial"/>
                <w:b/>
                <w:color w:val="000000"/>
                <w:sz w:val="20"/>
                <w:szCs w:val="20"/>
                <w:highlight w:val="yellow"/>
              </w:rPr>
              <w:t>1:</w:t>
            </w:r>
            <w:r w:rsidRPr="00DF47F1">
              <w:rPr>
                <w:rFonts w:ascii="Arial" w:hAnsi="Arial" w:cs="Arial"/>
                <w:b/>
                <w:color w:val="000000"/>
                <w:sz w:val="20"/>
                <w:szCs w:val="20"/>
              </w:rPr>
              <w:t xml:space="preserve"> </w:t>
            </w:r>
            <w:r w:rsidRPr="00DF47F1">
              <w:rPr>
                <w:rFonts w:ascii="Arial" w:hAnsi="Arial" w:cs="Arial"/>
                <w:b/>
                <w:color w:val="000000"/>
                <w:spacing w:val="-2"/>
                <w:sz w:val="20"/>
                <w:szCs w:val="20"/>
              </w:rPr>
              <w:t>Comments</w:t>
            </w:r>
          </w:p>
        </w:tc>
      </w:tr>
      <w:tr w:rsidR="00ED619C" w:rsidRPr="00DF47F1">
        <w:trPr>
          <w:trHeight w:val="964"/>
        </w:trPr>
        <w:tc>
          <w:tcPr>
            <w:tcW w:w="5352" w:type="dxa"/>
          </w:tcPr>
          <w:p w:rsidR="00ED619C" w:rsidRPr="00DF47F1" w:rsidRDefault="00ED619C">
            <w:pPr>
              <w:pStyle w:val="TableParagraph"/>
              <w:ind w:left="0"/>
              <w:rPr>
                <w:rFonts w:ascii="Arial" w:hAnsi="Arial" w:cs="Arial"/>
                <w:sz w:val="20"/>
                <w:szCs w:val="20"/>
              </w:rPr>
            </w:pPr>
          </w:p>
        </w:tc>
        <w:tc>
          <w:tcPr>
            <w:tcW w:w="9356" w:type="dxa"/>
          </w:tcPr>
          <w:p w:rsidR="00ED619C" w:rsidRPr="00DF47F1" w:rsidRDefault="009E7EC2">
            <w:pPr>
              <w:pStyle w:val="TableParagraph"/>
              <w:rPr>
                <w:rFonts w:ascii="Arial" w:hAnsi="Arial" w:cs="Arial"/>
                <w:b/>
                <w:sz w:val="20"/>
                <w:szCs w:val="20"/>
              </w:rPr>
            </w:pPr>
            <w:r w:rsidRPr="00DF47F1">
              <w:rPr>
                <w:rFonts w:ascii="Arial" w:hAnsi="Arial" w:cs="Arial"/>
                <w:b/>
                <w:sz w:val="20"/>
                <w:szCs w:val="20"/>
              </w:rPr>
              <w:t>Reviewer’s</w:t>
            </w:r>
            <w:r w:rsidRPr="00DF47F1">
              <w:rPr>
                <w:rFonts w:ascii="Arial" w:hAnsi="Arial" w:cs="Arial"/>
                <w:b/>
                <w:spacing w:val="-9"/>
                <w:sz w:val="20"/>
                <w:szCs w:val="20"/>
              </w:rPr>
              <w:t xml:space="preserve"> </w:t>
            </w:r>
            <w:r w:rsidRPr="00DF47F1">
              <w:rPr>
                <w:rFonts w:ascii="Arial" w:hAnsi="Arial" w:cs="Arial"/>
                <w:b/>
                <w:spacing w:val="-2"/>
                <w:sz w:val="20"/>
                <w:szCs w:val="20"/>
              </w:rPr>
              <w:t>comment</w:t>
            </w:r>
          </w:p>
          <w:p w:rsidR="00ED619C" w:rsidRPr="00DF47F1" w:rsidRDefault="009E7EC2">
            <w:pPr>
              <w:pStyle w:val="TableParagraph"/>
              <w:ind w:right="131"/>
              <w:rPr>
                <w:rFonts w:ascii="Arial" w:hAnsi="Arial" w:cs="Arial"/>
                <w:b/>
                <w:sz w:val="20"/>
                <w:szCs w:val="20"/>
              </w:rPr>
            </w:pPr>
            <w:r w:rsidRPr="00DF47F1">
              <w:rPr>
                <w:rFonts w:ascii="Arial" w:hAnsi="Arial" w:cs="Arial"/>
                <w:b/>
                <w:color w:val="000000"/>
                <w:sz w:val="20"/>
                <w:szCs w:val="20"/>
                <w:highlight w:val="yellow"/>
              </w:rPr>
              <w:t>Artificial</w:t>
            </w:r>
            <w:r w:rsidRPr="00DF47F1">
              <w:rPr>
                <w:rFonts w:ascii="Arial" w:hAnsi="Arial" w:cs="Arial"/>
                <w:b/>
                <w:color w:val="000000"/>
                <w:spacing w:val="-5"/>
                <w:sz w:val="20"/>
                <w:szCs w:val="20"/>
                <w:highlight w:val="yellow"/>
              </w:rPr>
              <w:t xml:space="preserve"> </w:t>
            </w:r>
            <w:r w:rsidRPr="00DF47F1">
              <w:rPr>
                <w:rFonts w:ascii="Arial" w:hAnsi="Arial" w:cs="Arial"/>
                <w:b/>
                <w:color w:val="000000"/>
                <w:sz w:val="20"/>
                <w:szCs w:val="20"/>
                <w:highlight w:val="yellow"/>
              </w:rPr>
              <w:t>Intelligence</w:t>
            </w:r>
            <w:r w:rsidRPr="00DF47F1">
              <w:rPr>
                <w:rFonts w:ascii="Arial" w:hAnsi="Arial" w:cs="Arial"/>
                <w:b/>
                <w:color w:val="000000"/>
                <w:spacing w:val="-4"/>
                <w:sz w:val="20"/>
                <w:szCs w:val="20"/>
                <w:highlight w:val="yellow"/>
              </w:rPr>
              <w:t xml:space="preserve"> </w:t>
            </w:r>
            <w:r w:rsidRPr="00DF47F1">
              <w:rPr>
                <w:rFonts w:ascii="Arial" w:hAnsi="Arial" w:cs="Arial"/>
                <w:b/>
                <w:color w:val="000000"/>
                <w:sz w:val="20"/>
                <w:szCs w:val="20"/>
                <w:highlight w:val="yellow"/>
              </w:rPr>
              <w:t>(AI)</w:t>
            </w:r>
            <w:r w:rsidRPr="00DF47F1">
              <w:rPr>
                <w:rFonts w:ascii="Arial" w:hAnsi="Arial" w:cs="Arial"/>
                <w:b/>
                <w:color w:val="000000"/>
                <w:spacing w:val="-4"/>
                <w:sz w:val="20"/>
                <w:szCs w:val="20"/>
                <w:highlight w:val="yellow"/>
              </w:rPr>
              <w:t xml:space="preserve"> </w:t>
            </w:r>
            <w:r w:rsidRPr="00DF47F1">
              <w:rPr>
                <w:rFonts w:ascii="Arial" w:hAnsi="Arial" w:cs="Arial"/>
                <w:b/>
                <w:color w:val="000000"/>
                <w:sz w:val="20"/>
                <w:szCs w:val="20"/>
                <w:highlight w:val="yellow"/>
              </w:rPr>
              <w:t>generated</w:t>
            </w:r>
            <w:r w:rsidRPr="00DF47F1">
              <w:rPr>
                <w:rFonts w:ascii="Arial" w:hAnsi="Arial" w:cs="Arial"/>
                <w:b/>
                <w:color w:val="000000"/>
                <w:spacing w:val="-4"/>
                <w:sz w:val="20"/>
                <w:szCs w:val="20"/>
                <w:highlight w:val="yellow"/>
              </w:rPr>
              <w:t xml:space="preserve"> </w:t>
            </w:r>
            <w:r w:rsidRPr="00DF47F1">
              <w:rPr>
                <w:rFonts w:ascii="Arial" w:hAnsi="Arial" w:cs="Arial"/>
                <w:b/>
                <w:color w:val="000000"/>
                <w:sz w:val="20"/>
                <w:szCs w:val="20"/>
                <w:highlight w:val="yellow"/>
              </w:rPr>
              <w:t>or</w:t>
            </w:r>
            <w:r w:rsidRPr="00DF47F1">
              <w:rPr>
                <w:rFonts w:ascii="Arial" w:hAnsi="Arial" w:cs="Arial"/>
                <w:b/>
                <w:color w:val="000000"/>
                <w:spacing w:val="-4"/>
                <w:sz w:val="20"/>
                <w:szCs w:val="20"/>
                <w:highlight w:val="yellow"/>
              </w:rPr>
              <w:t xml:space="preserve"> </w:t>
            </w:r>
            <w:r w:rsidRPr="00DF47F1">
              <w:rPr>
                <w:rFonts w:ascii="Arial" w:hAnsi="Arial" w:cs="Arial"/>
                <w:b/>
                <w:color w:val="000000"/>
                <w:sz w:val="20"/>
                <w:szCs w:val="20"/>
                <w:highlight w:val="yellow"/>
              </w:rPr>
              <w:t>assisted</w:t>
            </w:r>
            <w:r w:rsidRPr="00DF47F1">
              <w:rPr>
                <w:rFonts w:ascii="Arial" w:hAnsi="Arial" w:cs="Arial"/>
                <w:b/>
                <w:color w:val="000000"/>
                <w:spacing w:val="-4"/>
                <w:sz w:val="20"/>
                <w:szCs w:val="20"/>
                <w:highlight w:val="yellow"/>
              </w:rPr>
              <w:t xml:space="preserve"> </w:t>
            </w:r>
            <w:r w:rsidRPr="00DF47F1">
              <w:rPr>
                <w:rFonts w:ascii="Arial" w:hAnsi="Arial" w:cs="Arial"/>
                <w:b/>
                <w:color w:val="000000"/>
                <w:sz w:val="20"/>
                <w:szCs w:val="20"/>
                <w:highlight w:val="yellow"/>
              </w:rPr>
              <w:t>review</w:t>
            </w:r>
            <w:r w:rsidRPr="00DF47F1">
              <w:rPr>
                <w:rFonts w:ascii="Arial" w:hAnsi="Arial" w:cs="Arial"/>
                <w:b/>
                <w:color w:val="000000"/>
                <w:spacing w:val="-4"/>
                <w:sz w:val="20"/>
                <w:szCs w:val="20"/>
                <w:highlight w:val="yellow"/>
              </w:rPr>
              <w:t xml:space="preserve"> </w:t>
            </w:r>
            <w:r w:rsidRPr="00DF47F1">
              <w:rPr>
                <w:rFonts w:ascii="Arial" w:hAnsi="Arial" w:cs="Arial"/>
                <w:b/>
                <w:color w:val="000000"/>
                <w:sz w:val="20"/>
                <w:szCs w:val="20"/>
                <w:highlight w:val="yellow"/>
              </w:rPr>
              <w:t>comments</w:t>
            </w:r>
            <w:r w:rsidRPr="00DF47F1">
              <w:rPr>
                <w:rFonts w:ascii="Arial" w:hAnsi="Arial" w:cs="Arial"/>
                <w:b/>
                <w:color w:val="000000"/>
                <w:spacing w:val="-5"/>
                <w:sz w:val="20"/>
                <w:szCs w:val="20"/>
                <w:highlight w:val="yellow"/>
              </w:rPr>
              <w:t xml:space="preserve"> </w:t>
            </w:r>
            <w:r w:rsidRPr="00DF47F1">
              <w:rPr>
                <w:rFonts w:ascii="Arial" w:hAnsi="Arial" w:cs="Arial"/>
                <w:b/>
                <w:color w:val="000000"/>
                <w:sz w:val="20"/>
                <w:szCs w:val="20"/>
                <w:highlight w:val="yellow"/>
              </w:rPr>
              <w:t>are</w:t>
            </w:r>
            <w:r w:rsidRPr="00DF47F1">
              <w:rPr>
                <w:rFonts w:ascii="Arial" w:hAnsi="Arial" w:cs="Arial"/>
                <w:b/>
                <w:color w:val="000000"/>
                <w:spacing w:val="-6"/>
                <w:sz w:val="20"/>
                <w:szCs w:val="20"/>
                <w:highlight w:val="yellow"/>
              </w:rPr>
              <w:t xml:space="preserve"> </w:t>
            </w:r>
            <w:r w:rsidRPr="00DF47F1">
              <w:rPr>
                <w:rFonts w:ascii="Arial" w:hAnsi="Arial" w:cs="Arial"/>
                <w:b/>
                <w:color w:val="000000"/>
                <w:sz w:val="20"/>
                <w:szCs w:val="20"/>
                <w:highlight w:val="yellow"/>
              </w:rPr>
              <w:t>strictly</w:t>
            </w:r>
            <w:r w:rsidRPr="00DF47F1">
              <w:rPr>
                <w:rFonts w:ascii="Arial" w:hAnsi="Arial" w:cs="Arial"/>
                <w:b/>
                <w:color w:val="000000"/>
                <w:spacing w:val="-4"/>
                <w:sz w:val="20"/>
                <w:szCs w:val="20"/>
                <w:highlight w:val="yellow"/>
              </w:rPr>
              <w:t xml:space="preserve"> </w:t>
            </w:r>
            <w:r w:rsidRPr="00DF47F1">
              <w:rPr>
                <w:rFonts w:ascii="Arial" w:hAnsi="Arial" w:cs="Arial"/>
                <w:b/>
                <w:color w:val="000000"/>
                <w:sz w:val="20"/>
                <w:szCs w:val="20"/>
                <w:highlight w:val="yellow"/>
              </w:rPr>
              <w:t>prohibited</w:t>
            </w:r>
            <w:r w:rsidRPr="00DF47F1">
              <w:rPr>
                <w:rFonts w:ascii="Arial" w:hAnsi="Arial" w:cs="Arial"/>
                <w:b/>
                <w:color w:val="000000"/>
                <w:spacing w:val="-4"/>
                <w:sz w:val="20"/>
                <w:szCs w:val="20"/>
                <w:highlight w:val="yellow"/>
              </w:rPr>
              <w:t xml:space="preserve"> </w:t>
            </w:r>
            <w:r w:rsidRPr="00DF47F1">
              <w:rPr>
                <w:rFonts w:ascii="Arial" w:hAnsi="Arial" w:cs="Arial"/>
                <w:b/>
                <w:color w:val="000000"/>
                <w:sz w:val="20"/>
                <w:szCs w:val="20"/>
                <w:highlight w:val="yellow"/>
              </w:rPr>
              <w:t>during</w:t>
            </w:r>
            <w:r w:rsidRPr="00DF47F1">
              <w:rPr>
                <w:rFonts w:ascii="Arial" w:hAnsi="Arial" w:cs="Arial"/>
                <w:b/>
                <w:color w:val="000000"/>
                <w:spacing w:val="-4"/>
                <w:sz w:val="20"/>
                <w:szCs w:val="20"/>
                <w:highlight w:val="yellow"/>
              </w:rPr>
              <w:t xml:space="preserve"> </w:t>
            </w:r>
            <w:r w:rsidRPr="00DF47F1">
              <w:rPr>
                <w:rFonts w:ascii="Arial" w:hAnsi="Arial" w:cs="Arial"/>
                <w:b/>
                <w:color w:val="000000"/>
                <w:sz w:val="20"/>
                <w:szCs w:val="20"/>
                <w:highlight w:val="yellow"/>
              </w:rPr>
              <w:t>peer</w:t>
            </w:r>
            <w:r w:rsidRPr="00DF47F1">
              <w:rPr>
                <w:rFonts w:ascii="Arial" w:hAnsi="Arial" w:cs="Arial"/>
                <w:b/>
                <w:color w:val="000000"/>
                <w:sz w:val="20"/>
                <w:szCs w:val="20"/>
              </w:rPr>
              <w:t xml:space="preserve"> </w:t>
            </w:r>
            <w:r w:rsidRPr="00DF47F1">
              <w:rPr>
                <w:rFonts w:ascii="Arial" w:hAnsi="Arial" w:cs="Arial"/>
                <w:b/>
                <w:color w:val="000000"/>
                <w:spacing w:val="-2"/>
                <w:sz w:val="20"/>
                <w:szCs w:val="20"/>
                <w:highlight w:val="yellow"/>
              </w:rPr>
              <w:t>review.</w:t>
            </w:r>
          </w:p>
        </w:tc>
        <w:tc>
          <w:tcPr>
            <w:tcW w:w="6445" w:type="dxa"/>
          </w:tcPr>
          <w:p w:rsidR="00ED619C" w:rsidRPr="00DF47F1" w:rsidRDefault="009E7EC2">
            <w:pPr>
              <w:pStyle w:val="TableParagraph"/>
              <w:spacing w:line="252" w:lineRule="auto"/>
              <w:ind w:right="738"/>
              <w:rPr>
                <w:rFonts w:ascii="Arial" w:hAnsi="Arial" w:cs="Arial"/>
                <w:sz w:val="20"/>
                <w:szCs w:val="20"/>
              </w:rPr>
            </w:pPr>
            <w:r w:rsidRPr="00DF47F1">
              <w:rPr>
                <w:rFonts w:ascii="Arial" w:hAnsi="Arial" w:cs="Arial"/>
                <w:b/>
                <w:sz w:val="20"/>
                <w:szCs w:val="20"/>
              </w:rPr>
              <w:t>Author’s</w:t>
            </w:r>
            <w:r w:rsidRPr="00DF47F1">
              <w:rPr>
                <w:rFonts w:ascii="Arial" w:hAnsi="Arial" w:cs="Arial"/>
                <w:b/>
                <w:spacing w:val="-7"/>
                <w:sz w:val="20"/>
                <w:szCs w:val="20"/>
              </w:rPr>
              <w:t xml:space="preserve"> </w:t>
            </w:r>
            <w:r w:rsidRPr="00DF47F1">
              <w:rPr>
                <w:rFonts w:ascii="Arial" w:hAnsi="Arial" w:cs="Arial"/>
                <w:b/>
                <w:sz w:val="20"/>
                <w:szCs w:val="20"/>
              </w:rPr>
              <w:t>Feedback</w:t>
            </w:r>
            <w:r w:rsidRPr="00DF47F1">
              <w:rPr>
                <w:rFonts w:ascii="Arial" w:hAnsi="Arial" w:cs="Arial"/>
                <w:b/>
                <w:spacing w:val="-2"/>
                <w:sz w:val="20"/>
                <w:szCs w:val="20"/>
              </w:rPr>
              <w:t xml:space="preserve"> </w:t>
            </w:r>
            <w:r w:rsidRPr="00DF47F1">
              <w:rPr>
                <w:rFonts w:ascii="Arial" w:hAnsi="Arial" w:cs="Arial"/>
                <w:sz w:val="20"/>
                <w:szCs w:val="20"/>
              </w:rPr>
              <w:t>(It</w:t>
            </w:r>
            <w:r w:rsidRPr="00DF47F1">
              <w:rPr>
                <w:rFonts w:ascii="Arial" w:hAnsi="Arial" w:cs="Arial"/>
                <w:spacing w:val="-7"/>
                <w:sz w:val="20"/>
                <w:szCs w:val="20"/>
              </w:rPr>
              <w:t xml:space="preserve"> </w:t>
            </w:r>
            <w:r w:rsidRPr="00DF47F1">
              <w:rPr>
                <w:rFonts w:ascii="Arial" w:hAnsi="Arial" w:cs="Arial"/>
                <w:sz w:val="20"/>
                <w:szCs w:val="20"/>
              </w:rPr>
              <w:t>is</w:t>
            </w:r>
            <w:r w:rsidRPr="00DF47F1">
              <w:rPr>
                <w:rFonts w:ascii="Arial" w:hAnsi="Arial" w:cs="Arial"/>
                <w:spacing w:val="-7"/>
                <w:sz w:val="20"/>
                <w:szCs w:val="20"/>
              </w:rPr>
              <w:t xml:space="preserve"> </w:t>
            </w:r>
            <w:r w:rsidRPr="00DF47F1">
              <w:rPr>
                <w:rFonts w:ascii="Arial" w:hAnsi="Arial" w:cs="Arial"/>
                <w:sz w:val="20"/>
                <w:szCs w:val="20"/>
              </w:rPr>
              <w:t>mandatory</w:t>
            </w:r>
            <w:r w:rsidRPr="00DF47F1">
              <w:rPr>
                <w:rFonts w:ascii="Arial" w:hAnsi="Arial" w:cs="Arial"/>
                <w:spacing w:val="-5"/>
                <w:sz w:val="20"/>
                <w:szCs w:val="20"/>
              </w:rPr>
              <w:t xml:space="preserve"> </w:t>
            </w:r>
            <w:r w:rsidRPr="00DF47F1">
              <w:rPr>
                <w:rFonts w:ascii="Arial" w:hAnsi="Arial" w:cs="Arial"/>
                <w:sz w:val="20"/>
                <w:szCs w:val="20"/>
              </w:rPr>
              <w:t>that</w:t>
            </w:r>
            <w:r w:rsidRPr="00DF47F1">
              <w:rPr>
                <w:rFonts w:ascii="Arial" w:hAnsi="Arial" w:cs="Arial"/>
                <w:spacing w:val="-6"/>
                <w:sz w:val="20"/>
                <w:szCs w:val="20"/>
              </w:rPr>
              <w:t xml:space="preserve"> </w:t>
            </w:r>
            <w:r w:rsidRPr="00DF47F1">
              <w:rPr>
                <w:rFonts w:ascii="Arial" w:hAnsi="Arial" w:cs="Arial"/>
                <w:sz w:val="20"/>
                <w:szCs w:val="20"/>
              </w:rPr>
              <w:t>authors</w:t>
            </w:r>
            <w:r w:rsidRPr="00DF47F1">
              <w:rPr>
                <w:rFonts w:ascii="Arial" w:hAnsi="Arial" w:cs="Arial"/>
                <w:spacing w:val="-7"/>
                <w:sz w:val="20"/>
                <w:szCs w:val="20"/>
              </w:rPr>
              <w:t xml:space="preserve"> </w:t>
            </w:r>
            <w:r w:rsidRPr="00DF47F1">
              <w:rPr>
                <w:rFonts w:ascii="Arial" w:hAnsi="Arial" w:cs="Arial"/>
                <w:sz w:val="20"/>
                <w:szCs w:val="20"/>
              </w:rPr>
              <w:t>should</w:t>
            </w:r>
            <w:r w:rsidRPr="00DF47F1">
              <w:rPr>
                <w:rFonts w:ascii="Arial" w:hAnsi="Arial" w:cs="Arial"/>
                <w:spacing w:val="-5"/>
                <w:sz w:val="20"/>
                <w:szCs w:val="20"/>
              </w:rPr>
              <w:t xml:space="preserve"> </w:t>
            </w:r>
            <w:r w:rsidRPr="00DF47F1">
              <w:rPr>
                <w:rFonts w:ascii="Arial" w:hAnsi="Arial" w:cs="Arial"/>
                <w:sz w:val="20"/>
                <w:szCs w:val="20"/>
              </w:rPr>
              <w:t>write</w:t>
            </w:r>
            <w:r w:rsidRPr="00DF47F1">
              <w:rPr>
                <w:rFonts w:ascii="Arial" w:hAnsi="Arial" w:cs="Arial"/>
                <w:spacing w:val="-6"/>
                <w:sz w:val="20"/>
                <w:szCs w:val="20"/>
              </w:rPr>
              <w:t xml:space="preserve"> </w:t>
            </w:r>
            <w:r w:rsidRPr="00DF47F1">
              <w:rPr>
                <w:rFonts w:ascii="Arial" w:hAnsi="Arial" w:cs="Arial"/>
                <w:sz w:val="20"/>
                <w:szCs w:val="20"/>
              </w:rPr>
              <w:t>his/her feedback here)</w:t>
            </w:r>
          </w:p>
        </w:tc>
      </w:tr>
      <w:tr w:rsidR="00ED619C" w:rsidRPr="00DF47F1">
        <w:trPr>
          <w:trHeight w:val="1840"/>
        </w:trPr>
        <w:tc>
          <w:tcPr>
            <w:tcW w:w="5352" w:type="dxa"/>
          </w:tcPr>
          <w:p w:rsidR="00ED619C" w:rsidRPr="00DF47F1" w:rsidRDefault="009E7EC2">
            <w:pPr>
              <w:pStyle w:val="TableParagraph"/>
              <w:ind w:left="467" w:right="199"/>
              <w:rPr>
                <w:rFonts w:ascii="Arial" w:hAnsi="Arial" w:cs="Arial"/>
                <w:b/>
                <w:sz w:val="20"/>
                <w:szCs w:val="20"/>
              </w:rPr>
            </w:pPr>
            <w:r w:rsidRPr="00DF47F1">
              <w:rPr>
                <w:rFonts w:ascii="Arial" w:hAnsi="Arial" w:cs="Arial"/>
                <w:b/>
                <w:sz w:val="20"/>
                <w:szCs w:val="20"/>
              </w:rPr>
              <w:t>Please</w:t>
            </w:r>
            <w:r w:rsidRPr="00DF47F1">
              <w:rPr>
                <w:rFonts w:ascii="Arial" w:hAnsi="Arial" w:cs="Arial"/>
                <w:b/>
                <w:spacing w:val="-6"/>
                <w:sz w:val="20"/>
                <w:szCs w:val="20"/>
              </w:rPr>
              <w:t xml:space="preserve"> </w:t>
            </w:r>
            <w:r w:rsidRPr="00DF47F1">
              <w:rPr>
                <w:rFonts w:ascii="Arial" w:hAnsi="Arial" w:cs="Arial"/>
                <w:b/>
                <w:sz w:val="20"/>
                <w:szCs w:val="20"/>
              </w:rPr>
              <w:t>write</w:t>
            </w:r>
            <w:r w:rsidRPr="00DF47F1">
              <w:rPr>
                <w:rFonts w:ascii="Arial" w:hAnsi="Arial" w:cs="Arial"/>
                <w:b/>
                <w:spacing w:val="-4"/>
                <w:sz w:val="20"/>
                <w:szCs w:val="20"/>
              </w:rPr>
              <w:t xml:space="preserve"> </w:t>
            </w:r>
            <w:r w:rsidRPr="00DF47F1">
              <w:rPr>
                <w:rFonts w:ascii="Arial" w:hAnsi="Arial" w:cs="Arial"/>
                <w:b/>
                <w:sz w:val="20"/>
                <w:szCs w:val="20"/>
              </w:rPr>
              <w:t>a</w:t>
            </w:r>
            <w:r w:rsidRPr="00DF47F1">
              <w:rPr>
                <w:rFonts w:ascii="Arial" w:hAnsi="Arial" w:cs="Arial"/>
                <w:b/>
                <w:spacing w:val="-5"/>
                <w:sz w:val="20"/>
                <w:szCs w:val="20"/>
              </w:rPr>
              <w:t xml:space="preserve"> </w:t>
            </w:r>
            <w:r w:rsidRPr="00DF47F1">
              <w:rPr>
                <w:rFonts w:ascii="Arial" w:hAnsi="Arial" w:cs="Arial"/>
                <w:b/>
                <w:sz w:val="20"/>
                <w:szCs w:val="20"/>
              </w:rPr>
              <w:t>few</w:t>
            </w:r>
            <w:r w:rsidRPr="00DF47F1">
              <w:rPr>
                <w:rFonts w:ascii="Arial" w:hAnsi="Arial" w:cs="Arial"/>
                <w:b/>
                <w:spacing w:val="-6"/>
                <w:sz w:val="20"/>
                <w:szCs w:val="20"/>
              </w:rPr>
              <w:t xml:space="preserve"> </w:t>
            </w:r>
            <w:r w:rsidRPr="00DF47F1">
              <w:rPr>
                <w:rFonts w:ascii="Arial" w:hAnsi="Arial" w:cs="Arial"/>
                <w:b/>
                <w:sz w:val="20"/>
                <w:szCs w:val="20"/>
              </w:rPr>
              <w:t>sentences</w:t>
            </w:r>
            <w:r w:rsidRPr="00DF47F1">
              <w:rPr>
                <w:rFonts w:ascii="Arial" w:hAnsi="Arial" w:cs="Arial"/>
                <w:b/>
                <w:spacing w:val="-7"/>
                <w:sz w:val="20"/>
                <w:szCs w:val="20"/>
              </w:rPr>
              <w:t xml:space="preserve"> </w:t>
            </w:r>
            <w:r w:rsidRPr="00DF47F1">
              <w:rPr>
                <w:rFonts w:ascii="Arial" w:hAnsi="Arial" w:cs="Arial"/>
                <w:b/>
                <w:sz w:val="20"/>
                <w:szCs w:val="20"/>
              </w:rPr>
              <w:t>regarding</w:t>
            </w:r>
            <w:r w:rsidRPr="00DF47F1">
              <w:rPr>
                <w:rFonts w:ascii="Arial" w:hAnsi="Arial" w:cs="Arial"/>
                <w:b/>
                <w:spacing w:val="-6"/>
                <w:sz w:val="20"/>
                <w:szCs w:val="20"/>
              </w:rPr>
              <w:t xml:space="preserve"> </w:t>
            </w:r>
            <w:r w:rsidRPr="00DF47F1">
              <w:rPr>
                <w:rFonts w:ascii="Arial" w:hAnsi="Arial" w:cs="Arial"/>
                <w:b/>
                <w:sz w:val="20"/>
                <w:szCs w:val="20"/>
              </w:rPr>
              <w:t>the</w:t>
            </w:r>
            <w:r w:rsidRPr="00DF47F1">
              <w:rPr>
                <w:rFonts w:ascii="Arial" w:hAnsi="Arial" w:cs="Arial"/>
                <w:b/>
                <w:spacing w:val="-6"/>
                <w:sz w:val="20"/>
                <w:szCs w:val="20"/>
              </w:rPr>
              <w:t xml:space="preserve"> </w:t>
            </w:r>
            <w:r w:rsidRPr="00DF47F1">
              <w:rPr>
                <w:rFonts w:ascii="Arial" w:hAnsi="Arial" w:cs="Arial"/>
                <w:b/>
                <w:sz w:val="20"/>
                <w:szCs w:val="20"/>
              </w:rPr>
              <w:t xml:space="preserve">importance of this manuscript for the scientific community. A minimum of 3-4 sentences may be required for this </w:t>
            </w:r>
            <w:r w:rsidRPr="00DF47F1">
              <w:rPr>
                <w:rFonts w:ascii="Arial" w:hAnsi="Arial" w:cs="Arial"/>
                <w:b/>
                <w:spacing w:val="-2"/>
                <w:sz w:val="20"/>
                <w:szCs w:val="20"/>
              </w:rPr>
              <w:t>part.</w:t>
            </w:r>
          </w:p>
        </w:tc>
        <w:tc>
          <w:tcPr>
            <w:tcW w:w="9356" w:type="dxa"/>
          </w:tcPr>
          <w:p w:rsidR="00ED619C" w:rsidRPr="00DF47F1" w:rsidRDefault="009E7EC2">
            <w:pPr>
              <w:pStyle w:val="TableParagraph"/>
              <w:ind w:right="131"/>
              <w:rPr>
                <w:rFonts w:ascii="Arial" w:hAnsi="Arial" w:cs="Arial"/>
                <w:b/>
                <w:sz w:val="20"/>
                <w:szCs w:val="20"/>
              </w:rPr>
            </w:pPr>
            <w:r w:rsidRPr="00DF47F1">
              <w:rPr>
                <w:rFonts w:ascii="Arial" w:hAnsi="Arial" w:cs="Arial"/>
                <w:b/>
                <w:sz w:val="20"/>
                <w:szCs w:val="20"/>
              </w:rPr>
              <w:t>This manuscript provides an important contribution to the understanding of Type 2 Diabetes Mellitus (T2DM)</w:t>
            </w:r>
            <w:r w:rsidRPr="00DF47F1">
              <w:rPr>
                <w:rFonts w:ascii="Arial" w:hAnsi="Arial" w:cs="Arial"/>
                <w:b/>
                <w:spacing w:val="-4"/>
                <w:sz w:val="20"/>
                <w:szCs w:val="20"/>
              </w:rPr>
              <w:t xml:space="preserve"> </w:t>
            </w:r>
            <w:r w:rsidRPr="00DF47F1">
              <w:rPr>
                <w:rFonts w:ascii="Arial" w:hAnsi="Arial" w:cs="Arial"/>
                <w:b/>
                <w:sz w:val="20"/>
                <w:szCs w:val="20"/>
              </w:rPr>
              <w:t>within</w:t>
            </w:r>
            <w:r w:rsidRPr="00DF47F1">
              <w:rPr>
                <w:rFonts w:ascii="Arial" w:hAnsi="Arial" w:cs="Arial"/>
                <w:b/>
                <w:spacing w:val="-5"/>
                <w:sz w:val="20"/>
                <w:szCs w:val="20"/>
              </w:rPr>
              <w:t xml:space="preserve"> </w:t>
            </w:r>
            <w:r w:rsidRPr="00DF47F1">
              <w:rPr>
                <w:rFonts w:ascii="Arial" w:hAnsi="Arial" w:cs="Arial"/>
                <w:b/>
                <w:sz w:val="20"/>
                <w:szCs w:val="20"/>
              </w:rPr>
              <w:t>the</w:t>
            </w:r>
            <w:r w:rsidRPr="00DF47F1">
              <w:rPr>
                <w:rFonts w:ascii="Arial" w:hAnsi="Arial" w:cs="Arial"/>
                <w:b/>
                <w:spacing w:val="-2"/>
                <w:sz w:val="20"/>
                <w:szCs w:val="20"/>
              </w:rPr>
              <w:t xml:space="preserve"> </w:t>
            </w:r>
            <w:r w:rsidRPr="00DF47F1">
              <w:rPr>
                <w:rFonts w:ascii="Arial" w:hAnsi="Arial" w:cs="Arial"/>
                <w:b/>
                <w:sz w:val="20"/>
                <w:szCs w:val="20"/>
              </w:rPr>
              <w:t>Indian</w:t>
            </w:r>
            <w:r w:rsidRPr="00DF47F1">
              <w:rPr>
                <w:rFonts w:ascii="Arial" w:hAnsi="Arial" w:cs="Arial"/>
                <w:b/>
                <w:spacing w:val="-2"/>
                <w:sz w:val="20"/>
                <w:szCs w:val="20"/>
              </w:rPr>
              <w:t xml:space="preserve"> </w:t>
            </w:r>
            <w:r w:rsidRPr="00DF47F1">
              <w:rPr>
                <w:rFonts w:ascii="Arial" w:hAnsi="Arial" w:cs="Arial"/>
                <w:b/>
                <w:sz w:val="20"/>
                <w:szCs w:val="20"/>
              </w:rPr>
              <w:t>population,</w:t>
            </w:r>
            <w:r w:rsidRPr="00DF47F1">
              <w:rPr>
                <w:rFonts w:ascii="Arial" w:hAnsi="Arial" w:cs="Arial"/>
                <w:b/>
                <w:spacing w:val="-4"/>
                <w:sz w:val="20"/>
                <w:szCs w:val="20"/>
              </w:rPr>
              <w:t xml:space="preserve"> </w:t>
            </w:r>
            <w:r w:rsidRPr="00DF47F1">
              <w:rPr>
                <w:rFonts w:ascii="Arial" w:hAnsi="Arial" w:cs="Arial"/>
                <w:b/>
                <w:sz w:val="20"/>
                <w:szCs w:val="20"/>
              </w:rPr>
              <w:t>emphasizing</w:t>
            </w:r>
            <w:r w:rsidRPr="00DF47F1">
              <w:rPr>
                <w:rFonts w:ascii="Arial" w:hAnsi="Arial" w:cs="Arial"/>
                <w:b/>
                <w:spacing w:val="-4"/>
                <w:sz w:val="20"/>
                <w:szCs w:val="20"/>
              </w:rPr>
              <w:t xml:space="preserve"> </w:t>
            </w:r>
            <w:r w:rsidRPr="00DF47F1">
              <w:rPr>
                <w:rFonts w:ascii="Arial" w:hAnsi="Arial" w:cs="Arial"/>
                <w:b/>
                <w:sz w:val="20"/>
                <w:szCs w:val="20"/>
              </w:rPr>
              <w:t>the</w:t>
            </w:r>
            <w:r w:rsidRPr="00DF47F1">
              <w:rPr>
                <w:rFonts w:ascii="Arial" w:hAnsi="Arial" w:cs="Arial"/>
                <w:b/>
                <w:spacing w:val="-4"/>
                <w:sz w:val="20"/>
                <w:szCs w:val="20"/>
              </w:rPr>
              <w:t xml:space="preserve"> </w:t>
            </w:r>
            <w:r w:rsidRPr="00DF47F1">
              <w:rPr>
                <w:rFonts w:ascii="Arial" w:hAnsi="Arial" w:cs="Arial"/>
                <w:b/>
                <w:sz w:val="20"/>
                <w:szCs w:val="20"/>
              </w:rPr>
              <w:t>integration</w:t>
            </w:r>
            <w:r w:rsidRPr="00DF47F1">
              <w:rPr>
                <w:rFonts w:ascii="Arial" w:hAnsi="Arial" w:cs="Arial"/>
                <w:b/>
                <w:spacing w:val="-5"/>
                <w:sz w:val="20"/>
                <w:szCs w:val="20"/>
              </w:rPr>
              <w:t xml:space="preserve"> </w:t>
            </w:r>
            <w:r w:rsidRPr="00DF47F1">
              <w:rPr>
                <w:rFonts w:ascii="Arial" w:hAnsi="Arial" w:cs="Arial"/>
                <w:b/>
                <w:sz w:val="20"/>
                <w:szCs w:val="20"/>
              </w:rPr>
              <w:t>of</w:t>
            </w:r>
            <w:r w:rsidRPr="00DF47F1">
              <w:rPr>
                <w:rFonts w:ascii="Arial" w:hAnsi="Arial" w:cs="Arial"/>
                <w:b/>
                <w:spacing w:val="-6"/>
                <w:sz w:val="20"/>
                <w:szCs w:val="20"/>
              </w:rPr>
              <w:t xml:space="preserve"> </w:t>
            </w:r>
            <w:r w:rsidRPr="00DF47F1">
              <w:rPr>
                <w:rFonts w:ascii="Arial" w:hAnsi="Arial" w:cs="Arial"/>
                <w:b/>
                <w:sz w:val="20"/>
                <w:szCs w:val="20"/>
              </w:rPr>
              <w:t>biomarker</w:t>
            </w:r>
            <w:r w:rsidRPr="00DF47F1">
              <w:rPr>
                <w:rFonts w:ascii="Arial" w:hAnsi="Arial" w:cs="Arial"/>
                <w:b/>
                <w:spacing w:val="-4"/>
                <w:sz w:val="20"/>
                <w:szCs w:val="20"/>
              </w:rPr>
              <w:t xml:space="preserve"> </w:t>
            </w:r>
            <w:r w:rsidRPr="00DF47F1">
              <w:rPr>
                <w:rFonts w:ascii="Arial" w:hAnsi="Arial" w:cs="Arial"/>
                <w:b/>
                <w:sz w:val="20"/>
                <w:szCs w:val="20"/>
              </w:rPr>
              <w:t>research</w:t>
            </w:r>
            <w:r w:rsidRPr="00DF47F1">
              <w:rPr>
                <w:rFonts w:ascii="Arial" w:hAnsi="Arial" w:cs="Arial"/>
                <w:b/>
                <w:spacing w:val="-5"/>
                <w:sz w:val="20"/>
                <w:szCs w:val="20"/>
              </w:rPr>
              <w:t xml:space="preserve"> </w:t>
            </w:r>
            <w:r w:rsidRPr="00DF47F1">
              <w:rPr>
                <w:rFonts w:ascii="Arial" w:hAnsi="Arial" w:cs="Arial"/>
                <w:b/>
                <w:sz w:val="20"/>
                <w:szCs w:val="20"/>
              </w:rPr>
              <w:t>with</w:t>
            </w:r>
            <w:r w:rsidRPr="00DF47F1">
              <w:rPr>
                <w:rFonts w:ascii="Arial" w:hAnsi="Arial" w:cs="Arial"/>
                <w:b/>
                <w:spacing w:val="-5"/>
                <w:sz w:val="20"/>
                <w:szCs w:val="20"/>
              </w:rPr>
              <w:t xml:space="preserve"> </w:t>
            </w:r>
            <w:r w:rsidRPr="00DF47F1">
              <w:rPr>
                <w:rFonts w:ascii="Arial" w:hAnsi="Arial" w:cs="Arial"/>
                <w:b/>
                <w:sz w:val="20"/>
                <w:szCs w:val="20"/>
              </w:rPr>
              <w:t>therapeutic strategies. Given India’s rapidly growing diabetes burden, the article’s focus on both molecular insights and pharmacological approaches has strong public health relevance. The detailed analysis of emerging biomarkers,</w:t>
            </w:r>
            <w:r w:rsidRPr="00DF47F1">
              <w:rPr>
                <w:rFonts w:ascii="Arial" w:hAnsi="Arial" w:cs="Arial"/>
                <w:b/>
                <w:spacing w:val="-2"/>
                <w:sz w:val="20"/>
                <w:szCs w:val="20"/>
              </w:rPr>
              <w:t xml:space="preserve"> </w:t>
            </w:r>
            <w:r w:rsidRPr="00DF47F1">
              <w:rPr>
                <w:rFonts w:ascii="Arial" w:hAnsi="Arial" w:cs="Arial"/>
                <w:b/>
                <w:sz w:val="20"/>
                <w:szCs w:val="20"/>
              </w:rPr>
              <w:t>particularly</w:t>
            </w:r>
            <w:r w:rsidRPr="00DF47F1">
              <w:rPr>
                <w:rFonts w:ascii="Arial" w:hAnsi="Arial" w:cs="Arial"/>
                <w:b/>
                <w:spacing w:val="-1"/>
                <w:sz w:val="20"/>
                <w:szCs w:val="20"/>
              </w:rPr>
              <w:t xml:space="preserve"> </w:t>
            </w:r>
            <w:r w:rsidRPr="00DF47F1">
              <w:rPr>
                <w:rFonts w:ascii="Arial" w:hAnsi="Arial" w:cs="Arial"/>
                <w:b/>
                <w:sz w:val="20"/>
                <w:szCs w:val="20"/>
              </w:rPr>
              <w:t>those</w:t>
            </w:r>
            <w:r w:rsidRPr="00DF47F1">
              <w:rPr>
                <w:rFonts w:ascii="Arial" w:hAnsi="Arial" w:cs="Arial"/>
                <w:b/>
                <w:spacing w:val="-2"/>
                <w:sz w:val="20"/>
                <w:szCs w:val="20"/>
              </w:rPr>
              <w:t xml:space="preserve"> </w:t>
            </w:r>
            <w:r w:rsidRPr="00DF47F1">
              <w:rPr>
                <w:rFonts w:ascii="Arial" w:hAnsi="Arial" w:cs="Arial"/>
                <w:b/>
                <w:sz w:val="20"/>
                <w:szCs w:val="20"/>
              </w:rPr>
              <w:t>relevant</w:t>
            </w:r>
            <w:r w:rsidRPr="00DF47F1">
              <w:rPr>
                <w:rFonts w:ascii="Arial" w:hAnsi="Arial" w:cs="Arial"/>
                <w:b/>
                <w:spacing w:val="-2"/>
                <w:sz w:val="20"/>
                <w:szCs w:val="20"/>
              </w:rPr>
              <w:t xml:space="preserve"> </w:t>
            </w:r>
            <w:r w:rsidRPr="00DF47F1">
              <w:rPr>
                <w:rFonts w:ascii="Arial" w:hAnsi="Arial" w:cs="Arial"/>
                <w:b/>
                <w:sz w:val="20"/>
                <w:szCs w:val="20"/>
              </w:rPr>
              <w:t>to</w:t>
            </w:r>
            <w:r w:rsidRPr="00DF47F1">
              <w:rPr>
                <w:rFonts w:ascii="Arial" w:hAnsi="Arial" w:cs="Arial"/>
                <w:b/>
                <w:spacing w:val="-3"/>
                <w:sz w:val="20"/>
                <w:szCs w:val="20"/>
              </w:rPr>
              <w:t xml:space="preserve"> </w:t>
            </w:r>
            <w:r w:rsidRPr="00DF47F1">
              <w:rPr>
                <w:rFonts w:ascii="Arial" w:hAnsi="Arial" w:cs="Arial"/>
                <w:b/>
                <w:sz w:val="20"/>
                <w:szCs w:val="20"/>
              </w:rPr>
              <w:t>microvascular</w:t>
            </w:r>
            <w:r w:rsidRPr="00DF47F1">
              <w:rPr>
                <w:rFonts w:ascii="Arial" w:hAnsi="Arial" w:cs="Arial"/>
                <w:b/>
                <w:spacing w:val="-2"/>
                <w:sz w:val="20"/>
                <w:szCs w:val="20"/>
              </w:rPr>
              <w:t xml:space="preserve"> </w:t>
            </w:r>
            <w:r w:rsidRPr="00DF47F1">
              <w:rPr>
                <w:rFonts w:ascii="Arial" w:hAnsi="Arial" w:cs="Arial"/>
                <w:b/>
                <w:sz w:val="20"/>
                <w:szCs w:val="20"/>
              </w:rPr>
              <w:t>and</w:t>
            </w:r>
            <w:r w:rsidRPr="00DF47F1">
              <w:rPr>
                <w:rFonts w:ascii="Arial" w:hAnsi="Arial" w:cs="Arial"/>
                <w:b/>
                <w:spacing w:val="-3"/>
                <w:sz w:val="20"/>
                <w:szCs w:val="20"/>
              </w:rPr>
              <w:t xml:space="preserve"> </w:t>
            </w:r>
            <w:r w:rsidRPr="00DF47F1">
              <w:rPr>
                <w:rFonts w:ascii="Arial" w:hAnsi="Arial" w:cs="Arial"/>
                <w:b/>
                <w:sz w:val="20"/>
                <w:szCs w:val="20"/>
              </w:rPr>
              <w:t>macrovascular</w:t>
            </w:r>
            <w:r w:rsidRPr="00DF47F1">
              <w:rPr>
                <w:rFonts w:ascii="Arial" w:hAnsi="Arial" w:cs="Arial"/>
                <w:b/>
                <w:spacing w:val="-2"/>
                <w:sz w:val="20"/>
                <w:szCs w:val="20"/>
              </w:rPr>
              <w:t xml:space="preserve"> </w:t>
            </w:r>
            <w:r w:rsidRPr="00DF47F1">
              <w:rPr>
                <w:rFonts w:ascii="Arial" w:hAnsi="Arial" w:cs="Arial"/>
                <w:b/>
                <w:sz w:val="20"/>
                <w:szCs w:val="20"/>
              </w:rPr>
              <w:t>complications,</w:t>
            </w:r>
            <w:r w:rsidRPr="00DF47F1">
              <w:rPr>
                <w:rFonts w:ascii="Arial" w:hAnsi="Arial" w:cs="Arial"/>
                <w:b/>
                <w:spacing w:val="-2"/>
                <w:sz w:val="20"/>
                <w:szCs w:val="20"/>
              </w:rPr>
              <w:t xml:space="preserve"> </w:t>
            </w:r>
            <w:r w:rsidRPr="00DF47F1">
              <w:rPr>
                <w:rFonts w:ascii="Arial" w:hAnsi="Arial" w:cs="Arial"/>
                <w:b/>
                <w:sz w:val="20"/>
                <w:szCs w:val="20"/>
              </w:rPr>
              <w:t>adds</w:t>
            </w:r>
            <w:r w:rsidRPr="00DF47F1">
              <w:rPr>
                <w:rFonts w:ascii="Arial" w:hAnsi="Arial" w:cs="Arial"/>
                <w:b/>
                <w:spacing w:val="-3"/>
                <w:sz w:val="20"/>
                <w:szCs w:val="20"/>
              </w:rPr>
              <w:t xml:space="preserve"> </w:t>
            </w:r>
            <w:r w:rsidRPr="00DF47F1">
              <w:rPr>
                <w:rFonts w:ascii="Arial" w:hAnsi="Arial" w:cs="Arial"/>
                <w:b/>
                <w:sz w:val="20"/>
                <w:szCs w:val="20"/>
              </w:rPr>
              <w:t>value</w:t>
            </w:r>
            <w:r w:rsidRPr="00DF47F1">
              <w:rPr>
                <w:rFonts w:ascii="Arial" w:hAnsi="Arial" w:cs="Arial"/>
                <w:b/>
                <w:spacing w:val="-3"/>
                <w:sz w:val="20"/>
                <w:szCs w:val="20"/>
              </w:rPr>
              <w:t xml:space="preserve"> </w:t>
            </w:r>
            <w:r w:rsidRPr="00DF47F1">
              <w:rPr>
                <w:rFonts w:ascii="Arial" w:hAnsi="Arial" w:cs="Arial"/>
                <w:b/>
                <w:sz w:val="20"/>
                <w:szCs w:val="20"/>
              </w:rPr>
              <w:t>for clinicians and researchers working toward early detection and personalized treatment. Moreover, the discussion on combination therapies tailored for the Indian healthcare context bridges an important gap</w:t>
            </w:r>
          </w:p>
          <w:p w:rsidR="00ED619C" w:rsidRPr="00DF47F1" w:rsidRDefault="009E7EC2">
            <w:pPr>
              <w:pStyle w:val="TableParagraph"/>
              <w:spacing w:before="1" w:line="210" w:lineRule="exact"/>
              <w:rPr>
                <w:rFonts w:ascii="Arial" w:hAnsi="Arial" w:cs="Arial"/>
                <w:b/>
                <w:sz w:val="20"/>
                <w:szCs w:val="20"/>
              </w:rPr>
            </w:pPr>
            <w:r w:rsidRPr="00DF47F1">
              <w:rPr>
                <w:rFonts w:ascii="Arial" w:hAnsi="Arial" w:cs="Arial"/>
                <w:b/>
                <w:sz w:val="20"/>
                <w:szCs w:val="20"/>
              </w:rPr>
              <w:t>between</w:t>
            </w:r>
            <w:r w:rsidRPr="00DF47F1">
              <w:rPr>
                <w:rFonts w:ascii="Arial" w:hAnsi="Arial" w:cs="Arial"/>
                <w:b/>
                <w:spacing w:val="-7"/>
                <w:sz w:val="20"/>
                <w:szCs w:val="20"/>
              </w:rPr>
              <w:t xml:space="preserve"> </w:t>
            </w:r>
            <w:r w:rsidRPr="00DF47F1">
              <w:rPr>
                <w:rFonts w:ascii="Arial" w:hAnsi="Arial" w:cs="Arial"/>
                <w:b/>
                <w:sz w:val="20"/>
                <w:szCs w:val="20"/>
              </w:rPr>
              <w:t>molecular</w:t>
            </w:r>
            <w:r w:rsidRPr="00DF47F1">
              <w:rPr>
                <w:rFonts w:ascii="Arial" w:hAnsi="Arial" w:cs="Arial"/>
                <w:b/>
                <w:spacing w:val="-5"/>
                <w:sz w:val="20"/>
                <w:szCs w:val="20"/>
              </w:rPr>
              <w:t xml:space="preserve"> </w:t>
            </w:r>
            <w:r w:rsidRPr="00DF47F1">
              <w:rPr>
                <w:rFonts w:ascii="Arial" w:hAnsi="Arial" w:cs="Arial"/>
                <w:b/>
                <w:sz w:val="20"/>
                <w:szCs w:val="20"/>
              </w:rPr>
              <w:t>research</w:t>
            </w:r>
            <w:r w:rsidRPr="00DF47F1">
              <w:rPr>
                <w:rFonts w:ascii="Arial" w:hAnsi="Arial" w:cs="Arial"/>
                <w:b/>
                <w:spacing w:val="-7"/>
                <w:sz w:val="20"/>
                <w:szCs w:val="20"/>
              </w:rPr>
              <w:t xml:space="preserve"> </w:t>
            </w:r>
            <w:r w:rsidRPr="00DF47F1">
              <w:rPr>
                <w:rFonts w:ascii="Arial" w:hAnsi="Arial" w:cs="Arial"/>
                <w:b/>
                <w:sz w:val="20"/>
                <w:szCs w:val="20"/>
              </w:rPr>
              <w:t>and</w:t>
            </w:r>
            <w:r w:rsidRPr="00DF47F1">
              <w:rPr>
                <w:rFonts w:ascii="Arial" w:hAnsi="Arial" w:cs="Arial"/>
                <w:b/>
                <w:spacing w:val="-6"/>
                <w:sz w:val="20"/>
                <w:szCs w:val="20"/>
              </w:rPr>
              <w:t xml:space="preserve"> </w:t>
            </w:r>
            <w:r w:rsidRPr="00DF47F1">
              <w:rPr>
                <w:rFonts w:ascii="Arial" w:hAnsi="Arial" w:cs="Arial"/>
                <w:b/>
                <w:sz w:val="20"/>
                <w:szCs w:val="20"/>
              </w:rPr>
              <w:t>clinical</w:t>
            </w:r>
            <w:r w:rsidRPr="00DF47F1">
              <w:rPr>
                <w:rFonts w:ascii="Arial" w:hAnsi="Arial" w:cs="Arial"/>
                <w:b/>
                <w:spacing w:val="-7"/>
                <w:sz w:val="20"/>
                <w:szCs w:val="20"/>
              </w:rPr>
              <w:t xml:space="preserve"> </w:t>
            </w:r>
            <w:r w:rsidRPr="00DF47F1">
              <w:rPr>
                <w:rFonts w:ascii="Arial" w:hAnsi="Arial" w:cs="Arial"/>
                <w:b/>
                <w:spacing w:val="-2"/>
                <w:sz w:val="20"/>
                <w:szCs w:val="20"/>
              </w:rPr>
              <w:t>practice.</w:t>
            </w:r>
          </w:p>
        </w:tc>
        <w:tc>
          <w:tcPr>
            <w:tcW w:w="6445" w:type="dxa"/>
          </w:tcPr>
          <w:p w:rsidR="00ED619C" w:rsidRPr="00DF47F1" w:rsidRDefault="00ED619C">
            <w:pPr>
              <w:pStyle w:val="TableParagraph"/>
              <w:ind w:left="0"/>
              <w:rPr>
                <w:rFonts w:ascii="Arial" w:hAnsi="Arial" w:cs="Arial"/>
                <w:sz w:val="20"/>
                <w:szCs w:val="20"/>
              </w:rPr>
            </w:pPr>
          </w:p>
        </w:tc>
      </w:tr>
      <w:tr w:rsidR="00ED619C" w:rsidRPr="00DF47F1">
        <w:trPr>
          <w:trHeight w:val="1261"/>
        </w:trPr>
        <w:tc>
          <w:tcPr>
            <w:tcW w:w="5352" w:type="dxa"/>
          </w:tcPr>
          <w:p w:rsidR="00ED619C" w:rsidRPr="00DF47F1" w:rsidRDefault="009E7EC2">
            <w:pPr>
              <w:pStyle w:val="TableParagraph"/>
              <w:ind w:left="467"/>
              <w:rPr>
                <w:rFonts w:ascii="Arial" w:hAnsi="Arial" w:cs="Arial"/>
                <w:b/>
                <w:sz w:val="20"/>
                <w:szCs w:val="20"/>
              </w:rPr>
            </w:pPr>
            <w:r w:rsidRPr="00DF47F1">
              <w:rPr>
                <w:rFonts w:ascii="Arial" w:hAnsi="Arial" w:cs="Arial"/>
                <w:b/>
                <w:sz w:val="20"/>
                <w:szCs w:val="20"/>
              </w:rPr>
              <w:t>Is</w:t>
            </w:r>
            <w:r w:rsidRPr="00DF47F1">
              <w:rPr>
                <w:rFonts w:ascii="Arial" w:hAnsi="Arial" w:cs="Arial"/>
                <w:b/>
                <w:spacing w:val="-4"/>
                <w:sz w:val="20"/>
                <w:szCs w:val="20"/>
              </w:rPr>
              <w:t xml:space="preserve"> </w:t>
            </w:r>
            <w:r w:rsidRPr="00DF47F1">
              <w:rPr>
                <w:rFonts w:ascii="Arial" w:hAnsi="Arial" w:cs="Arial"/>
                <w:b/>
                <w:sz w:val="20"/>
                <w:szCs w:val="20"/>
              </w:rPr>
              <w:t>the</w:t>
            </w:r>
            <w:r w:rsidRPr="00DF47F1">
              <w:rPr>
                <w:rFonts w:ascii="Arial" w:hAnsi="Arial" w:cs="Arial"/>
                <w:b/>
                <w:spacing w:val="-3"/>
                <w:sz w:val="20"/>
                <w:szCs w:val="20"/>
              </w:rPr>
              <w:t xml:space="preserve"> </w:t>
            </w:r>
            <w:r w:rsidRPr="00DF47F1">
              <w:rPr>
                <w:rFonts w:ascii="Arial" w:hAnsi="Arial" w:cs="Arial"/>
                <w:b/>
                <w:sz w:val="20"/>
                <w:szCs w:val="20"/>
              </w:rPr>
              <w:t>title</w:t>
            </w:r>
            <w:r w:rsidRPr="00DF47F1">
              <w:rPr>
                <w:rFonts w:ascii="Arial" w:hAnsi="Arial" w:cs="Arial"/>
                <w:b/>
                <w:spacing w:val="-2"/>
                <w:sz w:val="20"/>
                <w:szCs w:val="20"/>
              </w:rPr>
              <w:t xml:space="preserve"> </w:t>
            </w:r>
            <w:r w:rsidRPr="00DF47F1">
              <w:rPr>
                <w:rFonts w:ascii="Arial" w:hAnsi="Arial" w:cs="Arial"/>
                <w:b/>
                <w:sz w:val="20"/>
                <w:szCs w:val="20"/>
              </w:rPr>
              <w:t>of</w:t>
            </w:r>
            <w:r w:rsidRPr="00DF47F1">
              <w:rPr>
                <w:rFonts w:ascii="Arial" w:hAnsi="Arial" w:cs="Arial"/>
                <w:b/>
                <w:spacing w:val="-3"/>
                <w:sz w:val="20"/>
                <w:szCs w:val="20"/>
              </w:rPr>
              <w:t xml:space="preserve"> </w:t>
            </w:r>
            <w:r w:rsidRPr="00DF47F1">
              <w:rPr>
                <w:rFonts w:ascii="Arial" w:hAnsi="Arial" w:cs="Arial"/>
                <w:b/>
                <w:sz w:val="20"/>
                <w:szCs w:val="20"/>
              </w:rPr>
              <w:t>the</w:t>
            </w:r>
            <w:r w:rsidRPr="00DF47F1">
              <w:rPr>
                <w:rFonts w:ascii="Arial" w:hAnsi="Arial" w:cs="Arial"/>
                <w:b/>
                <w:spacing w:val="-2"/>
                <w:sz w:val="20"/>
                <w:szCs w:val="20"/>
              </w:rPr>
              <w:t xml:space="preserve"> </w:t>
            </w:r>
            <w:r w:rsidRPr="00DF47F1">
              <w:rPr>
                <w:rFonts w:ascii="Arial" w:hAnsi="Arial" w:cs="Arial"/>
                <w:b/>
                <w:sz w:val="20"/>
                <w:szCs w:val="20"/>
              </w:rPr>
              <w:t>article</w:t>
            </w:r>
            <w:r w:rsidRPr="00DF47F1">
              <w:rPr>
                <w:rFonts w:ascii="Arial" w:hAnsi="Arial" w:cs="Arial"/>
                <w:b/>
                <w:spacing w:val="-3"/>
                <w:sz w:val="20"/>
                <w:szCs w:val="20"/>
              </w:rPr>
              <w:t xml:space="preserve"> </w:t>
            </w:r>
            <w:r w:rsidRPr="00DF47F1">
              <w:rPr>
                <w:rFonts w:ascii="Arial" w:hAnsi="Arial" w:cs="Arial"/>
                <w:b/>
                <w:spacing w:val="-2"/>
                <w:sz w:val="20"/>
                <w:szCs w:val="20"/>
              </w:rPr>
              <w:t>suitable?</w:t>
            </w:r>
          </w:p>
          <w:p w:rsidR="00ED619C" w:rsidRPr="00DF47F1" w:rsidRDefault="009E7EC2">
            <w:pPr>
              <w:pStyle w:val="TableParagraph"/>
              <w:ind w:left="467"/>
              <w:rPr>
                <w:rFonts w:ascii="Arial" w:hAnsi="Arial" w:cs="Arial"/>
                <w:b/>
                <w:sz w:val="20"/>
                <w:szCs w:val="20"/>
              </w:rPr>
            </w:pPr>
            <w:r w:rsidRPr="00DF47F1">
              <w:rPr>
                <w:rFonts w:ascii="Arial" w:hAnsi="Arial" w:cs="Arial"/>
                <w:b/>
                <w:sz w:val="20"/>
                <w:szCs w:val="20"/>
              </w:rPr>
              <w:t>(If</w:t>
            </w:r>
            <w:r w:rsidRPr="00DF47F1">
              <w:rPr>
                <w:rFonts w:ascii="Arial" w:hAnsi="Arial" w:cs="Arial"/>
                <w:b/>
                <w:spacing w:val="-5"/>
                <w:sz w:val="20"/>
                <w:szCs w:val="20"/>
              </w:rPr>
              <w:t xml:space="preserve"> </w:t>
            </w:r>
            <w:r w:rsidRPr="00DF47F1">
              <w:rPr>
                <w:rFonts w:ascii="Arial" w:hAnsi="Arial" w:cs="Arial"/>
                <w:b/>
                <w:sz w:val="20"/>
                <w:szCs w:val="20"/>
              </w:rPr>
              <w:t>not</w:t>
            </w:r>
            <w:r w:rsidRPr="00DF47F1">
              <w:rPr>
                <w:rFonts w:ascii="Arial" w:hAnsi="Arial" w:cs="Arial"/>
                <w:b/>
                <w:spacing w:val="-5"/>
                <w:sz w:val="20"/>
                <w:szCs w:val="20"/>
              </w:rPr>
              <w:t xml:space="preserve"> </w:t>
            </w:r>
            <w:r w:rsidRPr="00DF47F1">
              <w:rPr>
                <w:rFonts w:ascii="Arial" w:hAnsi="Arial" w:cs="Arial"/>
                <w:b/>
                <w:sz w:val="20"/>
                <w:szCs w:val="20"/>
              </w:rPr>
              <w:t>please</w:t>
            </w:r>
            <w:r w:rsidRPr="00DF47F1">
              <w:rPr>
                <w:rFonts w:ascii="Arial" w:hAnsi="Arial" w:cs="Arial"/>
                <w:b/>
                <w:spacing w:val="-5"/>
                <w:sz w:val="20"/>
                <w:szCs w:val="20"/>
              </w:rPr>
              <w:t xml:space="preserve"> </w:t>
            </w:r>
            <w:r w:rsidRPr="00DF47F1">
              <w:rPr>
                <w:rFonts w:ascii="Arial" w:hAnsi="Arial" w:cs="Arial"/>
                <w:b/>
                <w:sz w:val="20"/>
                <w:szCs w:val="20"/>
              </w:rPr>
              <w:t>suggest</w:t>
            </w:r>
            <w:r w:rsidRPr="00DF47F1">
              <w:rPr>
                <w:rFonts w:ascii="Arial" w:hAnsi="Arial" w:cs="Arial"/>
                <w:b/>
                <w:spacing w:val="-5"/>
                <w:sz w:val="20"/>
                <w:szCs w:val="20"/>
              </w:rPr>
              <w:t xml:space="preserve"> </w:t>
            </w:r>
            <w:r w:rsidRPr="00DF47F1">
              <w:rPr>
                <w:rFonts w:ascii="Arial" w:hAnsi="Arial" w:cs="Arial"/>
                <w:b/>
                <w:sz w:val="20"/>
                <w:szCs w:val="20"/>
              </w:rPr>
              <w:t>an</w:t>
            </w:r>
            <w:r w:rsidRPr="00DF47F1">
              <w:rPr>
                <w:rFonts w:ascii="Arial" w:hAnsi="Arial" w:cs="Arial"/>
                <w:b/>
                <w:spacing w:val="-5"/>
                <w:sz w:val="20"/>
                <w:szCs w:val="20"/>
              </w:rPr>
              <w:t xml:space="preserve"> </w:t>
            </w:r>
            <w:r w:rsidRPr="00DF47F1">
              <w:rPr>
                <w:rFonts w:ascii="Arial" w:hAnsi="Arial" w:cs="Arial"/>
                <w:b/>
                <w:sz w:val="20"/>
                <w:szCs w:val="20"/>
              </w:rPr>
              <w:t>alternative</w:t>
            </w:r>
            <w:r w:rsidRPr="00DF47F1">
              <w:rPr>
                <w:rFonts w:ascii="Arial" w:hAnsi="Arial" w:cs="Arial"/>
                <w:b/>
                <w:spacing w:val="-5"/>
                <w:sz w:val="20"/>
                <w:szCs w:val="20"/>
              </w:rPr>
              <w:t xml:space="preserve"> </w:t>
            </w:r>
            <w:r w:rsidRPr="00DF47F1">
              <w:rPr>
                <w:rFonts w:ascii="Arial" w:hAnsi="Arial" w:cs="Arial"/>
                <w:b/>
                <w:spacing w:val="-2"/>
                <w:sz w:val="20"/>
                <w:szCs w:val="20"/>
              </w:rPr>
              <w:t>title)</w:t>
            </w:r>
          </w:p>
        </w:tc>
        <w:tc>
          <w:tcPr>
            <w:tcW w:w="9356" w:type="dxa"/>
          </w:tcPr>
          <w:p w:rsidR="00ED619C" w:rsidRPr="00DF47F1" w:rsidRDefault="009E7EC2">
            <w:pPr>
              <w:pStyle w:val="TableParagraph"/>
              <w:rPr>
                <w:rFonts w:ascii="Arial" w:hAnsi="Arial" w:cs="Arial"/>
                <w:b/>
                <w:sz w:val="20"/>
                <w:szCs w:val="20"/>
              </w:rPr>
            </w:pPr>
            <w:r w:rsidRPr="00DF47F1">
              <w:rPr>
                <w:rFonts w:ascii="Arial" w:hAnsi="Arial" w:cs="Arial"/>
                <w:b/>
                <w:sz w:val="20"/>
                <w:szCs w:val="20"/>
              </w:rPr>
              <w:t>The</w:t>
            </w:r>
            <w:r w:rsidRPr="00DF47F1">
              <w:rPr>
                <w:rFonts w:ascii="Arial" w:hAnsi="Arial" w:cs="Arial"/>
                <w:b/>
                <w:spacing w:val="-4"/>
                <w:sz w:val="20"/>
                <w:szCs w:val="20"/>
              </w:rPr>
              <w:t xml:space="preserve"> </w:t>
            </w:r>
            <w:r w:rsidRPr="00DF47F1">
              <w:rPr>
                <w:rFonts w:ascii="Arial" w:hAnsi="Arial" w:cs="Arial"/>
                <w:b/>
                <w:sz w:val="20"/>
                <w:szCs w:val="20"/>
              </w:rPr>
              <w:t>current</w:t>
            </w:r>
            <w:r w:rsidRPr="00DF47F1">
              <w:rPr>
                <w:rFonts w:ascii="Arial" w:hAnsi="Arial" w:cs="Arial"/>
                <w:b/>
                <w:spacing w:val="-4"/>
                <w:sz w:val="20"/>
                <w:szCs w:val="20"/>
              </w:rPr>
              <w:t xml:space="preserve"> </w:t>
            </w:r>
            <w:r w:rsidRPr="00DF47F1">
              <w:rPr>
                <w:rFonts w:ascii="Arial" w:hAnsi="Arial" w:cs="Arial"/>
                <w:b/>
                <w:sz w:val="20"/>
                <w:szCs w:val="20"/>
              </w:rPr>
              <w:t>title</w:t>
            </w:r>
            <w:r w:rsidRPr="00DF47F1">
              <w:rPr>
                <w:rFonts w:ascii="Arial" w:hAnsi="Arial" w:cs="Arial"/>
                <w:b/>
                <w:spacing w:val="-2"/>
                <w:sz w:val="20"/>
                <w:szCs w:val="20"/>
              </w:rPr>
              <w:t xml:space="preserve"> </w:t>
            </w:r>
            <w:r w:rsidRPr="00DF47F1">
              <w:rPr>
                <w:rFonts w:ascii="Arial" w:hAnsi="Arial" w:cs="Arial"/>
                <w:b/>
                <w:sz w:val="20"/>
                <w:szCs w:val="20"/>
              </w:rPr>
              <w:t>—</w:t>
            </w:r>
            <w:r w:rsidRPr="00DF47F1">
              <w:rPr>
                <w:rFonts w:ascii="Arial" w:hAnsi="Arial" w:cs="Arial"/>
                <w:b/>
                <w:spacing w:val="-4"/>
                <w:sz w:val="20"/>
                <w:szCs w:val="20"/>
              </w:rPr>
              <w:t xml:space="preserve"> </w:t>
            </w:r>
            <w:r w:rsidRPr="00DF47F1">
              <w:rPr>
                <w:rFonts w:ascii="Arial" w:hAnsi="Arial" w:cs="Arial"/>
                <w:b/>
                <w:i/>
                <w:sz w:val="20"/>
                <w:szCs w:val="20"/>
              </w:rPr>
              <w:t>“Decoding</w:t>
            </w:r>
            <w:r w:rsidRPr="00DF47F1">
              <w:rPr>
                <w:rFonts w:ascii="Arial" w:hAnsi="Arial" w:cs="Arial"/>
                <w:b/>
                <w:i/>
                <w:spacing w:val="-4"/>
                <w:sz w:val="20"/>
                <w:szCs w:val="20"/>
              </w:rPr>
              <w:t xml:space="preserve"> </w:t>
            </w:r>
            <w:r w:rsidRPr="00DF47F1">
              <w:rPr>
                <w:rFonts w:ascii="Arial" w:hAnsi="Arial" w:cs="Arial"/>
                <w:b/>
                <w:i/>
                <w:sz w:val="20"/>
                <w:szCs w:val="20"/>
              </w:rPr>
              <w:t>Type</w:t>
            </w:r>
            <w:r w:rsidRPr="00DF47F1">
              <w:rPr>
                <w:rFonts w:ascii="Arial" w:hAnsi="Arial" w:cs="Arial"/>
                <w:b/>
                <w:i/>
                <w:spacing w:val="-4"/>
                <w:sz w:val="20"/>
                <w:szCs w:val="20"/>
              </w:rPr>
              <w:t xml:space="preserve"> </w:t>
            </w:r>
            <w:r w:rsidRPr="00DF47F1">
              <w:rPr>
                <w:rFonts w:ascii="Arial" w:hAnsi="Arial" w:cs="Arial"/>
                <w:b/>
                <w:i/>
                <w:sz w:val="20"/>
                <w:szCs w:val="20"/>
              </w:rPr>
              <w:t>2</w:t>
            </w:r>
            <w:r w:rsidRPr="00DF47F1">
              <w:rPr>
                <w:rFonts w:ascii="Arial" w:hAnsi="Arial" w:cs="Arial"/>
                <w:b/>
                <w:i/>
                <w:spacing w:val="-3"/>
                <w:sz w:val="20"/>
                <w:szCs w:val="20"/>
              </w:rPr>
              <w:t xml:space="preserve"> </w:t>
            </w:r>
            <w:r w:rsidRPr="00DF47F1">
              <w:rPr>
                <w:rFonts w:ascii="Arial" w:hAnsi="Arial" w:cs="Arial"/>
                <w:b/>
                <w:i/>
                <w:sz w:val="20"/>
                <w:szCs w:val="20"/>
              </w:rPr>
              <w:t>Diabetes</w:t>
            </w:r>
            <w:r w:rsidRPr="00DF47F1">
              <w:rPr>
                <w:rFonts w:ascii="Arial" w:hAnsi="Arial" w:cs="Arial"/>
                <w:b/>
                <w:i/>
                <w:spacing w:val="-5"/>
                <w:sz w:val="20"/>
                <w:szCs w:val="20"/>
              </w:rPr>
              <w:t xml:space="preserve"> </w:t>
            </w:r>
            <w:r w:rsidRPr="00DF47F1">
              <w:rPr>
                <w:rFonts w:ascii="Arial" w:hAnsi="Arial" w:cs="Arial"/>
                <w:b/>
                <w:i/>
                <w:sz w:val="20"/>
                <w:szCs w:val="20"/>
              </w:rPr>
              <w:t>in</w:t>
            </w:r>
            <w:r w:rsidRPr="00DF47F1">
              <w:rPr>
                <w:rFonts w:ascii="Arial" w:hAnsi="Arial" w:cs="Arial"/>
                <w:b/>
                <w:i/>
                <w:spacing w:val="-5"/>
                <w:sz w:val="20"/>
                <w:szCs w:val="20"/>
              </w:rPr>
              <w:t xml:space="preserve"> </w:t>
            </w:r>
            <w:r w:rsidRPr="00DF47F1">
              <w:rPr>
                <w:rFonts w:ascii="Arial" w:hAnsi="Arial" w:cs="Arial"/>
                <w:b/>
                <w:i/>
                <w:sz w:val="20"/>
                <w:szCs w:val="20"/>
              </w:rPr>
              <w:t>India:</w:t>
            </w:r>
            <w:r w:rsidRPr="00DF47F1">
              <w:rPr>
                <w:rFonts w:ascii="Arial" w:hAnsi="Arial" w:cs="Arial"/>
                <w:b/>
                <w:i/>
                <w:spacing w:val="-4"/>
                <w:sz w:val="20"/>
                <w:szCs w:val="20"/>
              </w:rPr>
              <w:t xml:space="preserve"> </w:t>
            </w:r>
            <w:r w:rsidRPr="00DF47F1">
              <w:rPr>
                <w:rFonts w:ascii="Arial" w:hAnsi="Arial" w:cs="Arial"/>
                <w:b/>
                <w:i/>
                <w:sz w:val="20"/>
                <w:szCs w:val="20"/>
              </w:rPr>
              <w:t>Molecular</w:t>
            </w:r>
            <w:r w:rsidRPr="00DF47F1">
              <w:rPr>
                <w:rFonts w:ascii="Arial" w:hAnsi="Arial" w:cs="Arial"/>
                <w:b/>
                <w:i/>
                <w:spacing w:val="-5"/>
                <w:sz w:val="20"/>
                <w:szCs w:val="20"/>
              </w:rPr>
              <w:t xml:space="preserve"> </w:t>
            </w:r>
            <w:r w:rsidRPr="00DF47F1">
              <w:rPr>
                <w:rFonts w:ascii="Arial" w:hAnsi="Arial" w:cs="Arial"/>
                <w:b/>
                <w:i/>
                <w:sz w:val="20"/>
                <w:szCs w:val="20"/>
              </w:rPr>
              <w:t>Insights,</w:t>
            </w:r>
            <w:r w:rsidRPr="00DF47F1">
              <w:rPr>
                <w:rFonts w:ascii="Arial" w:hAnsi="Arial" w:cs="Arial"/>
                <w:b/>
                <w:i/>
                <w:spacing w:val="-2"/>
                <w:sz w:val="20"/>
                <w:szCs w:val="20"/>
              </w:rPr>
              <w:t xml:space="preserve"> </w:t>
            </w:r>
            <w:r w:rsidRPr="00DF47F1">
              <w:rPr>
                <w:rFonts w:ascii="Arial" w:hAnsi="Arial" w:cs="Arial"/>
                <w:b/>
                <w:i/>
                <w:sz w:val="20"/>
                <w:szCs w:val="20"/>
              </w:rPr>
              <w:t>Biomarker</w:t>
            </w:r>
            <w:r w:rsidRPr="00DF47F1">
              <w:rPr>
                <w:rFonts w:ascii="Arial" w:hAnsi="Arial" w:cs="Arial"/>
                <w:b/>
                <w:i/>
                <w:spacing w:val="-5"/>
                <w:sz w:val="20"/>
                <w:szCs w:val="20"/>
              </w:rPr>
              <w:t xml:space="preserve"> </w:t>
            </w:r>
            <w:r w:rsidRPr="00DF47F1">
              <w:rPr>
                <w:rFonts w:ascii="Arial" w:hAnsi="Arial" w:cs="Arial"/>
                <w:b/>
                <w:i/>
                <w:sz w:val="20"/>
                <w:szCs w:val="20"/>
              </w:rPr>
              <w:t>Trends,</w:t>
            </w:r>
            <w:r w:rsidRPr="00DF47F1">
              <w:rPr>
                <w:rFonts w:ascii="Arial" w:hAnsi="Arial" w:cs="Arial"/>
                <w:b/>
                <w:i/>
                <w:spacing w:val="-4"/>
                <w:sz w:val="20"/>
                <w:szCs w:val="20"/>
              </w:rPr>
              <w:t xml:space="preserve"> </w:t>
            </w:r>
            <w:r w:rsidRPr="00DF47F1">
              <w:rPr>
                <w:rFonts w:ascii="Arial" w:hAnsi="Arial" w:cs="Arial"/>
                <w:b/>
                <w:i/>
                <w:sz w:val="20"/>
                <w:szCs w:val="20"/>
              </w:rPr>
              <w:t xml:space="preserve">and Combination Therapy Approaches (T2DM)” </w:t>
            </w:r>
            <w:r w:rsidRPr="00DF47F1">
              <w:rPr>
                <w:rFonts w:ascii="Arial" w:hAnsi="Arial" w:cs="Arial"/>
                <w:b/>
                <w:sz w:val="20"/>
                <w:szCs w:val="20"/>
              </w:rPr>
              <w:t>— is suitable.</w:t>
            </w:r>
          </w:p>
        </w:tc>
        <w:tc>
          <w:tcPr>
            <w:tcW w:w="6445" w:type="dxa"/>
          </w:tcPr>
          <w:p w:rsidR="00ED619C" w:rsidRPr="00DF47F1" w:rsidRDefault="00ED619C">
            <w:pPr>
              <w:pStyle w:val="TableParagraph"/>
              <w:ind w:left="0"/>
              <w:rPr>
                <w:rFonts w:ascii="Arial" w:hAnsi="Arial" w:cs="Arial"/>
                <w:sz w:val="20"/>
                <w:szCs w:val="20"/>
              </w:rPr>
            </w:pPr>
          </w:p>
        </w:tc>
      </w:tr>
      <w:tr w:rsidR="00ED619C" w:rsidRPr="00DF47F1">
        <w:trPr>
          <w:trHeight w:val="2587"/>
        </w:trPr>
        <w:tc>
          <w:tcPr>
            <w:tcW w:w="5352" w:type="dxa"/>
          </w:tcPr>
          <w:p w:rsidR="00ED619C" w:rsidRPr="00DF47F1" w:rsidRDefault="009E7EC2">
            <w:pPr>
              <w:pStyle w:val="TableParagraph"/>
              <w:ind w:left="467" w:right="199"/>
              <w:rPr>
                <w:rFonts w:ascii="Arial" w:hAnsi="Arial" w:cs="Arial"/>
                <w:b/>
                <w:sz w:val="20"/>
                <w:szCs w:val="20"/>
              </w:rPr>
            </w:pPr>
            <w:r w:rsidRPr="00DF47F1">
              <w:rPr>
                <w:rFonts w:ascii="Arial" w:hAnsi="Arial" w:cs="Arial"/>
                <w:b/>
                <w:sz w:val="20"/>
                <w:szCs w:val="20"/>
              </w:rPr>
              <w:t>Is the abstract of the article comprehensive? Do you suggest</w:t>
            </w:r>
            <w:r w:rsidRPr="00DF47F1">
              <w:rPr>
                <w:rFonts w:ascii="Arial" w:hAnsi="Arial" w:cs="Arial"/>
                <w:b/>
                <w:spacing w:val="-4"/>
                <w:sz w:val="20"/>
                <w:szCs w:val="20"/>
              </w:rPr>
              <w:t xml:space="preserve"> </w:t>
            </w:r>
            <w:r w:rsidRPr="00DF47F1">
              <w:rPr>
                <w:rFonts w:ascii="Arial" w:hAnsi="Arial" w:cs="Arial"/>
                <w:b/>
                <w:sz w:val="20"/>
                <w:szCs w:val="20"/>
              </w:rPr>
              <w:t>the</w:t>
            </w:r>
            <w:r w:rsidRPr="00DF47F1">
              <w:rPr>
                <w:rFonts w:ascii="Arial" w:hAnsi="Arial" w:cs="Arial"/>
                <w:b/>
                <w:spacing w:val="-5"/>
                <w:sz w:val="20"/>
                <w:szCs w:val="20"/>
              </w:rPr>
              <w:t xml:space="preserve"> </w:t>
            </w:r>
            <w:r w:rsidRPr="00DF47F1">
              <w:rPr>
                <w:rFonts w:ascii="Arial" w:hAnsi="Arial" w:cs="Arial"/>
                <w:b/>
                <w:sz w:val="20"/>
                <w:szCs w:val="20"/>
              </w:rPr>
              <w:t>addition</w:t>
            </w:r>
            <w:r w:rsidRPr="00DF47F1">
              <w:rPr>
                <w:rFonts w:ascii="Arial" w:hAnsi="Arial" w:cs="Arial"/>
                <w:b/>
                <w:spacing w:val="-6"/>
                <w:sz w:val="20"/>
                <w:szCs w:val="20"/>
              </w:rPr>
              <w:t xml:space="preserve"> </w:t>
            </w:r>
            <w:r w:rsidRPr="00DF47F1">
              <w:rPr>
                <w:rFonts w:ascii="Arial" w:hAnsi="Arial" w:cs="Arial"/>
                <w:b/>
                <w:sz w:val="20"/>
                <w:szCs w:val="20"/>
              </w:rPr>
              <w:t>(or</w:t>
            </w:r>
            <w:r w:rsidRPr="00DF47F1">
              <w:rPr>
                <w:rFonts w:ascii="Arial" w:hAnsi="Arial" w:cs="Arial"/>
                <w:b/>
                <w:spacing w:val="-5"/>
                <w:sz w:val="20"/>
                <w:szCs w:val="20"/>
              </w:rPr>
              <w:t xml:space="preserve"> </w:t>
            </w:r>
            <w:r w:rsidRPr="00DF47F1">
              <w:rPr>
                <w:rFonts w:ascii="Arial" w:hAnsi="Arial" w:cs="Arial"/>
                <w:b/>
                <w:sz w:val="20"/>
                <w:szCs w:val="20"/>
              </w:rPr>
              <w:t>deletion)</w:t>
            </w:r>
            <w:r w:rsidRPr="00DF47F1">
              <w:rPr>
                <w:rFonts w:ascii="Arial" w:hAnsi="Arial" w:cs="Arial"/>
                <w:b/>
                <w:spacing w:val="-5"/>
                <w:sz w:val="20"/>
                <w:szCs w:val="20"/>
              </w:rPr>
              <w:t xml:space="preserve"> </w:t>
            </w:r>
            <w:r w:rsidRPr="00DF47F1">
              <w:rPr>
                <w:rFonts w:ascii="Arial" w:hAnsi="Arial" w:cs="Arial"/>
                <w:b/>
                <w:sz w:val="20"/>
                <w:szCs w:val="20"/>
              </w:rPr>
              <w:t>of</w:t>
            </w:r>
            <w:r w:rsidRPr="00DF47F1">
              <w:rPr>
                <w:rFonts w:ascii="Arial" w:hAnsi="Arial" w:cs="Arial"/>
                <w:b/>
                <w:spacing w:val="-5"/>
                <w:sz w:val="20"/>
                <w:szCs w:val="20"/>
              </w:rPr>
              <w:t xml:space="preserve"> </w:t>
            </w:r>
            <w:r w:rsidRPr="00DF47F1">
              <w:rPr>
                <w:rFonts w:ascii="Arial" w:hAnsi="Arial" w:cs="Arial"/>
                <w:b/>
                <w:sz w:val="20"/>
                <w:szCs w:val="20"/>
              </w:rPr>
              <w:t>some</w:t>
            </w:r>
            <w:r w:rsidRPr="00DF47F1">
              <w:rPr>
                <w:rFonts w:ascii="Arial" w:hAnsi="Arial" w:cs="Arial"/>
                <w:b/>
                <w:spacing w:val="-5"/>
                <w:sz w:val="20"/>
                <w:szCs w:val="20"/>
              </w:rPr>
              <w:t xml:space="preserve"> </w:t>
            </w:r>
            <w:r w:rsidRPr="00DF47F1">
              <w:rPr>
                <w:rFonts w:ascii="Arial" w:hAnsi="Arial" w:cs="Arial"/>
                <w:b/>
                <w:sz w:val="20"/>
                <w:szCs w:val="20"/>
              </w:rPr>
              <w:t>points</w:t>
            </w:r>
            <w:r w:rsidRPr="00DF47F1">
              <w:rPr>
                <w:rFonts w:ascii="Arial" w:hAnsi="Arial" w:cs="Arial"/>
                <w:b/>
                <w:spacing w:val="-6"/>
                <w:sz w:val="20"/>
                <w:szCs w:val="20"/>
              </w:rPr>
              <w:t xml:space="preserve"> </w:t>
            </w:r>
            <w:r w:rsidRPr="00DF47F1">
              <w:rPr>
                <w:rFonts w:ascii="Arial" w:hAnsi="Arial" w:cs="Arial"/>
                <w:b/>
                <w:sz w:val="20"/>
                <w:szCs w:val="20"/>
              </w:rPr>
              <w:t>in</w:t>
            </w:r>
            <w:r w:rsidRPr="00DF47F1">
              <w:rPr>
                <w:rFonts w:ascii="Arial" w:hAnsi="Arial" w:cs="Arial"/>
                <w:b/>
                <w:spacing w:val="-6"/>
                <w:sz w:val="20"/>
                <w:szCs w:val="20"/>
              </w:rPr>
              <w:t xml:space="preserve"> </w:t>
            </w:r>
            <w:r w:rsidRPr="00DF47F1">
              <w:rPr>
                <w:rFonts w:ascii="Arial" w:hAnsi="Arial" w:cs="Arial"/>
                <w:b/>
                <w:sz w:val="20"/>
                <w:szCs w:val="20"/>
              </w:rPr>
              <w:t>this section? Please write your suggestions here.</w:t>
            </w:r>
          </w:p>
        </w:tc>
        <w:tc>
          <w:tcPr>
            <w:tcW w:w="9356" w:type="dxa"/>
          </w:tcPr>
          <w:p w:rsidR="00ED619C" w:rsidRPr="00DF47F1" w:rsidRDefault="009E7EC2">
            <w:pPr>
              <w:pStyle w:val="TableParagraph"/>
              <w:ind w:right="485"/>
              <w:jc w:val="both"/>
              <w:rPr>
                <w:rFonts w:ascii="Arial" w:hAnsi="Arial" w:cs="Arial"/>
                <w:b/>
                <w:sz w:val="20"/>
                <w:szCs w:val="20"/>
              </w:rPr>
            </w:pPr>
            <w:r w:rsidRPr="00DF47F1">
              <w:rPr>
                <w:rFonts w:ascii="Arial" w:hAnsi="Arial" w:cs="Arial"/>
                <w:b/>
                <w:sz w:val="20"/>
                <w:szCs w:val="20"/>
              </w:rPr>
              <w:t>The</w:t>
            </w:r>
            <w:r w:rsidRPr="00DF47F1">
              <w:rPr>
                <w:rFonts w:ascii="Arial" w:hAnsi="Arial" w:cs="Arial"/>
                <w:b/>
                <w:spacing w:val="-4"/>
                <w:sz w:val="20"/>
                <w:szCs w:val="20"/>
              </w:rPr>
              <w:t xml:space="preserve"> </w:t>
            </w:r>
            <w:r w:rsidRPr="00DF47F1">
              <w:rPr>
                <w:rFonts w:ascii="Arial" w:hAnsi="Arial" w:cs="Arial"/>
                <w:b/>
                <w:sz w:val="20"/>
                <w:szCs w:val="20"/>
              </w:rPr>
              <w:t>abstract</w:t>
            </w:r>
            <w:r w:rsidRPr="00DF47F1">
              <w:rPr>
                <w:rFonts w:ascii="Arial" w:hAnsi="Arial" w:cs="Arial"/>
                <w:b/>
                <w:spacing w:val="-3"/>
                <w:sz w:val="20"/>
                <w:szCs w:val="20"/>
              </w:rPr>
              <w:t xml:space="preserve"> </w:t>
            </w:r>
            <w:r w:rsidRPr="00DF47F1">
              <w:rPr>
                <w:rFonts w:ascii="Arial" w:hAnsi="Arial" w:cs="Arial"/>
                <w:b/>
                <w:sz w:val="20"/>
                <w:szCs w:val="20"/>
              </w:rPr>
              <w:t>is</w:t>
            </w:r>
            <w:r w:rsidRPr="00DF47F1">
              <w:rPr>
                <w:rFonts w:ascii="Arial" w:hAnsi="Arial" w:cs="Arial"/>
                <w:b/>
                <w:spacing w:val="-5"/>
                <w:sz w:val="20"/>
                <w:szCs w:val="20"/>
              </w:rPr>
              <w:t xml:space="preserve"> </w:t>
            </w:r>
            <w:r w:rsidRPr="00DF47F1">
              <w:rPr>
                <w:rFonts w:ascii="Arial" w:hAnsi="Arial" w:cs="Arial"/>
                <w:b/>
                <w:sz w:val="20"/>
                <w:szCs w:val="20"/>
              </w:rPr>
              <w:t>informative</w:t>
            </w:r>
            <w:r w:rsidRPr="00DF47F1">
              <w:rPr>
                <w:rFonts w:ascii="Arial" w:hAnsi="Arial" w:cs="Arial"/>
                <w:b/>
                <w:spacing w:val="-6"/>
                <w:sz w:val="20"/>
                <w:szCs w:val="20"/>
              </w:rPr>
              <w:t xml:space="preserve"> </w:t>
            </w:r>
            <w:r w:rsidRPr="00DF47F1">
              <w:rPr>
                <w:rFonts w:ascii="Arial" w:hAnsi="Arial" w:cs="Arial"/>
                <w:b/>
                <w:sz w:val="20"/>
                <w:szCs w:val="20"/>
              </w:rPr>
              <w:t>and</w:t>
            </w:r>
            <w:r w:rsidRPr="00DF47F1">
              <w:rPr>
                <w:rFonts w:ascii="Arial" w:hAnsi="Arial" w:cs="Arial"/>
                <w:b/>
                <w:spacing w:val="-5"/>
                <w:sz w:val="20"/>
                <w:szCs w:val="20"/>
              </w:rPr>
              <w:t xml:space="preserve"> </w:t>
            </w:r>
            <w:r w:rsidRPr="00DF47F1">
              <w:rPr>
                <w:rFonts w:ascii="Arial" w:hAnsi="Arial" w:cs="Arial"/>
                <w:b/>
                <w:sz w:val="20"/>
                <w:szCs w:val="20"/>
              </w:rPr>
              <w:t>includes</w:t>
            </w:r>
            <w:r w:rsidRPr="00DF47F1">
              <w:rPr>
                <w:rFonts w:ascii="Arial" w:hAnsi="Arial" w:cs="Arial"/>
                <w:b/>
                <w:spacing w:val="-5"/>
                <w:sz w:val="20"/>
                <w:szCs w:val="20"/>
              </w:rPr>
              <w:t xml:space="preserve"> </w:t>
            </w:r>
            <w:r w:rsidRPr="00DF47F1">
              <w:rPr>
                <w:rFonts w:ascii="Arial" w:hAnsi="Arial" w:cs="Arial"/>
                <w:b/>
                <w:sz w:val="20"/>
                <w:szCs w:val="20"/>
              </w:rPr>
              <w:t>epidemiological</w:t>
            </w:r>
            <w:r w:rsidRPr="00DF47F1">
              <w:rPr>
                <w:rFonts w:ascii="Arial" w:hAnsi="Arial" w:cs="Arial"/>
                <w:b/>
                <w:spacing w:val="-7"/>
                <w:sz w:val="20"/>
                <w:szCs w:val="20"/>
              </w:rPr>
              <w:t xml:space="preserve"> </w:t>
            </w:r>
            <w:r w:rsidRPr="00DF47F1">
              <w:rPr>
                <w:rFonts w:ascii="Arial" w:hAnsi="Arial" w:cs="Arial"/>
                <w:b/>
                <w:sz w:val="20"/>
                <w:szCs w:val="20"/>
              </w:rPr>
              <w:t>data,</w:t>
            </w:r>
            <w:r w:rsidRPr="00DF47F1">
              <w:rPr>
                <w:rFonts w:ascii="Arial" w:hAnsi="Arial" w:cs="Arial"/>
                <w:b/>
                <w:spacing w:val="-4"/>
                <w:sz w:val="20"/>
                <w:szCs w:val="20"/>
              </w:rPr>
              <w:t xml:space="preserve"> </w:t>
            </w:r>
            <w:r w:rsidRPr="00DF47F1">
              <w:rPr>
                <w:rFonts w:ascii="Arial" w:hAnsi="Arial" w:cs="Arial"/>
                <w:b/>
                <w:sz w:val="20"/>
                <w:szCs w:val="20"/>
              </w:rPr>
              <w:t>biomarker</w:t>
            </w:r>
            <w:r w:rsidRPr="00DF47F1">
              <w:rPr>
                <w:rFonts w:ascii="Arial" w:hAnsi="Arial" w:cs="Arial"/>
                <w:b/>
                <w:spacing w:val="-6"/>
                <w:sz w:val="20"/>
                <w:szCs w:val="20"/>
              </w:rPr>
              <w:t xml:space="preserve"> </w:t>
            </w:r>
            <w:r w:rsidRPr="00DF47F1">
              <w:rPr>
                <w:rFonts w:ascii="Arial" w:hAnsi="Arial" w:cs="Arial"/>
                <w:b/>
                <w:sz w:val="20"/>
                <w:szCs w:val="20"/>
              </w:rPr>
              <w:t>significance,</w:t>
            </w:r>
            <w:r w:rsidRPr="00DF47F1">
              <w:rPr>
                <w:rFonts w:ascii="Arial" w:hAnsi="Arial" w:cs="Arial"/>
                <w:b/>
                <w:spacing w:val="-3"/>
                <w:sz w:val="20"/>
                <w:szCs w:val="20"/>
              </w:rPr>
              <w:t xml:space="preserve"> </w:t>
            </w:r>
            <w:r w:rsidRPr="00DF47F1">
              <w:rPr>
                <w:rFonts w:ascii="Arial" w:hAnsi="Arial" w:cs="Arial"/>
                <w:b/>
                <w:sz w:val="20"/>
                <w:szCs w:val="20"/>
              </w:rPr>
              <w:t>and</w:t>
            </w:r>
            <w:r w:rsidRPr="00DF47F1">
              <w:rPr>
                <w:rFonts w:ascii="Arial" w:hAnsi="Arial" w:cs="Arial"/>
                <w:b/>
                <w:spacing w:val="-5"/>
                <w:sz w:val="20"/>
                <w:szCs w:val="20"/>
              </w:rPr>
              <w:t xml:space="preserve"> </w:t>
            </w:r>
            <w:r w:rsidRPr="00DF47F1">
              <w:rPr>
                <w:rFonts w:ascii="Arial" w:hAnsi="Arial" w:cs="Arial"/>
                <w:b/>
                <w:sz w:val="20"/>
                <w:szCs w:val="20"/>
              </w:rPr>
              <w:t>therapeutic focus. However, it could benefit from improved structure and conciseness.</w:t>
            </w:r>
          </w:p>
          <w:p w:rsidR="00ED619C" w:rsidRPr="00DF47F1" w:rsidRDefault="009E7EC2">
            <w:pPr>
              <w:pStyle w:val="TableParagraph"/>
              <w:spacing w:before="1"/>
              <w:jc w:val="both"/>
              <w:rPr>
                <w:rFonts w:ascii="Arial" w:hAnsi="Arial" w:cs="Arial"/>
                <w:b/>
                <w:sz w:val="20"/>
                <w:szCs w:val="20"/>
              </w:rPr>
            </w:pPr>
            <w:r w:rsidRPr="00DF47F1">
              <w:rPr>
                <w:rFonts w:ascii="Arial" w:hAnsi="Arial" w:cs="Arial"/>
                <w:b/>
                <w:sz w:val="20"/>
                <w:szCs w:val="20"/>
              </w:rPr>
              <w:t>Suggested</w:t>
            </w:r>
            <w:r w:rsidRPr="00DF47F1">
              <w:rPr>
                <w:rFonts w:ascii="Arial" w:hAnsi="Arial" w:cs="Arial"/>
                <w:b/>
                <w:spacing w:val="-9"/>
                <w:sz w:val="20"/>
                <w:szCs w:val="20"/>
              </w:rPr>
              <w:t xml:space="preserve"> </w:t>
            </w:r>
            <w:r w:rsidRPr="00DF47F1">
              <w:rPr>
                <w:rFonts w:ascii="Arial" w:hAnsi="Arial" w:cs="Arial"/>
                <w:b/>
                <w:spacing w:val="-2"/>
                <w:sz w:val="20"/>
                <w:szCs w:val="20"/>
              </w:rPr>
              <w:t>improvements:</w:t>
            </w:r>
          </w:p>
          <w:p w:rsidR="00ED619C" w:rsidRPr="00DF47F1" w:rsidRDefault="009E7EC2">
            <w:pPr>
              <w:pStyle w:val="TableParagraph"/>
              <w:numPr>
                <w:ilvl w:val="0"/>
                <w:numId w:val="7"/>
              </w:numPr>
              <w:tabs>
                <w:tab w:val="left" w:pos="828"/>
              </w:tabs>
              <w:spacing w:before="2" w:line="237" w:lineRule="auto"/>
              <w:ind w:right="524"/>
              <w:jc w:val="both"/>
              <w:rPr>
                <w:rFonts w:ascii="Arial" w:hAnsi="Arial" w:cs="Arial"/>
                <w:b/>
                <w:sz w:val="20"/>
                <w:szCs w:val="20"/>
              </w:rPr>
            </w:pPr>
            <w:r w:rsidRPr="00DF47F1">
              <w:rPr>
                <w:rFonts w:ascii="Arial" w:hAnsi="Arial" w:cs="Arial"/>
                <w:b/>
                <w:sz w:val="20"/>
                <w:szCs w:val="20"/>
              </w:rPr>
              <w:t>Streamline</w:t>
            </w:r>
            <w:r w:rsidRPr="00DF47F1">
              <w:rPr>
                <w:rFonts w:ascii="Arial" w:hAnsi="Arial" w:cs="Arial"/>
                <w:b/>
                <w:spacing w:val="-4"/>
                <w:sz w:val="20"/>
                <w:szCs w:val="20"/>
              </w:rPr>
              <w:t xml:space="preserve"> </w:t>
            </w:r>
            <w:r w:rsidRPr="00DF47F1">
              <w:rPr>
                <w:rFonts w:ascii="Arial" w:hAnsi="Arial" w:cs="Arial"/>
                <w:b/>
                <w:sz w:val="20"/>
                <w:szCs w:val="20"/>
              </w:rPr>
              <w:t>the</w:t>
            </w:r>
            <w:r w:rsidRPr="00DF47F1">
              <w:rPr>
                <w:rFonts w:ascii="Arial" w:hAnsi="Arial" w:cs="Arial"/>
                <w:b/>
                <w:spacing w:val="-4"/>
                <w:sz w:val="20"/>
                <w:szCs w:val="20"/>
              </w:rPr>
              <w:t xml:space="preserve"> </w:t>
            </w:r>
            <w:r w:rsidRPr="00DF47F1">
              <w:rPr>
                <w:rFonts w:ascii="Arial" w:hAnsi="Arial" w:cs="Arial"/>
                <w:b/>
                <w:sz w:val="20"/>
                <w:szCs w:val="20"/>
              </w:rPr>
              <w:t>first</w:t>
            </w:r>
            <w:r w:rsidRPr="00DF47F1">
              <w:rPr>
                <w:rFonts w:ascii="Arial" w:hAnsi="Arial" w:cs="Arial"/>
                <w:b/>
                <w:spacing w:val="-4"/>
                <w:sz w:val="20"/>
                <w:szCs w:val="20"/>
              </w:rPr>
              <w:t xml:space="preserve"> </w:t>
            </w:r>
            <w:r w:rsidRPr="00DF47F1">
              <w:rPr>
                <w:rFonts w:ascii="Arial" w:hAnsi="Arial" w:cs="Arial"/>
                <w:b/>
                <w:sz w:val="20"/>
                <w:szCs w:val="20"/>
              </w:rPr>
              <w:t>paragraph</w:t>
            </w:r>
            <w:r w:rsidRPr="00DF47F1">
              <w:rPr>
                <w:rFonts w:ascii="Arial" w:hAnsi="Arial" w:cs="Arial"/>
                <w:b/>
                <w:spacing w:val="-5"/>
                <w:sz w:val="20"/>
                <w:szCs w:val="20"/>
              </w:rPr>
              <w:t xml:space="preserve"> </w:t>
            </w:r>
            <w:r w:rsidRPr="00DF47F1">
              <w:rPr>
                <w:rFonts w:ascii="Arial" w:hAnsi="Arial" w:cs="Arial"/>
                <w:b/>
                <w:sz w:val="20"/>
                <w:szCs w:val="20"/>
              </w:rPr>
              <w:t>to</w:t>
            </w:r>
            <w:r w:rsidRPr="00DF47F1">
              <w:rPr>
                <w:rFonts w:ascii="Arial" w:hAnsi="Arial" w:cs="Arial"/>
                <w:b/>
                <w:spacing w:val="-3"/>
                <w:sz w:val="20"/>
                <w:szCs w:val="20"/>
              </w:rPr>
              <w:t xml:space="preserve"> </w:t>
            </w:r>
            <w:r w:rsidRPr="00DF47F1">
              <w:rPr>
                <w:rFonts w:ascii="Arial" w:hAnsi="Arial" w:cs="Arial"/>
                <w:b/>
                <w:sz w:val="20"/>
                <w:szCs w:val="20"/>
              </w:rPr>
              <w:t>reduce</w:t>
            </w:r>
            <w:r w:rsidRPr="00DF47F1">
              <w:rPr>
                <w:rFonts w:ascii="Arial" w:hAnsi="Arial" w:cs="Arial"/>
                <w:b/>
                <w:spacing w:val="-4"/>
                <w:sz w:val="20"/>
                <w:szCs w:val="20"/>
              </w:rPr>
              <w:t xml:space="preserve"> </w:t>
            </w:r>
            <w:r w:rsidRPr="00DF47F1">
              <w:rPr>
                <w:rFonts w:ascii="Arial" w:hAnsi="Arial" w:cs="Arial"/>
                <w:b/>
                <w:sz w:val="20"/>
                <w:szCs w:val="20"/>
              </w:rPr>
              <w:t>redundancy</w:t>
            </w:r>
            <w:r w:rsidRPr="00DF47F1">
              <w:rPr>
                <w:rFonts w:ascii="Arial" w:hAnsi="Arial" w:cs="Arial"/>
                <w:b/>
                <w:spacing w:val="-3"/>
                <w:sz w:val="20"/>
                <w:szCs w:val="20"/>
              </w:rPr>
              <w:t xml:space="preserve"> </w:t>
            </w:r>
            <w:r w:rsidRPr="00DF47F1">
              <w:rPr>
                <w:rFonts w:ascii="Arial" w:hAnsi="Arial" w:cs="Arial"/>
                <w:b/>
                <w:sz w:val="20"/>
                <w:szCs w:val="20"/>
              </w:rPr>
              <w:t>and</w:t>
            </w:r>
            <w:r w:rsidRPr="00DF47F1">
              <w:rPr>
                <w:rFonts w:ascii="Arial" w:hAnsi="Arial" w:cs="Arial"/>
                <w:b/>
                <w:spacing w:val="-5"/>
                <w:sz w:val="20"/>
                <w:szCs w:val="20"/>
              </w:rPr>
              <w:t xml:space="preserve"> </w:t>
            </w:r>
            <w:r w:rsidRPr="00DF47F1">
              <w:rPr>
                <w:rFonts w:ascii="Arial" w:hAnsi="Arial" w:cs="Arial"/>
                <w:b/>
                <w:sz w:val="20"/>
                <w:szCs w:val="20"/>
              </w:rPr>
              <w:t>clarify</w:t>
            </w:r>
            <w:r w:rsidRPr="00DF47F1">
              <w:rPr>
                <w:rFonts w:ascii="Arial" w:hAnsi="Arial" w:cs="Arial"/>
                <w:b/>
                <w:spacing w:val="-3"/>
                <w:sz w:val="20"/>
                <w:szCs w:val="20"/>
              </w:rPr>
              <w:t xml:space="preserve"> </w:t>
            </w:r>
            <w:r w:rsidRPr="00DF47F1">
              <w:rPr>
                <w:rFonts w:ascii="Arial" w:hAnsi="Arial" w:cs="Arial"/>
                <w:b/>
                <w:sz w:val="20"/>
                <w:szCs w:val="20"/>
              </w:rPr>
              <w:t>key</w:t>
            </w:r>
            <w:r w:rsidRPr="00DF47F1">
              <w:rPr>
                <w:rFonts w:ascii="Arial" w:hAnsi="Arial" w:cs="Arial"/>
                <w:b/>
                <w:spacing w:val="-3"/>
                <w:sz w:val="20"/>
                <w:szCs w:val="20"/>
              </w:rPr>
              <w:t xml:space="preserve"> </w:t>
            </w:r>
            <w:r w:rsidRPr="00DF47F1">
              <w:rPr>
                <w:rFonts w:ascii="Arial" w:hAnsi="Arial" w:cs="Arial"/>
                <w:b/>
                <w:sz w:val="20"/>
                <w:szCs w:val="20"/>
              </w:rPr>
              <w:t>numbers</w:t>
            </w:r>
            <w:r w:rsidRPr="00DF47F1">
              <w:rPr>
                <w:rFonts w:ascii="Arial" w:hAnsi="Arial" w:cs="Arial"/>
                <w:b/>
                <w:spacing w:val="-5"/>
                <w:sz w:val="20"/>
                <w:szCs w:val="20"/>
              </w:rPr>
              <w:t xml:space="preserve"> </w:t>
            </w:r>
            <w:r w:rsidRPr="00DF47F1">
              <w:rPr>
                <w:rFonts w:ascii="Arial" w:hAnsi="Arial" w:cs="Arial"/>
                <w:b/>
                <w:sz w:val="20"/>
                <w:szCs w:val="20"/>
              </w:rPr>
              <w:t>(some</w:t>
            </w:r>
            <w:r w:rsidRPr="00DF47F1">
              <w:rPr>
                <w:rFonts w:ascii="Arial" w:hAnsi="Arial" w:cs="Arial"/>
                <w:b/>
                <w:spacing w:val="-6"/>
                <w:sz w:val="20"/>
                <w:szCs w:val="20"/>
              </w:rPr>
              <w:t xml:space="preserve"> </w:t>
            </w:r>
            <w:r w:rsidRPr="00DF47F1">
              <w:rPr>
                <w:rFonts w:ascii="Arial" w:hAnsi="Arial" w:cs="Arial"/>
                <w:b/>
                <w:sz w:val="20"/>
                <w:szCs w:val="20"/>
              </w:rPr>
              <w:t>statistics appear repetitive or inconsistent).</w:t>
            </w:r>
          </w:p>
          <w:p w:rsidR="00ED619C" w:rsidRPr="00DF47F1" w:rsidRDefault="009E7EC2">
            <w:pPr>
              <w:pStyle w:val="TableParagraph"/>
              <w:numPr>
                <w:ilvl w:val="0"/>
                <w:numId w:val="7"/>
              </w:numPr>
              <w:tabs>
                <w:tab w:val="left" w:pos="827"/>
              </w:tabs>
              <w:spacing w:before="1" w:line="245" w:lineRule="exact"/>
              <w:ind w:left="827" w:hanging="359"/>
              <w:jc w:val="both"/>
              <w:rPr>
                <w:rFonts w:ascii="Arial" w:hAnsi="Arial" w:cs="Arial"/>
                <w:b/>
                <w:sz w:val="20"/>
                <w:szCs w:val="20"/>
              </w:rPr>
            </w:pPr>
            <w:r w:rsidRPr="00DF47F1">
              <w:rPr>
                <w:rFonts w:ascii="Arial" w:hAnsi="Arial" w:cs="Arial"/>
                <w:b/>
                <w:sz w:val="20"/>
                <w:szCs w:val="20"/>
              </w:rPr>
              <w:t>Add</w:t>
            </w:r>
            <w:r w:rsidRPr="00DF47F1">
              <w:rPr>
                <w:rFonts w:ascii="Arial" w:hAnsi="Arial" w:cs="Arial"/>
                <w:b/>
                <w:spacing w:val="-4"/>
                <w:sz w:val="20"/>
                <w:szCs w:val="20"/>
              </w:rPr>
              <w:t xml:space="preserve"> </w:t>
            </w:r>
            <w:r w:rsidRPr="00DF47F1">
              <w:rPr>
                <w:rFonts w:ascii="Arial" w:hAnsi="Arial" w:cs="Arial"/>
                <w:b/>
                <w:sz w:val="20"/>
                <w:szCs w:val="20"/>
              </w:rPr>
              <w:t>a</w:t>
            </w:r>
            <w:r w:rsidRPr="00DF47F1">
              <w:rPr>
                <w:rFonts w:ascii="Arial" w:hAnsi="Arial" w:cs="Arial"/>
                <w:b/>
                <w:spacing w:val="-2"/>
                <w:sz w:val="20"/>
                <w:szCs w:val="20"/>
              </w:rPr>
              <w:t xml:space="preserve"> </w:t>
            </w:r>
            <w:r w:rsidRPr="00DF47F1">
              <w:rPr>
                <w:rFonts w:ascii="Arial" w:hAnsi="Arial" w:cs="Arial"/>
                <w:b/>
                <w:sz w:val="20"/>
                <w:szCs w:val="20"/>
              </w:rPr>
              <w:t>brief</w:t>
            </w:r>
            <w:r w:rsidRPr="00DF47F1">
              <w:rPr>
                <w:rFonts w:ascii="Arial" w:hAnsi="Arial" w:cs="Arial"/>
                <w:b/>
                <w:spacing w:val="-3"/>
                <w:sz w:val="20"/>
                <w:szCs w:val="20"/>
              </w:rPr>
              <w:t xml:space="preserve"> </w:t>
            </w:r>
            <w:r w:rsidRPr="00DF47F1">
              <w:rPr>
                <w:rFonts w:ascii="Arial" w:hAnsi="Arial" w:cs="Arial"/>
                <w:b/>
                <w:sz w:val="20"/>
                <w:szCs w:val="20"/>
              </w:rPr>
              <w:t>statement</w:t>
            </w:r>
            <w:r w:rsidRPr="00DF47F1">
              <w:rPr>
                <w:rFonts w:ascii="Arial" w:hAnsi="Arial" w:cs="Arial"/>
                <w:b/>
                <w:spacing w:val="-3"/>
                <w:sz w:val="20"/>
                <w:szCs w:val="20"/>
              </w:rPr>
              <w:t xml:space="preserve"> </w:t>
            </w:r>
            <w:r w:rsidRPr="00DF47F1">
              <w:rPr>
                <w:rFonts w:ascii="Arial" w:hAnsi="Arial" w:cs="Arial"/>
                <w:b/>
                <w:sz w:val="20"/>
                <w:szCs w:val="20"/>
              </w:rPr>
              <w:t>of</w:t>
            </w:r>
            <w:r w:rsidRPr="00DF47F1">
              <w:rPr>
                <w:rFonts w:ascii="Arial" w:hAnsi="Arial" w:cs="Arial"/>
                <w:b/>
                <w:spacing w:val="-4"/>
                <w:sz w:val="20"/>
                <w:szCs w:val="20"/>
              </w:rPr>
              <w:t xml:space="preserve"> </w:t>
            </w:r>
            <w:r w:rsidRPr="00DF47F1">
              <w:rPr>
                <w:rFonts w:ascii="Arial" w:hAnsi="Arial" w:cs="Arial"/>
                <w:b/>
                <w:sz w:val="20"/>
                <w:szCs w:val="20"/>
              </w:rPr>
              <w:t>the</w:t>
            </w:r>
            <w:r w:rsidRPr="00DF47F1">
              <w:rPr>
                <w:rFonts w:ascii="Arial" w:hAnsi="Arial" w:cs="Arial"/>
                <w:b/>
                <w:spacing w:val="-3"/>
                <w:sz w:val="20"/>
                <w:szCs w:val="20"/>
              </w:rPr>
              <w:t xml:space="preserve"> </w:t>
            </w:r>
            <w:r w:rsidRPr="00DF47F1">
              <w:rPr>
                <w:rFonts w:ascii="Arial" w:hAnsi="Arial" w:cs="Arial"/>
                <w:b/>
                <w:i/>
                <w:sz w:val="20"/>
                <w:szCs w:val="20"/>
              </w:rPr>
              <w:t>aim</w:t>
            </w:r>
            <w:r w:rsidRPr="00DF47F1">
              <w:rPr>
                <w:rFonts w:ascii="Arial" w:hAnsi="Arial" w:cs="Arial"/>
                <w:b/>
                <w:i/>
                <w:spacing w:val="-2"/>
                <w:sz w:val="20"/>
                <w:szCs w:val="20"/>
              </w:rPr>
              <w:t xml:space="preserve"> </w:t>
            </w:r>
            <w:r w:rsidRPr="00DF47F1">
              <w:rPr>
                <w:rFonts w:ascii="Arial" w:hAnsi="Arial" w:cs="Arial"/>
                <w:b/>
                <w:sz w:val="20"/>
                <w:szCs w:val="20"/>
              </w:rPr>
              <w:t>or</w:t>
            </w:r>
            <w:r w:rsidRPr="00DF47F1">
              <w:rPr>
                <w:rFonts w:ascii="Arial" w:hAnsi="Arial" w:cs="Arial"/>
                <w:b/>
                <w:spacing w:val="-3"/>
                <w:sz w:val="20"/>
                <w:szCs w:val="20"/>
              </w:rPr>
              <w:t xml:space="preserve"> </w:t>
            </w:r>
            <w:r w:rsidRPr="00DF47F1">
              <w:rPr>
                <w:rFonts w:ascii="Arial" w:hAnsi="Arial" w:cs="Arial"/>
                <w:b/>
                <w:i/>
                <w:sz w:val="20"/>
                <w:szCs w:val="20"/>
              </w:rPr>
              <w:t>objective</w:t>
            </w:r>
            <w:r w:rsidRPr="00DF47F1">
              <w:rPr>
                <w:rFonts w:ascii="Arial" w:hAnsi="Arial" w:cs="Arial"/>
                <w:b/>
                <w:i/>
                <w:spacing w:val="-2"/>
                <w:sz w:val="20"/>
                <w:szCs w:val="20"/>
              </w:rPr>
              <w:t xml:space="preserve"> </w:t>
            </w:r>
            <w:r w:rsidRPr="00DF47F1">
              <w:rPr>
                <w:rFonts w:ascii="Arial" w:hAnsi="Arial" w:cs="Arial"/>
                <w:b/>
                <w:sz w:val="20"/>
                <w:szCs w:val="20"/>
              </w:rPr>
              <w:t>of</w:t>
            </w:r>
            <w:r w:rsidRPr="00DF47F1">
              <w:rPr>
                <w:rFonts w:ascii="Arial" w:hAnsi="Arial" w:cs="Arial"/>
                <w:b/>
                <w:spacing w:val="-3"/>
                <w:sz w:val="20"/>
                <w:szCs w:val="20"/>
              </w:rPr>
              <w:t xml:space="preserve"> </w:t>
            </w:r>
            <w:r w:rsidRPr="00DF47F1">
              <w:rPr>
                <w:rFonts w:ascii="Arial" w:hAnsi="Arial" w:cs="Arial"/>
                <w:b/>
                <w:sz w:val="20"/>
                <w:szCs w:val="20"/>
              </w:rPr>
              <w:t>the</w:t>
            </w:r>
            <w:r w:rsidRPr="00DF47F1">
              <w:rPr>
                <w:rFonts w:ascii="Arial" w:hAnsi="Arial" w:cs="Arial"/>
                <w:b/>
                <w:spacing w:val="-3"/>
                <w:sz w:val="20"/>
                <w:szCs w:val="20"/>
              </w:rPr>
              <w:t xml:space="preserve"> </w:t>
            </w:r>
            <w:r w:rsidRPr="00DF47F1">
              <w:rPr>
                <w:rFonts w:ascii="Arial" w:hAnsi="Arial" w:cs="Arial"/>
                <w:b/>
                <w:spacing w:val="-2"/>
                <w:sz w:val="20"/>
                <w:szCs w:val="20"/>
              </w:rPr>
              <w:t>review.</w:t>
            </w:r>
          </w:p>
          <w:p w:rsidR="00ED619C" w:rsidRPr="00DF47F1" w:rsidRDefault="009E7EC2">
            <w:pPr>
              <w:pStyle w:val="TableParagraph"/>
              <w:numPr>
                <w:ilvl w:val="0"/>
                <w:numId w:val="7"/>
              </w:numPr>
              <w:tabs>
                <w:tab w:val="left" w:pos="828"/>
              </w:tabs>
              <w:ind w:right="224"/>
              <w:jc w:val="both"/>
              <w:rPr>
                <w:rFonts w:ascii="Arial" w:hAnsi="Arial" w:cs="Arial"/>
                <w:b/>
                <w:sz w:val="20"/>
                <w:szCs w:val="20"/>
              </w:rPr>
            </w:pPr>
            <w:r w:rsidRPr="00DF47F1">
              <w:rPr>
                <w:rFonts w:ascii="Arial" w:hAnsi="Arial" w:cs="Arial"/>
                <w:b/>
                <w:sz w:val="20"/>
                <w:szCs w:val="20"/>
              </w:rPr>
              <w:t>Conclude</w:t>
            </w:r>
            <w:r w:rsidRPr="00DF47F1">
              <w:rPr>
                <w:rFonts w:ascii="Arial" w:hAnsi="Arial" w:cs="Arial"/>
                <w:b/>
                <w:spacing w:val="-4"/>
                <w:sz w:val="20"/>
                <w:szCs w:val="20"/>
              </w:rPr>
              <w:t xml:space="preserve"> </w:t>
            </w:r>
            <w:r w:rsidRPr="00DF47F1">
              <w:rPr>
                <w:rFonts w:ascii="Arial" w:hAnsi="Arial" w:cs="Arial"/>
                <w:b/>
                <w:sz w:val="20"/>
                <w:szCs w:val="20"/>
              </w:rPr>
              <w:t>with</w:t>
            </w:r>
            <w:r w:rsidRPr="00DF47F1">
              <w:rPr>
                <w:rFonts w:ascii="Arial" w:hAnsi="Arial" w:cs="Arial"/>
                <w:b/>
                <w:spacing w:val="-5"/>
                <w:sz w:val="20"/>
                <w:szCs w:val="20"/>
              </w:rPr>
              <w:t xml:space="preserve"> </w:t>
            </w:r>
            <w:r w:rsidRPr="00DF47F1">
              <w:rPr>
                <w:rFonts w:ascii="Arial" w:hAnsi="Arial" w:cs="Arial"/>
                <w:b/>
                <w:sz w:val="20"/>
                <w:szCs w:val="20"/>
              </w:rPr>
              <w:t>a</w:t>
            </w:r>
            <w:r w:rsidRPr="00DF47F1">
              <w:rPr>
                <w:rFonts w:ascii="Arial" w:hAnsi="Arial" w:cs="Arial"/>
                <w:b/>
                <w:spacing w:val="-3"/>
                <w:sz w:val="20"/>
                <w:szCs w:val="20"/>
              </w:rPr>
              <w:t xml:space="preserve"> </w:t>
            </w:r>
            <w:r w:rsidRPr="00DF47F1">
              <w:rPr>
                <w:rFonts w:ascii="Arial" w:hAnsi="Arial" w:cs="Arial"/>
                <w:b/>
                <w:sz w:val="20"/>
                <w:szCs w:val="20"/>
              </w:rPr>
              <w:t>short</w:t>
            </w:r>
            <w:r w:rsidRPr="00DF47F1">
              <w:rPr>
                <w:rFonts w:ascii="Arial" w:hAnsi="Arial" w:cs="Arial"/>
                <w:b/>
                <w:spacing w:val="-3"/>
                <w:sz w:val="20"/>
                <w:szCs w:val="20"/>
              </w:rPr>
              <w:t xml:space="preserve"> </w:t>
            </w:r>
            <w:r w:rsidRPr="00DF47F1">
              <w:rPr>
                <w:rFonts w:ascii="Arial" w:hAnsi="Arial" w:cs="Arial"/>
                <w:b/>
                <w:sz w:val="20"/>
                <w:szCs w:val="20"/>
              </w:rPr>
              <w:t>summary</w:t>
            </w:r>
            <w:r w:rsidRPr="00DF47F1">
              <w:rPr>
                <w:rFonts w:ascii="Arial" w:hAnsi="Arial" w:cs="Arial"/>
                <w:b/>
                <w:spacing w:val="-3"/>
                <w:sz w:val="20"/>
                <w:szCs w:val="20"/>
              </w:rPr>
              <w:t xml:space="preserve"> </w:t>
            </w:r>
            <w:r w:rsidRPr="00DF47F1">
              <w:rPr>
                <w:rFonts w:ascii="Arial" w:hAnsi="Arial" w:cs="Arial"/>
                <w:b/>
                <w:sz w:val="20"/>
                <w:szCs w:val="20"/>
              </w:rPr>
              <w:t>highlighting</w:t>
            </w:r>
            <w:r w:rsidRPr="00DF47F1">
              <w:rPr>
                <w:rFonts w:ascii="Arial" w:hAnsi="Arial" w:cs="Arial"/>
                <w:b/>
                <w:spacing w:val="-3"/>
                <w:sz w:val="20"/>
                <w:szCs w:val="20"/>
              </w:rPr>
              <w:t xml:space="preserve"> </w:t>
            </w:r>
            <w:r w:rsidRPr="00DF47F1">
              <w:rPr>
                <w:rFonts w:ascii="Arial" w:hAnsi="Arial" w:cs="Arial"/>
                <w:b/>
                <w:sz w:val="20"/>
                <w:szCs w:val="20"/>
              </w:rPr>
              <w:t>the</w:t>
            </w:r>
            <w:r w:rsidRPr="00DF47F1">
              <w:rPr>
                <w:rFonts w:ascii="Arial" w:hAnsi="Arial" w:cs="Arial"/>
                <w:b/>
                <w:spacing w:val="-4"/>
                <w:sz w:val="20"/>
                <w:szCs w:val="20"/>
              </w:rPr>
              <w:t xml:space="preserve"> </w:t>
            </w:r>
            <w:r w:rsidRPr="00DF47F1">
              <w:rPr>
                <w:rFonts w:ascii="Arial" w:hAnsi="Arial" w:cs="Arial"/>
                <w:b/>
                <w:sz w:val="20"/>
                <w:szCs w:val="20"/>
              </w:rPr>
              <w:t>main</w:t>
            </w:r>
            <w:r w:rsidRPr="00DF47F1">
              <w:rPr>
                <w:rFonts w:ascii="Arial" w:hAnsi="Arial" w:cs="Arial"/>
                <w:b/>
                <w:spacing w:val="-5"/>
                <w:sz w:val="20"/>
                <w:szCs w:val="20"/>
              </w:rPr>
              <w:t xml:space="preserve"> </w:t>
            </w:r>
            <w:r w:rsidRPr="00DF47F1">
              <w:rPr>
                <w:rFonts w:ascii="Arial" w:hAnsi="Arial" w:cs="Arial"/>
                <w:b/>
                <w:sz w:val="20"/>
                <w:szCs w:val="20"/>
              </w:rPr>
              <w:t>findings</w:t>
            </w:r>
            <w:r w:rsidRPr="00DF47F1">
              <w:rPr>
                <w:rFonts w:ascii="Arial" w:hAnsi="Arial" w:cs="Arial"/>
                <w:b/>
                <w:spacing w:val="-5"/>
                <w:sz w:val="20"/>
                <w:szCs w:val="20"/>
              </w:rPr>
              <w:t xml:space="preserve"> </w:t>
            </w:r>
            <w:r w:rsidRPr="00DF47F1">
              <w:rPr>
                <w:rFonts w:ascii="Arial" w:hAnsi="Arial" w:cs="Arial"/>
                <w:b/>
                <w:sz w:val="20"/>
                <w:szCs w:val="20"/>
              </w:rPr>
              <w:t>or</w:t>
            </w:r>
            <w:r w:rsidRPr="00DF47F1">
              <w:rPr>
                <w:rFonts w:ascii="Arial" w:hAnsi="Arial" w:cs="Arial"/>
                <w:b/>
                <w:spacing w:val="-4"/>
                <w:sz w:val="20"/>
                <w:szCs w:val="20"/>
              </w:rPr>
              <w:t xml:space="preserve"> </w:t>
            </w:r>
            <w:r w:rsidRPr="00DF47F1">
              <w:rPr>
                <w:rFonts w:ascii="Arial" w:hAnsi="Arial" w:cs="Arial"/>
                <w:b/>
                <w:sz w:val="20"/>
                <w:szCs w:val="20"/>
              </w:rPr>
              <w:t>implications</w:t>
            </w:r>
            <w:r w:rsidRPr="00DF47F1">
              <w:rPr>
                <w:rFonts w:ascii="Arial" w:hAnsi="Arial" w:cs="Arial"/>
                <w:b/>
                <w:spacing w:val="-5"/>
                <w:sz w:val="20"/>
                <w:szCs w:val="20"/>
              </w:rPr>
              <w:t xml:space="preserve"> </w:t>
            </w:r>
            <w:r w:rsidRPr="00DF47F1">
              <w:rPr>
                <w:rFonts w:ascii="Arial" w:hAnsi="Arial" w:cs="Arial"/>
                <w:b/>
                <w:sz w:val="20"/>
                <w:szCs w:val="20"/>
              </w:rPr>
              <w:t>(e.g.,</w:t>
            </w:r>
            <w:r w:rsidRPr="00DF47F1">
              <w:rPr>
                <w:rFonts w:ascii="Arial" w:hAnsi="Arial" w:cs="Arial"/>
                <w:b/>
                <w:spacing w:val="-4"/>
                <w:sz w:val="20"/>
                <w:szCs w:val="20"/>
              </w:rPr>
              <w:t xml:space="preserve"> </w:t>
            </w:r>
            <w:r w:rsidRPr="00DF47F1">
              <w:rPr>
                <w:rFonts w:ascii="Arial" w:hAnsi="Arial" w:cs="Arial"/>
                <w:b/>
                <w:sz w:val="20"/>
                <w:szCs w:val="20"/>
              </w:rPr>
              <w:t>“This</w:t>
            </w:r>
            <w:r w:rsidRPr="00DF47F1">
              <w:rPr>
                <w:rFonts w:ascii="Arial" w:hAnsi="Arial" w:cs="Arial"/>
                <w:b/>
                <w:spacing w:val="-5"/>
                <w:sz w:val="20"/>
                <w:szCs w:val="20"/>
              </w:rPr>
              <w:t xml:space="preserve"> </w:t>
            </w:r>
            <w:r w:rsidRPr="00DF47F1">
              <w:rPr>
                <w:rFonts w:ascii="Arial" w:hAnsi="Arial" w:cs="Arial"/>
                <w:b/>
                <w:sz w:val="20"/>
                <w:szCs w:val="20"/>
              </w:rPr>
              <w:t>review underscores the importance</w:t>
            </w:r>
            <w:r w:rsidRPr="00DF47F1">
              <w:rPr>
                <w:rFonts w:ascii="Arial" w:hAnsi="Arial" w:cs="Arial"/>
                <w:b/>
                <w:spacing w:val="-1"/>
                <w:sz w:val="20"/>
                <w:szCs w:val="20"/>
              </w:rPr>
              <w:t xml:space="preserve"> </w:t>
            </w:r>
            <w:r w:rsidRPr="00DF47F1">
              <w:rPr>
                <w:rFonts w:ascii="Arial" w:hAnsi="Arial" w:cs="Arial"/>
                <w:b/>
                <w:sz w:val="20"/>
                <w:szCs w:val="20"/>
              </w:rPr>
              <w:t>of biomarker-driven, combination therapy approaches in improving diabetes management in India”).</w:t>
            </w:r>
          </w:p>
          <w:p w:rsidR="00ED619C" w:rsidRPr="00DF47F1" w:rsidRDefault="009E7EC2">
            <w:pPr>
              <w:pStyle w:val="TableParagraph"/>
              <w:numPr>
                <w:ilvl w:val="0"/>
                <w:numId w:val="7"/>
              </w:numPr>
              <w:tabs>
                <w:tab w:val="left" w:pos="827"/>
              </w:tabs>
              <w:spacing w:before="1"/>
              <w:ind w:left="827" w:hanging="359"/>
              <w:jc w:val="both"/>
              <w:rPr>
                <w:rFonts w:ascii="Arial" w:hAnsi="Arial" w:cs="Arial"/>
                <w:b/>
                <w:sz w:val="20"/>
                <w:szCs w:val="20"/>
              </w:rPr>
            </w:pPr>
            <w:r w:rsidRPr="00DF47F1">
              <w:rPr>
                <w:rFonts w:ascii="Arial" w:hAnsi="Arial" w:cs="Arial"/>
                <w:b/>
                <w:sz w:val="20"/>
                <w:szCs w:val="20"/>
              </w:rPr>
              <w:t>Check</w:t>
            </w:r>
            <w:r w:rsidRPr="00DF47F1">
              <w:rPr>
                <w:rFonts w:ascii="Arial" w:hAnsi="Arial" w:cs="Arial"/>
                <w:b/>
                <w:spacing w:val="-4"/>
                <w:sz w:val="20"/>
                <w:szCs w:val="20"/>
              </w:rPr>
              <w:t xml:space="preserve"> </w:t>
            </w:r>
            <w:r w:rsidRPr="00DF47F1">
              <w:rPr>
                <w:rFonts w:ascii="Arial" w:hAnsi="Arial" w:cs="Arial"/>
                <w:b/>
                <w:sz w:val="20"/>
                <w:szCs w:val="20"/>
              </w:rPr>
              <w:t>grammar</w:t>
            </w:r>
            <w:r w:rsidRPr="00DF47F1">
              <w:rPr>
                <w:rFonts w:ascii="Arial" w:hAnsi="Arial" w:cs="Arial"/>
                <w:b/>
                <w:spacing w:val="-7"/>
                <w:sz w:val="20"/>
                <w:szCs w:val="20"/>
              </w:rPr>
              <w:t xml:space="preserve"> </w:t>
            </w:r>
            <w:r w:rsidRPr="00DF47F1">
              <w:rPr>
                <w:rFonts w:ascii="Arial" w:hAnsi="Arial" w:cs="Arial"/>
                <w:b/>
                <w:sz w:val="20"/>
                <w:szCs w:val="20"/>
              </w:rPr>
              <w:t>and</w:t>
            </w:r>
            <w:r w:rsidRPr="00DF47F1">
              <w:rPr>
                <w:rFonts w:ascii="Arial" w:hAnsi="Arial" w:cs="Arial"/>
                <w:b/>
                <w:spacing w:val="-6"/>
                <w:sz w:val="20"/>
                <w:szCs w:val="20"/>
              </w:rPr>
              <w:t xml:space="preserve"> </w:t>
            </w:r>
            <w:r w:rsidRPr="00DF47F1">
              <w:rPr>
                <w:rFonts w:ascii="Arial" w:hAnsi="Arial" w:cs="Arial"/>
                <w:b/>
                <w:sz w:val="20"/>
                <w:szCs w:val="20"/>
              </w:rPr>
              <w:t>numerical</w:t>
            </w:r>
            <w:r w:rsidRPr="00DF47F1">
              <w:rPr>
                <w:rFonts w:ascii="Arial" w:hAnsi="Arial" w:cs="Arial"/>
                <w:b/>
                <w:spacing w:val="-6"/>
                <w:sz w:val="20"/>
                <w:szCs w:val="20"/>
              </w:rPr>
              <w:t xml:space="preserve"> </w:t>
            </w:r>
            <w:r w:rsidRPr="00DF47F1">
              <w:rPr>
                <w:rFonts w:ascii="Arial" w:hAnsi="Arial" w:cs="Arial"/>
                <w:b/>
                <w:sz w:val="20"/>
                <w:szCs w:val="20"/>
              </w:rPr>
              <w:t>formatting</w:t>
            </w:r>
            <w:r w:rsidRPr="00DF47F1">
              <w:rPr>
                <w:rFonts w:ascii="Arial" w:hAnsi="Arial" w:cs="Arial"/>
                <w:b/>
                <w:spacing w:val="-7"/>
                <w:sz w:val="20"/>
                <w:szCs w:val="20"/>
              </w:rPr>
              <w:t xml:space="preserve"> </w:t>
            </w:r>
            <w:r w:rsidRPr="00DF47F1">
              <w:rPr>
                <w:rFonts w:ascii="Arial" w:hAnsi="Arial" w:cs="Arial"/>
                <w:b/>
                <w:sz w:val="20"/>
                <w:szCs w:val="20"/>
              </w:rPr>
              <w:t>for</w:t>
            </w:r>
            <w:r w:rsidRPr="00DF47F1">
              <w:rPr>
                <w:rFonts w:ascii="Arial" w:hAnsi="Arial" w:cs="Arial"/>
                <w:b/>
                <w:spacing w:val="-5"/>
                <w:sz w:val="20"/>
                <w:szCs w:val="20"/>
              </w:rPr>
              <w:t xml:space="preserve"> </w:t>
            </w:r>
            <w:r w:rsidRPr="00DF47F1">
              <w:rPr>
                <w:rFonts w:ascii="Arial" w:hAnsi="Arial" w:cs="Arial"/>
                <w:b/>
                <w:sz w:val="20"/>
                <w:szCs w:val="20"/>
              </w:rPr>
              <w:t>consistency</w:t>
            </w:r>
            <w:r w:rsidRPr="00DF47F1">
              <w:rPr>
                <w:rFonts w:ascii="Arial" w:hAnsi="Arial" w:cs="Arial"/>
                <w:b/>
                <w:spacing w:val="-4"/>
                <w:sz w:val="20"/>
                <w:szCs w:val="20"/>
              </w:rPr>
              <w:t xml:space="preserve"> </w:t>
            </w:r>
            <w:r w:rsidRPr="00DF47F1">
              <w:rPr>
                <w:rFonts w:ascii="Arial" w:hAnsi="Arial" w:cs="Arial"/>
                <w:b/>
                <w:sz w:val="20"/>
                <w:szCs w:val="20"/>
              </w:rPr>
              <w:t>(e.g.,</w:t>
            </w:r>
            <w:r w:rsidRPr="00DF47F1">
              <w:rPr>
                <w:rFonts w:ascii="Arial" w:hAnsi="Arial" w:cs="Arial"/>
                <w:b/>
                <w:spacing w:val="-5"/>
                <w:sz w:val="20"/>
                <w:szCs w:val="20"/>
              </w:rPr>
              <w:t xml:space="preserve"> </w:t>
            </w:r>
            <w:r w:rsidRPr="00DF47F1">
              <w:rPr>
                <w:rFonts w:ascii="Arial" w:hAnsi="Arial" w:cs="Arial"/>
                <w:b/>
                <w:sz w:val="20"/>
                <w:szCs w:val="20"/>
              </w:rPr>
              <w:t>“2079</w:t>
            </w:r>
            <w:r w:rsidRPr="00DF47F1">
              <w:rPr>
                <w:rFonts w:ascii="Arial" w:hAnsi="Arial" w:cs="Arial"/>
                <w:b/>
                <w:spacing w:val="-6"/>
                <w:sz w:val="20"/>
                <w:szCs w:val="20"/>
              </w:rPr>
              <w:t xml:space="preserve"> </w:t>
            </w:r>
            <w:proofErr w:type="spellStart"/>
            <w:r w:rsidRPr="00DF47F1">
              <w:rPr>
                <w:rFonts w:ascii="Arial" w:hAnsi="Arial" w:cs="Arial"/>
                <w:b/>
                <w:sz w:val="20"/>
                <w:szCs w:val="20"/>
              </w:rPr>
              <w:t>yrs</w:t>
            </w:r>
            <w:proofErr w:type="spellEnd"/>
            <w:r w:rsidRPr="00DF47F1">
              <w:rPr>
                <w:rFonts w:ascii="Arial" w:hAnsi="Arial" w:cs="Arial"/>
                <w:b/>
                <w:sz w:val="20"/>
                <w:szCs w:val="20"/>
              </w:rPr>
              <w:t>”</w:t>
            </w:r>
            <w:r w:rsidRPr="00DF47F1">
              <w:rPr>
                <w:rFonts w:ascii="Arial" w:hAnsi="Arial" w:cs="Arial"/>
                <w:b/>
                <w:spacing w:val="-5"/>
                <w:sz w:val="20"/>
                <w:szCs w:val="20"/>
              </w:rPr>
              <w:t xml:space="preserve"> </w:t>
            </w:r>
            <w:r w:rsidRPr="00DF47F1">
              <w:rPr>
                <w:rFonts w:ascii="Arial" w:hAnsi="Arial" w:cs="Arial"/>
                <w:b/>
                <w:sz w:val="20"/>
                <w:szCs w:val="20"/>
              </w:rPr>
              <w:t>→</w:t>
            </w:r>
            <w:r w:rsidRPr="00DF47F1">
              <w:rPr>
                <w:rFonts w:ascii="Arial" w:hAnsi="Arial" w:cs="Arial"/>
                <w:b/>
                <w:spacing w:val="-5"/>
                <w:sz w:val="20"/>
                <w:szCs w:val="20"/>
              </w:rPr>
              <w:t xml:space="preserve"> </w:t>
            </w:r>
            <w:r w:rsidRPr="00DF47F1">
              <w:rPr>
                <w:rFonts w:ascii="Arial" w:hAnsi="Arial" w:cs="Arial"/>
                <w:b/>
                <w:sz w:val="20"/>
                <w:szCs w:val="20"/>
              </w:rPr>
              <w:t>“20–79</w:t>
            </w:r>
            <w:r w:rsidRPr="00DF47F1">
              <w:rPr>
                <w:rFonts w:ascii="Arial" w:hAnsi="Arial" w:cs="Arial"/>
                <w:b/>
                <w:spacing w:val="-6"/>
                <w:sz w:val="20"/>
                <w:szCs w:val="20"/>
              </w:rPr>
              <w:t xml:space="preserve"> </w:t>
            </w:r>
            <w:r w:rsidRPr="00DF47F1">
              <w:rPr>
                <w:rFonts w:ascii="Arial" w:hAnsi="Arial" w:cs="Arial"/>
                <w:b/>
                <w:spacing w:val="-2"/>
                <w:sz w:val="20"/>
                <w:szCs w:val="20"/>
              </w:rPr>
              <w:t>years”).</w:t>
            </w:r>
          </w:p>
        </w:tc>
        <w:tc>
          <w:tcPr>
            <w:tcW w:w="6445" w:type="dxa"/>
          </w:tcPr>
          <w:p w:rsidR="00ED619C" w:rsidRPr="00DF47F1" w:rsidRDefault="00ED619C">
            <w:pPr>
              <w:pStyle w:val="TableParagraph"/>
              <w:ind w:left="0"/>
              <w:rPr>
                <w:rFonts w:ascii="Arial" w:hAnsi="Arial" w:cs="Arial"/>
                <w:sz w:val="20"/>
                <w:szCs w:val="20"/>
              </w:rPr>
            </w:pPr>
          </w:p>
        </w:tc>
      </w:tr>
      <w:tr w:rsidR="00ED619C" w:rsidRPr="00DF47F1">
        <w:trPr>
          <w:trHeight w:val="2330"/>
        </w:trPr>
        <w:tc>
          <w:tcPr>
            <w:tcW w:w="5352" w:type="dxa"/>
          </w:tcPr>
          <w:p w:rsidR="00ED619C" w:rsidRPr="00DF47F1" w:rsidRDefault="009E7EC2">
            <w:pPr>
              <w:pStyle w:val="TableParagraph"/>
              <w:ind w:left="467" w:right="199"/>
              <w:rPr>
                <w:rFonts w:ascii="Arial" w:hAnsi="Arial" w:cs="Arial"/>
                <w:b/>
                <w:sz w:val="20"/>
                <w:szCs w:val="20"/>
              </w:rPr>
            </w:pPr>
            <w:r w:rsidRPr="00DF47F1">
              <w:rPr>
                <w:rFonts w:ascii="Arial" w:hAnsi="Arial" w:cs="Arial"/>
                <w:b/>
                <w:sz w:val="20"/>
                <w:szCs w:val="20"/>
              </w:rPr>
              <w:t>Is</w:t>
            </w:r>
            <w:r w:rsidRPr="00DF47F1">
              <w:rPr>
                <w:rFonts w:ascii="Arial" w:hAnsi="Arial" w:cs="Arial"/>
                <w:b/>
                <w:spacing w:val="-8"/>
                <w:sz w:val="20"/>
                <w:szCs w:val="20"/>
              </w:rPr>
              <w:t xml:space="preserve"> </w:t>
            </w:r>
            <w:r w:rsidRPr="00DF47F1">
              <w:rPr>
                <w:rFonts w:ascii="Arial" w:hAnsi="Arial" w:cs="Arial"/>
                <w:b/>
                <w:sz w:val="20"/>
                <w:szCs w:val="20"/>
              </w:rPr>
              <w:t>the</w:t>
            </w:r>
            <w:r w:rsidRPr="00DF47F1">
              <w:rPr>
                <w:rFonts w:ascii="Arial" w:hAnsi="Arial" w:cs="Arial"/>
                <w:b/>
                <w:spacing w:val="-6"/>
                <w:sz w:val="20"/>
                <w:szCs w:val="20"/>
              </w:rPr>
              <w:t xml:space="preserve"> </w:t>
            </w:r>
            <w:r w:rsidRPr="00DF47F1">
              <w:rPr>
                <w:rFonts w:ascii="Arial" w:hAnsi="Arial" w:cs="Arial"/>
                <w:b/>
                <w:sz w:val="20"/>
                <w:szCs w:val="20"/>
              </w:rPr>
              <w:t>manuscript</w:t>
            </w:r>
            <w:r w:rsidRPr="00DF47F1">
              <w:rPr>
                <w:rFonts w:ascii="Arial" w:hAnsi="Arial" w:cs="Arial"/>
                <w:b/>
                <w:spacing w:val="-7"/>
                <w:sz w:val="20"/>
                <w:szCs w:val="20"/>
              </w:rPr>
              <w:t xml:space="preserve"> </w:t>
            </w:r>
            <w:r w:rsidRPr="00DF47F1">
              <w:rPr>
                <w:rFonts w:ascii="Arial" w:hAnsi="Arial" w:cs="Arial"/>
                <w:b/>
                <w:sz w:val="20"/>
                <w:szCs w:val="20"/>
              </w:rPr>
              <w:t>scientifically,</w:t>
            </w:r>
            <w:r w:rsidRPr="00DF47F1">
              <w:rPr>
                <w:rFonts w:ascii="Arial" w:hAnsi="Arial" w:cs="Arial"/>
                <w:b/>
                <w:spacing w:val="-7"/>
                <w:sz w:val="20"/>
                <w:szCs w:val="20"/>
              </w:rPr>
              <w:t xml:space="preserve"> </w:t>
            </w:r>
            <w:r w:rsidRPr="00DF47F1">
              <w:rPr>
                <w:rFonts w:ascii="Arial" w:hAnsi="Arial" w:cs="Arial"/>
                <w:b/>
                <w:sz w:val="20"/>
                <w:szCs w:val="20"/>
              </w:rPr>
              <w:t>correct?</w:t>
            </w:r>
            <w:r w:rsidRPr="00DF47F1">
              <w:rPr>
                <w:rFonts w:ascii="Arial" w:hAnsi="Arial" w:cs="Arial"/>
                <w:b/>
                <w:spacing w:val="-8"/>
                <w:sz w:val="20"/>
                <w:szCs w:val="20"/>
              </w:rPr>
              <w:t xml:space="preserve"> </w:t>
            </w:r>
            <w:r w:rsidRPr="00DF47F1">
              <w:rPr>
                <w:rFonts w:ascii="Arial" w:hAnsi="Arial" w:cs="Arial"/>
                <w:b/>
                <w:sz w:val="20"/>
                <w:szCs w:val="20"/>
              </w:rPr>
              <w:t>Please</w:t>
            </w:r>
            <w:r w:rsidRPr="00DF47F1">
              <w:rPr>
                <w:rFonts w:ascii="Arial" w:hAnsi="Arial" w:cs="Arial"/>
                <w:b/>
                <w:spacing w:val="-7"/>
                <w:sz w:val="20"/>
                <w:szCs w:val="20"/>
              </w:rPr>
              <w:t xml:space="preserve"> </w:t>
            </w:r>
            <w:r w:rsidRPr="00DF47F1">
              <w:rPr>
                <w:rFonts w:ascii="Arial" w:hAnsi="Arial" w:cs="Arial"/>
                <w:b/>
                <w:sz w:val="20"/>
                <w:szCs w:val="20"/>
              </w:rPr>
              <w:t xml:space="preserve">write </w:t>
            </w:r>
            <w:r w:rsidRPr="00DF47F1">
              <w:rPr>
                <w:rFonts w:ascii="Arial" w:hAnsi="Arial" w:cs="Arial"/>
                <w:b/>
                <w:spacing w:val="-2"/>
                <w:sz w:val="20"/>
                <w:szCs w:val="20"/>
              </w:rPr>
              <w:t>here.</w:t>
            </w:r>
          </w:p>
        </w:tc>
        <w:tc>
          <w:tcPr>
            <w:tcW w:w="9356" w:type="dxa"/>
          </w:tcPr>
          <w:p w:rsidR="00ED619C" w:rsidRPr="00DF47F1" w:rsidRDefault="009E7EC2">
            <w:pPr>
              <w:pStyle w:val="TableParagraph"/>
              <w:ind w:right="131"/>
              <w:rPr>
                <w:rFonts w:ascii="Arial" w:hAnsi="Arial" w:cs="Arial"/>
                <w:b/>
                <w:sz w:val="20"/>
                <w:szCs w:val="20"/>
              </w:rPr>
            </w:pPr>
            <w:r w:rsidRPr="00DF47F1">
              <w:rPr>
                <w:rFonts w:ascii="Arial" w:hAnsi="Arial" w:cs="Arial"/>
                <w:b/>
                <w:sz w:val="20"/>
                <w:szCs w:val="20"/>
              </w:rPr>
              <w:t>The</w:t>
            </w:r>
            <w:r w:rsidRPr="00DF47F1">
              <w:rPr>
                <w:rFonts w:ascii="Arial" w:hAnsi="Arial" w:cs="Arial"/>
                <w:b/>
                <w:spacing w:val="-3"/>
                <w:sz w:val="20"/>
                <w:szCs w:val="20"/>
              </w:rPr>
              <w:t xml:space="preserve"> </w:t>
            </w:r>
            <w:r w:rsidRPr="00DF47F1">
              <w:rPr>
                <w:rFonts w:ascii="Arial" w:hAnsi="Arial" w:cs="Arial"/>
                <w:b/>
                <w:sz w:val="20"/>
                <w:szCs w:val="20"/>
              </w:rPr>
              <w:t>manuscript</w:t>
            </w:r>
            <w:r w:rsidRPr="00DF47F1">
              <w:rPr>
                <w:rFonts w:ascii="Arial" w:hAnsi="Arial" w:cs="Arial"/>
                <w:b/>
                <w:spacing w:val="-3"/>
                <w:sz w:val="20"/>
                <w:szCs w:val="20"/>
              </w:rPr>
              <w:t xml:space="preserve"> </w:t>
            </w:r>
            <w:r w:rsidRPr="00DF47F1">
              <w:rPr>
                <w:rFonts w:ascii="Arial" w:hAnsi="Arial" w:cs="Arial"/>
                <w:b/>
                <w:sz w:val="20"/>
                <w:szCs w:val="20"/>
              </w:rPr>
              <w:t>is</w:t>
            </w:r>
            <w:r w:rsidRPr="00DF47F1">
              <w:rPr>
                <w:rFonts w:ascii="Arial" w:hAnsi="Arial" w:cs="Arial"/>
                <w:b/>
                <w:spacing w:val="-4"/>
                <w:sz w:val="20"/>
                <w:szCs w:val="20"/>
              </w:rPr>
              <w:t xml:space="preserve"> </w:t>
            </w:r>
            <w:r w:rsidRPr="00DF47F1">
              <w:rPr>
                <w:rFonts w:ascii="Arial" w:hAnsi="Arial" w:cs="Arial"/>
                <w:b/>
                <w:sz w:val="20"/>
                <w:szCs w:val="20"/>
              </w:rPr>
              <w:t>scientifically</w:t>
            </w:r>
            <w:r w:rsidRPr="00DF47F1">
              <w:rPr>
                <w:rFonts w:ascii="Arial" w:hAnsi="Arial" w:cs="Arial"/>
                <w:b/>
                <w:spacing w:val="-3"/>
                <w:sz w:val="20"/>
                <w:szCs w:val="20"/>
              </w:rPr>
              <w:t xml:space="preserve"> </w:t>
            </w:r>
            <w:r w:rsidRPr="00DF47F1">
              <w:rPr>
                <w:rFonts w:ascii="Arial" w:hAnsi="Arial" w:cs="Arial"/>
                <w:b/>
                <w:sz w:val="20"/>
                <w:szCs w:val="20"/>
              </w:rPr>
              <w:t>sound</w:t>
            </w:r>
            <w:r w:rsidRPr="00DF47F1">
              <w:rPr>
                <w:rFonts w:ascii="Arial" w:hAnsi="Arial" w:cs="Arial"/>
                <w:b/>
                <w:spacing w:val="-4"/>
                <w:sz w:val="20"/>
                <w:szCs w:val="20"/>
              </w:rPr>
              <w:t xml:space="preserve"> </w:t>
            </w:r>
            <w:r w:rsidRPr="00DF47F1">
              <w:rPr>
                <w:rFonts w:ascii="Arial" w:hAnsi="Arial" w:cs="Arial"/>
                <w:b/>
                <w:sz w:val="20"/>
                <w:szCs w:val="20"/>
              </w:rPr>
              <w:t>and</w:t>
            </w:r>
            <w:r w:rsidRPr="00DF47F1">
              <w:rPr>
                <w:rFonts w:ascii="Arial" w:hAnsi="Arial" w:cs="Arial"/>
                <w:b/>
                <w:spacing w:val="-4"/>
                <w:sz w:val="20"/>
                <w:szCs w:val="20"/>
              </w:rPr>
              <w:t xml:space="preserve"> </w:t>
            </w:r>
            <w:r w:rsidRPr="00DF47F1">
              <w:rPr>
                <w:rFonts w:ascii="Arial" w:hAnsi="Arial" w:cs="Arial"/>
                <w:b/>
                <w:sz w:val="20"/>
                <w:szCs w:val="20"/>
              </w:rPr>
              <w:t>covers</w:t>
            </w:r>
            <w:r w:rsidRPr="00DF47F1">
              <w:rPr>
                <w:rFonts w:ascii="Arial" w:hAnsi="Arial" w:cs="Arial"/>
                <w:b/>
                <w:spacing w:val="-4"/>
                <w:sz w:val="20"/>
                <w:szCs w:val="20"/>
              </w:rPr>
              <w:t xml:space="preserve"> </w:t>
            </w:r>
            <w:r w:rsidRPr="00DF47F1">
              <w:rPr>
                <w:rFonts w:ascii="Arial" w:hAnsi="Arial" w:cs="Arial"/>
                <w:b/>
                <w:sz w:val="20"/>
                <w:szCs w:val="20"/>
              </w:rPr>
              <w:t>recent</w:t>
            </w:r>
            <w:r w:rsidRPr="00DF47F1">
              <w:rPr>
                <w:rFonts w:ascii="Arial" w:hAnsi="Arial" w:cs="Arial"/>
                <w:b/>
                <w:spacing w:val="-3"/>
                <w:sz w:val="20"/>
                <w:szCs w:val="20"/>
              </w:rPr>
              <w:t xml:space="preserve"> </w:t>
            </w:r>
            <w:r w:rsidRPr="00DF47F1">
              <w:rPr>
                <w:rFonts w:ascii="Arial" w:hAnsi="Arial" w:cs="Arial"/>
                <w:b/>
                <w:sz w:val="20"/>
                <w:szCs w:val="20"/>
              </w:rPr>
              <w:t>advances</w:t>
            </w:r>
            <w:r w:rsidRPr="00DF47F1">
              <w:rPr>
                <w:rFonts w:ascii="Arial" w:hAnsi="Arial" w:cs="Arial"/>
                <w:b/>
                <w:spacing w:val="-4"/>
                <w:sz w:val="20"/>
                <w:szCs w:val="20"/>
              </w:rPr>
              <w:t xml:space="preserve"> </w:t>
            </w:r>
            <w:r w:rsidRPr="00DF47F1">
              <w:rPr>
                <w:rFonts w:ascii="Arial" w:hAnsi="Arial" w:cs="Arial"/>
                <w:b/>
                <w:sz w:val="20"/>
                <w:szCs w:val="20"/>
              </w:rPr>
              <w:t>comprehensively.</w:t>
            </w:r>
            <w:r w:rsidRPr="00DF47F1">
              <w:rPr>
                <w:rFonts w:ascii="Arial" w:hAnsi="Arial" w:cs="Arial"/>
                <w:b/>
                <w:spacing w:val="-3"/>
                <w:sz w:val="20"/>
                <w:szCs w:val="20"/>
              </w:rPr>
              <w:t xml:space="preserve"> </w:t>
            </w:r>
            <w:r w:rsidRPr="00DF47F1">
              <w:rPr>
                <w:rFonts w:ascii="Arial" w:hAnsi="Arial" w:cs="Arial"/>
                <w:b/>
                <w:sz w:val="20"/>
                <w:szCs w:val="20"/>
              </w:rPr>
              <w:t>It</w:t>
            </w:r>
            <w:r w:rsidRPr="00DF47F1">
              <w:rPr>
                <w:rFonts w:ascii="Arial" w:hAnsi="Arial" w:cs="Arial"/>
                <w:b/>
                <w:spacing w:val="-3"/>
                <w:sz w:val="20"/>
                <w:szCs w:val="20"/>
              </w:rPr>
              <w:t xml:space="preserve"> </w:t>
            </w:r>
            <w:r w:rsidRPr="00DF47F1">
              <w:rPr>
                <w:rFonts w:ascii="Arial" w:hAnsi="Arial" w:cs="Arial"/>
                <w:b/>
                <w:sz w:val="20"/>
                <w:szCs w:val="20"/>
              </w:rPr>
              <w:t>cites</w:t>
            </w:r>
            <w:r w:rsidRPr="00DF47F1">
              <w:rPr>
                <w:rFonts w:ascii="Arial" w:hAnsi="Arial" w:cs="Arial"/>
                <w:b/>
                <w:spacing w:val="-4"/>
                <w:sz w:val="20"/>
                <w:szCs w:val="20"/>
              </w:rPr>
              <w:t xml:space="preserve"> </w:t>
            </w:r>
            <w:r w:rsidRPr="00DF47F1">
              <w:rPr>
                <w:rFonts w:ascii="Arial" w:hAnsi="Arial" w:cs="Arial"/>
                <w:b/>
                <w:sz w:val="20"/>
                <w:szCs w:val="20"/>
              </w:rPr>
              <w:t>relevant</w:t>
            </w:r>
            <w:r w:rsidRPr="00DF47F1">
              <w:rPr>
                <w:rFonts w:ascii="Arial" w:hAnsi="Arial" w:cs="Arial"/>
                <w:b/>
                <w:spacing w:val="-3"/>
                <w:sz w:val="20"/>
                <w:szCs w:val="20"/>
              </w:rPr>
              <w:t xml:space="preserve"> </w:t>
            </w:r>
            <w:r w:rsidRPr="00DF47F1">
              <w:rPr>
                <w:rFonts w:ascii="Arial" w:hAnsi="Arial" w:cs="Arial"/>
                <w:b/>
                <w:sz w:val="20"/>
                <w:szCs w:val="20"/>
              </w:rPr>
              <w:t xml:space="preserve">peer- reviewed studies and uses recent data from sources such as </w:t>
            </w:r>
            <w:r w:rsidRPr="00DF47F1">
              <w:rPr>
                <w:rFonts w:ascii="Arial" w:hAnsi="Arial" w:cs="Arial"/>
                <w:b/>
                <w:i/>
                <w:sz w:val="20"/>
                <w:szCs w:val="20"/>
              </w:rPr>
              <w:t>The Lancet</w:t>
            </w:r>
            <w:r w:rsidRPr="00DF47F1">
              <w:rPr>
                <w:rFonts w:ascii="Arial" w:hAnsi="Arial" w:cs="Arial"/>
                <w:b/>
                <w:sz w:val="20"/>
                <w:szCs w:val="20"/>
              </w:rPr>
              <w:t xml:space="preserve">, </w:t>
            </w:r>
            <w:r w:rsidRPr="00DF47F1">
              <w:rPr>
                <w:rFonts w:ascii="Arial" w:hAnsi="Arial" w:cs="Arial"/>
                <w:b/>
                <w:i/>
                <w:sz w:val="20"/>
                <w:szCs w:val="20"/>
              </w:rPr>
              <w:t>Diabetes Care</w:t>
            </w:r>
            <w:r w:rsidRPr="00DF47F1">
              <w:rPr>
                <w:rFonts w:ascii="Arial" w:hAnsi="Arial" w:cs="Arial"/>
                <w:b/>
                <w:sz w:val="20"/>
                <w:szCs w:val="20"/>
              </w:rPr>
              <w:t xml:space="preserve">, and </w:t>
            </w:r>
            <w:r w:rsidRPr="00DF47F1">
              <w:rPr>
                <w:rFonts w:ascii="Arial" w:hAnsi="Arial" w:cs="Arial"/>
                <w:b/>
                <w:i/>
                <w:sz w:val="20"/>
                <w:szCs w:val="20"/>
              </w:rPr>
              <w:t>Frontiers in Endocrinology</w:t>
            </w:r>
            <w:r w:rsidRPr="00DF47F1">
              <w:rPr>
                <w:rFonts w:ascii="Arial" w:hAnsi="Arial" w:cs="Arial"/>
                <w:b/>
                <w:sz w:val="20"/>
                <w:szCs w:val="20"/>
              </w:rPr>
              <w:t>. The biomarker classification (inflammatory, angiogenic, metabolic, oxidative stress, neurodegenerative, ncRNA) is accurate and reflects current understanding. The combination therapy section is clinically appropriate, reflecting real-world Indian practice. However:</w:t>
            </w:r>
          </w:p>
          <w:p w:rsidR="00ED619C" w:rsidRPr="00DF47F1" w:rsidRDefault="009E7EC2">
            <w:pPr>
              <w:pStyle w:val="TableParagraph"/>
              <w:numPr>
                <w:ilvl w:val="0"/>
                <w:numId w:val="6"/>
              </w:numPr>
              <w:tabs>
                <w:tab w:val="left" w:pos="828"/>
              </w:tabs>
              <w:ind w:right="548"/>
              <w:rPr>
                <w:rFonts w:ascii="Arial" w:hAnsi="Arial" w:cs="Arial"/>
                <w:b/>
                <w:sz w:val="20"/>
                <w:szCs w:val="20"/>
              </w:rPr>
            </w:pPr>
            <w:r w:rsidRPr="00DF47F1">
              <w:rPr>
                <w:rFonts w:ascii="Arial" w:hAnsi="Arial" w:cs="Arial"/>
                <w:b/>
                <w:sz w:val="20"/>
                <w:szCs w:val="20"/>
              </w:rPr>
              <w:t>A</w:t>
            </w:r>
            <w:r w:rsidRPr="00DF47F1">
              <w:rPr>
                <w:rFonts w:ascii="Arial" w:hAnsi="Arial" w:cs="Arial"/>
                <w:b/>
                <w:spacing w:val="-4"/>
                <w:sz w:val="20"/>
                <w:szCs w:val="20"/>
              </w:rPr>
              <w:t xml:space="preserve"> </w:t>
            </w:r>
            <w:r w:rsidRPr="00DF47F1">
              <w:rPr>
                <w:rFonts w:ascii="Arial" w:hAnsi="Arial" w:cs="Arial"/>
                <w:b/>
                <w:sz w:val="20"/>
                <w:szCs w:val="20"/>
              </w:rPr>
              <w:t>concise</w:t>
            </w:r>
            <w:r w:rsidRPr="00DF47F1">
              <w:rPr>
                <w:rFonts w:ascii="Arial" w:hAnsi="Arial" w:cs="Arial"/>
                <w:b/>
                <w:spacing w:val="-4"/>
                <w:sz w:val="20"/>
                <w:szCs w:val="20"/>
              </w:rPr>
              <w:t xml:space="preserve"> </w:t>
            </w:r>
            <w:r w:rsidRPr="00DF47F1">
              <w:rPr>
                <w:rFonts w:ascii="Arial" w:hAnsi="Arial" w:cs="Arial"/>
                <w:b/>
                <w:sz w:val="20"/>
                <w:szCs w:val="20"/>
              </w:rPr>
              <w:t>summary</w:t>
            </w:r>
            <w:r w:rsidRPr="00DF47F1">
              <w:rPr>
                <w:rFonts w:ascii="Arial" w:hAnsi="Arial" w:cs="Arial"/>
                <w:b/>
                <w:spacing w:val="-3"/>
                <w:sz w:val="20"/>
                <w:szCs w:val="20"/>
              </w:rPr>
              <w:t xml:space="preserve"> </w:t>
            </w:r>
            <w:r w:rsidRPr="00DF47F1">
              <w:rPr>
                <w:rFonts w:ascii="Arial" w:hAnsi="Arial" w:cs="Arial"/>
                <w:b/>
                <w:sz w:val="20"/>
                <w:szCs w:val="20"/>
              </w:rPr>
              <w:t>table</w:t>
            </w:r>
            <w:r w:rsidRPr="00DF47F1">
              <w:rPr>
                <w:rFonts w:ascii="Arial" w:hAnsi="Arial" w:cs="Arial"/>
                <w:b/>
                <w:spacing w:val="-4"/>
                <w:sz w:val="20"/>
                <w:szCs w:val="20"/>
              </w:rPr>
              <w:t xml:space="preserve"> </w:t>
            </w:r>
            <w:r w:rsidRPr="00DF47F1">
              <w:rPr>
                <w:rFonts w:ascii="Arial" w:hAnsi="Arial" w:cs="Arial"/>
                <w:b/>
                <w:sz w:val="20"/>
                <w:szCs w:val="20"/>
              </w:rPr>
              <w:t>of</w:t>
            </w:r>
            <w:r w:rsidRPr="00DF47F1">
              <w:rPr>
                <w:rFonts w:ascii="Arial" w:hAnsi="Arial" w:cs="Arial"/>
                <w:b/>
                <w:spacing w:val="-4"/>
                <w:sz w:val="20"/>
                <w:szCs w:val="20"/>
              </w:rPr>
              <w:t xml:space="preserve"> </w:t>
            </w:r>
            <w:r w:rsidRPr="00DF47F1">
              <w:rPr>
                <w:rFonts w:ascii="Arial" w:hAnsi="Arial" w:cs="Arial"/>
                <w:b/>
                <w:i/>
                <w:sz w:val="20"/>
                <w:szCs w:val="20"/>
              </w:rPr>
              <w:t>emerging</w:t>
            </w:r>
            <w:r w:rsidRPr="00DF47F1">
              <w:rPr>
                <w:rFonts w:ascii="Arial" w:hAnsi="Arial" w:cs="Arial"/>
                <w:b/>
                <w:i/>
                <w:spacing w:val="-4"/>
                <w:sz w:val="20"/>
                <w:szCs w:val="20"/>
              </w:rPr>
              <w:t xml:space="preserve"> </w:t>
            </w:r>
            <w:r w:rsidRPr="00DF47F1">
              <w:rPr>
                <w:rFonts w:ascii="Arial" w:hAnsi="Arial" w:cs="Arial"/>
                <w:b/>
                <w:i/>
                <w:sz w:val="20"/>
                <w:szCs w:val="20"/>
              </w:rPr>
              <w:t>biomarkers</w:t>
            </w:r>
            <w:r w:rsidRPr="00DF47F1">
              <w:rPr>
                <w:rFonts w:ascii="Arial" w:hAnsi="Arial" w:cs="Arial"/>
                <w:b/>
                <w:i/>
                <w:spacing w:val="-4"/>
                <w:sz w:val="20"/>
                <w:szCs w:val="20"/>
              </w:rPr>
              <w:t xml:space="preserve"> </w:t>
            </w:r>
            <w:r w:rsidRPr="00DF47F1">
              <w:rPr>
                <w:rFonts w:ascii="Arial" w:hAnsi="Arial" w:cs="Arial"/>
                <w:b/>
                <w:i/>
                <w:sz w:val="20"/>
                <w:szCs w:val="20"/>
              </w:rPr>
              <w:t>and</w:t>
            </w:r>
            <w:r w:rsidRPr="00DF47F1">
              <w:rPr>
                <w:rFonts w:ascii="Arial" w:hAnsi="Arial" w:cs="Arial"/>
                <w:b/>
                <w:i/>
                <w:spacing w:val="-4"/>
                <w:sz w:val="20"/>
                <w:szCs w:val="20"/>
              </w:rPr>
              <w:t xml:space="preserve"> </w:t>
            </w:r>
            <w:r w:rsidRPr="00DF47F1">
              <w:rPr>
                <w:rFonts w:ascii="Arial" w:hAnsi="Arial" w:cs="Arial"/>
                <w:b/>
                <w:i/>
                <w:sz w:val="20"/>
                <w:szCs w:val="20"/>
              </w:rPr>
              <w:t>their</w:t>
            </w:r>
            <w:r w:rsidRPr="00DF47F1">
              <w:rPr>
                <w:rFonts w:ascii="Arial" w:hAnsi="Arial" w:cs="Arial"/>
                <w:b/>
                <w:i/>
                <w:spacing w:val="-4"/>
                <w:sz w:val="20"/>
                <w:szCs w:val="20"/>
              </w:rPr>
              <w:t xml:space="preserve"> </w:t>
            </w:r>
            <w:r w:rsidRPr="00DF47F1">
              <w:rPr>
                <w:rFonts w:ascii="Arial" w:hAnsi="Arial" w:cs="Arial"/>
                <w:b/>
                <w:i/>
                <w:sz w:val="20"/>
                <w:szCs w:val="20"/>
              </w:rPr>
              <w:t>clinical</w:t>
            </w:r>
            <w:r w:rsidRPr="00DF47F1">
              <w:rPr>
                <w:rFonts w:ascii="Arial" w:hAnsi="Arial" w:cs="Arial"/>
                <w:b/>
                <w:i/>
                <w:spacing w:val="-4"/>
                <w:sz w:val="20"/>
                <w:szCs w:val="20"/>
              </w:rPr>
              <w:t xml:space="preserve"> </w:t>
            </w:r>
            <w:r w:rsidRPr="00DF47F1">
              <w:rPr>
                <w:rFonts w:ascii="Arial" w:hAnsi="Arial" w:cs="Arial"/>
                <w:b/>
                <w:i/>
                <w:sz w:val="20"/>
                <w:szCs w:val="20"/>
              </w:rPr>
              <w:t xml:space="preserve">implications </w:t>
            </w:r>
            <w:r w:rsidRPr="00DF47F1">
              <w:rPr>
                <w:rFonts w:ascii="Arial" w:hAnsi="Arial" w:cs="Arial"/>
                <w:b/>
                <w:sz w:val="20"/>
                <w:szCs w:val="20"/>
              </w:rPr>
              <w:t>could</w:t>
            </w:r>
            <w:r w:rsidRPr="00DF47F1">
              <w:rPr>
                <w:rFonts w:ascii="Arial" w:hAnsi="Arial" w:cs="Arial"/>
                <w:b/>
                <w:spacing w:val="-4"/>
                <w:sz w:val="20"/>
                <w:szCs w:val="20"/>
              </w:rPr>
              <w:t xml:space="preserve"> </w:t>
            </w:r>
            <w:r w:rsidRPr="00DF47F1">
              <w:rPr>
                <w:rFonts w:ascii="Arial" w:hAnsi="Arial" w:cs="Arial"/>
                <w:b/>
                <w:sz w:val="20"/>
                <w:szCs w:val="20"/>
              </w:rPr>
              <w:t xml:space="preserve">improve </w:t>
            </w:r>
            <w:r w:rsidRPr="00DF47F1">
              <w:rPr>
                <w:rFonts w:ascii="Arial" w:hAnsi="Arial" w:cs="Arial"/>
                <w:b/>
                <w:spacing w:val="-2"/>
                <w:sz w:val="20"/>
                <w:szCs w:val="20"/>
              </w:rPr>
              <w:t>clarity.</w:t>
            </w:r>
          </w:p>
          <w:p w:rsidR="00ED619C" w:rsidRPr="00DF47F1" w:rsidRDefault="009E7EC2">
            <w:pPr>
              <w:pStyle w:val="TableParagraph"/>
              <w:numPr>
                <w:ilvl w:val="0"/>
                <w:numId w:val="6"/>
              </w:numPr>
              <w:tabs>
                <w:tab w:val="left" w:pos="828"/>
              </w:tabs>
              <w:ind w:right="713"/>
              <w:rPr>
                <w:rFonts w:ascii="Arial" w:hAnsi="Arial" w:cs="Arial"/>
                <w:b/>
                <w:sz w:val="20"/>
                <w:szCs w:val="20"/>
              </w:rPr>
            </w:pPr>
            <w:r w:rsidRPr="00DF47F1">
              <w:rPr>
                <w:rFonts w:ascii="Arial" w:hAnsi="Arial" w:cs="Arial"/>
                <w:b/>
                <w:sz w:val="20"/>
                <w:szCs w:val="20"/>
              </w:rPr>
              <w:t>A</w:t>
            </w:r>
            <w:r w:rsidRPr="00DF47F1">
              <w:rPr>
                <w:rFonts w:ascii="Arial" w:hAnsi="Arial" w:cs="Arial"/>
                <w:b/>
                <w:spacing w:val="-4"/>
                <w:sz w:val="20"/>
                <w:szCs w:val="20"/>
              </w:rPr>
              <w:t xml:space="preserve"> </w:t>
            </w:r>
            <w:r w:rsidRPr="00DF47F1">
              <w:rPr>
                <w:rFonts w:ascii="Arial" w:hAnsi="Arial" w:cs="Arial"/>
                <w:b/>
                <w:sz w:val="20"/>
                <w:szCs w:val="20"/>
              </w:rPr>
              <w:t>short</w:t>
            </w:r>
            <w:r w:rsidRPr="00DF47F1">
              <w:rPr>
                <w:rFonts w:ascii="Arial" w:hAnsi="Arial" w:cs="Arial"/>
                <w:b/>
                <w:spacing w:val="-3"/>
                <w:sz w:val="20"/>
                <w:szCs w:val="20"/>
              </w:rPr>
              <w:t xml:space="preserve"> </w:t>
            </w:r>
            <w:r w:rsidRPr="00DF47F1">
              <w:rPr>
                <w:rFonts w:ascii="Arial" w:hAnsi="Arial" w:cs="Arial"/>
                <w:b/>
                <w:sz w:val="20"/>
                <w:szCs w:val="20"/>
              </w:rPr>
              <w:t>paragraph</w:t>
            </w:r>
            <w:r w:rsidRPr="00DF47F1">
              <w:rPr>
                <w:rFonts w:ascii="Arial" w:hAnsi="Arial" w:cs="Arial"/>
                <w:b/>
                <w:spacing w:val="-5"/>
                <w:sz w:val="20"/>
                <w:szCs w:val="20"/>
              </w:rPr>
              <w:t xml:space="preserve"> </w:t>
            </w:r>
            <w:r w:rsidRPr="00DF47F1">
              <w:rPr>
                <w:rFonts w:ascii="Arial" w:hAnsi="Arial" w:cs="Arial"/>
                <w:b/>
                <w:sz w:val="20"/>
                <w:szCs w:val="20"/>
              </w:rPr>
              <w:t>comparing</w:t>
            </w:r>
            <w:r w:rsidRPr="00DF47F1">
              <w:rPr>
                <w:rFonts w:ascii="Arial" w:hAnsi="Arial" w:cs="Arial"/>
                <w:b/>
                <w:spacing w:val="-4"/>
                <w:sz w:val="20"/>
                <w:szCs w:val="20"/>
              </w:rPr>
              <w:t xml:space="preserve"> </w:t>
            </w:r>
            <w:r w:rsidRPr="00DF47F1">
              <w:rPr>
                <w:rFonts w:ascii="Arial" w:hAnsi="Arial" w:cs="Arial"/>
                <w:b/>
                <w:sz w:val="20"/>
                <w:szCs w:val="20"/>
              </w:rPr>
              <w:t>India’s</w:t>
            </w:r>
            <w:r w:rsidRPr="00DF47F1">
              <w:rPr>
                <w:rFonts w:ascii="Arial" w:hAnsi="Arial" w:cs="Arial"/>
                <w:b/>
                <w:spacing w:val="-5"/>
                <w:sz w:val="20"/>
                <w:szCs w:val="20"/>
              </w:rPr>
              <w:t xml:space="preserve"> </w:t>
            </w:r>
            <w:r w:rsidRPr="00DF47F1">
              <w:rPr>
                <w:rFonts w:ascii="Arial" w:hAnsi="Arial" w:cs="Arial"/>
                <w:b/>
                <w:sz w:val="20"/>
                <w:szCs w:val="20"/>
              </w:rPr>
              <w:t>biomarker</w:t>
            </w:r>
            <w:r w:rsidRPr="00DF47F1">
              <w:rPr>
                <w:rFonts w:ascii="Arial" w:hAnsi="Arial" w:cs="Arial"/>
                <w:b/>
                <w:spacing w:val="-4"/>
                <w:sz w:val="20"/>
                <w:szCs w:val="20"/>
              </w:rPr>
              <w:t xml:space="preserve"> </w:t>
            </w:r>
            <w:r w:rsidRPr="00DF47F1">
              <w:rPr>
                <w:rFonts w:ascii="Arial" w:hAnsi="Arial" w:cs="Arial"/>
                <w:b/>
                <w:sz w:val="20"/>
                <w:szCs w:val="20"/>
              </w:rPr>
              <w:t>research</w:t>
            </w:r>
            <w:r w:rsidRPr="00DF47F1">
              <w:rPr>
                <w:rFonts w:ascii="Arial" w:hAnsi="Arial" w:cs="Arial"/>
                <w:b/>
                <w:spacing w:val="-4"/>
                <w:sz w:val="20"/>
                <w:szCs w:val="20"/>
              </w:rPr>
              <w:t xml:space="preserve"> </w:t>
            </w:r>
            <w:r w:rsidRPr="00DF47F1">
              <w:rPr>
                <w:rFonts w:ascii="Arial" w:hAnsi="Arial" w:cs="Arial"/>
                <w:b/>
                <w:sz w:val="20"/>
                <w:szCs w:val="20"/>
              </w:rPr>
              <w:t>status</w:t>
            </w:r>
            <w:r w:rsidRPr="00DF47F1">
              <w:rPr>
                <w:rFonts w:ascii="Arial" w:hAnsi="Arial" w:cs="Arial"/>
                <w:b/>
                <w:spacing w:val="-5"/>
                <w:sz w:val="20"/>
                <w:szCs w:val="20"/>
              </w:rPr>
              <w:t xml:space="preserve"> </w:t>
            </w:r>
            <w:r w:rsidRPr="00DF47F1">
              <w:rPr>
                <w:rFonts w:ascii="Arial" w:hAnsi="Arial" w:cs="Arial"/>
                <w:b/>
                <w:sz w:val="20"/>
                <w:szCs w:val="20"/>
              </w:rPr>
              <w:t>to</w:t>
            </w:r>
            <w:r w:rsidRPr="00DF47F1">
              <w:rPr>
                <w:rFonts w:ascii="Arial" w:hAnsi="Arial" w:cs="Arial"/>
                <w:b/>
                <w:spacing w:val="-3"/>
                <w:sz w:val="20"/>
                <w:szCs w:val="20"/>
              </w:rPr>
              <w:t xml:space="preserve"> </w:t>
            </w:r>
            <w:r w:rsidRPr="00DF47F1">
              <w:rPr>
                <w:rFonts w:ascii="Arial" w:hAnsi="Arial" w:cs="Arial"/>
                <w:b/>
                <w:sz w:val="20"/>
                <w:szCs w:val="20"/>
              </w:rPr>
              <w:t>global</w:t>
            </w:r>
            <w:r w:rsidRPr="00DF47F1">
              <w:rPr>
                <w:rFonts w:ascii="Arial" w:hAnsi="Arial" w:cs="Arial"/>
                <w:b/>
                <w:spacing w:val="-5"/>
                <w:sz w:val="20"/>
                <w:szCs w:val="20"/>
              </w:rPr>
              <w:t xml:space="preserve"> </w:t>
            </w:r>
            <w:r w:rsidRPr="00DF47F1">
              <w:rPr>
                <w:rFonts w:ascii="Arial" w:hAnsi="Arial" w:cs="Arial"/>
                <w:b/>
                <w:sz w:val="20"/>
                <w:szCs w:val="20"/>
              </w:rPr>
              <w:t>trends</w:t>
            </w:r>
            <w:r w:rsidRPr="00DF47F1">
              <w:rPr>
                <w:rFonts w:ascii="Arial" w:hAnsi="Arial" w:cs="Arial"/>
                <w:b/>
                <w:spacing w:val="-5"/>
                <w:sz w:val="20"/>
                <w:szCs w:val="20"/>
              </w:rPr>
              <w:t xml:space="preserve"> </w:t>
            </w:r>
            <w:r w:rsidRPr="00DF47F1">
              <w:rPr>
                <w:rFonts w:ascii="Arial" w:hAnsi="Arial" w:cs="Arial"/>
                <w:b/>
                <w:sz w:val="20"/>
                <w:szCs w:val="20"/>
              </w:rPr>
              <w:t>(e.g.,</w:t>
            </w:r>
            <w:r w:rsidRPr="00DF47F1">
              <w:rPr>
                <w:rFonts w:ascii="Arial" w:hAnsi="Arial" w:cs="Arial"/>
                <w:b/>
                <w:spacing w:val="-4"/>
                <w:sz w:val="20"/>
                <w:szCs w:val="20"/>
              </w:rPr>
              <w:t xml:space="preserve"> </w:t>
            </w:r>
            <w:r w:rsidRPr="00DF47F1">
              <w:rPr>
                <w:rFonts w:ascii="Arial" w:hAnsi="Arial" w:cs="Arial"/>
                <w:b/>
                <w:sz w:val="20"/>
                <w:szCs w:val="20"/>
              </w:rPr>
              <w:t>U.S., Europe, China) would add valuable context.</w:t>
            </w:r>
          </w:p>
        </w:tc>
        <w:tc>
          <w:tcPr>
            <w:tcW w:w="6445" w:type="dxa"/>
          </w:tcPr>
          <w:p w:rsidR="00ED619C" w:rsidRPr="00DF47F1" w:rsidRDefault="00ED619C">
            <w:pPr>
              <w:pStyle w:val="TableParagraph"/>
              <w:ind w:left="0"/>
              <w:rPr>
                <w:rFonts w:ascii="Arial" w:hAnsi="Arial" w:cs="Arial"/>
                <w:sz w:val="20"/>
                <w:szCs w:val="20"/>
              </w:rPr>
            </w:pPr>
          </w:p>
        </w:tc>
      </w:tr>
      <w:tr w:rsidR="00ED619C" w:rsidRPr="00DF47F1">
        <w:trPr>
          <w:trHeight w:val="1408"/>
        </w:trPr>
        <w:tc>
          <w:tcPr>
            <w:tcW w:w="5352" w:type="dxa"/>
          </w:tcPr>
          <w:p w:rsidR="00ED619C" w:rsidRPr="00DF47F1" w:rsidRDefault="009E7EC2">
            <w:pPr>
              <w:pStyle w:val="TableParagraph"/>
              <w:spacing w:before="1"/>
              <w:ind w:left="467" w:right="199"/>
              <w:rPr>
                <w:rFonts w:ascii="Arial" w:hAnsi="Arial" w:cs="Arial"/>
                <w:b/>
                <w:sz w:val="20"/>
                <w:szCs w:val="20"/>
              </w:rPr>
            </w:pPr>
            <w:r w:rsidRPr="00DF47F1">
              <w:rPr>
                <w:rFonts w:ascii="Arial" w:hAnsi="Arial" w:cs="Arial"/>
                <w:b/>
                <w:sz w:val="20"/>
                <w:szCs w:val="20"/>
              </w:rPr>
              <w:t>Are</w:t>
            </w:r>
            <w:r w:rsidRPr="00DF47F1">
              <w:rPr>
                <w:rFonts w:ascii="Arial" w:hAnsi="Arial" w:cs="Arial"/>
                <w:b/>
                <w:spacing w:val="-5"/>
                <w:sz w:val="20"/>
                <w:szCs w:val="20"/>
              </w:rPr>
              <w:t xml:space="preserve"> </w:t>
            </w:r>
            <w:r w:rsidRPr="00DF47F1">
              <w:rPr>
                <w:rFonts w:ascii="Arial" w:hAnsi="Arial" w:cs="Arial"/>
                <w:b/>
                <w:sz w:val="20"/>
                <w:szCs w:val="20"/>
              </w:rPr>
              <w:t>the</w:t>
            </w:r>
            <w:r w:rsidRPr="00DF47F1">
              <w:rPr>
                <w:rFonts w:ascii="Arial" w:hAnsi="Arial" w:cs="Arial"/>
                <w:b/>
                <w:spacing w:val="-5"/>
                <w:sz w:val="20"/>
                <w:szCs w:val="20"/>
              </w:rPr>
              <w:t xml:space="preserve"> </w:t>
            </w:r>
            <w:r w:rsidRPr="00DF47F1">
              <w:rPr>
                <w:rFonts w:ascii="Arial" w:hAnsi="Arial" w:cs="Arial"/>
                <w:b/>
                <w:sz w:val="20"/>
                <w:szCs w:val="20"/>
              </w:rPr>
              <w:t>references</w:t>
            </w:r>
            <w:r w:rsidRPr="00DF47F1">
              <w:rPr>
                <w:rFonts w:ascii="Arial" w:hAnsi="Arial" w:cs="Arial"/>
                <w:b/>
                <w:spacing w:val="-6"/>
                <w:sz w:val="20"/>
                <w:szCs w:val="20"/>
              </w:rPr>
              <w:t xml:space="preserve"> </w:t>
            </w:r>
            <w:r w:rsidRPr="00DF47F1">
              <w:rPr>
                <w:rFonts w:ascii="Arial" w:hAnsi="Arial" w:cs="Arial"/>
                <w:b/>
                <w:sz w:val="20"/>
                <w:szCs w:val="20"/>
              </w:rPr>
              <w:t>sufficient</w:t>
            </w:r>
            <w:r w:rsidRPr="00DF47F1">
              <w:rPr>
                <w:rFonts w:ascii="Arial" w:hAnsi="Arial" w:cs="Arial"/>
                <w:b/>
                <w:spacing w:val="-3"/>
                <w:sz w:val="20"/>
                <w:szCs w:val="20"/>
              </w:rPr>
              <w:t xml:space="preserve"> </w:t>
            </w:r>
            <w:r w:rsidRPr="00DF47F1">
              <w:rPr>
                <w:rFonts w:ascii="Arial" w:hAnsi="Arial" w:cs="Arial"/>
                <w:b/>
                <w:sz w:val="20"/>
                <w:szCs w:val="20"/>
              </w:rPr>
              <w:t>and</w:t>
            </w:r>
            <w:r w:rsidRPr="00DF47F1">
              <w:rPr>
                <w:rFonts w:ascii="Arial" w:hAnsi="Arial" w:cs="Arial"/>
                <w:b/>
                <w:spacing w:val="-6"/>
                <w:sz w:val="20"/>
                <w:szCs w:val="20"/>
              </w:rPr>
              <w:t xml:space="preserve"> </w:t>
            </w:r>
            <w:r w:rsidRPr="00DF47F1">
              <w:rPr>
                <w:rFonts w:ascii="Arial" w:hAnsi="Arial" w:cs="Arial"/>
                <w:b/>
                <w:sz w:val="20"/>
                <w:szCs w:val="20"/>
              </w:rPr>
              <w:t>recent?</w:t>
            </w:r>
            <w:r w:rsidRPr="00DF47F1">
              <w:rPr>
                <w:rFonts w:ascii="Arial" w:hAnsi="Arial" w:cs="Arial"/>
                <w:b/>
                <w:spacing w:val="-5"/>
                <w:sz w:val="20"/>
                <w:szCs w:val="20"/>
              </w:rPr>
              <w:t xml:space="preserve"> </w:t>
            </w:r>
            <w:r w:rsidRPr="00DF47F1">
              <w:rPr>
                <w:rFonts w:ascii="Arial" w:hAnsi="Arial" w:cs="Arial"/>
                <w:b/>
                <w:sz w:val="20"/>
                <w:szCs w:val="20"/>
              </w:rPr>
              <w:t>If</w:t>
            </w:r>
            <w:r w:rsidRPr="00DF47F1">
              <w:rPr>
                <w:rFonts w:ascii="Arial" w:hAnsi="Arial" w:cs="Arial"/>
                <w:b/>
                <w:spacing w:val="-5"/>
                <w:sz w:val="20"/>
                <w:szCs w:val="20"/>
              </w:rPr>
              <w:t xml:space="preserve"> </w:t>
            </w:r>
            <w:r w:rsidRPr="00DF47F1">
              <w:rPr>
                <w:rFonts w:ascii="Arial" w:hAnsi="Arial" w:cs="Arial"/>
                <w:b/>
                <w:sz w:val="20"/>
                <w:szCs w:val="20"/>
              </w:rPr>
              <w:t>you</w:t>
            </w:r>
            <w:r w:rsidRPr="00DF47F1">
              <w:rPr>
                <w:rFonts w:ascii="Arial" w:hAnsi="Arial" w:cs="Arial"/>
                <w:b/>
                <w:spacing w:val="-6"/>
                <w:sz w:val="20"/>
                <w:szCs w:val="20"/>
              </w:rPr>
              <w:t xml:space="preserve"> </w:t>
            </w:r>
            <w:r w:rsidRPr="00DF47F1">
              <w:rPr>
                <w:rFonts w:ascii="Arial" w:hAnsi="Arial" w:cs="Arial"/>
                <w:b/>
                <w:sz w:val="20"/>
                <w:szCs w:val="20"/>
              </w:rPr>
              <w:t>have suggestions of additional references, please mention them in the review form.</w:t>
            </w:r>
          </w:p>
        </w:tc>
        <w:tc>
          <w:tcPr>
            <w:tcW w:w="9356" w:type="dxa"/>
          </w:tcPr>
          <w:p w:rsidR="00ED619C" w:rsidRPr="00DF47F1" w:rsidRDefault="009E7EC2">
            <w:pPr>
              <w:pStyle w:val="TableParagraph"/>
              <w:spacing w:before="1"/>
              <w:rPr>
                <w:rFonts w:ascii="Arial" w:hAnsi="Arial" w:cs="Arial"/>
                <w:b/>
                <w:sz w:val="20"/>
                <w:szCs w:val="20"/>
              </w:rPr>
            </w:pPr>
            <w:r w:rsidRPr="00DF47F1">
              <w:rPr>
                <w:rFonts w:ascii="Arial" w:hAnsi="Arial" w:cs="Arial"/>
                <w:b/>
                <w:sz w:val="20"/>
                <w:szCs w:val="20"/>
              </w:rPr>
              <w:t>The</w:t>
            </w:r>
            <w:r w:rsidRPr="00DF47F1">
              <w:rPr>
                <w:rFonts w:ascii="Arial" w:hAnsi="Arial" w:cs="Arial"/>
                <w:b/>
                <w:spacing w:val="-5"/>
                <w:sz w:val="20"/>
                <w:szCs w:val="20"/>
              </w:rPr>
              <w:t xml:space="preserve"> </w:t>
            </w:r>
            <w:r w:rsidRPr="00DF47F1">
              <w:rPr>
                <w:rFonts w:ascii="Arial" w:hAnsi="Arial" w:cs="Arial"/>
                <w:b/>
                <w:sz w:val="20"/>
                <w:szCs w:val="20"/>
              </w:rPr>
              <w:t>references</w:t>
            </w:r>
            <w:r w:rsidRPr="00DF47F1">
              <w:rPr>
                <w:rFonts w:ascii="Arial" w:hAnsi="Arial" w:cs="Arial"/>
                <w:b/>
                <w:spacing w:val="-6"/>
                <w:sz w:val="20"/>
                <w:szCs w:val="20"/>
              </w:rPr>
              <w:t xml:space="preserve"> </w:t>
            </w:r>
            <w:r w:rsidRPr="00DF47F1">
              <w:rPr>
                <w:rFonts w:ascii="Arial" w:hAnsi="Arial" w:cs="Arial"/>
                <w:b/>
                <w:sz w:val="20"/>
                <w:szCs w:val="20"/>
              </w:rPr>
              <w:t>are</w:t>
            </w:r>
            <w:r w:rsidRPr="00DF47F1">
              <w:rPr>
                <w:rFonts w:ascii="Arial" w:hAnsi="Arial" w:cs="Arial"/>
                <w:b/>
                <w:spacing w:val="-5"/>
                <w:sz w:val="20"/>
                <w:szCs w:val="20"/>
              </w:rPr>
              <w:t xml:space="preserve"> </w:t>
            </w:r>
            <w:r w:rsidRPr="00DF47F1">
              <w:rPr>
                <w:rFonts w:ascii="Arial" w:hAnsi="Arial" w:cs="Arial"/>
                <w:b/>
                <w:sz w:val="20"/>
                <w:szCs w:val="20"/>
              </w:rPr>
              <w:t>sufficient,</w:t>
            </w:r>
            <w:r w:rsidRPr="00DF47F1">
              <w:rPr>
                <w:rFonts w:ascii="Arial" w:hAnsi="Arial" w:cs="Arial"/>
                <w:b/>
                <w:spacing w:val="-5"/>
                <w:sz w:val="20"/>
                <w:szCs w:val="20"/>
              </w:rPr>
              <w:t xml:space="preserve"> </w:t>
            </w:r>
            <w:r w:rsidRPr="00DF47F1">
              <w:rPr>
                <w:rFonts w:ascii="Arial" w:hAnsi="Arial" w:cs="Arial"/>
                <w:b/>
                <w:sz w:val="20"/>
                <w:szCs w:val="20"/>
              </w:rPr>
              <w:t>current</w:t>
            </w:r>
            <w:r w:rsidRPr="00DF47F1">
              <w:rPr>
                <w:rFonts w:ascii="Arial" w:hAnsi="Arial" w:cs="Arial"/>
                <w:b/>
                <w:spacing w:val="-5"/>
                <w:sz w:val="20"/>
                <w:szCs w:val="20"/>
              </w:rPr>
              <w:t xml:space="preserve"> </w:t>
            </w:r>
            <w:r w:rsidRPr="00DF47F1">
              <w:rPr>
                <w:rFonts w:ascii="Arial" w:hAnsi="Arial" w:cs="Arial"/>
                <w:b/>
                <w:sz w:val="20"/>
                <w:szCs w:val="20"/>
              </w:rPr>
              <w:t>(with</w:t>
            </w:r>
            <w:r w:rsidRPr="00DF47F1">
              <w:rPr>
                <w:rFonts w:ascii="Arial" w:hAnsi="Arial" w:cs="Arial"/>
                <w:b/>
                <w:spacing w:val="-6"/>
                <w:sz w:val="20"/>
                <w:szCs w:val="20"/>
              </w:rPr>
              <w:t xml:space="preserve"> </w:t>
            </w:r>
            <w:r w:rsidRPr="00DF47F1">
              <w:rPr>
                <w:rFonts w:ascii="Arial" w:hAnsi="Arial" w:cs="Arial"/>
                <w:b/>
                <w:sz w:val="20"/>
                <w:szCs w:val="20"/>
              </w:rPr>
              <w:t>several</w:t>
            </w:r>
            <w:r w:rsidRPr="00DF47F1">
              <w:rPr>
                <w:rFonts w:ascii="Arial" w:hAnsi="Arial" w:cs="Arial"/>
                <w:b/>
                <w:spacing w:val="-6"/>
                <w:sz w:val="20"/>
                <w:szCs w:val="20"/>
              </w:rPr>
              <w:t xml:space="preserve"> </w:t>
            </w:r>
            <w:r w:rsidRPr="00DF47F1">
              <w:rPr>
                <w:rFonts w:ascii="Arial" w:hAnsi="Arial" w:cs="Arial"/>
                <w:b/>
                <w:sz w:val="20"/>
                <w:szCs w:val="20"/>
              </w:rPr>
              <w:t>2023–2025</w:t>
            </w:r>
            <w:r w:rsidRPr="00DF47F1">
              <w:rPr>
                <w:rFonts w:ascii="Arial" w:hAnsi="Arial" w:cs="Arial"/>
                <w:b/>
                <w:spacing w:val="-4"/>
                <w:sz w:val="20"/>
                <w:szCs w:val="20"/>
              </w:rPr>
              <w:t xml:space="preserve"> </w:t>
            </w:r>
            <w:r w:rsidRPr="00DF47F1">
              <w:rPr>
                <w:rFonts w:ascii="Arial" w:hAnsi="Arial" w:cs="Arial"/>
                <w:b/>
                <w:sz w:val="20"/>
                <w:szCs w:val="20"/>
              </w:rPr>
              <w:t>studies),</w:t>
            </w:r>
            <w:r w:rsidRPr="00DF47F1">
              <w:rPr>
                <w:rFonts w:ascii="Arial" w:hAnsi="Arial" w:cs="Arial"/>
                <w:b/>
                <w:spacing w:val="-4"/>
                <w:sz w:val="20"/>
                <w:szCs w:val="20"/>
              </w:rPr>
              <w:t xml:space="preserve"> </w:t>
            </w:r>
            <w:r w:rsidRPr="00DF47F1">
              <w:rPr>
                <w:rFonts w:ascii="Arial" w:hAnsi="Arial" w:cs="Arial"/>
                <w:b/>
                <w:sz w:val="20"/>
                <w:szCs w:val="20"/>
              </w:rPr>
              <w:t>and</w:t>
            </w:r>
            <w:r w:rsidRPr="00DF47F1">
              <w:rPr>
                <w:rFonts w:ascii="Arial" w:hAnsi="Arial" w:cs="Arial"/>
                <w:b/>
                <w:spacing w:val="-6"/>
                <w:sz w:val="20"/>
                <w:szCs w:val="20"/>
              </w:rPr>
              <w:t xml:space="preserve"> </w:t>
            </w:r>
            <w:r w:rsidRPr="00DF47F1">
              <w:rPr>
                <w:rFonts w:ascii="Arial" w:hAnsi="Arial" w:cs="Arial"/>
                <w:b/>
                <w:sz w:val="20"/>
                <w:szCs w:val="20"/>
              </w:rPr>
              <w:t>relevant.</w:t>
            </w:r>
            <w:r w:rsidRPr="00DF47F1">
              <w:rPr>
                <w:rFonts w:ascii="Arial" w:hAnsi="Arial" w:cs="Arial"/>
                <w:b/>
                <w:spacing w:val="-3"/>
                <w:sz w:val="20"/>
                <w:szCs w:val="20"/>
              </w:rPr>
              <w:t xml:space="preserve"> </w:t>
            </w:r>
            <w:r w:rsidRPr="00DF47F1">
              <w:rPr>
                <w:rFonts w:ascii="Arial" w:hAnsi="Arial" w:cs="Arial"/>
                <w:b/>
                <w:spacing w:val="-2"/>
                <w:sz w:val="20"/>
                <w:szCs w:val="20"/>
              </w:rPr>
              <w:t>However:</w:t>
            </w:r>
          </w:p>
          <w:p w:rsidR="00ED619C" w:rsidRPr="00DF47F1" w:rsidRDefault="009E7EC2">
            <w:pPr>
              <w:pStyle w:val="TableParagraph"/>
              <w:numPr>
                <w:ilvl w:val="0"/>
                <w:numId w:val="5"/>
              </w:numPr>
              <w:tabs>
                <w:tab w:val="left" w:pos="828"/>
                <w:tab w:val="left" w:leader="dot" w:pos="2619"/>
              </w:tabs>
              <w:spacing w:before="2" w:line="237" w:lineRule="auto"/>
              <w:ind w:right="241"/>
              <w:rPr>
                <w:rFonts w:ascii="Arial" w:hAnsi="Arial" w:cs="Arial"/>
                <w:b/>
                <w:sz w:val="20"/>
                <w:szCs w:val="20"/>
              </w:rPr>
            </w:pPr>
            <w:r w:rsidRPr="00DF47F1">
              <w:rPr>
                <w:rFonts w:ascii="Arial" w:hAnsi="Arial" w:cs="Arial"/>
                <w:b/>
                <w:sz w:val="20"/>
                <w:szCs w:val="20"/>
              </w:rPr>
              <w:t>Ensure</w:t>
            </w:r>
            <w:r w:rsidRPr="00DF47F1">
              <w:rPr>
                <w:rFonts w:ascii="Arial" w:hAnsi="Arial" w:cs="Arial"/>
                <w:b/>
                <w:spacing w:val="-5"/>
                <w:sz w:val="20"/>
                <w:szCs w:val="20"/>
              </w:rPr>
              <w:t xml:space="preserve"> </w:t>
            </w:r>
            <w:r w:rsidRPr="00DF47F1">
              <w:rPr>
                <w:rFonts w:ascii="Arial" w:hAnsi="Arial" w:cs="Arial"/>
                <w:b/>
                <w:sz w:val="20"/>
                <w:szCs w:val="20"/>
              </w:rPr>
              <w:t>consistent</w:t>
            </w:r>
            <w:r w:rsidRPr="00DF47F1">
              <w:rPr>
                <w:rFonts w:ascii="Arial" w:hAnsi="Arial" w:cs="Arial"/>
                <w:b/>
                <w:spacing w:val="-5"/>
                <w:sz w:val="20"/>
                <w:szCs w:val="20"/>
              </w:rPr>
              <w:t xml:space="preserve"> </w:t>
            </w:r>
            <w:r w:rsidRPr="00DF47F1">
              <w:rPr>
                <w:rFonts w:ascii="Arial" w:hAnsi="Arial" w:cs="Arial"/>
                <w:b/>
                <w:sz w:val="20"/>
                <w:szCs w:val="20"/>
              </w:rPr>
              <w:t>reference</w:t>
            </w:r>
            <w:r w:rsidRPr="00DF47F1">
              <w:rPr>
                <w:rFonts w:ascii="Arial" w:hAnsi="Arial" w:cs="Arial"/>
                <w:b/>
                <w:spacing w:val="-5"/>
                <w:sz w:val="20"/>
                <w:szCs w:val="20"/>
              </w:rPr>
              <w:t xml:space="preserve"> </w:t>
            </w:r>
            <w:r w:rsidRPr="00DF47F1">
              <w:rPr>
                <w:rFonts w:ascii="Arial" w:hAnsi="Arial" w:cs="Arial"/>
                <w:b/>
                <w:sz w:val="20"/>
                <w:szCs w:val="20"/>
              </w:rPr>
              <w:t>formatting</w:t>
            </w:r>
            <w:r w:rsidRPr="00DF47F1">
              <w:rPr>
                <w:rFonts w:ascii="Arial" w:hAnsi="Arial" w:cs="Arial"/>
                <w:b/>
                <w:spacing w:val="-5"/>
                <w:sz w:val="20"/>
                <w:szCs w:val="20"/>
              </w:rPr>
              <w:t xml:space="preserve"> </w:t>
            </w:r>
            <w:r w:rsidRPr="00DF47F1">
              <w:rPr>
                <w:rFonts w:ascii="Arial" w:hAnsi="Arial" w:cs="Arial"/>
                <w:b/>
                <w:sz w:val="20"/>
                <w:szCs w:val="20"/>
              </w:rPr>
              <w:t>(some</w:t>
            </w:r>
            <w:r w:rsidRPr="00DF47F1">
              <w:rPr>
                <w:rFonts w:ascii="Arial" w:hAnsi="Arial" w:cs="Arial"/>
                <w:b/>
                <w:spacing w:val="-5"/>
                <w:sz w:val="20"/>
                <w:szCs w:val="20"/>
              </w:rPr>
              <w:t xml:space="preserve"> </w:t>
            </w:r>
            <w:r w:rsidRPr="00DF47F1">
              <w:rPr>
                <w:rFonts w:ascii="Arial" w:hAnsi="Arial" w:cs="Arial"/>
                <w:b/>
                <w:sz w:val="20"/>
                <w:szCs w:val="20"/>
              </w:rPr>
              <w:t>entries</w:t>
            </w:r>
            <w:r w:rsidRPr="00DF47F1">
              <w:rPr>
                <w:rFonts w:ascii="Arial" w:hAnsi="Arial" w:cs="Arial"/>
                <w:b/>
                <w:spacing w:val="-6"/>
                <w:sz w:val="20"/>
                <w:szCs w:val="20"/>
              </w:rPr>
              <w:t xml:space="preserve"> </w:t>
            </w:r>
            <w:r w:rsidRPr="00DF47F1">
              <w:rPr>
                <w:rFonts w:ascii="Arial" w:hAnsi="Arial" w:cs="Arial"/>
                <w:b/>
                <w:sz w:val="20"/>
                <w:szCs w:val="20"/>
              </w:rPr>
              <w:t>show</w:t>
            </w:r>
            <w:r w:rsidRPr="00DF47F1">
              <w:rPr>
                <w:rFonts w:ascii="Arial" w:hAnsi="Arial" w:cs="Arial"/>
                <w:b/>
                <w:spacing w:val="-5"/>
                <w:sz w:val="20"/>
                <w:szCs w:val="20"/>
              </w:rPr>
              <w:t xml:space="preserve"> </w:t>
            </w:r>
            <w:r w:rsidRPr="00DF47F1">
              <w:rPr>
                <w:rFonts w:ascii="Arial" w:hAnsi="Arial" w:cs="Arial"/>
                <w:b/>
                <w:sz w:val="20"/>
                <w:szCs w:val="20"/>
              </w:rPr>
              <w:t>duplicated</w:t>
            </w:r>
            <w:r w:rsidRPr="00DF47F1">
              <w:rPr>
                <w:rFonts w:ascii="Arial" w:hAnsi="Arial" w:cs="Arial"/>
                <w:b/>
                <w:spacing w:val="-5"/>
                <w:sz w:val="20"/>
                <w:szCs w:val="20"/>
              </w:rPr>
              <w:t xml:space="preserve"> </w:t>
            </w:r>
            <w:r w:rsidRPr="00DF47F1">
              <w:rPr>
                <w:rFonts w:ascii="Arial" w:hAnsi="Arial" w:cs="Arial"/>
                <w:b/>
                <w:sz w:val="20"/>
                <w:szCs w:val="20"/>
              </w:rPr>
              <w:t>or</w:t>
            </w:r>
            <w:r w:rsidRPr="00DF47F1">
              <w:rPr>
                <w:rFonts w:ascii="Arial" w:hAnsi="Arial" w:cs="Arial"/>
                <w:b/>
                <w:spacing w:val="-5"/>
                <w:sz w:val="20"/>
                <w:szCs w:val="20"/>
              </w:rPr>
              <w:t xml:space="preserve"> </w:t>
            </w:r>
            <w:r w:rsidRPr="00DF47F1">
              <w:rPr>
                <w:rFonts w:ascii="Arial" w:hAnsi="Arial" w:cs="Arial"/>
                <w:b/>
                <w:sz w:val="20"/>
                <w:szCs w:val="20"/>
              </w:rPr>
              <w:t>incomplete</w:t>
            </w:r>
            <w:r w:rsidRPr="00DF47F1">
              <w:rPr>
                <w:rFonts w:ascii="Arial" w:hAnsi="Arial" w:cs="Arial"/>
                <w:b/>
                <w:spacing w:val="-5"/>
                <w:sz w:val="20"/>
                <w:szCs w:val="20"/>
              </w:rPr>
              <w:t xml:space="preserve"> </w:t>
            </w:r>
            <w:r w:rsidRPr="00DF47F1">
              <w:rPr>
                <w:rFonts w:ascii="Arial" w:hAnsi="Arial" w:cs="Arial"/>
                <w:b/>
                <w:sz w:val="20"/>
                <w:szCs w:val="20"/>
              </w:rPr>
              <w:t>information, e.g., “</w:t>
            </w:r>
            <w:proofErr w:type="spellStart"/>
            <w:r w:rsidRPr="00DF47F1">
              <w:rPr>
                <w:rFonts w:ascii="Arial" w:hAnsi="Arial" w:cs="Arial"/>
                <w:b/>
                <w:sz w:val="20"/>
                <w:szCs w:val="20"/>
              </w:rPr>
              <w:t>Architha</w:t>
            </w:r>
            <w:proofErr w:type="spellEnd"/>
            <w:r w:rsidRPr="00DF47F1">
              <w:rPr>
                <w:rFonts w:ascii="Arial" w:hAnsi="Arial" w:cs="Arial"/>
                <w:b/>
                <w:sz w:val="20"/>
                <w:szCs w:val="20"/>
              </w:rPr>
              <w:t>, T</w:t>
            </w:r>
            <w:r w:rsidRPr="00DF47F1">
              <w:rPr>
                <w:rFonts w:ascii="Arial" w:hAnsi="Arial" w:cs="Arial"/>
                <w:sz w:val="20"/>
                <w:szCs w:val="20"/>
              </w:rPr>
              <w:tab/>
            </w:r>
            <w:r w:rsidRPr="00DF47F1">
              <w:rPr>
                <w:rFonts w:ascii="Arial" w:hAnsi="Arial" w:cs="Arial"/>
                <w:b/>
                <w:sz w:val="20"/>
                <w:szCs w:val="20"/>
              </w:rPr>
              <w:t>(93), (2024). Cells, 13(5), 456”).</w:t>
            </w:r>
          </w:p>
          <w:p w:rsidR="00ED619C" w:rsidRPr="00DF47F1" w:rsidRDefault="009E7EC2">
            <w:pPr>
              <w:pStyle w:val="TableParagraph"/>
              <w:numPr>
                <w:ilvl w:val="0"/>
                <w:numId w:val="5"/>
              </w:numPr>
              <w:tabs>
                <w:tab w:val="left" w:pos="828"/>
              </w:tabs>
              <w:spacing w:before="1"/>
              <w:ind w:right="962"/>
              <w:rPr>
                <w:rFonts w:ascii="Arial" w:hAnsi="Arial" w:cs="Arial"/>
                <w:b/>
                <w:sz w:val="20"/>
                <w:szCs w:val="20"/>
              </w:rPr>
            </w:pPr>
            <w:r w:rsidRPr="00DF47F1">
              <w:rPr>
                <w:rFonts w:ascii="Arial" w:hAnsi="Arial" w:cs="Arial"/>
                <w:b/>
                <w:sz w:val="20"/>
                <w:szCs w:val="20"/>
              </w:rPr>
              <w:t>Include</w:t>
            </w:r>
            <w:r w:rsidRPr="00DF47F1">
              <w:rPr>
                <w:rFonts w:ascii="Arial" w:hAnsi="Arial" w:cs="Arial"/>
                <w:b/>
                <w:spacing w:val="-4"/>
                <w:sz w:val="20"/>
                <w:szCs w:val="20"/>
              </w:rPr>
              <w:t xml:space="preserve"> </w:t>
            </w:r>
            <w:r w:rsidRPr="00DF47F1">
              <w:rPr>
                <w:rFonts w:ascii="Arial" w:hAnsi="Arial" w:cs="Arial"/>
                <w:b/>
                <w:sz w:val="20"/>
                <w:szCs w:val="20"/>
              </w:rPr>
              <w:t>a</w:t>
            </w:r>
            <w:r w:rsidRPr="00DF47F1">
              <w:rPr>
                <w:rFonts w:ascii="Arial" w:hAnsi="Arial" w:cs="Arial"/>
                <w:b/>
                <w:spacing w:val="-3"/>
                <w:sz w:val="20"/>
                <w:szCs w:val="20"/>
              </w:rPr>
              <w:t xml:space="preserve"> </w:t>
            </w:r>
            <w:r w:rsidRPr="00DF47F1">
              <w:rPr>
                <w:rFonts w:ascii="Arial" w:hAnsi="Arial" w:cs="Arial"/>
                <w:b/>
                <w:sz w:val="20"/>
                <w:szCs w:val="20"/>
              </w:rPr>
              <w:t>few</w:t>
            </w:r>
            <w:r w:rsidRPr="00DF47F1">
              <w:rPr>
                <w:rFonts w:ascii="Arial" w:hAnsi="Arial" w:cs="Arial"/>
                <w:b/>
                <w:spacing w:val="-4"/>
                <w:sz w:val="20"/>
                <w:szCs w:val="20"/>
              </w:rPr>
              <w:t xml:space="preserve"> </w:t>
            </w:r>
            <w:r w:rsidRPr="00DF47F1">
              <w:rPr>
                <w:rFonts w:ascii="Arial" w:hAnsi="Arial" w:cs="Arial"/>
                <w:b/>
                <w:sz w:val="20"/>
                <w:szCs w:val="20"/>
              </w:rPr>
              <w:t>recent</w:t>
            </w:r>
            <w:r w:rsidRPr="00DF47F1">
              <w:rPr>
                <w:rFonts w:ascii="Arial" w:hAnsi="Arial" w:cs="Arial"/>
                <w:b/>
                <w:spacing w:val="-4"/>
                <w:sz w:val="20"/>
                <w:szCs w:val="20"/>
              </w:rPr>
              <w:t xml:space="preserve"> </w:t>
            </w:r>
            <w:r w:rsidRPr="00DF47F1">
              <w:rPr>
                <w:rFonts w:ascii="Arial" w:hAnsi="Arial" w:cs="Arial"/>
                <w:b/>
                <w:sz w:val="20"/>
                <w:szCs w:val="20"/>
              </w:rPr>
              <w:t>Indian-specific</w:t>
            </w:r>
            <w:r w:rsidRPr="00DF47F1">
              <w:rPr>
                <w:rFonts w:ascii="Arial" w:hAnsi="Arial" w:cs="Arial"/>
                <w:b/>
                <w:spacing w:val="-4"/>
                <w:sz w:val="20"/>
                <w:szCs w:val="20"/>
              </w:rPr>
              <w:t xml:space="preserve"> </w:t>
            </w:r>
            <w:r w:rsidRPr="00DF47F1">
              <w:rPr>
                <w:rFonts w:ascii="Arial" w:hAnsi="Arial" w:cs="Arial"/>
                <w:b/>
                <w:sz w:val="20"/>
                <w:szCs w:val="20"/>
              </w:rPr>
              <w:t>biomarker</w:t>
            </w:r>
            <w:r w:rsidRPr="00DF47F1">
              <w:rPr>
                <w:rFonts w:ascii="Arial" w:hAnsi="Arial" w:cs="Arial"/>
                <w:b/>
                <w:spacing w:val="-4"/>
                <w:sz w:val="20"/>
                <w:szCs w:val="20"/>
              </w:rPr>
              <w:t xml:space="preserve"> </w:t>
            </w:r>
            <w:r w:rsidRPr="00DF47F1">
              <w:rPr>
                <w:rFonts w:ascii="Arial" w:hAnsi="Arial" w:cs="Arial"/>
                <w:b/>
                <w:sz w:val="20"/>
                <w:szCs w:val="20"/>
              </w:rPr>
              <w:t>studies</w:t>
            </w:r>
            <w:r w:rsidRPr="00DF47F1">
              <w:rPr>
                <w:rFonts w:ascii="Arial" w:hAnsi="Arial" w:cs="Arial"/>
                <w:b/>
                <w:spacing w:val="-5"/>
                <w:sz w:val="20"/>
                <w:szCs w:val="20"/>
              </w:rPr>
              <w:t xml:space="preserve"> </w:t>
            </w:r>
            <w:r w:rsidRPr="00DF47F1">
              <w:rPr>
                <w:rFonts w:ascii="Arial" w:hAnsi="Arial" w:cs="Arial"/>
                <w:b/>
                <w:sz w:val="20"/>
                <w:szCs w:val="20"/>
              </w:rPr>
              <w:t>(2022–2024)</w:t>
            </w:r>
            <w:r w:rsidRPr="00DF47F1">
              <w:rPr>
                <w:rFonts w:ascii="Arial" w:hAnsi="Arial" w:cs="Arial"/>
                <w:b/>
                <w:spacing w:val="-4"/>
                <w:sz w:val="20"/>
                <w:szCs w:val="20"/>
              </w:rPr>
              <w:t xml:space="preserve"> </w:t>
            </w:r>
            <w:r w:rsidRPr="00DF47F1">
              <w:rPr>
                <w:rFonts w:ascii="Arial" w:hAnsi="Arial" w:cs="Arial"/>
                <w:b/>
                <w:sz w:val="20"/>
                <w:szCs w:val="20"/>
              </w:rPr>
              <w:t>for</w:t>
            </w:r>
            <w:r w:rsidRPr="00DF47F1">
              <w:rPr>
                <w:rFonts w:ascii="Arial" w:hAnsi="Arial" w:cs="Arial"/>
                <w:b/>
                <w:spacing w:val="-4"/>
                <w:sz w:val="20"/>
                <w:szCs w:val="20"/>
              </w:rPr>
              <w:t xml:space="preserve"> </w:t>
            </w:r>
            <w:r w:rsidRPr="00DF47F1">
              <w:rPr>
                <w:rFonts w:ascii="Arial" w:hAnsi="Arial" w:cs="Arial"/>
                <w:b/>
                <w:sz w:val="20"/>
                <w:szCs w:val="20"/>
              </w:rPr>
              <w:t>stronger</w:t>
            </w:r>
            <w:r w:rsidRPr="00DF47F1">
              <w:rPr>
                <w:rFonts w:ascii="Arial" w:hAnsi="Arial" w:cs="Arial"/>
                <w:b/>
                <w:spacing w:val="-4"/>
                <w:sz w:val="20"/>
                <w:szCs w:val="20"/>
              </w:rPr>
              <w:t xml:space="preserve"> </w:t>
            </w:r>
            <w:r w:rsidRPr="00DF47F1">
              <w:rPr>
                <w:rFonts w:ascii="Arial" w:hAnsi="Arial" w:cs="Arial"/>
                <w:b/>
                <w:sz w:val="20"/>
                <w:szCs w:val="20"/>
              </w:rPr>
              <w:t xml:space="preserve">regional </w:t>
            </w:r>
            <w:r w:rsidRPr="00DF47F1">
              <w:rPr>
                <w:rFonts w:ascii="Arial" w:hAnsi="Arial" w:cs="Arial"/>
                <w:b/>
                <w:spacing w:val="-2"/>
                <w:sz w:val="20"/>
                <w:szCs w:val="20"/>
              </w:rPr>
              <w:t>representation.</w:t>
            </w:r>
          </w:p>
        </w:tc>
        <w:tc>
          <w:tcPr>
            <w:tcW w:w="6445" w:type="dxa"/>
          </w:tcPr>
          <w:p w:rsidR="00ED619C" w:rsidRPr="00DF47F1" w:rsidRDefault="00ED619C">
            <w:pPr>
              <w:pStyle w:val="TableParagraph"/>
              <w:ind w:left="0"/>
              <w:rPr>
                <w:rFonts w:ascii="Arial" w:hAnsi="Arial" w:cs="Arial"/>
                <w:sz w:val="20"/>
                <w:szCs w:val="20"/>
              </w:rPr>
            </w:pPr>
          </w:p>
        </w:tc>
      </w:tr>
    </w:tbl>
    <w:p w:rsidR="00ED619C" w:rsidRPr="00DF47F1" w:rsidRDefault="00ED619C">
      <w:pPr>
        <w:pStyle w:val="TableParagraph"/>
        <w:rPr>
          <w:rFonts w:ascii="Arial" w:hAnsi="Arial" w:cs="Arial"/>
          <w:sz w:val="20"/>
          <w:szCs w:val="20"/>
        </w:rPr>
        <w:sectPr w:rsidR="00ED619C" w:rsidRPr="00DF47F1">
          <w:headerReference w:type="default" r:id="rId8"/>
          <w:footerReference w:type="default" r:id="rId9"/>
          <w:pgSz w:w="23820" w:h="16840" w:orient="landscape"/>
          <w:pgMar w:top="1760" w:right="0" w:bottom="880" w:left="1275" w:header="1285" w:footer="694" w:gutter="0"/>
          <w:cols w:space="720"/>
        </w:sectPr>
      </w:pPr>
    </w:p>
    <w:p w:rsidR="00ED619C" w:rsidRPr="00DF47F1" w:rsidRDefault="00ED619C">
      <w:pPr>
        <w:pStyle w:val="BodyText"/>
        <w:spacing w:before="1"/>
        <w:rPr>
          <w:rFonts w:ascii="Arial" w:hAnsi="Arial" w:cs="Arial"/>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5"/>
      </w:tblGrid>
      <w:tr w:rsidR="00ED619C" w:rsidRPr="00DF47F1">
        <w:trPr>
          <w:trHeight w:val="1883"/>
        </w:trPr>
        <w:tc>
          <w:tcPr>
            <w:tcW w:w="5352" w:type="dxa"/>
          </w:tcPr>
          <w:p w:rsidR="00ED619C" w:rsidRPr="00DF47F1" w:rsidRDefault="009E7EC2">
            <w:pPr>
              <w:pStyle w:val="TableParagraph"/>
              <w:ind w:left="467" w:right="199"/>
              <w:rPr>
                <w:rFonts w:ascii="Arial" w:hAnsi="Arial" w:cs="Arial"/>
                <w:b/>
                <w:sz w:val="20"/>
                <w:szCs w:val="20"/>
              </w:rPr>
            </w:pPr>
            <w:r w:rsidRPr="00DF47F1">
              <w:rPr>
                <w:rFonts w:ascii="Arial" w:hAnsi="Arial" w:cs="Arial"/>
                <w:b/>
                <w:sz w:val="20"/>
                <w:szCs w:val="20"/>
              </w:rPr>
              <w:t>Is</w:t>
            </w:r>
            <w:r w:rsidRPr="00DF47F1">
              <w:rPr>
                <w:rFonts w:ascii="Arial" w:hAnsi="Arial" w:cs="Arial"/>
                <w:b/>
                <w:spacing w:val="-7"/>
                <w:sz w:val="20"/>
                <w:szCs w:val="20"/>
              </w:rPr>
              <w:t xml:space="preserve"> </w:t>
            </w:r>
            <w:r w:rsidRPr="00DF47F1">
              <w:rPr>
                <w:rFonts w:ascii="Arial" w:hAnsi="Arial" w:cs="Arial"/>
                <w:b/>
                <w:sz w:val="20"/>
                <w:szCs w:val="20"/>
              </w:rPr>
              <w:t>the</w:t>
            </w:r>
            <w:r w:rsidRPr="00DF47F1">
              <w:rPr>
                <w:rFonts w:ascii="Arial" w:hAnsi="Arial" w:cs="Arial"/>
                <w:b/>
                <w:spacing w:val="-5"/>
                <w:sz w:val="20"/>
                <w:szCs w:val="20"/>
              </w:rPr>
              <w:t xml:space="preserve"> </w:t>
            </w:r>
            <w:r w:rsidRPr="00DF47F1">
              <w:rPr>
                <w:rFonts w:ascii="Arial" w:hAnsi="Arial" w:cs="Arial"/>
                <w:b/>
                <w:sz w:val="20"/>
                <w:szCs w:val="20"/>
              </w:rPr>
              <w:t>language/English</w:t>
            </w:r>
            <w:r w:rsidRPr="00DF47F1">
              <w:rPr>
                <w:rFonts w:ascii="Arial" w:hAnsi="Arial" w:cs="Arial"/>
                <w:b/>
                <w:spacing w:val="-7"/>
                <w:sz w:val="20"/>
                <w:szCs w:val="20"/>
              </w:rPr>
              <w:t xml:space="preserve"> </w:t>
            </w:r>
            <w:r w:rsidRPr="00DF47F1">
              <w:rPr>
                <w:rFonts w:ascii="Arial" w:hAnsi="Arial" w:cs="Arial"/>
                <w:b/>
                <w:sz w:val="20"/>
                <w:szCs w:val="20"/>
              </w:rPr>
              <w:t>quality</w:t>
            </w:r>
            <w:r w:rsidRPr="00DF47F1">
              <w:rPr>
                <w:rFonts w:ascii="Arial" w:hAnsi="Arial" w:cs="Arial"/>
                <w:b/>
                <w:spacing w:val="-5"/>
                <w:sz w:val="20"/>
                <w:szCs w:val="20"/>
              </w:rPr>
              <w:t xml:space="preserve"> </w:t>
            </w:r>
            <w:r w:rsidRPr="00DF47F1">
              <w:rPr>
                <w:rFonts w:ascii="Arial" w:hAnsi="Arial" w:cs="Arial"/>
                <w:b/>
                <w:sz w:val="20"/>
                <w:szCs w:val="20"/>
              </w:rPr>
              <w:t>of</w:t>
            </w:r>
            <w:r w:rsidRPr="00DF47F1">
              <w:rPr>
                <w:rFonts w:ascii="Arial" w:hAnsi="Arial" w:cs="Arial"/>
                <w:b/>
                <w:spacing w:val="-8"/>
                <w:sz w:val="20"/>
                <w:szCs w:val="20"/>
              </w:rPr>
              <w:t xml:space="preserve"> </w:t>
            </w:r>
            <w:r w:rsidRPr="00DF47F1">
              <w:rPr>
                <w:rFonts w:ascii="Arial" w:hAnsi="Arial" w:cs="Arial"/>
                <w:b/>
                <w:sz w:val="20"/>
                <w:szCs w:val="20"/>
              </w:rPr>
              <w:t>the</w:t>
            </w:r>
            <w:r w:rsidRPr="00DF47F1">
              <w:rPr>
                <w:rFonts w:ascii="Arial" w:hAnsi="Arial" w:cs="Arial"/>
                <w:b/>
                <w:spacing w:val="-6"/>
                <w:sz w:val="20"/>
                <w:szCs w:val="20"/>
              </w:rPr>
              <w:t xml:space="preserve"> </w:t>
            </w:r>
            <w:r w:rsidRPr="00DF47F1">
              <w:rPr>
                <w:rFonts w:ascii="Arial" w:hAnsi="Arial" w:cs="Arial"/>
                <w:b/>
                <w:sz w:val="20"/>
                <w:szCs w:val="20"/>
              </w:rPr>
              <w:t>article</w:t>
            </w:r>
            <w:r w:rsidRPr="00DF47F1">
              <w:rPr>
                <w:rFonts w:ascii="Arial" w:hAnsi="Arial" w:cs="Arial"/>
                <w:b/>
                <w:spacing w:val="-6"/>
                <w:sz w:val="20"/>
                <w:szCs w:val="20"/>
              </w:rPr>
              <w:t xml:space="preserve"> </w:t>
            </w:r>
            <w:r w:rsidRPr="00DF47F1">
              <w:rPr>
                <w:rFonts w:ascii="Arial" w:hAnsi="Arial" w:cs="Arial"/>
                <w:b/>
                <w:sz w:val="20"/>
                <w:szCs w:val="20"/>
              </w:rPr>
              <w:t>suitable for scholarly communications?</w:t>
            </w:r>
          </w:p>
        </w:tc>
        <w:tc>
          <w:tcPr>
            <w:tcW w:w="9356" w:type="dxa"/>
          </w:tcPr>
          <w:p w:rsidR="00ED619C" w:rsidRPr="00DF47F1" w:rsidRDefault="009E7EC2">
            <w:pPr>
              <w:pStyle w:val="TableParagraph"/>
              <w:ind w:right="131"/>
              <w:rPr>
                <w:rFonts w:ascii="Arial" w:hAnsi="Arial" w:cs="Arial"/>
                <w:b/>
                <w:sz w:val="20"/>
                <w:szCs w:val="20"/>
              </w:rPr>
            </w:pPr>
            <w:r w:rsidRPr="00DF47F1">
              <w:rPr>
                <w:rFonts w:ascii="Arial" w:hAnsi="Arial" w:cs="Arial"/>
                <w:b/>
                <w:sz w:val="20"/>
                <w:szCs w:val="20"/>
              </w:rPr>
              <w:t>The</w:t>
            </w:r>
            <w:r w:rsidRPr="00DF47F1">
              <w:rPr>
                <w:rFonts w:ascii="Arial" w:hAnsi="Arial" w:cs="Arial"/>
                <w:b/>
                <w:spacing w:val="-4"/>
                <w:sz w:val="20"/>
                <w:szCs w:val="20"/>
              </w:rPr>
              <w:t xml:space="preserve"> </w:t>
            </w:r>
            <w:r w:rsidRPr="00DF47F1">
              <w:rPr>
                <w:rFonts w:ascii="Arial" w:hAnsi="Arial" w:cs="Arial"/>
                <w:b/>
                <w:sz w:val="20"/>
                <w:szCs w:val="20"/>
              </w:rPr>
              <w:t>language</w:t>
            </w:r>
            <w:r w:rsidRPr="00DF47F1">
              <w:rPr>
                <w:rFonts w:ascii="Arial" w:hAnsi="Arial" w:cs="Arial"/>
                <w:b/>
                <w:spacing w:val="-4"/>
                <w:sz w:val="20"/>
                <w:szCs w:val="20"/>
              </w:rPr>
              <w:t xml:space="preserve"> </w:t>
            </w:r>
            <w:r w:rsidRPr="00DF47F1">
              <w:rPr>
                <w:rFonts w:ascii="Arial" w:hAnsi="Arial" w:cs="Arial"/>
                <w:b/>
                <w:sz w:val="20"/>
                <w:szCs w:val="20"/>
              </w:rPr>
              <w:t>conveys</w:t>
            </w:r>
            <w:r w:rsidRPr="00DF47F1">
              <w:rPr>
                <w:rFonts w:ascii="Arial" w:hAnsi="Arial" w:cs="Arial"/>
                <w:b/>
                <w:spacing w:val="-5"/>
                <w:sz w:val="20"/>
                <w:szCs w:val="20"/>
              </w:rPr>
              <w:t xml:space="preserve"> </w:t>
            </w:r>
            <w:r w:rsidRPr="00DF47F1">
              <w:rPr>
                <w:rFonts w:ascii="Arial" w:hAnsi="Arial" w:cs="Arial"/>
                <w:b/>
                <w:sz w:val="20"/>
                <w:szCs w:val="20"/>
              </w:rPr>
              <w:t>scientific</w:t>
            </w:r>
            <w:r w:rsidRPr="00DF47F1">
              <w:rPr>
                <w:rFonts w:ascii="Arial" w:hAnsi="Arial" w:cs="Arial"/>
                <w:b/>
                <w:spacing w:val="-4"/>
                <w:sz w:val="20"/>
                <w:szCs w:val="20"/>
              </w:rPr>
              <w:t xml:space="preserve"> </w:t>
            </w:r>
            <w:r w:rsidRPr="00DF47F1">
              <w:rPr>
                <w:rFonts w:ascii="Arial" w:hAnsi="Arial" w:cs="Arial"/>
                <w:b/>
                <w:sz w:val="20"/>
                <w:szCs w:val="20"/>
              </w:rPr>
              <w:t>meaning</w:t>
            </w:r>
            <w:r w:rsidRPr="00DF47F1">
              <w:rPr>
                <w:rFonts w:ascii="Arial" w:hAnsi="Arial" w:cs="Arial"/>
                <w:b/>
                <w:spacing w:val="-3"/>
                <w:sz w:val="20"/>
                <w:szCs w:val="20"/>
              </w:rPr>
              <w:t xml:space="preserve"> </w:t>
            </w:r>
            <w:r w:rsidRPr="00DF47F1">
              <w:rPr>
                <w:rFonts w:ascii="Arial" w:hAnsi="Arial" w:cs="Arial"/>
                <w:b/>
                <w:sz w:val="20"/>
                <w:szCs w:val="20"/>
              </w:rPr>
              <w:t>clearly,</w:t>
            </w:r>
            <w:r w:rsidRPr="00DF47F1">
              <w:rPr>
                <w:rFonts w:ascii="Arial" w:hAnsi="Arial" w:cs="Arial"/>
                <w:b/>
                <w:spacing w:val="-4"/>
                <w:sz w:val="20"/>
                <w:szCs w:val="20"/>
              </w:rPr>
              <w:t xml:space="preserve"> </w:t>
            </w:r>
            <w:r w:rsidRPr="00DF47F1">
              <w:rPr>
                <w:rFonts w:ascii="Arial" w:hAnsi="Arial" w:cs="Arial"/>
                <w:b/>
                <w:sz w:val="20"/>
                <w:szCs w:val="20"/>
              </w:rPr>
              <w:t>but</w:t>
            </w:r>
            <w:r w:rsidRPr="00DF47F1">
              <w:rPr>
                <w:rFonts w:ascii="Arial" w:hAnsi="Arial" w:cs="Arial"/>
                <w:b/>
                <w:spacing w:val="-4"/>
                <w:sz w:val="20"/>
                <w:szCs w:val="20"/>
              </w:rPr>
              <w:t xml:space="preserve"> </w:t>
            </w:r>
            <w:r w:rsidRPr="00DF47F1">
              <w:rPr>
                <w:rFonts w:ascii="Arial" w:hAnsi="Arial" w:cs="Arial"/>
                <w:b/>
                <w:sz w:val="20"/>
                <w:szCs w:val="20"/>
              </w:rPr>
              <w:t>several</w:t>
            </w:r>
            <w:r w:rsidRPr="00DF47F1">
              <w:rPr>
                <w:rFonts w:ascii="Arial" w:hAnsi="Arial" w:cs="Arial"/>
                <w:b/>
                <w:spacing w:val="-5"/>
                <w:sz w:val="20"/>
                <w:szCs w:val="20"/>
              </w:rPr>
              <w:t xml:space="preserve"> </w:t>
            </w:r>
            <w:r w:rsidRPr="00DF47F1">
              <w:rPr>
                <w:rFonts w:ascii="Arial" w:hAnsi="Arial" w:cs="Arial"/>
                <w:b/>
                <w:sz w:val="20"/>
                <w:szCs w:val="20"/>
              </w:rPr>
              <w:t>grammatical</w:t>
            </w:r>
            <w:r w:rsidRPr="00DF47F1">
              <w:rPr>
                <w:rFonts w:ascii="Arial" w:hAnsi="Arial" w:cs="Arial"/>
                <w:b/>
                <w:spacing w:val="-5"/>
                <w:sz w:val="20"/>
                <w:szCs w:val="20"/>
              </w:rPr>
              <w:t xml:space="preserve"> </w:t>
            </w:r>
            <w:r w:rsidRPr="00DF47F1">
              <w:rPr>
                <w:rFonts w:ascii="Arial" w:hAnsi="Arial" w:cs="Arial"/>
                <w:b/>
                <w:sz w:val="20"/>
                <w:szCs w:val="20"/>
              </w:rPr>
              <w:t>and</w:t>
            </w:r>
            <w:r w:rsidRPr="00DF47F1">
              <w:rPr>
                <w:rFonts w:ascii="Arial" w:hAnsi="Arial" w:cs="Arial"/>
                <w:b/>
                <w:spacing w:val="-5"/>
                <w:sz w:val="20"/>
                <w:szCs w:val="20"/>
              </w:rPr>
              <w:t xml:space="preserve"> </w:t>
            </w:r>
            <w:r w:rsidRPr="00DF47F1">
              <w:rPr>
                <w:rFonts w:ascii="Arial" w:hAnsi="Arial" w:cs="Arial"/>
                <w:b/>
                <w:sz w:val="20"/>
                <w:szCs w:val="20"/>
              </w:rPr>
              <w:t>structural</w:t>
            </w:r>
            <w:r w:rsidRPr="00DF47F1">
              <w:rPr>
                <w:rFonts w:ascii="Arial" w:hAnsi="Arial" w:cs="Arial"/>
                <w:b/>
                <w:spacing w:val="-5"/>
                <w:sz w:val="20"/>
                <w:szCs w:val="20"/>
              </w:rPr>
              <w:t xml:space="preserve"> </w:t>
            </w:r>
            <w:r w:rsidRPr="00DF47F1">
              <w:rPr>
                <w:rFonts w:ascii="Arial" w:hAnsi="Arial" w:cs="Arial"/>
                <w:b/>
                <w:sz w:val="20"/>
                <w:szCs w:val="20"/>
              </w:rPr>
              <w:t>issues</w:t>
            </w:r>
            <w:r w:rsidRPr="00DF47F1">
              <w:rPr>
                <w:rFonts w:ascii="Arial" w:hAnsi="Arial" w:cs="Arial"/>
                <w:b/>
                <w:spacing w:val="-5"/>
                <w:sz w:val="20"/>
                <w:szCs w:val="20"/>
              </w:rPr>
              <w:t xml:space="preserve"> </w:t>
            </w:r>
            <w:r w:rsidRPr="00DF47F1">
              <w:rPr>
                <w:rFonts w:ascii="Arial" w:hAnsi="Arial" w:cs="Arial"/>
                <w:b/>
                <w:sz w:val="20"/>
                <w:szCs w:val="20"/>
              </w:rPr>
              <w:t>require minor editing:</w:t>
            </w:r>
          </w:p>
          <w:p w:rsidR="00ED619C" w:rsidRPr="00DF47F1" w:rsidRDefault="009E7EC2">
            <w:pPr>
              <w:pStyle w:val="TableParagraph"/>
              <w:numPr>
                <w:ilvl w:val="0"/>
                <w:numId w:val="4"/>
              </w:numPr>
              <w:tabs>
                <w:tab w:val="left" w:pos="828"/>
              </w:tabs>
              <w:spacing w:before="1" w:line="245" w:lineRule="exact"/>
              <w:rPr>
                <w:rFonts w:ascii="Arial" w:hAnsi="Arial" w:cs="Arial"/>
                <w:b/>
                <w:sz w:val="20"/>
                <w:szCs w:val="20"/>
              </w:rPr>
            </w:pPr>
            <w:r w:rsidRPr="00DF47F1">
              <w:rPr>
                <w:rFonts w:ascii="Arial" w:hAnsi="Arial" w:cs="Arial"/>
                <w:b/>
                <w:sz w:val="20"/>
                <w:szCs w:val="20"/>
              </w:rPr>
              <w:t>Recurrent</w:t>
            </w:r>
            <w:r w:rsidRPr="00DF47F1">
              <w:rPr>
                <w:rFonts w:ascii="Arial" w:hAnsi="Arial" w:cs="Arial"/>
                <w:b/>
                <w:spacing w:val="-5"/>
                <w:sz w:val="20"/>
                <w:szCs w:val="20"/>
              </w:rPr>
              <w:t xml:space="preserve"> </w:t>
            </w:r>
            <w:r w:rsidRPr="00DF47F1">
              <w:rPr>
                <w:rFonts w:ascii="Arial" w:hAnsi="Arial" w:cs="Arial"/>
                <w:b/>
                <w:sz w:val="20"/>
                <w:szCs w:val="20"/>
              </w:rPr>
              <w:t>run-on</w:t>
            </w:r>
            <w:r w:rsidRPr="00DF47F1">
              <w:rPr>
                <w:rFonts w:ascii="Arial" w:hAnsi="Arial" w:cs="Arial"/>
                <w:b/>
                <w:spacing w:val="-6"/>
                <w:sz w:val="20"/>
                <w:szCs w:val="20"/>
              </w:rPr>
              <w:t xml:space="preserve"> </w:t>
            </w:r>
            <w:r w:rsidRPr="00DF47F1">
              <w:rPr>
                <w:rFonts w:ascii="Arial" w:hAnsi="Arial" w:cs="Arial"/>
                <w:b/>
                <w:sz w:val="20"/>
                <w:szCs w:val="20"/>
              </w:rPr>
              <w:t>sentences</w:t>
            </w:r>
            <w:r w:rsidRPr="00DF47F1">
              <w:rPr>
                <w:rFonts w:ascii="Arial" w:hAnsi="Arial" w:cs="Arial"/>
                <w:b/>
                <w:spacing w:val="-2"/>
                <w:sz w:val="20"/>
                <w:szCs w:val="20"/>
              </w:rPr>
              <w:t xml:space="preserve"> </w:t>
            </w:r>
            <w:r w:rsidRPr="00DF47F1">
              <w:rPr>
                <w:rFonts w:ascii="Arial" w:hAnsi="Arial" w:cs="Arial"/>
                <w:b/>
                <w:sz w:val="20"/>
                <w:szCs w:val="20"/>
              </w:rPr>
              <w:t>in</w:t>
            </w:r>
            <w:r w:rsidRPr="00DF47F1">
              <w:rPr>
                <w:rFonts w:ascii="Arial" w:hAnsi="Arial" w:cs="Arial"/>
                <w:b/>
                <w:spacing w:val="-6"/>
                <w:sz w:val="20"/>
                <w:szCs w:val="20"/>
              </w:rPr>
              <w:t xml:space="preserve"> </w:t>
            </w:r>
            <w:r w:rsidRPr="00DF47F1">
              <w:rPr>
                <w:rFonts w:ascii="Arial" w:hAnsi="Arial" w:cs="Arial"/>
                <w:b/>
                <w:sz w:val="20"/>
                <w:szCs w:val="20"/>
              </w:rPr>
              <w:t>the</w:t>
            </w:r>
            <w:r w:rsidRPr="00DF47F1">
              <w:rPr>
                <w:rFonts w:ascii="Arial" w:hAnsi="Arial" w:cs="Arial"/>
                <w:b/>
                <w:spacing w:val="-5"/>
                <w:sz w:val="20"/>
                <w:szCs w:val="20"/>
              </w:rPr>
              <w:t xml:space="preserve"> </w:t>
            </w:r>
            <w:r w:rsidRPr="00DF47F1">
              <w:rPr>
                <w:rFonts w:ascii="Arial" w:hAnsi="Arial" w:cs="Arial"/>
                <w:b/>
                <w:sz w:val="20"/>
                <w:szCs w:val="20"/>
              </w:rPr>
              <w:t>abstract</w:t>
            </w:r>
            <w:r w:rsidRPr="00DF47F1">
              <w:rPr>
                <w:rFonts w:ascii="Arial" w:hAnsi="Arial" w:cs="Arial"/>
                <w:b/>
                <w:spacing w:val="-3"/>
                <w:sz w:val="20"/>
                <w:szCs w:val="20"/>
              </w:rPr>
              <w:t xml:space="preserve"> </w:t>
            </w:r>
            <w:r w:rsidRPr="00DF47F1">
              <w:rPr>
                <w:rFonts w:ascii="Arial" w:hAnsi="Arial" w:cs="Arial"/>
                <w:b/>
                <w:sz w:val="20"/>
                <w:szCs w:val="20"/>
              </w:rPr>
              <w:t>and</w:t>
            </w:r>
            <w:r w:rsidRPr="00DF47F1">
              <w:rPr>
                <w:rFonts w:ascii="Arial" w:hAnsi="Arial" w:cs="Arial"/>
                <w:b/>
                <w:spacing w:val="-6"/>
                <w:sz w:val="20"/>
                <w:szCs w:val="20"/>
              </w:rPr>
              <w:t xml:space="preserve"> </w:t>
            </w:r>
            <w:r w:rsidRPr="00DF47F1">
              <w:rPr>
                <w:rFonts w:ascii="Arial" w:hAnsi="Arial" w:cs="Arial"/>
                <w:b/>
                <w:spacing w:val="-2"/>
                <w:sz w:val="20"/>
                <w:szCs w:val="20"/>
              </w:rPr>
              <w:t>introduction.</w:t>
            </w:r>
          </w:p>
          <w:p w:rsidR="00ED619C" w:rsidRPr="00DF47F1" w:rsidRDefault="009E7EC2">
            <w:pPr>
              <w:pStyle w:val="TableParagraph"/>
              <w:numPr>
                <w:ilvl w:val="0"/>
                <w:numId w:val="4"/>
              </w:numPr>
              <w:tabs>
                <w:tab w:val="left" w:pos="828"/>
              </w:tabs>
              <w:spacing w:line="245" w:lineRule="exact"/>
              <w:rPr>
                <w:rFonts w:ascii="Arial" w:hAnsi="Arial" w:cs="Arial"/>
                <w:b/>
                <w:sz w:val="20"/>
                <w:szCs w:val="20"/>
              </w:rPr>
            </w:pPr>
            <w:r w:rsidRPr="00DF47F1">
              <w:rPr>
                <w:rFonts w:ascii="Arial" w:hAnsi="Arial" w:cs="Arial"/>
                <w:b/>
                <w:sz w:val="20"/>
                <w:szCs w:val="20"/>
              </w:rPr>
              <w:t>Inconsistent</w:t>
            </w:r>
            <w:r w:rsidRPr="00DF47F1">
              <w:rPr>
                <w:rFonts w:ascii="Arial" w:hAnsi="Arial" w:cs="Arial"/>
                <w:b/>
                <w:spacing w:val="-7"/>
                <w:sz w:val="20"/>
                <w:szCs w:val="20"/>
              </w:rPr>
              <w:t xml:space="preserve"> </w:t>
            </w:r>
            <w:r w:rsidRPr="00DF47F1">
              <w:rPr>
                <w:rFonts w:ascii="Arial" w:hAnsi="Arial" w:cs="Arial"/>
                <w:b/>
                <w:sz w:val="20"/>
                <w:szCs w:val="20"/>
              </w:rPr>
              <w:t>numerical</w:t>
            </w:r>
            <w:r w:rsidRPr="00DF47F1">
              <w:rPr>
                <w:rFonts w:ascii="Arial" w:hAnsi="Arial" w:cs="Arial"/>
                <w:b/>
                <w:spacing w:val="-8"/>
                <w:sz w:val="20"/>
                <w:szCs w:val="20"/>
              </w:rPr>
              <w:t xml:space="preserve"> </w:t>
            </w:r>
            <w:r w:rsidRPr="00DF47F1">
              <w:rPr>
                <w:rFonts w:ascii="Arial" w:hAnsi="Arial" w:cs="Arial"/>
                <w:b/>
                <w:sz w:val="20"/>
                <w:szCs w:val="20"/>
              </w:rPr>
              <w:t>formatting</w:t>
            </w:r>
            <w:r w:rsidRPr="00DF47F1">
              <w:rPr>
                <w:rFonts w:ascii="Arial" w:hAnsi="Arial" w:cs="Arial"/>
                <w:b/>
                <w:spacing w:val="-7"/>
                <w:sz w:val="20"/>
                <w:szCs w:val="20"/>
              </w:rPr>
              <w:t xml:space="preserve"> </w:t>
            </w:r>
            <w:r w:rsidRPr="00DF47F1">
              <w:rPr>
                <w:rFonts w:ascii="Arial" w:hAnsi="Arial" w:cs="Arial"/>
                <w:b/>
                <w:sz w:val="20"/>
                <w:szCs w:val="20"/>
              </w:rPr>
              <w:t>and</w:t>
            </w:r>
            <w:r w:rsidRPr="00DF47F1">
              <w:rPr>
                <w:rFonts w:ascii="Arial" w:hAnsi="Arial" w:cs="Arial"/>
                <w:b/>
                <w:spacing w:val="-7"/>
                <w:sz w:val="20"/>
                <w:szCs w:val="20"/>
              </w:rPr>
              <w:t xml:space="preserve"> </w:t>
            </w:r>
            <w:r w:rsidRPr="00DF47F1">
              <w:rPr>
                <w:rFonts w:ascii="Arial" w:hAnsi="Arial" w:cs="Arial"/>
                <w:b/>
                <w:sz w:val="20"/>
                <w:szCs w:val="20"/>
              </w:rPr>
              <w:t>capitalization</w:t>
            </w:r>
            <w:r w:rsidRPr="00DF47F1">
              <w:rPr>
                <w:rFonts w:ascii="Arial" w:hAnsi="Arial" w:cs="Arial"/>
                <w:b/>
                <w:spacing w:val="-10"/>
                <w:sz w:val="20"/>
                <w:szCs w:val="20"/>
              </w:rPr>
              <w:t xml:space="preserve"> </w:t>
            </w:r>
            <w:r w:rsidRPr="00DF47F1">
              <w:rPr>
                <w:rFonts w:ascii="Arial" w:hAnsi="Arial" w:cs="Arial"/>
                <w:b/>
                <w:sz w:val="20"/>
                <w:szCs w:val="20"/>
              </w:rPr>
              <w:t>(e.g.,</w:t>
            </w:r>
            <w:r w:rsidRPr="00DF47F1">
              <w:rPr>
                <w:rFonts w:ascii="Arial" w:hAnsi="Arial" w:cs="Arial"/>
                <w:b/>
                <w:spacing w:val="-7"/>
                <w:sz w:val="20"/>
                <w:szCs w:val="20"/>
              </w:rPr>
              <w:t xml:space="preserve"> </w:t>
            </w:r>
            <w:r w:rsidRPr="00DF47F1">
              <w:rPr>
                <w:rFonts w:ascii="Arial" w:hAnsi="Arial" w:cs="Arial"/>
                <w:b/>
                <w:sz w:val="20"/>
                <w:szCs w:val="20"/>
              </w:rPr>
              <w:t>“75%</w:t>
            </w:r>
            <w:r w:rsidRPr="00DF47F1">
              <w:rPr>
                <w:rFonts w:ascii="Arial" w:hAnsi="Arial" w:cs="Arial"/>
                <w:b/>
                <w:spacing w:val="-6"/>
                <w:sz w:val="20"/>
                <w:szCs w:val="20"/>
              </w:rPr>
              <w:t xml:space="preserve"> </w:t>
            </w:r>
            <w:proofErr w:type="spellStart"/>
            <w:r w:rsidRPr="00DF47F1">
              <w:rPr>
                <w:rFonts w:ascii="Arial" w:hAnsi="Arial" w:cs="Arial"/>
                <w:b/>
                <w:sz w:val="20"/>
                <w:szCs w:val="20"/>
              </w:rPr>
              <w:t>inder</w:t>
            </w:r>
            <w:proofErr w:type="spellEnd"/>
            <w:r w:rsidRPr="00DF47F1">
              <w:rPr>
                <w:rFonts w:ascii="Arial" w:hAnsi="Arial" w:cs="Arial"/>
                <w:b/>
                <w:spacing w:val="-7"/>
                <w:sz w:val="20"/>
                <w:szCs w:val="20"/>
              </w:rPr>
              <w:t xml:space="preserve"> </w:t>
            </w:r>
            <w:r w:rsidRPr="00DF47F1">
              <w:rPr>
                <w:rFonts w:ascii="Arial" w:hAnsi="Arial" w:cs="Arial"/>
                <w:b/>
                <w:sz w:val="20"/>
                <w:szCs w:val="20"/>
              </w:rPr>
              <w:t>T2DM</w:t>
            </w:r>
            <w:r w:rsidRPr="00DF47F1">
              <w:rPr>
                <w:rFonts w:ascii="Arial" w:hAnsi="Arial" w:cs="Arial"/>
                <w:b/>
                <w:spacing w:val="-8"/>
                <w:sz w:val="20"/>
                <w:szCs w:val="20"/>
              </w:rPr>
              <w:t xml:space="preserve"> </w:t>
            </w:r>
            <w:r w:rsidRPr="00DF47F1">
              <w:rPr>
                <w:rFonts w:ascii="Arial" w:hAnsi="Arial" w:cs="Arial"/>
                <w:b/>
                <w:spacing w:val="-2"/>
                <w:sz w:val="20"/>
                <w:szCs w:val="20"/>
              </w:rPr>
              <w:t>condition”).</w:t>
            </w:r>
          </w:p>
          <w:p w:rsidR="00ED619C" w:rsidRPr="00DF47F1" w:rsidRDefault="009E7EC2">
            <w:pPr>
              <w:pStyle w:val="TableParagraph"/>
              <w:numPr>
                <w:ilvl w:val="0"/>
                <w:numId w:val="4"/>
              </w:numPr>
              <w:tabs>
                <w:tab w:val="left" w:pos="828"/>
              </w:tabs>
              <w:spacing w:line="244" w:lineRule="exact"/>
              <w:rPr>
                <w:rFonts w:ascii="Arial" w:hAnsi="Arial" w:cs="Arial"/>
                <w:b/>
                <w:sz w:val="20"/>
                <w:szCs w:val="20"/>
              </w:rPr>
            </w:pPr>
            <w:r w:rsidRPr="00DF47F1">
              <w:rPr>
                <w:rFonts w:ascii="Arial" w:hAnsi="Arial" w:cs="Arial"/>
                <w:b/>
                <w:sz w:val="20"/>
                <w:szCs w:val="20"/>
              </w:rPr>
              <w:t>Occasional</w:t>
            </w:r>
            <w:r w:rsidRPr="00DF47F1">
              <w:rPr>
                <w:rFonts w:ascii="Arial" w:hAnsi="Arial" w:cs="Arial"/>
                <w:b/>
                <w:spacing w:val="-7"/>
                <w:sz w:val="20"/>
                <w:szCs w:val="20"/>
              </w:rPr>
              <w:t xml:space="preserve"> </w:t>
            </w:r>
            <w:r w:rsidRPr="00DF47F1">
              <w:rPr>
                <w:rFonts w:ascii="Arial" w:hAnsi="Arial" w:cs="Arial"/>
                <w:b/>
                <w:sz w:val="20"/>
                <w:szCs w:val="20"/>
              </w:rPr>
              <w:t>redundancy</w:t>
            </w:r>
            <w:r w:rsidRPr="00DF47F1">
              <w:rPr>
                <w:rFonts w:ascii="Arial" w:hAnsi="Arial" w:cs="Arial"/>
                <w:b/>
                <w:spacing w:val="-4"/>
                <w:sz w:val="20"/>
                <w:szCs w:val="20"/>
              </w:rPr>
              <w:t xml:space="preserve"> </w:t>
            </w:r>
            <w:r w:rsidRPr="00DF47F1">
              <w:rPr>
                <w:rFonts w:ascii="Arial" w:hAnsi="Arial" w:cs="Arial"/>
                <w:b/>
                <w:sz w:val="20"/>
                <w:szCs w:val="20"/>
              </w:rPr>
              <w:t>that</w:t>
            </w:r>
            <w:r w:rsidRPr="00DF47F1">
              <w:rPr>
                <w:rFonts w:ascii="Arial" w:hAnsi="Arial" w:cs="Arial"/>
                <w:b/>
                <w:spacing w:val="-6"/>
                <w:sz w:val="20"/>
                <w:szCs w:val="20"/>
              </w:rPr>
              <w:t xml:space="preserve"> </w:t>
            </w:r>
            <w:r w:rsidRPr="00DF47F1">
              <w:rPr>
                <w:rFonts w:ascii="Arial" w:hAnsi="Arial" w:cs="Arial"/>
                <w:b/>
                <w:sz w:val="20"/>
                <w:szCs w:val="20"/>
              </w:rPr>
              <w:t>could</w:t>
            </w:r>
            <w:r w:rsidRPr="00DF47F1">
              <w:rPr>
                <w:rFonts w:ascii="Arial" w:hAnsi="Arial" w:cs="Arial"/>
                <w:b/>
                <w:spacing w:val="-6"/>
                <w:sz w:val="20"/>
                <w:szCs w:val="20"/>
              </w:rPr>
              <w:t xml:space="preserve"> </w:t>
            </w:r>
            <w:r w:rsidRPr="00DF47F1">
              <w:rPr>
                <w:rFonts w:ascii="Arial" w:hAnsi="Arial" w:cs="Arial"/>
                <w:b/>
                <w:sz w:val="20"/>
                <w:szCs w:val="20"/>
              </w:rPr>
              <w:t>be</w:t>
            </w:r>
            <w:r w:rsidRPr="00DF47F1">
              <w:rPr>
                <w:rFonts w:ascii="Arial" w:hAnsi="Arial" w:cs="Arial"/>
                <w:b/>
                <w:spacing w:val="-5"/>
                <w:sz w:val="20"/>
                <w:szCs w:val="20"/>
              </w:rPr>
              <w:t xml:space="preserve"> </w:t>
            </w:r>
            <w:r w:rsidRPr="00DF47F1">
              <w:rPr>
                <w:rFonts w:ascii="Arial" w:hAnsi="Arial" w:cs="Arial"/>
                <w:b/>
                <w:sz w:val="20"/>
                <w:szCs w:val="20"/>
              </w:rPr>
              <w:t>reduced</w:t>
            </w:r>
            <w:r w:rsidRPr="00DF47F1">
              <w:rPr>
                <w:rFonts w:ascii="Arial" w:hAnsi="Arial" w:cs="Arial"/>
                <w:b/>
                <w:spacing w:val="-7"/>
                <w:sz w:val="20"/>
                <w:szCs w:val="20"/>
              </w:rPr>
              <w:t xml:space="preserve"> </w:t>
            </w:r>
            <w:r w:rsidRPr="00DF47F1">
              <w:rPr>
                <w:rFonts w:ascii="Arial" w:hAnsi="Arial" w:cs="Arial"/>
                <w:b/>
                <w:sz w:val="20"/>
                <w:szCs w:val="20"/>
              </w:rPr>
              <w:t>to</w:t>
            </w:r>
            <w:r w:rsidRPr="00DF47F1">
              <w:rPr>
                <w:rFonts w:ascii="Arial" w:hAnsi="Arial" w:cs="Arial"/>
                <w:b/>
                <w:spacing w:val="-4"/>
                <w:sz w:val="20"/>
                <w:szCs w:val="20"/>
              </w:rPr>
              <w:t xml:space="preserve"> </w:t>
            </w:r>
            <w:r w:rsidRPr="00DF47F1">
              <w:rPr>
                <w:rFonts w:ascii="Arial" w:hAnsi="Arial" w:cs="Arial"/>
                <w:b/>
                <w:sz w:val="20"/>
                <w:szCs w:val="20"/>
              </w:rPr>
              <w:t>enhance</w:t>
            </w:r>
            <w:r w:rsidRPr="00DF47F1">
              <w:rPr>
                <w:rFonts w:ascii="Arial" w:hAnsi="Arial" w:cs="Arial"/>
                <w:b/>
                <w:spacing w:val="-6"/>
                <w:sz w:val="20"/>
                <w:szCs w:val="20"/>
              </w:rPr>
              <w:t xml:space="preserve"> </w:t>
            </w:r>
            <w:r w:rsidRPr="00DF47F1">
              <w:rPr>
                <w:rFonts w:ascii="Arial" w:hAnsi="Arial" w:cs="Arial"/>
                <w:b/>
                <w:spacing w:val="-2"/>
                <w:sz w:val="20"/>
                <w:szCs w:val="20"/>
              </w:rPr>
              <w:t>readability.</w:t>
            </w:r>
          </w:p>
          <w:p w:rsidR="00ED619C" w:rsidRPr="00DF47F1" w:rsidRDefault="009E7EC2">
            <w:pPr>
              <w:pStyle w:val="TableParagraph"/>
              <w:ind w:right="131"/>
              <w:rPr>
                <w:rFonts w:ascii="Arial" w:hAnsi="Arial" w:cs="Arial"/>
                <w:b/>
                <w:sz w:val="20"/>
                <w:szCs w:val="20"/>
              </w:rPr>
            </w:pPr>
            <w:r w:rsidRPr="00DF47F1">
              <w:rPr>
                <w:rFonts w:ascii="Arial" w:hAnsi="Arial" w:cs="Arial"/>
                <w:b/>
                <w:sz w:val="20"/>
                <w:szCs w:val="20"/>
              </w:rPr>
              <w:t>A</w:t>
            </w:r>
            <w:r w:rsidRPr="00DF47F1">
              <w:rPr>
                <w:rFonts w:ascii="Arial" w:hAnsi="Arial" w:cs="Arial"/>
                <w:b/>
                <w:spacing w:val="-3"/>
                <w:sz w:val="20"/>
                <w:szCs w:val="20"/>
              </w:rPr>
              <w:t xml:space="preserve"> </w:t>
            </w:r>
            <w:r w:rsidRPr="00DF47F1">
              <w:rPr>
                <w:rFonts w:ascii="Arial" w:hAnsi="Arial" w:cs="Arial"/>
                <w:b/>
                <w:sz w:val="20"/>
                <w:szCs w:val="20"/>
              </w:rPr>
              <w:t>professional</w:t>
            </w:r>
            <w:r w:rsidRPr="00DF47F1">
              <w:rPr>
                <w:rFonts w:ascii="Arial" w:hAnsi="Arial" w:cs="Arial"/>
                <w:b/>
                <w:spacing w:val="-4"/>
                <w:sz w:val="20"/>
                <w:szCs w:val="20"/>
              </w:rPr>
              <w:t xml:space="preserve"> </w:t>
            </w:r>
            <w:r w:rsidRPr="00DF47F1">
              <w:rPr>
                <w:rFonts w:ascii="Arial" w:hAnsi="Arial" w:cs="Arial"/>
                <w:b/>
                <w:sz w:val="20"/>
                <w:szCs w:val="20"/>
              </w:rPr>
              <w:t>English</w:t>
            </w:r>
            <w:r w:rsidRPr="00DF47F1">
              <w:rPr>
                <w:rFonts w:ascii="Arial" w:hAnsi="Arial" w:cs="Arial"/>
                <w:b/>
                <w:spacing w:val="-4"/>
                <w:sz w:val="20"/>
                <w:szCs w:val="20"/>
              </w:rPr>
              <w:t xml:space="preserve"> </w:t>
            </w:r>
            <w:r w:rsidRPr="00DF47F1">
              <w:rPr>
                <w:rFonts w:ascii="Arial" w:hAnsi="Arial" w:cs="Arial"/>
                <w:b/>
                <w:sz w:val="20"/>
                <w:szCs w:val="20"/>
              </w:rPr>
              <w:t>language</w:t>
            </w:r>
            <w:r w:rsidRPr="00DF47F1">
              <w:rPr>
                <w:rFonts w:ascii="Arial" w:hAnsi="Arial" w:cs="Arial"/>
                <w:b/>
                <w:spacing w:val="-3"/>
                <w:sz w:val="20"/>
                <w:szCs w:val="20"/>
              </w:rPr>
              <w:t xml:space="preserve"> </w:t>
            </w:r>
            <w:r w:rsidRPr="00DF47F1">
              <w:rPr>
                <w:rFonts w:ascii="Arial" w:hAnsi="Arial" w:cs="Arial"/>
                <w:b/>
                <w:sz w:val="20"/>
                <w:szCs w:val="20"/>
              </w:rPr>
              <w:t>edit</w:t>
            </w:r>
            <w:r w:rsidRPr="00DF47F1">
              <w:rPr>
                <w:rFonts w:ascii="Arial" w:hAnsi="Arial" w:cs="Arial"/>
                <w:b/>
                <w:spacing w:val="-3"/>
                <w:sz w:val="20"/>
                <w:szCs w:val="20"/>
              </w:rPr>
              <w:t xml:space="preserve"> </w:t>
            </w:r>
            <w:r w:rsidRPr="00DF47F1">
              <w:rPr>
                <w:rFonts w:ascii="Arial" w:hAnsi="Arial" w:cs="Arial"/>
                <w:b/>
                <w:sz w:val="20"/>
                <w:szCs w:val="20"/>
              </w:rPr>
              <w:t>is</w:t>
            </w:r>
            <w:r w:rsidRPr="00DF47F1">
              <w:rPr>
                <w:rFonts w:ascii="Arial" w:hAnsi="Arial" w:cs="Arial"/>
                <w:b/>
                <w:spacing w:val="-4"/>
                <w:sz w:val="20"/>
                <w:szCs w:val="20"/>
              </w:rPr>
              <w:t xml:space="preserve"> </w:t>
            </w:r>
            <w:r w:rsidRPr="00DF47F1">
              <w:rPr>
                <w:rFonts w:ascii="Arial" w:hAnsi="Arial" w:cs="Arial"/>
                <w:b/>
                <w:sz w:val="20"/>
                <w:szCs w:val="20"/>
              </w:rPr>
              <w:t>recommended</w:t>
            </w:r>
            <w:r w:rsidRPr="00DF47F1">
              <w:rPr>
                <w:rFonts w:ascii="Arial" w:hAnsi="Arial" w:cs="Arial"/>
                <w:b/>
                <w:spacing w:val="-4"/>
                <w:sz w:val="20"/>
                <w:szCs w:val="20"/>
              </w:rPr>
              <w:t xml:space="preserve"> </w:t>
            </w:r>
            <w:r w:rsidRPr="00DF47F1">
              <w:rPr>
                <w:rFonts w:ascii="Arial" w:hAnsi="Arial" w:cs="Arial"/>
                <w:b/>
                <w:sz w:val="20"/>
                <w:szCs w:val="20"/>
              </w:rPr>
              <w:t>before</w:t>
            </w:r>
            <w:r w:rsidRPr="00DF47F1">
              <w:rPr>
                <w:rFonts w:ascii="Arial" w:hAnsi="Arial" w:cs="Arial"/>
                <w:b/>
                <w:spacing w:val="-3"/>
                <w:sz w:val="20"/>
                <w:szCs w:val="20"/>
              </w:rPr>
              <w:t xml:space="preserve"> </w:t>
            </w:r>
            <w:r w:rsidRPr="00DF47F1">
              <w:rPr>
                <w:rFonts w:ascii="Arial" w:hAnsi="Arial" w:cs="Arial"/>
                <w:b/>
                <w:sz w:val="20"/>
                <w:szCs w:val="20"/>
              </w:rPr>
              <w:t>final</w:t>
            </w:r>
            <w:r w:rsidRPr="00DF47F1">
              <w:rPr>
                <w:rFonts w:ascii="Arial" w:hAnsi="Arial" w:cs="Arial"/>
                <w:b/>
                <w:spacing w:val="-4"/>
                <w:sz w:val="20"/>
                <w:szCs w:val="20"/>
              </w:rPr>
              <w:t xml:space="preserve"> </w:t>
            </w:r>
            <w:r w:rsidRPr="00DF47F1">
              <w:rPr>
                <w:rFonts w:ascii="Arial" w:hAnsi="Arial" w:cs="Arial"/>
                <w:b/>
                <w:sz w:val="20"/>
                <w:szCs w:val="20"/>
              </w:rPr>
              <w:t>submission</w:t>
            </w:r>
            <w:r w:rsidRPr="00DF47F1">
              <w:rPr>
                <w:rFonts w:ascii="Arial" w:hAnsi="Arial" w:cs="Arial"/>
                <w:b/>
                <w:spacing w:val="-4"/>
                <w:sz w:val="20"/>
                <w:szCs w:val="20"/>
              </w:rPr>
              <w:t xml:space="preserve"> </w:t>
            </w:r>
            <w:r w:rsidRPr="00DF47F1">
              <w:rPr>
                <w:rFonts w:ascii="Arial" w:hAnsi="Arial" w:cs="Arial"/>
                <w:b/>
                <w:sz w:val="20"/>
                <w:szCs w:val="20"/>
              </w:rPr>
              <w:t>to</w:t>
            </w:r>
            <w:r w:rsidRPr="00DF47F1">
              <w:rPr>
                <w:rFonts w:ascii="Arial" w:hAnsi="Arial" w:cs="Arial"/>
                <w:b/>
                <w:spacing w:val="-2"/>
                <w:sz w:val="20"/>
                <w:szCs w:val="20"/>
              </w:rPr>
              <w:t xml:space="preserve"> </w:t>
            </w:r>
            <w:r w:rsidRPr="00DF47F1">
              <w:rPr>
                <w:rFonts w:ascii="Arial" w:hAnsi="Arial" w:cs="Arial"/>
                <w:b/>
                <w:sz w:val="20"/>
                <w:szCs w:val="20"/>
              </w:rPr>
              <w:t>improve</w:t>
            </w:r>
            <w:r w:rsidRPr="00DF47F1">
              <w:rPr>
                <w:rFonts w:ascii="Arial" w:hAnsi="Arial" w:cs="Arial"/>
                <w:b/>
                <w:spacing w:val="-3"/>
                <w:sz w:val="20"/>
                <w:szCs w:val="20"/>
              </w:rPr>
              <w:t xml:space="preserve"> </w:t>
            </w:r>
            <w:r w:rsidRPr="00DF47F1">
              <w:rPr>
                <w:rFonts w:ascii="Arial" w:hAnsi="Arial" w:cs="Arial"/>
                <w:b/>
                <w:sz w:val="20"/>
                <w:szCs w:val="20"/>
              </w:rPr>
              <w:t>flow,</w:t>
            </w:r>
            <w:r w:rsidRPr="00DF47F1">
              <w:rPr>
                <w:rFonts w:ascii="Arial" w:hAnsi="Arial" w:cs="Arial"/>
                <w:b/>
                <w:spacing w:val="-5"/>
                <w:sz w:val="20"/>
                <w:szCs w:val="20"/>
              </w:rPr>
              <w:t xml:space="preserve"> </w:t>
            </w:r>
            <w:r w:rsidRPr="00DF47F1">
              <w:rPr>
                <w:rFonts w:ascii="Arial" w:hAnsi="Arial" w:cs="Arial"/>
                <w:b/>
                <w:sz w:val="20"/>
                <w:szCs w:val="20"/>
              </w:rPr>
              <w:t>grammar, and consistency with scholarly communication standards.</w:t>
            </w:r>
          </w:p>
        </w:tc>
        <w:tc>
          <w:tcPr>
            <w:tcW w:w="6445" w:type="dxa"/>
          </w:tcPr>
          <w:p w:rsidR="00ED619C" w:rsidRPr="00DF47F1" w:rsidRDefault="00ED619C">
            <w:pPr>
              <w:pStyle w:val="TableParagraph"/>
              <w:ind w:left="0"/>
              <w:rPr>
                <w:rFonts w:ascii="Arial" w:hAnsi="Arial" w:cs="Arial"/>
                <w:sz w:val="20"/>
                <w:szCs w:val="20"/>
              </w:rPr>
            </w:pPr>
          </w:p>
        </w:tc>
      </w:tr>
      <w:tr w:rsidR="00ED619C" w:rsidRPr="00DF47F1">
        <w:trPr>
          <w:trHeight w:val="1177"/>
        </w:trPr>
        <w:tc>
          <w:tcPr>
            <w:tcW w:w="5352" w:type="dxa"/>
          </w:tcPr>
          <w:p w:rsidR="00ED619C" w:rsidRPr="00DF47F1" w:rsidRDefault="009E7EC2">
            <w:pPr>
              <w:pStyle w:val="TableParagraph"/>
              <w:ind w:left="107"/>
              <w:rPr>
                <w:rFonts w:ascii="Arial" w:hAnsi="Arial" w:cs="Arial"/>
                <w:sz w:val="20"/>
                <w:szCs w:val="20"/>
              </w:rPr>
            </w:pPr>
            <w:r w:rsidRPr="00DF47F1">
              <w:rPr>
                <w:rFonts w:ascii="Arial" w:hAnsi="Arial" w:cs="Arial"/>
                <w:b/>
                <w:sz w:val="20"/>
                <w:szCs w:val="20"/>
                <w:u w:val="single"/>
              </w:rPr>
              <w:t>Optional/General</w:t>
            </w:r>
            <w:r w:rsidRPr="00DF47F1">
              <w:rPr>
                <w:rFonts w:ascii="Arial" w:hAnsi="Arial" w:cs="Arial"/>
                <w:b/>
                <w:spacing w:val="-11"/>
                <w:sz w:val="20"/>
                <w:szCs w:val="20"/>
              </w:rPr>
              <w:t xml:space="preserve"> </w:t>
            </w:r>
            <w:r w:rsidRPr="00DF47F1">
              <w:rPr>
                <w:rFonts w:ascii="Arial" w:hAnsi="Arial" w:cs="Arial"/>
                <w:spacing w:val="-2"/>
                <w:sz w:val="20"/>
                <w:szCs w:val="20"/>
              </w:rPr>
              <w:t>comments</w:t>
            </w:r>
          </w:p>
        </w:tc>
        <w:tc>
          <w:tcPr>
            <w:tcW w:w="9356" w:type="dxa"/>
          </w:tcPr>
          <w:p w:rsidR="003E0D9D" w:rsidRPr="00DF47F1" w:rsidRDefault="003E0D9D" w:rsidP="003E0D9D">
            <w:pPr>
              <w:pStyle w:val="TableParagraph"/>
              <w:spacing w:before="1"/>
              <w:ind w:left="107" w:right="59"/>
              <w:rPr>
                <w:rFonts w:ascii="Arial" w:hAnsi="Arial" w:cs="Arial"/>
                <w:b/>
                <w:sz w:val="20"/>
                <w:szCs w:val="20"/>
              </w:rPr>
            </w:pPr>
            <w:r w:rsidRPr="00DF47F1">
              <w:rPr>
                <w:rFonts w:ascii="Arial" w:hAnsi="Arial" w:cs="Arial"/>
                <w:b/>
                <w:sz w:val="20"/>
                <w:szCs w:val="20"/>
              </w:rPr>
              <w:t>The</w:t>
            </w:r>
            <w:r w:rsidRPr="00DF47F1">
              <w:rPr>
                <w:rFonts w:ascii="Arial" w:hAnsi="Arial" w:cs="Arial"/>
                <w:b/>
                <w:spacing w:val="-3"/>
                <w:sz w:val="20"/>
                <w:szCs w:val="20"/>
              </w:rPr>
              <w:t xml:space="preserve"> </w:t>
            </w:r>
            <w:r w:rsidRPr="00DF47F1">
              <w:rPr>
                <w:rFonts w:ascii="Arial" w:hAnsi="Arial" w:cs="Arial"/>
                <w:b/>
                <w:sz w:val="20"/>
                <w:szCs w:val="20"/>
              </w:rPr>
              <w:t>manuscript</w:t>
            </w:r>
            <w:r w:rsidRPr="00DF47F1">
              <w:rPr>
                <w:rFonts w:ascii="Arial" w:hAnsi="Arial" w:cs="Arial"/>
                <w:b/>
                <w:spacing w:val="-3"/>
                <w:sz w:val="20"/>
                <w:szCs w:val="20"/>
              </w:rPr>
              <w:t xml:space="preserve"> </w:t>
            </w:r>
            <w:r w:rsidRPr="00DF47F1">
              <w:rPr>
                <w:rFonts w:ascii="Arial" w:hAnsi="Arial" w:cs="Arial"/>
                <w:b/>
                <w:sz w:val="20"/>
                <w:szCs w:val="20"/>
              </w:rPr>
              <w:t>presents</w:t>
            </w:r>
            <w:r w:rsidRPr="00DF47F1">
              <w:rPr>
                <w:rFonts w:ascii="Arial" w:hAnsi="Arial" w:cs="Arial"/>
                <w:b/>
                <w:spacing w:val="-1"/>
                <w:sz w:val="20"/>
                <w:szCs w:val="20"/>
              </w:rPr>
              <w:t xml:space="preserve"> </w:t>
            </w:r>
            <w:r w:rsidRPr="00DF47F1">
              <w:rPr>
                <w:rFonts w:ascii="Arial" w:hAnsi="Arial" w:cs="Arial"/>
                <w:b/>
                <w:sz w:val="20"/>
                <w:szCs w:val="20"/>
              </w:rPr>
              <w:t>high</w:t>
            </w:r>
            <w:r w:rsidRPr="00DF47F1">
              <w:rPr>
                <w:rFonts w:ascii="Arial" w:hAnsi="Arial" w:cs="Arial"/>
                <w:b/>
                <w:spacing w:val="-4"/>
                <w:sz w:val="20"/>
                <w:szCs w:val="20"/>
              </w:rPr>
              <w:t xml:space="preserve"> </w:t>
            </w:r>
            <w:r w:rsidRPr="00DF47F1">
              <w:rPr>
                <w:rFonts w:ascii="Arial" w:hAnsi="Arial" w:cs="Arial"/>
                <w:b/>
                <w:sz w:val="20"/>
                <w:szCs w:val="20"/>
              </w:rPr>
              <w:t>scientific</w:t>
            </w:r>
            <w:r w:rsidRPr="00DF47F1">
              <w:rPr>
                <w:rFonts w:ascii="Arial" w:hAnsi="Arial" w:cs="Arial"/>
                <w:b/>
                <w:spacing w:val="-3"/>
                <w:sz w:val="20"/>
                <w:szCs w:val="20"/>
              </w:rPr>
              <w:t xml:space="preserve"> </w:t>
            </w:r>
            <w:r w:rsidRPr="00DF47F1">
              <w:rPr>
                <w:rFonts w:ascii="Arial" w:hAnsi="Arial" w:cs="Arial"/>
                <w:b/>
                <w:sz w:val="20"/>
                <w:szCs w:val="20"/>
              </w:rPr>
              <w:t>relevance</w:t>
            </w:r>
            <w:r w:rsidRPr="00DF47F1">
              <w:rPr>
                <w:rFonts w:ascii="Arial" w:hAnsi="Arial" w:cs="Arial"/>
                <w:b/>
                <w:spacing w:val="-3"/>
                <w:sz w:val="20"/>
                <w:szCs w:val="20"/>
              </w:rPr>
              <w:t xml:space="preserve"> </w:t>
            </w:r>
            <w:r w:rsidRPr="00DF47F1">
              <w:rPr>
                <w:rFonts w:ascii="Arial" w:hAnsi="Arial" w:cs="Arial"/>
                <w:b/>
                <w:sz w:val="20"/>
                <w:szCs w:val="20"/>
              </w:rPr>
              <w:t>and</w:t>
            </w:r>
            <w:r w:rsidRPr="00DF47F1">
              <w:rPr>
                <w:rFonts w:ascii="Arial" w:hAnsi="Arial" w:cs="Arial"/>
                <w:b/>
                <w:spacing w:val="-4"/>
                <w:sz w:val="20"/>
                <w:szCs w:val="20"/>
              </w:rPr>
              <w:t xml:space="preserve"> </w:t>
            </w:r>
            <w:proofErr w:type="gramStart"/>
            <w:r w:rsidRPr="00DF47F1">
              <w:rPr>
                <w:rFonts w:ascii="Arial" w:hAnsi="Arial" w:cs="Arial"/>
                <w:b/>
                <w:sz w:val="20"/>
                <w:szCs w:val="20"/>
              </w:rPr>
              <w:t>novelty</w:t>
            </w:r>
            <w:r w:rsidRPr="00DF47F1">
              <w:rPr>
                <w:rFonts w:ascii="Arial" w:hAnsi="Arial" w:cs="Arial"/>
                <w:b/>
                <w:spacing w:val="-2"/>
                <w:sz w:val="20"/>
                <w:szCs w:val="20"/>
              </w:rPr>
              <w:t xml:space="preserve"> </w:t>
            </w:r>
            <w:r w:rsidRPr="00DF47F1">
              <w:rPr>
                <w:rFonts w:ascii="Arial" w:hAnsi="Arial" w:cs="Arial"/>
                <w:b/>
                <w:sz w:val="20"/>
                <w:szCs w:val="20"/>
              </w:rPr>
              <w:t>,</w:t>
            </w:r>
            <w:proofErr w:type="gramEnd"/>
            <w:r w:rsidRPr="00DF47F1">
              <w:rPr>
                <w:rFonts w:ascii="Arial" w:hAnsi="Arial" w:cs="Arial"/>
                <w:b/>
                <w:spacing w:val="-3"/>
                <w:sz w:val="20"/>
                <w:szCs w:val="20"/>
              </w:rPr>
              <w:t xml:space="preserve"> </w:t>
            </w:r>
            <w:r w:rsidRPr="00DF47F1">
              <w:rPr>
                <w:rFonts w:ascii="Arial" w:hAnsi="Arial" w:cs="Arial"/>
                <w:b/>
                <w:sz w:val="20"/>
                <w:szCs w:val="20"/>
              </w:rPr>
              <w:t>addressing</w:t>
            </w:r>
            <w:r w:rsidRPr="00DF47F1">
              <w:rPr>
                <w:rFonts w:ascii="Arial" w:hAnsi="Arial" w:cs="Arial"/>
                <w:b/>
                <w:spacing w:val="-3"/>
                <w:sz w:val="20"/>
                <w:szCs w:val="20"/>
              </w:rPr>
              <w:t xml:space="preserve"> </w:t>
            </w:r>
            <w:r w:rsidRPr="00DF47F1">
              <w:rPr>
                <w:rFonts w:ascii="Arial" w:hAnsi="Arial" w:cs="Arial"/>
                <w:b/>
                <w:sz w:val="20"/>
                <w:szCs w:val="20"/>
              </w:rPr>
              <w:t>a</w:t>
            </w:r>
            <w:r w:rsidRPr="00DF47F1">
              <w:rPr>
                <w:rFonts w:ascii="Arial" w:hAnsi="Arial" w:cs="Arial"/>
                <w:b/>
                <w:spacing w:val="-2"/>
                <w:sz w:val="20"/>
                <w:szCs w:val="20"/>
              </w:rPr>
              <w:t xml:space="preserve"> </w:t>
            </w:r>
            <w:r w:rsidRPr="00DF47F1">
              <w:rPr>
                <w:rFonts w:ascii="Arial" w:hAnsi="Arial" w:cs="Arial"/>
                <w:b/>
                <w:sz w:val="20"/>
                <w:szCs w:val="20"/>
              </w:rPr>
              <w:t>critical</w:t>
            </w:r>
            <w:r w:rsidRPr="00DF47F1">
              <w:rPr>
                <w:rFonts w:ascii="Arial" w:hAnsi="Arial" w:cs="Arial"/>
                <w:b/>
                <w:spacing w:val="-4"/>
                <w:sz w:val="20"/>
                <w:szCs w:val="20"/>
              </w:rPr>
              <w:t xml:space="preserve"> </w:t>
            </w:r>
            <w:r w:rsidRPr="00DF47F1">
              <w:rPr>
                <w:rFonts w:ascii="Arial" w:hAnsi="Arial" w:cs="Arial"/>
                <w:b/>
                <w:sz w:val="20"/>
                <w:szCs w:val="20"/>
              </w:rPr>
              <w:t>and</w:t>
            </w:r>
            <w:r w:rsidRPr="00DF47F1">
              <w:rPr>
                <w:rFonts w:ascii="Arial" w:hAnsi="Arial" w:cs="Arial"/>
                <w:b/>
                <w:spacing w:val="-4"/>
                <w:sz w:val="20"/>
                <w:szCs w:val="20"/>
              </w:rPr>
              <w:t xml:space="preserve"> </w:t>
            </w:r>
            <w:r w:rsidRPr="00DF47F1">
              <w:rPr>
                <w:rFonts w:ascii="Arial" w:hAnsi="Arial" w:cs="Arial"/>
                <w:b/>
                <w:sz w:val="20"/>
                <w:szCs w:val="20"/>
              </w:rPr>
              <w:t>timely</w:t>
            </w:r>
            <w:r w:rsidRPr="00DF47F1">
              <w:rPr>
                <w:rFonts w:ascii="Arial" w:hAnsi="Arial" w:cs="Arial"/>
                <w:b/>
                <w:spacing w:val="-2"/>
                <w:sz w:val="20"/>
                <w:szCs w:val="20"/>
              </w:rPr>
              <w:t xml:space="preserve"> </w:t>
            </w:r>
            <w:r w:rsidRPr="00DF47F1">
              <w:rPr>
                <w:rFonts w:ascii="Arial" w:hAnsi="Arial" w:cs="Arial"/>
                <w:b/>
                <w:sz w:val="20"/>
                <w:szCs w:val="20"/>
              </w:rPr>
              <w:t xml:space="preserve">issue— Type 2 Diabetes Mellitus (T2DM) in India—through an in-depth focus on biomarkers and combination therapy, supported by well-selected and up-to-date references. Its structure and organization are generally logical and well-defined though a few sections could benefit from reduced redundancy and more concise phrasing to improve readability. Scientifically, the article is both conceptually and factually accurate with solid methodological reasoning and reliable sources, despite minor inconsistencies in data presentation and reference formatting. The abstract is comprehensive but slightly verbose requiring tightening and clearer articulation of objectives and conclusions. The language quality is scholarly and </w:t>
            </w:r>
            <w:proofErr w:type="gramStart"/>
            <w:r w:rsidRPr="00DF47F1">
              <w:rPr>
                <w:rFonts w:ascii="Arial" w:hAnsi="Arial" w:cs="Arial"/>
                <w:b/>
                <w:sz w:val="20"/>
                <w:szCs w:val="20"/>
              </w:rPr>
              <w:t>understandable  yet</w:t>
            </w:r>
            <w:proofErr w:type="gramEnd"/>
            <w:r w:rsidRPr="00DF47F1">
              <w:rPr>
                <w:rFonts w:ascii="Arial" w:hAnsi="Arial" w:cs="Arial"/>
                <w:b/>
                <w:sz w:val="20"/>
                <w:szCs w:val="20"/>
              </w:rPr>
              <w:t xml:space="preserve"> minor grammatical and stylistic polishing would enhance the professional tone.</w:t>
            </w:r>
          </w:p>
          <w:p w:rsidR="003E0D9D" w:rsidRPr="00DF47F1" w:rsidRDefault="003E0D9D" w:rsidP="003E0D9D">
            <w:pPr>
              <w:pStyle w:val="TableParagraph"/>
              <w:spacing w:before="1"/>
              <w:ind w:left="107"/>
              <w:rPr>
                <w:rFonts w:ascii="Arial" w:hAnsi="Arial" w:cs="Arial"/>
                <w:b/>
                <w:sz w:val="20"/>
                <w:szCs w:val="20"/>
              </w:rPr>
            </w:pPr>
            <w:r w:rsidRPr="00DF47F1">
              <w:rPr>
                <w:rFonts w:ascii="Arial" w:hAnsi="Arial" w:cs="Arial"/>
                <w:b/>
                <w:sz w:val="20"/>
                <w:szCs w:val="20"/>
              </w:rPr>
              <w:t xml:space="preserve">The references are extensive and </w:t>
            </w:r>
            <w:proofErr w:type="gramStart"/>
            <w:r w:rsidRPr="00DF47F1">
              <w:rPr>
                <w:rFonts w:ascii="Arial" w:hAnsi="Arial" w:cs="Arial"/>
                <w:b/>
                <w:sz w:val="20"/>
                <w:szCs w:val="20"/>
              </w:rPr>
              <w:t>current ,</w:t>
            </w:r>
            <w:proofErr w:type="gramEnd"/>
            <w:r w:rsidRPr="00DF47F1">
              <w:rPr>
                <w:rFonts w:ascii="Arial" w:hAnsi="Arial" w:cs="Arial"/>
                <w:b/>
                <w:sz w:val="20"/>
                <w:szCs w:val="20"/>
              </w:rPr>
              <w:t xml:space="preserve"> though some minor formatting adjustments are needed. Overall,</w:t>
            </w:r>
            <w:r w:rsidRPr="00DF47F1">
              <w:rPr>
                <w:rFonts w:ascii="Arial" w:hAnsi="Arial" w:cs="Arial"/>
                <w:b/>
                <w:spacing w:val="-3"/>
                <w:sz w:val="20"/>
                <w:szCs w:val="20"/>
              </w:rPr>
              <w:t xml:space="preserve"> </w:t>
            </w:r>
            <w:r w:rsidRPr="00DF47F1">
              <w:rPr>
                <w:rFonts w:ascii="Arial" w:hAnsi="Arial" w:cs="Arial"/>
                <w:b/>
                <w:sz w:val="20"/>
                <w:szCs w:val="20"/>
              </w:rPr>
              <w:t>the</w:t>
            </w:r>
            <w:r w:rsidRPr="00DF47F1">
              <w:rPr>
                <w:rFonts w:ascii="Arial" w:hAnsi="Arial" w:cs="Arial"/>
                <w:b/>
                <w:spacing w:val="-5"/>
                <w:sz w:val="20"/>
                <w:szCs w:val="20"/>
              </w:rPr>
              <w:t xml:space="preserve"> </w:t>
            </w:r>
            <w:r w:rsidRPr="00DF47F1">
              <w:rPr>
                <w:rFonts w:ascii="Arial" w:hAnsi="Arial" w:cs="Arial"/>
                <w:b/>
                <w:sz w:val="20"/>
                <w:szCs w:val="20"/>
              </w:rPr>
              <w:t>manuscript</w:t>
            </w:r>
            <w:r w:rsidRPr="00DF47F1">
              <w:rPr>
                <w:rFonts w:ascii="Arial" w:hAnsi="Arial" w:cs="Arial"/>
                <w:b/>
                <w:spacing w:val="-3"/>
                <w:sz w:val="20"/>
                <w:szCs w:val="20"/>
              </w:rPr>
              <w:t xml:space="preserve"> </w:t>
            </w:r>
            <w:r w:rsidRPr="00DF47F1">
              <w:rPr>
                <w:rFonts w:ascii="Arial" w:hAnsi="Arial" w:cs="Arial"/>
                <w:b/>
                <w:sz w:val="20"/>
                <w:szCs w:val="20"/>
              </w:rPr>
              <w:t>demonstrates</w:t>
            </w:r>
            <w:r w:rsidRPr="00DF47F1">
              <w:rPr>
                <w:rFonts w:ascii="Arial" w:hAnsi="Arial" w:cs="Arial"/>
                <w:b/>
                <w:spacing w:val="-4"/>
                <w:sz w:val="20"/>
                <w:szCs w:val="20"/>
              </w:rPr>
              <w:t xml:space="preserve"> </w:t>
            </w:r>
            <w:r w:rsidRPr="00DF47F1">
              <w:rPr>
                <w:rFonts w:ascii="Arial" w:hAnsi="Arial" w:cs="Arial"/>
                <w:b/>
                <w:sz w:val="20"/>
                <w:szCs w:val="20"/>
              </w:rPr>
              <w:t>strong</w:t>
            </w:r>
            <w:r w:rsidRPr="00DF47F1">
              <w:rPr>
                <w:rFonts w:ascii="Arial" w:hAnsi="Arial" w:cs="Arial"/>
                <w:b/>
                <w:spacing w:val="-3"/>
                <w:sz w:val="20"/>
                <w:szCs w:val="20"/>
              </w:rPr>
              <w:t xml:space="preserve"> </w:t>
            </w:r>
            <w:r w:rsidRPr="00DF47F1">
              <w:rPr>
                <w:rFonts w:ascii="Arial" w:hAnsi="Arial" w:cs="Arial"/>
                <w:b/>
                <w:sz w:val="20"/>
                <w:szCs w:val="20"/>
              </w:rPr>
              <w:t>merit</w:t>
            </w:r>
            <w:r w:rsidRPr="00DF47F1">
              <w:rPr>
                <w:rFonts w:ascii="Arial" w:hAnsi="Arial" w:cs="Arial"/>
                <w:b/>
                <w:spacing w:val="-5"/>
                <w:sz w:val="20"/>
                <w:szCs w:val="20"/>
              </w:rPr>
              <w:t xml:space="preserve"> </w:t>
            </w:r>
            <w:r w:rsidRPr="00DF47F1">
              <w:rPr>
                <w:rFonts w:ascii="Arial" w:hAnsi="Arial" w:cs="Arial"/>
                <w:b/>
                <w:sz w:val="20"/>
                <w:szCs w:val="20"/>
              </w:rPr>
              <w:t>and</w:t>
            </w:r>
            <w:r w:rsidRPr="00DF47F1">
              <w:rPr>
                <w:rFonts w:ascii="Arial" w:hAnsi="Arial" w:cs="Arial"/>
                <w:b/>
                <w:spacing w:val="-4"/>
                <w:sz w:val="20"/>
                <w:szCs w:val="20"/>
              </w:rPr>
              <w:t xml:space="preserve"> </w:t>
            </w:r>
            <w:r w:rsidRPr="00DF47F1">
              <w:rPr>
                <w:rFonts w:ascii="Arial" w:hAnsi="Arial" w:cs="Arial"/>
                <w:b/>
                <w:sz w:val="20"/>
                <w:szCs w:val="20"/>
              </w:rPr>
              <w:t>is</w:t>
            </w:r>
            <w:r w:rsidRPr="00DF47F1">
              <w:rPr>
                <w:rFonts w:ascii="Arial" w:hAnsi="Arial" w:cs="Arial"/>
                <w:b/>
                <w:spacing w:val="-2"/>
                <w:sz w:val="20"/>
                <w:szCs w:val="20"/>
              </w:rPr>
              <w:t xml:space="preserve"> </w:t>
            </w:r>
            <w:r w:rsidRPr="00DF47F1">
              <w:rPr>
                <w:rFonts w:ascii="Arial" w:hAnsi="Arial" w:cs="Arial"/>
                <w:b/>
                <w:sz w:val="20"/>
                <w:szCs w:val="20"/>
              </w:rPr>
              <w:t>close</w:t>
            </w:r>
            <w:r w:rsidRPr="00DF47F1">
              <w:rPr>
                <w:rFonts w:ascii="Arial" w:hAnsi="Arial" w:cs="Arial"/>
                <w:b/>
                <w:spacing w:val="-3"/>
                <w:sz w:val="20"/>
                <w:szCs w:val="20"/>
              </w:rPr>
              <w:t xml:space="preserve"> </w:t>
            </w:r>
            <w:r w:rsidRPr="00DF47F1">
              <w:rPr>
                <w:rFonts w:ascii="Arial" w:hAnsi="Arial" w:cs="Arial"/>
                <w:b/>
                <w:sz w:val="20"/>
                <w:szCs w:val="20"/>
              </w:rPr>
              <w:t>to</w:t>
            </w:r>
            <w:r w:rsidRPr="00DF47F1">
              <w:rPr>
                <w:rFonts w:ascii="Arial" w:hAnsi="Arial" w:cs="Arial"/>
                <w:b/>
                <w:spacing w:val="-2"/>
                <w:sz w:val="20"/>
                <w:szCs w:val="20"/>
              </w:rPr>
              <w:t xml:space="preserve"> </w:t>
            </w:r>
            <w:r w:rsidRPr="00DF47F1">
              <w:rPr>
                <w:rFonts w:ascii="Arial" w:hAnsi="Arial" w:cs="Arial"/>
                <w:b/>
                <w:sz w:val="20"/>
                <w:szCs w:val="20"/>
              </w:rPr>
              <w:t>publication</w:t>
            </w:r>
            <w:r w:rsidRPr="00DF47F1">
              <w:rPr>
                <w:rFonts w:ascii="Arial" w:hAnsi="Arial" w:cs="Arial"/>
                <w:b/>
                <w:spacing w:val="-4"/>
                <w:sz w:val="20"/>
                <w:szCs w:val="20"/>
              </w:rPr>
              <w:t xml:space="preserve"> </w:t>
            </w:r>
            <w:r w:rsidRPr="00DF47F1">
              <w:rPr>
                <w:rFonts w:ascii="Arial" w:hAnsi="Arial" w:cs="Arial"/>
                <w:b/>
                <w:sz w:val="20"/>
                <w:szCs w:val="20"/>
              </w:rPr>
              <w:t>quality.</w:t>
            </w:r>
            <w:r w:rsidRPr="00DF47F1">
              <w:rPr>
                <w:rFonts w:ascii="Arial" w:hAnsi="Arial" w:cs="Arial"/>
                <w:b/>
                <w:spacing w:val="-3"/>
                <w:sz w:val="20"/>
                <w:szCs w:val="20"/>
              </w:rPr>
              <w:t xml:space="preserve"> </w:t>
            </w:r>
            <w:r w:rsidRPr="00DF47F1">
              <w:rPr>
                <w:rFonts w:ascii="Arial" w:hAnsi="Arial" w:cs="Arial"/>
                <w:b/>
                <w:sz w:val="20"/>
                <w:szCs w:val="20"/>
              </w:rPr>
              <w:t>With minor</w:t>
            </w:r>
            <w:r w:rsidRPr="00DF47F1">
              <w:rPr>
                <w:rFonts w:ascii="Arial" w:hAnsi="Arial" w:cs="Arial"/>
                <w:b/>
                <w:spacing w:val="-3"/>
                <w:sz w:val="20"/>
                <w:szCs w:val="20"/>
              </w:rPr>
              <w:t xml:space="preserve"> </w:t>
            </w:r>
            <w:r w:rsidRPr="00DF47F1">
              <w:rPr>
                <w:rFonts w:ascii="Arial" w:hAnsi="Arial" w:cs="Arial"/>
                <w:b/>
                <w:sz w:val="20"/>
                <w:szCs w:val="20"/>
              </w:rPr>
              <w:t>revisions focused on language refinement, abstract conciseness, and reference consistency, it should be suitable for</w:t>
            </w:r>
          </w:p>
          <w:p w:rsidR="00ED619C" w:rsidRPr="00DF47F1" w:rsidRDefault="003E0D9D" w:rsidP="003E0D9D">
            <w:pPr>
              <w:pStyle w:val="TableParagraph"/>
              <w:ind w:left="0"/>
              <w:rPr>
                <w:rFonts w:ascii="Arial" w:hAnsi="Arial" w:cs="Arial"/>
                <w:sz w:val="20"/>
                <w:szCs w:val="20"/>
              </w:rPr>
            </w:pPr>
            <w:r w:rsidRPr="00DF47F1">
              <w:rPr>
                <w:rFonts w:ascii="Arial" w:hAnsi="Arial" w:cs="Arial"/>
                <w:b/>
                <w:spacing w:val="-2"/>
                <w:sz w:val="20"/>
                <w:szCs w:val="20"/>
              </w:rPr>
              <w:t>acceptance.</w:t>
            </w:r>
          </w:p>
        </w:tc>
        <w:tc>
          <w:tcPr>
            <w:tcW w:w="6445" w:type="dxa"/>
          </w:tcPr>
          <w:p w:rsidR="00ED619C" w:rsidRPr="00DF47F1" w:rsidRDefault="00ED619C">
            <w:pPr>
              <w:pStyle w:val="TableParagraph"/>
              <w:ind w:left="0"/>
              <w:rPr>
                <w:rFonts w:ascii="Arial" w:hAnsi="Arial" w:cs="Arial"/>
                <w:sz w:val="20"/>
                <w:szCs w:val="20"/>
              </w:rPr>
            </w:pPr>
          </w:p>
        </w:tc>
      </w:tr>
    </w:tbl>
    <w:p w:rsidR="00ED619C" w:rsidRPr="00DF47F1" w:rsidRDefault="00ED619C">
      <w:pPr>
        <w:pStyle w:val="BodyText"/>
        <w:rPr>
          <w:rFonts w:ascii="Arial" w:hAnsi="Arial" w:cs="Arial"/>
        </w:rPr>
      </w:pPr>
    </w:p>
    <w:p w:rsidR="00ED619C" w:rsidRPr="00DF47F1" w:rsidRDefault="00ED619C">
      <w:pPr>
        <w:pStyle w:val="BodyText"/>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7352"/>
        <w:gridCol w:w="7711"/>
        <w:gridCol w:w="7698"/>
      </w:tblGrid>
      <w:tr w:rsidR="00BE767C" w:rsidRPr="00DF47F1" w:rsidTr="00BE767C">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BE767C" w:rsidRPr="00DF47F1" w:rsidRDefault="00BE767C">
            <w:pPr>
              <w:spacing w:line="276" w:lineRule="auto"/>
              <w:rPr>
                <w:rFonts w:ascii="Arial" w:eastAsia="Arial Unicode MS" w:hAnsi="Arial" w:cs="Arial"/>
                <w:b/>
                <w:sz w:val="20"/>
                <w:szCs w:val="20"/>
                <w:u w:val="single"/>
                <w:lang w:val="en-GB"/>
              </w:rPr>
            </w:pPr>
            <w:bookmarkStart w:id="0" w:name="_Hlk156057883"/>
            <w:bookmarkStart w:id="1" w:name="_Hlk156057704"/>
            <w:bookmarkStart w:id="2" w:name="_Hlk209632241"/>
            <w:bookmarkStart w:id="3" w:name="_Hlk209784699"/>
            <w:bookmarkStart w:id="4" w:name="_Hlk210487174"/>
            <w:r w:rsidRPr="00DF47F1">
              <w:rPr>
                <w:rFonts w:ascii="Arial" w:eastAsia="Arial Unicode MS" w:hAnsi="Arial" w:cs="Arial"/>
                <w:b/>
                <w:sz w:val="20"/>
                <w:szCs w:val="20"/>
                <w:highlight w:val="yellow"/>
                <w:u w:val="single"/>
                <w:lang w:val="en-GB"/>
              </w:rPr>
              <w:t>PART  2:</w:t>
            </w:r>
            <w:r w:rsidRPr="00DF47F1">
              <w:rPr>
                <w:rFonts w:ascii="Arial" w:eastAsia="Arial Unicode MS" w:hAnsi="Arial" w:cs="Arial"/>
                <w:b/>
                <w:sz w:val="20"/>
                <w:szCs w:val="20"/>
                <w:u w:val="single"/>
                <w:lang w:val="en-GB"/>
              </w:rPr>
              <w:t xml:space="preserve"> </w:t>
            </w:r>
          </w:p>
          <w:p w:rsidR="00BE767C" w:rsidRPr="00DF47F1" w:rsidRDefault="00BE767C">
            <w:pPr>
              <w:spacing w:line="276" w:lineRule="auto"/>
              <w:rPr>
                <w:rFonts w:ascii="Arial" w:eastAsia="Arial Unicode MS" w:hAnsi="Arial" w:cs="Arial"/>
                <w:b/>
                <w:sz w:val="20"/>
                <w:szCs w:val="20"/>
                <w:u w:val="single"/>
                <w:lang w:val="en-GB"/>
              </w:rPr>
            </w:pPr>
          </w:p>
        </w:tc>
      </w:tr>
      <w:tr w:rsidR="00BE767C" w:rsidRPr="00DF47F1" w:rsidTr="00BE767C">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BE767C" w:rsidRPr="00DF47F1" w:rsidRDefault="00BE767C">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BE767C" w:rsidRPr="00DF47F1" w:rsidRDefault="00BE767C">
            <w:pPr>
              <w:keepNext/>
              <w:spacing w:line="276" w:lineRule="auto"/>
              <w:outlineLvl w:val="1"/>
              <w:rPr>
                <w:rFonts w:ascii="Arial" w:eastAsia="MS Mincho" w:hAnsi="Arial" w:cs="Arial"/>
                <w:b/>
                <w:bCs/>
                <w:sz w:val="20"/>
                <w:szCs w:val="20"/>
                <w:lang w:val="en-GB"/>
              </w:rPr>
            </w:pPr>
            <w:r w:rsidRPr="00DF47F1">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BE767C" w:rsidRPr="00DF47F1" w:rsidRDefault="00BE767C">
            <w:pPr>
              <w:spacing w:after="160" w:line="252" w:lineRule="auto"/>
              <w:rPr>
                <w:rFonts w:ascii="Arial" w:eastAsia="Calibri" w:hAnsi="Arial" w:cs="Arial"/>
                <w:kern w:val="2"/>
                <w:sz w:val="20"/>
                <w:szCs w:val="20"/>
                <w:lang w:val="en-IN"/>
              </w:rPr>
            </w:pPr>
            <w:r w:rsidRPr="00DF47F1">
              <w:rPr>
                <w:rFonts w:ascii="Arial" w:eastAsia="Calibri" w:hAnsi="Arial" w:cs="Arial"/>
                <w:b/>
                <w:kern w:val="2"/>
                <w:sz w:val="20"/>
                <w:szCs w:val="20"/>
                <w:lang w:val="en-IN"/>
              </w:rPr>
              <w:t>Author’s Feedback</w:t>
            </w:r>
            <w:r w:rsidRPr="00DF47F1">
              <w:rPr>
                <w:rFonts w:ascii="Arial" w:eastAsia="Calibri" w:hAnsi="Arial" w:cs="Arial"/>
                <w:kern w:val="2"/>
                <w:sz w:val="20"/>
                <w:szCs w:val="20"/>
                <w:lang w:val="en-IN"/>
              </w:rPr>
              <w:t xml:space="preserve"> (It is mandatory that authors should write his/her feedback here)</w:t>
            </w:r>
          </w:p>
          <w:p w:rsidR="00BE767C" w:rsidRPr="00DF47F1" w:rsidRDefault="00BE767C">
            <w:pPr>
              <w:keepNext/>
              <w:spacing w:line="276" w:lineRule="auto"/>
              <w:outlineLvl w:val="1"/>
              <w:rPr>
                <w:rFonts w:ascii="Arial" w:eastAsia="MS Mincho" w:hAnsi="Arial" w:cs="Arial"/>
                <w:bCs/>
                <w:sz w:val="20"/>
                <w:szCs w:val="20"/>
                <w:lang w:val="en-GB"/>
              </w:rPr>
            </w:pPr>
          </w:p>
        </w:tc>
      </w:tr>
      <w:tr w:rsidR="00BE767C" w:rsidRPr="00DF47F1" w:rsidTr="00BE767C">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BE767C" w:rsidRPr="00DF47F1" w:rsidRDefault="00BE767C">
            <w:pPr>
              <w:spacing w:line="276" w:lineRule="auto"/>
              <w:rPr>
                <w:rFonts w:ascii="Arial" w:eastAsia="Arial Unicode MS" w:hAnsi="Arial" w:cs="Arial"/>
                <w:b/>
                <w:sz w:val="20"/>
                <w:szCs w:val="20"/>
                <w:lang w:val="en-GB"/>
              </w:rPr>
            </w:pPr>
            <w:r w:rsidRPr="00DF47F1">
              <w:rPr>
                <w:rFonts w:ascii="Arial" w:eastAsia="Arial Unicode MS" w:hAnsi="Arial" w:cs="Arial"/>
                <w:b/>
                <w:sz w:val="20"/>
                <w:szCs w:val="20"/>
                <w:lang w:val="en-GB"/>
              </w:rPr>
              <w:t xml:space="preserve">Are there ethical issues in this manuscript? </w:t>
            </w:r>
          </w:p>
          <w:p w:rsidR="00BE767C" w:rsidRPr="00DF47F1" w:rsidRDefault="00BE767C">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E767C" w:rsidRPr="00DF47F1" w:rsidRDefault="00BE767C">
            <w:pPr>
              <w:spacing w:line="276" w:lineRule="auto"/>
              <w:rPr>
                <w:rFonts w:ascii="Arial" w:eastAsia="Arial Unicode MS" w:hAnsi="Arial" w:cs="Arial"/>
                <w:i/>
                <w:iCs/>
                <w:sz w:val="20"/>
                <w:szCs w:val="20"/>
                <w:u w:val="single"/>
                <w:lang w:val="en-GB"/>
              </w:rPr>
            </w:pPr>
            <w:r w:rsidRPr="00DF47F1">
              <w:rPr>
                <w:rFonts w:ascii="Arial" w:eastAsia="Arial Unicode MS" w:hAnsi="Arial" w:cs="Arial"/>
                <w:i/>
                <w:iCs/>
                <w:sz w:val="20"/>
                <w:szCs w:val="20"/>
                <w:u w:val="single"/>
                <w:lang w:val="en-GB"/>
              </w:rPr>
              <w:t xml:space="preserve">(If yes, </w:t>
            </w:r>
            <w:proofErr w:type="gramStart"/>
            <w:r w:rsidRPr="00DF47F1">
              <w:rPr>
                <w:rFonts w:ascii="Arial" w:eastAsia="Arial Unicode MS" w:hAnsi="Arial" w:cs="Arial"/>
                <w:i/>
                <w:iCs/>
                <w:sz w:val="20"/>
                <w:szCs w:val="20"/>
                <w:u w:val="single"/>
                <w:lang w:val="en-GB"/>
              </w:rPr>
              <w:t>Kindly</w:t>
            </w:r>
            <w:proofErr w:type="gramEnd"/>
            <w:r w:rsidRPr="00DF47F1">
              <w:rPr>
                <w:rFonts w:ascii="Arial" w:eastAsia="Arial Unicode MS" w:hAnsi="Arial" w:cs="Arial"/>
                <w:i/>
                <w:iCs/>
                <w:sz w:val="20"/>
                <w:szCs w:val="20"/>
                <w:u w:val="single"/>
                <w:lang w:val="en-GB"/>
              </w:rPr>
              <w:t xml:space="preserve"> please write down the ethical issues here in details)</w:t>
            </w:r>
          </w:p>
          <w:p w:rsidR="00BE767C" w:rsidRPr="00DF47F1" w:rsidRDefault="00BE767C">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BE767C" w:rsidRPr="00DF47F1" w:rsidRDefault="00BE767C">
            <w:pPr>
              <w:spacing w:line="276" w:lineRule="auto"/>
              <w:rPr>
                <w:rFonts w:ascii="Arial" w:eastAsia="Arial Unicode MS" w:hAnsi="Arial" w:cs="Arial"/>
                <w:sz w:val="20"/>
                <w:szCs w:val="20"/>
                <w:lang w:val="en-GB"/>
              </w:rPr>
            </w:pPr>
          </w:p>
          <w:p w:rsidR="00BE767C" w:rsidRPr="00DF47F1" w:rsidRDefault="00BE767C">
            <w:pPr>
              <w:spacing w:line="276" w:lineRule="auto"/>
              <w:rPr>
                <w:rFonts w:ascii="Arial" w:eastAsia="Arial Unicode MS" w:hAnsi="Arial" w:cs="Arial"/>
                <w:sz w:val="20"/>
                <w:szCs w:val="20"/>
                <w:lang w:val="en-GB"/>
              </w:rPr>
            </w:pPr>
          </w:p>
          <w:p w:rsidR="00BE767C" w:rsidRPr="00DF47F1" w:rsidRDefault="00BE767C">
            <w:pPr>
              <w:spacing w:line="276" w:lineRule="auto"/>
              <w:rPr>
                <w:rFonts w:ascii="Arial" w:eastAsia="Arial Unicode MS" w:hAnsi="Arial" w:cs="Arial"/>
                <w:sz w:val="20"/>
                <w:szCs w:val="20"/>
                <w:lang w:val="en-GB"/>
              </w:rPr>
            </w:pPr>
          </w:p>
        </w:tc>
      </w:tr>
      <w:bookmarkEnd w:id="0"/>
    </w:tbl>
    <w:p w:rsidR="00BE767C" w:rsidRPr="00DF47F1" w:rsidRDefault="00BE767C" w:rsidP="00BE767C">
      <w:pPr>
        <w:rPr>
          <w:rFonts w:ascii="Arial" w:hAnsi="Arial" w:cs="Arial"/>
          <w:sz w:val="20"/>
          <w:szCs w:val="20"/>
        </w:rPr>
      </w:pPr>
    </w:p>
    <w:p w:rsidR="00DF47F1" w:rsidRPr="00DF47F1" w:rsidRDefault="00DF47F1" w:rsidP="00BE767C">
      <w:pPr>
        <w:rPr>
          <w:rFonts w:ascii="Arial" w:hAnsi="Arial" w:cs="Arial"/>
          <w:sz w:val="20"/>
          <w:szCs w:val="20"/>
        </w:rPr>
      </w:pPr>
    </w:p>
    <w:p w:rsidR="00DF47F1" w:rsidRPr="00DF47F1" w:rsidRDefault="00DF47F1" w:rsidP="00DF47F1">
      <w:pPr>
        <w:rPr>
          <w:rFonts w:ascii="Arial" w:hAnsi="Arial" w:cs="Arial"/>
          <w:b/>
          <w:sz w:val="20"/>
          <w:szCs w:val="20"/>
          <w:u w:val="single"/>
        </w:rPr>
      </w:pPr>
      <w:r w:rsidRPr="00DF47F1">
        <w:rPr>
          <w:rFonts w:ascii="Arial" w:hAnsi="Arial" w:cs="Arial"/>
          <w:b/>
          <w:sz w:val="20"/>
          <w:szCs w:val="20"/>
          <w:u w:val="single"/>
        </w:rPr>
        <w:t>Reviewer details:</w:t>
      </w:r>
    </w:p>
    <w:p w:rsidR="00DF47F1" w:rsidRPr="00DF47F1" w:rsidRDefault="00DF47F1" w:rsidP="00BE767C">
      <w:pPr>
        <w:rPr>
          <w:rFonts w:ascii="Arial" w:hAnsi="Arial" w:cs="Arial"/>
          <w:sz w:val="20"/>
          <w:szCs w:val="20"/>
        </w:rPr>
      </w:pPr>
    </w:p>
    <w:p w:rsidR="00DF47F1" w:rsidRPr="00DF47F1" w:rsidRDefault="00DF47F1" w:rsidP="00DF47F1">
      <w:pPr>
        <w:rPr>
          <w:rFonts w:ascii="Arial" w:hAnsi="Arial" w:cs="Arial"/>
          <w:b/>
          <w:sz w:val="20"/>
          <w:szCs w:val="20"/>
        </w:rPr>
      </w:pPr>
      <w:bookmarkStart w:id="5" w:name="_Hlk211255960"/>
      <w:bookmarkStart w:id="6" w:name="_GoBack"/>
      <w:proofErr w:type="spellStart"/>
      <w:r w:rsidRPr="00DF47F1">
        <w:rPr>
          <w:rFonts w:ascii="Arial" w:hAnsi="Arial" w:cs="Arial"/>
          <w:b/>
          <w:sz w:val="20"/>
          <w:szCs w:val="20"/>
        </w:rPr>
        <w:t>Edenilson</w:t>
      </w:r>
      <w:proofErr w:type="spellEnd"/>
      <w:r w:rsidRPr="00DF47F1">
        <w:rPr>
          <w:rFonts w:ascii="Arial" w:hAnsi="Arial" w:cs="Arial"/>
          <w:b/>
          <w:sz w:val="20"/>
          <w:szCs w:val="20"/>
        </w:rPr>
        <w:t xml:space="preserve"> </w:t>
      </w:r>
      <w:proofErr w:type="spellStart"/>
      <w:r w:rsidRPr="00DF47F1">
        <w:rPr>
          <w:rFonts w:ascii="Arial" w:hAnsi="Arial" w:cs="Arial"/>
          <w:b/>
          <w:sz w:val="20"/>
          <w:szCs w:val="20"/>
        </w:rPr>
        <w:t>Brandl</w:t>
      </w:r>
      <w:proofErr w:type="spellEnd"/>
      <w:r w:rsidRPr="00DF47F1">
        <w:rPr>
          <w:rFonts w:ascii="Arial" w:hAnsi="Arial" w:cs="Arial"/>
          <w:b/>
          <w:sz w:val="20"/>
          <w:szCs w:val="20"/>
        </w:rPr>
        <w:t xml:space="preserve">, </w:t>
      </w:r>
      <w:r w:rsidRPr="00DF47F1">
        <w:rPr>
          <w:rFonts w:ascii="Arial" w:hAnsi="Arial" w:cs="Arial"/>
          <w:b/>
          <w:sz w:val="20"/>
          <w:szCs w:val="20"/>
        </w:rPr>
        <w:t>Brazil</w:t>
      </w:r>
    </w:p>
    <w:bookmarkEnd w:id="5"/>
    <w:bookmarkEnd w:id="6"/>
    <w:p w:rsidR="00BE767C" w:rsidRPr="00DF47F1" w:rsidRDefault="00BE767C" w:rsidP="00BE767C">
      <w:pPr>
        <w:rPr>
          <w:rFonts w:ascii="Arial" w:hAnsi="Arial" w:cs="Arial"/>
          <w:sz w:val="20"/>
          <w:szCs w:val="20"/>
        </w:rPr>
      </w:pPr>
    </w:p>
    <w:p w:rsidR="00BE767C" w:rsidRPr="00DF47F1" w:rsidRDefault="00BE767C" w:rsidP="00BE767C">
      <w:pPr>
        <w:rPr>
          <w:rFonts w:ascii="Arial" w:hAnsi="Arial" w:cs="Arial"/>
          <w:bCs/>
          <w:sz w:val="20"/>
          <w:szCs w:val="20"/>
          <w:u w:val="single"/>
          <w:lang w:val="en-GB"/>
        </w:rPr>
      </w:pPr>
    </w:p>
    <w:bookmarkEnd w:id="1"/>
    <w:p w:rsidR="00BE767C" w:rsidRPr="00DF47F1" w:rsidRDefault="00BE767C" w:rsidP="00BE767C">
      <w:pPr>
        <w:rPr>
          <w:rFonts w:ascii="Arial" w:hAnsi="Arial" w:cs="Arial"/>
          <w:sz w:val="20"/>
          <w:szCs w:val="20"/>
        </w:rPr>
      </w:pPr>
    </w:p>
    <w:bookmarkEnd w:id="2"/>
    <w:p w:rsidR="00BE767C" w:rsidRPr="00DF47F1" w:rsidRDefault="00BE767C" w:rsidP="00BE767C">
      <w:pPr>
        <w:rPr>
          <w:rFonts w:ascii="Arial" w:hAnsi="Arial" w:cs="Arial"/>
          <w:sz w:val="20"/>
          <w:szCs w:val="20"/>
        </w:rPr>
      </w:pPr>
    </w:p>
    <w:bookmarkEnd w:id="3"/>
    <w:p w:rsidR="00BE767C" w:rsidRPr="00DF47F1" w:rsidRDefault="00BE767C" w:rsidP="00BE767C">
      <w:pPr>
        <w:rPr>
          <w:rFonts w:ascii="Arial" w:hAnsi="Arial" w:cs="Arial"/>
          <w:sz w:val="20"/>
          <w:szCs w:val="20"/>
        </w:rPr>
      </w:pPr>
    </w:p>
    <w:bookmarkEnd w:id="4"/>
    <w:p w:rsidR="00BE767C" w:rsidRPr="00DF47F1" w:rsidRDefault="00BE767C" w:rsidP="00BE767C">
      <w:pPr>
        <w:rPr>
          <w:rFonts w:ascii="Arial" w:hAnsi="Arial" w:cs="Arial"/>
          <w:sz w:val="20"/>
          <w:szCs w:val="20"/>
        </w:rPr>
      </w:pPr>
    </w:p>
    <w:p w:rsidR="00ED619C" w:rsidRPr="00DF47F1" w:rsidRDefault="00ED619C">
      <w:pPr>
        <w:pStyle w:val="BodyText"/>
        <w:rPr>
          <w:rFonts w:ascii="Arial" w:hAnsi="Arial" w:cs="Arial"/>
        </w:rPr>
      </w:pPr>
    </w:p>
    <w:sectPr w:rsidR="00ED619C" w:rsidRPr="00DF47F1">
      <w:pgSz w:w="23820" w:h="16840" w:orient="landscape"/>
      <w:pgMar w:top="1760" w:right="0" w:bottom="880" w:left="1275" w:header="1285" w:footer="6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45DC" w:rsidRDefault="000E45DC">
      <w:r>
        <w:separator/>
      </w:r>
    </w:p>
  </w:endnote>
  <w:endnote w:type="continuationSeparator" w:id="0">
    <w:p w:rsidR="000E45DC" w:rsidRDefault="000E4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619C" w:rsidRDefault="009E7EC2">
    <w:pPr>
      <w:pStyle w:val="BodyText"/>
      <w:spacing w:line="14" w:lineRule="auto"/>
    </w:pPr>
    <w:r>
      <w:rPr>
        <w:noProof/>
      </w:rPr>
      <mc:AlternateContent>
        <mc:Choice Requires="wps">
          <w:drawing>
            <wp:anchor distT="0" distB="0" distL="0" distR="0" simplePos="0" relativeHeight="251656192" behindDoc="1" locked="0" layoutInCell="1" allowOverlap="1">
              <wp:simplePos x="0" y="0"/>
              <wp:positionH relativeFrom="page">
                <wp:posOffset>901700</wp:posOffset>
              </wp:positionH>
              <wp:positionV relativeFrom="page">
                <wp:posOffset>10111682</wp:posOffset>
              </wp:positionV>
              <wp:extent cx="66294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 cy="139065"/>
                      </a:xfrm>
                      <a:prstGeom prst="rect">
                        <a:avLst/>
                      </a:prstGeom>
                    </wps:spPr>
                    <wps:txbx>
                      <w:txbxContent>
                        <w:p w:rsidR="00ED619C" w:rsidRDefault="009E7EC2">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2pt;width:52.2pt;height:10.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" filled="f" stroked="f">
              <v:textbox inset="0,0,0,0">
                <w:txbxContent>
                  <w:p w:rsidR="00ED619C" w:rsidRDefault="009E7EC2">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v:textbox>
              <w10:wrap anchorx="page" anchory="page"/>
            </v:shape>
          </w:pict>
        </mc:Fallback>
      </mc:AlternateContent>
    </w:r>
    <w:r>
      <w:rPr>
        <w:noProof/>
      </w:rPr>
      <mc:AlternateContent>
        <mc:Choice Requires="wps">
          <w:drawing>
            <wp:anchor distT="0" distB="0" distL="0" distR="0" simplePos="0" relativeHeight="251658240" behindDoc="1" locked="0" layoutInCell="1" allowOverlap="1">
              <wp:simplePos x="0" y="0"/>
              <wp:positionH relativeFrom="page">
                <wp:posOffset>2640838</wp:posOffset>
              </wp:positionH>
              <wp:positionV relativeFrom="page">
                <wp:posOffset>10111682</wp:posOffset>
              </wp:positionV>
              <wp:extent cx="7073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9065"/>
                      </a:xfrm>
                      <a:prstGeom prst="rect">
                        <a:avLst/>
                      </a:prstGeom>
                    </wps:spPr>
                    <wps:txbx>
                      <w:txbxContent>
                        <w:p w:rsidR="00ED619C" w:rsidRDefault="009E7EC2">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7.95pt;margin-top:796.2pt;width:55.7pt;height:10.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" filled="f" stroked="f">
              <v:textbox inset="0,0,0,0">
                <w:txbxContent>
                  <w:p w:rsidR="00ED619C" w:rsidRDefault="009E7EC2">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v:textbox>
              <w10:wrap anchorx="page" anchory="page"/>
            </v:shape>
          </w:pict>
        </mc:Fallback>
      </mc:AlternateContent>
    </w:r>
    <w:r>
      <w:rPr>
        <w:noProof/>
      </w:rPr>
      <mc:AlternateContent>
        <mc:Choice Requires="wps">
          <w:drawing>
            <wp:anchor distT="0" distB="0" distL="0" distR="0" simplePos="0" relativeHeight="251660288" behindDoc="1" locked="0" layoutInCell="1" allowOverlap="1">
              <wp:simplePos x="0" y="0"/>
              <wp:positionH relativeFrom="page">
                <wp:posOffset>4416297</wp:posOffset>
              </wp:positionH>
              <wp:positionV relativeFrom="page">
                <wp:posOffset>10111682</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rsidR="00ED619C" w:rsidRDefault="009E7EC2">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75pt;margin-top:796.2pt;width:67.8pt;height:10.9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" filled="f" stroked="f">
              <v:textbox inset="0,0,0,0">
                <w:txbxContent>
                  <w:p w:rsidR="00ED619C" w:rsidRDefault="009E7EC2">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v:textbox>
              <w10:wrap anchorx="page" anchory="page"/>
            </v:shape>
          </w:pict>
        </mc:Fallback>
      </mc:AlternateContent>
    </w:r>
    <w:r>
      <w:rPr>
        <w:noProof/>
      </w:rPr>
      <mc:AlternateContent>
        <mc:Choice Requires="wps">
          <w:drawing>
            <wp:anchor distT="0" distB="0" distL="0" distR="0" simplePos="0" relativeHeight="251662336" behindDoc="1" locked="0" layoutInCell="1" allowOverlap="1">
              <wp:simplePos x="0" y="0"/>
              <wp:positionH relativeFrom="page">
                <wp:posOffset>6845934</wp:posOffset>
              </wp:positionH>
              <wp:positionV relativeFrom="page">
                <wp:posOffset>10111682</wp:posOffset>
              </wp:positionV>
              <wp:extent cx="1021715"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715" cy="139065"/>
                      </a:xfrm>
                      <a:prstGeom prst="rect">
                        <a:avLst/>
                      </a:prstGeom>
                    </wps:spPr>
                    <wps:txbx>
                      <w:txbxContent>
                        <w:p w:rsidR="00ED619C" w:rsidRDefault="009E7EC2">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05pt;margin-top:796.2pt;width:80.45pt;height:10.9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" filled="f" stroked="f">
              <v:textbox inset="0,0,0,0">
                <w:txbxContent>
                  <w:p w:rsidR="00ED619C" w:rsidRDefault="009E7EC2">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45DC" w:rsidRDefault="000E45DC">
      <w:r>
        <w:separator/>
      </w:r>
    </w:p>
  </w:footnote>
  <w:footnote w:type="continuationSeparator" w:id="0">
    <w:p w:rsidR="000E45DC" w:rsidRDefault="000E45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619C" w:rsidRDefault="009E7EC2">
    <w:pPr>
      <w:pStyle w:val="BodyText"/>
      <w:spacing w:line="14" w:lineRule="auto"/>
    </w:pPr>
    <w:r>
      <w:rPr>
        <w:noProof/>
      </w:rPr>
      <mc:AlternateContent>
        <mc:Choice Requires="wps">
          <w:drawing>
            <wp:anchor distT="0" distB="0" distL="0" distR="0" simplePos="0" relativeHeight="251654144" behindDoc="1" locked="0" layoutInCell="1" allowOverlap="1">
              <wp:simplePos x="0" y="0"/>
              <wp:positionH relativeFrom="page">
                <wp:posOffset>901700</wp:posOffset>
              </wp:positionH>
              <wp:positionV relativeFrom="page">
                <wp:posOffset>803360</wp:posOffset>
              </wp:positionV>
              <wp:extent cx="110299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995" cy="196215"/>
                      </a:xfrm>
                      <a:prstGeom prst="rect">
                        <a:avLst/>
                      </a:prstGeom>
                    </wps:spPr>
                    <wps:txbx>
                      <w:txbxContent>
                        <w:p w:rsidR="00ED619C" w:rsidRDefault="009E7EC2">
                          <w:pPr>
                            <w:spacing w:before="12"/>
                            <w:ind w:left="20"/>
                            <w:rPr>
                              <w:rFonts w:ascii="Arial"/>
                              <w:b/>
                              <w:sz w:val="24"/>
                            </w:rPr>
                          </w:pPr>
                          <w:r>
                            <w:rPr>
                              <w:rFonts w:ascii="Arial"/>
                              <w:b/>
                              <w:color w:val="003399"/>
                              <w:sz w:val="24"/>
                              <w:u w:val="single" w:color="003399"/>
                            </w:rPr>
                            <w:t>Review</w:t>
                          </w:r>
                          <w:r>
                            <w:rPr>
                              <w:rFonts w:ascii="Arial"/>
                              <w:b/>
                              <w:color w:val="003399"/>
                              <w:spacing w:val="-9"/>
                              <w:sz w:val="24"/>
                              <w:u w:val="single" w:color="003399"/>
                            </w:rPr>
                            <w:t xml:space="preserve"> </w:t>
                          </w:r>
                          <w:r>
                            <w:rPr>
                              <w:rFonts w:ascii="Arial"/>
                              <w:b/>
                              <w:color w:val="003399"/>
                              <w:sz w:val="24"/>
                              <w:u w:val="single" w:color="003399"/>
                            </w:rPr>
                            <w:t>Form</w:t>
                          </w:r>
                          <w:r>
                            <w:rPr>
                              <w:rFonts w:ascii="Arial"/>
                              <w:b/>
                              <w:color w:val="003399"/>
                              <w:spacing w:val="-4"/>
                              <w:sz w:val="24"/>
                              <w:u w:val="single" w:color="003399"/>
                            </w:rPr>
                            <w:t xml:space="preserve">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25pt;width:86.85pt;height:15.4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" filled="f" stroked="f">
              <v:textbox inset="0,0,0,0">
                <w:txbxContent>
                  <w:p w:rsidR="00ED619C" w:rsidRDefault="009E7EC2">
                    <w:pPr>
                      <w:spacing w:before="12"/>
                      <w:ind w:left="20"/>
                      <w:rPr>
                        <w:rFonts w:ascii="Arial"/>
                        <w:b/>
                        <w:sz w:val="24"/>
                      </w:rPr>
                    </w:pPr>
                    <w:r>
                      <w:rPr>
                        <w:rFonts w:ascii="Arial"/>
                        <w:b/>
                        <w:color w:val="003399"/>
                        <w:sz w:val="24"/>
                        <w:u w:val="single" w:color="003399"/>
                      </w:rPr>
                      <w:t>Review</w:t>
                    </w:r>
                    <w:r>
                      <w:rPr>
                        <w:rFonts w:ascii="Arial"/>
                        <w:b/>
                        <w:color w:val="003399"/>
                        <w:spacing w:val="-9"/>
                        <w:sz w:val="24"/>
                        <w:u w:val="single" w:color="003399"/>
                      </w:rPr>
                      <w:t xml:space="preserve"> </w:t>
                    </w:r>
                    <w:r>
                      <w:rPr>
                        <w:rFonts w:ascii="Arial"/>
                        <w:b/>
                        <w:color w:val="003399"/>
                        <w:sz w:val="24"/>
                        <w:u w:val="single" w:color="003399"/>
                      </w:rPr>
                      <w:t>Form</w:t>
                    </w:r>
                    <w:r>
                      <w:rPr>
                        <w:rFonts w:ascii="Arial"/>
                        <w:b/>
                        <w:color w:val="003399"/>
                        <w:spacing w:val="-4"/>
                        <w:sz w:val="24"/>
                        <w:u w:val="single" w:color="003399"/>
                      </w:rPr>
                      <w:t xml:space="preserve"> </w:t>
                    </w:r>
                    <w:r>
                      <w:rPr>
                        <w:rFonts w:ascii="Arial"/>
                        <w:b/>
                        <w:color w:val="003399"/>
                        <w:spacing w:val="-10"/>
                        <w:sz w:val="24"/>
                        <w:u w:val="single" w:color="003399"/>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56EAF"/>
    <w:multiLevelType w:val="hybridMultilevel"/>
    <w:tmpl w:val="153A9ADC"/>
    <w:lvl w:ilvl="0" w:tplc="52EC7B86">
      <w:numFmt w:val="bullet"/>
      <w:lvlText w:val="·"/>
      <w:lvlJc w:val="left"/>
      <w:pPr>
        <w:ind w:left="108" w:hanging="519"/>
      </w:pPr>
      <w:rPr>
        <w:rFonts w:ascii="Times New Roman" w:eastAsia="Times New Roman" w:hAnsi="Times New Roman" w:cs="Times New Roman" w:hint="default"/>
        <w:b w:val="0"/>
        <w:bCs w:val="0"/>
        <w:i w:val="0"/>
        <w:iCs w:val="0"/>
        <w:spacing w:val="0"/>
        <w:w w:val="99"/>
        <w:sz w:val="20"/>
        <w:szCs w:val="20"/>
        <w:lang w:val="en-US" w:eastAsia="en-US" w:bidi="ar-SA"/>
      </w:rPr>
    </w:lvl>
    <w:lvl w:ilvl="1" w:tplc="56A453C2">
      <w:numFmt w:val="bullet"/>
      <w:lvlText w:val="•"/>
      <w:lvlJc w:val="left"/>
      <w:pPr>
        <w:ind w:left="1273" w:hanging="519"/>
      </w:pPr>
      <w:rPr>
        <w:rFonts w:hint="default"/>
        <w:lang w:val="en-US" w:eastAsia="en-US" w:bidi="ar-SA"/>
      </w:rPr>
    </w:lvl>
    <w:lvl w:ilvl="2" w:tplc="9D4E3004">
      <w:numFmt w:val="bullet"/>
      <w:lvlText w:val="•"/>
      <w:lvlJc w:val="left"/>
      <w:pPr>
        <w:ind w:left="2446" w:hanging="519"/>
      </w:pPr>
      <w:rPr>
        <w:rFonts w:hint="default"/>
        <w:lang w:val="en-US" w:eastAsia="en-US" w:bidi="ar-SA"/>
      </w:rPr>
    </w:lvl>
    <w:lvl w:ilvl="3" w:tplc="688EAE42">
      <w:numFmt w:val="bullet"/>
      <w:lvlText w:val="•"/>
      <w:lvlJc w:val="left"/>
      <w:pPr>
        <w:ind w:left="3619" w:hanging="519"/>
      </w:pPr>
      <w:rPr>
        <w:rFonts w:hint="default"/>
        <w:lang w:val="en-US" w:eastAsia="en-US" w:bidi="ar-SA"/>
      </w:rPr>
    </w:lvl>
    <w:lvl w:ilvl="4" w:tplc="CBBEB1E8">
      <w:numFmt w:val="bullet"/>
      <w:lvlText w:val="•"/>
      <w:lvlJc w:val="left"/>
      <w:pPr>
        <w:ind w:left="4792" w:hanging="519"/>
      </w:pPr>
      <w:rPr>
        <w:rFonts w:hint="default"/>
        <w:lang w:val="en-US" w:eastAsia="en-US" w:bidi="ar-SA"/>
      </w:rPr>
    </w:lvl>
    <w:lvl w:ilvl="5" w:tplc="B552BFCC">
      <w:numFmt w:val="bullet"/>
      <w:lvlText w:val="•"/>
      <w:lvlJc w:val="left"/>
      <w:pPr>
        <w:ind w:left="5965" w:hanging="519"/>
      </w:pPr>
      <w:rPr>
        <w:rFonts w:hint="default"/>
        <w:lang w:val="en-US" w:eastAsia="en-US" w:bidi="ar-SA"/>
      </w:rPr>
    </w:lvl>
    <w:lvl w:ilvl="6" w:tplc="98AC87A0">
      <w:numFmt w:val="bullet"/>
      <w:lvlText w:val="•"/>
      <w:lvlJc w:val="left"/>
      <w:pPr>
        <w:ind w:left="7138" w:hanging="519"/>
      </w:pPr>
      <w:rPr>
        <w:rFonts w:hint="default"/>
        <w:lang w:val="en-US" w:eastAsia="en-US" w:bidi="ar-SA"/>
      </w:rPr>
    </w:lvl>
    <w:lvl w:ilvl="7" w:tplc="AA6A3B12">
      <w:numFmt w:val="bullet"/>
      <w:lvlText w:val="•"/>
      <w:lvlJc w:val="left"/>
      <w:pPr>
        <w:ind w:left="8311" w:hanging="519"/>
      </w:pPr>
      <w:rPr>
        <w:rFonts w:hint="default"/>
        <w:lang w:val="en-US" w:eastAsia="en-US" w:bidi="ar-SA"/>
      </w:rPr>
    </w:lvl>
    <w:lvl w:ilvl="8" w:tplc="7A5A7566">
      <w:numFmt w:val="bullet"/>
      <w:lvlText w:val="•"/>
      <w:lvlJc w:val="left"/>
      <w:pPr>
        <w:ind w:left="9484" w:hanging="519"/>
      </w:pPr>
      <w:rPr>
        <w:rFonts w:hint="default"/>
        <w:lang w:val="en-US" w:eastAsia="en-US" w:bidi="ar-SA"/>
      </w:rPr>
    </w:lvl>
  </w:abstractNum>
  <w:abstractNum w:abstractNumId="1" w15:restartNumberingAfterBreak="0">
    <w:nsid w:val="17624DB0"/>
    <w:multiLevelType w:val="hybridMultilevel"/>
    <w:tmpl w:val="5344B21C"/>
    <w:lvl w:ilvl="0" w:tplc="781A1CCA">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1" w:tplc="F3FE0120">
      <w:numFmt w:val="bullet"/>
      <w:lvlText w:val="•"/>
      <w:lvlJc w:val="left"/>
      <w:pPr>
        <w:ind w:left="1672" w:hanging="360"/>
      </w:pPr>
      <w:rPr>
        <w:rFonts w:hint="default"/>
        <w:lang w:val="en-US" w:eastAsia="en-US" w:bidi="ar-SA"/>
      </w:rPr>
    </w:lvl>
    <w:lvl w:ilvl="2" w:tplc="8228A5D4">
      <w:numFmt w:val="bullet"/>
      <w:lvlText w:val="•"/>
      <w:lvlJc w:val="left"/>
      <w:pPr>
        <w:ind w:left="2525" w:hanging="360"/>
      </w:pPr>
      <w:rPr>
        <w:rFonts w:hint="default"/>
        <w:lang w:val="en-US" w:eastAsia="en-US" w:bidi="ar-SA"/>
      </w:rPr>
    </w:lvl>
    <w:lvl w:ilvl="3" w:tplc="244E295E">
      <w:numFmt w:val="bullet"/>
      <w:lvlText w:val="•"/>
      <w:lvlJc w:val="left"/>
      <w:pPr>
        <w:ind w:left="3377" w:hanging="360"/>
      </w:pPr>
      <w:rPr>
        <w:rFonts w:hint="default"/>
        <w:lang w:val="en-US" w:eastAsia="en-US" w:bidi="ar-SA"/>
      </w:rPr>
    </w:lvl>
    <w:lvl w:ilvl="4" w:tplc="5D4481CC">
      <w:numFmt w:val="bullet"/>
      <w:lvlText w:val="•"/>
      <w:lvlJc w:val="left"/>
      <w:pPr>
        <w:ind w:left="4230" w:hanging="360"/>
      </w:pPr>
      <w:rPr>
        <w:rFonts w:hint="default"/>
        <w:lang w:val="en-US" w:eastAsia="en-US" w:bidi="ar-SA"/>
      </w:rPr>
    </w:lvl>
    <w:lvl w:ilvl="5" w:tplc="D5FA7CC4">
      <w:numFmt w:val="bullet"/>
      <w:lvlText w:val="•"/>
      <w:lvlJc w:val="left"/>
      <w:pPr>
        <w:ind w:left="5083" w:hanging="360"/>
      </w:pPr>
      <w:rPr>
        <w:rFonts w:hint="default"/>
        <w:lang w:val="en-US" w:eastAsia="en-US" w:bidi="ar-SA"/>
      </w:rPr>
    </w:lvl>
    <w:lvl w:ilvl="6" w:tplc="077467CC">
      <w:numFmt w:val="bullet"/>
      <w:lvlText w:val="•"/>
      <w:lvlJc w:val="left"/>
      <w:pPr>
        <w:ind w:left="5935" w:hanging="360"/>
      </w:pPr>
      <w:rPr>
        <w:rFonts w:hint="default"/>
        <w:lang w:val="en-US" w:eastAsia="en-US" w:bidi="ar-SA"/>
      </w:rPr>
    </w:lvl>
    <w:lvl w:ilvl="7" w:tplc="8DE0540C">
      <w:numFmt w:val="bullet"/>
      <w:lvlText w:val="•"/>
      <w:lvlJc w:val="left"/>
      <w:pPr>
        <w:ind w:left="6788" w:hanging="360"/>
      </w:pPr>
      <w:rPr>
        <w:rFonts w:hint="default"/>
        <w:lang w:val="en-US" w:eastAsia="en-US" w:bidi="ar-SA"/>
      </w:rPr>
    </w:lvl>
    <w:lvl w:ilvl="8" w:tplc="C4626FD8">
      <w:numFmt w:val="bullet"/>
      <w:lvlText w:val="•"/>
      <w:lvlJc w:val="left"/>
      <w:pPr>
        <w:ind w:left="7640" w:hanging="360"/>
      </w:pPr>
      <w:rPr>
        <w:rFonts w:hint="default"/>
        <w:lang w:val="en-US" w:eastAsia="en-US" w:bidi="ar-SA"/>
      </w:rPr>
    </w:lvl>
  </w:abstractNum>
  <w:abstractNum w:abstractNumId="2" w15:restartNumberingAfterBreak="0">
    <w:nsid w:val="27FA6477"/>
    <w:multiLevelType w:val="hybridMultilevel"/>
    <w:tmpl w:val="D3EEEF6A"/>
    <w:lvl w:ilvl="0" w:tplc="79842424">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1" w:tplc="D7D49DE2">
      <w:numFmt w:val="bullet"/>
      <w:lvlText w:val="•"/>
      <w:lvlJc w:val="left"/>
      <w:pPr>
        <w:ind w:left="1672" w:hanging="360"/>
      </w:pPr>
      <w:rPr>
        <w:rFonts w:hint="default"/>
        <w:lang w:val="en-US" w:eastAsia="en-US" w:bidi="ar-SA"/>
      </w:rPr>
    </w:lvl>
    <w:lvl w:ilvl="2" w:tplc="833C2896">
      <w:numFmt w:val="bullet"/>
      <w:lvlText w:val="•"/>
      <w:lvlJc w:val="left"/>
      <w:pPr>
        <w:ind w:left="2525" w:hanging="360"/>
      </w:pPr>
      <w:rPr>
        <w:rFonts w:hint="default"/>
        <w:lang w:val="en-US" w:eastAsia="en-US" w:bidi="ar-SA"/>
      </w:rPr>
    </w:lvl>
    <w:lvl w:ilvl="3" w:tplc="72A0C426">
      <w:numFmt w:val="bullet"/>
      <w:lvlText w:val="•"/>
      <w:lvlJc w:val="left"/>
      <w:pPr>
        <w:ind w:left="3377" w:hanging="360"/>
      </w:pPr>
      <w:rPr>
        <w:rFonts w:hint="default"/>
        <w:lang w:val="en-US" w:eastAsia="en-US" w:bidi="ar-SA"/>
      </w:rPr>
    </w:lvl>
    <w:lvl w:ilvl="4" w:tplc="8D2C7A14">
      <w:numFmt w:val="bullet"/>
      <w:lvlText w:val="•"/>
      <w:lvlJc w:val="left"/>
      <w:pPr>
        <w:ind w:left="4230" w:hanging="360"/>
      </w:pPr>
      <w:rPr>
        <w:rFonts w:hint="default"/>
        <w:lang w:val="en-US" w:eastAsia="en-US" w:bidi="ar-SA"/>
      </w:rPr>
    </w:lvl>
    <w:lvl w:ilvl="5" w:tplc="C46CF490">
      <w:numFmt w:val="bullet"/>
      <w:lvlText w:val="•"/>
      <w:lvlJc w:val="left"/>
      <w:pPr>
        <w:ind w:left="5083" w:hanging="360"/>
      </w:pPr>
      <w:rPr>
        <w:rFonts w:hint="default"/>
        <w:lang w:val="en-US" w:eastAsia="en-US" w:bidi="ar-SA"/>
      </w:rPr>
    </w:lvl>
    <w:lvl w:ilvl="6" w:tplc="00BA3BF6">
      <w:numFmt w:val="bullet"/>
      <w:lvlText w:val="•"/>
      <w:lvlJc w:val="left"/>
      <w:pPr>
        <w:ind w:left="5935" w:hanging="360"/>
      </w:pPr>
      <w:rPr>
        <w:rFonts w:hint="default"/>
        <w:lang w:val="en-US" w:eastAsia="en-US" w:bidi="ar-SA"/>
      </w:rPr>
    </w:lvl>
    <w:lvl w:ilvl="7" w:tplc="D3E69BD8">
      <w:numFmt w:val="bullet"/>
      <w:lvlText w:val="•"/>
      <w:lvlJc w:val="left"/>
      <w:pPr>
        <w:ind w:left="6788" w:hanging="360"/>
      </w:pPr>
      <w:rPr>
        <w:rFonts w:hint="default"/>
        <w:lang w:val="en-US" w:eastAsia="en-US" w:bidi="ar-SA"/>
      </w:rPr>
    </w:lvl>
    <w:lvl w:ilvl="8" w:tplc="281C2DC6">
      <w:numFmt w:val="bullet"/>
      <w:lvlText w:val="•"/>
      <w:lvlJc w:val="left"/>
      <w:pPr>
        <w:ind w:left="7640" w:hanging="360"/>
      </w:pPr>
      <w:rPr>
        <w:rFonts w:hint="default"/>
        <w:lang w:val="en-US" w:eastAsia="en-US" w:bidi="ar-SA"/>
      </w:rPr>
    </w:lvl>
  </w:abstractNum>
  <w:abstractNum w:abstractNumId="3" w15:restartNumberingAfterBreak="0">
    <w:nsid w:val="2ADF6BED"/>
    <w:multiLevelType w:val="hybridMultilevel"/>
    <w:tmpl w:val="8392DAC4"/>
    <w:lvl w:ilvl="0" w:tplc="3A66E87E">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1" w:tplc="A5BCD12E">
      <w:numFmt w:val="bullet"/>
      <w:lvlText w:val="•"/>
      <w:lvlJc w:val="left"/>
      <w:pPr>
        <w:ind w:left="1672" w:hanging="360"/>
      </w:pPr>
      <w:rPr>
        <w:rFonts w:hint="default"/>
        <w:lang w:val="en-US" w:eastAsia="en-US" w:bidi="ar-SA"/>
      </w:rPr>
    </w:lvl>
    <w:lvl w:ilvl="2" w:tplc="59081EC2">
      <w:numFmt w:val="bullet"/>
      <w:lvlText w:val="•"/>
      <w:lvlJc w:val="left"/>
      <w:pPr>
        <w:ind w:left="2525" w:hanging="360"/>
      </w:pPr>
      <w:rPr>
        <w:rFonts w:hint="default"/>
        <w:lang w:val="en-US" w:eastAsia="en-US" w:bidi="ar-SA"/>
      </w:rPr>
    </w:lvl>
    <w:lvl w:ilvl="3" w:tplc="5DB08B4E">
      <w:numFmt w:val="bullet"/>
      <w:lvlText w:val="•"/>
      <w:lvlJc w:val="left"/>
      <w:pPr>
        <w:ind w:left="3377" w:hanging="360"/>
      </w:pPr>
      <w:rPr>
        <w:rFonts w:hint="default"/>
        <w:lang w:val="en-US" w:eastAsia="en-US" w:bidi="ar-SA"/>
      </w:rPr>
    </w:lvl>
    <w:lvl w:ilvl="4" w:tplc="C49409A4">
      <w:numFmt w:val="bullet"/>
      <w:lvlText w:val="•"/>
      <w:lvlJc w:val="left"/>
      <w:pPr>
        <w:ind w:left="4230" w:hanging="360"/>
      </w:pPr>
      <w:rPr>
        <w:rFonts w:hint="default"/>
        <w:lang w:val="en-US" w:eastAsia="en-US" w:bidi="ar-SA"/>
      </w:rPr>
    </w:lvl>
    <w:lvl w:ilvl="5" w:tplc="5BF8920C">
      <w:numFmt w:val="bullet"/>
      <w:lvlText w:val="•"/>
      <w:lvlJc w:val="left"/>
      <w:pPr>
        <w:ind w:left="5083" w:hanging="360"/>
      </w:pPr>
      <w:rPr>
        <w:rFonts w:hint="default"/>
        <w:lang w:val="en-US" w:eastAsia="en-US" w:bidi="ar-SA"/>
      </w:rPr>
    </w:lvl>
    <w:lvl w:ilvl="6" w:tplc="7A524326">
      <w:numFmt w:val="bullet"/>
      <w:lvlText w:val="•"/>
      <w:lvlJc w:val="left"/>
      <w:pPr>
        <w:ind w:left="5935" w:hanging="360"/>
      </w:pPr>
      <w:rPr>
        <w:rFonts w:hint="default"/>
        <w:lang w:val="en-US" w:eastAsia="en-US" w:bidi="ar-SA"/>
      </w:rPr>
    </w:lvl>
    <w:lvl w:ilvl="7" w:tplc="77F800DA">
      <w:numFmt w:val="bullet"/>
      <w:lvlText w:val="•"/>
      <w:lvlJc w:val="left"/>
      <w:pPr>
        <w:ind w:left="6788" w:hanging="360"/>
      </w:pPr>
      <w:rPr>
        <w:rFonts w:hint="default"/>
        <w:lang w:val="en-US" w:eastAsia="en-US" w:bidi="ar-SA"/>
      </w:rPr>
    </w:lvl>
    <w:lvl w:ilvl="8" w:tplc="E3B0790C">
      <w:numFmt w:val="bullet"/>
      <w:lvlText w:val="•"/>
      <w:lvlJc w:val="left"/>
      <w:pPr>
        <w:ind w:left="7640" w:hanging="360"/>
      </w:pPr>
      <w:rPr>
        <w:rFonts w:hint="default"/>
        <w:lang w:val="en-US" w:eastAsia="en-US" w:bidi="ar-SA"/>
      </w:rPr>
    </w:lvl>
  </w:abstractNum>
  <w:abstractNum w:abstractNumId="4" w15:restartNumberingAfterBreak="0">
    <w:nsid w:val="38444EDF"/>
    <w:multiLevelType w:val="hybridMultilevel"/>
    <w:tmpl w:val="25FA72B8"/>
    <w:lvl w:ilvl="0" w:tplc="61C07A94">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1" w:tplc="E1B0DF4E">
      <w:numFmt w:val="bullet"/>
      <w:lvlText w:val="•"/>
      <w:lvlJc w:val="left"/>
      <w:pPr>
        <w:ind w:left="1672" w:hanging="360"/>
      </w:pPr>
      <w:rPr>
        <w:rFonts w:hint="default"/>
        <w:lang w:val="en-US" w:eastAsia="en-US" w:bidi="ar-SA"/>
      </w:rPr>
    </w:lvl>
    <w:lvl w:ilvl="2" w:tplc="34368ACA">
      <w:numFmt w:val="bullet"/>
      <w:lvlText w:val="•"/>
      <w:lvlJc w:val="left"/>
      <w:pPr>
        <w:ind w:left="2525" w:hanging="360"/>
      </w:pPr>
      <w:rPr>
        <w:rFonts w:hint="default"/>
        <w:lang w:val="en-US" w:eastAsia="en-US" w:bidi="ar-SA"/>
      </w:rPr>
    </w:lvl>
    <w:lvl w:ilvl="3" w:tplc="05AE62E8">
      <w:numFmt w:val="bullet"/>
      <w:lvlText w:val="•"/>
      <w:lvlJc w:val="left"/>
      <w:pPr>
        <w:ind w:left="3377" w:hanging="360"/>
      </w:pPr>
      <w:rPr>
        <w:rFonts w:hint="default"/>
        <w:lang w:val="en-US" w:eastAsia="en-US" w:bidi="ar-SA"/>
      </w:rPr>
    </w:lvl>
    <w:lvl w:ilvl="4" w:tplc="CE5297F0">
      <w:numFmt w:val="bullet"/>
      <w:lvlText w:val="•"/>
      <w:lvlJc w:val="left"/>
      <w:pPr>
        <w:ind w:left="4230" w:hanging="360"/>
      </w:pPr>
      <w:rPr>
        <w:rFonts w:hint="default"/>
        <w:lang w:val="en-US" w:eastAsia="en-US" w:bidi="ar-SA"/>
      </w:rPr>
    </w:lvl>
    <w:lvl w:ilvl="5" w:tplc="70ACD8B6">
      <w:numFmt w:val="bullet"/>
      <w:lvlText w:val="•"/>
      <w:lvlJc w:val="left"/>
      <w:pPr>
        <w:ind w:left="5083" w:hanging="360"/>
      </w:pPr>
      <w:rPr>
        <w:rFonts w:hint="default"/>
        <w:lang w:val="en-US" w:eastAsia="en-US" w:bidi="ar-SA"/>
      </w:rPr>
    </w:lvl>
    <w:lvl w:ilvl="6" w:tplc="6EB6C396">
      <w:numFmt w:val="bullet"/>
      <w:lvlText w:val="•"/>
      <w:lvlJc w:val="left"/>
      <w:pPr>
        <w:ind w:left="5935" w:hanging="360"/>
      </w:pPr>
      <w:rPr>
        <w:rFonts w:hint="default"/>
        <w:lang w:val="en-US" w:eastAsia="en-US" w:bidi="ar-SA"/>
      </w:rPr>
    </w:lvl>
    <w:lvl w:ilvl="7" w:tplc="06568272">
      <w:numFmt w:val="bullet"/>
      <w:lvlText w:val="•"/>
      <w:lvlJc w:val="left"/>
      <w:pPr>
        <w:ind w:left="6788" w:hanging="360"/>
      </w:pPr>
      <w:rPr>
        <w:rFonts w:hint="default"/>
        <w:lang w:val="en-US" w:eastAsia="en-US" w:bidi="ar-SA"/>
      </w:rPr>
    </w:lvl>
    <w:lvl w:ilvl="8" w:tplc="EC0630AE">
      <w:numFmt w:val="bullet"/>
      <w:lvlText w:val="•"/>
      <w:lvlJc w:val="left"/>
      <w:pPr>
        <w:ind w:left="7640" w:hanging="360"/>
      </w:pPr>
      <w:rPr>
        <w:rFonts w:hint="default"/>
        <w:lang w:val="en-US" w:eastAsia="en-US" w:bidi="ar-SA"/>
      </w:rPr>
    </w:lvl>
  </w:abstractNum>
  <w:abstractNum w:abstractNumId="5" w15:restartNumberingAfterBreak="0">
    <w:nsid w:val="3F0E35B8"/>
    <w:multiLevelType w:val="hybridMultilevel"/>
    <w:tmpl w:val="17B619C4"/>
    <w:lvl w:ilvl="0" w:tplc="FDA68C2A">
      <w:numFmt w:val="bullet"/>
      <w:lvlText w:val="·"/>
      <w:lvlJc w:val="left"/>
      <w:pPr>
        <w:ind w:left="108" w:hanging="519"/>
      </w:pPr>
      <w:rPr>
        <w:rFonts w:ascii="Times New Roman" w:eastAsia="Times New Roman" w:hAnsi="Times New Roman" w:cs="Times New Roman" w:hint="default"/>
        <w:b w:val="0"/>
        <w:bCs w:val="0"/>
        <w:i w:val="0"/>
        <w:iCs w:val="0"/>
        <w:spacing w:val="0"/>
        <w:w w:val="99"/>
        <w:sz w:val="20"/>
        <w:szCs w:val="20"/>
        <w:lang w:val="en-US" w:eastAsia="en-US" w:bidi="ar-SA"/>
      </w:rPr>
    </w:lvl>
    <w:lvl w:ilvl="1" w:tplc="9912C1AE">
      <w:numFmt w:val="bullet"/>
      <w:lvlText w:val="•"/>
      <w:lvlJc w:val="left"/>
      <w:pPr>
        <w:ind w:left="1273" w:hanging="519"/>
      </w:pPr>
      <w:rPr>
        <w:rFonts w:hint="default"/>
        <w:lang w:val="en-US" w:eastAsia="en-US" w:bidi="ar-SA"/>
      </w:rPr>
    </w:lvl>
    <w:lvl w:ilvl="2" w:tplc="CA0A7B8E">
      <w:numFmt w:val="bullet"/>
      <w:lvlText w:val="•"/>
      <w:lvlJc w:val="left"/>
      <w:pPr>
        <w:ind w:left="2446" w:hanging="519"/>
      </w:pPr>
      <w:rPr>
        <w:rFonts w:hint="default"/>
        <w:lang w:val="en-US" w:eastAsia="en-US" w:bidi="ar-SA"/>
      </w:rPr>
    </w:lvl>
    <w:lvl w:ilvl="3" w:tplc="69123AB2">
      <w:numFmt w:val="bullet"/>
      <w:lvlText w:val="•"/>
      <w:lvlJc w:val="left"/>
      <w:pPr>
        <w:ind w:left="3619" w:hanging="519"/>
      </w:pPr>
      <w:rPr>
        <w:rFonts w:hint="default"/>
        <w:lang w:val="en-US" w:eastAsia="en-US" w:bidi="ar-SA"/>
      </w:rPr>
    </w:lvl>
    <w:lvl w:ilvl="4" w:tplc="3864A93C">
      <w:numFmt w:val="bullet"/>
      <w:lvlText w:val="•"/>
      <w:lvlJc w:val="left"/>
      <w:pPr>
        <w:ind w:left="4792" w:hanging="519"/>
      </w:pPr>
      <w:rPr>
        <w:rFonts w:hint="default"/>
        <w:lang w:val="en-US" w:eastAsia="en-US" w:bidi="ar-SA"/>
      </w:rPr>
    </w:lvl>
    <w:lvl w:ilvl="5" w:tplc="E21CE180">
      <w:numFmt w:val="bullet"/>
      <w:lvlText w:val="•"/>
      <w:lvlJc w:val="left"/>
      <w:pPr>
        <w:ind w:left="5965" w:hanging="519"/>
      </w:pPr>
      <w:rPr>
        <w:rFonts w:hint="default"/>
        <w:lang w:val="en-US" w:eastAsia="en-US" w:bidi="ar-SA"/>
      </w:rPr>
    </w:lvl>
    <w:lvl w:ilvl="6" w:tplc="7B3E8152">
      <w:numFmt w:val="bullet"/>
      <w:lvlText w:val="•"/>
      <w:lvlJc w:val="left"/>
      <w:pPr>
        <w:ind w:left="7138" w:hanging="519"/>
      </w:pPr>
      <w:rPr>
        <w:rFonts w:hint="default"/>
        <w:lang w:val="en-US" w:eastAsia="en-US" w:bidi="ar-SA"/>
      </w:rPr>
    </w:lvl>
    <w:lvl w:ilvl="7" w:tplc="B9568BBA">
      <w:numFmt w:val="bullet"/>
      <w:lvlText w:val="•"/>
      <w:lvlJc w:val="left"/>
      <w:pPr>
        <w:ind w:left="8311" w:hanging="519"/>
      </w:pPr>
      <w:rPr>
        <w:rFonts w:hint="default"/>
        <w:lang w:val="en-US" w:eastAsia="en-US" w:bidi="ar-SA"/>
      </w:rPr>
    </w:lvl>
    <w:lvl w:ilvl="8" w:tplc="ED3A5E30">
      <w:numFmt w:val="bullet"/>
      <w:lvlText w:val="•"/>
      <w:lvlJc w:val="left"/>
      <w:pPr>
        <w:ind w:left="9484" w:hanging="519"/>
      </w:pPr>
      <w:rPr>
        <w:rFonts w:hint="default"/>
        <w:lang w:val="en-US" w:eastAsia="en-US" w:bidi="ar-SA"/>
      </w:rPr>
    </w:lvl>
  </w:abstractNum>
  <w:abstractNum w:abstractNumId="6" w15:restartNumberingAfterBreak="0">
    <w:nsid w:val="623B3C6E"/>
    <w:multiLevelType w:val="hybridMultilevel"/>
    <w:tmpl w:val="FC62C9CE"/>
    <w:lvl w:ilvl="0" w:tplc="5F686BB8">
      <w:numFmt w:val="bullet"/>
      <w:lvlText w:val="·"/>
      <w:lvlJc w:val="left"/>
      <w:pPr>
        <w:ind w:left="4593" w:hanging="519"/>
      </w:pPr>
      <w:rPr>
        <w:rFonts w:ascii="Times New Roman" w:eastAsia="Times New Roman" w:hAnsi="Times New Roman" w:cs="Times New Roman" w:hint="default"/>
        <w:b w:val="0"/>
        <w:bCs w:val="0"/>
        <w:i w:val="0"/>
        <w:iCs w:val="0"/>
        <w:spacing w:val="0"/>
        <w:w w:val="99"/>
        <w:sz w:val="20"/>
        <w:szCs w:val="20"/>
        <w:lang w:val="en-US" w:eastAsia="en-US" w:bidi="ar-SA"/>
      </w:rPr>
    </w:lvl>
    <w:lvl w:ilvl="1" w:tplc="EE0A9FBE">
      <w:numFmt w:val="bullet"/>
      <w:lvlText w:val="•"/>
      <w:lvlJc w:val="left"/>
      <w:pPr>
        <w:ind w:left="6393" w:hanging="519"/>
      </w:pPr>
      <w:rPr>
        <w:rFonts w:hint="default"/>
        <w:lang w:val="en-US" w:eastAsia="en-US" w:bidi="ar-SA"/>
      </w:rPr>
    </w:lvl>
    <w:lvl w:ilvl="2" w:tplc="EEA4A9B8">
      <w:numFmt w:val="bullet"/>
      <w:lvlText w:val="•"/>
      <w:lvlJc w:val="left"/>
      <w:pPr>
        <w:ind w:left="8187" w:hanging="519"/>
      </w:pPr>
      <w:rPr>
        <w:rFonts w:hint="default"/>
        <w:lang w:val="en-US" w:eastAsia="en-US" w:bidi="ar-SA"/>
      </w:rPr>
    </w:lvl>
    <w:lvl w:ilvl="3" w:tplc="92C0555A">
      <w:numFmt w:val="bullet"/>
      <w:lvlText w:val="•"/>
      <w:lvlJc w:val="left"/>
      <w:pPr>
        <w:ind w:left="9981" w:hanging="519"/>
      </w:pPr>
      <w:rPr>
        <w:rFonts w:hint="default"/>
        <w:lang w:val="en-US" w:eastAsia="en-US" w:bidi="ar-SA"/>
      </w:rPr>
    </w:lvl>
    <w:lvl w:ilvl="4" w:tplc="D1B0FF18">
      <w:numFmt w:val="bullet"/>
      <w:lvlText w:val="•"/>
      <w:lvlJc w:val="left"/>
      <w:pPr>
        <w:ind w:left="11775" w:hanging="519"/>
      </w:pPr>
      <w:rPr>
        <w:rFonts w:hint="default"/>
        <w:lang w:val="en-US" w:eastAsia="en-US" w:bidi="ar-SA"/>
      </w:rPr>
    </w:lvl>
    <w:lvl w:ilvl="5" w:tplc="F716A948">
      <w:numFmt w:val="bullet"/>
      <w:lvlText w:val="•"/>
      <w:lvlJc w:val="left"/>
      <w:pPr>
        <w:ind w:left="13568" w:hanging="519"/>
      </w:pPr>
      <w:rPr>
        <w:rFonts w:hint="default"/>
        <w:lang w:val="en-US" w:eastAsia="en-US" w:bidi="ar-SA"/>
      </w:rPr>
    </w:lvl>
    <w:lvl w:ilvl="6" w:tplc="BD92368A">
      <w:numFmt w:val="bullet"/>
      <w:lvlText w:val="•"/>
      <w:lvlJc w:val="left"/>
      <w:pPr>
        <w:ind w:left="15362" w:hanging="519"/>
      </w:pPr>
      <w:rPr>
        <w:rFonts w:hint="default"/>
        <w:lang w:val="en-US" w:eastAsia="en-US" w:bidi="ar-SA"/>
      </w:rPr>
    </w:lvl>
    <w:lvl w:ilvl="7" w:tplc="991EAAF8">
      <w:numFmt w:val="bullet"/>
      <w:lvlText w:val="•"/>
      <w:lvlJc w:val="left"/>
      <w:pPr>
        <w:ind w:left="17156" w:hanging="519"/>
      </w:pPr>
      <w:rPr>
        <w:rFonts w:hint="default"/>
        <w:lang w:val="en-US" w:eastAsia="en-US" w:bidi="ar-SA"/>
      </w:rPr>
    </w:lvl>
    <w:lvl w:ilvl="8" w:tplc="5B0E906C">
      <w:numFmt w:val="bullet"/>
      <w:lvlText w:val="•"/>
      <w:lvlJc w:val="left"/>
      <w:pPr>
        <w:ind w:left="18950" w:hanging="519"/>
      </w:pPr>
      <w:rPr>
        <w:rFonts w:hint="default"/>
        <w:lang w:val="en-US" w:eastAsia="en-US" w:bidi="ar-SA"/>
      </w:rPr>
    </w:lvl>
  </w:abstractNum>
  <w:num w:numId="1">
    <w:abstractNumId w:val="5"/>
  </w:num>
  <w:num w:numId="2">
    <w:abstractNumId w:val="6"/>
  </w:num>
  <w:num w:numId="3">
    <w:abstractNumId w:val="0"/>
  </w:num>
  <w:num w:numId="4">
    <w:abstractNumId w:val="1"/>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D619C"/>
    <w:rsid w:val="000E45DC"/>
    <w:rsid w:val="003E0D9D"/>
    <w:rsid w:val="009E7EC2"/>
    <w:rsid w:val="00A5025F"/>
    <w:rsid w:val="00B47806"/>
    <w:rsid w:val="00BE767C"/>
    <w:rsid w:val="00DF1B78"/>
    <w:rsid w:val="00DF47F1"/>
    <w:rsid w:val="00ED619C"/>
    <w:rsid w:val="00F177E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331AC"/>
  <w15:docId w15:val="{FE6012E9-056E-4EBE-B983-BA26E9158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65"/>
      <w:outlineLvl w:val="0"/>
    </w:pPr>
    <w:rPr>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pPr>
      <w:ind w:left="5111" w:hanging="518"/>
    </w:pPr>
  </w:style>
  <w:style w:type="paragraph" w:customStyle="1" w:styleId="TableParagraph">
    <w:name w:val="Table Paragraph"/>
    <w:basedOn w:val="Normal"/>
    <w:uiPriority w:val="1"/>
    <w:qFormat/>
    <w:pPr>
      <w:ind w:left="108"/>
    </w:pPr>
  </w:style>
  <w:style w:type="character" w:styleId="Hyperlink">
    <w:name w:val="Hyperlink"/>
    <w:basedOn w:val="DefaultParagraphFont"/>
    <w:uiPriority w:val="99"/>
    <w:semiHidden/>
    <w:unhideWhenUsed/>
    <w:rsid w:val="00B478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4562255">
      <w:bodyDiv w:val="1"/>
      <w:marLeft w:val="0"/>
      <w:marRight w:val="0"/>
      <w:marTop w:val="0"/>
      <w:marBottom w:val="0"/>
      <w:divBdr>
        <w:top w:val="none" w:sz="0" w:space="0" w:color="auto"/>
        <w:left w:val="none" w:sz="0" w:space="0" w:color="auto"/>
        <w:bottom w:val="none" w:sz="0" w:space="0" w:color="auto"/>
        <w:right w:val="none" w:sz="0" w:space="0" w:color="auto"/>
      </w:divBdr>
    </w:div>
    <w:div w:id="7868478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ob.com/index.php/AJO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895</Words>
  <Characters>5105</Characters>
  <Application>Microsoft Office Word</Application>
  <DocSecurity>0</DocSecurity>
  <Lines>42</Lines>
  <Paragraphs>11</Paragraphs>
  <ScaleCrop>false</ScaleCrop>
  <Company/>
  <LinksUpToDate>false</LinksUpToDate>
  <CharactersWithSpaces>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Editor-11</cp:lastModifiedBy>
  <cp:revision>8</cp:revision>
  <dcterms:created xsi:type="dcterms:W3CDTF">2025-10-07T08:41:00Z</dcterms:created>
  <dcterms:modified xsi:type="dcterms:W3CDTF">2025-10-13T08:22:00Z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2025-10-06T00:00:00Z</vt:filetime>
  </property>
  <property fmtid="{D5CDD505-2E9C-101B-9397-08002B2CF9AE}" pid="3" name="Creator">
    <vt:lpwstr>Microsoft® Word 2024</vt:lpwstr>
  </property>
  <property fmtid="{D5CDD505-2E9C-101B-9397-08002B2CF9AE}" pid="4" name="LastSaved">
    <vt:filetime>2025-10-07T00:00:00Z</vt:filetime>
  </property>
  <property fmtid="{D5CDD505-2E9C-101B-9397-08002B2CF9AE}" pid="5" name="Producer">
    <vt:lpwstr>Microsoft® Word 2024</vt:lpwstr>
  </property>
</Properties>
</file>