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D8823" w14:textId="77777777" w:rsidR="00084321" w:rsidRDefault="004F24D8">
      <w:pPr>
        <w:pStyle w:val="BodyText"/>
        <w:spacing w:before="310"/>
        <w:rPr>
          <w:rFonts w:ascii="Times New Roman"/>
          <w:sz w:val="28"/>
        </w:rPr>
      </w:pPr>
      <w:r>
        <w:rPr>
          <w:rStyle w:val="CommentReference"/>
        </w:rPr>
        <w:commentReference w:id="0"/>
      </w:r>
      <w:r w:rsidR="00456BB4">
        <w:rPr>
          <w:rFonts w:ascii="Times New Roman"/>
          <w:noProof/>
          <w:sz w:val="28"/>
          <w:lang w:val="en-IN" w:eastAsia="en-IN"/>
        </w:rPr>
        <mc:AlternateContent>
          <mc:Choice Requires="wps">
            <w:drawing>
              <wp:anchor distT="0" distB="0" distL="0" distR="0" simplePos="0" relativeHeight="15729152" behindDoc="0" locked="0" layoutInCell="1" allowOverlap="1" wp14:anchorId="742E0586" wp14:editId="2496D83F">
                <wp:simplePos x="0" y="0"/>
                <wp:positionH relativeFrom="page">
                  <wp:posOffset>952500</wp:posOffset>
                </wp:positionH>
                <wp:positionV relativeFrom="page">
                  <wp:posOffset>570936</wp:posOffset>
                </wp:positionV>
                <wp:extent cx="711200" cy="537845"/>
                <wp:effectExtent l="0" t="0" r="0" b="0"/>
                <wp:wrapNone/>
                <wp:docPr id="2" name="Textbox 2" descr="#AnnotID =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0" cy="537845"/>
                        </a:xfrm>
                        <a:prstGeom prst="rect">
                          <a:avLst/>
                        </a:prstGeom>
                      </wps:spPr>
                      <wps:txbx>
                        <w:txbxContent>
                          <w:p w14:paraId="1B74ECEC" w14:textId="77777777" w:rsidR="00084321" w:rsidRDefault="00456BB4">
                            <w:pPr>
                              <w:spacing w:before="29" w:line="184" w:lineRule="auto"/>
                              <w:ind w:right="71"/>
                              <w:rPr>
                                <w:rFonts w:ascii="Lucida Sans Unicode"/>
                                <w:sz w:val="24"/>
                              </w:rPr>
                            </w:pPr>
                            <w:r>
                              <w:rPr>
                                <w:rFonts w:ascii="Lucida Sans Unicode"/>
                                <w:spacing w:val="-2"/>
                                <w:sz w:val="24"/>
                              </w:rPr>
                              <w:t>Original Research</w:t>
                            </w:r>
                          </w:p>
                          <w:p w14:paraId="6FB1E855" w14:textId="77777777" w:rsidR="00084321" w:rsidRDefault="00456BB4">
                            <w:pPr>
                              <w:spacing w:line="250" w:lineRule="exact"/>
                              <w:rPr>
                                <w:rFonts w:ascii="Lucida Sans Unicode"/>
                                <w:sz w:val="24"/>
                              </w:rPr>
                            </w:pPr>
                            <w:r>
                              <w:rPr>
                                <w:rFonts w:ascii="Lucida Sans Unicode"/>
                                <w:spacing w:val="-2"/>
                                <w:sz w:val="24"/>
                              </w:rPr>
                              <w:t>Article</w:t>
                            </w:r>
                          </w:p>
                        </w:txbxContent>
                      </wps:txbx>
                      <wps:bodyPr wrap="square" lIns="0" tIns="0" rIns="0" bIns="0" rtlCol="0">
                        <a:noAutofit/>
                      </wps:bodyPr>
                    </wps:wsp>
                  </a:graphicData>
                </a:graphic>
              </wp:anchor>
            </w:drawing>
          </mc:Choice>
          <mc:Fallback>
            <w:pict>
              <v:shapetype w14:anchorId="742E0586" id="_x0000_t202" coordsize="21600,21600" o:spt="202" path="m,l,21600r21600,l21600,xe">
                <v:stroke joinstyle="miter"/>
                <v:path gradientshapeok="t" o:connecttype="rect"/>
              </v:shapetype>
              <v:shape id="Textbox 2" o:spid="_x0000_s1026" type="#_x0000_t202" alt="#AnnotID = 54" style="position:absolute;margin-left:75pt;margin-top:44.95pt;width:56pt;height:42.3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" filled="f" stroked="f">
                <v:path arrowok="t"/>
                <v:textbox inset="0,0,0,0">
                  <w:txbxContent>
                    <w:p w14:paraId="1B74ECEC" w14:textId="77777777" w:rsidR="00084321" w:rsidRDefault="00456BB4">
                      <w:pPr>
                        <w:spacing w:before="29" w:line="184" w:lineRule="auto"/>
                        <w:ind w:right="71"/>
                        <w:rPr>
                          <w:rFonts w:ascii="Lucida Sans Unicode"/>
                          <w:sz w:val="24"/>
                        </w:rPr>
                      </w:pPr>
                      <w:r>
                        <w:rPr>
                          <w:rFonts w:ascii="Lucida Sans Unicode"/>
                          <w:spacing w:val="-2"/>
                          <w:sz w:val="24"/>
                        </w:rPr>
                        <w:t>Original Research</w:t>
                      </w:r>
                    </w:p>
                    <w:p w14:paraId="6FB1E855" w14:textId="77777777" w:rsidR="00084321" w:rsidRDefault="00456BB4">
                      <w:pPr>
                        <w:spacing w:line="250" w:lineRule="exact"/>
                        <w:rPr>
                          <w:rFonts w:ascii="Lucida Sans Unicode"/>
                          <w:sz w:val="24"/>
                        </w:rPr>
                      </w:pPr>
                      <w:r>
                        <w:rPr>
                          <w:rFonts w:ascii="Lucida Sans Unicode"/>
                          <w:spacing w:val="-2"/>
                          <w:sz w:val="24"/>
                        </w:rPr>
                        <w:t>Article</w:t>
                      </w:r>
                    </w:p>
                  </w:txbxContent>
                </v:textbox>
                <w10:wrap anchorx="page" anchory="page"/>
              </v:shape>
            </w:pict>
          </mc:Fallback>
        </mc:AlternateContent>
      </w:r>
    </w:p>
    <w:p w14:paraId="688C796F" w14:textId="77777777" w:rsidR="00084321" w:rsidRDefault="00456BB4">
      <w:pPr>
        <w:pStyle w:val="Title"/>
      </w:pPr>
      <w:r>
        <w:t>Testing</w:t>
      </w:r>
      <w:r>
        <w:rPr>
          <w:spacing w:val="-6"/>
        </w:rPr>
        <w:t xml:space="preserve"> </w:t>
      </w:r>
      <w:r>
        <w:t>the</w:t>
      </w:r>
      <w:r>
        <w:rPr>
          <w:spacing w:val="-6"/>
        </w:rPr>
        <w:t xml:space="preserve"> </w:t>
      </w:r>
      <w:r>
        <w:t>Effectiveness</w:t>
      </w:r>
      <w:r>
        <w:rPr>
          <w:spacing w:val="-6"/>
        </w:rPr>
        <w:t xml:space="preserve"> </w:t>
      </w:r>
      <w:r>
        <w:t>of</w:t>
      </w:r>
      <w:r>
        <w:rPr>
          <w:spacing w:val="-6"/>
        </w:rPr>
        <w:t xml:space="preserve"> </w:t>
      </w:r>
      <w:r>
        <w:t>Content</w:t>
      </w:r>
      <w:r>
        <w:rPr>
          <w:spacing w:val="-6"/>
        </w:rPr>
        <w:t xml:space="preserve"> </w:t>
      </w:r>
      <w:r>
        <w:t>Marketing</w:t>
      </w:r>
      <w:r>
        <w:rPr>
          <w:spacing w:val="-6"/>
        </w:rPr>
        <w:t xml:space="preserve"> </w:t>
      </w:r>
      <w:r>
        <w:t>Matrix</w:t>
      </w:r>
      <w:r>
        <w:rPr>
          <w:spacing w:val="-6"/>
        </w:rPr>
        <w:t xml:space="preserve"> </w:t>
      </w:r>
      <w:r>
        <w:t>in</w:t>
      </w:r>
      <w:r>
        <w:rPr>
          <w:spacing w:val="-5"/>
        </w:rPr>
        <w:t xml:space="preserve"> </w:t>
      </w:r>
      <w:r>
        <w:rPr>
          <w:spacing w:val="-2"/>
        </w:rPr>
        <w:t>Instagram</w:t>
      </w:r>
    </w:p>
    <w:p w14:paraId="701B858B" w14:textId="77777777" w:rsidR="00084321" w:rsidRDefault="00456BB4">
      <w:pPr>
        <w:pStyle w:val="Title"/>
        <w:spacing w:before="48"/>
        <w:ind w:right="797"/>
      </w:pPr>
      <w:r>
        <w:t>Advertising:</w:t>
      </w:r>
      <w:r>
        <w:rPr>
          <w:spacing w:val="-4"/>
        </w:rPr>
        <w:t xml:space="preserve"> </w:t>
      </w:r>
      <w:r>
        <w:t>A</w:t>
      </w:r>
      <w:r>
        <w:rPr>
          <w:spacing w:val="-2"/>
        </w:rPr>
        <w:t xml:space="preserve"> </w:t>
      </w:r>
      <w:r>
        <w:t>Case</w:t>
      </w:r>
      <w:r>
        <w:rPr>
          <w:spacing w:val="-2"/>
        </w:rPr>
        <w:t xml:space="preserve"> </w:t>
      </w:r>
      <w:r>
        <w:t>Study</w:t>
      </w:r>
      <w:r>
        <w:rPr>
          <w:spacing w:val="-2"/>
        </w:rPr>
        <w:t xml:space="preserve"> </w:t>
      </w:r>
      <w:r>
        <w:t>of</w:t>
      </w:r>
      <w:r>
        <w:rPr>
          <w:spacing w:val="-2"/>
        </w:rPr>
        <w:t xml:space="preserve"> </w:t>
      </w:r>
      <w:r>
        <w:t>Studio</w:t>
      </w:r>
      <w:r>
        <w:rPr>
          <w:spacing w:val="-1"/>
        </w:rPr>
        <w:t xml:space="preserve"> </w:t>
      </w:r>
      <w:proofErr w:type="spellStart"/>
      <w:r>
        <w:rPr>
          <w:spacing w:val="-2"/>
        </w:rPr>
        <w:t>Dakssa</w:t>
      </w:r>
      <w:proofErr w:type="spellEnd"/>
    </w:p>
    <w:p w14:paraId="6ADF06C0" w14:textId="77777777" w:rsidR="00084321" w:rsidRDefault="00084321">
      <w:pPr>
        <w:pStyle w:val="BodyText"/>
        <w:rPr>
          <w:rFonts w:ascii="Arial"/>
          <w:b/>
          <w:sz w:val="22"/>
        </w:rPr>
      </w:pPr>
    </w:p>
    <w:p w14:paraId="0912EB44" w14:textId="77777777" w:rsidR="00084321" w:rsidRDefault="00084321">
      <w:pPr>
        <w:pStyle w:val="BodyText"/>
        <w:rPr>
          <w:rFonts w:ascii="Arial"/>
          <w:b/>
          <w:sz w:val="22"/>
        </w:rPr>
      </w:pPr>
    </w:p>
    <w:p w14:paraId="35D83864" w14:textId="77777777" w:rsidR="00084321" w:rsidRDefault="00084321">
      <w:pPr>
        <w:pStyle w:val="BodyText"/>
        <w:rPr>
          <w:rFonts w:ascii="Arial"/>
          <w:b/>
          <w:sz w:val="22"/>
        </w:rPr>
      </w:pPr>
    </w:p>
    <w:p w14:paraId="42F82001" w14:textId="77777777" w:rsidR="00084321" w:rsidRDefault="00084321">
      <w:pPr>
        <w:pStyle w:val="BodyText"/>
        <w:rPr>
          <w:rFonts w:ascii="Arial"/>
          <w:b/>
          <w:sz w:val="22"/>
        </w:rPr>
      </w:pPr>
    </w:p>
    <w:p w14:paraId="43F0B1BC" w14:textId="77777777" w:rsidR="00084321" w:rsidRDefault="00084321">
      <w:pPr>
        <w:pStyle w:val="BodyText"/>
        <w:spacing w:before="112"/>
        <w:rPr>
          <w:rFonts w:ascii="Arial"/>
          <w:b/>
          <w:sz w:val="22"/>
        </w:rPr>
      </w:pPr>
    </w:p>
    <w:p w14:paraId="03DF5E4E" w14:textId="77777777" w:rsidR="00084321" w:rsidRDefault="00456BB4">
      <w:pPr>
        <w:pStyle w:val="Heading1"/>
        <w:spacing w:before="1"/>
        <w:ind w:left="731" w:firstLine="0"/>
      </w:pPr>
      <w:commentRangeStart w:id="1"/>
      <w:r>
        <w:rPr>
          <w:noProof/>
          <w:lang w:val="en-IN" w:eastAsia="en-IN"/>
        </w:rPr>
        <mc:AlternateContent>
          <mc:Choice Requires="wps">
            <w:drawing>
              <wp:anchor distT="0" distB="0" distL="0" distR="0" simplePos="0" relativeHeight="487587840" behindDoc="1" locked="0" layoutInCell="1" allowOverlap="1" wp14:anchorId="0C1F2CA6" wp14:editId="23008E36">
                <wp:simplePos x="0" y="0"/>
                <wp:positionH relativeFrom="page">
                  <wp:posOffset>920750</wp:posOffset>
                </wp:positionH>
                <wp:positionV relativeFrom="paragraph">
                  <wp:posOffset>185830</wp:posOffset>
                </wp:positionV>
                <wp:extent cx="5740400" cy="34417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0" cy="3441700"/>
                        </a:xfrm>
                        <a:prstGeom prst="rect">
                          <a:avLst/>
                        </a:prstGeom>
                        <a:solidFill>
                          <a:srgbClr val="EFEFEF"/>
                        </a:solidFill>
                        <a:ln w="12700">
                          <a:solidFill>
                            <a:srgbClr val="000000"/>
                          </a:solidFill>
                          <a:prstDash val="solid"/>
                        </a:ln>
                      </wps:spPr>
                      <wps:txbx>
                        <w:txbxContent>
                          <w:p w14:paraId="65CB46B1" w14:textId="77777777" w:rsidR="00084321" w:rsidRDefault="00456BB4">
                            <w:pPr>
                              <w:pStyle w:val="BodyText"/>
                              <w:spacing w:before="64" w:line="276" w:lineRule="auto"/>
                              <w:ind w:left="39" w:right="47"/>
                              <w:jc w:val="both"/>
                              <w:rPr>
                                <w:color w:val="000000"/>
                              </w:rPr>
                            </w:pPr>
                            <w:r>
                              <w:rPr>
                                <w:color w:val="000000"/>
                              </w:rPr>
                              <w:t>The creative agency industry in Yogyakarta has shown remarkable growth, driven</w:t>
                            </w:r>
                            <w:r>
                              <w:rPr>
                                <w:color w:val="000000"/>
                                <w:spacing w:val="-3"/>
                              </w:rPr>
                              <w:t xml:space="preserve"> </w:t>
                            </w:r>
                            <w:r>
                              <w:rPr>
                                <w:color w:val="000000"/>
                              </w:rPr>
                              <w:t>by</w:t>
                            </w:r>
                            <w:r>
                              <w:rPr>
                                <w:color w:val="000000"/>
                                <w:spacing w:val="-3"/>
                              </w:rPr>
                              <w:t xml:space="preserve"> </w:t>
                            </w:r>
                            <w:r>
                              <w:rPr>
                                <w:color w:val="000000"/>
                              </w:rPr>
                              <w:t>the</w:t>
                            </w:r>
                            <w:r>
                              <w:rPr>
                                <w:color w:val="000000"/>
                                <w:spacing w:val="-3"/>
                              </w:rPr>
                              <w:t xml:space="preserve"> </w:t>
                            </w:r>
                            <w:r>
                              <w:rPr>
                                <w:color w:val="000000"/>
                              </w:rPr>
                              <w:t>increasing awareness of businesses about the importance of building a strong social media presence. Among the services offered,</w:t>
                            </w:r>
                            <w:r>
                              <w:rPr>
                                <w:color w:val="000000"/>
                                <w:spacing w:val="-4"/>
                              </w:rPr>
                              <w:t xml:space="preserve"> </w:t>
                            </w:r>
                            <w:r>
                              <w:rPr>
                                <w:color w:val="000000"/>
                              </w:rPr>
                              <w:t>brand</w:t>
                            </w:r>
                            <w:r>
                              <w:rPr>
                                <w:color w:val="000000"/>
                                <w:spacing w:val="-4"/>
                              </w:rPr>
                              <w:t xml:space="preserve"> </w:t>
                            </w:r>
                            <w:r>
                              <w:rPr>
                                <w:color w:val="000000"/>
                              </w:rPr>
                              <w:t>identity</w:t>
                            </w:r>
                            <w:r>
                              <w:rPr>
                                <w:color w:val="000000"/>
                                <w:spacing w:val="-4"/>
                              </w:rPr>
                              <w:t xml:space="preserve"> </w:t>
                            </w:r>
                            <w:r>
                              <w:rPr>
                                <w:color w:val="000000"/>
                              </w:rPr>
                              <w:t>holds</w:t>
                            </w:r>
                            <w:r>
                              <w:rPr>
                                <w:color w:val="000000"/>
                                <w:spacing w:val="-4"/>
                              </w:rPr>
                              <w:t xml:space="preserve"> </w:t>
                            </w:r>
                            <w:r>
                              <w:rPr>
                                <w:color w:val="000000"/>
                              </w:rPr>
                              <w:t>significant</w:t>
                            </w:r>
                            <w:r>
                              <w:rPr>
                                <w:color w:val="000000"/>
                                <w:spacing w:val="-4"/>
                              </w:rPr>
                              <w:t xml:space="preserve"> </w:t>
                            </w:r>
                            <w:r>
                              <w:rPr>
                                <w:color w:val="000000"/>
                              </w:rPr>
                              <w:t>potential,</w:t>
                            </w:r>
                            <w:r>
                              <w:rPr>
                                <w:color w:val="000000"/>
                                <w:spacing w:val="-4"/>
                              </w:rPr>
                              <w:t xml:space="preserve"> </w:t>
                            </w:r>
                            <w:r>
                              <w:rPr>
                                <w:color w:val="000000"/>
                              </w:rPr>
                              <w:t>as</w:t>
                            </w:r>
                            <w:r>
                              <w:rPr>
                                <w:color w:val="000000"/>
                                <w:spacing w:val="-4"/>
                              </w:rPr>
                              <w:t xml:space="preserve"> </w:t>
                            </w:r>
                            <w:r>
                              <w:rPr>
                                <w:color w:val="000000"/>
                              </w:rPr>
                              <w:t>it</w:t>
                            </w:r>
                            <w:r>
                              <w:rPr>
                                <w:color w:val="000000"/>
                                <w:spacing w:val="-4"/>
                              </w:rPr>
                              <w:t xml:space="preserve"> </w:t>
                            </w:r>
                            <w:r>
                              <w:rPr>
                                <w:color w:val="000000"/>
                              </w:rPr>
                              <w:t>enhances</w:t>
                            </w:r>
                            <w:r>
                              <w:rPr>
                                <w:color w:val="000000"/>
                                <w:spacing w:val="-4"/>
                              </w:rPr>
                              <w:t xml:space="preserve"> </w:t>
                            </w:r>
                            <w:r>
                              <w:rPr>
                                <w:color w:val="000000"/>
                              </w:rPr>
                              <w:t>brand</w:t>
                            </w:r>
                            <w:r>
                              <w:rPr>
                                <w:color w:val="000000"/>
                                <w:spacing w:val="-4"/>
                              </w:rPr>
                              <w:t xml:space="preserve"> </w:t>
                            </w:r>
                            <w:r>
                              <w:rPr>
                                <w:color w:val="000000"/>
                              </w:rPr>
                              <w:t>image,</w:t>
                            </w:r>
                            <w:r>
                              <w:rPr>
                                <w:color w:val="000000"/>
                                <w:spacing w:val="-4"/>
                              </w:rPr>
                              <w:t xml:space="preserve"> </w:t>
                            </w:r>
                            <w:r>
                              <w:rPr>
                                <w:color w:val="000000"/>
                              </w:rPr>
                              <w:t xml:space="preserve">credibility, and long-term consumer value. This study focuses on Studio </w:t>
                            </w:r>
                            <w:proofErr w:type="spellStart"/>
                            <w:r>
                              <w:rPr>
                                <w:color w:val="000000"/>
                              </w:rPr>
                              <w:t>Dakssa</w:t>
                            </w:r>
                            <w:proofErr w:type="spellEnd"/>
                            <w:r>
                              <w:rPr>
                                <w:color w:val="000000"/>
                              </w:rPr>
                              <w:t>, which aims to analyze its business</w:t>
                            </w:r>
                            <w:r>
                              <w:rPr>
                                <w:color w:val="000000"/>
                                <w:spacing w:val="26"/>
                              </w:rPr>
                              <w:t xml:space="preserve"> </w:t>
                            </w:r>
                            <w:r>
                              <w:rPr>
                                <w:color w:val="000000"/>
                              </w:rPr>
                              <w:t>performance and evaluate the effectiveness of a content marketing matrix-based strategy in supporting brand identity services and driving sus</w:t>
                            </w:r>
                            <w:r>
                              <w:rPr>
                                <w:color w:val="000000"/>
                              </w:rPr>
                              <w:t>tainable sales growth.</w:t>
                            </w:r>
                          </w:p>
                          <w:p w14:paraId="4263D70E" w14:textId="77777777" w:rsidR="00084321" w:rsidRDefault="00456BB4">
                            <w:pPr>
                              <w:pStyle w:val="BodyText"/>
                              <w:spacing w:line="276" w:lineRule="auto"/>
                              <w:ind w:left="39" w:right="49"/>
                              <w:jc w:val="both"/>
                              <w:rPr>
                                <w:color w:val="000000"/>
                              </w:rPr>
                            </w:pPr>
                            <w:r>
                              <w:rPr>
                                <w:color w:val="000000"/>
                              </w:rPr>
                              <w:t>The initial business plan was comprehensive, covering production, marketing, finance, and human resources. However, several challenges arose during implementation, primarily related to content consistency and limited advertising budg</w:t>
                            </w:r>
                            <w:r>
                              <w:rPr>
                                <w:color w:val="000000"/>
                              </w:rPr>
                              <w:t xml:space="preserve">et allocation. By implementing a content marketing matrix strategy using Instagram Ads, Studio </w:t>
                            </w:r>
                            <w:proofErr w:type="spellStart"/>
                            <w:r>
                              <w:rPr>
                                <w:color w:val="000000"/>
                              </w:rPr>
                              <w:t>Dakssa</w:t>
                            </w:r>
                            <w:proofErr w:type="spellEnd"/>
                            <w:r>
                              <w:rPr>
                                <w:color w:val="000000"/>
                              </w:rPr>
                              <w:t xml:space="preserve"> successfully obtained empirical data on the performance of various content types, such as educational, inspirational, entertainment, and convenience conte</w:t>
                            </w:r>
                            <w:r>
                              <w:rPr>
                                <w:color w:val="000000"/>
                              </w:rPr>
                              <w:t>nt, in</w:t>
                            </w:r>
                            <w:r>
                              <w:rPr>
                                <w:color w:val="000000"/>
                                <w:spacing w:val="-3"/>
                              </w:rPr>
                              <w:t xml:space="preserve"> </w:t>
                            </w:r>
                            <w:r>
                              <w:rPr>
                                <w:color w:val="000000"/>
                              </w:rPr>
                              <w:t>influencing</w:t>
                            </w:r>
                            <w:r>
                              <w:rPr>
                                <w:color w:val="000000"/>
                                <w:spacing w:val="-3"/>
                              </w:rPr>
                              <w:t xml:space="preserve"> </w:t>
                            </w:r>
                            <w:r>
                              <w:rPr>
                                <w:color w:val="000000"/>
                              </w:rPr>
                              <w:t>audience</w:t>
                            </w:r>
                            <w:r>
                              <w:rPr>
                                <w:color w:val="000000"/>
                                <w:spacing w:val="-3"/>
                              </w:rPr>
                              <w:t xml:space="preserve"> </w:t>
                            </w:r>
                            <w:r>
                              <w:rPr>
                                <w:color w:val="000000"/>
                              </w:rPr>
                              <w:t>engagement</w:t>
                            </w:r>
                            <w:r>
                              <w:rPr>
                                <w:color w:val="000000"/>
                                <w:spacing w:val="-3"/>
                              </w:rPr>
                              <w:t xml:space="preserve"> </w:t>
                            </w:r>
                            <w:r>
                              <w:rPr>
                                <w:color w:val="000000"/>
                              </w:rPr>
                              <w:t>and</w:t>
                            </w:r>
                            <w:r>
                              <w:rPr>
                                <w:color w:val="000000"/>
                                <w:spacing w:val="-3"/>
                              </w:rPr>
                              <w:t xml:space="preserve"> </w:t>
                            </w:r>
                            <w:r>
                              <w:rPr>
                                <w:color w:val="000000"/>
                              </w:rPr>
                              <w:t>conversions.</w:t>
                            </w:r>
                            <w:r>
                              <w:rPr>
                                <w:color w:val="000000"/>
                                <w:spacing w:val="-3"/>
                              </w:rPr>
                              <w:t xml:space="preserve"> </w:t>
                            </w:r>
                            <w:r>
                              <w:rPr>
                                <w:color w:val="000000"/>
                              </w:rPr>
                              <w:t>The</w:t>
                            </w:r>
                            <w:r>
                              <w:rPr>
                                <w:color w:val="000000"/>
                                <w:spacing w:val="-3"/>
                              </w:rPr>
                              <w:t xml:space="preserve"> </w:t>
                            </w:r>
                            <w:r>
                              <w:rPr>
                                <w:color w:val="000000"/>
                              </w:rPr>
                              <w:t>results</w:t>
                            </w:r>
                            <w:r>
                              <w:rPr>
                                <w:color w:val="000000"/>
                                <w:spacing w:val="-3"/>
                              </w:rPr>
                              <w:t xml:space="preserve"> </w:t>
                            </w:r>
                            <w:r>
                              <w:rPr>
                                <w:color w:val="000000"/>
                              </w:rPr>
                              <w:t>showed</w:t>
                            </w:r>
                            <w:r>
                              <w:rPr>
                                <w:color w:val="000000"/>
                                <w:spacing w:val="-3"/>
                              </w:rPr>
                              <w:t xml:space="preserve"> </w:t>
                            </w:r>
                            <w:r>
                              <w:rPr>
                                <w:color w:val="000000"/>
                              </w:rPr>
                              <w:t xml:space="preserve">that educational and inspirational content achieved the highest engagement, with a click-through rate (CTR) of 4.67% and a cost-per-click (CPC) of as little as </w:t>
                            </w:r>
                            <w:proofErr w:type="spellStart"/>
                            <w:r>
                              <w:rPr>
                                <w:color w:val="000000"/>
                              </w:rPr>
                              <w:t>Rp</w:t>
                            </w:r>
                            <w:proofErr w:type="spellEnd"/>
                            <w:r>
                              <w:rPr>
                                <w:color w:val="000000"/>
                              </w:rPr>
                              <w:t xml:space="preserve"> 307, which directl</w:t>
                            </w:r>
                            <w:r>
                              <w:rPr>
                                <w:color w:val="000000"/>
                              </w:rPr>
                              <w:t>y contributed to new clients for its Brand Identity services.</w:t>
                            </w:r>
                          </w:p>
                          <w:p w14:paraId="0B3E1D5D" w14:textId="77777777" w:rsidR="00084321" w:rsidRDefault="00456BB4">
                            <w:pPr>
                              <w:pStyle w:val="BodyText"/>
                              <w:spacing w:line="276" w:lineRule="auto"/>
                              <w:ind w:left="39" w:right="50"/>
                              <w:jc w:val="both"/>
                              <w:rPr>
                                <w:color w:val="000000"/>
                              </w:rPr>
                            </w:pPr>
                            <w:r>
                              <w:rPr>
                                <w:color w:val="000000"/>
                              </w:rPr>
                              <w:t>These findings highlight that a data-driven content marketing approach can significantly increase brand awareness and conversion rates, even under budget constraints. Moreover, the use of the co</w:t>
                            </w:r>
                            <w:r>
                              <w:rPr>
                                <w:color w:val="000000"/>
                              </w:rPr>
                              <w:t>ntent marketing</w:t>
                            </w:r>
                            <w:r>
                              <w:rPr>
                                <w:color w:val="000000"/>
                                <w:spacing w:val="-3"/>
                              </w:rPr>
                              <w:t xml:space="preserve"> </w:t>
                            </w:r>
                            <w:r>
                              <w:rPr>
                                <w:color w:val="000000"/>
                              </w:rPr>
                              <w:t>matrix</w:t>
                            </w:r>
                            <w:r>
                              <w:rPr>
                                <w:color w:val="000000"/>
                                <w:spacing w:val="-3"/>
                              </w:rPr>
                              <w:t xml:space="preserve"> </w:t>
                            </w:r>
                            <w:r>
                              <w:rPr>
                                <w:color w:val="000000"/>
                              </w:rPr>
                              <w:t>provides</w:t>
                            </w:r>
                            <w:r>
                              <w:rPr>
                                <w:color w:val="000000"/>
                                <w:spacing w:val="-3"/>
                              </w:rPr>
                              <w:t xml:space="preserve"> </w:t>
                            </w:r>
                            <w:r>
                              <w:rPr>
                                <w:color w:val="000000"/>
                              </w:rPr>
                              <w:t>a</w:t>
                            </w:r>
                            <w:r>
                              <w:rPr>
                                <w:color w:val="000000"/>
                                <w:spacing w:val="-3"/>
                              </w:rPr>
                              <w:t xml:space="preserve"> </w:t>
                            </w:r>
                            <w:r>
                              <w:rPr>
                                <w:color w:val="000000"/>
                              </w:rPr>
                              <w:t>measurable</w:t>
                            </w:r>
                            <w:r>
                              <w:rPr>
                                <w:color w:val="000000"/>
                                <w:spacing w:val="-3"/>
                              </w:rPr>
                              <w:t xml:space="preserve"> </w:t>
                            </w:r>
                            <w:r>
                              <w:rPr>
                                <w:color w:val="000000"/>
                              </w:rPr>
                              <w:t>framework</w:t>
                            </w:r>
                            <w:r>
                              <w:rPr>
                                <w:color w:val="000000"/>
                                <w:spacing w:val="-3"/>
                              </w:rPr>
                              <w:t xml:space="preserve"> </w:t>
                            </w:r>
                            <w:r>
                              <w:rPr>
                                <w:color w:val="000000"/>
                              </w:rPr>
                              <w:t>for</w:t>
                            </w:r>
                            <w:r>
                              <w:rPr>
                                <w:color w:val="000000"/>
                                <w:spacing w:val="-3"/>
                              </w:rPr>
                              <w:t xml:space="preserve"> </w:t>
                            </w:r>
                            <w:r>
                              <w:rPr>
                                <w:color w:val="000000"/>
                              </w:rPr>
                              <w:t>evaluating</w:t>
                            </w:r>
                            <w:r>
                              <w:rPr>
                                <w:color w:val="000000"/>
                                <w:spacing w:val="-3"/>
                              </w:rPr>
                              <w:t xml:space="preserve"> </w:t>
                            </w:r>
                            <w:r>
                              <w:rPr>
                                <w:color w:val="000000"/>
                              </w:rPr>
                              <w:t>content</w:t>
                            </w:r>
                            <w:r>
                              <w:rPr>
                                <w:color w:val="000000"/>
                                <w:spacing w:val="-3"/>
                              </w:rPr>
                              <w:t xml:space="preserve"> </w:t>
                            </w:r>
                            <w:r>
                              <w:rPr>
                                <w:color w:val="000000"/>
                              </w:rPr>
                              <w:t>effectiveness.</w:t>
                            </w:r>
                            <w:r>
                              <w:rPr>
                                <w:color w:val="000000"/>
                                <w:spacing w:val="-3"/>
                              </w:rPr>
                              <w:t xml:space="preserve"> </w:t>
                            </w:r>
                            <w:r>
                              <w:rPr>
                                <w:color w:val="000000"/>
                              </w:rPr>
                              <w:t xml:space="preserve">The insights from this implementation will enable Studio </w:t>
                            </w:r>
                            <w:proofErr w:type="spellStart"/>
                            <w:r>
                              <w:rPr>
                                <w:color w:val="000000"/>
                              </w:rPr>
                              <w:t>Dakssa</w:t>
                            </w:r>
                            <w:proofErr w:type="spellEnd"/>
                            <w:r>
                              <w:rPr>
                                <w:color w:val="000000"/>
                              </w:rPr>
                              <w:t xml:space="preserve"> to refine its future</w:t>
                            </w:r>
                            <w:r>
                              <w:rPr>
                                <w:color w:val="000000"/>
                                <w:spacing w:val="-3"/>
                              </w:rPr>
                              <w:t xml:space="preserve"> </w:t>
                            </w:r>
                            <w:r>
                              <w:rPr>
                                <w:color w:val="000000"/>
                              </w:rPr>
                              <w:t>marketing</w:t>
                            </w:r>
                            <w:r>
                              <w:rPr>
                                <w:color w:val="000000"/>
                                <w:spacing w:val="-3"/>
                              </w:rPr>
                              <w:t xml:space="preserve"> </w:t>
                            </w:r>
                            <w:r>
                              <w:rPr>
                                <w:color w:val="000000"/>
                              </w:rPr>
                              <w:t>strategies, ensuring</w:t>
                            </w:r>
                            <w:r>
                              <w:rPr>
                                <w:color w:val="000000"/>
                                <w:spacing w:val="-1"/>
                              </w:rPr>
                              <w:t xml:space="preserve"> </w:t>
                            </w:r>
                            <w:r>
                              <w:rPr>
                                <w:color w:val="000000"/>
                              </w:rPr>
                              <w:t>sustainable</w:t>
                            </w:r>
                            <w:r>
                              <w:rPr>
                                <w:color w:val="000000"/>
                                <w:spacing w:val="-1"/>
                              </w:rPr>
                              <w:t xml:space="preserve"> </w:t>
                            </w:r>
                            <w:r>
                              <w:rPr>
                                <w:color w:val="000000"/>
                              </w:rPr>
                              <w:t>growth</w:t>
                            </w:r>
                            <w:r>
                              <w:rPr>
                                <w:color w:val="000000"/>
                                <w:spacing w:val="-1"/>
                              </w:rPr>
                              <w:t xml:space="preserve"> </w:t>
                            </w:r>
                            <w:r>
                              <w:rPr>
                                <w:color w:val="000000"/>
                              </w:rPr>
                              <w:t>and</w:t>
                            </w:r>
                            <w:r>
                              <w:rPr>
                                <w:color w:val="000000"/>
                                <w:spacing w:val="-1"/>
                              </w:rPr>
                              <w:t xml:space="preserve"> </w:t>
                            </w:r>
                            <w:r>
                              <w:rPr>
                                <w:color w:val="000000"/>
                              </w:rPr>
                              <w:t>competitive</w:t>
                            </w:r>
                            <w:r>
                              <w:rPr>
                                <w:color w:val="000000"/>
                                <w:spacing w:val="-1"/>
                              </w:rPr>
                              <w:t xml:space="preserve"> </w:t>
                            </w:r>
                            <w:r>
                              <w:rPr>
                                <w:color w:val="000000"/>
                              </w:rPr>
                              <w:t>advantage</w:t>
                            </w:r>
                            <w:r>
                              <w:rPr>
                                <w:color w:val="000000"/>
                                <w:spacing w:val="-1"/>
                              </w:rPr>
                              <w:t xml:space="preserve"> </w:t>
                            </w:r>
                            <w:r>
                              <w:rPr>
                                <w:color w:val="000000"/>
                              </w:rPr>
                              <w:t>in</w:t>
                            </w:r>
                            <w:r>
                              <w:rPr>
                                <w:color w:val="000000"/>
                                <w:spacing w:val="-1"/>
                              </w:rPr>
                              <w:t xml:space="preserve"> </w:t>
                            </w:r>
                            <w:r>
                              <w:rPr>
                                <w:color w:val="000000"/>
                              </w:rPr>
                              <w:t>Yogyakarta's</w:t>
                            </w:r>
                            <w:r>
                              <w:rPr>
                                <w:color w:val="000000"/>
                                <w:spacing w:val="-1"/>
                              </w:rPr>
                              <w:t xml:space="preserve"> </w:t>
                            </w:r>
                            <w:r>
                              <w:rPr>
                                <w:color w:val="000000"/>
                              </w:rPr>
                              <w:t>expanding</w:t>
                            </w:r>
                            <w:r>
                              <w:rPr>
                                <w:color w:val="000000"/>
                                <w:spacing w:val="-1"/>
                              </w:rPr>
                              <w:t xml:space="preserve"> </w:t>
                            </w:r>
                            <w:r>
                              <w:rPr>
                                <w:color w:val="000000"/>
                              </w:rPr>
                              <w:t>creative</w:t>
                            </w:r>
                            <w:r>
                              <w:rPr>
                                <w:color w:val="000000"/>
                                <w:spacing w:val="-1"/>
                              </w:rPr>
                              <w:t xml:space="preserve"> </w:t>
                            </w:r>
                            <w:r>
                              <w:rPr>
                                <w:color w:val="000000"/>
                              </w:rPr>
                              <w:t>industry.</w:t>
                            </w:r>
                          </w:p>
                        </w:txbxContent>
                      </wps:txbx>
                      <wps:bodyPr wrap="square" lIns="0" tIns="0" rIns="0" bIns="0" rtlCol="0">
                        <a:noAutofit/>
                      </wps:bodyPr>
                    </wps:wsp>
                  </a:graphicData>
                </a:graphic>
              </wp:anchor>
            </w:drawing>
          </mc:Choice>
          <mc:Fallback>
            <w:pict>
              <v:shape w14:anchorId="0C1F2CA6" id="Textbox 3" o:spid="_x0000_s1027" type="#_x0000_t202" style="position:absolute;left:0;text-align:left;margin-left:72.5pt;margin-top:14.65pt;width:452pt;height:27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" fillcolor="#efefef" strokeweight="1pt">
                <v:path arrowok="t"/>
                <v:textbox inset="0,0,0,0">
                  <w:txbxContent>
                    <w:p w14:paraId="65CB46B1" w14:textId="77777777" w:rsidR="00084321" w:rsidRDefault="00456BB4">
                      <w:pPr>
                        <w:pStyle w:val="BodyText"/>
                        <w:spacing w:before="64" w:line="276" w:lineRule="auto"/>
                        <w:ind w:left="39" w:right="47"/>
                        <w:jc w:val="both"/>
                        <w:rPr>
                          <w:color w:val="000000"/>
                        </w:rPr>
                      </w:pPr>
                      <w:r>
                        <w:rPr>
                          <w:color w:val="000000"/>
                        </w:rPr>
                        <w:t>The creative agency industry in Yogyakarta has shown remarkable growth, driven</w:t>
                      </w:r>
                      <w:r>
                        <w:rPr>
                          <w:color w:val="000000"/>
                          <w:spacing w:val="-3"/>
                        </w:rPr>
                        <w:t xml:space="preserve"> </w:t>
                      </w:r>
                      <w:r>
                        <w:rPr>
                          <w:color w:val="000000"/>
                        </w:rPr>
                        <w:t>by</w:t>
                      </w:r>
                      <w:r>
                        <w:rPr>
                          <w:color w:val="000000"/>
                          <w:spacing w:val="-3"/>
                        </w:rPr>
                        <w:t xml:space="preserve"> </w:t>
                      </w:r>
                      <w:r>
                        <w:rPr>
                          <w:color w:val="000000"/>
                        </w:rPr>
                        <w:t>the</w:t>
                      </w:r>
                      <w:r>
                        <w:rPr>
                          <w:color w:val="000000"/>
                          <w:spacing w:val="-3"/>
                        </w:rPr>
                        <w:t xml:space="preserve"> </w:t>
                      </w:r>
                      <w:r>
                        <w:rPr>
                          <w:color w:val="000000"/>
                        </w:rPr>
                        <w:t>increasing awareness of businesses about the importance of building a strong social media presence. Among the services offered,</w:t>
                      </w:r>
                      <w:r>
                        <w:rPr>
                          <w:color w:val="000000"/>
                          <w:spacing w:val="-4"/>
                        </w:rPr>
                        <w:t xml:space="preserve"> </w:t>
                      </w:r>
                      <w:r>
                        <w:rPr>
                          <w:color w:val="000000"/>
                        </w:rPr>
                        <w:t>brand</w:t>
                      </w:r>
                      <w:r>
                        <w:rPr>
                          <w:color w:val="000000"/>
                          <w:spacing w:val="-4"/>
                        </w:rPr>
                        <w:t xml:space="preserve"> </w:t>
                      </w:r>
                      <w:r>
                        <w:rPr>
                          <w:color w:val="000000"/>
                        </w:rPr>
                        <w:t>identity</w:t>
                      </w:r>
                      <w:r>
                        <w:rPr>
                          <w:color w:val="000000"/>
                          <w:spacing w:val="-4"/>
                        </w:rPr>
                        <w:t xml:space="preserve"> </w:t>
                      </w:r>
                      <w:r>
                        <w:rPr>
                          <w:color w:val="000000"/>
                        </w:rPr>
                        <w:t>holds</w:t>
                      </w:r>
                      <w:r>
                        <w:rPr>
                          <w:color w:val="000000"/>
                          <w:spacing w:val="-4"/>
                        </w:rPr>
                        <w:t xml:space="preserve"> </w:t>
                      </w:r>
                      <w:r>
                        <w:rPr>
                          <w:color w:val="000000"/>
                        </w:rPr>
                        <w:t>significant</w:t>
                      </w:r>
                      <w:r>
                        <w:rPr>
                          <w:color w:val="000000"/>
                          <w:spacing w:val="-4"/>
                        </w:rPr>
                        <w:t xml:space="preserve"> </w:t>
                      </w:r>
                      <w:r>
                        <w:rPr>
                          <w:color w:val="000000"/>
                        </w:rPr>
                        <w:t>potential,</w:t>
                      </w:r>
                      <w:r>
                        <w:rPr>
                          <w:color w:val="000000"/>
                          <w:spacing w:val="-4"/>
                        </w:rPr>
                        <w:t xml:space="preserve"> </w:t>
                      </w:r>
                      <w:r>
                        <w:rPr>
                          <w:color w:val="000000"/>
                        </w:rPr>
                        <w:t>as</w:t>
                      </w:r>
                      <w:r>
                        <w:rPr>
                          <w:color w:val="000000"/>
                          <w:spacing w:val="-4"/>
                        </w:rPr>
                        <w:t xml:space="preserve"> </w:t>
                      </w:r>
                      <w:r>
                        <w:rPr>
                          <w:color w:val="000000"/>
                        </w:rPr>
                        <w:t>it</w:t>
                      </w:r>
                      <w:r>
                        <w:rPr>
                          <w:color w:val="000000"/>
                          <w:spacing w:val="-4"/>
                        </w:rPr>
                        <w:t xml:space="preserve"> </w:t>
                      </w:r>
                      <w:r>
                        <w:rPr>
                          <w:color w:val="000000"/>
                        </w:rPr>
                        <w:t>enhances</w:t>
                      </w:r>
                      <w:r>
                        <w:rPr>
                          <w:color w:val="000000"/>
                          <w:spacing w:val="-4"/>
                        </w:rPr>
                        <w:t xml:space="preserve"> </w:t>
                      </w:r>
                      <w:r>
                        <w:rPr>
                          <w:color w:val="000000"/>
                        </w:rPr>
                        <w:t>brand</w:t>
                      </w:r>
                      <w:r>
                        <w:rPr>
                          <w:color w:val="000000"/>
                          <w:spacing w:val="-4"/>
                        </w:rPr>
                        <w:t xml:space="preserve"> </w:t>
                      </w:r>
                      <w:r>
                        <w:rPr>
                          <w:color w:val="000000"/>
                        </w:rPr>
                        <w:t>image,</w:t>
                      </w:r>
                      <w:r>
                        <w:rPr>
                          <w:color w:val="000000"/>
                          <w:spacing w:val="-4"/>
                        </w:rPr>
                        <w:t xml:space="preserve"> </w:t>
                      </w:r>
                      <w:r>
                        <w:rPr>
                          <w:color w:val="000000"/>
                        </w:rPr>
                        <w:t xml:space="preserve">credibility, and long-term consumer value. This study focuses on Studio </w:t>
                      </w:r>
                      <w:proofErr w:type="spellStart"/>
                      <w:r>
                        <w:rPr>
                          <w:color w:val="000000"/>
                        </w:rPr>
                        <w:t>Dakssa</w:t>
                      </w:r>
                      <w:proofErr w:type="spellEnd"/>
                      <w:r>
                        <w:rPr>
                          <w:color w:val="000000"/>
                        </w:rPr>
                        <w:t>, which aims to analyze its business</w:t>
                      </w:r>
                      <w:r>
                        <w:rPr>
                          <w:color w:val="000000"/>
                          <w:spacing w:val="26"/>
                        </w:rPr>
                        <w:t xml:space="preserve"> </w:t>
                      </w:r>
                      <w:r>
                        <w:rPr>
                          <w:color w:val="000000"/>
                        </w:rPr>
                        <w:t>performance and evaluate the effectiveness of a content marketing matrix-based strategy in supporting brand identity services and driving sus</w:t>
                      </w:r>
                      <w:r>
                        <w:rPr>
                          <w:color w:val="000000"/>
                        </w:rPr>
                        <w:t>tainable sales growth.</w:t>
                      </w:r>
                    </w:p>
                    <w:p w14:paraId="4263D70E" w14:textId="77777777" w:rsidR="00084321" w:rsidRDefault="00456BB4">
                      <w:pPr>
                        <w:pStyle w:val="BodyText"/>
                        <w:spacing w:line="276" w:lineRule="auto"/>
                        <w:ind w:left="39" w:right="49"/>
                        <w:jc w:val="both"/>
                        <w:rPr>
                          <w:color w:val="000000"/>
                        </w:rPr>
                      </w:pPr>
                      <w:r>
                        <w:rPr>
                          <w:color w:val="000000"/>
                        </w:rPr>
                        <w:t>The initial business plan was comprehensive, covering production, marketing, finance, and human resources. However, several challenges arose during implementation, primarily related to content consistency and limited advertising budg</w:t>
                      </w:r>
                      <w:r>
                        <w:rPr>
                          <w:color w:val="000000"/>
                        </w:rPr>
                        <w:t xml:space="preserve">et allocation. By implementing a content marketing matrix strategy using Instagram Ads, Studio </w:t>
                      </w:r>
                      <w:proofErr w:type="spellStart"/>
                      <w:r>
                        <w:rPr>
                          <w:color w:val="000000"/>
                        </w:rPr>
                        <w:t>Dakssa</w:t>
                      </w:r>
                      <w:proofErr w:type="spellEnd"/>
                      <w:r>
                        <w:rPr>
                          <w:color w:val="000000"/>
                        </w:rPr>
                        <w:t xml:space="preserve"> successfully obtained empirical data on the performance of various content types, such as educational, inspirational, entertainment, and convenience conte</w:t>
                      </w:r>
                      <w:r>
                        <w:rPr>
                          <w:color w:val="000000"/>
                        </w:rPr>
                        <w:t>nt, in</w:t>
                      </w:r>
                      <w:r>
                        <w:rPr>
                          <w:color w:val="000000"/>
                          <w:spacing w:val="-3"/>
                        </w:rPr>
                        <w:t xml:space="preserve"> </w:t>
                      </w:r>
                      <w:r>
                        <w:rPr>
                          <w:color w:val="000000"/>
                        </w:rPr>
                        <w:t>influencing</w:t>
                      </w:r>
                      <w:r>
                        <w:rPr>
                          <w:color w:val="000000"/>
                          <w:spacing w:val="-3"/>
                        </w:rPr>
                        <w:t xml:space="preserve"> </w:t>
                      </w:r>
                      <w:r>
                        <w:rPr>
                          <w:color w:val="000000"/>
                        </w:rPr>
                        <w:t>audience</w:t>
                      </w:r>
                      <w:r>
                        <w:rPr>
                          <w:color w:val="000000"/>
                          <w:spacing w:val="-3"/>
                        </w:rPr>
                        <w:t xml:space="preserve"> </w:t>
                      </w:r>
                      <w:r>
                        <w:rPr>
                          <w:color w:val="000000"/>
                        </w:rPr>
                        <w:t>engagement</w:t>
                      </w:r>
                      <w:r>
                        <w:rPr>
                          <w:color w:val="000000"/>
                          <w:spacing w:val="-3"/>
                        </w:rPr>
                        <w:t xml:space="preserve"> </w:t>
                      </w:r>
                      <w:r>
                        <w:rPr>
                          <w:color w:val="000000"/>
                        </w:rPr>
                        <w:t>and</w:t>
                      </w:r>
                      <w:r>
                        <w:rPr>
                          <w:color w:val="000000"/>
                          <w:spacing w:val="-3"/>
                        </w:rPr>
                        <w:t xml:space="preserve"> </w:t>
                      </w:r>
                      <w:r>
                        <w:rPr>
                          <w:color w:val="000000"/>
                        </w:rPr>
                        <w:t>conversions.</w:t>
                      </w:r>
                      <w:r>
                        <w:rPr>
                          <w:color w:val="000000"/>
                          <w:spacing w:val="-3"/>
                        </w:rPr>
                        <w:t xml:space="preserve"> </w:t>
                      </w:r>
                      <w:r>
                        <w:rPr>
                          <w:color w:val="000000"/>
                        </w:rPr>
                        <w:t>The</w:t>
                      </w:r>
                      <w:r>
                        <w:rPr>
                          <w:color w:val="000000"/>
                          <w:spacing w:val="-3"/>
                        </w:rPr>
                        <w:t xml:space="preserve"> </w:t>
                      </w:r>
                      <w:r>
                        <w:rPr>
                          <w:color w:val="000000"/>
                        </w:rPr>
                        <w:t>results</w:t>
                      </w:r>
                      <w:r>
                        <w:rPr>
                          <w:color w:val="000000"/>
                          <w:spacing w:val="-3"/>
                        </w:rPr>
                        <w:t xml:space="preserve"> </w:t>
                      </w:r>
                      <w:r>
                        <w:rPr>
                          <w:color w:val="000000"/>
                        </w:rPr>
                        <w:t>showed</w:t>
                      </w:r>
                      <w:r>
                        <w:rPr>
                          <w:color w:val="000000"/>
                          <w:spacing w:val="-3"/>
                        </w:rPr>
                        <w:t xml:space="preserve"> </w:t>
                      </w:r>
                      <w:r>
                        <w:rPr>
                          <w:color w:val="000000"/>
                        </w:rPr>
                        <w:t xml:space="preserve">that educational and inspirational content achieved the highest engagement, with a click-through rate (CTR) of 4.67% and a cost-per-click (CPC) of as little as </w:t>
                      </w:r>
                      <w:proofErr w:type="spellStart"/>
                      <w:r>
                        <w:rPr>
                          <w:color w:val="000000"/>
                        </w:rPr>
                        <w:t>Rp</w:t>
                      </w:r>
                      <w:proofErr w:type="spellEnd"/>
                      <w:r>
                        <w:rPr>
                          <w:color w:val="000000"/>
                        </w:rPr>
                        <w:t xml:space="preserve"> 307, which directl</w:t>
                      </w:r>
                      <w:r>
                        <w:rPr>
                          <w:color w:val="000000"/>
                        </w:rPr>
                        <w:t>y contributed to new clients for its Brand Identity services.</w:t>
                      </w:r>
                    </w:p>
                    <w:p w14:paraId="0B3E1D5D" w14:textId="77777777" w:rsidR="00084321" w:rsidRDefault="00456BB4">
                      <w:pPr>
                        <w:pStyle w:val="BodyText"/>
                        <w:spacing w:line="276" w:lineRule="auto"/>
                        <w:ind w:left="39" w:right="50"/>
                        <w:jc w:val="both"/>
                        <w:rPr>
                          <w:color w:val="000000"/>
                        </w:rPr>
                      </w:pPr>
                      <w:r>
                        <w:rPr>
                          <w:color w:val="000000"/>
                        </w:rPr>
                        <w:t>These findings highlight that a data-driven content marketing approach can significantly increase brand awareness and conversion rates, even under budget constraints. Moreover, the use of the co</w:t>
                      </w:r>
                      <w:r>
                        <w:rPr>
                          <w:color w:val="000000"/>
                        </w:rPr>
                        <w:t>ntent marketing</w:t>
                      </w:r>
                      <w:r>
                        <w:rPr>
                          <w:color w:val="000000"/>
                          <w:spacing w:val="-3"/>
                        </w:rPr>
                        <w:t xml:space="preserve"> </w:t>
                      </w:r>
                      <w:r>
                        <w:rPr>
                          <w:color w:val="000000"/>
                        </w:rPr>
                        <w:t>matrix</w:t>
                      </w:r>
                      <w:r>
                        <w:rPr>
                          <w:color w:val="000000"/>
                          <w:spacing w:val="-3"/>
                        </w:rPr>
                        <w:t xml:space="preserve"> </w:t>
                      </w:r>
                      <w:r>
                        <w:rPr>
                          <w:color w:val="000000"/>
                        </w:rPr>
                        <w:t>provides</w:t>
                      </w:r>
                      <w:r>
                        <w:rPr>
                          <w:color w:val="000000"/>
                          <w:spacing w:val="-3"/>
                        </w:rPr>
                        <w:t xml:space="preserve"> </w:t>
                      </w:r>
                      <w:r>
                        <w:rPr>
                          <w:color w:val="000000"/>
                        </w:rPr>
                        <w:t>a</w:t>
                      </w:r>
                      <w:r>
                        <w:rPr>
                          <w:color w:val="000000"/>
                          <w:spacing w:val="-3"/>
                        </w:rPr>
                        <w:t xml:space="preserve"> </w:t>
                      </w:r>
                      <w:r>
                        <w:rPr>
                          <w:color w:val="000000"/>
                        </w:rPr>
                        <w:t>measurable</w:t>
                      </w:r>
                      <w:r>
                        <w:rPr>
                          <w:color w:val="000000"/>
                          <w:spacing w:val="-3"/>
                        </w:rPr>
                        <w:t xml:space="preserve"> </w:t>
                      </w:r>
                      <w:r>
                        <w:rPr>
                          <w:color w:val="000000"/>
                        </w:rPr>
                        <w:t>framework</w:t>
                      </w:r>
                      <w:r>
                        <w:rPr>
                          <w:color w:val="000000"/>
                          <w:spacing w:val="-3"/>
                        </w:rPr>
                        <w:t xml:space="preserve"> </w:t>
                      </w:r>
                      <w:r>
                        <w:rPr>
                          <w:color w:val="000000"/>
                        </w:rPr>
                        <w:t>for</w:t>
                      </w:r>
                      <w:r>
                        <w:rPr>
                          <w:color w:val="000000"/>
                          <w:spacing w:val="-3"/>
                        </w:rPr>
                        <w:t xml:space="preserve"> </w:t>
                      </w:r>
                      <w:r>
                        <w:rPr>
                          <w:color w:val="000000"/>
                        </w:rPr>
                        <w:t>evaluating</w:t>
                      </w:r>
                      <w:r>
                        <w:rPr>
                          <w:color w:val="000000"/>
                          <w:spacing w:val="-3"/>
                        </w:rPr>
                        <w:t xml:space="preserve"> </w:t>
                      </w:r>
                      <w:r>
                        <w:rPr>
                          <w:color w:val="000000"/>
                        </w:rPr>
                        <w:t>content</w:t>
                      </w:r>
                      <w:r>
                        <w:rPr>
                          <w:color w:val="000000"/>
                          <w:spacing w:val="-3"/>
                        </w:rPr>
                        <w:t xml:space="preserve"> </w:t>
                      </w:r>
                      <w:r>
                        <w:rPr>
                          <w:color w:val="000000"/>
                        </w:rPr>
                        <w:t>effectiveness.</w:t>
                      </w:r>
                      <w:r>
                        <w:rPr>
                          <w:color w:val="000000"/>
                          <w:spacing w:val="-3"/>
                        </w:rPr>
                        <w:t xml:space="preserve"> </w:t>
                      </w:r>
                      <w:r>
                        <w:rPr>
                          <w:color w:val="000000"/>
                        </w:rPr>
                        <w:t xml:space="preserve">The insights from this implementation will enable Studio </w:t>
                      </w:r>
                      <w:proofErr w:type="spellStart"/>
                      <w:r>
                        <w:rPr>
                          <w:color w:val="000000"/>
                        </w:rPr>
                        <w:t>Dakssa</w:t>
                      </w:r>
                      <w:proofErr w:type="spellEnd"/>
                      <w:r>
                        <w:rPr>
                          <w:color w:val="000000"/>
                        </w:rPr>
                        <w:t xml:space="preserve"> to refine its future</w:t>
                      </w:r>
                      <w:r>
                        <w:rPr>
                          <w:color w:val="000000"/>
                          <w:spacing w:val="-3"/>
                        </w:rPr>
                        <w:t xml:space="preserve"> </w:t>
                      </w:r>
                      <w:r>
                        <w:rPr>
                          <w:color w:val="000000"/>
                        </w:rPr>
                        <w:t>marketing</w:t>
                      </w:r>
                      <w:r>
                        <w:rPr>
                          <w:color w:val="000000"/>
                          <w:spacing w:val="-3"/>
                        </w:rPr>
                        <w:t xml:space="preserve"> </w:t>
                      </w:r>
                      <w:r>
                        <w:rPr>
                          <w:color w:val="000000"/>
                        </w:rPr>
                        <w:t>strategies, ensuring</w:t>
                      </w:r>
                      <w:r>
                        <w:rPr>
                          <w:color w:val="000000"/>
                          <w:spacing w:val="-1"/>
                        </w:rPr>
                        <w:t xml:space="preserve"> </w:t>
                      </w:r>
                      <w:r>
                        <w:rPr>
                          <w:color w:val="000000"/>
                        </w:rPr>
                        <w:t>sustainable</w:t>
                      </w:r>
                      <w:r>
                        <w:rPr>
                          <w:color w:val="000000"/>
                          <w:spacing w:val="-1"/>
                        </w:rPr>
                        <w:t xml:space="preserve"> </w:t>
                      </w:r>
                      <w:r>
                        <w:rPr>
                          <w:color w:val="000000"/>
                        </w:rPr>
                        <w:t>growth</w:t>
                      </w:r>
                      <w:r>
                        <w:rPr>
                          <w:color w:val="000000"/>
                          <w:spacing w:val="-1"/>
                        </w:rPr>
                        <w:t xml:space="preserve"> </w:t>
                      </w:r>
                      <w:r>
                        <w:rPr>
                          <w:color w:val="000000"/>
                        </w:rPr>
                        <w:t>and</w:t>
                      </w:r>
                      <w:r>
                        <w:rPr>
                          <w:color w:val="000000"/>
                          <w:spacing w:val="-1"/>
                        </w:rPr>
                        <w:t xml:space="preserve"> </w:t>
                      </w:r>
                      <w:r>
                        <w:rPr>
                          <w:color w:val="000000"/>
                        </w:rPr>
                        <w:t>competitive</w:t>
                      </w:r>
                      <w:r>
                        <w:rPr>
                          <w:color w:val="000000"/>
                          <w:spacing w:val="-1"/>
                        </w:rPr>
                        <w:t xml:space="preserve"> </w:t>
                      </w:r>
                      <w:r>
                        <w:rPr>
                          <w:color w:val="000000"/>
                        </w:rPr>
                        <w:t>advantage</w:t>
                      </w:r>
                      <w:r>
                        <w:rPr>
                          <w:color w:val="000000"/>
                          <w:spacing w:val="-1"/>
                        </w:rPr>
                        <w:t xml:space="preserve"> </w:t>
                      </w:r>
                      <w:r>
                        <w:rPr>
                          <w:color w:val="000000"/>
                        </w:rPr>
                        <w:t>in</w:t>
                      </w:r>
                      <w:r>
                        <w:rPr>
                          <w:color w:val="000000"/>
                          <w:spacing w:val="-1"/>
                        </w:rPr>
                        <w:t xml:space="preserve"> </w:t>
                      </w:r>
                      <w:r>
                        <w:rPr>
                          <w:color w:val="000000"/>
                        </w:rPr>
                        <w:t>Yogyakarta's</w:t>
                      </w:r>
                      <w:r>
                        <w:rPr>
                          <w:color w:val="000000"/>
                          <w:spacing w:val="-1"/>
                        </w:rPr>
                        <w:t xml:space="preserve"> </w:t>
                      </w:r>
                      <w:r>
                        <w:rPr>
                          <w:color w:val="000000"/>
                        </w:rPr>
                        <w:t>expanding</w:t>
                      </w:r>
                      <w:r>
                        <w:rPr>
                          <w:color w:val="000000"/>
                          <w:spacing w:val="-1"/>
                        </w:rPr>
                        <w:t xml:space="preserve"> </w:t>
                      </w:r>
                      <w:r>
                        <w:rPr>
                          <w:color w:val="000000"/>
                        </w:rPr>
                        <w:t>creative</w:t>
                      </w:r>
                      <w:r>
                        <w:rPr>
                          <w:color w:val="000000"/>
                          <w:spacing w:val="-1"/>
                        </w:rPr>
                        <w:t xml:space="preserve"> </w:t>
                      </w:r>
                      <w:r>
                        <w:rPr>
                          <w:color w:val="000000"/>
                        </w:rPr>
                        <w:t>industry.</w:t>
                      </w:r>
                    </w:p>
                  </w:txbxContent>
                </v:textbox>
                <w10:wrap type="topAndBottom" anchorx="page"/>
              </v:shape>
            </w:pict>
          </mc:Fallback>
        </mc:AlternateContent>
      </w:r>
      <w:r>
        <w:rPr>
          <w:spacing w:val="-2"/>
        </w:rPr>
        <w:t>ABSTRACT</w:t>
      </w:r>
      <w:commentRangeEnd w:id="1"/>
      <w:r w:rsidR="004F24D8">
        <w:rPr>
          <w:rStyle w:val="CommentReference"/>
          <w:rFonts w:ascii="Arial MT" w:eastAsia="Arial MT" w:hAnsi="Arial MT" w:cs="Arial MT"/>
          <w:b w:val="0"/>
          <w:bCs w:val="0"/>
        </w:rPr>
        <w:commentReference w:id="1"/>
      </w:r>
    </w:p>
    <w:p w14:paraId="2B31841E" w14:textId="77777777" w:rsidR="00084321" w:rsidRDefault="00456BB4">
      <w:pPr>
        <w:spacing w:before="19" w:line="276" w:lineRule="auto"/>
        <w:ind w:left="731" w:right="527"/>
        <w:rPr>
          <w:rFonts w:ascii="Arial"/>
          <w:i/>
          <w:sz w:val="20"/>
        </w:rPr>
      </w:pPr>
      <w:r>
        <w:rPr>
          <w:rFonts w:ascii="Arial"/>
          <w:i/>
          <w:sz w:val="20"/>
        </w:rPr>
        <w:t>Keywords:</w:t>
      </w:r>
      <w:r>
        <w:rPr>
          <w:rFonts w:ascii="Arial"/>
          <w:i/>
          <w:spacing w:val="40"/>
          <w:sz w:val="20"/>
        </w:rPr>
        <w:t xml:space="preserve"> </w:t>
      </w:r>
      <w:r>
        <w:rPr>
          <w:rFonts w:ascii="Arial"/>
          <w:i/>
          <w:sz w:val="20"/>
        </w:rPr>
        <w:t>Branding</w:t>
      </w:r>
      <w:r>
        <w:rPr>
          <w:rFonts w:ascii="Arial"/>
          <w:i/>
          <w:spacing w:val="40"/>
          <w:sz w:val="20"/>
        </w:rPr>
        <w:t xml:space="preserve"> </w:t>
      </w:r>
      <w:r>
        <w:rPr>
          <w:rFonts w:ascii="Arial"/>
          <w:i/>
          <w:sz w:val="20"/>
        </w:rPr>
        <w:t>Identity,</w:t>
      </w:r>
      <w:r>
        <w:rPr>
          <w:rFonts w:ascii="Arial"/>
          <w:i/>
          <w:spacing w:val="40"/>
          <w:sz w:val="20"/>
        </w:rPr>
        <w:t xml:space="preserve"> </w:t>
      </w:r>
      <w:r>
        <w:rPr>
          <w:rFonts w:ascii="Arial"/>
          <w:i/>
          <w:sz w:val="20"/>
        </w:rPr>
        <w:t>Social</w:t>
      </w:r>
      <w:r>
        <w:rPr>
          <w:rFonts w:ascii="Arial"/>
          <w:i/>
          <w:spacing w:val="40"/>
          <w:sz w:val="20"/>
        </w:rPr>
        <w:t xml:space="preserve"> </w:t>
      </w:r>
      <w:r>
        <w:rPr>
          <w:rFonts w:ascii="Arial"/>
          <w:i/>
          <w:sz w:val="20"/>
        </w:rPr>
        <w:t>Media</w:t>
      </w:r>
      <w:r>
        <w:rPr>
          <w:rFonts w:ascii="Arial"/>
          <w:i/>
          <w:spacing w:val="40"/>
          <w:sz w:val="20"/>
        </w:rPr>
        <w:t xml:space="preserve"> </w:t>
      </w:r>
      <w:r>
        <w:rPr>
          <w:rFonts w:ascii="Arial"/>
          <w:i/>
          <w:sz w:val="20"/>
        </w:rPr>
        <w:t>Management,</w:t>
      </w:r>
      <w:r>
        <w:rPr>
          <w:rFonts w:ascii="Arial"/>
          <w:i/>
          <w:spacing w:val="40"/>
          <w:sz w:val="20"/>
        </w:rPr>
        <w:t xml:space="preserve"> </w:t>
      </w:r>
      <w:r>
        <w:rPr>
          <w:rFonts w:ascii="Arial"/>
          <w:i/>
          <w:sz w:val="20"/>
        </w:rPr>
        <w:t>Content</w:t>
      </w:r>
      <w:r>
        <w:rPr>
          <w:rFonts w:ascii="Arial"/>
          <w:i/>
          <w:spacing w:val="40"/>
          <w:sz w:val="20"/>
        </w:rPr>
        <w:t xml:space="preserve"> </w:t>
      </w:r>
      <w:r>
        <w:rPr>
          <w:rFonts w:ascii="Arial"/>
          <w:i/>
          <w:sz w:val="20"/>
        </w:rPr>
        <w:t>Marketing,</w:t>
      </w:r>
      <w:r>
        <w:rPr>
          <w:rFonts w:ascii="Arial"/>
          <w:i/>
          <w:spacing w:val="40"/>
          <w:sz w:val="20"/>
        </w:rPr>
        <w:t xml:space="preserve"> </w:t>
      </w:r>
      <w:r>
        <w:rPr>
          <w:rFonts w:ascii="Arial"/>
          <w:i/>
          <w:sz w:val="20"/>
        </w:rPr>
        <w:t>Content</w:t>
      </w:r>
      <w:r>
        <w:rPr>
          <w:rFonts w:ascii="Arial"/>
          <w:i/>
          <w:spacing w:val="40"/>
          <w:sz w:val="20"/>
        </w:rPr>
        <w:t xml:space="preserve"> </w:t>
      </w:r>
      <w:r>
        <w:rPr>
          <w:rFonts w:ascii="Arial"/>
          <w:i/>
          <w:sz w:val="20"/>
        </w:rPr>
        <w:t>Marketing Matrix, Instagram Ads, Business Development, Service Innovation, Social Media Branding</w:t>
      </w:r>
    </w:p>
    <w:p w14:paraId="25A64C11" w14:textId="77777777" w:rsidR="00084321" w:rsidRDefault="00456BB4">
      <w:pPr>
        <w:pStyle w:val="Heading1"/>
        <w:numPr>
          <w:ilvl w:val="0"/>
          <w:numId w:val="1"/>
        </w:numPr>
        <w:tabs>
          <w:tab w:val="left" w:pos="1014"/>
        </w:tabs>
        <w:spacing w:before="185"/>
        <w:ind w:left="1014" w:hanging="331"/>
        <w:jc w:val="left"/>
      </w:pPr>
      <w:commentRangeStart w:id="2"/>
      <w:r>
        <w:rPr>
          <w:spacing w:val="-2"/>
        </w:rPr>
        <w:t>INTRODUCTION</w:t>
      </w:r>
      <w:commentRangeEnd w:id="2"/>
      <w:r w:rsidR="004F24D8">
        <w:rPr>
          <w:rStyle w:val="CommentReference"/>
          <w:rFonts w:ascii="Arial MT" w:eastAsia="Arial MT" w:hAnsi="Arial MT" w:cs="Arial MT"/>
          <w:b w:val="0"/>
          <w:bCs w:val="0"/>
        </w:rPr>
        <w:commentReference w:id="2"/>
      </w:r>
    </w:p>
    <w:p w14:paraId="77C0E17E" w14:textId="77777777" w:rsidR="00084321" w:rsidRDefault="00456BB4">
      <w:pPr>
        <w:pStyle w:val="BodyText"/>
        <w:spacing w:before="38" w:line="276" w:lineRule="auto"/>
        <w:ind w:left="731" w:right="605" w:firstLine="720"/>
        <w:jc w:val="both"/>
      </w:pPr>
      <w:r>
        <w:t>In the ever-evolving digital era, social media branding has become a crucial component for business sustainability. Social media branding combines brand attributes with the communicative power of digital platforms (Forbes, 2023). As Chaffey (2015) explains</w:t>
      </w:r>
      <w:r>
        <w:t>, social media emphasizes participation and user-generated content that encourages interaction and engagement. Building</w:t>
      </w:r>
      <w:r>
        <w:rPr>
          <w:spacing w:val="40"/>
        </w:rPr>
        <w:t xml:space="preserve"> </w:t>
      </w:r>
      <w:r>
        <w:t>strong brand</w:t>
      </w:r>
      <w:r>
        <w:rPr>
          <w:spacing w:val="-3"/>
        </w:rPr>
        <w:t xml:space="preserve"> </w:t>
      </w:r>
      <w:r>
        <w:t>awareness</w:t>
      </w:r>
      <w:r>
        <w:rPr>
          <w:spacing w:val="-3"/>
        </w:rPr>
        <w:t xml:space="preserve"> </w:t>
      </w:r>
      <w:r>
        <w:t>through</w:t>
      </w:r>
      <w:r>
        <w:rPr>
          <w:spacing w:val="-3"/>
        </w:rPr>
        <w:t xml:space="preserve"> </w:t>
      </w:r>
      <w:r>
        <w:t>consistent</w:t>
      </w:r>
      <w:r>
        <w:rPr>
          <w:spacing w:val="-3"/>
        </w:rPr>
        <w:t xml:space="preserve"> </w:t>
      </w:r>
      <w:r>
        <w:t>exposure</w:t>
      </w:r>
      <w:r>
        <w:rPr>
          <w:spacing w:val="-3"/>
        </w:rPr>
        <w:t xml:space="preserve"> </w:t>
      </w:r>
      <w:r>
        <w:t>and</w:t>
      </w:r>
      <w:r>
        <w:rPr>
          <w:spacing w:val="-3"/>
        </w:rPr>
        <w:t xml:space="preserve"> </w:t>
      </w:r>
      <w:r>
        <w:t>emotional</w:t>
      </w:r>
      <w:r>
        <w:rPr>
          <w:spacing w:val="-3"/>
        </w:rPr>
        <w:t xml:space="preserve"> </w:t>
      </w:r>
      <w:r>
        <w:t>connection</w:t>
      </w:r>
      <w:r>
        <w:rPr>
          <w:spacing w:val="-3"/>
        </w:rPr>
        <w:t xml:space="preserve"> </w:t>
      </w:r>
      <w:r>
        <w:t>is</w:t>
      </w:r>
      <w:r>
        <w:rPr>
          <w:spacing w:val="-3"/>
        </w:rPr>
        <w:t xml:space="preserve"> </w:t>
      </w:r>
      <w:r>
        <w:t>a</w:t>
      </w:r>
      <w:r>
        <w:rPr>
          <w:spacing w:val="-3"/>
        </w:rPr>
        <w:t xml:space="preserve"> </w:t>
      </w:r>
      <w:r>
        <w:t>fundamental</w:t>
      </w:r>
      <w:r>
        <w:rPr>
          <w:spacing w:val="-3"/>
        </w:rPr>
        <w:t xml:space="preserve"> </w:t>
      </w:r>
      <w:r>
        <w:t>step towards brand equity (Kotler &amp; Armstro</w:t>
      </w:r>
      <w:r>
        <w:t>ng, 2018). Therefore, branding not only functions as a visual and verbal strategy, but also as an emotional approach that creates a distinctive brand</w:t>
      </w:r>
      <w:r>
        <w:rPr>
          <w:spacing w:val="-3"/>
        </w:rPr>
        <w:t xml:space="preserve"> </w:t>
      </w:r>
      <w:r>
        <w:t>perception</w:t>
      </w:r>
      <w:r>
        <w:rPr>
          <w:spacing w:val="-3"/>
        </w:rPr>
        <w:t xml:space="preserve"> </w:t>
      </w:r>
      <w:r>
        <w:t>in the minds of consumers.</w:t>
      </w:r>
    </w:p>
    <w:p w14:paraId="3D979D41" w14:textId="77777777" w:rsidR="00084321" w:rsidRDefault="00456BB4">
      <w:pPr>
        <w:pStyle w:val="BodyText"/>
        <w:spacing w:line="276" w:lineRule="auto"/>
        <w:ind w:left="731" w:right="603" w:firstLine="720"/>
        <w:jc w:val="both"/>
      </w:pPr>
      <w:r>
        <w:t>In Indonesia, the importance of social media branding continues to g</w:t>
      </w:r>
      <w:r>
        <w:t>row, supported by 143 million active users, representing 50.2% of the total population (</w:t>
      </w:r>
      <w:proofErr w:type="spellStart"/>
      <w:r>
        <w:t>Datareportal</w:t>
      </w:r>
      <w:proofErr w:type="spellEnd"/>
      <w:r>
        <w:t>, 2025). These users actively seek product inspiration (51%), consume article and video content (47.1%), and conduct product research before purchasing (38.</w:t>
      </w:r>
      <w:r>
        <w:t>1%). As a result, social media has become a major determinant of brand</w:t>
      </w:r>
      <w:r>
        <w:rPr>
          <w:spacing w:val="-4"/>
        </w:rPr>
        <w:t xml:space="preserve"> </w:t>
      </w:r>
      <w:r>
        <w:t>reputation</w:t>
      </w:r>
      <w:r>
        <w:rPr>
          <w:spacing w:val="-4"/>
        </w:rPr>
        <w:t xml:space="preserve"> </w:t>
      </w:r>
      <w:r>
        <w:t>and</w:t>
      </w:r>
      <w:r>
        <w:rPr>
          <w:spacing w:val="-4"/>
        </w:rPr>
        <w:t xml:space="preserve"> </w:t>
      </w:r>
      <w:r>
        <w:t>credibility</w:t>
      </w:r>
      <w:r>
        <w:rPr>
          <w:spacing w:val="-4"/>
        </w:rPr>
        <w:t xml:space="preserve"> </w:t>
      </w:r>
      <w:r>
        <w:t>in</w:t>
      </w:r>
      <w:r>
        <w:rPr>
          <w:spacing w:val="-4"/>
        </w:rPr>
        <w:t xml:space="preserve"> </w:t>
      </w:r>
      <w:r>
        <w:t>a</w:t>
      </w:r>
      <w:r>
        <w:rPr>
          <w:spacing w:val="-4"/>
        </w:rPr>
        <w:t xml:space="preserve"> </w:t>
      </w:r>
      <w:r>
        <w:t>competitive</w:t>
      </w:r>
      <w:r>
        <w:rPr>
          <w:spacing w:val="-4"/>
        </w:rPr>
        <w:t xml:space="preserve"> </w:t>
      </w:r>
      <w:r>
        <w:t>marketplace.</w:t>
      </w:r>
      <w:r>
        <w:rPr>
          <w:spacing w:val="-4"/>
        </w:rPr>
        <w:t xml:space="preserve"> </w:t>
      </w:r>
      <w:r>
        <w:t>However,</w:t>
      </w:r>
      <w:r>
        <w:rPr>
          <w:spacing w:val="-4"/>
        </w:rPr>
        <w:t xml:space="preserve"> </w:t>
      </w:r>
      <w:r>
        <w:t>many</w:t>
      </w:r>
      <w:r>
        <w:rPr>
          <w:spacing w:val="-4"/>
        </w:rPr>
        <w:t xml:space="preserve"> </w:t>
      </w:r>
      <w:r>
        <w:t xml:space="preserve">business owners still neglect digital branding, resulting in low consumer awareness and limited brand engagement. </w:t>
      </w:r>
      <w:r>
        <w:t>This has led to the emergence of creative agencies</w:t>
      </w:r>
      <w:r>
        <w:rPr>
          <w:spacing w:val="-2"/>
        </w:rPr>
        <w:t xml:space="preserve"> </w:t>
      </w:r>
      <w:r>
        <w:t>that</w:t>
      </w:r>
      <w:r>
        <w:rPr>
          <w:spacing w:val="-2"/>
        </w:rPr>
        <w:t xml:space="preserve"> </w:t>
      </w:r>
      <w:r>
        <w:t>provide</w:t>
      </w:r>
      <w:r>
        <w:rPr>
          <w:spacing w:val="-2"/>
        </w:rPr>
        <w:t xml:space="preserve"> </w:t>
      </w:r>
      <w:r>
        <w:t>strategic</w:t>
      </w:r>
      <w:r>
        <w:rPr>
          <w:spacing w:val="-2"/>
        </w:rPr>
        <w:t xml:space="preserve"> </w:t>
      </w:r>
      <w:r>
        <w:t>branding</w:t>
      </w:r>
      <w:r>
        <w:rPr>
          <w:spacing w:val="-2"/>
        </w:rPr>
        <w:t xml:space="preserve"> </w:t>
      </w:r>
      <w:r>
        <w:t>and social media management services tailored to business needs.</w:t>
      </w:r>
    </w:p>
    <w:p w14:paraId="7C789177" w14:textId="77777777" w:rsidR="00084321" w:rsidRDefault="00084321">
      <w:pPr>
        <w:pStyle w:val="BodyText"/>
        <w:spacing w:line="276" w:lineRule="auto"/>
        <w:jc w:val="both"/>
        <w:sectPr w:rsidR="00084321">
          <w:headerReference w:type="default" r:id="rId9"/>
          <w:type w:val="continuous"/>
          <w:pgSz w:w="11920" w:h="16840"/>
          <w:pgMar w:top="1340" w:right="850" w:bottom="280" w:left="708" w:header="44" w:footer="0" w:gutter="0"/>
          <w:pgNumType w:start="1"/>
          <w:cols w:space="720"/>
        </w:sectPr>
      </w:pPr>
    </w:p>
    <w:p w14:paraId="38716DAE" w14:textId="77777777" w:rsidR="00084321" w:rsidRDefault="00456BB4">
      <w:pPr>
        <w:pStyle w:val="BodyText"/>
        <w:spacing w:before="83" w:line="276" w:lineRule="auto"/>
        <w:ind w:left="732" w:right="602" w:firstLine="720"/>
        <w:jc w:val="both"/>
      </w:pPr>
      <w:r>
        <w:lastRenderedPageBreak/>
        <w:t xml:space="preserve">Studio </w:t>
      </w:r>
      <w:proofErr w:type="spellStart"/>
      <w:r>
        <w:t>Dakssa</w:t>
      </w:r>
      <w:proofErr w:type="spellEnd"/>
      <w:r>
        <w:t>, a Yogyakarta-based creative agency, was founded in 2023 to provide social media management services, primarily focusing on Instagram. Seeing the</w:t>
      </w:r>
      <w:r>
        <w:rPr>
          <w:spacing w:val="-3"/>
        </w:rPr>
        <w:t xml:space="preserve"> </w:t>
      </w:r>
      <w:r>
        <w:t>growing</w:t>
      </w:r>
      <w:r>
        <w:rPr>
          <w:spacing w:val="-3"/>
        </w:rPr>
        <w:t xml:space="preserve"> </w:t>
      </w:r>
      <w:r>
        <w:t>demand</w:t>
      </w:r>
      <w:r>
        <w:rPr>
          <w:spacing w:val="-3"/>
        </w:rPr>
        <w:t xml:space="preserve"> </w:t>
      </w:r>
      <w:r>
        <w:t>for</w:t>
      </w:r>
      <w:r>
        <w:rPr>
          <w:spacing w:val="-3"/>
        </w:rPr>
        <w:t xml:space="preserve"> </w:t>
      </w:r>
      <w:r>
        <w:t>brand development, the agency expanded</w:t>
      </w:r>
      <w:r>
        <w:rPr>
          <w:spacing w:val="-3"/>
        </w:rPr>
        <w:t xml:space="preserve"> </w:t>
      </w:r>
      <w:r>
        <w:t>its</w:t>
      </w:r>
      <w:r>
        <w:rPr>
          <w:spacing w:val="-3"/>
        </w:rPr>
        <w:t xml:space="preserve"> </w:t>
      </w:r>
      <w:r>
        <w:t>offerings</w:t>
      </w:r>
      <w:r>
        <w:rPr>
          <w:spacing w:val="-3"/>
        </w:rPr>
        <w:t xml:space="preserve"> </w:t>
      </w:r>
      <w:r>
        <w:t>in</w:t>
      </w:r>
      <w:r>
        <w:rPr>
          <w:spacing w:val="-3"/>
        </w:rPr>
        <w:t xml:space="preserve"> </w:t>
      </w:r>
      <w:r>
        <w:t>August</w:t>
      </w:r>
      <w:r>
        <w:rPr>
          <w:spacing w:val="-3"/>
        </w:rPr>
        <w:t xml:space="preserve"> </w:t>
      </w:r>
      <w:r>
        <w:t>2024</w:t>
      </w:r>
      <w:r>
        <w:rPr>
          <w:spacing w:val="-3"/>
        </w:rPr>
        <w:t xml:space="preserve"> </w:t>
      </w:r>
      <w:r>
        <w:t>with</w:t>
      </w:r>
      <w:r>
        <w:rPr>
          <w:spacing w:val="-3"/>
        </w:rPr>
        <w:t xml:space="preserve"> </w:t>
      </w:r>
      <w:r>
        <w:t>the</w:t>
      </w:r>
      <w:r>
        <w:rPr>
          <w:spacing w:val="-3"/>
        </w:rPr>
        <w:t xml:space="preserve"> </w:t>
      </w:r>
      <w:r>
        <w:t>introduction</w:t>
      </w:r>
      <w:r>
        <w:rPr>
          <w:spacing w:val="-3"/>
        </w:rPr>
        <w:t xml:space="preserve"> </w:t>
      </w:r>
      <w:r>
        <w:t>of</w:t>
      </w:r>
      <w:r>
        <w:rPr>
          <w:spacing w:val="-3"/>
        </w:rPr>
        <w:t xml:space="preserve"> </w:t>
      </w:r>
      <w:r>
        <w:t>Brand</w:t>
      </w:r>
      <w:r>
        <w:rPr>
          <w:spacing w:val="-3"/>
        </w:rPr>
        <w:t xml:space="preserve"> </w:t>
      </w:r>
      <w:r>
        <w:t xml:space="preserve">Identity services, which aim to help clients strengthen their visual and strategic presence. Despite this expansion, Studio </w:t>
      </w:r>
      <w:proofErr w:type="spellStart"/>
      <w:r>
        <w:t>Dakssa</w:t>
      </w:r>
      <w:proofErr w:type="spellEnd"/>
      <w:r>
        <w:t xml:space="preserve"> faced marketing</w:t>
      </w:r>
      <w:r>
        <w:rPr>
          <w:spacing w:val="-3"/>
        </w:rPr>
        <w:t xml:space="preserve"> </w:t>
      </w:r>
      <w:r>
        <w:t>challenges,</w:t>
      </w:r>
      <w:r>
        <w:rPr>
          <w:spacing w:val="-3"/>
        </w:rPr>
        <w:t xml:space="preserve"> </w:t>
      </w:r>
      <w:r>
        <w:t>including</w:t>
      </w:r>
      <w:r>
        <w:rPr>
          <w:spacing w:val="-3"/>
        </w:rPr>
        <w:t xml:space="preserve"> </w:t>
      </w:r>
      <w:r>
        <w:t>an</w:t>
      </w:r>
      <w:r>
        <w:rPr>
          <w:spacing w:val="-3"/>
        </w:rPr>
        <w:t xml:space="preserve"> </w:t>
      </w:r>
      <w:r>
        <w:t>inconsistent</w:t>
      </w:r>
      <w:r>
        <w:rPr>
          <w:spacing w:val="-3"/>
        </w:rPr>
        <w:t xml:space="preserve"> </w:t>
      </w:r>
      <w:r>
        <w:t>content</w:t>
      </w:r>
      <w:r>
        <w:rPr>
          <w:spacing w:val="-3"/>
        </w:rPr>
        <w:t xml:space="preserve"> </w:t>
      </w:r>
      <w:r>
        <w:t>strateg</w:t>
      </w:r>
      <w:r>
        <w:t>y</w:t>
      </w:r>
      <w:r>
        <w:rPr>
          <w:spacing w:val="-3"/>
        </w:rPr>
        <w:t xml:space="preserve"> </w:t>
      </w:r>
      <w:r>
        <w:t xml:space="preserve">and a limited advertising budget. To address these challenges, Studio </w:t>
      </w:r>
      <w:proofErr w:type="spellStart"/>
      <w:r>
        <w:t>Dakssa</w:t>
      </w:r>
      <w:proofErr w:type="spellEnd"/>
      <w:r>
        <w:t xml:space="preserve"> implemented a content marketing matrix strategy through Instagram Ads, consisting of four types of content: educational, inspirational, entertainment, and convince to evaluate i</w:t>
      </w:r>
      <w:r>
        <w:t xml:space="preserve">ts impact on engagement and conversions. This study aims to assess the effectiveness of this strategy in increasing brand awareness, driving client acquisition, and strengthening Studio </w:t>
      </w:r>
      <w:proofErr w:type="spellStart"/>
      <w:r>
        <w:t>Dakssa's</w:t>
      </w:r>
      <w:proofErr w:type="spellEnd"/>
      <w:r>
        <w:t xml:space="preserve"> competitive position in Yogyakarta's creative </w:t>
      </w:r>
      <w:r>
        <w:rPr>
          <w:spacing w:val="-2"/>
        </w:rPr>
        <w:t>industry.</w:t>
      </w:r>
    </w:p>
    <w:p w14:paraId="728971F7" w14:textId="77777777" w:rsidR="00084321" w:rsidRDefault="00456BB4">
      <w:pPr>
        <w:pStyle w:val="BodyText"/>
        <w:spacing w:line="276" w:lineRule="auto"/>
        <w:ind w:left="732" w:right="603" w:firstLine="720"/>
        <w:jc w:val="both"/>
      </w:pPr>
      <w:r>
        <w:t>Accor</w:t>
      </w:r>
      <w:r>
        <w:t>ding to Kotler (2018), marketing strategy is a mindset used to achieve a company's marketing objectives. This can encompass specific strategies for target markets, positioning, the marketing mix, and the amount of marketing expenditure. Previously, Boone &amp;</w:t>
      </w:r>
      <w:r>
        <w:t xml:space="preserve"> Kurtz (2012) stated</w:t>
      </w:r>
      <w:r>
        <w:rPr>
          <w:spacing w:val="40"/>
        </w:rPr>
        <w:t xml:space="preserve"> </w:t>
      </w:r>
      <w:r>
        <w:t>that the combination of</w:t>
      </w:r>
      <w:r>
        <w:rPr>
          <w:spacing w:val="-3"/>
        </w:rPr>
        <w:t xml:space="preserve"> </w:t>
      </w:r>
      <w:r>
        <w:t>elements</w:t>
      </w:r>
      <w:r>
        <w:rPr>
          <w:spacing w:val="-3"/>
        </w:rPr>
        <w:t xml:space="preserve"> </w:t>
      </w:r>
      <w:r>
        <w:t>of</w:t>
      </w:r>
      <w:r>
        <w:rPr>
          <w:spacing w:val="-3"/>
        </w:rPr>
        <w:t xml:space="preserve"> </w:t>
      </w:r>
      <w:r>
        <w:t>the</w:t>
      </w:r>
      <w:r>
        <w:rPr>
          <w:spacing w:val="-3"/>
        </w:rPr>
        <w:t xml:space="preserve"> </w:t>
      </w:r>
      <w:r>
        <w:t>marketing</w:t>
      </w:r>
      <w:r>
        <w:rPr>
          <w:spacing w:val="-3"/>
        </w:rPr>
        <w:t xml:space="preserve"> </w:t>
      </w:r>
      <w:r>
        <w:t>mix</w:t>
      </w:r>
      <w:r>
        <w:rPr>
          <w:spacing w:val="-3"/>
        </w:rPr>
        <w:t xml:space="preserve"> </w:t>
      </w:r>
      <w:r>
        <w:t>is</w:t>
      </w:r>
      <w:r>
        <w:rPr>
          <w:spacing w:val="-3"/>
        </w:rPr>
        <w:t xml:space="preserve"> </w:t>
      </w:r>
      <w:r>
        <w:t>designed</w:t>
      </w:r>
      <w:r>
        <w:rPr>
          <w:spacing w:val="-3"/>
        </w:rPr>
        <w:t xml:space="preserve"> </w:t>
      </w:r>
      <w:r>
        <w:t>to</w:t>
      </w:r>
      <w:r>
        <w:rPr>
          <w:spacing w:val="-3"/>
        </w:rPr>
        <w:t xml:space="preserve"> </w:t>
      </w:r>
      <w:r>
        <w:t>define</w:t>
      </w:r>
      <w:r>
        <w:rPr>
          <w:spacing w:val="-3"/>
        </w:rPr>
        <w:t xml:space="preserve"> </w:t>
      </w:r>
      <w:r>
        <w:t>target</w:t>
      </w:r>
      <w:r>
        <w:rPr>
          <w:spacing w:val="-3"/>
        </w:rPr>
        <w:t xml:space="preserve"> </w:t>
      </w:r>
      <w:r>
        <w:t>markets</w:t>
      </w:r>
      <w:r>
        <w:rPr>
          <w:spacing w:val="-3"/>
        </w:rPr>
        <w:t xml:space="preserve"> </w:t>
      </w:r>
      <w:r>
        <w:t>and</w:t>
      </w:r>
      <w:r>
        <w:rPr>
          <w:spacing w:val="-3"/>
        </w:rPr>
        <w:t xml:space="preserve"> </w:t>
      </w:r>
      <w:r>
        <w:t>satisfy consumers, ultimately influencing sales fluctuations. In marketing management, the Segmenting - Targeting - Positioning strategy is the second process that requires attention.</w:t>
      </w:r>
    </w:p>
    <w:p w14:paraId="1DE6150E" w14:textId="77777777" w:rsidR="00084321" w:rsidRDefault="00456BB4">
      <w:pPr>
        <w:pStyle w:val="BodyText"/>
        <w:spacing w:line="276" w:lineRule="auto"/>
        <w:ind w:left="732" w:right="602" w:firstLine="720"/>
        <w:jc w:val="both"/>
      </w:pPr>
      <w:r>
        <w:t xml:space="preserve">Branding is considered a phenomenon influenced by sales and advertising </w:t>
      </w:r>
      <w:r>
        <w:t>expertise and is also referred to as an aggressive selling method</w:t>
      </w:r>
      <w:r>
        <w:rPr>
          <w:spacing w:val="-3"/>
        </w:rPr>
        <w:t xml:space="preserve"> </w:t>
      </w:r>
      <w:r>
        <w:t>(</w:t>
      </w:r>
      <w:proofErr w:type="spellStart"/>
      <w:r>
        <w:t>Cherington</w:t>
      </w:r>
      <w:proofErr w:type="spellEnd"/>
      <w:r>
        <w:t>,</w:t>
      </w:r>
      <w:r>
        <w:rPr>
          <w:spacing w:val="-3"/>
        </w:rPr>
        <w:t xml:space="preserve"> </w:t>
      </w:r>
      <w:r>
        <w:t>1920).</w:t>
      </w:r>
      <w:r>
        <w:rPr>
          <w:spacing w:val="-3"/>
        </w:rPr>
        <w:t xml:space="preserve"> </w:t>
      </w:r>
      <w:r>
        <w:t>This</w:t>
      </w:r>
      <w:r>
        <w:rPr>
          <w:spacing w:val="-3"/>
        </w:rPr>
        <w:t xml:space="preserve"> </w:t>
      </w:r>
      <w:r>
        <w:t>indicates</w:t>
      </w:r>
      <w:r>
        <w:rPr>
          <w:spacing w:val="-3"/>
        </w:rPr>
        <w:t xml:space="preserve"> </w:t>
      </w:r>
      <w:r>
        <w:t>the</w:t>
      </w:r>
      <w:r>
        <w:rPr>
          <w:spacing w:val="-3"/>
        </w:rPr>
        <w:t xml:space="preserve"> </w:t>
      </w:r>
      <w:r>
        <w:t>importance</w:t>
      </w:r>
      <w:r>
        <w:rPr>
          <w:spacing w:val="-3"/>
        </w:rPr>
        <w:t xml:space="preserve"> </w:t>
      </w:r>
      <w:r>
        <w:t xml:space="preserve">of advertising and the use of trademark and label identity, while viewing quality as an essential companion to branding. Chaffey, D. (2015) </w:t>
      </w:r>
      <w:r>
        <w:t>explains that brand identity is the totality of brand associations, including the name and symbols that must be communicated. Keller, K.L. (2020) explains how marketing communications must strengthen brand identity to build consumer loyalty</w:t>
      </w:r>
      <w:r>
        <w:rPr>
          <w:spacing w:val="-3"/>
        </w:rPr>
        <w:t xml:space="preserve"> </w:t>
      </w:r>
      <w:r>
        <w:t xml:space="preserve">by introducing </w:t>
      </w:r>
      <w:r>
        <w:t xml:space="preserve">a brand equity pyramid model consisting of four stages: brand identity, brand meaning, brand response, and brand resonance. Consumers who already have knowledge of a brand tend to trust it more. However, loyalty can decline because the internet encourages </w:t>
      </w:r>
      <w:r>
        <w:t>consumers to try other brands. This is another reason why it is important to build brand awareness with a strong identity, while ensuring good service quality.</w:t>
      </w:r>
    </w:p>
    <w:p w14:paraId="1EC28B89" w14:textId="77777777" w:rsidR="00084321" w:rsidRDefault="00456BB4">
      <w:pPr>
        <w:pStyle w:val="BodyText"/>
        <w:spacing w:line="276" w:lineRule="auto"/>
        <w:ind w:left="732" w:right="603" w:firstLine="720"/>
        <w:jc w:val="both"/>
      </w:pPr>
      <w:r>
        <w:t xml:space="preserve">According to </w:t>
      </w:r>
      <w:proofErr w:type="spellStart"/>
      <w:r>
        <w:t>Aaker</w:t>
      </w:r>
      <w:proofErr w:type="spellEnd"/>
      <w:r>
        <w:t xml:space="preserve"> and </w:t>
      </w:r>
      <w:proofErr w:type="spellStart"/>
      <w:r>
        <w:t>Joachimsthaler</w:t>
      </w:r>
      <w:proofErr w:type="spellEnd"/>
      <w:r>
        <w:t xml:space="preserve"> (2000), brand identity consists of core elements and an ex</w:t>
      </w:r>
      <w:r>
        <w:t>tended identity that must be communicated consistently. One frequently used online branding tool is social media. Social media can be used to deliver marketing content by displaying visual symbols, value propositions, and narratives that reinforce brand un</w:t>
      </w:r>
      <w:r>
        <w:t>iqueness. Marketing content also has a direct link to increased sales through its function in influencing consumer behavior. Content is considered to play a crucial role in providing consumers with substance, ensuring ongoing contact</w:t>
      </w:r>
      <w:r>
        <w:rPr>
          <w:spacing w:val="40"/>
        </w:rPr>
        <w:t xml:space="preserve"> </w:t>
      </w:r>
      <w:r>
        <w:t>and</w:t>
      </w:r>
      <w:r>
        <w:rPr>
          <w:spacing w:val="-2"/>
        </w:rPr>
        <w:t xml:space="preserve"> </w:t>
      </w:r>
      <w:r>
        <w:t>engagement,</w:t>
      </w:r>
      <w:r>
        <w:rPr>
          <w:spacing w:val="-2"/>
        </w:rPr>
        <w:t xml:space="preserve"> </w:t>
      </w:r>
      <w:r>
        <w:t>and</w:t>
      </w:r>
      <w:r>
        <w:rPr>
          <w:spacing w:val="-2"/>
        </w:rPr>
        <w:t xml:space="preserve"> </w:t>
      </w:r>
      <w:r>
        <w:t>pr</w:t>
      </w:r>
      <w:r>
        <w:t>oviding</w:t>
      </w:r>
      <w:r>
        <w:rPr>
          <w:spacing w:val="-2"/>
        </w:rPr>
        <w:t xml:space="preserve"> </w:t>
      </w:r>
      <w:r>
        <w:t>a</w:t>
      </w:r>
      <w:r>
        <w:rPr>
          <w:spacing w:val="-2"/>
        </w:rPr>
        <w:t xml:space="preserve"> </w:t>
      </w:r>
      <w:r>
        <w:t>reason</w:t>
      </w:r>
      <w:r>
        <w:rPr>
          <w:spacing w:val="-2"/>
        </w:rPr>
        <w:t xml:space="preserve"> </w:t>
      </w:r>
      <w:r>
        <w:t>for</w:t>
      </w:r>
      <w:r>
        <w:rPr>
          <w:spacing w:val="-2"/>
        </w:rPr>
        <w:t xml:space="preserve"> </w:t>
      </w:r>
      <w:r>
        <w:t>consumers</w:t>
      </w:r>
      <w:r>
        <w:rPr>
          <w:spacing w:val="-2"/>
        </w:rPr>
        <w:t xml:space="preserve"> </w:t>
      </w:r>
      <w:r>
        <w:t>to</w:t>
      </w:r>
      <w:r>
        <w:rPr>
          <w:spacing w:val="-2"/>
        </w:rPr>
        <w:t xml:space="preserve"> </w:t>
      </w:r>
      <w:r>
        <w:t>revisit</w:t>
      </w:r>
      <w:r>
        <w:rPr>
          <w:spacing w:val="-2"/>
        </w:rPr>
        <w:t xml:space="preserve"> </w:t>
      </w:r>
      <w:r>
        <w:t>a</w:t>
      </w:r>
      <w:r>
        <w:rPr>
          <w:spacing w:val="-2"/>
        </w:rPr>
        <w:t xml:space="preserve"> </w:t>
      </w:r>
      <w:r>
        <w:t>website</w:t>
      </w:r>
      <w:r>
        <w:rPr>
          <w:spacing w:val="-2"/>
        </w:rPr>
        <w:t xml:space="preserve"> </w:t>
      </w:r>
      <w:r>
        <w:t>(</w:t>
      </w:r>
      <w:proofErr w:type="spellStart"/>
      <w:r>
        <w:t>Kierzkowski</w:t>
      </w:r>
      <w:proofErr w:type="spellEnd"/>
      <w:r>
        <w:rPr>
          <w:spacing w:val="-2"/>
        </w:rPr>
        <w:t xml:space="preserve"> </w:t>
      </w:r>
      <w:r>
        <w:t>et</w:t>
      </w:r>
      <w:r>
        <w:rPr>
          <w:spacing w:val="-2"/>
        </w:rPr>
        <w:t xml:space="preserve"> </w:t>
      </w:r>
      <w:r>
        <w:t>al.,</w:t>
      </w:r>
      <w:r>
        <w:rPr>
          <w:spacing w:val="-2"/>
        </w:rPr>
        <w:t xml:space="preserve"> </w:t>
      </w:r>
      <w:r>
        <w:t>1996). Paine (2011) explains that the outcomes of social media engagement include changes in consumer behavior, including purchasing decisions and brand advocacy. In practice, content</w:t>
      </w:r>
      <w:r>
        <w:t xml:space="preserve"> that convinces an audience or encourages active interaction can lead to sales conversions. The content marketing matrix by Smart Insights (2012) helps marketers choose content types based on marketing communication objectives.</w:t>
      </w:r>
    </w:p>
    <w:p w14:paraId="286FCB41" w14:textId="77777777" w:rsidR="00084321" w:rsidRDefault="00456BB4">
      <w:pPr>
        <w:pStyle w:val="BodyText"/>
        <w:spacing w:line="276" w:lineRule="auto"/>
        <w:ind w:left="732" w:right="604" w:firstLine="720"/>
        <w:jc w:val="both"/>
      </w:pPr>
      <w:r>
        <w:t>This matrix maps content int</w:t>
      </w:r>
      <w:r>
        <w:t>o two main dimensions: the horizontal axis shows the stages of the customer journey from awareness to purchase, and the</w:t>
      </w:r>
      <w:r>
        <w:rPr>
          <w:spacing w:val="-3"/>
        </w:rPr>
        <w:t xml:space="preserve"> </w:t>
      </w:r>
      <w:r>
        <w:t>vertical</w:t>
      </w:r>
      <w:r>
        <w:rPr>
          <w:spacing w:val="-3"/>
        </w:rPr>
        <w:t xml:space="preserve"> </w:t>
      </w:r>
      <w:r>
        <w:t>axis</w:t>
      </w:r>
      <w:r>
        <w:rPr>
          <w:spacing w:val="-3"/>
        </w:rPr>
        <w:t xml:space="preserve"> </w:t>
      </w:r>
      <w:r>
        <w:t>shows</w:t>
      </w:r>
      <w:r>
        <w:rPr>
          <w:spacing w:val="-3"/>
        </w:rPr>
        <w:t xml:space="preserve"> </w:t>
      </w:r>
      <w:r>
        <w:t>whether</w:t>
      </w:r>
      <w:r>
        <w:rPr>
          <w:spacing w:val="-3"/>
        </w:rPr>
        <w:t xml:space="preserve"> </w:t>
      </w:r>
      <w:r>
        <w:t>the</w:t>
      </w:r>
      <w:r>
        <w:rPr>
          <w:spacing w:val="-3"/>
        </w:rPr>
        <w:t xml:space="preserve"> </w:t>
      </w:r>
      <w:r>
        <w:t xml:space="preserve">content's approach is more emotional or rational. These two dimensions form four quadrants, each with a </w:t>
      </w:r>
      <w:r>
        <w:t>strategic function: entertain, inspire, educate, and convince. Chaffey and Ellis-Chadwick</w:t>
      </w:r>
      <w:r>
        <w:rPr>
          <w:spacing w:val="-3"/>
        </w:rPr>
        <w:t xml:space="preserve"> </w:t>
      </w:r>
      <w:r>
        <w:t>(2019)</w:t>
      </w:r>
      <w:r>
        <w:rPr>
          <w:spacing w:val="-3"/>
        </w:rPr>
        <w:t xml:space="preserve"> </w:t>
      </w:r>
      <w:r>
        <w:t>state that conversion is</w:t>
      </w:r>
      <w:r>
        <w:rPr>
          <w:spacing w:val="-3"/>
        </w:rPr>
        <w:t xml:space="preserve"> </w:t>
      </w:r>
      <w:r>
        <w:t>a</w:t>
      </w:r>
      <w:r>
        <w:rPr>
          <w:spacing w:val="-3"/>
        </w:rPr>
        <w:t xml:space="preserve"> </w:t>
      </w:r>
      <w:r>
        <w:t>key</w:t>
      </w:r>
      <w:r>
        <w:rPr>
          <w:spacing w:val="-3"/>
        </w:rPr>
        <w:t xml:space="preserve"> </w:t>
      </w:r>
      <w:r>
        <w:t>indicator</w:t>
      </w:r>
      <w:r>
        <w:rPr>
          <w:spacing w:val="-3"/>
        </w:rPr>
        <w:t xml:space="preserve"> </w:t>
      </w:r>
      <w:r>
        <w:t>in</w:t>
      </w:r>
      <w:r>
        <w:rPr>
          <w:spacing w:val="-3"/>
        </w:rPr>
        <w:t xml:space="preserve"> </w:t>
      </w:r>
      <w:r>
        <w:t>assessing</w:t>
      </w:r>
      <w:r>
        <w:rPr>
          <w:spacing w:val="-3"/>
        </w:rPr>
        <w:t xml:space="preserve"> </w:t>
      </w:r>
      <w:r>
        <w:t>the</w:t>
      </w:r>
      <w:r>
        <w:rPr>
          <w:spacing w:val="-3"/>
        </w:rPr>
        <w:t xml:space="preserve"> </w:t>
      </w:r>
      <w:r>
        <w:t>success</w:t>
      </w:r>
      <w:r>
        <w:rPr>
          <w:spacing w:val="-3"/>
        </w:rPr>
        <w:t xml:space="preserve"> </w:t>
      </w:r>
      <w:r>
        <w:t>of</w:t>
      </w:r>
      <w:r>
        <w:rPr>
          <w:spacing w:val="-3"/>
        </w:rPr>
        <w:t xml:space="preserve"> </w:t>
      </w:r>
      <w:r>
        <w:t>a</w:t>
      </w:r>
      <w:r>
        <w:rPr>
          <w:spacing w:val="-3"/>
        </w:rPr>
        <w:t xml:space="preserve"> </w:t>
      </w:r>
      <w:r>
        <w:t>digital</w:t>
      </w:r>
      <w:r>
        <w:rPr>
          <w:spacing w:val="-3"/>
        </w:rPr>
        <w:t xml:space="preserve"> </w:t>
      </w:r>
      <w:r>
        <w:t>marketing</w:t>
      </w:r>
      <w:r>
        <w:rPr>
          <w:spacing w:val="-3"/>
        </w:rPr>
        <w:t xml:space="preserve"> </w:t>
      </w:r>
      <w:r>
        <w:t>strategy,</w:t>
      </w:r>
      <w:r>
        <w:rPr>
          <w:spacing w:val="-3"/>
        </w:rPr>
        <w:t xml:space="preserve"> </w:t>
      </w:r>
      <w:r>
        <w:t>as</w:t>
      </w:r>
      <w:r>
        <w:rPr>
          <w:spacing w:val="-3"/>
        </w:rPr>
        <w:t xml:space="preserve"> </w:t>
      </w:r>
      <w:r>
        <w:t>it</w:t>
      </w:r>
      <w:r>
        <w:rPr>
          <w:spacing w:val="-3"/>
        </w:rPr>
        <w:t xml:space="preserve"> </w:t>
      </w:r>
      <w:r>
        <w:t>directly links content activity to the achievement of business goals.</w:t>
      </w:r>
      <w:r>
        <w:rPr>
          <w:spacing w:val="-3"/>
        </w:rPr>
        <w:t xml:space="preserve"> </w:t>
      </w:r>
      <w:r>
        <w:t>In</w:t>
      </w:r>
      <w:r>
        <w:rPr>
          <w:spacing w:val="-3"/>
        </w:rPr>
        <w:t xml:space="preserve"> </w:t>
      </w:r>
      <w:r>
        <w:t>practice,</w:t>
      </w:r>
      <w:r>
        <w:rPr>
          <w:spacing w:val="-3"/>
        </w:rPr>
        <w:t xml:space="preserve"> </w:t>
      </w:r>
      <w:r>
        <w:t>this</w:t>
      </w:r>
      <w:r>
        <w:rPr>
          <w:spacing w:val="-3"/>
        </w:rPr>
        <w:t xml:space="preserve"> </w:t>
      </w:r>
      <w:r>
        <w:t>conversion</w:t>
      </w:r>
      <w:r>
        <w:rPr>
          <w:spacing w:val="-3"/>
        </w:rPr>
        <w:t xml:space="preserve"> </w:t>
      </w:r>
      <w:r>
        <w:t>metric</w:t>
      </w:r>
      <w:r>
        <w:rPr>
          <w:spacing w:val="-3"/>
        </w:rPr>
        <w:t xml:space="preserve"> </w:t>
      </w:r>
      <w:r>
        <w:t>is</w:t>
      </w:r>
      <w:r>
        <w:rPr>
          <w:spacing w:val="-3"/>
        </w:rPr>
        <w:t xml:space="preserve"> </w:t>
      </w:r>
      <w:r>
        <w:t>often measured</w:t>
      </w:r>
      <w:r>
        <w:rPr>
          <w:spacing w:val="-3"/>
        </w:rPr>
        <w:t xml:space="preserve"> </w:t>
      </w:r>
      <w:r>
        <w:t>through</w:t>
      </w:r>
      <w:r>
        <w:rPr>
          <w:spacing w:val="-3"/>
        </w:rPr>
        <w:t xml:space="preserve"> </w:t>
      </w:r>
      <w:r>
        <w:t>digital</w:t>
      </w:r>
      <w:r>
        <w:rPr>
          <w:spacing w:val="-3"/>
        </w:rPr>
        <w:t xml:space="preserve"> </w:t>
      </w:r>
      <w:r>
        <w:t>advertising</w:t>
      </w:r>
      <w:r>
        <w:rPr>
          <w:spacing w:val="-3"/>
        </w:rPr>
        <w:t xml:space="preserve"> </w:t>
      </w:r>
      <w:r>
        <w:t>tools,</w:t>
      </w:r>
      <w:r>
        <w:rPr>
          <w:spacing w:val="-3"/>
        </w:rPr>
        <w:t xml:space="preserve"> </w:t>
      </w:r>
      <w:r>
        <w:t>such</w:t>
      </w:r>
      <w:r>
        <w:rPr>
          <w:spacing w:val="-3"/>
        </w:rPr>
        <w:t xml:space="preserve"> </w:t>
      </w:r>
      <w:r>
        <w:t>as</w:t>
      </w:r>
      <w:r>
        <w:rPr>
          <w:spacing w:val="-3"/>
        </w:rPr>
        <w:t xml:space="preserve"> </w:t>
      </w:r>
      <w:r>
        <w:t>Facebook</w:t>
      </w:r>
      <w:r>
        <w:rPr>
          <w:spacing w:val="-3"/>
        </w:rPr>
        <w:t xml:space="preserve"> </w:t>
      </w:r>
      <w:r>
        <w:t>Ads</w:t>
      </w:r>
      <w:r>
        <w:rPr>
          <w:spacing w:val="-3"/>
        </w:rPr>
        <w:t xml:space="preserve"> </w:t>
      </w:r>
      <w:r>
        <w:t>Manager</w:t>
      </w:r>
      <w:r>
        <w:rPr>
          <w:spacing w:val="-3"/>
        </w:rPr>
        <w:t xml:space="preserve"> </w:t>
      </w:r>
      <w:r>
        <w:t>or</w:t>
      </w:r>
      <w:r>
        <w:rPr>
          <w:spacing w:val="-3"/>
        </w:rPr>
        <w:t xml:space="preserve"> </w:t>
      </w:r>
      <w:r>
        <w:t>Google</w:t>
      </w:r>
      <w:r>
        <w:rPr>
          <w:spacing w:val="-3"/>
        </w:rPr>
        <w:t xml:space="preserve"> </w:t>
      </w:r>
      <w:r>
        <w:t>Ads,</w:t>
      </w:r>
      <w:r>
        <w:rPr>
          <w:spacing w:val="-3"/>
        </w:rPr>
        <w:t xml:space="preserve"> </w:t>
      </w:r>
      <w:r>
        <w:t>which</w:t>
      </w:r>
      <w:r>
        <w:rPr>
          <w:spacing w:val="-3"/>
        </w:rPr>
        <w:t xml:space="preserve"> </w:t>
      </w:r>
      <w:r>
        <w:t>can track user behavior from viewing content to</w:t>
      </w:r>
      <w:r>
        <w:t xml:space="preserve"> making a transaction. Therefore, measuring the effectiveness of marketing content must be carried out comprehensively, including engagement indicators as a form of emotional and rational audience involvement, as well as conversion as a tangible form of bu</w:t>
      </w:r>
      <w:r>
        <w:t xml:space="preserve">siness </w:t>
      </w:r>
      <w:commentRangeStart w:id="3"/>
      <w:r>
        <w:t>impact</w:t>
      </w:r>
      <w:commentRangeEnd w:id="3"/>
      <w:r w:rsidR="004F24D8">
        <w:rPr>
          <w:rStyle w:val="CommentReference"/>
        </w:rPr>
        <w:commentReference w:id="3"/>
      </w:r>
      <w:r>
        <w:t>.</w:t>
      </w:r>
    </w:p>
    <w:p w14:paraId="63D55733" w14:textId="77777777" w:rsidR="00084321" w:rsidRDefault="00084321">
      <w:pPr>
        <w:pStyle w:val="BodyText"/>
        <w:spacing w:line="276" w:lineRule="auto"/>
        <w:jc w:val="both"/>
        <w:sectPr w:rsidR="00084321">
          <w:pgSz w:w="11920" w:h="16840"/>
          <w:pgMar w:top="1340" w:right="850" w:bottom="280" w:left="708" w:header="44" w:footer="0" w:gutter="0"/>
          <w:cols w:space="720"/>
        </w:sectPr>
      </w:pPr>
    </w:p>
    <w:p w14:paraId="0A7F3086" w14:textId="77777777" w:rsidR="00084321" w:rsidRDefault="00456BB4">
      <w:pPr>
        <w:pStyle w:val="Heading1"/>
        <w:numPr>
          <w:ilvl w:val="0"/>
          <w:numId w:val="1"/>
        </w:numPr>
        <w:tabs>
          <w:tab w:val="left" w:pos="1014"/>
        </w:tabs>
        <w:spacing w:before="83"/>
        <w:ind w:left="1014" w:hanging="331"/>
        <w:jc w:val="left"/>
      </w:pPr>
      <w:commentRangeStart w:id="4"/>
      <w:r>
        <w:rPr>
          <w:spacing w:val="-2"/>
        </w:rPr>
        <w:lastRenderedPageBreak/>
        <w:t>METHODOLOGY</w:t>
      </w:r>
      <w:commentRangeEnd w:id="4"/>
      <w:r w:rsidR="004F24D8">
        <w:rPr>
          <w:rStyle w:val="CommentReference"/>
          <w:rFonts w:ascii="Arial MT" w:eastAsia="Arial MT" w:hAnsi="Arial MT" w:cs="Arial MT"/>
          <w:b w:val="0"/>
          <w:bCs w:val="0"/>
        </w:rPr>
        <w:commentReference w:id="4"/>
      </w:r>
    </w:p>
    <w:p w14:paraId="4C7534DC" w14:textId="77777777" w:rsidR="00084321" w:rsidRDefault="00456BB4">
      <w:pPr>
        <w:pStyle w:val="BodyText"/>
        <w:spacing w:before="38" w:line="276" w:lineRule="auto"/>
        <w:ind w:left="732" w:right="605" w:firstLine="720"/>
        <w:jc w:val="both"/>
      </w:pPr>
      <w:r>
        <w:t>This research is a case</w:t>
      </w:r>
      <w:r>
        <w:rPr>
          <w:spacing w:val="-3"/>
        </w:rPr>
        <w:t xml:space="preserve"> </w:t>
      </w:r>
      <w:r>
        <w:t>study</w:t>
      </w:r>
      <w:r>
        <w:rPr>
          <w:spacing w:val="-3"/>
        </w:rPr>
        <w:t xml:space="preserve"> </w:t>
      </w:r>
      <w:r>
        <w:t>at</w:t>
      </w:r>
      <w:r>
        <w:rPr>
          <w:spacing w:val="-3"/>
        </w:rPr>
        <w:t xml:space="preserve"> </w:t>
      </w:r>
      <w:r>
        <w:t>Studio</w:t>
      </w:r>
      <w:r>
        <w:rPr>
          <w:spacing w:val="-3"/>
        </w:rPr>
        <w:t xml:space="preserve"> </w:t>
      </w:r>
      <w:proofErr w:type="spellStart"/>
      <w:r>
        <w:t>Dakssa</w:t>
      </w:r>
      <w:proofErr w:type="spellEnd"/>
      <w:r>
        <w:rPr>
          <w:spacing w:val="-3"/>
        </w:rPr>
        <w:t xml:space="preserve"> </w:t>
      </w:r>
      <w:r>
        <w:t>Creative</w:t>
      </w:r>
      <w:r>
        <w:rPr>
          <w:spacing w:val="-3"/>
        </w:rPr>
        <w:t xml:space="preserve"> </w:t>
      </w:r>
      <w:r>
        <w:t>Agency,</w:t>
      </w:r>
      <w:r>
        <w:rPr>
          <w:spacing w:val="-3"/>
        </w:rPr>
        <w:t xml:space="preserve"> </w:t>
      </w:r>
      <w:r>
        <w:t>analyzed</w:t>
      </w:r>
      <w:r>
        <w:rPr>
          <w:spacing w:val="-3"/>
        </w:rPr>
        <w:t xml:space="preserve"> </w:t>
      </w:r>
      <w:r>
        <w:t>using</w:t>
      </w:r>
      <w:r>
        <w:rPr>
          <w:spacing w:val="-3"/>
        </w:rPr>
        <w:t xml:space="preserve"> </w:t>
      </w:r>
      <w:r>
        <w:t>a</w:t>
      </w:r>
      <w:r>
        <w:rPr>
          <w:spacing w:val="-3"/>
        </w:rPr>
        <w:t xml:space="preserve"> </w:t>
      </w:r>
      <w:r>
        <w:t xml:space="preserve">qualitative descriptive approach. Studio </w:t>
      </w:r>
      <w:proofErr w:type="spellStart"/>
      <w:r>
        <w:t>Dakssa's</w:t>
      </w:r>
      <w:proofErr w:type="spellEnd"/>
      <w:r>
        <w:t xml:space="preserve"> target consumers are MSME business owners aged 20-35 years</w:t>
      </w:r>
      <w:r>
        <w:rPr>
          <w:spacing w:val="26"/>
        </w:rPr>
        <w:t xml:space="preserve"> </w:t>
      </w:r>
      <w:r>
        <w:t>in</w:t>
      </w:r>
      <w:r>
        <w:rPr>
          <w:spacing w:val="26"/>
        </w:rPr>
        <w:t xml:space="preserve"> </w:t>
      </w:r>
      <w:r>
        <w:t>the</w:t>
      </w:r>
      <w:r>
        <w:rPr>
          <w:spacing w:val="26"/>
        </w:rPr>
        <w:t xml:space="preserve"> </w:t>
      </w:r>
      <w:r>
        <w:t>city</w:t>
      </w:r>
      <w:r>
        <w:rPr>
          <w:spacing w:val="26"/>
        </w:rPr>
        <w:t xml:space="preserve"> </w:t>
      </w:r>
      <w:r>
        <w:t>of Yogyak</w:t>
      </w:r>
      <w:r>
        <w:t>arta who are just starting a business or have been running for &lt;10 years and want to strengthen their online presence, improve branding,</w:t>
      </w:r>
      <w:r>
        <w:rPr>
          <w:spacing w:val="-3"/>
        </w:rPr>
        <w:t xml:space="preserve"> </w:t>
      </w:r>
      <w:r>
        <w:t>and</w:t>
      </w:r>
      <w:r>
        <w:rPr>
          <w:spacing w:val="-3"/>
        </w:rPr>
        <w:t xml:space="preserve"> </w:t>
      </w:r>
      <w:r>
        <w:t>reach</w:t>
      </w:r>
      <w:r>
        <w:rPr>
          <w:spacing w:val="-3"/>
        </w:rPr>
        <w:t xml:space="preserve"> </w:t>
      </w:r>
      <w:r>
        <w:t>a</w:t>
      </w:r>
      <w:r>
        <w:rPr>
          <w:spacing w:val="-3"/>
        </w:rPr>
        <w:t xml:space="preserve"> </w:t>
      </w:r>
      <w:r>
        <w:t>wider</w:t>
      </w:r>
      <w:r>
        <w:rPr>
          <w:spacing w:val="-3"/>
        </w:rPr>
        <w:t xml:space="preserve"> </w:t>
      </w:r>
      <w:r>
        <w:t>audience</w:t>
      </w:r>
      <w:r>
        <w:rPr>
          <w:spacing w:val="-3"/>
        </w:rPr>
        <w:t xml:space="preserve"> </w:t>
      </w:r>
      <w:r>
        <w:t xml:space="preserve">through effective social media strategies. The author targets </w:t>
      </w:r>
      <w:proofErr w:type="gramStart"/>
      <w:r>
        <w:t>consumers</w:t>
      </w:r>
      <w:proofErr w:type="gramEnd"/>
      <w:r>
        <w:t xml:space="preserve"> Primary data was obtained through observations of marketing, production, human resources, and financial activities, as well as internal company documentation. Secondary data sources in</w:t>
      </w:r>
      <w:r>
        <w:t>clude supporting literature such as journals related to marketing strategies and statistical data from social media.</w:t>
      </w:r>
    </w:p>
    <w:p w14:paraId="4779ADE5" w14:textId="77777777" w:rsidR="00084321" w:rsidRDefault="00456BB4">
      <w:pPr>
        <w:pStyle w:val="BodyText"/>
        <w:spacing w:line="276" w:lineRule="auto"/>
        <w:ind w:left="732" w:right="602" w:firstLine="720"/>
        <w:jc w:val="both"/>
      </w:pPr>
      <w:r>
        <w:t>This research also used three</w:t>
      </w:r>
      <w:r>
        <w:rPr>
          <w:spacing w:val="-4"/>
        </w:rPr>
        <w:t xml:space="preserve"> </w:t>
      </w:r>
      <w:r>
        <w:t>variables</w:t>
      </w:r>
      <w:r>
        <w:rPr>
          <w:spacing w:val="-4"/>
        </w:rPr>
        <w:t xml:space="preserve"> </w:t>
      </w:r>
      <w:r>
        <w:t>to</w:t>
      </w:r>
      <w:r>
        <w:rPr>
          <w:spacing w:val="-4"/>
        </w:rPr>
        <w:t xml:space="preserve"> </w:t>
      </w:r>
      <w:r>
        <w:t>measure</w:t>
      </w:r>
      <w:r>
        <w:rPr>
          <w:spacing w:val="-4"/>
        </w:rPr>
        <w:t xml:space="preserve"> </w:t>
      </w:r>
      <w:r>
        <w:t>engagement.</w:t>
      </w:r>
      <w:r>
        <w:rPr>
          <w:spacing w:val="-4"/>
        </w:rPr>
        <w:t xml:space="preserve"> </w:t>
      </w:r>
      <w:r>
        <w:t>First,</w:t>
      </w:r>
      <w:r>
        <w:rPr>
          <w:spacing w:val="-4"/>
        </w:rPr>
        <w:t xml:space="preserve"> </w:t>
      </w:r>
      <w:r>
        <w:t>the</w:t>
      </w:r>
      <w:r>
        <w:rPr>
          <w:spacing w:val="-4"/>
        </w:rPr>
        <w:t xml:space="preserve"> </w:t>
      </w:r>
      <w:r>
        <w:t>content</w:t>
      </w:r>
      <w:r>
        <w:rPr>
          <w:spacing w:val="-4"/>
        </w:rPr>
        <w:t xml:space="preserve"> </w:t>
      </w:r>
      <w:r>
        <w:t xml:space="preserve">marketing matrix, which measures the extent to which the </w:t>
      </w:r>
      <w:r>
        <w:t xml:space="preserve">content generates online engagement (impressions, clicks, comments, likes, and shares) and conversions through digital advertising tools such as Facebook Ads Manager or Google Ads, which can track user behavior from content viewing to transaction. Second, </w:t>
      </w:r>
      <w:r>
        <w:t>branding identity, which enhances brand awareness, so</w:t>
      </w:r>
      <w:r>
        <w:rPr>
          <w:spacing w:val="-4"/>
        </w:rPr>
        <w:t xml:space="preserve"> </w:t>
      </w:r>
      <w:r>
        <w:t>that</w:t>
      </w:r>
      <w:r>
        <w:rPr>
          <w:spacing w:val="-4"/>
        </w:rPr>
        <w:t xml:space="preserve"> </w:t>
      </w:r>
      <w:r>
        <w:t>audiences</w:t>
      </w:r>
      <w:r>
        <w:rPr>
          <w:spacing w:val="-4"/>
        </w:rPr>
        <w:t xml:space="preserve"> </w:t>
      </w:r>
      <w:r>
        <w:t>not</w:t>
      </w:r>
      <w:r>
        <w:rPr>
          <w:spacing w:val="-4"/>
        </w:rPr>
        <w:t xml:space="preserve"> </w:t>
      </w:r>
      <w:r>
        <w:t>only recognize but also trust the brand. Third, sales. Therefore, measuring the effectiveness of</w:t>
      </w:r>
      <w:r>
        <w:rPr>
          <w:spacing w:val="-3"/>
        </w:rPr>
        <w:t xml:space="preserve"> </w:t>
      </w:r>
      <w:r>
        <w:t>marketing content must be comprehensive, encompassing engagement indicators, which ref</w:t>
      </w:r>
      <w:r>
        <w:t>lect</w:t>
      </w:r>
      <w:r>
        <w:rPr>
          <w:spacing w:val="-4"/>
        </w:rPr>
        <w:t xml:space="preserve"> </w:t>
      </w:r>
      <w:r>
        <w:t>both</w:t>
      </w:r>
      <w:r>
        <w:rPr>
          <w:spacing w:val="-4"/>
        </w:rPr>
        <w:t xml:space="preserve"> </w:t>
      </w:r>
      <w:r>
        <w:t xml:space="preserve">emotional and rational audience involvement, and conversion, which demonstrates tangible business </w:t>
      </w:r>
      <w:r>
        <w:t>impact</w:t>
      </w:r>
      <w:r>
        <w:t>.</w:t>
      </w:r>
    </w:p>
    <w:p w14:paraId="2210F918" w14:textId="77777777" w:rsidR="00084321" w:rsidRDefault="00084321">
      <w:pPr>
        <w:pStyle w:val="BodyText"/>
      </w:pPr>
    </w:p>
    <w:p w14:paraId="0030CB77" w14:textId="77777777" w:rsidR="00084321" w:rsidRDefault="00084321">
      <w:pPr>
        <w:pStyle w:val="BodyText"/>
        <w:spacing w:before="201"/>
      </w:pPr>
    </w:p>
    <w:p w14:paraId="6AFA3B1E" w14:textId="77777777" w:rsidR="00084321" w:rsidRDefault="00456BB4">
      <w:pPr>
        <w:pStyle w:val="Heading1"/>
        <w:numPr>
          <w:ilvl w:val="0"/>
          <w:numId w:val="1"/>
        </w:numPr>
        <w:tabs>
          <w:tab w:val="left" w:pos="1014"/>
        </w:tabs>
        <w:ind w:left="1014" w:hanging="331"/>
        <w:jc w:val="left"/>
      </w:pPr>
      <w:r>
        <w:t>RESULT</w:t>
      </w:r>
      <w:r>
        <w:rPr>
          <w:spacing w:val="-12"/>
        </w:rPr>
        <w:t xml:space="preserve"> </w:t>
      </w:r>
      <w:r>
        <w:t>AND</w:t>
      </w:r>
      <w:r>
        <w:rPr>
          <w:spacing w:val="-11"/>
        </w:rPr>
        <w:t xml:space="preserve"> </w:t>
      </w:r>
      <w:commentRangeStart w:id="5"/>
      <w:r>
        <w:rPr>
          <w:spacing w:val="-2"/>
        </w:rPr>
        <w:t>DISCUSSION</w:t>
      </w:r>
      <w:commentRangeEnd w:id="5"/>
      <w:r w:rsidR="00B740CA">
        <w:rPr>
          <w:rStyle w:val="CommentReference"/>
          <w:rFonts w:ascii="Arial MT" w:eastAsia="Arial MT" w:hAnsi="Arial MT" w:cs="Arial MT"/>
          <w:b w:val="0"/>
          <w:bCs w:val="0"/>
        </w:rPr>
        <w:commentReference w:id="5"/>
      </w:r>
    </w:p>
    <w:p w14:paraId="1CBAD228" w14:textId="77777777" w:rsidR="00084321" w:rsidRDefault="00456BB4">
      <w:pPr>
        <w:pStyle w:val="BodyText"/>
        <w:spacing w:before="38" w:line="276" w:lineRule="auto"/>
        <w:ind w:left="732" w:right="602" w:firstLine="720"/>
        <w:jc w:val="both"/>
      </w:pPr>
      <w:r>
        <w:t xml:space="preserve">Based on research findings, Studio </w:t>
      </w:r>
      <w:proofErr w:type="spellStart"/>
      <w:r>
        <w:t>Dakssa's</w:t>
      </w:r>
      <w:proofErr w:type="spellEnd"/>
      <w:r>
        <w:t xml:space="preserve"> performance has generally improved across production, human resources, finance, and marketing. In terms of production, the company demonstrates consistency in quality and sustainability through a production flow </w:t>
      </w:r>
      <w:r>
        <w:t xml:space="preserve">that is easily adaptable and provides efficiency with a clear process between Studio </w:t>
      </w:r>
      <w:proofErr w:type="spellStart"/>
      <w:r>
        <w:t>Dakssa</w:t>
      </w:r>
      <w:proofErr w:type="spellEnd"/>
      <w:r>
        <w:t xml:space="preserve"> and its</w:t>
      </w:r>
      <w:r>
        <w:rPr>
          <w:spacing w:val="-3"/>
        </w:rPr>
        <w:t xml:space="preserve"> </w:t>
      </w:r>
      <w:r>
        <w:t>customers.</w:t>
      </w:r>
      <w:r>
        <w:rPr>
          <w:spacing w:val="-3"/>
        </w:rPr>
        <w:t xml:space="preserve"> </w:t>
      </w:r>
      <w:r>
        <w:t>In terms of human resources, a well-structured organizational hierarchy and clear division of labor</w:t>
      </w:r>
      <w:r>
        <w:rPr>
          <w:spacing w:val="-3"/>
        </w:rPr>
        <w:t xml:space="preserve"> </w:t>
      </w:r>
      <w:r>
        <w:t>help the</w:t>
      </w:r>
      <w:r>
        <w:rPr>
          <w:spacing w:val="80"/>
          <w:w w:val="150"/>
        </w:rPr>
        <w:t xml:space="preserve"> </w:t>
      </w:r>
      <w:r>
        <w:t>team</w:t>
      </w:r>
      <w:r>
        <w:rPr>
          <w:spacing w:val="80"/>
        </w:rPr>
        <w:t xml:space="preserve"> </w:t>
      </w:r>
      <w:r>
        <w:t>function</w:t>
      </w:r>
      <w:r>
        <w:rPr>
          <w:spacing w:val="80"/>
        </w:rPr>
        <w:t xml:space="preserve"> </w:t>
      </w:r>
      <w:r>
        <w:t>effectively.</w:t>
      </w:r>
      <w:r>
        <w:rPr>
          <w:spacing w:val="80"/>
        </w:rPr>
        <w:t xml:space="preserve"> </w:t>
      </w:r>
      <w:r>
        <w:t>Meanwhile</w:t>
      </w:r>
      <w:r>
        <w:t>,</w:t>
      </w:r>
      <w:r>
        <w:rPr>
          <w:spacing w:val="80"/>
          <w:w w:val="150"/>
        </w:rPr>
        <w:t xml:space="preserve"> </w:t>
      </w:r>
      <w:r>
        <w:t>on</w:t>
      </w:r>
      <w:r>
        <w:rPr>
          <w:spacing w:val="80"/>
        </w:rPr>
        <w:t xml:space="preserve"> </w:t>
      </w:r>
      <w:r>
        <w:t>the</w:t>
      </w:r>
      <w:r>
        <w:rPr>
          <w:spacing w:val="80"/>
        </w:rPr>
        <w:t xml:space="preserve"> </w:t>
      </w:r>
      <w:r>
        <w:t>financial</w:t>
      </w:r>
      <w:r>
        <w:rPr>
          <w:spacing w:val="80"/>
        </w:rPr>
        <w:t xml:space="preserve"> </w:t>
      </w:r>
      <w:r>
        <w:t>side,</w:t>
      </w:r>
      <w:r>
        <w:rPr>
          <w:spacing w:val="80"/>
        </w:rPr>
        <w:t xml:space="preserve"> </w:t>
      </w:r>
      <w:r>
        <w:t>the</w:t>
      </w:r>
      <w:r>
        <w:rPr>
          <w:spacing w:val="80"/>
        </w:rPr>
        <w:t xml:space="preserve"> </w:t>
      </w:r>
      <w:r>
        <w:t>company</w:t>
      </w:r>
      <w:r>
        <w:rPr>
          <w:spacing w:val="80"/>
        </w:rPr>
        <w:t xml:space="preserve"> </w:t>
      </w:r>
      <w:r>
        <w:t>reported month-over-month revenue increases, demonstrating operational efficiency and strong commercial growth. The Content Marketing Matrix strategy as a promotional effort has proven quite effective in expanding aware</w:t>
      </w:r>
      <w:r>
        <w:t xml:space="preserve">ness and driving sales growth. This strategy is used as a way to obtain the company's long-term marketing strategy. Studio </w:t>
      </w:r>
      <w:proofErr w:type="spellStart"/>
      <w:r>
        <w:t>Dakssa</w:t>
      </w:r>
      <w:proofErr w:type="spellEnd"/>
      <w:r>
        <w:t xml:space="preserve"> uses a content marketing matrix strategy (educate, entertain, inspire, convince) implemented in advertising to increase awaren</w:t>
      </w:r>
      <w:r>
        <w:t>ess and conversion in a shorter time compared to</w:t>
      </w:r>
      <w:r>
        <w:rPr>
          <w:spacing w:val="-3"/>
        </w:rPr>
        <w:t xml:space="preserve"> </w:t>
      </w:r>
      <w:r>
        <w:t>organic</w:t>
      </w:r>
      <w:r>
        <w:rPr>
          <w:spacing w:val="-3"/>
        </w:rPr>
        <w:t xml:space="preserve"> </w:t>
      </w:r>
      <w:r>
        <w:t>content.</w:t>
      </w:r>
      <w:r>
        <w:rPr>
          <w:spacing w:val="-3"/>
        </w:rPr>
        <w:t xml:space="preserve"> </w:t>
      </w:r>
      <w:r>
        <w:t>Ad</w:t>
      </w:r>
      <w:r>
        <w:rPr>
          <w:spacing w:val="-3"/>
        </w:rPr>
        <w:t xml:space="preserve"> </w:t>
      </w:r>
      <w:r>
        <w:t>trials</w:t>
      </w:r>
      <w:r>
        <w:rPr>
          <w:spacing w:val="-3"/>
        </w:rPr>
        <w:t xml:space="preserve"> </w:t>
      </w:r>
      <w:r>
        <w:t>are</w:t>
      </w:r>
      <w:r>
        <w:rPr>
          <w:spacing w:val="-3"/>
        </w:rPr>
        <w:t xml:space="preserve"> </w:t>
      </w:r>
      <w:r>
        <w:t>divided</w:t>
      </w:r>
      <w:r>
        <w:rPr>
          <w:spacing w:val="-3"/>
        </w:rPr>
        <w:t xml:space="preserve"> </w:t>
      </w:r>
      <w:r>
        <w:t>based</w:t>
      </w:r>
      <w:r>
        <w:rPr>
          <w:spacing w:val="-3"/>
        </w:rPr>
        <w:t xml:space="preserve"> </w:t>
      </w:r>
      <w:r>
        <w:t>on</w:t>
      </w:r>
      <w:r>
        <w:rPr>
          <w:spacing w:val="-3"/>
        </w:rPr>
        <w:t xml:space="preserve"> </w:t>
      </w:r>
      <w:r>
        <w:t>two</w:t>
      </w:r>
      <w:r>
        <w:rPr>
          <w:spacing w:val="-3"/>
        </w:rPr>
        <w:t xml:space="preserve"> </w:t>
      </w:r>
      <w:r>
        <w:t xml:space="preserve">different target audiences, namely Custom Audience (4 content) and Interest + Demo (4 content) which are divided into 4 content marketing matrices (educate, entertain, inspire, and convince). Through this trial, Studio </w:t>
      </w:r>
      <w:proofErr w:type="spellStart"/>
      <w:r>
        <w:t>Dakssa</w:t>
      </w:r>
      <w:proofErr w:type="spellEnd"/>
      <w:r>
        <w:rPr>
          <w:spacing w:val="-3"/>
        </w:rPr>
        <w:t xml:space="preserve"> </w:t>
      </w:r>
      <w:r>
        <w:t>was</w:t>
      </w:r>
      <w:r>
        <w:rPr>
          <w:spacing w:val="-3"/>
        </w:rPr>
        <w:t xml:space="preserve"> </w:t>
      </w:r>
      <w:r>
        <w:t>able</w:t>
      </w:r>
      <w:r>
        <w:rPr>
          <w:spacing w:val="-3"/>
        </w:rPr>
        <w:t xml:space="preserve"> </w:t>
      </w:r>
      <w:r>
        <w:t>to</w:t>
      </w:r>
      <w:r>
        <w:rPr>
          <w:spacing w:val="-3"/>
        </w:rPr>
        <w:t xml:space="preserve"> </w:t>
      </w:r>
      <w:r>
        <w:t>develop</w:t>
      </w:r>
      <w:r>
        <w:rPr>
          <w:spacing w:val="-3"/>
        </w:rPr>
        <w:t xml:space="preserve"> </w:t>
      </w:r>
      <w:r>
        <w:t>a</w:t>
      </w:r>
      <w:r>
        <w:rPr>
          <w:spacing w:val="-3"/>
        </w:rPr>
        <w:t xml:space="preserve"> </w:t>
      </w:r>
      <w:r>
        <w:t>sustaina</w:t>
      </w:r>
      <w:r>
        <w:t>ble</w:t>
      </w:r>
      <w:r>
        <w:rPr>
          <w:spacing w:val="-3"/>
        </w:rPr>
        <w:t xml:space="preserve"> </w:t>
      </w:r>
      <w:r>
        <w:t>strategy</w:t>
      </w:r>
      <w:r>
        <w:rPr>
          <w:spacing w:val="-3"/>
        </w:rPr>
        <w:t xml:space="preserve"> </w:t>
      </w:r>
      <w:r>
        <w:t>for</w:t>
      </w:r>
      <w:r>
        <w:rPr>
          <w:spacing w:val="-3"/>
        </w:rPr>
        <w:t xml:space="preserve"> </w:t>
      </w:r>
      <w:r>
        <w:t>planning</w:t>
      </w:r>
      <w:r>
        <w:rPr>
          <w:spacing w:val="-3"/>
        </w:rPr>
        <w:t xml:space="preserve"> </w:t>
      </w:r>
      <w:r>
        <w:t>the</w:t>
      </w:r>
      <w:r>
        <w:rPr>
          <w:spacing w:val="-3"/>
        </w:rPr>
        <w:t xml:space="preserve"> </w:t>
      </w:r>
      <w:r>
        <w:t>types</w:t>
      </w:r>
      <w:r>
        <w:rPr>
          <w:spacing w:val="-3"/>
        </w:rPr>
        <w:t xml:space="preserve"> </w:t>
      </w:r>
      <w:r>
        <w:t>of</w:t>
      </w:r>
      <w:r>
        <w:rPr>
          <w:spacing w:val="-3"/>
        </w:rPr>
        <w:t xml:space="preserve"> </w:t>
      </w:r>
      <w:r>
        <w:t>posts</w:t>
      </w:r>
      <w:r>
        <w:rPr>
          <w:spacing w:val="-3"/>
        </w:rPr>
        <w:t xml:space="preserve"> </w:t>
      </w:r>
      <w:r>
        <w:t xml:space="preserve">needed by its audience to achieve its goals. The following is a breakdown of the results of Studio </w:t>
      </w:r>
      <w:proofErr w:type="spellStart"/>
      <w:r>
        <w:t>Dakssa's</w:t>
      </w:r>
      <w:proofErr w:type="spellEnd"/>
      <w:r>
        <w:t xml:space="preserve"> </w:t>
      </w:r>
      <w:bookmarkStart w:id="6" w:name="_GoBack"/>
      <w:bookmarkEnd w:id="6"/>
      <w:r>
        <w:t>content marketing advertising test implementation:</w:t>
      </w:r>
    </w:p>
    <w:p w14:paraId="461D0BBE" w14:textId="77777777" w:rsidR="00084321" w:rsidRDefault="00084321">
      <w:pPr>
        <w:pStyle w:val="BodyText"/>
        <w:spacing w:before="35"/>
      </w:pPr>
    </w:p>
    <w:p w14:paraId="63584F3D" w14:textId="77777777" w:rsidR="00084321" w:rsidRDefault="00456BB4">
      <w:pPr>
        <w:pStyle w:val="Heading2"/>
        <w:numPr>
          <w:ilvl w:val="1"/>
          <w:numId w:val="1"/>
        </w:numPr>
        <w:tabs>
          <w:tab w:val="left" w:pos="1149"/>
          <w:tab w:val="left" w:pos="1152"/>
        </w:tabs>
        <w:spacing w:line="276" w:lineRule="auto"/>
        <w:ind w:right="614"/>
      </w:pPr>
      <w:r>
        <w:t>The</w:t>
      </w:r>
      <w:r>
        <w:rPr>
          <w:spacing w:val="80"/>
        </w:rPr>
        <w:t xml:space="preserve"> </w:t>
      </w:r>
      <w:r>
        <w:t>effectiveness</w:t>
      </w:r>
      <w:r>
        <w:rPr>
          <w:spacing w:val="80"/>
        </w:rPr>
        <w:t xml:space="preserve"> </w:t>
      </w:r>
      <w:r>
        <w:t>of</w:t>
      </w:r>
      <w:r>
        <w:rPr>
          <w:spacing w:val="80"/>
        </w:rPr>
        <w:t xml:space="preserve"> </w:t>
      </w:r>
      <w:r>
        <w:t>social</w:t>
      </w:r>
      <w:r>
        <w:rPr>
          <w:spacing w:val="80"/>
        </w:rPr>
        <w:t xml:space="preserve"> </w:t>
      </w:r>
      <w:r>
        <w:t>media</w:t>
      </w:r>
      <w:r>
        <w:rPr>
          <w:spacing w:val="80"/>
        </w:rPr>
        <w:t xml:space="preserve"> </w:t>
      </w:r>
      <w:r>
        <w:t>content</w:t>
      </w:r>
      <w:r>
        <w:rPr>
          <w:spacing w:val="40"/>
        </w:rPr>
        <w:t xml:space="preserve"> </w:t>
      </w:r>
      <w:r>
        <w:t>marketing</w:t>
      </w:r>
      <w:r>
        <w:rPr>
          <w:spacing w:val="40"/>
        </w:rPr>
        <w:t xml:space="preserve"> </w:t>
      </w:r>
      <w:r>
        <w:t>in</w:t>
      </w:r>
      <w:r>
        <w:rPr>
          <w:spacing w:val="40"/>
        </w:rPr>
        <w:t xml:space="preserve"> </w:t>
      </w:r>
      <w:r>
        <w:t>improving</w:t>
      </w:r>
      <w:r>
        <w:rPr>
          <w:spacing w:val="40"/>
        </w:rPr>
        <w:t xml:space="preserve"> </w:t>
      </w:r>
      <w:r>
        <w:t>branding identity services</w:t>
      </w:r>
    </w:p>
    <w:p w14:paraId="4DE4C17C" w14:textId="77777777" w:rsidR="00084321" w:rsidRDefault="00456BB4">
      <w:pPr>
        <w:pStyle w:val="BodyText"/>
        <w:spacing w:line="276" w:lineRule="auto"/>
        <w:ind w:left="732" w:right="605" w:firstLine="720"/>
        <w:jc w:val="both"/>
      </w:pPr>
      <w:r>
        <w:t>Based on advertising data from three simultaneous days, the effectiveness of content marketing on Instagram Ads proved quite significant in supporting the Branding Identity service. Of</w:t>
      </w:r>
      <w:r>
        <w:rPr>
          <w:spacing w:val="40"/>
        </w:rPr>
        <w:t xml:space="preserve"> </w:t>
      </w:r>
      <w:r>
        <w:t>the eight content items run, t</w:t>
      </w:r>
      <w:r>
        <w:t>he Inspire and Educate matrix, targeting the Interest + Demo</w:t>
      </w:r>
      <w:r>
        <w:rPr>
          <w:spacing w:val="-3"/>
        </w:rPr>
        <w:t xml:space="preserve"> </w:t>
      </w:r>
      <w:r>
        <w:t>audience, performed better than the other matrixes, particularly in terms of profile visits and</w:t>
      </w:r>
      <w:r>
        <w:rPr>
          <w:spacing w:val="-4"/>
        </w:rPr>
        <w:t xml:space="preserve"> </w:t>
      </w:r>
      <w:r>
        <w:t>cost</w:t>
      </w:r>
      <w:r>
        <w:rPr>
          <w:spacing w:val="-4"/>
        </w:rPr>
        <w:t xml:space="preserve"> </w:t>
      </w:r>
      <w:r>
        <w:t>efficiency.</w:t>
      </w:r>
      <w:r>
        <w:rPr>
          <w:spacing w:val="-4"/>
        </w:rPr>
        <w:t xml:space="preserve"> </w:t>
      </w:r>
      <w:r>
        <w:t>For example, the Inspire content generated 126 profile visits with a cost-per-clic</w:t>
      </w:r>
      <w:r>
        <w:t xml:space="preserve">k (CPC) of only </w:t>
      </w:r>
      <w:proofErr w:type="spellStart"/>
      <w:r>
        <w:t>Rp</w:t>
      </w:r>
      <w:proofErr w:type="spellEnd"/>
      <w:r>
        <w:t xml:space="preserve"> 345. Meanwhile, the Educate content was also effective, generating 9 visits and the</w:t>
      </w:r>
      <w:r>
        <w:rPr>
          <w:spacing w:val="-3"/>
        </w:rPr>
        <w:t xml:space="preserve"> </w:t>
      </w:r>
      <w:r>
        <w:t>most</w:t>
      </w:r>
      <w:r>
        <w:rPr>
          <w:spacing w:val="-3"/>
        </w:rPr>
        <w:t xml:space="preserve"> </w:t>
      </w:r>
      <w:r>
        <w:t>efficient</w:t>
      </w:r>
      <w:r>
        <w:rPr>
          <w:spacing w:val="-3"/>
        </w:rPr>
        <w:t xml:space="preserve"> </w:t>
      </w:r>
      <w:r>
        <w:t>CPC</w:t>
      </w:r>
      <w:r>
        <w:rPr>
          <w:spacing w:val="-3"/>
        </w:rPr>
        <w:t xml:space="preserve"> </w:t>
      </w:r>
      <w:r>
        <w:t xml:space="preserve">of </w:t>
      </w:r>
      <w:proofErr w:type="spellStart"/>
      <w:r>
        <w:t>Rp</w:t>
      </w:r>
      <w:proofErr w:type="spellEnd"/>
      <w:r>
        <w:t xml:space="preserve"> 307. Both content pieces focused on increasing brand</w:t>
      </w:r>
      <w:r>
        <w:rPr>
          <w:spacing w:val="-3"/>
        </w:rPr>
        <w:t xml:space="preserve"> </w:t>
      </w:r>
      <w:r>
        <w:t>awareness</w:t>
      </w:r>
      <w:r>
        <w:rPr>
          <w:spacing w:val="-3"/>
        </w:rPr>
        <w:t xml:space="preserve"> </w:t>
      </w:r>
      <w:r>
        <w:t>and</w:t>
      </w:r>
      <w:r>
        <w:rPr>
          <w:spacing w:val="-3"/>
        </w:rPr>
        <w:t xml:space="preserve"> </w:t>
      </w:r>
      <w:r>
        <w:t>audience</w:t>
      </w:r>
      <w:r>
        <w:rPr>
          <w:spacing w:val="-3"/>
        </w:rPr>
        <w:t xml:space="preserve"> </w:t>
      </w:r>
      <w:r>
        <w:t>understanding</w:t>
      </w:r>
      <w:r>
        <w:rPr>
          <w:spacing w:val="-3"/>
        </w:rPr>
        <w:t xml:space="preserve"> </w:t>
      </w:r>
      <w:r>
        <w:t>of the service's value.</w:t>
      </w:r>
    </w:p>
    <w:p w14:paraId="5BDF8238" w14:textId="77777777" w:rsidR="00084321" w:rsidRDefault="00084321">
      <w:pPr>
        <w:pStyle w:val="BodyText"/>
        <w:spacing w:line="276" w:lineRule="auto"/>
        <w:jc w:val="both"/>
        <w:sectPr w:rsidR="00084321">
          <w:pgSz w:w="11920" w:h="16840"/>
          <w:pgMar w:top="1340" w:right="850" w:bottom="280" w:left="708" w:header="44" w:footer="0" w:gutter="0"/>
          <w:cols w:space="720"/>
        </w:sectPr>
      </w:pPr>
    </w:p>
    <w:p w14:paraId="289385D2" w14:textId="77777777" w:rsidR="00084321" w:rsidRDefault="00084321">
      <w:pPr>
        <w:pStyle w:val="BodyText"/>
      </w:pPr>
    </w:p>
    <w:p w14:paraId="3E819D36" w14:textId="77777777" w:rsidR="00084321" w:rsidRDefault="00084321">
      <w:pPr>
        <w:pStyle w:val="BodyText"/>
        <w:spacing w:before="143"/>
      </w:pPr>
    </w:p>
    <w:tbl>
      <w:tblPr>
        <w:tblW w:w="0" w:type="auto"/>
        <w:tblInd w:w="7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00"/>
        <w:gridCol w:w="1440"/>
        <w:gridCol w:w="840"/>
        <w:gridCol w:w="760"/>
        <w:gridCol w:w="1160"/>
        <w:gridCol w:w="1020"/>
        <w:gridCol w:w="580"/>
        <w:gridCol w:w="2160"/>
      </w:tblGrid>
      <w:tr w:rsidR="00084321" w14:paraId="1803BD24" w14:textId="77777777">
        <w:trPr>
          <w:trHeight w:val="239"/>
        </w:trPr>
        <w:tc>
          <w:tcPr>
            <w:tcW w:w="1400" w:type="dxa"/>
          </w:tcPr>
          <w:p w14:paraId="0D78E4E1" w14:textId="77777777" w:rsidR="00084321" w:rsidRDefault="00456BB4">
            <w:pPr>
              <w:pStyle w:val="TableParagraph"/>
              <w:spacing w:before="0"/>
              <w:ind w:left="20"/>
              <w:jc w:val="center"/>
              <w:rPr>
                <w:rFonts w:ascii="Arial"/>
                <w:b/>
                <w:sz w:val="16"/>
              </w:rPr>
            </w:pPr>
            <w:r>
              <w:rPr>
                <w:rFonts w:ascii="Arial"/>
                <w:b/>
                <w:spacing w:val="-4"/>
                <w:sz w:val="16"/>
              </w:rPr>
              <w:t>Type</w:t>
            </w:r>
          </w:p>
        </w:tc>
        <w:tc>
          <w:tcPr>
            <w:tcW w:w="1440" w:type="dxa"/>
          </w:tcPr>
          <w:p w14:paraId="71F1516B" w14:textId="77777777" w:rsidR="00084321" w:rsidRDefault="00456BB4">
            <w:pPr>
              <w:pStyle w:val="TableParagraph"/>
              <w:spacing w:before="0"/>
              <w:ind w:left="15"/>
              <w:jc w:val="center"/>
              <w:rPr>
                <w:rFonts w:ascii="Arial"/>
                <w:b/>
                <w:sz w:val="16"/>
              </w:rPr>
            </w:pPr>
            <w:r>
              <w:rPr>
                <w:rFonts w:ascii="Arial"/>
                <w:b/>
                <w:sz w:val="16"/>
              </w:rPr>
              <w:t>Release</w:t>
            </w:r>
            <w:r>
              <w:rPr>
                <w:rFonts w:ascii="Arial"/>
                <w:b/>
                <w:spacing w:val="-8"/>
                <w:sz w:val="16"/>
              </w:rPr>
              <w:t xml:space="preserve"> </w:t>
            </w:r>
            <w:r>
              <w:rPr>
                <w:rFonts w:ascii="Arial"/>
                <w:b/>
                <w:spacing w:val="-4"/>
                <w:sz w:val="16"/>
              </w:rPr>
              <w:t>Date</w:t>
            </w:r>
          </w:p>
        </w:tc>
        <w:tc>
          <w:tcPr>
            <w:tcW w:w="840" w:type="dxa"/>
          </w:tcPr>
          <w:p w14:paraId="51CD733A" w14:textId="77777777" w:rsidR="00084321" w:rsidRDefault="00456BB4">
            <w:pPr>
              <w:pStyle w:val="TableParagraph"/>
              <w:spacing w:before="0"/>
              <w:jc w:val="center"/>
              <w:rPr>
                <w:rFonts w:ascii="Arial"/>
                <w:b/>
                <w:sz w:val="16"/>
              </w:rPr>
            </w:pPr>
            <w:r>
              <w:rPr>
                <w:rFonts w:ascii="Arial"/>
                <w:b/>
                <w:spacing w:val="-2"/>
                <w:sz w:val="16"/>
              </w:rPr>
              <w:t>Result</w:t>
            </w:r>
          </w:p>
        </w:tc>
        <w:tc>
          <w:tcPr>
            <w:tcW w:w="760" w:type="dxa"/>
          </w:tcPr>
          <w:p w14:paraId="51CA4D90" w14:textId="77777777" w:rsidR="00084321" w:rsidRDefault="00456BB4">
            <w:pPr>
              <w:pStyle w:val="TableParagraph"/>
              <w:spacing w:before="0"/>
              <w:ind w:left="5"/>
              <w:jc w:val="center"/>
              <w:rPr>
                <w:rFonts w:ascii="Arial"/>
                <w:b/>
                <w:sz w:val="16"/>
              </w:rPr>
            </w:pPr>
            <w:r>
              <w:rPr>
                <w:rFonts w:ascii="Arial"/>
                <w:b/>
                <w:spacing w:val="-2"/>
                <w:sz w:val="16"/>
              </w:rPr>
              <w:t>Reach</w:t>
            </w:r>
          </w:p>
        </w:tc>
        <w:tc>
          <w:tcPr>
            <w:tcW w:w="1160" w:type="dxa"/>
          </w:tcPr>
          <w:p w14:paraId="590E70D1" w14:textId="77777777" w:rsidR="00084321" w:rsidRDefault="00456BB4">
            <w:pPr>
              <w:pStyle w:val="TableParagraph"/>
              <w:spacing w:before="0"/>
              <w:ind w:left="5"/>
              <w:jc w:val="center"/>
              <w:rPr>
                <w:rFonts w:ascii="Arial"/>
                <w:b/>
                <w:sz w:val="16"/>
              </w:rPr>
            </w:pPr>
            <w:proofErr w:type="spellStart"/>
            <w:r>
              <w:rPr>
                <w:rFonts w:ascii="Arial"/>
                <w:b/>
                <w:spacing w:val="-2"/>
                <w:sz w:val="16"/>
              </w:rPr>
              <w:t>Frequence</w:t>
            </w:r>
            <w:proofErr w:type="spellEnd"/>
          </w:p>
        </w:tc>
        <w:tc>
          <w:tcPr>
            <w:tcW w:w="1020" w:type="dxa"/>
          </w:tcPr>
          <w:p w14:paraId="1A0AE429" w14:textId="77777777" w:rsidR="00084321" w:rsidRDefault="00456BB4">
            <w:pPr>
              <w:pStyle w:val="TableParagraph"/>
              <w:spacing w:before="0"/>
              <w:ind w:left="338"/>
              <w:rPr>
                <w:rFonts w:ascii="Arial"/>
                <w:b/>
                <w:sz w:val="16"/>
              </w:rPr>
            </w:pPr>
            <w:r>
              <w:rPr>
                <w:rFonts w:ascii="Arial"/>
                <w:b/>
                <w:spacing w:val="-5"/>
                <w:sz w:val="16"/>
              </w:rPr>
              <w:t>CPC</w:t>
            </w:r>
          </w:p>
        </w:tc>
        <w:tc>
          <w:tcPr>
            <w:tcW w:w="580" w:type="dxa"/>
          </w:tcPr>
          <w:p w14:paraId="2EDFB164" w14:textId="77777777" w:rsidR="00084321" w:rsidRDefault="00456BB4">
            <w:pPr>
              <w:pStyle w:val="TableParagraph"/>
              <w:spacing w:before="0"/>
              <w:ind w:left="20"/>
              <w:jc w:val="center"/>
              <w:rPr>
                <w:rFonts w:ascii="Arial"/>
                <w:b/>
                <w:sz w:val="16"/>
              </w:rPr>
            </w:pPr>
            <w:r>
              <w:rPr>
                <w:rFonts w:ascii="Arial"/>
                <w:b/>
                <w:spacing w:val="-5"/>
                <w:sz w:val="16"/>
              </w:rPr>
              <w:t>CTR</w:t>
            </w:r>
          </w:p>
        </w:tc>
        <w:tc>
          <w:tcPr>
            <w:tcW w:w="2160" w:type="dxa"/>
          </w:tcPr>
          <w:p w14:paraId="56A52185" w14:textId="77777777" w:rsidR="00084321" w:rsidRDefault="00456BB4">
            <w:pPr>
              <w:pStyle w:val="TableParagraph"/>
              <w:spacing w:before="0"/>
              <w:ind w:left="10"/>
              <w:jc w:val="center"/>
              <w:rPr>
                <w:rFonts w:ascii="Arial"/>
                <w:b/>
                <w:sz w:val="16"/>
              </w:rPr>
            </w:pPr>
            <w:r>
              <w:rPr>
                <w:rFonts w:ascii="Arial"/>
                <w:b/>
                <w:spacing w:val="-2"/>
                <w:sz w:val="16"/>
              </w:rPr>
              <w:t>Effectiveness</w:t>
            </w:r>
          </w:p>
        </w:tc>
      </w:tr>
      <w:tr w:rsidR="00084321" w14:paraId="72CB97BC" w14:textId="77777777">
        <w:trPr>
          <w:trHeight w:val="400"/>
        </w:trPr>
        <w:tc>
          <w:tcPr>
            <w:tcW w:w="1400" w:type="dxa"/>
            <w:tcBorders>
              <w:left w:val="single" w:sz="8" w:space="0" w:color="999999"/>
              <w:bottom w:val="single" w:sz="8" w:space="0" w:color="999999"/>
              <w:right w:val="single" w:sz="8" w:space="0" w:color="999999"/>
            </w:tcBorders>
          </w:tcPr>
          <w:p w14:paraId="627BCF0A" w14:textId="77777777" w:rsidR="00084321" w:rsidRDefault="00456BB4">
            <w:pPr>
              <w:pStyle w:val="TableParagraph"/>
              <w:spacing w:before="0" w:line="179" w:lineRule="exact"/>
              <w:ind w:left="40"/>
              <w:rPr>
                <w:rFonts w:ascii="Arial"/>
                <w:i/>
                <w:sz w:val="16"/>
              </w:rPr>
            </w:pPr>
            <w:r>
              <w:rPr>
                <w:rFonts w:ascii="Arial"/>
                <w:i/>
                <w:sz w:val="16"/>
              </w:rPr>
              <w:t>Custom</w:t>
            </w:r>
            <w:r>
              <w:rPr>
                <w:rFonts w:ascii="Arial"/>
                <w:i/>
                <w:spacing w:val="-5"/>
                <w:sz w:val="16"/>
              </w:rPr>
              <w:t xml:space="preserve"> </w:t>
            </w:r>
            <w:r>
              <w:rPr>
                <w:rFonts w:ascii="Arial"/>
                <w:i/>
                <w:spacing w:val="-2"/>
                <w:sz w:val="16"/>
              </w:rPr>
              <w:t>Audience</w:t>
            </w:r>
          </w:p>
          <w:p w14:paraId="42C29EFB" w14:textId="77777777" w:rsidR="00084321" w:rsidRDefault="00456BB4">
            <w:pPr>
              <w:pStyle w:val="TableParagraph"/>
              <w:spacing w:before="0"/>
              <w:ind w:left="40"/>
              <w:rPr>
                <w:rFonts w:ascii="Arial"/>
                <w:i/>
                <w:sz w:val="16"/>
              </w:rPr>
            </w:pPr>
            <w:r>
              <w:rPr>
                <w:rFonts w:ascii="Arial"/>
                <w:i/>
                <w:sz w:val="16"/>
              </w:rPr>
              <w:t>-</w:t>
            </w:r>
            <w:r>
              <w:rPr>
                <w:rFonts w:ascii="Arial"/>
                <w:i/>
                <w:spacing w:val="-1"/>
                <w:sz w:val="16"/>
              </w:rPr>
              <w:t xml:space="preserve"> </w:t>
            </w:r>
            <w:r>
              <w:rPr>
                <w:rFonts w:ascii="Arial"/>
                <w:i/>
                <w:spacing w:val="-2"/>
                <w:sz w:val="16"/>
              </w:rPr>
              <w:t>Entertain</w:t>
            </w:r>
          </w:p>
        </w:tc>
        <w:tc>
          <w:tcPr>
            <w:tcW w:w="1440" w:type="dxa"/>
            <w:tcBorders>
              <w:left w:val="single" w:sz="8" w:space="0" w:color="999999"/>
              <w:right w:val="single" w:sz="8" w:space="0" w:color="999999"/>
            </w:tcBorders>
          </w:tcPr>
          <w:p w14:paraId="3F59CFB0" w14:textId="77777777" w:rsidR="00084321" w:rsidRDefault="00456BB4">
            <w:pPr>
              <w:pStyle w:val="TableParagraph"/>
              <w:spacing w:before="179"/>
              <w:ind w:left="15" w:right="79"/>
              <w:jc w:val="center"/>
              <w:rPr>
                <w:sz w:val="16"/>
              </w:rPr>
            </w:pPr>
            <w:r>
              <w:rPr>
                <w:sz w:val="16"/>
              </w:rPr>
              <w:t>August</w:t>
            </w:r>
            <w:r>
              <w:rPr>
                <w:spacing w:val="-4"/>
                <w:sz w:val="16"/>
              </w:rPr>
              <w:t xml:space="preserve"> </w:t>
            </w:r>
            <w:r>
              <w:rPr>
                <w:sz w:val="16"/>
              </w:rPr>
              <w:t>20th</w:t>
            </w:r>
            <w:r>
              <w:rPr>
                <w:spacing w:val="-4"/>
                <w:sz w:val="16"/>
              </w:rPr>
              <w:t xml:space="preserve"> 2025</w:t>
            </w:r>
          </w:p>
        </w:tc>
        <w:tc>
          <w:tcPr>
            <w:tcW w:w="840" w:type="dxa"/>
            <w:tcBorders>
              <w:left w:val="single" w:sz="8" w:space="0" w:color="999999"/>
              <w:bottom w:val="single" w:sz="8" w:space="0" w:color="999999"/>
              <w:right w:val="single" w:sz="8" w:space="0" w:color="999999"/>
            </w:tcBorders>
          </w:tcPr>
          <w:p w14:paraId="738157DE" w14:textId="77777777" w:rsidR="00084321" w:rsidRDefault="00456BB4">
            <w:pPr>
              <w:pStyle w:val="TableParagraph"/>
              <w:spacing w:before="179"/>
              <w:jc w:val="center"/>
              <w:rPr>
                <w:sz w:val="16"/>
              </w:rPr>
            </w:pPr>
            <w:r>
              <w:rPr>
                <w:spacing w:val="-10"/>
                <w:sz w:val="16"/>
              </w:rPr>
              <w:t>6</w:t>
            </w:r>
          </w:p>
        </w:tc>
        <w:tc>
          <w:tcPr>
            <w:tcW w:w="760" w:type="dxa"/>
            <w:tcBorders>
              <w:left w:val="single" w:sz="8" w:space="0" w:color="999999"/>
              <w:bottom w:val="single" w:sz="8" w:space="0" w:color="999999"/>
              <w:right w:val="single" w:sz="8" w:space="0" w:color="999999"/>
            </w:tcBorders>
          </w:tcPr>
          <w:p w14:paraId="4414E40C" w14:textId="77777777" w:rsidR="00084321" w:rsidRDefault="00456BB4">
            <w:pPr>
              <w:pStyle w:val="TableParagraph"/>
              <w:spacing w:before="179"/>
              <w:ind w:left="5"/>
              <w:jc w:val="center"/>
              <w:rPr>
                <w:sz w:val="16"/>
              </w:rPr>
            </w:pPr>
            <w:r>
              <w:rPr>
                <w:spacing w:val="-2"/>
                <w:sz w:val="16"/>
              </w:rPr>
              <w:t>2.882</w:t>
            </w:r>
          </w:p>
        </w:tc>
        <w:tc>
          <w:tcPr>
            <w:tcW w:w="1160" w:type="dxa"/>
            <w:tcBorders>
              <w:left w:val="single" w:sz="8" w:space="0" w:color="999999"/>
              <w:bottom w:val="single" w:sz="8" w:space="0" w:color="999999"/>
              <w:right w:val="single" w:sz="8" w:space="0" w:color="999999"/>
            </w:tcBorders>
          </w:tcPr>
          <w:p w14:paraId="707D78B2" w14:textId="77777777" w:rsidR="00084321" w:rsidRDefault="00456BB4">
            <w:pPr>
              <w:pStyle w:val="TableParagraph"/>
              <w:spacing w:before="179"/>
              <w:ind w:left="5"/>
              <w:jc w:val="center"/>
              <w:rPr>
                <w:sz w:val="16"/>
              </w:rPr>
            </w:pPr>
            <w:r>
              <w:rPr>
                <w:spacing w:val="-4"/>
                <w:sz w:val="16"/>
              </w:rPr>
              <w:t>1,27</w:t>
            </w:r>
          </w:p>
        </w:tc>
        <w:tc>
          <w:tcPr>
            <w:tcW w:w="1020" w:type="dxa"/>
            <w:tcBorders>
              <w:left w:val="single" w:sz="8" w:space="0" w:color="999999"/>
              <w:bottom w:val="single" w:sz="8" w:space="0" w:color="999999"/>
              <w:right w:val="single" w:sz="8" w:space="0" w:color="999999"/>
            </w:tcBorders>
          </w:tcPr>
          <w:p w14:paraId="188C4ACA" w14:textId="77777777" w:rsidR="00084321" w:rsidRDefault="00456BB4">
            <w:pPr>
              <w:pStyle w:val="TableParagraph"/>
              <w:spacing w:before="179"/>
              <w:ind w:right="17"/>
              <w:jc w:val="right"/>
              <w:rPr>
                <w:sz w:val="16"/>
              </w:rPr>
            </w:pPr>
            <w:r>
              <w:rPr>
                <w:spacing w:val="-2"/>
                <w:sz w:val="16"/>
              </w:rPr>
              <w:t>Rp923</w:t>
            </w:r>
          </w:p>
        </w:tc>
        <w:tc>
          <w:tcPr>
            <w:tcW w:w="580" w:type="dxa"/>
            <w:tcBorders>
              <w:left w:val="single" w:sz="8" w:space="0" w:color="999999"/>
              <w:bottom w:val="single" w:sz="8" w:space="0" w:color="999999"/>
              <w:right w:val="single" w:sz="8" w:space="0" w:color="999999"/>
            </w:tcBorders>
          </w:tcPr>
          <w:p w14:paraId="591DE041" w14:textId="77777777" w:rsidR="00084321" w:rsidRDefault="00456BB4">
            <w:pPr>
              <w:pStyle w:val="TableParagraph"/>
              <w:spacing w:before="179"/>
              <w:ind w:left="20"/>
              <w:jc w:val="center"/>
              <w:rPr>
                <w:sz w:val="16"/>
              </w:rPr>
            </w:pPr>
            <w:r>
              <w:rPr>
                <w:spacing w:val="-4"/>
                <w:sz w:val="16"/>
              </w:rPr>
              <w:t>1,01</w:t>
            </w:r>
          </w:p>
        </w:tc>
        <w:tc>
          <w:tcPr>
            <w:tcW w:w="2160" w:type="dxa"/>
            <w:tcBorders>
              <w:left w:val="single" w:sz="8" w:space="0" w:color="999999"/>
              <w:bottom w:val="single" w:sz="8" w:space="0" w:color="999999"/>
              <w:right w:val="single" w:sz="8" w:space="0" w:color="999999"/>
            </w:tcBorders>
          </w:tcPr>
          <w:p w14:paraId="6A30F248" w14:textId="77777777" w:rsidR="00084321" w:rsidRDefault="00456BB4">
            <w:pPr>
              <w:pStyle w:val="TableParagraph"/>
              <w:tabs>
                <w:tab w:val="left" w:pos="1114"/>
              </w:tabs>
              <w:spacing w:before="0"/>
              <w:ind w:left="39" w:right="30"/>
              <w:rPr>
                <w:sz w:val="16"/>
              </w:rPr>
            </w:pPr>
            <w:r>
              <w:rPr>
                <w:spacing w:val="-2"/>
                <w:sz w:val="16"/>
              </w:rPr>
              <w:t>Effective</w:t>
            </w:r>
            <w:r>
              <w:rPr>
                <w:sz w:val="16"/>
              </w:rPr>
              <w:tab/>
            </w:r>
            <w:r>
              <w:rPr>
                <w:spacing w:val="-2"/>
                <w:sz w:val="16"/>
              </w:rPr>
              <w:t xml:space="preserve">(cost-efficient, </w:t>
            </w:r>
            <w:r>
              <w:rPr>
                <w:sz w:val="16"/>
              </w:rPr>
              <w:t>consistent results)</w:t>
            </w:r>
          </w:p>
        </w:tc>
      </w:tr>
      <w:tr w:rsidR="00084321" w14:paraId="623F9DB6" w14:textId="77777777">
        <w:trPr>
          <w:trHeight w:val="399"/>
        </w:trPr>
        <w:tc>
          <w:tcPr>
            <w:tcW w:w="1400" w:type="dxa"/>
            <w:tcBorders>
              <w:top w:val="single" w:sz="8" w:space="0" w:color="999999"/>
              <w:left w:val="single" w:sz="8" w:space="0" w:color="999999"/>
              <w:bottom w:val="single" w:sz="8" w:space="0" w:color="999999"/>
              <w:right w:val="single" w:sz="8" w:space="0" w:color="999999"/>
            </w:tcBorders>
          </w:tcPr>
          <w:p w14:paraId="0788F080" w14:textId="77777777" w:rsidR="00084321" w:rsidRDefault="00456BB4">
            <w:pPr>
              <w:pStyle w:val="TableParagraph"/>
              <w:spacing w:before="3"/>
              <w:ind w:left="40"/>
              <w:rPr>
                <w:rFonts w:ascii="Arial"/>
                <w:i/>
                <w:sz w:val="16"/>
              </w:rPr>
            </w:pPr>
            <w:r>
              <w:rPr>
                <w:rFonts w:ascii="Arial"/>
                <w:i/>
                <w:sz w:val="16"/>
              </w:rPr>
              <w:t>Custom</w:t>
            </w:r>
            <w:r>
              <w:rPr>
                <w:rFonts w:ascii="Arial"/>
                <w:i/>
                <w:spacing w:val="-5"/>
                <w:sz w:val="16"/>
              </w:rPr>
              <w:t xml:space="preserve"> </w:t>
            </w:r>
            <w:r>
              <w:rPr>
                <w:rFonts w:ascii="Arial"/>
                <w:i/>
                <w:spacing w:val="-2"/>
                <w:sz w:val="16"/>
              </w:rPr>
              <w:t>Audience</w:t>
            </w:r>
          </w:p>
          <w:p w14:paraId="2B7F12E0" w14:textId="77777777" w:rsidR="00084321" w:rsidRDefault="00456BB4">
            <w:pPr>
              <w:pStyle w:val="TableParagraph"/>
              <w:spacing w:before="0"/>
              <w:ind w:left="40"/>
              <w:rPr>
                <w:rFonts w:ascii="Arial"/>
                <w:i/>
                <w:sz w:val="16"/>
              </w:rPr>
            </w:pPr>
            <w:r>
              <w:rPr>
                <w:rFonts w:ascii="Arial"/>
                <w:i/>
                <w:sz w:val="16"/>
              </w:rPr>
              <w:t>-</w:t>
            </w:r>
            <w:r>
              <w:rPr>
                <w:rFonts w:ascii="Arial"/>
                <w:i/>
                <w:spacing w:val="-1"/>
                <w:sz w:val="16"/>
              </w:rPr>
              <w:t xml:space="preserve"> </w:t>
            </w:r>
            <w:r>
              <w:rPr>
                <w:rFonts w:ascii="Arial"/>
                <w:i/>
                <w:spacing w:val="-2"/>
                <w:sz w:val="16"/>
              </w:rPr>
              <w:t>Convince</w:t>
            </w:r>
          </w:p>
        </w:tc>
        <w:tc>
          <w:tcPr>
            <w:tcW w:w="1440" w:type="dxa"/>
            <w:tcBorders>
              <w:left w:val="single" w:sz="8" w:space="0" w:color="999999"/>
              <w:right w:val="single" w:sz="8" w:space="0" w:color="999999"/>
            </w:tcBorders>
          </w:tcPr>
          <w:p w14:paraId="4503F3F1" w14:textId="77777777" w:rsidR="00084321" w:rsidRDefault="00084321">
            <w:pPr>
              <w:pStyle w:val="TableParagraph"/>
              <w:spacing w:before="2"/>
              <w:rPr>
                <w:sz w:val="16"/>
              </w:rPr>
            </w:pPr>
          </w:p>
          <w:p w14:paraId="43B232DA" w14:textId="77777777" w:rsidR="00084321" w:rsidRDefault="00456BB4">
            <w:pPr>
              <w:pStyle w:val="TableParagraph"/>
              <w:ind w:left="15" w:right="79"/>
              <w:jc w:val="center"/>
              <w:rPr>
                <w:sz w:val="16"/>
              </w:rPr>
            </w:pPr>
            <w:r>
              <w:rPr>
                <w:sz w:val="16"/>
              </w:rPr>
              <w:t>August</w:t>
            </w:r>
            <w:r>
              <w:rPr>
                <w:spacing w:val="-4"/>
                <w:sz w:val="16"/>
              </w:rPr>
              <w:t xml:space="preserve"> </w:t>
            </w:r>
            <w:r>
              <w:rPr>
                <w:sz w:val="16"/>
              </w:rPr>
              <w:t>20th</w:t>
            </w:r>
            <w:r>
              <w:rPr>
                <w:spacing w:val="-4"/>
                <w:sz w:val="16"/>
              </w:rPr>
              <w:t xml:space="preserve"> 2025</w:t>
            </w:r>
          </w:p>
        </w:tc>
        <w:tc>
          <w:tcPr>
            <w:tcW w:w="840" w:type="dxa"/>
            <w:tcBorders>
              <w:top w:val="single" w:sz="8" w:space="0" w:color="999999"/>
              <w:left w:val="single" w:sz="8" w:space="0" w:color="999999"/>
              <w:bottom w:val="single" w:sz="8" w:space="0" w:color="999999"/>
              <w:right w:val="single" w:sz="8" w:space="0" w:color="999999"/>
            </w:tcBorders>
          </w:tcPr>
          <w:p w14:paraId="2655A7EB" w14:textId="77777777" w:rsidR="00084321" w:rsidRDefault="00084321">
            <w:pPr>
              <w:pStyle w:val="TableParagraph"/>
              <w:spacing w:before="2"/>
              <w:rPr>
                <w:sz w:val="16"/>
              </w:rPr>
            </w:pPr>
          </w:p>
          <w:p w14:paraId="3F17AA3A" w14:textId="77777777" w:rsidR="00084321" w:rsidRDefault="00456BB4">
            <w:pPr>
              <w:pStyle w:val="TableParagraph"/>
              <w:jc w:val="center"/>
              <w:rPr>
                <w:sz w:val="16"/>
              </w:rPr>
            </w:pPr>
            <w:r>
              <w:rPr>
                <w:spacing w:val="-10"/>
                <w:sz w:val="16"/>
              </w:rPr>
              <w:t>3</w:t>
            </w:r>
          </w:p>
        </w:tc>
        <w:tc>
          <w:tcPr>
            <w:tcW w:w="760" w:type="dxa"/>
            <w:tcBorders>
              <w:top w:val="single" w:sz="8" w:space="0" w:color="999999"/>
              <w:left w:val="single" w:sz="8" w:space="0" w:color="999999"/>
              <w:bottom w:val="single" w:sz="8" w:space="0" w:color="999999"/>
              <w:right w:val="single" w:sz="8" w:space="0" w:color="999999"/>
            </w:tcBorders>
          </w:tcPr>
          <w:p w14:paraId="09EA5455" w14:textId="77777777" w:rsidR="00084321" w:rsidRDefault="00084321">
            <w:pPr>
              <w:pStyle w:val="TableParagraph"/>
              <w:spacing w:before="2"/>
              <w:rPr>
                <w:sz w:val="16"/>
              </w:rPr>
            </w:pPr>
          </w:p>
          <w:p w14:paraId="7DB1EB82" w14:textId="77777777" w:rsidR="00084321" w:rsidRDefault="00456BB4">
            <w:pPr>
              <w:pStyle w:val="TableParagraph"/>
              <w:ind w:left="5"/>
              <w:jc w:val="center"/>
              <w:rPr>
                <w:sz w:val="16"/>
              </w:rPr>
            </w:pPr>
            <w:r>
              <w:rPr>
                <w:spacing w:val="-2"/>
                <w:sz w:val="16"/>
              </w:rPr>
              <w:t>1.368</w:t>
            </w:r>
          </w:p>
        </w:tc>
        <w:tc>
          <w:tcPr>
            <w:tcW w:w="1160" w:type="dxa"/>
            <w:tcBorders>
              <w:top w:val="single" w:sz="8" w:space="0" w:color="999999"/>
              <w:left w:val="single" w:sz="8" w:space="0" w:color="999999"/>
              <w:bottom w:val="single" w:sz="8" w:space="0" w:color="999999"/>
              <w:right w:val="single" w:sz="8" w:space="0" w:color="999999"/>
            </w:tcBorders>
          </w:tcPr>
          <w:p w14:paraId="2DA4E7FE" w14:textId="77777777" w:rsidR="00084321" w:rsidRDefault="00084321">
            <w:pPr>
              <w:pStyle w:val="TableParagraph"/>
              <w:spacing w:before="2"/>
              <w:rPr>
                <w:sz w:val="16"/>
              </w:rPr>
            </w:pPr>
          </w:p>
          <w:p w14:paraId="2A64C83A" w14:textId="77777777" w:rsidR="00084321" w:rsidRDefault="00456BB4">
            <w:pPr>
              <w:pStyle w:val="TableParagraph"/>
              <w:ind w:left="5"/>
              <w:jc w:val="center"/>
              <w:rPr>
                <w:sz w:val="16"/>
              </w:rPr>
            </w:pPr>
            <w:r>
              <w:rPr>
                <w:spacing w:val="-5"/>
                <w:sz w:val="16"/>
              </w:rPr>
              <w:t>1,3</w:t>
            </w:r>
          </w:p>
        </w:tc>
        <w:tc>
          <w:tcPr>
            <w:tcW w:w="1020" w:type="dxa"/>
            <w:tcBorders>
              <w:top w:val="single" w:sz="8" w:space="0" w:color="999999"/>
              <w:left w:val="single" w:sz="8" w:space="0" w:color="999999"/>
              <w:bottom w:val="single" w:sz="8" w:space="0" w:color="999999"/>
              <w:right w:val="single" w:sz="8" w:space="0" w:color="999999"/>
            </w:tcBorders>
          </w:tcPr>
          <w:p w14:paraId="77622173" w14:textId="77777777" w:rsidR="00084321" w:rsidRDefault="00084321">
            <w:pPr>
              <w:pStyle w:val="TableParagraph"/>
              <w:spacing w:before="2"/>
              <w:rPr>
                <w:sz w:val="16"/>
              </w:rPr>
            </w:pPr>
          </w:p>
          <w:p w14:paraId="0AAA2474" w14:textId="77777777" w:rsidR="00084321" w:rsidRDefault="00456BB4">
            <w:pPr>
              <w:pStyle w:val="TableParagraph"/>
              <w:ind w:right="17"/>
              <w:jc w:val="right"/>
              <w:rPr>
                <w:sz w:val="16"/>
              </w:rPr>
            </w:pPr>
            <w:r>
              <w:rPr>
                <w:spacing w:val="-2"/>
                <w:sz w:val="16"/>
              </w:rPr>
              <w:t>Rp7.253</w:t>
            </w:r>
          </w:p>
        </w:tc>
        <w:tc>
          <w:tcPr>
            <w:tcW w:w="580" w:type="dxa"/>
            <w:tcBorders>
              <w:top w:val="single" w:sz="8" w:space="0" w:color="999999"/>
              <w:left w:val="single" w:sz="8" w:space="0" w:color="999999"/>
              <w:bottom w:val="single" w:sz="8" w:space="0" w:color="999999"/>
              <w:right w:val="single" w:sz="8" w:space="0" w:color="999999"/>
            </w:tcBorders>
          </w:tcPr>
          <w:p w14:paraId="3C452A5E" w14:textId="77777777" w:rsidR="00084321" w:rsidRDefault="00084321">
            <w:pPr>
              <w:pStyle w:val="TableParagraph"/>
              <w:spacing w:before="2"/>
              <w:rPr>
                <w:sz w:val="16"/>
              </w:rPr>
            </w:pPr>
          </w:p>
          <w:p w14:paraId="447722C7" w14:textId="77777777" w:rsidR="00084321" w:rsidRDefault="00456BB4">
            <w:pPr>
              <w:pStyle w:val="TableParagraph"/>
              <w:ind w:left="20"/>
              <w:jc w:val="center"/>
              <w:rPr>
                <w:sz w:val="16"/>
              </w:rPr>
            </w:pPr>
            <w:r>
              <w:rPr>
                <w:spacing w:val="-4"/>
                <w:sz w:val="16"/>
              </w:rPr>
              <w:t>0,79</w:t>
            </w:r>
          </w:p>
        </w:tc>
        <w:tc>
          <w:tcPr>
            <w:tcW w:w="2160" w:type="dxa"/>
            <w:tcBorders>
              <w:top w:val="single" w:sz="8" w:space="0" w:color="999999"/>
              <w:left w:val="single" w:sz="8" w:space="0" w:color="999999"/>
              <w:bottom w:val="single" w:sz="8" w:space="0" w:color="999999"/>
              <w:right w:val="single" w:sz="8" w:space="0" w:color="999999"/>
            </w:tcBorders>
          </w:tcPr>
          <w:p w14:paraId="297E02D6" w14:textId="77777777" w:rsidR="00084321" w:rsidRDefault="00456BB4">
            <w:pPr>
              <w:pStyle w:val="TableParagraph"/>
              <w:spacing w:before="3"/>
              <w:ind w:left="39" w:right="30"/>
              <w:rPr>
                <w:sz w:val="16"/>
              </w:rPr>
            </w:pPr>
            <w:r>
              <w:rPr>
                <w:sz w:val="16"/>
              </w:rPr>
              <w:t>Less effective</w:t>
            </w:r>
            <w:r>
              <w:rPr>
                <w:spacing w:val="-10"/>
                <w:sz w:val="16"/>
              </w:rPr>
              <w:t xml:space="preserve"> </w:t>
            </w:r>
            <w:r>
              <w:rPr>
                <w:sz w:val="16"/>
              </w:rPr>
              <w:t>(high</w:t>
            </w:r>
            <w:r>
              <w:rPr>
                <w:spacing w:val="-10"/>
                <w:sz w:val="16"/>
              </w:rPr>
              <w:t xml:space="preserve"> </w:t>
            </w:r>
            <w:r>
              <w:rPr>
                <w:sz w:val="16"/>
              </w:rPr>
              <w:t>cost,</w:t>
            </w:r>
            <w:r>
              <w:rPr>
                <w:spacing w:val="-10"/>
                <w:sz w:val="16"/>
              </w:rPr>
              <w:t xml:space="preserve"> </w:t>
            </w:r>
            <w:r>
              <w:rPr>
                <w:sz w:val="16"/>
              </w:rPr>
              <w:t xml:space="preserve">low </w:t>
            </w:r>
            <w:r>
              <w:rPr>
                <w:spacing w:val="-2"/>
                <w:sz w:val="16"/>
              </w:rPr>
              <w:t>results)</w:t>
            </w:r>
          </w:p>
        </w:tc>
      </w:tr>
      <w:tr w:rsidR="00084321" w14:paraId="210F5F8F" w14:textId="77777777">
        <w:trPr>
          <w:trHeight w:val="440"/>
        </w:trPr>
        <w:tc>
          <w:tcPr>
            <w:tcW w:w="1400" w:type="dxa"/>
            <w:tcBorders>
              <w:top w:val="single" w:sz="8" w:space="0" w:color="999999"/>
              <w:left w:val="single" w:sz="8" w:space="0" w:color="999999"/>
              <w:bottom w:val="single" w:sz="8" w:space="0" w:color="999999"/>
              <w:right w:val="single" w:sz="8" w:space="0" w:color="999999"/>
            </w:tcBorders>
          </w:tcPr>
          <w:p w14:paraId="3D924461" w14:textId="77777777" w:rsidR="00084321" w:rsidRDefault="00456BB4">
            <w:pPr>
              <w:pStyle w:val="TableParagraph"/>
              <w:spacing w:before="33"/>
              <w:ind w:left="40"/>
              <w:rPr>
                <w:rFonts w:ascii="Arial"/>
                <w:i/>
                <w:sz w:val="16"/>
              </w:rPr>
            </w:pPr>
            <w:r>
              <w:rPr>
                <w:rFonts w:ascii="Arial"/>
                <w:i/>
                <w:sz w:val="16"/>
              </w:rPr>
              <w:t>Custom</w:t>
            </w:r>
            <w:r>
              <w:rPr>
                <w:rFonts w:ascii="Arial"/>
                <w:i/>
                <w:spacing w:val="-5"/>
                <w:sz w:val="16"/>
              </w:rPr>
              <w:t xml:space="preserve"> </w:t>
            </w:r>
            <w:r>
              <w:rPr>
                <w:rFonts w:ascii="Arial"/>
                <w:i/>
                <w:spacing w:val="-2"/>
                <w:sz w:val="16"/>
              </w:rPr>
              <w:t>Audience</w:t>
            </w:r>
          </w:p>
          <w:p w14:paraId="2F562158" w14:textId="77777777" w:rsidR="00084321" w:rsidRDefault="00456BB4">
            <w:pPr>
              <w:pStyle w:val="TableParagraph"/>
              <w:spacing w:before="0"/>
              <w:ind w:left="40"/>
              <w:rPr>
                <w:rFonts w:ascii="Arial"/>
                <w:i/>
                <w:sz w:val="16"/>
              </w:rPr>
            </w:pPr>
            <w:r>
              <w:rPr>
                <w:rFonts w:ascii="Arial"/>
                <w:i/>
                <w:sz w:val="16"/>
              </w:rPr>
              <w:t>-</w:t>
            </w:r>
            <w:r>
              <w:rPr>
                <w:rFonts w:ascii="Arial"/>
                <w:i/>
                <w:spacing w:val="-1"/>
                <w:sz w:val="16"/>
              </w:rPr>
              <w:t xml:space="preserve"> </w:t>
            </w:r>
            <w:r>
              <w:rPr>
                <w:rFonts w:ascii="Arial"/>
                <w:i/>
                <w:spacing w:val="-2"/>
                <w:sz w:val="16"/>
              </w:rPr>
              <w:t>Inspire</w:t>
            </w:r>
          </w:p>
        </w:tc>
        <w:tc>
          <w:tcPr>
            <w:tcW w:w="1440" w:type="dxa"/>
            <w:tcBorders>
              <w:left w:val="single" w:sz="8" w:space="0" w:color="999999"/>
              <w:right w:val="single" w:sz="8" w:space="0" w:color="999999"/>
            </w:tcBorders>
          </w:tcPr>
          <w:p w14:paraId="1649FA39" w14:textId="77777777" w:rsidR="00084321" w:rsidRDefault="00084321">
            <w:pPr>
              <w:pStyle w:val="TableParagraph"/>
              <w:spacing w:before="32"/>
              <w:rPr>
                <w:sz w:val="16"/>
              </w:rPr>
            </w:pPr>
          </w:p>
          <w:p w14:paraId="2F111A99" w14:textId="77777777" w:rsidR="00084321" w:rsidRDefault="00456BB4">
            <w:pPr>
              <w:pStyle w:val="TableParagraph"/>
              <w:ind w:left="15" w:right="79"/>
              <w:jc w:val="center"/>
              <w:rPr>
                <w:sz w:val="16"/>
              </w:rPr>
            </w:pPr>
            <w:r>
              <w:rPr>
                <w:sz w:val="16"/>
              </w:rPr>
              <w:t>August</w:t>
            </w:r>
            <w:r>
              <w:rPr>
                <w:spacing w:val="-4"/>
                <w:sz w:val="16"/>
              </w:rPr>
              <w:t xml:space="preserve"> </w:t>
            </w:r>
            <w:r>
              <w:rPr>
                <w:sz w:val="16"/>
              </w:rPr>
              <w:t>20th</w:t>
            </w:r>
            <w:r>
              <w:rPr>
                <w:spacing w:val="-4"/>
                <w:sz w:val="16"/>
              </w:rPr>
              <w:t xml:space="preserve"> 2025</w:t>
            </w:r>
          </w:p>
        </w:tc>
        <w:tc>
          <w:tcPr>
            <w:tcW w:w="840" w:type="dxa"/>
            <w:tcBorders>
              <w:top w:val="single" w:sz="8" w:space="0" w:color="999999"/>
              <w:left w:val="single" w:sz="8" w:space="0" w:color="999999"/>
              <w:bottom w:val="single" w:sz="8" w:space="0" w:color="999999"/>
              <w:right w:val="single" w:sz="8" w:space="0" w:color="999999"/>
            </w:tcBorders>
          </w:tcPr>
          <w:p w14:paraId="3E363AC5" w14:textId="77777777" w:rsidR="00084321" w:rsidRDefault="00084321">
            <w:pPr>
              <w:pStyle w:val="TableParagraph"/>
              <w:spacing w:before="32"/>
              <w:rPr>
                <w:sz w:val="16"/>
              </w:rPr>
            </w:pPr>
          </w:p>
          <w:p w14:paraId="41797394" w14:textId="77777777" w:rsidR="00084321" w:rsidRDefault="00456BB4">
            <w:pPr>
              <w:pStyle w:val="TableParagraph"/>
              <w:jc w:val="center"/>
              <w:rPr>
                <w:sz w:val="16"/>
              </w:rPr>
            </w:pPr>
            <w:r>
              <w:rPr>
                <w:spacing w:val="-10"/>
                <w:sz w:val="16"/>
              </w:rPr>
              <w:t>2</w:t>
            </w:r>
          </w:p>
        </w:tc>
        <w:tc>
          <w:tcPr>
            <w:tcW w:w="760" w:type="dxa"/>
            <w:tcBorders>
              <w:top w:val="single" w:sz="8" w:space="0" w:color="999999"/>
              <w:left w:val="single" w:sz="8" w:space="0" w:color="999999"/>
              <w:bottom w:val="single" w:sz="8" w:space="0" w:color="999999"/>
              <w:right w:val="single" w:sz="8" w:space="0" w:color="999999"/>
            </w:tcBorders>
          </w:tcPr>
          <w:p w14:paraId="6B53D0B3" w14:textId="77777777" w:rsidR="00084321" w:rsidRDefault="00084321">
            <w:pPr>
              <w:pStyle w:val="TableParagraph"/>
              <w:spacing w:before="32"/>
              <w:rPr>
                <w:sz w:val="16"/>
              </w:rPr>
            </w:pPr>
          </w:p>
          <w:p w14:paraId="097A5E5D" w14:textId="77777777" w:rsidR="00084321" w:rsidRDefault="00456BB4">
            <w:pPr>
              <w:pStyle w:val="TableParagraph"/>
              <w:ind w:left="5"/>
              <w:jc w:val="center"/>
              <w:rPr>
                <w:sz w:val="16"/>
              </w:rPr>
            </w:pPr>
            <w:r>
              <w:rPr>
                <w:spacing w:val="-5"/>
                <w:sz w:val="16"/>
              </w:rPr>
              <w:t>41</w:t>
            </w:r>
          </w:p>
        </w:tc>
        <w:tc>
          <w:tcPr>
            <w:tcW w:w="1160" w:type="dxa"/>
            <w:tcBorders>
              <w:top w:val="single" w:sz="8" w:space="0" w:color="999999"/>
              <w:left w:val="single" w:sz="8" w:space="0" w:color="999999"/>
              <w:bottom w:val="single" w:sz="8" w:space="0" w:color="999999"/>
              <w:right w:val="single" w:sz="8" w:space="0" w:color="999999"/>
            </w:tcBorders>
          </w:tcPr>
          <w:p w14:paraId="3682C8AA" w14:textId="77777777" w:rsidR="00084321" w:rsidRDefault="00084321">
            <w:pPr>
              <w:pStyle w:val="TableParagraph"/>
              <w:spacing w:before="32"/>
              <w:rPr>
                <w:sz w:val="16"/>
              </w:rPr>
            </w:pPr>
          </w:p>
          <w:p w14:paraId="5258E20C" w14:textId="77777777" w:rsidR="00084321" w:rsidRDefault="00456BB4">
            <w:pPr>
              <w:pStyle w:val="TableParagraph"/>
              <w:ind w:left="5"/>
              <w:jc w:val="center"/>
              <w:rPr>
                <w:sz w:val="16"/>
              </w:rPr>
            </w:pPr>
            <w:r>
              <w:rPr>
                <w:spacing w:val="-5"/>
                <w:sz w:val="16"/>
              </w:rPr>
              <w:t>1,2</w:t>
            </w:r>
          </w:p>
        </w:tc>
        <w:tc>
          <w:tcPr>
            <w:tcW w:w="1020" w:type="dxa"/>
            <w:tcBorders>
              <w:top w:val="single" w:sz="8" w:space="0" w:color="999999"/>
              <w:left w:val="single" w:sz="8" w:space="0" w:color="999999"/>
              <w:bottom w:val="single" w:sz="8" w:space="0" w:color="999999"/>
              <w:right w:val="single" w:sz="8" w:space="0" w:color="999999"/>
            </w:tcBorders>
          </w:tcPr>
          <w:p w14:paraId="36E4BA5B" w14:textId="77777777" w:rsidR="00084321" w:rsidRDefault="00084321">
            <w:pPr>
              <w:pStyle w:val="TableParagraph"/>
              <w:spacing w:before="32"/>
              <w:rPr>
                <w:sz w:val="16"/>
              </w:rPr>
            </w:pPr>
          </w:p>
          <w:p w14:paraId="7FCE0048" w14:textId="77777777" w:rsidR="00084321" w:rsidRDefault="00456BB4">
            <w:pPr>
              <w:pStyle w:val="TableParagraph"/>
              <w:ind w:right="17"/>
              <w:jc w:val="right"/>
              <w:rPr>
                <w:sz w:val="16"/>
              </w:rPr>
            </w:pPr>
            <w:r>
              <w:rPr>
                <w:spacing w:val="-2"/>
                <w:sz w:val="16"/>
              </w:rPr>
              <w:t>Rp17.041</w:t>
            </w:r>
          </w:p>
        </w:tc>
        <w:tc>
          <w:tcPr>
            <w:tcW w:w="580" w:type="dxa"/>
            <w:tcBorders>
              <w:top w:val="single" w:sz="8" w:space="0" w:color="999999"/>
              <w:left w:val="single" w:sz="8" w:space="0" w:color="999999"/>
              <w:bottom w:val="single" w:sz="8" w:space="0" w:color="999999"/>
              <w:right w:val="single" w:sz="8" w:space="0" w:color="999999"/>
            </w:tcBorders>
          </w:tcPr>
          <w:p w14:paraId="1CEDD873" w14:textId="77777777" w:rsidR="00084321" w:rsidRDefault="00084321">
            <w:pPr>
              <w:pStyle w:val="TableParagraph"/>
              <w:spacing w:before="32"/>
              <w:rPr>
                <w:sz w:val="16"/>
              </w:rPr>
            </w:pPr>
          </w:p>
          <w:p w14:paraId="6B9564DA" w14:textId="77777777" w:rsidR="00084321" w:rsidRDefault="00456BB4">
            <w:pPr>
              <w:pStyle w:val="TableParagraph"/>
              <w:ind w:left="20"/>
              <w:jc w:val="center"/>
              <w:rPr>
                <w:sz w:val="16"/>
              </w:rPr>
            </w:pPr>
            <w:r>
              <w:rPr>
                <w:spacing w:val="-4"/>
                <w:sz w:val="16"/>
              </w:rPr>
              <w:t>4,08</w:t>
            </w:r>
          </w:p>
        </w:tc>
        <w:tc>
          <w:tcPr>
            <w:tcW w:w="2160" w:type="dxa"/>
            <w:tcBorders>
              <w:top w:val="single" w:sz="8" w:space="0" w:color="999999"/>
              <w:left w:val="single" w:sz="8" w:space="0" w:color="999999"/>
              <w:bottom w:val="single" w:sz="8" w:space="0" w:color="999999"/>
              <w:right w:val="single" w:sz="8" w:space="0" w:color="999999"/>
            </w:tcBorders>
          </w:tcPr>
          <w:p w14:paraId="5D4AFE6C" w14:textId="77777777" w:rsidR="00084321" w:rsidRDefault="00456BB4">
            <w:pPr>
              <w:pStyle w:val="TableParagraph"/>
              <w:spacing w:before="33"/>
              <w:ind w:left="39" w:right="30"/>
              <w:rPr>
                <w:sz w:val="16"/>
              </w:rPr>
            </w:pPr>
            <w:r>
              <w:rPr>
                <w:sz w:val="16"/>
              </w:rPr>
              <w:t>Ineffective</w:t>
            </w:r>
            <w:r>
              <w:rPr>
                <w:spacing w:val="40"/>
                <w:sz w:val="16"/>
              </w:rPr>
              <w:t xml:space="preserve"> </w:t>
            </w:r>
            <w:r>
              <w:rPr>
                <w:sz w:val="16"/>
              </w:rPr>
              <w:t>(low</w:t>
            </w:r>
            <w:r>
              <w:rPr>
                <w:spacing w:val="40"/>
                <w:sz w:val="16"/>
              </w:rPr>
              <w:t xml:space="preserve"> </w:t>
            </w:r>
            <w:r>
              <w:rPr>
                <w:sz w:val="16"/>
              </w:rPr>
              <w:t>reach,</w:t>
            </w:r>
            <w:r>
              <w:rPr>
                <w:spacing w:val="33"/>
                <w:sz w:val="16"/>
              </w:rPr>
              <w:t xml:space="preserve"> </w:t>
            </w:r>
            <w:r>
              <w:rPr>
                <w:sz w:val="16"/>
              </w:rPr>
              <w:t xml:space="preserve">high </w:t>
            </w:r>
            <w:r>
              <w:rPr>
                <w:spacing w:val="-2"/>
                <w:sz w:val="16"/>
              </w:rPr>
              <w:t>cost)</w:t>
            </w:r>
          </w:p>
        </w:tc>
      </w:tr>
      <w:tr w:rsidR="00084321" w14:paraId="403D1BBC" w14:textId="77777777">
        <w:trPr>
          <w:trHeight w:val="420"/>
        </w:trPr>
        <w:tc>
          <w:tcPr>
            <w:tcW w:w="1400" w:type="dxa"/>
            <w:tcBorders>
              <w:top w:val="single" w:sz="8" w:space="0" w:color="999999"/>
              <w:left w:val="single" w:sz="8" w:space="0" w:color="999999"/>
              <w:bottom w:val="single" w:sz="8" w:space="0" w:color="999999"/>
              <w:right w:val="single" w:sz="8" w:space="0" w:color="999999"/>
            </w:tcBorders>
          </w:tcPr>
          <w:p w14:paraId="65D1C11F" w14:textId="77777777" w:rsidR="00084321" w:rsidRDefault="00456BB4">
            <w:pPr>
              <w:pStyle w:val="TableParagraph"/>
              <w:spacing w:before="23"/>
              <w:ind w:left="40"/>
              <w:rPr>
                <w:rFonts w:ascii="Arial"/>
                <w:i/>
                <w:sz w:val="16"/>
              </w:rPr>
            </w:pPr>
            <w:r>
              <w:rPr>
                <w:rFonts w:ascii="Arial"/>
                <w:i/>
                <w:sz w:val="16"/>
              </w:rPr>
              <w:t>Custom</w:t>
            </w:r>
            <w:r>
              <w:rPr>
                <w:rFonts w:ascii="Arial"/>
                <w:i/>
                <w:spacing w:val="-5"/>
                <w:sz w:val="16"/>
              </w:rPr>
              <w:t xml:space="preserve"> </w:t>
            </w:r>
            <w:r>
              <w:rPr>
                <w:rFonts w:ascii="Arial"/>
                <w:i/>
                <w:spacing w:val="-2"/>
                <w:sz w:val="16"/>
              </w:rPr>
              <w:t>Audience</w:t>
            </w:r>
          </w:p>
          <w:p w14:paraId="3AEAA9BD" w14:textId="77777777" w:rsidR="00084321" w:rsidRDefault="00456BB4">
            <w:pPr>
              <w:pStyle w:val="TableParagraph"/>
              <w:spacing w:before="0"/>
              <w:ind w:left="40"/>
              <w:rPr>
                <w:rFonts w:ascii="Arial"/>
                <w:i/>
                <w:sz w:val="16"/>
              </w:rPr>
            </w:pPr>
            <w:r>
              <w:rPr>
                <w:rFonts w:ascii="Arial"/>
                <w:i/>
                <w:sz w:val="16"/>
              </w:rPr>
              <w:t>-</w:t>
            </w:r>
            <w:r>
              <w:rPr>
                <w:rFonts w:ascii="Arial"/>
                <w:i/>
                <w:spacing w:val="-1"/>
                <w:sz w:val="16"/>
              </w:rPr>
              <w:t xml:space="preserve"> </w:t>
            </w:r>
            <w:r>
              <w:rPr>
                <w:rFonts w:ascii="Arial"/>
                <w:i/>
                <w:spacing w:val="-2"/>
                <w:sz w:val="16"/>
              </w:rPr>
              <w:t>Educative</w:t>
            </w:r>
          </w:p>
        </w:tc>
        <w:tc>
          <w:tcPr>
            <w:tcW w:w="1440" w:type="dxa"/>
            <w:tcBorders>
              <w:left w:val="single" w:sz="8" w:space="0" w:color="999999"/>
              <w:right w:val="single" w:sz="8" w:space="0" w:color="999999"/>
            </w:tcBorders>
          </w:tcPr>
          <w:p w14:paraId="577E8B94" w14:textId="77777777" w:rsidR="00084321" w:rsidRDefault="00084321">
            <w:pPr>
              <w:pStyle w:val="TableParagraph"/>
              <w:spacing w:before="22"/>
              <w:rPr>
                <w:sz w:val="16"/>
              </w:rPr>
            </w:pPr>
          </w:p>
          <w:p w14:paraId="2CBD9764" w14:textId="77777777" w:rsidR="00084321" w:rsidRDefault="00456BB4">
            <w:pPr>
              <w:pStyle w:val="TableParagraph"/>
              <w:ind w:left="15" w:right="79"/>
              <w:jc w:val="center"/>
              <w:rPr>
                <w:sz w:val="16"/>
              </w:rPr>
            </w:pPr>
            <w:r>
              <w:rPr>
                <w:sz w:val="16"/>
              </w:rPr>
              <w:t>August</w:t>
            </w:r>
            <w:r>
              <w:rPr>
                <w:spacing w:val="-4"/>
                <w:sz w:val="16"/>
              </w:rPr>
              <w:t xml:space="preserve"> </w:t>
            </w:r>
            <w:r>
              <w:rPr>
                <w:sz w:val="16"/>
              </w:rPr>
              <w:t>20th</w:t>
            </w:r>
            <w:r>
              <w:rPr>
                <w:spacing w:val="-4"/>
                <w:sz w:val="16"/>
              </w:rPr>
              <w:t xml:space="preserve"> 2025</w:t>
            </w:r>
          </w:p>
        </w:tc>
        <w:tc>
          <w:tcPr>
            <w:tcW w:w="840" w:type="dxa"/>
            <w:tcBorders>
              <w:top w:val="single" w:sz="8" w:space="0" w:color="999999"/>
              <w:left w:val="single" w:sz="8" w:space="0" w:color="999999"/>
              <w:bottom w:val="single" w:sz="8" w:space="0" w:color="999999"/>
              <w:right w:val="single" w:sz="8" w:space="0" w:color="999999"/>
            </w:tcBorders>
          </w:tcPr>
          <w:p w14:paraId="00659D04" w14:textId="77777777" w:rsidR="00084321" w:rsidRDefault="00084321">
            <w:pPr>
              <w:pStyle w:val="TableParagraph"/>
              <w:spacing w:before="22"/>
              <w:rPr>
                <w:sz w:val="16"/>
              </w:rPr>
            </w:pPr>
          </w:p>
          <w:p w14:paraId="55455315" w14:textId="77777777" w:rsidR="00084321" w:rsidRDefault="00456BB4">
            <w:pPr>
              <w:pStyle w:val="TableParagraph"/>
              <w:jc w:val="center"/>
              <w:rPr>
                <w:sz w:val="16"/>
              </w:rPr>
            </w:pPr>
            <w:r>
              <w:rPr>
                <w:spacing w:val="-10"/>
                <w:sz w:val="16"/>
              </w:rPr>
              <w:t>2</w:t>
            </w:r>
          </w:p>
        </w:tc>
        <w:tc>
          <w:tcPr>
            <w:tcW w:w="760" w:type="dxa"/>
            <w:tcBorders>
              <w:top w:val="single" w:sz="8" w:space="0" w:color="999999"/>
              <w:left w:val="single" w:sz="8" w:space="0" w:color="999999"/>
              <w:bottom w:val="single" w:sz="8" w:space="0" w:color="999999"/>
              <w:right w:val="single" w:sz="8" w:space="0" w:color="999999"/>
            </w:tcBorders>
          </w:tcPr>
          <w:p w14:paraId="5F91220C" w14:textId="77777777" w:rsidR="00084321" w:rsidRDefault="00084321">
            <w:pPr>
              <w:pStyle w:val="TableParagraph"/>
              <w:spacing w:before="22"/>
              <w:rPr>
                <w:sz w:val="16"/>
              </w:rPr>
            </w:pPr>
          </w:p>
          <w:p w14:paraId="5DD41148" w14:textId="77777777" w:rsidR="00084321" w:rsidRDefault="00456BB4">
            <w:pPr>
              <w:pStyle w:val="TableParagraph"/>
              <w:ind w:left="5"/>
              <w:jc w:val="center"/>
              <w:rPr>
                <w:sz w:val="16"/>
              </w:rPr>
            </w:pPr>
            <w:r>
              <w:rPr>
                <w:spacing w:val="-5"/>
                <w:sz w:val="16"/>
              </w:rPr>
              <w:t>256</w:t>
            </w:r>
          </w:p>
        </w:tc>
        <w:tc>
          <w:tcPr>
            <w:tcW w:w="1160" w:type="dxa"/>
            <w:tcBorders>
              <w:top w:val="single" w:sz="8" w:space="0" w:color="999999"/>
              <w:left w:val="single" w:sz="8" w:space="0" w:color="999999"/>
              <w:bottom w:val="single" w:sz="8" w:space="0" w:color="999999"/>
              <w:right w:val="single" w:sz="8" w:space="0" w:color="999999"/>
            </w:tcBorders>
          </w:tcPr>
          <w:p w14:paraId="2BA7D8B7" w14:textId="77777777" w:rsidR="00084321" w:rsidRDefault="00084321">
            <w:pPr>
              <w:pStyle w:val="TableParagraph"/>
              <w:spacing w:before="22"/>
              <w:rPr>
                <w:sz w:val="16"/>
              </w:rPr>
            </w:pPr>
          </w:p>
          <w:p w14:paraId="6131AAFC" w14:textId="77777777" w:rsidR="00084321" w:rsidRDefault="00456BB4">
            <w:pPr>
              <w:pStyle w:val="TableParagraph"/>
              <w:ind w:left="5"/>
              <w:jc w:val="center"/>
              <w:rPr>
                <w:sz w:val="16"/>
              </w:rPr>
            </w:pPr>
            <w:r>
              <w:rPr>
                <w:spacing w:val="-4"/>
                <w:sz w:val="16"/>
              </w:rPr>
              <w:t>1,09</w:t>
            </w:r>
          </w:p>
        </w:tc>
        <w:tc>
          <w:tcPr>
            <w:tcW w:w="1020" w:type="dxa"/>
            <w:tcBorders>
              <w:top w:val="single" w:sz="8" w:space="0" w:color="999999"/>
              <w:left w:val="single" w:sz="8" w:space="0" w:color="999999"/>
              <w:bottom w:val="single" w:sz="8" w:space="0" w:color="999999"/>
              <w:right w:val="single" w:sz="8" w:space="0" w:color="999999"/>
            </w:tcBorders>
          </w:tcPr>
          <w:p w14:paraId="497982D4" w14:textId="77777777" w:rsidR="00084321" w:rsidRDefault="00084321">
            <w:pPr>
              <w:pStyle w:val="TableParagraph"/>
              <w:spacing w:before="22"/>
              <w:rPr>
                <w:sz w:val="16"/>
              </w:rPr>
            </w:pPr>
          </w:p>
          <w:p w14:paraId="559CCD77" w14:textId="77777777" w:rsidR="00084321" w:rsidRDefault="00456BB4">
            <w:pPr>
              <w:pStyle w:val="TableParagraph"/>
              <w:ind w:right="17"/>
              <w:jc w:val="right"/>
              <w:rPr>
                <w:sz w:val="16"/>
              </w:rPr>
            </w:pPr>
            <w:r>
              <w:rPr>
                <w:spacing w:val="-2"/>
                <w:sz w:val="16"/>
              </w:rPr>
              <w:t>Rp10.662</w:t>
            </w:r>
          </w:p>
        </w:tc>
        <w:tc>
          <w:tcPr>
            <w:tcW w:w="580" w:type="dxa"/>
            <w:tcBorders>
              <w:top w:val="single" w:sz="8" w:space="0" w:color="999999"/>
              <w:left w:val="single" w:sz="8" w:space="0" w:color="999999"/>
              <w:bottom w:val="single" w:sz="8" w:space="0" w:color="999999"/>
              <w:right w:val="single" w:sz="8" w:space="0" w:color="999999"/>
            </w:tcBorders>
          </w:tcPr>
          <w:p w14:paraId="7B832EE2" w14:textId="77777777" w:rsidR="00084321" w:rsidRDefault="00084321">
            <w:pPr>
              <w:pStyle w:val="TableParagraph"/>
              <w:spacing w:before="22"/>
              <w:rPr>
                <w:sz w:val="16"/>
              </w:rPr>
            </w:pPr>
          </w:p>
          <w:p w14:paraId="72AAA071" w14:textId="77777777" w:rsidR="00084321" w:rsidRDefault="00456BB4">
            <w:pPr>
              <w:pStyle w:val="TableParagraph"/>
              <w:ind w:left="20"/>
              <w:jc w:val="center"/>
              <w:rPr>
                <w:sz w:val="16"/>
              </w:rPr>
            </w:pPr>
            <w:r>
              <w:rPr>
                <w:spacing w:val="-4"/>
                <w:sz w:val="16"/>
              </w:rPr>
              <w:t>0,72</w:t>
            </w:r>
          </w:p>
        </w:tc>
        <w:tc>
          <w:tcPr>
            <w:tcW w:w="2160" w:type="dxa"/>
            <w:tcBorders>
              <w:top w:val="single" w:sz="8" w:space="0" w:color="999999"/>
              <w:left w:val="single" w:sz="8" w:space="0" w:color="999999"/>
              <w:bottom w:val="single" w:sz="8" w:space="0" w:color="999999"/>
              <w:right w:val="single" w:sz="8" w:space="0" w:color="999999"/>
            </w:tcBorders>
          </w:tcPr>
          <w:p w14:paraId="16D9F122" w14:textId="77777777" w:rsidR="00084321" w:rsidRDefault="00084321">
            <w:pPr>
              <w:pStyle w:val="TableParagraph"/>
              <w:spacing w:before="22"/>
              <w:rPr>
                <w:sz w:val="16"/>
              </w:rPr>
            </w:pPr>
          </w:p>
          <w:p w14:paraId="42047659" w14:textId="77777777" w:rsidR="00084321" w:rsidRDefault="00456BB4">
            <w:pPr>
              <w:pStyle w:val="TableParagraph"/>
              <w:ind w:left="10" w:right="125"/>
              <w:jc w:val="center"/>
              <w:rPr>
                <w:sz w:val="16"/>
              </w:rPr>
            </w:pPr>
            <w:r>
              <w:rPr>
                <w:sz w:val="16"/>
              </w:rPr>
              <w:t>Ineffective</w:t>
            </w:r>
            <w:r>
              <w:rPr>
                <w:spacing w:val="-8"/>
                <w:sz w:val="16"/>
              </w:rPr>
              <w:t xml:space="preserve"> </w:t>
            </w:r>
            <w:r>
              <w:rPr>
                <w:sz w:val="16"/>
              </w:rPr>
              <w:t>(minimal</w:t>
            </w:r>
            <w:r>
              <w:rPr>
                <w:spacing w:val="-7"/>
                <w:sz w:val="16"/>
              </w:rPr>
              <w:t xml:space="preserve"> </w:t>
            </w:r>
            <w:r>
              <w:rPr>
                <w:spacing w:val="-2"/>
                <w:sz w:val="16"/>
              </w:rPr>
              <w:t>results)</w:t>
            </w:r>
          </w:p>
        </w:tc>
      </w:tr>
      <w:tr w:rsidR="00084321" w14:paraId="2FF01230" w14:textId="77777777">
        <w:trPr>
          <w:trHeight w:val="599"/>
        </w:trPr>
        <w:tc>
          <w:tcPr>
            <w:tcW w:w="1400" w:type="dxa"/>
            <w:tcBorders>
              <w:top w:val="single" w:sz="8" w:space="0" w:color="999999"/>
              <w:left w:val="single" w:sz="8" w:space="0" w:color="999999"/>
              <w:bottom w:val="single" w:sz="8" w:space="0" w:color="999999"/>
              <w:right w:val="single" w:sz="8" w:space="0" w:color="999999"/>
            </w:tcBorders>
          </w:tcPr>
          <w:p w14:paraId="035DC841" w14:textId="77777777" w:rsidR="00084321" w:rsidRDefault="00084321">
            <w:pPr>
              <w:pStyle w:val="TableParagraph"/>
              <w:spacing w:before="10"/>
              <w:rPr>
                <w:sz w:val="16"/>
              </w:rPr>
            </w:pPr>
          </w:p>
          <w:p w14:paraId="3FD807A2" w14:textId="77777777" w:rsidR="00084321" w:rsidRDefault="00456BB4">
            <w:pPr>
              <w:pStyle w:val="TableParagraph"/>
              <w:ind w:left="40"/>
              <w:rPr>
                <w:rFonts w:ascii="Arial"/>
                <w:i/>
                <w:sz w:val="16"/>
              </w:rPr>
            </w:pPr>
            <w:r>
              <w:rPr>
                <w:rFonts w:ascii="Arial"/>
                <w:i/>
                <w:sz w:val="16"/>
              </w:rPr>
              <w:t>Interest</w:t>
            </w:r>
            <w:r>
              <w:rPr>
                <w:rFonts w:ascii="Arial"/>
                <w:i/>
                <w:spacing w:val="-12"/>
                <w:sz w:val="16"/>
              </w:rPr>
              <w:t xml:space="preserve"> </w:t>
            </w:r>
            <w:r>
              <w:rPr>
                <w:rFonts w:ascii="Arial"/>
                <w:i/>
                <w:sz w:val="16"/>
              </w:rPr>
              <w:t>+</w:t>
            </w:r>
            <w:r>
              <w:rPr>
                <w:rFonts w:ascii="Arial"/>
                <w:i/>
                <w:spacing w:val="-11"/>
                <w:sz w:val="16"/>
              </w:rPr>
              <w:t xml:space="preserve"> </w:t>
            </w:r>
            <w:r>
              <w:rPr>
                <w:rFonts w:ascii="Arial"/>
                <w:i/>
                <w:sz w:val="16"/>
              </w:rPr>
              <w:t>Demo</w:t>
            </w:r>
            <w:r>
              <w:rPr>
                <w:rFonts w:ascii="Arial"/>
                <w:i/>
                <w:spacing w:val="-11"/>
                <w:sz w:val="16"/>
              </w:rPr>
              <w:t xml:space="preserve"> </w:t>
            </w:r>
            <w:r>
              <w:rPr>
                <w:rFonts w:ascii="Arial"/>
                <w:i/>
                <w:sz w:val="16"/>
              </w:rPr>
              <w:t xml:space="preserve">- </w:t>
            </w:r>
            <w:r>
              <w:rPr>
                <w:rFonts w:ascii="Arial"/>
                <w:i/>
                <w:spacing w:val="-2"/>
                <w:sz w:val="16"/>
              </w:rPr>
              <w:t>Inspire</w:t>
            </w:r>
          </w:p>
        </w:tc>
        <w:tc>
          <w:tcPr>
            <w:tcW w:w="1440" w:type="dxa"/>
            <w:tcBorders>
              <w:left w:val="single" w:sz="8" w:space="0" w:color="999999"/>
              <w:right w:val="single" w:sz="8" w:space="0" w:color="999999"/>
            </w:tcBorders>
          </w:tcPr>
          <w:p w14:paraId="5DA99729" w14:textId="77777777" w:rsidR="00084321" w:rsidRDefault="00084321">
            <w:pPr>
              <w:pStyle w:val="TableParagraph"/>
              <w:spacing w:before="0"/>
              <w:rPr>
                <w:sz w:val="16"/>
              </w:rPr>
            </w:pPr>
          </w:p>
          <w:p w14:paraId="4E18DA68" w14:textId="77777777" w:rsidR="00084321" w:rsidRDefault="00084321">
            <w:pPr>
              <w:pStyle w:val="TableParagraph"/>
              <w:spacing w:before="10"/>
              <w:rPr>
                <w:sz w:val="16"/>
              </w:rPr>
            </w:pPr>
          </w:p>
          <w:p w14:paraId="2A7FB1CE" w14:textId="77777777" w:rsidR="00084321" w:rsidRDefault="00456BB4">
            <w:pPr>
              <w:pStyle w:val="TableParagraph"/>
              <w:ind w:left="15" w:right="79"/>
              <w:jc w:val="center"/>
              <w:rPr>
                <w:sz w:val="16"/>
              </w:rPr>
            </w:pPr>
            <w:r>
              <w:rPr>
                <w:sz w:val="16"/>
              </w:rPr>
              <w:t>August</w:t>
            </w:r>
            <w:r>
              <w:rPr>
                <w:spacing w:val="-4"/>
                <w:sz w:val="16"/>
              </w:rPr>
              <w:t xml:space="preserve"> </w:t>
            </w:r>
            <w:r>
              <w:rPr>
                <w:sz w:val="16"/>
              </w:rPr>
              <w:t>20th</w:t>
            </w:r>
            <w:r>
              <w:rPr>
                <w:spacing w:val="-4"/>
                <w:sz w:val="16"/>
              </w:rPr>
              <w:t xml:space="preserve"> 2025</w:t>
            </w:r>
          </w:p>
        </w:tc>
        <w:tc>
          <w:tcPr>
            <w:tcW w:w="840" w:type="dxa"/>
            <w:tcBorders>
              <w:top w:val="single" w:sz="8" w:space="0" w:color="999999"/>
              <w:left w:val="single" w:sz="8" w:space="0" w:color="999999"/>
              <w:bottom w:val="single" w:sz="8" w:space="0" w:color="999999"/>
              <w:right w:val="single" w:sz="8" w:space="0" w:color="999999"/>
            </w:tcBorders>
          </w:tcPr>
          <w:p w14:paraId="7FD5067F" w14:textId="77777777" w:rsidR="00084321" w:rsidRDefault="00084321">
            <w:pPr>
              <w:pStyle w:val="TableParagraph"/>
              <w:spacing w:before="0"/>
              <w:rPr>
                <w:sz w:val="16"/>
              </w:rPr>
            </w:pPr>
          </w:p>
          <w:p w14:paraId="2A672E19" w14:textId="77777777" w:rsidR="00084321" w:rsidRDefault="00084321">
            <w:pPr>
              <w:pStyle w:val="TableParagraph"/>
              <w:spacing w:before="10"/>
              <w:rPr>
                <w:sz w:val="16"/>
              </w:rPr>
            </w:pPr>
          </w:p>
          <w:p w14:paraId="53604794" w14:textId="77777777" w:rsidR="00084321" w:rsidRDefault="00456BB4">
            <w:pPr>
              <w:pStyle w:val="TableParagraph"/>
              <w:jc w:val="center"/>
              <w:rPr>
                <w:sz w:val="16"/>
              </w:rPr>
            </w:pPr>
            <w:r>
              <w:rPr>
                <w:spacing w:val="-5"/>
                <w:sz w:val="16"/>
              </w:rPr>
              <w:t>126</w:t>
            </w:r>
          </w:p>
        </w:tc>
        <w:tc>
          <w:tcPr>
            <w:tcW w:w="760" w:type="dxa"/>
            <w:tcBorders>
              <w:top w:val="single" w:sz="8" w:space="0" w:color="999999"/>
              <w:left w:val="single" w:sz="8" w:space="0" w:color="999999"/>
              <w:bottom w:val="single" w:sz="8" w:space="0" w:color="999999"/>
              <w:right w:val="single" w:sz="8" w:space="0" w:color="999999"/>
            </w:tcBorders>
          </w:tcPr>
          <w:p w14:paraId="2FA6D215" w14:textId="77777777" w:rsidR="00084321" w:rsidRDefault="00084321">
            <w:pPr>
              <w:pStyle w:val="TableParagraph"/>
              <w:spacing w:before="0"/>
              <w:rPr>
                <w:sz w:val="16"/>
              </w:rPr>
            </w:pPr>
          </w:p>
          <w:p w14:paraId="2DD636E3" w14:textId="77777777" w:rsidR="00084321" w:rsidRDefault="00084321">
            <w:pPr>
              <w:pStyle w:val="TableParagraph"/>
              <w:spacing w:before="10"/>
              <w:rPr>
                <w:sz w:val="16"/>
              </w:rPr>
            </w:pPr>
          </w:p>
          <w:p w14:paraId="0E047257" w14:textId="77777777" w:rsidR="00084321" w:rsidRDefault="00456BB4">
            <w:pPr>
              <w:pStyle w:val="TableParagraph"/>
              <w:ind w:left="5"/>
              <w:jc w:val="center"/>
              <w:rPr>
                <w:sz w:val="16"/>
              </w:rPr>
            </w:pPr>
            <w:r>
              <w:rPr>
                <w:spacing w:val="-2"/>
                <w:sz w:val="16"/>
              </w:rPr>
              <w:t>3.672</w:t>
            </w:r>
          </w:p>
        </w:tc>
        <w:tc>
          <w:tcPr>
            <w:tcW w:w="1160" w:type="dxa"/>
            <w:tcBorders>
              <w:top w:val="single" w:sz="8" w:space="0" w:color="999999"/>
              <w:left w:val="single" w:sz="8" w:space="0" w:color="999999"/>
              <w:bottom w:val="single" w:sz="8" w:space="0" w:color="999999"/>
              <w:right w:val="single" w:sz="8" w:space="0" w:color="999999"/>
            </w:tcBorders>
          </w:tcPr>
          <w:p w14:paraId="5BA33F35" w14:textId="77777777" w:rsidR="00084321" w:rsidRDefault="00084321">
            <w:pPr>
              <w:pStyle w:val="TableParagraph"/>
              <w:spacing w:before="0"/>
              <w:rPr>
                <w:sz w:val="16"/>
              </w:rPr>
            </w:pPr>
          </w:p>
          <w:p w14:paraId="20BCB8A9" w14:textId="77777777" w:rsidR="00084321" w:rsidRDefault="00084321">
            <w:pPr>
              <w:pStyle w:val="TableParagraph"/>
              <w:spacing w:before="10"/>
              <w:rPr>
                <w:sz w:val="16"/>
              </w:rPr>
            </w:pPr>
          </w:p>
          <w:p w14:paraId="0304EE29" w14:textId="77777777" w:rsidR="00084321" w:rsidRDefault="00456BB4">
            <w:pPr>
              <w:pStyle w:val="TableParagraph"/>
              <w:ind w:left="5"/>
              <w:jc w:val="center"/>
              <w:rPr>
                <w:sz w:val="16"/>
              </w:rPr>
            </w:pPr>
            <w:r>
              <w:rPr>
                <w:spacing w:val="-5"/>
                <w:sz w:val="16"/>
              </w:rPr>
              <w:t>1,4</w:t>
            </w:r>
          </w:p>
        </w:tc>
        <w:tc>
          <w:tcPr>
            <w:tcW w:w="1020" w:type="dxa"/>
            <w:tcBorders>
              <w:top w:val="single" w:sz="8" w:space="0" w:color="999999"/>
              <w:left w:val="single" w:sz="8" w:space="0" w:color="999999"/>
              <w:bottom w:val="single" w:sz="8" w:space="0" w:color="999999"/>
              <w:right w:val="single" w:sz="8" w:space="0" w:color="999999"/>
            </w:tcBorders>
          </w:tcPr>
          <w:p w14:paraId="6F31484C" w14:textId="77777777" w:rsidR="00084321" w:rsidRDefault="00084321">
            <w:pPr>
              <w:pStyle w:val="TableParagraph"/>
              <w:spacing w:before="0"/>
              <w:rPr>
                <w:sz w:val="16"/>
              </w:rPr>
            </w:pPr>
          </w:p>
          <w:p w14:paraId="50AF8EA9" w14:textId="77777777" w:rsidR="00084321" w:rsidRDefault="00084321">
            <w:pPr>
              <w:pStyle w:val="TableParagraph"/>
              <w:spacing w:before="10"/>
              <w:rPr>
                <w:sz w:val="16"/>
              </w:rPr>
            </w:pPr>
          </w:p>
          <w:p w14:paraId="7A00CE52" w14:textId="77777777" w:rsidR="00084321" w:rsidRDefault="00456BB4">
            <w:pPr>
              <w:pStyle w:val="TableParagraph"/>
              <w:ind w:right="17"/>
              <w:jc w:val="right"/>
              <w:rPr>
                <w:sz w:val="16"/>
              </w:rPr>
            </w:pPr>
            <w:r>
              <w:rPr>
                <w:spacing w:val="-2"/>
                <w:sz w:val="16"/>
              </w:rPr>
              <w:t>Rp345</w:t>
            </w:r>
          </w:p>
        </w:tc>
        <w:tc>
          <w:tcPr>
            <w:tcW w:w="580" w:type="dxa"/>
            <w:tcBorders>
              <w:top w:val="single" w:sz="8" w:space="0" w:color="999999"/>
              <w:left w:val="single" w:sz="8" w:space="0" w:color="999999"/>
              <w:bottom w:val="single" w:sz="8" w:space="0" w:color="999999"/>
              <w:right w:val="single" w:sz="8" w:space="0" w:color="999999"/>
            </w:tcBorders>
          </w:tcPr>
          <w:p w14:paraId="0BF81355" w14:textId="77777777" w:rsidR="00084321" w:rsidRDefault="00084321">
            <w:pPr>
              <w:pStyle w:val="TableParagraph"/>
              <w:spacing w:before="0"/>
              <w:rPr>
                <w:sz w:val="16"/>
              </w:rPr>
            </w:pPr>
          </w:p>
          <w:p w14:paraId="470A5AF3" w14:textId="77777777" w:rsidR="00084321" w:rsidRDefault="00084321">
            <w:pPr>
              <w:pStyle w:val="TableParagraph"/>
              <w:spacing w:before="10"/>
              <w:rPr>
                <w:sz w:val="16"/>
              </w:rPr>
            </w:pPr>
          </w:p>
          <w:p w14:paraId="73500985" w14:textId="77777777" w:rsidR="00084321" w:rsidRDefault="00456BB4">
            <w:pPr>
              <w:pStyle w:val="TableParagraph"/>
              <w:ind w:left="20"/>
              <w:jc w:val="center"/>
              <w:rPr>
                <w:sz w:val="16"/>
              </w:rPr>
            </w:pPr>
            <w:r>
              <w:rPr>
                <w:spacing w:val="-4"/>
                <w:sz w:val="16"/>
              </w:rPr>
              <w:t>2,34</w:t>
            </w:r>
          </w:p>
        </w:tc>
        <w:tc>
          <w:tcPr>
            <w:tcW w:w="2160" w:type="dxa"/>
            <w:tcBorders>
              <w:top w:val="single" w:sz="8" w:space="0" w:color="999999"/>
              <w:left w:val="single" w:sz="8" w:space="0" w:color="999999"/>
              <w:bottom w:val="single" w:sz="8" w:space="0" w:color="999999"/>
              <w:right w:val="single" w:sz="8" w:space="0" w:color="999999"/>
            </w:tcBorders>
          </w:tcPr>
          <w:p w14:paraId="608A2D13" w14:textId="77777777" w:rsidR="00084321" w:rsidRDefault="00456BB4">
            <w:pPr>
              <w:pStyle w:val="TableParagraph"/>
              <w:spacing w:before="11"/>
              <w:ind w:left="39" w:right="30"/>
              <w:rPr>
                <w:sz w:val="16"/>
              </w:rPr>
            </w:pPr>
            <w:r>
              <w:rPr>
                <w:sz w:val="16"/>
              </w:rPr>
              <w:t>Highly</w:t>
            </w:r>
            <w:r>
              <w:rPr>
                <w:spacing w:val="-5"/>
                <w:sz w:val="16"/>
              </w:rPr>
              <w:t xml:space="preserve"> </w:t>
            </w:r>
            <w:r>
              <w:rPr>
                <w:sz w:val="16"/>
              </w:rPr>
              <w:t>effective</w:t>
            </w:r>
            <w:r>
              <w:rPr>
                <w:spacing w:val="-11"/>
                <w:sz w:val="16"/>
              </w:rPr>
              <w:t xml:space="preserve"> </w:t>
            </w:r>
            <w:r>
              <w:rPr>
                <w:sz w:val="16"/>
              </w:rPr>
              <w:t>(high</w:t>
            </w:r>
            <w:r>
              <w:rPr>
                <w:spacing w:val="-11"/>
                <w:sz w:val="16"/>
              </w:rPr>
              <w:t xml:space="preserve"> </w:t>
            </w:r>
            <w:r>
              <w:rPr>
                <w:sz w:val="16"/>
              </w:rPr>
              <w:t>results, low CPC)</w:t>
            </w:r>
          </w:p>
        </w:tc>
      </w:tr>
      <w:tr w:rsidR="00084321" w14:paraId="548DDAF0" w14:textId="77777777">
        <w:trPr>
          <w:trHeight w:val="400"/>
        </w:trPr>
        <w:tc>
          <w:tcPr>
            <w:tcW w:w="1400" w:type="dxa"/>
            <w:tcBorders>
              <w:top w:val="single" w:sz="8" w:space="0" w:color="999999"/>
              <w:left w:val="single" w:sz="8" w:space="0" w:color="999999"/>
              <w:bottom w:val="single" w:sz="8" w:space="0" w:color="999999"/>
              <w:right w:val="single" w:sz="8" w:space="0" w:color="999999"/>
            </w:tcBorders>
          </w:tcPr>
          <w:p w14:paraId="27F67E93" w14:textId="77777777" w:rsidR="00084321" w:rsidRDefault="00456BB4">
            <w:pPr>
              <w:pStyle w:val="TableParagraph"/>
              <w:spacing w:before="3"/>
              <w:ind w:left="40"/>
              <w:rPr>
                <w:rFonts w:ascii="Arial"/>
                <w:i/>
                <w:sz w:val="16"/>
              </w:rPr>
            </w:pPr>
            <w:r>
              <w:rPr>
                <w:rFonts w:ascii="Arial"/>
                <w:i/>
                <w:sz w:val="16"/>
              </w:rPr>
              <w:t>Interest</w:t>
            </w:r>
            <w:r>
              <w:rPr>
                <w:rFonts w:ascii="Arial"/>
                <w:i/>
                <w:spacing w:val="-12"/>
                <w:sz w:val="16"/>
              </w:rPr>
              <w:t xml:space="preserve"> </w:t>
            </w:r>
            <w:r>
              <w:rPr>
                <w:rFonts w:ascii="Arial"/>
                <w:i/>
                <w:sz w:val="16"/>
              </w:rPr>
              <w:t>+</w:t>
            </w:r>
            <w:r>
              <w:rPr>
                <w:rFonts w:ascii="Arial"/>
                <w:i/>
                <w:spacing w:val="-11"/>
                <w:sz w:val="16"/>
              </w:rPr>
              <w:t xml:space="preserve"> </w:t>
            </w:r>
            <w:r>
              <w:rPr>
                <w:rFonts w:ascii="Arial"/>
                <w:i/>
                <w:sz w:val="16"/>
              </w:rPr>
              <w:t>Demo</w:t>
            </w:r>
            <w:r>
              <w:rPr>
                <w:rFonts w:ascii="Arial"/>
                <w:i/>
                <w:spacing w:val="-11"/>
                <w:sz w:val="16"/>
              </w:rPr>
              <w:t xml:space="preserve"> </w:t>
            </w:r>
            <w:r>
              <w:rPr>
                <w:rFonts w:ascii="Arial"/>
                <w:i/>
                <w:sz w:val="16"/>
              </w:rPr>
              <w:t xml:space="preserve">- </w:t>
            </w:r>
            <w:r>
              <w:rPr>
                <w:rFonts w:ascii="Arial"/>
                <w:i/>
                <w:spacing w:val="-2"/>
                <w:sz w:val="16"/>
              </w:rPr>
              <w:t>Educative</w:t>
            </w:r>
          </w:p>
        </w:tc>
        <w:tc>
          <w:tcPr>
            <w:tcW w:w="1440" w:type="dxa"/>
            <w:tcBorders>
              <w:left w:val="single" w:sz="8" w:space="0" w:color="999999"/>
              <w:right w:val="single" w:sz="8" w:space="0" w:color="999999"/>
            </w:tcBorders>
          </w:tcPr>
          <w:p w14:paraId="36629DA7" w14:textId="77777777" w:rsidR="00084321" w:rsidRDefault="00084321">
            <w:pPr>
              <w:pStyle w:val="TableParagraph"/>
              <w:spacing w:before="2"/>
              <w:rPr>
                <w:sz w:val="16"/>
              </w:rPr>
            </w:pPr>
          </w:p>
          <w:p w14:paraId="0046D7C1" w14:textId="77777777" w:rsidR="00084321" w:rsidRDefault="00456BB4">
            <w:pPr>
              <w:pStyle w:val="TableParagraph"/>
              <w:ind w:left="15" w:right="79"/>
              <w:jc w:val="center"/>
              <w:rPr>
                <w:sz w:val="16"/>
              </w:rPr>
            </w:pPr>
            <w:r>
              <w:rPr>
                <w:sz w:val="16"/>
              </w:rPr>
              <w:t>August</w:t>
            </w:r>
            <w:r>
              <w:rPr>
                <w:spacing w:val="-4"/>
                <w:sz w:val="16"/>
              </w:rPr>
              <w:t xml:space="preserve"> </w:t>
            </w:r>
            <w:r>
              <w:rPr>
                <w:sz w:val="16"/>
              </w:rPr>
              <w:t>20th</w:t>
            </w:r>
            <w:r>
              <w:rPr>
                <w:spacing w:val="-4"/>
                <w:sz w:val="16"/>
              </w:rPr>
              <w:t xml:space="preserve"> 2025</w:t>
            </w:r>
          </w:p>
        </w:tc>
        <w:tc>
          <w:tcPr>
            <w:tcW w:w="840" w:type="dxa"/>
            <w:tcBorders>
              <w:top w:val="single" w:sz="8" w:space="0" w:color="999999"/>
              <w:left w:val="single" w:sz="8" w:space="0" w:color="999999"/>
              <w:bottom w:val="single" w:sz="8" w:space="0" w:color="999999"/>
              <w:right w:val="single" w:sz="8" w:space="0" w:color="999999"/>
            </w:tcBorders>
          </w:tcPr>
          <w:p w14:paraId="38CFB08D" w14:textId="77777777" w:rsidR="00084321" w:rsidRDefault="00084321">
            <w:pPr>
              <w:pStyle w:val="TableParagraph"/>
              <w:spacing w:before="2"/>
              <w:rPr>
                <w:sz w:val="16"/>
              </w:rPr>
            </w:pPr>
          </w:p>
          <w:p w14:paraId="12B4D5DD" w14:textId="77777777" w:rsidR="00084321" w:rsidRDefault="00456BB4">
            <w:pPr>
              <w:pStyle w:val="TableParagraph"/>
              <w:jc w:val="center"/>
              <w:rPr>
                <w:sz w:val="16"/>
              </w:rPr>
            </w:pPr>
            <w:r>
              <w:rPr>
                <w:spacing w:val="-10"/>
                <w:sz w:val="16"/>
              </w:rPr>
              <w:t>9</w:t>
            </w:r>
          </w:p>
        </w:tc>
        <w:tc>
          <w:tcPr>
            <w:tcW w:w="760" w:type="dxa"/>
            <w:tcBorders>
              <w:top w:val="single" w:sz="8" w:space="0" w:color="999999"/>
              <w:left w:val="single" w:sz="8" w:space="0" w:color="999999"/>
              <w:bottom w:val="single" w:sz="8" w:space="0" w:color="999999"/>
              <w:right w:val="single" w:sz="8" w:space="0" w:color="999999"/>
            </w:tcBorders>
          </w:tcPr>
          <w:p w14:paraId="3E7D2978" w14:textId="77777777" w:rsidR="00084321" w:rsidRDefault="00084321">
            <w:pPr>
              <w:pStyle w:val="TableParagraph"/>
              <w:spacing w:before="2"/>
              <w:rPr>
                <w:sz w:val="16"/>
              </w:rPr>
            </w:pPr>
          </w:p>
          <w:p w14:paraId="62ACC48C" w14:textId="77777777" w:rsidR="00084321" w:rsidRDefault="00456BB4">
            <w:pPr>
              <w:pStyle w:val="TableParagraph"/>
              <w:ind w:left="5"/>
              <w:jc w:val="center"/>
              <w:rPr>
                <w:sz w:val="16"/>
              </w:rPr>
            </w:pPr>
            <w:r>
              <w:rPr>
                <w:spacing w:val="-5"/>
                <w:sz w:val="16"/>
              </w:rPr>
              <w:t>123</w:t>
            </w:r>
          </w:p>
        </w:tc>
        <w:tc>
          <w:tcPr>
            <w:tcW w:w="1160" w:type="dxa"/>
            <w:tcBorders>
              <w:top w:val="single" w:sz="8" w:space="0" w:color="999999"/>
              <w:left w:val="single" w:sz="8" w:space="0" w:color="999999"/>
              <w:bottom w:val="single" w:sz="8" w:space="0" w:color="999999"/>
              <w:right w:val="single" w:sz="8" w:space="0" w:color="999999"/>
            </w:tcBorders>
          </w:tcPr>
          <w:p w14:paraId="18FD148A" w14:textId="77777777" w:rsidR="00084321" w:rsidRDefault="00084321">
            <w:pPr>
              <w:pStyle w:val="TableParagraph"/>
              <w:spacing w:before="2"/>
              <w:rPr>
                <w:sz w:val="16"/>
              </w:rPr>
            </w:pPr>
          </w:p>
          <w:p w14:paraId="4009B844" w14:textId="77777777" w:rsidR="00084321" w:rsidRDefault="00456BB4">
            <w:pPr>
              <w:pStyle w:val="TableParagraph"/>
              <w:ind w:left="5"/>
              <w:jc w:val="center"/>
              <w:rPr>
                <w:sz w:val="16"/>
              </w:rPr>
            </w:pPr>
            <w:r>
              <w:rPr>
                <w:spacing w:val="-4"/>
                <w:sz w:val="16"/>
              </w:rPr>
              <w:t>1,22</w:t>
            </w:r>
          </w:p>
        </w:tc>
        <w:tc>
          <w:tcPr>
            <w:tcW w:w="1020" w:type="dxa"/>
            <w:tcBorders>
              <w:top w:val="single" w:sz="8" w:space="0" w:color="999999"/>
              <w:left w:val="single" w:sz="8" w:space="0" w:color="999999"/>
              <w:bottom w:val="single" w:sz="8" w:space="0" w:color="999999"/>
              <w:right w:val="single" w:sz="8" w:space="0" w:color="999999"/>
            </w:tcBorders>
          </w:tcPr>
          <w:p w14:paraId="4FEEE324" w14:textId="77777777" w:rsidR="00084321" w:rsidRDefault="00084321">
            <w:pPr>
              <w:pStyle w:val="TableParagraph"/>
              <w:spacing w:before="2"/>
              <w:rPr>
                <w:sz w:val="16"/>
              </w:rPr>
            </w:pPr>
          </w:p>
          <w:p w14:paraId="1A8CBF23" w14:textId="77777777" w:rsidR="00084321" w:rsidRDefault="00456BB4">
            <w:pPr>
              <w:pStyle w:val="TableParagraph"/>
              <w:ind w:right="17"/>
              <w:jc w:val="right"/>
              <w:rPr>
                <w:sz w:val="16"/>
              </w:rPr>
            </w:pPr>
            <w:r>
              <w:rPr>
                <w:spacing w:val="-2"/>
                <w:sz w:val="16"/>
              </w:rPr>
              <w:t>Rp307</w:t>
            </w:r>
          </w:p>
        </w:tc>
        <w:tc>
          <w:tcPr>
            <w:tcW w:w="580" w:type="dxa"/>
            <w:tcBorders>
              <w:top w:val="single" w:sz="8" w:space="0" w:color="999999"/>
              <w:left w:val="single" w:sz="8" w:space="0" w:color="999999"/>
              <w:bottom w:val="single" w:sz="8" w:space="0" w:color="999999"/>
              <w:right w:val="single" w:sz="8" w:space="0" w:color="999999"/>
            </w:tcBorders>
          </w:tcPr>
          <w:p w14:paraId="248D5A23" w14:textId="77777777" w:rsidR="00084321" w:rsidRDefault="00084321">
            <w:pPr>
              <w:pStyle w:val="TableParagraph"/>
              <w:spacing w:before="2"/>
              <w:rPr>
                <w:sz w:val="16"/>
              </w:rPr>
            </w:pPr>
          </w:p>
          <w:p w14:paraId="5DC7C1F0" w14:textId="77777777" w:rsidR="00084321" w:rsidRDefault="00456BB4">
            <w:pPr>
              <w:pStyle w:val="TableParagraph"/>
              <w:ind w:left="20"/>
              <w:jc w:val="center"/>
              <w:rPr>
                <w:sz w:val="16"/>
              </w:rPr>
            </w:pPr>
            <w:r>
              <w:rPr>
                <w:spacing w:val="-4"/>
                <w:sz w:val="16"/>
              </w:rPr>
              <w:t>4,67</w:t>
            </w:r>
          </w:p>
        </w:tc>
        <w:tc>
          <w:tcPr>
            <w:tcW w:w="2160" w:type="dxa"/>
            <w:tcBorders>
              <w:top w:val="single" w:sz="8" w:space="0" w:color="999999"/>
              <w:left w:val="single" w:sz="8" w:space="0" w:color="999999"/>
              <w:bottom w:val="single" w:sz="8" w:space="0" w:color="999999"/>
              <w:right w:val="single" w:sz="8" w:space="0" w:color="999999"/>
            </w:tcBorders>
          </w:tcPr>
          <w:p w14:paraId="5367EA21" w14:textId="77777777" w:rsidR="00084321" w:rsidRDefault="00456BB4">
            <w:pPr>
              <w:pStyle w:val="TableParagraph"/>
              <w:tabs>
                <w:tab w:val="left" w:pos="904"/>
                <w:tab w:val="left" w:pos="1727"/>
              </w:tabs>
              <w:spacing w:before="3"/>
              <w:ind w:left="39" w:right="37"/>
              <w:rPr>
                <w:sz w:val="16"/>
              </w:rPr>
            </w:pPr>
            <w:r>
              <w:rPr>
                <w:spacing w:val="-2"/>
                <w:sz w:val="16"/>
              </w:rPr>
              <w:t>Effective</w:t>
            </w:r>
            <w:r>
              <w:rPr>
                <w:sz w:val="16"/>
              </w:rPr>
              <w:tab/>
            </w:r>
            <w:r>
              <w:rPr>
                <w:spacing w:val="-2"/>
                <w:sz w:val="16"/>
              </w:rPr>
              <w:t>(highest</w:t>
            </w:r>
            <w:r>
              <w:rPr>
                <w:sz w:val="16"/>
              </w:rPr>
              <w:tab/>
            </w:r>
            <w:r>
              <w:rPr>
                <w:spacing w:val="-4"/>
                <w:sz w:val="16"/>
              </w:rPr>
              <w:t xml:space="preserve">CTR, </w:t>
            </w:r>
            <w:r>
              <w:rPr>
                <w:spacing w:val="-2"/>
                <w:sz w:val="16"/>
              </w:rPr>
              <w:t>cost-efficient)</w:t>
            </w:r>
          </w:p>
        </w:tc>
      </w:tr>
      <w:tr w:rsidR="00084321" w14:paraId="49A96797" w14:textId="77777777">
        <w:trPr>
          <w:trHeight w:val="419"/>
        </w:trPr>
        <w:tc>
          <w:tcPr>
            <w:tcW w:w="1400" w:type="dxa"/>
            <w:tcBorders>
              <w:top w:val="single" w:sz="8" w:space="0" w:color="999999"/>
              <w:left w:val="single" w:sz="8" w:space="0" w:color="999999"/>
              <w:bottom w:val="single" w:sz="8" w:space="0" w:color="999999"/>
              <w:right w:val="single" w:sz="8" w:space="0" w:color="999999"/>
            </w:tcBorders>
          </w:tcPr>
          <w:p w14:paraId="6115190E" w14:textId="77777777" w:rsidR="00084321" w:rsidRDefault="00456BB4">
            <w:pPr>
              <w:pStyle w:val="TableParagraph"/>
              <w:spacing w:before="11"/>
              <w:ind w:left="40"/>
              <w:rPr>
                <w:rFonts w:ascii="Arial"/>
                <w:i/>
                <w:sz w:val="16"/>
              </w:rPr>
            </w:pPr>
            <w:r>
              <w:rPr>
                <w:rFonts w:ascii="Arial"/>
                <w:i/>
                <w:sz w:val="16"/>
              </w:rPr>
              <w:t>Interest</w:t>
            </w:r>
            <w:r>
              <w:rPr>
                <w:rFonts w:ascii="Arial"/>
                <w:i/>
                <w:spacing w:val="-12"/>
                <w:sz w:val="16"/>
              </w:rPr>
              <w:t xml:space="preserve"> </w:t>
            </w:r>
            <w:r>
              <w:rPr>
                <w:rFonts w:ascii="Arial"/>
                <w:i/>
                <w:sz w:val="16"/>
              </w:rPr>
              <w:t>+</w:t>
            </w:r>
            <w:r>
              <w:rPr>
                <w:rFonts w:ascii="Arial"/>
                <w:i/>
                <w:spacing w:val="-11"/>
                <w:sz w:val="16"/>
              </w:rPr>
              <w:t xml:space="preserve"> </w:t>
            </w:r>
            <w:r>
              <w:rPr>
                <w:rFonts w:ascii="Arial"/>
                <w:i/>
                <w:sz w:val="16"/>
              </w:rPr>
              <w:t>Demo</w:t>
            </w:r>
            <w:r>
              <w:rPr>
                <w:rFonts w:ascii="Arial"/>
                <w:i/>
                <w:spacing w:val="-11"/>
                <w:sz w:val="16"/>
              </w:rPr>
              <w:t xml:space="preserve"> </w:t>
            </w:r>
            <w:r>
              <w:rPr>
                <w:rFonts w:ascii="Arial"/>
                <w:i/>
                <w:sz w:val="16"/>
              </w:rPr>
              <w:t xml:space="preserve">- </w:t>
            </w:r>
            <w:r>
              <w:rPr>
                <w:rFonts w:ascii="Arial"/>
                <w:i/>
                <w:spacing w:val="-2"/>
                <w:sz w:val="16"/>
              </w:rPr>
              <w:t>Convince</w:t>
            </w:r>
          </w:p>
        </w:tc>
        <w:tc>
          <w:tcPr>
            <w:tcW w:w="1440" w:type="dxa"/>
            <w:tcBorders>
              <w:left w:val="single" w:sz="8" w:space="0" w:color="999999"/>
              <w:right w:val="single" w:sz="8" w:space="0" w:color="999999"/>
            </w:tcBorders>
          </w:tcPr>
          <w:p w14:paraId="016F0F32" w14:textId="77777777" w:rsidR="00084321" w:rsidRDefault="00084321">
            <w:pPr>
              <w:pStyle w:val="TableParagraph"/>
              <w:spacing w:before="10"/>
              <w:rPr>
                <w:sz w:val="16"/>
              </w:rPr>
            </w:pPr>
          </w:p>
          <w:p w14:paraId="1CA6B43A" w14:textId="77777777" w:rsidR="00084321" w:rsidRDefault="00456BB4">
            <w:pPr>
              <w:pStyle w:val="TableParagraph"/>
              <w:ind w:left="15" w:right="79"/>
              <w:jc w:val="center"/>
              <w:rPr>
                <w:sz w:val="16"/>
              </w:rPr>
            </w:pPr>
            <w:r>
              <w:rPr>
                <w:sz w:val="16"/>
              </w:rPr>
              <w:t>August</w:t>
            </w:r>
            <w:r>
              <w:rPr>
                <w:spacing w:val="-4"/>
                <w:sz w:val="16"/>
              </w:rPr>
              <w:t xml:space="preserve"> </w:t>
            </w:r>
            <w:r>
              <w:rPr>
                <w:sz w:val="16"/>
              </w:rPr>
              <w:t>20th</w:t>
            </w:r>
            <w:r>
              <w:rPr>
                <w:spacing w:val="-4"/>
                <w:sz w:val="16"/>
              </w:rPr>
              <w:t xml:space="preserve"> 2025</w:t>
            </w:r>
          </w:p>
        </w:tc>
        <w:tc>
          <w:tcPr>
            <w:tcW w:w="840" w:type="dxa"/>
            <w:tcBorders>
              <w:top w:val="single" w:sz="8" w:space="0" w:color="999999"/>
              <w:left w:val="single" w:sz="8" w:space="0" w:color="999999"/>
              <w:bottom w:val="single" w:sz="8" w:space="0" w:color="999999"/>
              <w:right w:val="single" w:sz="8" w:space="0" w:color="999999"/>
            </w:tcBorders>
          </w:tcPr>
          <w:p w14:paraId="425CDE5A" w14:textId="77777777" w:rsidR="00084321" w:rsidRDefault="00084321">
            <w:pPr>
              <w:pStyle w:val="TableParagraph"/>
              <w:spacing w:before="10"/>
              <w:rPr>
                <w:sz w:val="16"/>
              </w:rPr>
            </w:pPr>
          </w:p>
          <w:p w14:paraId="7FCAFA65" w14:textId="77777777" w:rsidR="00084321" w:rsidRDefault="00456BB4">
            <w:pPr>
              <w:pStyle w:val="TableParagraph"/>
              <w:jc w:val="center"/>
              <w:rPr>
                <w:sz w:val="16"/>
              </w:rPr>
            </w:pPr>
            <w:r>
              <w:rPr>
                <w:spacing w:val="-5"/>
                <w:sz w:val="16"/>
              </w:rPr>
              <w:t>12</w:t>
            </w:r>
          </w:p>
        </w:tc>
        <w:tc>
          <w:tcPr>
            <w:tcW w:w="760" w:type="dxa"/>
            <w:tcBorders>
              <w:top w:val="single" w:sz="8" w:space="0" w:color="999999"/>
              <w:left w:val="single" w:sz="8" w:space="0" w:color="999999"/>
              <w:bottom w:val="single" w:sz="8" w:space="0" w:color="999999"/>
              <w:right w:val="single" w:sz="8" w:space="0" w:color="999999"/>
            </w:tcBorders>
          </w:tcPr>
          <w:p w14:paraId="28F4F92B" w14:textId="77777777" w:rsidR="00084321" w:rsidRDefault="00084321">
            <w:pPr>
              <w:pStyle w:val="TableParagraph"/>
              <w:spacing w:before="10"/>
              <w:rPr>
                <w:sz w:val="16"/>
              </w:rPr>
            </w:pPr>
          </w:p>
          <w:p w14:paraId="59079F7E" w14:textId="77777777" w:rsidR="00084321" w:rsidRDefault="00456BB4">
            <w:pPr>
              <w:pStyle w:val="TableParagraph"/>
              <w:ind w:left="5"/>
              <w:jc w:val="center"/>
              <w:rPr>
                <w:sz w:val="16"/>
              </w:rPr>
            </w:pPr>
            <w:r>
              <w:rPr>
                <w:spacing w:val="-5"/>
                <w:sz w:val="16"/>
              </w:rPr>
              <w:t>429</w:t>
            </w:r>
          </w:p>
        </w:tc>
        <w:tc>
          <w:tcPr>
            <w:tcW w:w="1160" w:type="dxa"/>
            <w:tcBorders>
              <w:top w:val="single" w:sz="8" w:space="0" w:color="999999"/>
              <w:left w:val="single" w:sz="8" w:space="0" w:color="999999"/>
              <w:bottom w:val="single" w:sz="8" w:space="0" w:color="999999"/>
              <w:right w:val="single" w:sz="8" w:space="0" w:color="999999"/>
            </w:tcBorders>
          </w:tcPr>
          <w:p w14:paraId="147E7972" w14:textId="77777777" w:rsidR="00084321" w:rsidRDefault="00084321">
            <w:pPr>
              <w:pStyle w:val="TableParagraph"/>
              <w:spacing w:before="10"/>
              <w:rPr>
                <w:sz w:val="16"/>
              </w:rPr>
            </w:pPr>
          </w:p>
          <w:p w14:paraId="5305C7A1" w14:textId="77777777" w:rsidR="00084321" w:rsidRDefault="00456BB4">
            <w:pPr>
              <w:pStyle w:val="TableParagraph"/>
              <w:ind w:left="5"/>
              <w:jc w:val="center"/>
              <w:rPr>
                <w:sz w:val="16"/>
              </w:rPr>
            </w:pPr>
            <w:r>
              <w:rPr>
                <w:spacing w:val="-4"/>
                <w:sz w:val="16"/>
              </w:rPr>
              <w:t>1,24</w:t>
            </w:r>
          </w:p>
        </w:tc>
        <w:tc>
          <w:tcPr>
            <w:tcW w:w="1020" w:type="dxa"/>
            <w:tcBorders>
              <w:top w:val="single" w:sz="8" w:space="0" w:color="999999"/>
              <w:left w:val="single" w:sz="8" w:space="0" w:color="999999"/>
              <w:bottom w:val="single" w:sz="8" w:space="0" w:color="999999"/>
              <w:right w:val="single" w:sz="8" w:space="0" w:color="999999"/>
            </w:tcBorders>
          </w:tcPr>
          <w:p w14:paraId="1FC854B1" w14:textId="77777777" w:rsidR="00084321" w:rsidRDefault="00084321">
            <w:pPr>
              <w:pStyle w:val="TableParagraph"/>
              <w:spacing w:before="10"/>
              <w:rPr>
                <w:sz w:val="16"/>
              </w:rPr>
            </w:pPr>
          </w:p>
          <w:p w14:paraId="6365BEAC" w14:textId="77777777" w:rsidR="00084321" w:rsidRDefault="00456BB4">
            <w:pPr>
              <w:pStyle w:val="TableParagraph"/>
              <w:ind w:right="17"/>
              <w:jc w:val="right"/>
              <w:rPr>
                <w:sz w:val="16"/>
              </w:rPr>
            </w:pPr>
            <w:r>
              <w:rPr>
                <w:spacing w:val="-2"/>
                <w:sz w:val="16"/>
              </w:rPr>
              <w:t>Rp578</w:t>
            </w:r>
          </w:p>
        </w:tc>
        <w:tc>
          <w:tcPr>
            <w:tcW w:w="580" w:type="dxa"/>
            <w:tcBorders>
              <w:top w:val="single" w:sz="8" w:space="0" w:color="999999"/>
              <w:left w:val="single" w:sz="8" w:space="0" w:color="999999"/>
              <w:bottom w:val="single" w:sz="8" w:space="0" w:color="999999"/>
              <w:right w:val="single" w:sz="8" w:space="0" w:color="999999"/>
            </w:tcBorders>
          </w:tcPr>
          <w:p w14:paraId="5150CB6A" w14:textId="77777777" w:rsidR="00084321" w:rsidRDefault="00084321">
            <w:pPr>
              <w:pStyle w:val="TableParagraph"/>
              <w:spacing w:before="10"/>
              <w:rPr>
                <w:sz w:val="16"/>
              </w:rPr>
            </w:pPr>
          </w:p>
          <w:p w14:paraId="23986FCF" w14:textId="77777777" w:rsidR="00084321" w:rsidRDefault="00456BB4">
            <w:pPr>
              <w:pStyle w:val="TableParagraph"/>
              <w:ind w:left="20"/>
              <w:jc w:val="center"/>
              <w:rPr>
                <w:sz w:val="16"/>
              </w:rPr>
            </w:pPr>
            <w:r>
              <w:rPr>
                <w:spacing w:val="-4"/>
                <w:sz w:val="16"/>
              </w:rPr>
              <w:t>2,44</w:t>
            </w:r>
          </w:p>
        </w:tc>
        <w:tc>
          <w:tcPr>
            <w:tcW w:w="2160" w:type="dxa"/>
            <w:tcBorders>
              <w:top w:val="single" w:sz="8" w:space="0" w:color="999999"/>
              <w:left w:val="single" w:sz="8" w:space="0" w:color="999999"/>
              <w:bottom w:val="single" w:sz="8" w:space="0" w:color="999999"/>
              <w:right w:val="single" w:sz="8" w:space="0" w:color="999999"/>
            </w:tcBorders>
          </w:tcPr>
          <w:p w14:paraId="2A062AEC" w14:textId="77777777" w:rsidR="00084321" w:rsidRDefault="00456BB4">
            <w:pPr>
              <w:pStyle w:val="TableParagraph"/>
              <w:spacing w:before="11"/>
              <w:ind w:left="39" w:right="30"/>
              <w:rPr>
                <w:sz w:val="16"/>
              </w:rPr>
            </w:pPr>
            <w:r>
              <w:rPr>
                <w:sz w:val="16"/>
              </w:rPr>
              <w:t>Fairly</w:t>
            </w:r>
            <w:r>
              <w:rPr>
                <w:spacing w:val="80"/>
                <w:sz w:val="16"/>
              </w:rPr>
              <w:t xml:space="preserve"> </w:t>
            </w:r>
            <w:r>
              <w:rPr>
                <w:sz w:val="16"/>
              </w:rPr>
              <w:t>effective</w:t>
            </w:r>
            <w:r>
              <w:rPr>
                <w:spacing w:val="80"/>
                <w:sz w:val="16"/>
              </w:rPr>
              <w:t xml:space="preserve"> </w:t>
            </w:r>
            <w:r>
              <w:rPr>
                <w:sz w:val="16"/>
              </w:rPr>
              <w:t xml:space="preserve">(moderate </w:t>
            </w:r>
            <w:r>
              <w:rPr>
                <w:spacing w:val="-2"/>
                <w:sz w:val="16"/>
              </w:rPr>
              <w:t>results)</w:t>
            </w:r>
          </w:p>
        </w:tc>
      </w:tr>
      <w:tr w:rsidR="00084321" w14:paraId="04D044C2" w14:textId="77777777">
        <w:trPr>
          <w:trHeight w:val="400"/>
        </w:trPr>
        <w:tc>
          <w:tcPr>
            <w:tcW w:w="1400" w:type="dxa"/>
            <w:tcBorders>
              <w:top w:val="single" w:sz="8" w:space="0" w:color="999999"/>
              <w:left w:val="single" w:sz="8" w:space="0" w:color="999999"/>
              <w:bottom w:val="single" w:sz="8" w:space="0" w:color="999999"/>
              <w:right w:val="single" w:sz="8" w:space="0" w:color="999999"/>
            </w:tcBorders>
          </w:tcPr>
          <w:p w14:paraId="02F7ED1E" w14:textId="77777777" w:rsidR="00084321" w:rsidRDefault="00456BB4">
            <w:pPr>
              <w:pStyle w:val="TableParagraph"/>
              <w:spacing w:before="0"/>
              <w:ind w:left="40"/>
              <w:rPr>
                <w:rFonts w:ascii="Arial"/>
                <w:i/>
                <w:sz w:val="16"/>
              </w:rPr>
            </w:pPr>
            <w:r>
              <w:rPr>
                <w:rFonts w:ascii="Arial"/>
                <w:i/>
                <w:sz w:val="16"/>
              </w:rPr>
              <w:t>Interest</w:t>
            </w:r>
            <w:r>
              <w:rPr>
                <w:rFonts w:ascii="Arial"/>
                <w:i/>
                <w:spacing w:val="-12"/>
                <w:sz w:val="16"/>
              </w:rPr>
              <w:t xml:space="preserve"> </w:t>
            </w:r>
            <w:r>
              <w:rPr>
                <w:rFonts w:ascii="Arial"/>
                <w:i/>
                <w:sz w:val="16"/>
              </w:rPr>
              <w:t>+</w:t>
            </w:r>
            <w:r>
              <w:rPr>
                <w:rFonts w:ascii="Arial"/>
                <w:i/>
                <w:spacing w:val="-11"/>
                <w:sz w:val="16"/>
              </w:rPr>
              <w:t xml:space="preserve"> </w:t>
            </w:r>
            <w:r>
              <w:rPr>
                <w:rFonts w:ascii="Arial"/>
                <w:i/>
                <w:sz w:val="16"/>
              </w:rPr>
              <w:t>Demo</w:t>
            </w:r>
            <w:r>
              <w:rPr>
                <w:rFonts w:ascii="Arial"/>
                <w:i/>
                <w:spacing w:val="-11"/>
                <w:sz w:val="16"/>
              </w:rPr>
              <w:t xml:space="preserve"> </w:t>
            </w:r>
            <w:r>
              <w:rPr>
                <w:rFonts w:ascii="Arial"/>
                <w:i/>
                <w:sz w:val="16"/>
              </w:rPr>
              <w:t xml:space="preserve">- </w:t>
            </w:r>
            <w:r>
              <w:rPr>
                <w:rFonts w:ascii="Arial"/>
                <w:i/>
                <w:spacing w:val="-2"/>
                <w:sz w:val="16"/>
              </w:rPr>
              <w:t>Entertain</w:t>
            </w:r>
          </w:p>
        </w:tc>
        <w:tc>
          <w:tcPr>
            <w:tcW w:w="1440" w:type="dxa"/>
            <w:tcBorders>
              <w:left w:val="single" w:sz="8" w:space="0" w:color="999999"/>
              <w:right w:val="single" w:sz="8" w:space="0" w:color="999999"/>
            </w:tcBorders>
          </w:tcPr>
          <w:p w14:paraId="7C504287" w14:textId="77777777" w:rsidR="00084321" w:rsidRDefault="00456BB4">
            <w:pPr>
              <w:pStyle w:val="TableParagraph"/>
              <w:spacing w:before="183"/>
              <w:ind w:left="15" w:right="79"/>
              <w:jc w:val="center"/>
              <w:rPr>
                <w:sz w:val="16"/>
              </w:rPr>
            </w:pPr>
            <w:r>
              <w:rPr>
                <w:sz w:val="16"/>
              </w:rPr>
              <w:t>August</w:t>
            </w:r>
            <w:r>
              <w:rPr>
                <w:spacing w:val="-4"/>
                <w:sz w:val="16"/>
              </w:rPr>
              <w:t xml:space="preserve"> </w:t>
            </w:r>
            <w:r>
              <w:rPr>
                <w:sz w:val="16"/>
              </w:rPr>
              <w:t>20th</w:t>
            </w:r>
            <w:r>
              <w:rPr>
                <w:spacing w:val="-4"/>
                <w:sz w:val="16"/>
              </w:rPr>
              <w:t xml:space="preserve"> 2025</w:t>
            </w:r>
          </w:p>
        </w:tc>
        <w:tc>
          <w:tcPr>
            <w:tcW w:w="840" w:type="dxa"/>
            <w:tcBorders>
              <w:top w:val="single" w:sz="8" w:space="0" w:color="999999"/>
              <w:left w:val="single" w:sz="8" w:space="0" w:color="999999"/>
              <w:bottom w:val="single" w:sz="8" w:space="0" w:color="999999"/>
              <w:right w:val="single" w:sz="8" w:space="0" w:color="999999"/>
            </w:tcBorders>
          </w:tcPr>
          <w:p w14:paraId="2E1542D0" w14:textId="77777777" w:rsidR="00084321" w:rsidRDefault="00456BB4">
            <w:pPr>
              <w:pStyle w:val="TableParagraph"/>
              <w:spacing w:before="183"/>
              <w:jc w:val="center"/>
              <w:rPr>
                <w:sz w:val="16"/>
              </w:rPr>
            </w:pPr>
            <w:r>
              <w:rPr>
                <w:spacing w:val="-5"/>
                <w:sz w:val="16"/>
              </w:rPr>
              <w:t>35</w:t>
            </w:r>
          </w:p>
        </w:tc>
        <w:tc>
          <w:tcPr>
            <w:tcW w:w="760" w:type="dxa"/>
            <w:tcBorders>
              <w:top w:val="single" w:sz="8" w:space="0" w:color="999999"/>
              <w:left w:val="single" w:sz="8" w:space="0" w:color="999999"/>
              <w:bottom w:val="single" w:sz="8" w:space="0" w:color="999999"/>
              <w:right w:val="single" w:sz="8" w:space="0" w:color="999999"/>
            </w:tcBorders>
          </w:tcPr>
          <w:p w14:paraId="00B0E33C" w14:textId="77777777" w:rsidR="00084321" w:rsidRDefault="00456BB4">
            <w:pPr>
              <w:pStyle w:val="TableParagraph"/>
              <w:spacing w:before="183"/>
              <w:ind w:left="5"/>
              <w:jc w:val="center"/>
              <w:rPr>
                <w:sz w:val="16"/>
              </w:rPr>
            </w:pPr>
            <w:r>
              <w:rPr>
                <w:spacing w:val="-2"/>
                <w:sz w:val="16"/>
              </w:rPr>
              <w:t>1.588</w:t>
            </w:r>
          </w:p>
        </w:tc>
        <w:tc>
          <w:tcPr>
            <w:tcW w:w="1160" w:type="dxa"/>
            <w:tcBorders>
              <w:top w:val="single" w:sz="8" w:space="0" w:color="999999"/>
              <w:left w:val="single" w:sz="8" w:space="0" w:color="999999"/>
              <w:bottom w:val="single" w:sz="8" w:space="0" w:color="999999"/>
              <w:right w:val="single" w:sz="8" w:space="0" w:color="999999"/>
            </w:tcBorders>
          </w:tcPr>
          <w:p w14:paraId="1D0A14B8" w14:textId="77777777" w:rsidR="00084321" w:rsidRDefault="00456BB4">
            <w:pPr>
              <w:pStyle w:val="TableParagraph"/>
              <w:spacing w:before="183"/>
              <w:ind w:left="5"/>
              <w:jc w:val="center"/>
              <w:rPr>
                <w:sz w:val="16"/>
              </w:rPr>
            </w:pPr>
            <w:r>
              <w:rPr>
                <w:spacing w:val="-4"/>
                <w:sz w:val="16"/>
              </w:rPr>
              <w:t>1,09</w:t>
            </w:r>
          </w:p>
        </w:tc>
        <w:tc>
          <w:tcPr>
            <w:tcW w:w="1020" w:type="dxa"/>
            <w:tcBorders>
              <w:top w:val="single" w:sz="8" w:space="0" w:color="999999"/>
              <w:left w:val="single" w:sz="8" w:space="0" w:color="999999"/>
              <w:bottom w:val="single" w:sz="8" w:space="0" w:color="999999"/>
              <w:right w:val="single" w:sz="8" w:space="0" w:color="999999"/>
            </w:tcBorders>
          </w:tcPr>
          <w:p w14:paraId="26C998DC" w14:textId="77777777" w:rsidR="00084321" w:rsidRDefault="00456BB4">
            <w:pPr>
              <w:pStyle w:val="TableParagraph"/>
              <w:spacing w:before="183"/>
              <w:ind w:right="17"/>
              <w:jc w:val="right"/>
              <w:rPr>
                <w:sz w:val="16"/>
              </w:rPr>
            </w:pPr>
            <w:r>
              <w:rPr>
                <w:spacing w:val="-2"/>
                <w:sz w:val="16"/>
              </w:rPr>
              <w:t>Rp240</w:t>
            </w:r>
          </w:p>
        </w:tc>
        <w:tc>
          <w:tcPr>
            <w:tcW w:w="580" w:type="dxa"/>
            <w:tcBorders>
              <w:top w:val="single" w:sz="8" w:space="0" w:color="999999"/>
              <w:left w:val="single" w:sz="8" w:space="0" w:color="999999"/>
              <w:bottom w:val="single" w:sz="8" w:space="0" w:color="999999"/>
              <w:right w:val="single" w:sz="8" w:space="0" w:color="999999"/>
            </w:tcBorders>
          </w:tcPr>
          <w:p w14:paraId="1EF9EFE0" w14:textId="77777777" w:rsidR="00084321" w:rsidRDefault="00456BB4">
            <w:pPr>
              <w:pStyle w:val="TableParagraph"/>
              <w:spacing w:before="183"/>
              <w:ind w:left="20"/>
              <w:jc w:val="center"/>
              <w:rPr>
                <w:sz w:val="16"/>
              </w:rPr>
            </w:pPr>
            <w:r>
              <w:rPr>
                <w:spacing w:val="-4"/>
                <w:sz w:val="16"/>
              </w:rPr>
              <w:t>2,14</w:t>
            </w:r>
          </w:p>
        </w:tc>
        <w:tc>
          <w:tcPr>
            <w:tcW w:w="2160" w:type="dxa"/>
            <w:tcBorders>
              <w:top w:val="single" w:sz="8" w:space="0" w:color="999999"/>
              <w:left w:val="single" w:sz="8" w:space="0" w:color="999999"/>
              <w:bottom w:val="single" w:sz="8" w:space="0" w:color="999999"/>
              <w:right w:val="single" w:sz="8" w:space="0" w:color="999999"/>
            </w:tcBorders>
          </w:tcPr>
          <w:p w14:paraId="75742C31" w14:textId="77777777" w:rsidR="00084321" w:rsidRDefault="00456BB4">
            <w:pPr>
              <w:pStyle w:val="TableParagraph"/>
              <w:spacing w:before="0"/>
              <w:ind w:left="39" w:right="30"/>
              <w:rPr>
                <w:sz w:val="16"/>
              </w:rPr>
            </w:pPr>
            <w:r>
              <w:rPr>
                <w:sz w:val="16"/>
              </w:rPr>
              <w:t>Effective (low</w:t>
            </w:r>
            <w:r>
              <w:rPr>
                <w:spacing w:val="-10"/>
                <w:sz w:val="16"/>
              </w:rPr>
              <w:t xml:space="preserve"> </w:t>
            </w:r>
            <w:r>
              <w:rPr>
                <w:sz w:val="16"/>
              </w:rPr>
              <w:t>CPC</w:t>
            </w:r>
            <w:r>
              <w:rPr>
                <w:spacing w:val="-10"/>
                <w:sz w:val="16"/>
              </w:rPr>
              <w:t xml:space="preserve"> </w:t>
            </w:r>
            <w:r>
              <w:rPr>
                <w:sz w:val="16"/>
              </w:rPr>
              <w:t>and</w:t>
            </w:r>
            <w:r>
              <w:rPr>
                <w:spacing w:val="-10"/>
                <w:sz w:val="16"/>
              </w:rPr>
              <w:t xml:space="preserve"> </w:t>
            </w:r>
            <w:r>
              <w:rPr>
                <w:sz w:val="16"/>
              </w:rPr>
              <w:t xml:space="preserve">good </w:t>
            </w:r>
            <w:r>
              <w:rPr>
                <w:spacing w:val="-2"/>
                <w:sz w:val="16"/>
              </w:rPr>
              <w:t>results)</w:t>
            </w:r>
          </w:p>
        </w:tc>
      </w:tr>
    </w:tbl>
    <w:p w14:paraId="44EA8664" w14:textId="77777777" w:rsidR="00084321" w:rsidRDefault="00456BB4">
      <w:pPr>
        <w:pStyle w:val="Heading3"/>
        <w:spacing w:before="203"/>
      </w:pPr>
      <w:proofErr w:type="gramStart"/>
      <w:r>
        <w:t>table</w:t>
      </w:r>
      <w:proofErr w:type="gramEnd"/>
      <w:r>
        <w:t>.</w:t>
      </w:r>
      <w:r>
        <w:rPr>
          <w:spacing w:val="62"/>
        </w:rPr>
        <w:t xml:space="preserve"> </w:t>
      </w:r>
      <w:r>
        <w:t>1.</w:t>
      </w:r>
      <w:r>
        <w:rPr>
          <w:spacing w:val="63"/>
        </w:rPr>
        <w:t xml:space="preserve"> </w:t>
      </w:r>
      <w:r>
        <w:t>Table</w:t>
      </w:r>
      <w:r>
        <w:rPr>
          <w:spacing w:val="63"/>
        </w:rPr>
        <w:t xml:space="preserve"> </w:t>
      </w:r>
      <w:r>
        <w:t>of</w:t>
      </w:r>
      <w:r>
        <w:rPr>
          <w:spacing w:val="62"/>
        </w:rPr>
        <w:t xml:space="preserve"> </w:t>
      </w:r>
      <w:r>
        <w:t>Studio</w:t>
      </w:r>
      <w:r>
        <w:rPr>
          <w:spacing w:val="63"/>
        </w:rPr>
        <w:t xml:space="preserve"> </w:t>
      </w:r>
      <w:proofErr w:type="spellStart"/>
      <w:r>
        <w:t>Dakssa</w:t>
      </w:r>
      <w:proofErr w:type="spellEnd"/>
      <w:r>
        <w:rPr>
          <w:spacing w:val="63"/>
        </w:rPr>
        <w:t xml:space="preserve"> </w:t>
      </w:r>
      <w:r>
        <w:t>Content</w:t>
      </w:r>
      <w:r>
        <w:rPr>
          <w:spacing w:val="62"/>
        </w:rPr>
        <w:t xml:space="preserve"> </w:t>
      </w:r>
      <w:r>
        <w:t>Marketing</w:t>
      </w:r>
      <w:r>
        <w:rPr>
          <w:spacing w:val="63"/>
        </w:rPr>
        <w:t xml:space="preserve"> </w:t>
      </w:r>
      <w:r>
        <w:t>Matrix</w:t>
      </w:r>
      <w:r>
        <w:rPr>
          <w:spacing w:val="63"/>
        </w:rPr>
        <w:t xml:space="preserve"> </w:t>
      </w:r>
      <w:r>
        <w:rPr>
          <w:spacing w:val="-2"/>
        </w:rPr>
        <w:t>Trial</w:t>
      </w:r>
    </w:p>
    <w:p w14:paraId="743281D7" w14:textId="77777777" w:rsidR="00084321" w:rsidRDefault="00456BB4">
      <w:pPr>
        <w:spacing w:before="34"/>
        <w:ind w:left="1570"/>
        <w:jc w:val="center"/>
        <w:rPr>
          <w:rFonts w:ascii="Arial"/>
          <w:b/>
          <w:sz w:val="20"/>
        </w:rPr>
      </w:pPr>
      <w:r>
        <w:rPr>
          <w:rFonts w:ascii="Arial"/>
          <w:b/>
          <w:spacing w:val="-2"/>
          <w:sz w:val="20"/>
        </w:rPr>
        <w:t>Results</w:t>
      </w:r>
    </w:p>
    <w:p w14:paraId="50AC1B4D" w14:textId="77777777" w:rsidR="00084321" w:rsidRDefault="00456BB4">
      <w:pPr>
        <w:pStyle w:val="BodyText"/>
        <w:spacing w:before="37" w:line="276" w:lineRule="auto"/>
        <w:ind w:left="732" w:right="602" w:firstLine="720"/>
        <w:jc w:val="both"/>
      </w:pPr>
      <w:r>
        <w:t>It can be concluded that</w:t>
      </w:r>
      <w:r>
        <w:rPr>
          <w:spacing w:val="-3"/>
        </w:rPr>
        <w:t xml:space="preserve"> </w:t>
      </w:r>
      <w:r>
        <w:t>the</w:t>
      </w:r>
      <w:r>
        <w:rPr>
          <w:spacing w:val="-3"/>
        </w:rPr>
        <w:t xml:space="preserve"> </w:t>
      </w:r>
      <w:r>
        <w:t>effectiveness</w:t>
      </w:r>
      <w:r>
        <w:rPr>
          <w:spacing w:val="-3"/>
        </w:rPr>
        <w:t xml:space="preserve"> </w:t>
      </w:r>
      <w:r>
        <w:t>of</w:t>
      </w:r>
      <w:r>
        <w:rPr>
          <w:spacing w:val="-3"/>
        </w:rPr>
        <w:t xml:space="preserve"> </w:t>
      </w:r>
      <w:r>
        <w:t>content</w:t>
      </w:r>
      <w:r>
        <w:rPr>
          <w:spacing w:val="-3"/>
        </w:rPr>
        <w:t xml:space="preserve"> </w:t>
      </w:r>
      <w:r>
        <w:t>marketing</w:t>
      </w:r>
      <w:r>
        <w:rPr>
          <w:spacing w:val="-3"/>
        </w:rPr>
        <w:t xml:space="preserve"> </w:t>
      </w:r>
      <w:r>
        <w:t>on</w:t>
      </w:r>
      <w:r>
        <w:rPr>
          <w:spacing w:val="-3"/>
        </w:rPr>
        <w:t xml:space="preserve"> </w:t>
      </w:r>
      <w:r>
        <w:t>Instagram</w:t>
      </w:r>
      <w:r>
        <w:rPr>
          <w:spacing w:val="-3"/>
        </w:rPr>
        <w:t xml:space="preserve"> </w:t>
      </w:r>
      <w:r>
        <w:t>for</w:t>
      </w:r>
      <w:r>
        <w:rPr>
          <w:spacing w:val="-3"/>
        </w:rPr>
        <w:t xml:space="preserve"> </w:t>
      </w:r>
      <w:r>
        <w:t>the</w:t>
      </w:r>
      <w:r>
        <w:rPr>
          <w:spacing w:val="-3"/>
        </w:rPr>
        <w:t xml:space="preserve"> </w:t>
      </w:r>
      <w:r>
        <w:t>Branding Identity service was most pronounced when directed towards Inspire</w:t>
      </w:r>
      <w:r>
        <w:rPr>
          <w:spacing w:val="-3"/>
        </w:rPr>
        <w:t xml:space="preserve"> </w:t>
      </w:r>
      <w:r>
        <w:t>and</w:t>
      </w:r>
      <w:r>
        <w:rPr>
          <w:spacing w:val="-3"/>
        </w:rPr>
        <w:t xml:space="preserve"> </w:t>
      </w:r>
      <w:r>
        <w:t>Educate</w:t>
      </w:r>
      <w:r>
        <w:rPr>
          <w:spacing w:val="-3"/>
        </w:rPr>
        <w:t xml:space="preserve"> </w:t>
      </w:r>
      <w:r>
        <w:t>content,</w:t>
      </w:r>
      <w:r>
        <w:rPr>
          <w:spacing w:val="-3"/>
        </w:rPr>
        <w:t xml:space="preserve"> </w:t>
      </w:r>
      <w:r>
        <w:t>which</w:t>
      </w:r>
      <w:r>
        <w:rPr>
          <w:spacing w:val="-3"/>
        </w:rPr>
        <w:t xml:space="preserve"> </w:t>
      </w:r>
      <w:r>
        <w:t>not only increa</w:t>
      </w:r>
      <w:r>
        <w:t>sed awareness but also generated significant</w:t>
      </w:r>
      <w:r>
        <w:rPr>
          <w:spacing w:val="-3"/>
        </w:rPr>
        <w:t xml:space="preserve"> </w:t>
      </w:r>
      <w:r>
        <w:t>visits</w:t>
      </w:r>
      <w:r>
        <w:rPr>
          <w:spacing w:val="-3"/>
        </w:rPr>
        <w:t xml:space="preserve"> </w:t>
      </w:r>
      <w:r>
        <w:t>and</w:t>
      </w:r>
      <w:r>
        <w:rPr>
          <w:spacing w:val="-3"/>
        </w:rPr>
        <w:t xml:space="preserve"> </w:t>
      </w:r>
      <w:r>
        <w:t>direct</w:t>
      </w:r>
      <w:r>
        <w:rPr>
          <w:spacing w:val="-3"/>
        </w:rPr>
        <w:t xml:space="preserve"> </w:t>
      </w:r>
      <w:r>
        <w:t>conversions</w:t>
      </w:r>
      <w:r>
        <w:rPr>
          <w:spacing w:val="-3"/>
        </w:rPr>
        <w:t xml:space="preserve"> </w:t>
      </w:r>
      <w:r>
        <w:t>to</w:t>
      </w:r>
      <w:r>
        <w:rPr>
          <w:spacing w:val="-3"/>
        </w:rPr>
        <w:t xml:space="preserve"> </w:t>
      </w:r>
      <w:r>
        <w:t>the</w:t>
      </w:r>
      <w:r>
        <w:rPr>
          <w:spacing w:val="-3"/>
        </w:rPr>
        <w:t xml:space="preserve"> </w:t>
      </w:r>
      <w:r>
        <w:t xml:space="preserve">Branding Identity service, resulting in two new customers. One of Studio </w:t>
      </w:r>
      <w:proofErr w:type="spellStart"/>
      <w:r>
        <w:t>Dakssa's</w:t>
      </w:r>
      <w:proofErr w:type="spellEnd"/>
      <w:r>
        <w:t xml:space="preserve"> best Inspire content pieces featured a story-telling review of a consumer's need for redesig</w:t>
      </w:r>
      <w:r>
        <w:t>ned product packaging.</w:t>
      </w:r>
    </w:p>
    <w:p w14:paraId="75A03F19" w14:textId="77777777" w:rsidR="00084321" w:rsidRDefault="00456BB4">
      <w:pPr>
        <w:pStyle w:val="BodyText"/>
        <w:spacing w:line="276" w:lineRule="auto"/>
        <w:ind w:left="732" w:right="602" w:firstLine="720"/>
        <w:jc w:val="both"/>
      </w:pPr>
      <w:r>
        <w:t>Prior to content marketing activation, Branding Identity service sales in June-July 2025 fell short</w:t>
      </w:r>
      <w:r>
        <w:rPr>
          <w:spacing w:val="40"/>
        </w:rPr>
        <w:t xml:space="preserve"> </w:t>
      </w:r>
      <w:r>
        <w:t xml:space="preserve">of the sales estimate. This was also due to ineffective marketing activities. Studio </w:t>
      </w:r>
      <w:proofErr w:type="spellStart"/>
      <w:r>
        <w:t>Dakssa</w:t>
      </w:r>
      <w:proofErr w:type="spellEnd"/>
      <w:r>
        <w:t xml:space="preserve"> sought customers solely by sending promot</w:t>
      </w:r>
      <w:r>
        <w:t xml:space="preserve">ional messages via DM or email to several Yogyakarta brands, without receiving any concrete responses. The advertising trial generated engagement from audiences seeking to learn more about Studio </w:t>
      </w:r>
      <w:proofErr w:type="spellStart"/>
      <w:r>
        <w:t>Dakssa's</w:t>
      </w:r>
      <w:proofErr w:type="spellEnd"/>
      <w:r>
        <w:t xml:space="preserve"> services, a level of engagement Studio </w:t>
      </w:r>
      <w:proofErr w:type="spellStart"/>
      <w:r>
        <w:t>Dakssa</w:t>
      </w:r>
      <w:proofErr w:type="spellEnd"/>
      <w:r>
        <w:t xml:space="preserve"> had p</w:t>
      </w:r>
      <w:r>
        <w:t xml:space="preserve">reviously not received through organic posting. The following is a summary of Studio </w:t>
      </w:r>
      <w:proofErr w:type="spellStart"/>
      <w:r>
        <w:t>Dakssa's</w:t>
      </w:r>
      <w:proofErr w:type="spellEnd"/>
      <w:r>
        <w:t xml:space="preserve"> content marketing activities from January to August 2025:</w:t>
      </w:r>
    </w:p>
    <w:p w14:paraId="1FA19207" w14:textId="77777777" w:rsidR="00084321" w:rsidRDefault="00084321">
      <w:pPr>
        <w:pStyle w:val="BodyText"/>
        <w:spacing w:before="46"/>
      </w:pP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0"/>
        <w:gridCol w:w="700"/>
        <w:gridCol w:w="720"/>
        <w:gridCol w:w="840"/>
        <w:gridCol w:w="860"/>
        <w:gridCol w:w="800"/>
        <w:gridCol w:w="1080"/>
        <w:gridCol w:w="720"/>
        <w:gridCol w:w="680"/>
        <w:gridCol w:w="980"/>
        <w:gridCol w:w="800"/>
        <w:gridCol w:w="1280"/>
      </w:tblGrid>
      <w:tr w:rsidR="00084321" w14:paraId="6702F671" w14:textId="77777777">
        <w:trPr>
          <w:trHeight w:val="440"/>
        </w:trPr>
        <w:tc>
          <w:tcPr>
            <w:tcW w:w="620" w:type="dxa"/>
          </w:tcPr>
          <w:p w14:paraId="146BD868" w14:textId="77777777" w:rsidR="00084321" w:rsidRDefault="00456BB4">
            <w:pPr>
              <w:pStyle w:val="TableParagraph"/>
              <w:spacing w:before="14"/>
              <w:ind w:left="95"/>
              <w:rPr>
                <w:rFonts w:ascii="Arial"/>
                <w:b/>
                <w:sz w:val="14"/>
              </w:rPr>
            </w:pPr>
            <w:r>
              <w:rPr>
                <w:rFonts w:ascii="Arial"/>
                <w:b/>
                <w:spacing w:val="-2"/>
                <w:sz w:val="14"/>
              </w:rPr>
              <w:t>Month</w:t>
            </w:r>
          </w:p>
        </w:tc>
        <w:tc>
          <w:tcPr>
            <w:tcW w:w="700" w:type="dxa"/>
          </w:tcPr>
          <w:p w14:paraId="0859DAA9" w14:textId="77777777" w:rsidR="00084321" w:rsidRDefault="00456BB4">
            <w:pPr>
              <w:pStyle w:val="TableParagraph"/>
              <w:spacing w:before="14"/>
              <w:ind w:left="228" w:right="65" w:hanging="148"/>
              <w:rPr>
                <w:rFonts w:ascii="Arial"/>
                <w:b/>
                <w:sz w:val="14"/>
              </w:rPr>
            </w:pPr>
            <w:r>
              <w:rPr>
                <w:rFonts w:ascii="Arial"/>
                <w:b/>
                <w:spacing w:val="-2"/>
                <w:sz w:val="14"/>
              </w:rPr>
              <w:t>Content</w:t>
            </w:r>
            <w:r>
              <w:rPr>
                <w:rFonts w:ascii="Arial"/>
                <w:b/>
                <w:spacing w:val="40"/>
                <w:sz w:val="14"/>
              </w:rPr>
              <w:t xml:space="preserve"> </w:t>
            </w:r>
            <w:proofErr w:type="spellStart"/>
            <w:r>
              <w:rPr>
                <w:rFonts w:ascii="Arial"/>
                <w:b/>
                <w:spacing w:val="-4"/>
                <w:sz w:val="14"/>
              </w:rPr>
              <w:t>Qty</w:t>
            </w:r>
            <w:proofErr w:type="spellEnd"/>
          </w:p>
        </w:tc>
        <w:tc>
          <w:tcPr>
            <w:tcW w:w="720" w:type="dxa"/>
          </w:tcPr>
          <w:p w14:paraId="7A2646CE" w14:textId="77777777" w:rsidR="00084321" w:rsidRDefault="00456BB4">
            <w:pPr>
              <w:pStyle w:val="TableParagraph"/>
              <w:spacing w:before="14"/>
              <w:ind w:left="191" w:right="106" w:hanging="80"/>
              <w:rPr>
                <w:rFonts w:ascii="Arial"/>
                <w:b/>
                <w:sz w:val="14"/>
              </w:rPr>
            </w:pPr>
            <w:r>
              <w:rPr>
                <w:rFonts w:ascii="Arial"/>
                <w:b/>
                <w:spacing w:val="-2"/>
                <w:sz w:val="14"/>
              </w:rPr>
              <w:t>Format</w:t>
            </w:r>
            <w:r>
              <w:rPr>
                <w:rFonts w:ascii="Arial"/>
                <w:b/>
                <w:spacing w:val="40"/>
                <w:sz w:val="14"/>
              </w:rPr>
              <w:t xml:space="preserve"> </w:t>
            </w:r>
            <w:r>
              <w:rPr>
                <w:rFonts w:ascii="Arial"/>
                <w:b/>
                <w:spacing w:val="-4"/>
                <w:sz w:val="14"/>
              </w:rPr>
              <w:t>Type</w:t>
            </w:r>
          </w:p>
        </w:tc>
        <w:tc>
          <w:tcPr>
            <w:tcW w:w="840" w:type="dxa"/>
          </w:tcPr>
          <w:p w14:paraId="29773CA1" w14:textId="77777777" w:rsidR="00084321" w:rsidRDefault="00456BB4">
            <w:pPr>
              <w:pStyle w:val="TableParagraph"/>
              <w:spacing w:before="14"/>
              <w:ind w:left="126"/>
              <w:rPr>
                <w:rFonts w:ascii="Arial"/>
                <w:b/>
                <w:sz w:val="14"/>
              </w:rPr>
            </w:pPr>
            <w:r>
              <w:rPr>
                <w:rFonts w:ascii="Arial"/>
                <w:b/>
                <w:spacing w:val="-2"/>
                <w:sz w:val="14"/>
              </w:rPr>
              <w:t>Platform</w:t>
            </w:r>
          </w:p>
        </w:tc>
        <w:tc>
          <w:tcPr>
            <w:tcW w:w="860" w:type="dxa"/>
          </w:tcPr>
          <w:p w14:paraId="5E5DC6A0" w14:textId="77777777" w:rsidR="00084321" w:rsidRDefault="00456BB4">
            <w:pPr>
              <w:pStyle w:val="TableParagraph"/>
              <w:spacing w:before="14"/>
              <w:ind w:left="273" w:right="144" w:hanging="113"/>
              <w:rPr>
                <w:rFonts w:ascii="Arial"/>
                <w:b/>
                <w:sz w:val="14"/>
              </w:rPr>
            </w:pPr>
            <w:r>
              <w:rPr>
                <w:rFonts w:ascii="Arial"/>
                <w:b/>
                <w:spacing w:val="-2"/>
                <w:sz w:val="14"/>
              </w:rPr>
              <w:t>Release</w:t>
            </w:r>
            <w:r>
              <w:rPr>
                <w:rFonts w:ascii="Arial"/>
                <w:b/>
                <w:spacing w:val="40"/>
                <w:sz w:val="14"/>
              </w:rPr>
              <w:t xml:space="preserve"> </w:t>
            </w:r>
            <w:r>
              <w:rPr>
                <w:rFonts w:ascii="Arial"/>
                <w:b/>
                <w:spacing w:val="-4"/>
                <w:sz w:val="14"/>
              </w:rPr>
              <w:t>Date</w:t>
            </w:r>
          </w:p>
        </w:tc>
        <w:tc>
          <w:tcPr>
            <w:tcW w:w="800" w:type="dxa"/>
          </w:tcPr>
          <w:p w14:paraId="4E99D5AB" w14:textId="77777777" w:rsidR="00084321" w:rsidRDefault="00456BB4">
            <w:pPr>
              <w:pStyle w:val="TableParagraph"/>
              <w:spacing w:before="14"/>
              <w:ind w:left="253" w:right="113" w:hanging="121"/>
              <w:rPr>
                <w:rFonts w:ascii="Arial"/>
                <w:b/>
                <w:sz w:val="14"/>
              </w:rPr>
            </w:pPr>
            <w:r>
              <w:rPr>
                <w:rFonts w:ascii="Arial"/>
                <w:b/>
                <w:spacing w:val="-2"/>
                <w:sz w:val="14"/>
              </w:rPr>
              <w:t>Content</w:t>
            </w:r>
            <w:r>
              <w:rPr>
                <w:rFonts w:ascii="Arial"/>
                <w:b/>
                <w:spacing w:val="40"/>
                <w:sz w:val="14"/>
              </w:rPr>
              <w:t xml:space="preserve"> </w:t>
            </w:r>
            <w:r>
              <w:rPr>
                <w:rFonts w:ascii="Arial"/>
                <w:b/>
                <w:spacing w:val="-4"/>
                <w:sz w:val="14"/>
              </w:rPr>
              <w:t>type</w:t>
            </w:r>
          </w:p>
        </w:tc>
        <w:tc>
          <w:tcPr>
            <w:tcW w:w="1080" w:type="dxa"/>
          </w:tcPr>
          <w:p w14:paraId="7EA6F063" w14:textId="77777777" w:rsidR="00084321" w:rsidRDefault="00456BB4">
            <w:pPr>
              <w:pStyle w:val="TableParagraph"/>
              <w:spacing w:before="14"/>
              <w:ind w:left="200" w:hanging="117"/>
              <w:rPr>
                <w:rFonts w:ascii="Arial"/>
                <w:b/>
                <w:sz w:val="14"/>
              </w:rPr>
            </w:pPr>
            <w:r>
              <w:rPr>
                <w:rFonts w:ascii="Arial"/>
                <w:b/>
                <w:spacing w:val="-2"/>
                <w:sz w:val="14"/>
              </w:rPr>
              <w:t>Measurement</w:t>
            </w:r>
            <w:r>
              <w:rPr>
                <w:rFonts w:ascii="Arial"/>
                <w:b/>
                <w:spacing w:val="40"/>
                <w:sz w:val="14"/>
              </w:rPr>
              <w:t xml:space="preserve"> </w:t>
            </w:r>
            <w:r>
              <w:rPr>
                <w:rFonts w:ascii="Arial"/>
                <w:b/>
                <w:spacing w:val="-2"/>
                <w:sz w:val="14"/>
              </w:rPr>
              <w:t>Indicators</w:t>
            </w:r>
          </w:p>
        </w:tc>
        <w:tc>
          <w:tcPr>
            <w:tcW w:w="720" w:type="dxa"/>
          </w:tcPr>
          <w:p w14:paraId="6560FC0D" w14:textId="77777777" w:rsidR="00084321" w:rsidRDefault="00456BB4">
            <w:pPr>
              <w:pStyle w:val="TableParagraph"/>
              <w:spacing w:before="14"/>
              <w:ind w:left="82"/>
              <w:rPr>
                <w:rFonts w:ascii="Arial"/>
                <w:b/>
                <w:sz w:val="14"/>
              </w:rPr>
            </w:pPr>
            <w:r>
              <w:rPr>
                <w:rFonts w:ascii="Arial"/>
                <w:b/>
                <w:sz w:val="14"/>
              </w:rPr>
              <w:t>CTR</w:t>
            </w:r>
            <w:r>
              <w:rPr>
                <w:rFonts w:ascii="Arial"/>
                <w:b/>
                <w:spacing w:val="-2"/>
                <w:sz w:val="14"/>
              </w:rPr>
              <w:t xml:space="preserve"> </w:t>
            </w:r>
            <w:r>
              <w:rPr>
                <w:rFonts w:ascii="Arial"/>
                <w:b/>
                <w:spacing w:val="-5"/>
                <w:sz w:val="14"/>
              </w:rPr>
              <w:t>(%)</w:t>
            </w:r>
          </w:p>
        </w:tc>
        <w:tc>
          <w:tcPr>
            <w:tcW w:w="680" w:type="dxa"/>
          </w:tcPr>
          <w:p w14:paraId="54B262C0" w14:textId="77777777" w:rsidR="00084321" w:rsidRDefault="00456BB4">
            <w:pPr>
              <w:pStyle w:val="TableParagraph"/>
              <w:spacing w:before="14"/>
              <w:ind w:left="192" w:right="172" w:hanging="8"/>
              <w:rPr>
                <w:rFonts w:ascii="Arial"/>
                <w:b/>
                <w:sz w:val="14"/>
              </w:rPr>
            </w:pPr>
            <w:r>
              <w:rPr>
                <w:rFonts w:ascii="Arial"/>
                <w:b/>
                <w:spacing w:val="-4"/>
                <w:sz w:val="14"/>
              </w:rPr>
              <w:t>CPC</w:t>
            </w:r>
            <w:r>
              <w:rPr>
                <w:rFonts w:ascii="Arial"/>
                <w:b/>
                <w:spacing w:val="40"/>
                <w:sz w:val="14"/>
              </w:rPr>
              <w:t xml:space="preserve"> </w:t>
            </w:r>
            <w:r>
              <w:rPr>
                <w:rFonts w:ascii="Arial"/>
                <w:b/>
                <w:spacing w:val="-4"/>
                <w:sz w:val="14"/>
              </w:rPr>
              <w:t>(</w:t>
            </w:r>
            <w:proofErr w:type="spellStart"/>
            <w:r>
              <w:rPr>
                <w:rFonts w:ascii="Arial"/>
                <w:b/>
                <w:spacing w:val="-4"/>
                <w:sz w:val="14"/>
              </w:rPr>
              <w:t>Rp</w:t>
            </w:r>
            <w:proofErr w:type="spellEnd"/>
            <w:r>
              <w:rPr>
                <w:rFonts w:ascii="Arial"/>
                <w:b/>
                <w:spacing w:val="-4"/>
                <w:sz w:val="14"/>
              </w:rPr>
              <w:t>)</w:t>
            </w:r>
          </w:p>
        </w:tc>
        <w:tc>
          <w:tcPr>
            <w:tcW w:w="980" w:type="dxa"/>
          </w:tcPr>
          <w:p w14:paraId="5A834C65" w14:textId="77777777" w:rsidR="00084321" w:rsidRDefault="00456BB4">
            <w:pPr>
              <w:pStyle w:val="TableParagraph"/>
              <w:spacing w:before="14"/>
              <w:ind w:left="100"/>
              <w:rPr>
                <w:rFonts w:ascii="Arial"/>
                <w:b/>
                <w:sz w:val="14"/>
              </w:rPr>
            </w:pPr>
            <w:r>
              <w:rPr>
                <w:rFonts w:ascii="Arial"/>
                <w:b/>
                <w:spacing w:val="-2"/>
                <w:sz w:val="14"/>
              </w:rPr>
              <w:t>Conversion</w:t>
            </w:r>
          </w:p>
        </w:tc>
        <w:tc>
          <w:tcPr>
            <w:tcW w:w="800" w:type="dxa"/>
          </w:tcPr>
          <w:p w14:paraId="7A16A710" w14:textId="77777777" w:rsidR="00084321" w:rsidRDefault="00456BB4">
            <w:pPr>
              <w:pStyle w:val="TableParagraph"/>
              <w:spacing w:before="14"/>
              <w:ind w:left="183"/>
              <w:rPr>
                <w:rFonts w:ascii="Arial"/>
                <w:b/>
                <w:sz w:val="14"/>
              </w:rPr>
            </w:pPr>
            <w:r>
              <w:rPr>
                <w:rFonts w:ascii="Arial"/>
                <w:b/>
                <w:spacing w:val="-2"/>
                <w:sz w:val="14"/>
              </w:rPr>
              <w:t>Result</w:t>
            </w:r>
          </w:p>
        </w:tc>
        <w:tc>
          <w:tcPr>
            <w:tcW w:w="1280" w:type="dxa"/>
          </w:tcPr>
          <w:p w14:paraId="521411FD" w14:textId="77777777" w:rsidR="00084321" w:rsidRDefault="00456BB4">
            <w:pPr>
              <w:pStyle w:val="TableParagraph"/>
              <w:spacing w:before="14"/>
              <w:ind w:left="5"/>
              <w:jc w:val="center"/>
              <w:rPr>
                <w:rFonts w:ascii="Arial"/>
                <w:b/>
                <w:sz w:val="14"/>
              </w:rPr>
            </w:pPr>
            <w:r>
              <w:rPr>
                <w:rFonts w:ascii="Arial"/>
                <w:b/>
                <w:spacing w:val="-2"/>
                <w:sz w:val="14"/>
              </w:rPr>
              <w:t>Notes</w:t>
            </w:r>
          </w:p>
        </w:tc>
      </w:tr>
      <w:tr w:rsidR="00084321" w14:paraId="4035C2D7" w14:textId="77777777">
        <w:trPr>
          <w:trHeight w:val="359"/>
        </w:trPr>
        <w:tc>
          <w:tcPr>
            <w:tcW w:w="620" w:type="dxa"/>
            <w:tcBorders>
              <w:left w:val="single" w:sz="8" w:space="0" w:color="999999"/>
              <w:bottom w:val="single" w:sz="8" w:space="0" w:color="999999"/>
              <w:right w:val="single" w:sz="8" w:space="0" w:color="999999"/>
            </w:tcBorders>
          </w:tcPr>
          <w:p w14:paraId="77B53D97" w14:textId="77777777" w:rsidR="00084321" w:rsidRDefault="00456BB4">
            <w:pPr>
              <w:pStyle w:val="TableParagraph"/>
              <w:spacing w:before="4"/>
              <w:ind w:left="34" w:right="77"/>
              <w:rPr>
                <w:sz w:val="14"/>
              </w:rPr>
            </w:pPr>
            <w:r>
              <w:rPr>
                <w:spacing w:val="-2"/>
                <w:sz w:val="14"/>
              </w:rPr>
              <w:t>Jan–Jul</w:t>
            </w:r>
            <w:r>
              <w:rPr>
                <w:spacing w:val="40"/>
                <w:sz w:val="14"/>
              </w:rPr>
              <w:t xml:space="preserve"> </w:t>
            </w:r>
            <w:r>
              <w:rPr>
                <w:spacing w:val="-4"/>
                <w:sz w:val="14"/>
              </w:rPr>
              <w:t>2025</w:t>
            </w:r>
          </w:p>
        </w:tc>
        <w:tc>
          <w:tcPr>
            <w:tcW w:w="700" w:type="dxa"/>
            <w:tcBorders>
              <w:left w:val="single" w:sz="8" w:space="0" w:color="999999"/>
              <w:bottom w:val="single" w:sz="8" w:space="0" w:color="999999"/>
              <w:right w:val="single" w:sz="8" w:space="0" w:color="999999"/>
            </w:tcBorders>
          </w:tcPr>
          <w:p w14:paraId="7F08C350" w14:textId="77777777" w:rsidR="00084321" w:rsidRDefault="00084321">
            <w:pPr>
              <w:pStyle w:val="TableParagraph"/>
              <w:spacing w:before="3"/>
              <w:rPr>
                <w:sz w:val="14"/>
              </w:rPr>
            </w:pPr>
          </w:p>
          <w:p w14:paraId="0E39BED7" w14:textId="77777777" w:rsidR="00084321" w:rsidRDefault="00456BB4">
            <w:pPr>
              <w:pStyle w:val="TableParagraph"/>
              <w:ind w:left="44"/>
              <w:rPr>
                <w:sz w:val="14"/>
              </w:rPr>
            </w:pPr>
            <w:r>
              <w:rPr>
                <w:spacing w:val="-10"/>
                <w:sz w:val="14"/>
              </w:rPr>
              <w:t>1</w:t>
            </w:r>
          </w:p>
        </w:tc>
        <w:tc>
          <w:tcPr>
            <w:tcW w:w="720" w:type="dxa"/>
            <w:tcBorders>
              <w:left w:val="single" w:sz="8" w:space="0" w:color="999999"/>
              <w:bottom w:val="single" w:sz="8" w:space="0" w:color="999999"/>
              <w:right w:val="single" w:sz="8" w:space="0" w:color="999999"/>
            </w:tcBorders>
          </w:tcPr>
          <w:p w14:paraId="585AEB70" w14:textId="77777777" w:rsidR="00084321" w:rsidRDefault="00456BB4">
            <w:pPr>
              <w:pStyle w:val="TableParagraph"/>
              <w:spacing w:before="4"/>
              <w:ind w:left="34"/>
              <w:rPr>
                <w:sz w:val="14"/>
              </w:rPr>
            </w:pPr>
            <w:r>
              <w:rPr>
                <w:spacing w:val="-2"/>
                <w:sz w:val="14"/>
              </w:rPr>
              <w:t>Instagram</w:t>
            </w:r>
            <w:r>
              <w:rPr>
                <w:spacing w:val="40"/>
                <w:sz w:val="14"/>
              </w:rPr>
              <w:t xml:space="preserve"> </w:t>
            </w:r>
            <w:r>
              <w:rPr>
                <w:spacing w:val="-4"/>
                <w:sz w:val="14"/>
              </w:rPr>
              <w:t>Feed</w:t>
            </w:r>
          </w:p>
        </w:tc>
        <w:tc>
          <w:tcPr>
            <w:tcW w:w="840" w:type="dxa"/>
            <w:tcBorders>
              <w:left w:val="single" w:sz="8" w:space="0" w:color="999999"/>
              <w:bottom w:val="single" w:sz="8" w:space="0" w:color="999999"/>
              <w:right w:val="single" w:sz="8" w:space="0" w:color="999999"/>
            </w:tcBorders>
          </w:tcPr>
          <w:p w14:paraId="3306FD68" w14:textId="77777777" w:rsidR="00084321" w:rsidRDefault="00084321">
            <w:pPr>
              <w:pStyle w:val="TableParagraph"/>
              <w:spacing w:before="3"/>
              <w:rPr>
                <w:sz w:val="14"/>
              </w:rPr>
            </w:pPr>
          </w:p>
          <w:p w14:paraId="2E3450D4" w14:textId="77777777" w:rsidR="00084321" w:rsidRDefault="00456BB4">
            <w:pPr>
              <w:pStyle w:val="TableParagraph"/>
              <w:ind w:left="34"/>
              <w:rPr>
                <w:sz w:val="14"/>
              </w:rPr>
            </w:pPr>
            <w:r>
              <w:rPr>
                <w:spacing w:val="-2"/>
                <w:sz w:val="14"/>
              </w:rPr>
              <w:t>Organic</w:t>
            </w:r>
          </w:p>
        </w:tc>
        <w:tc>
          <w:tcPr>
            <w:tcW w:w="860" w:type="dxa"/>
            <w:tcBorders>
              <w:left w:val="single" w:sz="8" w:space="0" w:color="999999"/>
              <w:bottom w:val="single" w:sz="8" w:space="0" w:color="999999"/>
              <w:right w:val="single" w:sz="8" w:space="0" w:color="999999"/>
            </w:tcBorders>
          </w:tcPr>
          <w:p w14:paraId="280DAAE3" w14:textId="77777777" w:rsidR="00084321" w:rsidRDefault="00456BB4">
            <w:pPr>
              <w:pStyle w:val="TableParagraph"/>
              <w:spacing w:before="4"/>
              <w:ind w:left="34"/>
              <w:rPr>
                <w:sz w:val="14"/>
              </w:rPr>
            </w:pPr>
            <w:r>
              <w:rPr>
                <w:sz w:val="14"/>
              </w:rPr>
              <w:t>January</w:t>
            </w:r>
            <w:r>
              <w:rPr>
                <w:spacing w:val="37"/>
                <w:sz w:val="14"/>
              </w:rPr>
              <w:t xml:space="preserve"> </w:t>
            </w:r>
            <w:r>
              <w:rPr>
                <w:spacing w:val="-5"/>
                <w:sz w:val="14"/>
              </w:rPr>
              <w:t>01,</w:t>
            </w:r>
          </w:p>
          <w:p w14:paraId="2F618016" w14:textId="77777777" w:rsidR="00084321" w:rsidRDefault="00456BB4">
            <w:pPr>
              <w:pStyle w:val="TableParagraph"/>
              <w:spacing w:before="0"/>
              <w:ind w:left="34"/>
              <w:rPr>
                <w:sz w:val="14"/>
              </w:rPr>
            </w:pPr>
            <w:r>
              <w:rPr>
                <w:spacing w:val="-4"/>
                <w:sz w:val="14"/>
              </w:rPr>
              <w:t>2025</w:t>
            </w:r>
          </w:p>
        </w:tc>
        <w:tc>
          <w:tcPr>
            <w:tcW w:w="800" w:type="dxa"/>
            <w:tcBorders>
              <w:left w:val="single" w:sz="8" w:space="0" w:color="999999"/>
              <w:bottom w:val="single" w:sz="8" w:space="0" w:color="999999"/>
              <w:right w:val="single" w:sz="8" w:space="0" w:color="999999"/>
            </w:tcBorders>
          </w:tcPr>
          <w:p w14:paraId="4A7B999E" w14:textId="77777777" w:rsidR="00084321" w:rsidRDefault="00456BB4">
            <w:pPr>
              <w:pStyle w:val="TableParagraph"/>
              <w:spacing w:before="4"/>
              <w:ind w:left="44" w:right="33"/>
              <w:rPr>
                <w:sz w:val="14"/>
              </w:rPr>
            </w:pPr>
            <w:r>
              <w:rPr>
                <w:sz w:val="14"/>
              </w:rPr>
              <w:t>New</w:t>
            </w:r>
            <w:r>
              <w:rPr>
                <w:spacing w:val="-10"/>
                <w:sz w:val="14"/>
              </w:rPr>
              <w:t xml:space="preserve"> </w:t>
            </w:r>
            <w:r>
              <w:rPr>
                <w:sz w:val="14"/>
              </w:rPr>
              <w:t>year’s</w:t>
            </w:r>
            <w:r>
              <w:rPr>
                <w:spacing w:val="40"/>
                <w:sz w:val="14"/>
              </w:rPr>
              <w:t xml:space="preserve"> </w:t>
            </w:r>
            <w:r>
              <w:rPr>
                <w:spacing w:val="-2"/>
                <w:sz w:val="14"/>
              </w:rPr>
              <w:t>greeting</w:t>
            </w:r>
          </w:p>
        </w:tc>
        <w:tc>
          <w:tcPr>
            <w:tcW w:w="1080" w:type="dxa"/>
            <w:tcBorders>
              <w:left w:val="single" w:sz="8" w:space="0" w:color="999999"/>
              <w:bottom w:val="single" w:sz="8" w:space="0" w:color="999999"/>
              <w:right w:val="single" w:sz="8" w:space="0" w:color="999999"/>
            </w:tcBorders>
          </w:tcPr>
          <w:p w14:paraId="02C12323" w14:textId="77777777" w:rsidR="00084321" w:rsidRDefault="00456BB4">
            <w:pPr>
              <w:pStyle w:val="TableParagraph"/>
              <w:spacing w:before="4"/>
              <w:ind w:left="39"/>
              <w:rPr>
                <w:rFonts w:ascii="Arial"/>
                <w:i/>
                <w:sz w:val="14"/>
              </w:rPr>
            </w:pPr>
            <w:r>
              <w:rPr>
                <w:rFonts w:ascii="Arial"/>
                <w:i/>
                <w:spacing w:val="-2"/>
                <w:sz w:val="14"/>
              </w:rPr>
              <w:t>Engagement</w:t>
            </w:r>
            <w:r>
              <w:rPr>
                <w:rFonts w:ascii="Arial"/>
                <w:i/>
                <w:spacing w:val="40"/>
                <w:sz w:val="14"/>
              </w:rPr>
              <w:t xml:space="preserve"> </w:t>
            </w:r>
            <w:r>
              <w:rPr>
                <w:rFonts w:ascii="Arial"/>
                <w:i/>
                <w:spacing w:val="-4"/>
                <w:sz w:val="14"/>
              </w:rPr>
              <w:t>Rate</w:t>
            </w:r>
          </w:p>
        </w:tc>
        <w:tc>
          <w:tcPr>
            <w:tcW w:w="720" w:type="dxa"/>
            <w:tcBorders>
              <w:left w:val="single" w:sz="8" w:space="0" w:color="999999"/>
              <w:bottom w:val="single" w:sz="8" w:space="0" w:color="999999"/>
              <w:right w:val="single" w:sz="8" w:space="0" w:color="999999"/>
            </w:tcBorders>
          </w:tcPr>
          <w:p w14:paraId="466D95EF" w14:textId="77777777" w:rsidR="00084321" w:rsidRDefault="00084321">
            <w:pPr>
              <w:pStyle w:val="TableParagraph"/>
              <w:spacing w:before="3"/>
              <w:rPr>
                <w:sz w:val="14"/>
              </w:rPr>
            </w:pPr>
          </w:p>
          <w:p w14:paraId="751DCFB5" w14:textId="77777777" w:rsidR="00084321" w:rsidRDefault="00456BB4">
            <w:pPr>
              <w:pStyle w:val="TableParagraph"/>
              <w:ind w:left="39"/>
              <w:rPr>
                <w:sz w:val="14"/>
              </w:rPr>
            </w:pPr>
            <w:r>
              <w:rPr>
                <w:spacing w:val="-10"/>
                <w:sz w:val="14"/>
              </w:rPr>
              <w:t>-</w:t>
            </w:r>
          </w:p>
        </w:tc>
        <w:tc>
          <w:tcPr>
            <w:tcW w:w="680" w:type="dxa"/>
            <w:tcBorders>
              <w:left w:val="single" w:sz="8" w:space="0" w:color="999999"/>
              <w:bottom w:val="single" w:sz="8" w:space="0" w:color="999999"/>
              <w:right w:val="single" w:sz="8" w:space="0" w:color="999999"/>
            </w:tcBorders>
          </w:tcPr>
          <w:p w14:paraId="13B65A74" w14:textId="77777777" w:rsidR="00084321" w:rsidRDefault="00084321">
            <w:pPr>
              <w:pStyle w:val="TableParagraph"/>
              <w:spacing w:before="3"/>
              <w:rPr>
                <w:sz w:val="14"/>
              </w:rPr>
            </w:pPr>
          </w:p>
          <w:p w14:paraId="55B8C5D1" w14:textId="77777777" w:rsidR="00084321" w:rsidRDefault="00456BB4">
            <w:pPr>
              <w:pStyle w:val="TableParagraph"/>
              <w:ind w:left="39"/>
              <w:rPr>
                <w:sz w:val="14"/>
              </w:rPr>
            </w:pPr>
            <w:r>
              <w:rPr>
                <w:spacing w:val="-10"/>
                <w:sz w:val="14"/>
              </w:rPr>
              <w:t>-</w:t>
            </w:r>
          </w:p>
        </w:tc>
        <w:tc>
          <w:tcPr>
            <w:tcW w:w="980" w:type="dxa"/>
            <w:tcBorders>
              <w:left w:val="single" w:sz="8" w:space="0" w:color="999999"/>
              <w:bottom w:val="single" w:sz="8" w:space="0" w:color="999999"/>
              <w:right w:val="single" w:sz="8" w:space="0" w:color="999999"/>
            </w:tcBorders>
          </w:tcPr>
          <w:p w14:paraId="2C89CD2D" w14:textId="77777777" w:rsidR="00084321" w:rsidRDefault="00084321">
            <w:pPr>
              <w:pStyle w:val="TableParagraph"/>
              <w:spacing w:before="3"/>
              <w:rPr>
                <w:sz w:val="14"/>
              </w:rPr>
            </w:pPr>
          </w:p>
          <w:p w14:paraId="3D91008E" w14:textId="77777777" w:rsidR="00084321" w:rsidRDefault="00456BB4">
            <w:pPr>
              <w:pStyle w:val="TableParagraph"/>
              <w:ind w:left="34"/>
              <w:rPr>
                <w:sz w:val="14"/>
              </w:rPr>
            </w:pPr>
            <w:r>
              <w:rPr>
                <w:sz w:val="14"/>
              </w:rPr>
              <w:t>Not</w:t>
            </w:r>
            <w:r>
              <w:rPr>
                <w:spacing w:val="-3"/>
                <w:sz w:val="14"/>
              </w:rPr>
              <w:t xml:space="preserve"> </w:t>
            </w:r>
            <w:r>
              <w:rPr>
                <w:spacing w:val="-2"/>
                <w:sz w:val="14"/>
              </w:rPr>
              <w:t>significant</w:t>
            </w:r>
          </w:p>
        </w:tc>
        <w:tc>
          <w:tcPr>
            <w:tcW w:w="800" w:type="dxa"/>
            <w:tcBorders>
              <w:left w:val="single" w:sz="8" w:space="0" w:color="999999"/>
              <w:bottom w:val="single" w:sz="8" w:space="0" w:color="999999"/>
              <w:right w:val="single" w:sz="8" w:space="0" w:color="999999"/>
            </w:tcBorders>
          </w:tcPr>
          <w:p w14:paraId="7ECF0CD1" w14:textId="77777777" w:rsidR="00084321" w:rsidRDefault="00084321">
            <w:pPr>
              <w:pStyle w:val="TableParagraph"/>
              <w:spacing w:before="3"/>
              <w:rPr>
                <w:sz w:val="14"/>
              </w:rPr>
            </w:pPr>
          </w:p>
          <w:p w14:paraId="682BA7D5" w14:textId="77777777" w:rsidR="00084321" w:rsidRDefault="00456BB4">
            <w:pPr>
              <w:pStyle w:val="TableParagraph"/>
              <w:ind w:left="44"/>
              <w:rPr>
                <w:sz w:val="14"/>
              </w:rPr>
            </w:pPr>
            <w:r>
              <w:rPr>
                <w:spacing w:val="-5"/>
                <w:sz w:val="14"/>
              </w:rPr>
              <w:t>Low</w:t>
            </w:r>
          </w:p>
        </w:tc>
        <w:tc>
          <w:tcPr>
            <w:tcW w:w="1280" w:type="dxa"/>
            <w:tcBorders>
              <w:left w:val="single" w:sz="8" w:space="0" w:color="999999"/>
              <w:bottom w:val="single" w:sz="8" w:space="0" w:color="999999"/>
              <w:right w:val="single" w:sz="8" w:space="0" w:color="999999"/>
            </w:tcBorders>
          </w:tcPr>
          <w:p w14:paraId="6DD28499" w14:textId="77777777" w:rsidR="00084321" w:rsidRDefault="00456BB4">
            <w:pPr>
              <w:pStyle w:val="TableParagraph"/>
              <w:spacing w:before="4"/>
              <w:ind w:left="39" w:right="38"/>
              <w:rPr>
                <w:sz w:val="14"/>
              </w:rPr>
            </w:pPr>
            <w:r>
              <w:rPr>
                <w:sz w:val="14"/>
              </w:rPr>
              <w:t>Minimal</w:t>
            </w:r>
            <w:r>
              <w:rPr>
                <w:spacing w:val="-10"/>
                <w:sz w:val="14"/>
              </w:rPr>
              <w:t xml:space="preserve"> </w:t>
            </w:r>
            <w:r>
              <w:rPr>
                <w:sz w:val="14"/>
              </w:rPr>
              <w:t>activity,</w:t>
            </w:r>
            <w:r>
              <w:rPr>
                <w:spacing w:val="-10"/>
                <w:sz w:val="14"/>
              </w:rPr>
              <w:t xml:space="preserve"> </w:t>
            </w:r>
            <w:r>
              <w:rPr>
                <w:sz w:val="14"/>
              </w:rPr>
              <w:t>no</w:t>
            </w:r>
            <w:r>
              <w:rPr>
                <w:spacing w:val="40"/>
                <w:sz w:val="14"/>
              </w:rPr>
              <w:t xml:space="preserve"> </w:t>
            </w:r>
            <w:r>
              <w:rPr>
                <w:sz w:val="14"/>
              </w:rPr>
              <w:t>significant</w:t>
            </w:r>
            <w:r>
              <w:rPr>
                <w:spacing w:val="-4"/>
                <w:sz w:val="14"/>
              </w:rPr>
              <w:t xml:space="preserve"> </w:t>
            </w:r>
            <w:r>
              <w:rPr>
                <w:sz w:val="14"/>
              </w:rPr>
              <w:t>impact</w:t>
            </w:r>
          </w:p>
        </w:tc>
      </w:tr>
      <w:tr w:rsidR="00084321" w14:paraId="6EFBED59" w14:textId="77777777">
        <w:trPr>
          <w:trHeight w:val="680"/>
        </w:trPr>
        <w:tc>
          <w:tcPr>
            <w:tcW w:w="620" w:type="dxa"/>
            <w:tcBorders>
              <w:top w:val="single" w:sz="8" w:space="0" w:color="999999"/>
              <w:left w:val="single" w:sz="8" w:space="0" w:color="999999"/>
              <w:bottom w:val="single" w:sz="8" w:space="0" w:color="999999"/>
              <w:right w:val="single" w:sz="8" w:space="0" w:color="999999"/>
            </w:tcBorders>
          </w:tcPr>
          <w:p w14:paraId="69808340" w14:textId="77777777" w:rsidR="00084321" w:rsidRDefault="00084321">
            <w:pPr>
              <w:pStyle w:val="TableParagraph"/>
              <w:spacing w:before="0"/>
              <w:rPr>
                <w:sz w:val="14"/>
              </w:rPr>
            </w:pPr>
          </w:p>
          <w:p w14:paraId="02382398" w14:textId="77777777" w:rsidR="00084321" w:rsidRDefault="00084321">
            <w:pPr>
              <w:pStyle w:val="TableParagraph"/>
              <w:spacing w:before="5"/>
              <w:rPr>
                <w:sz w:val="14"/>
              </w:rPr>
            </w:pPr>
          </w:p>
          <w:p w14:paraId="3EBA1C91" w14:textId="77777777" w:rsidR="00084321" w:rsidRDefault="00456BB4">
            <w:pPr>
              <w:pStyle w:val="TableParagraph"/>
              <w:ind w:left="34" w:right="77"/>
              <w:rPr>
                <w:sz w:val="14"/>
              </w:rPr>
            </w:pPr>
            <w:r>
              <w:rPr>
                <w:spacing w:val="-2"/>
                <w:sz w:val="14"/>
              </w:rPr>
              <w:t>Jan–Jul</w:t>
            </w:r>
            <w:r>
              <w:rPr>
                <w:spacing w:val="40"/>
                <w:sz w:val="14"/>
              </w:rPr>
              <w:t xml:space="preserve"> </w:t>
            </w:r>
            <w:r>
              <w:rPr>
                <w:spacing w:val="-4"/>
                <w:sz w:val="14"/>
              </w:rPr>
              <w:t>2025</w:t>
            </w:r>
          </w:p>
        </w:tc>
        <w:tc>
          <w:tcPr>
            <w:tcW w:w="700" w:type="dxa"/>
            <w:tcBorders>
              <w:top w:val="single" w:sz="8" w:space="0" w:color="999999"/>
              <w:left w:val="single" w:sz="8" w:space="0" w:color="999999"/>
              <w:bottom w:val="single" w:sz="8" w:space="0" w:color="999999"/>
              <w:right w:val="single" w:sz="8" w:space="0" w:color="999999"/>
            </w:tcBorders>
          </w:tcPr>
          <w:p w14:paraId="04E6AFD0" w14:textId="77777777" w:rsidR="00084321" w:rsidRDefault="00084321">
            <w:pPr>
              <w:pStyle w:val="TableParagraph"/>
              <w:spacing w:before="0"/>
              <w:rPr>
                <w:sz w:val="14"/>
              </w:rPr>
            </w:pPr>
          </w:p>
          <w:p w14:paraId="20F36D78" w14:textId="77777777" w:rsidR="00084321" w:rsidRDefault="00084321">
            <w:pPr>
              <w:pStyle w:val="TableParagraph"/>
              <w:spacing w:before="0"/>
              <w:rPr>
                <w:sz w:val="14"/>
              </w:rPr>
            </w:pPr>
          </w:p>
          <w:p w14:paraId="35BB6332" w14:textId="77777777" w:rsidR="00084321" w:rsidRDefault="00084321">
            <w:pPr>
              <w:pStyle w:val="TableParagraph"/>
              <w:spacing w:before="5"/>
              <w:rPr>
                <w:sz w:val="14"/>
              </w:rPr>
            </w:pPr>
          </w:p>
          <w:p w14:paraId="70D93D64" w14:textId="77777777" w:rsidR="00084321" w:rsidRDefault="00456BB4">
            <w:pPr>
              <w:pStyle w:val="TableParagraph"/>
              <w:ind w:left="44"/>
              <w:rPr>
                <w:sz w:val="14"/>
              </w:rPr>
            </w:pPr>
            <w:r>
              <w:rPr>
                <w:sz w:val="14"/>
              </w:rPr>
              <w:t>±10</w:t>
            </w:r>
            <w:r>
              <w:rPr>
                <w:spacing w:val="-4"/>
                <w:sz w:val="14"/>
              </w:rPr>
              <w:t xml:space="preserve"> </w:t>
            </w:r>
            <w:r>
              <w:rPr>
                <w:spacing w:val="-2"/>
                <w:sz w:val="14"/>
              </w:rPr>
              <w:t>Story</w:t>
            </w:r>
          </w:p>
        </w:tc>
        <w:tc>
          <w:tcPr>
            <w:tcW w:w="720" w:type="dxa"/>
            <w:tcBorders>
              <w:top w:val="single" w:sz="8" w:space="0" w:color="999999"/>
              <w:left w:val="single" w:sz="8" w:space="0" w:color="999999"/>
              <w:bottom w:val="single" w:sz="8" w:space="0" w:color="999999"/>
              <w:right w:val="single" w:sz="8" w:space="0" w:color="999999"/>
            </w:tcBorders>
          </w:tcPr>
          <w:p w14:paraId="5915296D" w14:textId="77777777" w:rsidR="00084321" w:rsidRDefault="00084321">
            <w:pPr>
              <w:pStyle w:val="TableParagraph"/>
              <w:spacing w:before="0"/>
              <w:rPr>
                <w:sz w:val="14"/>
              </w:rPr>
            </w:pPr>
          </w:p>
          <w:p w14:paraId="1BE31D6E" w14:textId="77777777" w:rsidR="00084321" w:rsidRDefault="00084321">
            <w:pPr>
              <w:pStyle w:val="TableParagraph"/>
              <w:spacing w:before="5"/>
              <w:rPr>
                <w:sz w:val="14"/>
              </w:rPr>
            </w:pPr>
          </w:p>
          <w:p w14:paraId="72ECCED6" w14:textId="77777777" w:rsidR="00084321" w:rsidRDefault="00456BB4">
            <w:pPr>
              <w:pStyle w:val="TableParagraph"/>
              <w:ind w:left="34"/>
              <w:rPr>
                <w:sz w:val="14"/>
              </w:rPr>
            </w:pPr>
            <w:r>
              <w:rPr>
                <w:spacing w:val="-2"/>
                <w:sz w:val="14"/>
              </w:rPr>
              <w:t>Instagram</w:t>
            </w:r>
            <w:r>
              <w:rPr>
                <w:spacing w:val="40"/>
                <w:sz w:val="14"/>
              </w:rPr>
              <w:t xml:space="preserve"> </w:t>
            </w:r>
            <w:r>
              <w:rPr>
                <w:spacing w:val="-4"/>
                <w:sz w:val="14"/>
              </w:rPr>
              <w:t>Story</w:t>
            </w:r>
          </w:p>
        </w:tc>
        <w:tc>
          <w:tcPr>
            <w:tcW w:w="840" w:type="dxa"/>
            <w:tcBorders>
              <w:top w:val="single" w:sz="8" w:space="0" w:color="999999"/>
              <w:left w:val="single" w:sz="8" w:space="0" w:color="999999"/>
              <w:bottom w:val="single" w:sz="8" w:space="0" w:color="999999"/>
              <w:right w:val="single" w:sz="8" w:space="0" w:color="999999"/>
            </w:tcBorders>
          </w:tcPr>
          <w:p w14:paraId="01C7EBB2" w14:textId="77777777" w:rsidR="00084321" w:rsidRDefault="00084321">
            <w:pPr>
              <w:pStyle w:val="TableParagraph"/>
              <w:spacing w:before="0"/>
              <w:rPr>
                <w:sz w:val="14"/>
              </w:rPr>
            </w:pPr>
          </w:p>
          <w:p w14:paraId="6DA9BA31" w14:textId="77777777" w:rsidR="00084321" w:rsidRDefault="00084321">
            <w:pPr>
              <w:pStyle w:val="TableParagraph"/>
              <w:spacing w:before="0"/>
              <w:rPr>
                <w:sz w:val="14"/>
              </w:rPr>
            </w:pPr>
          </w:p>
          <w:p w14:paraId="2358E24A" w14:textId="77777777" w:rsidR="00084321" w:rsidRDefault="00084321">
            <w:pPr>
              <w:pStyle w:val="TableParagraph"/>
              <w:spacing w:before="5"/>
              <w:rPr>
                <w:sz w:val="14"/>
              </w:rPr>
            </w:pPr>
          </w:p>
          <w:p w14:paraId="23EDFE70" w14:textId="77777777" w:rsidR="00084321" w:rsidRDefault="00456BB4">
            <w:pPr>
              <w:pStyle w:val="TableParagraph"/>
              <w:ind w:left="34"/>
              <w:rPr>
                <w:sz w:val="14"/>
              </w:rPr>
            </w:pPr>
            <w:r>
              <w:rPr>
                <w:spacing w:val="-2"/>
                <w:sz w:val="14"/>
              </w:rPr>
              <w:t>Organic</w:t>
            </w:r>
          </w:p>
        </w:tc>
        <w:tc>
          <w:tcPr>
            <w:tcW w:w="860" w:type="dxa"/>
            <w:tcBorders>
              <w:top w:val="single" w:sz="8" w:space="0" w:color="999999"/>
              <w:left w:val="single" w:sz="8" w:space="0" w:color="999999"/>
              <w:bottom w:val="single" w:sz="8" w:space="0" w:color="999999"/>
              <w:right w:val="single" w:sz="8" w:space="0" w:color="999999"/>
            </w:tcBorders>
          </w:tcPr>
          <w:p w14:paraId="7C46C216" w14:textId="77777777" w:rsidR="00084321" w:rsidRDefault="00084321">
            <w:pPr>
              <w:pStyle w:val="TableParagraph"/>
              <w:spacing w:before="0"/>
              <w:rPr>
                <w:sz w:val="14"/>
              </w:rPr>
            </w:pPr>
          </w:p>
          <w:p w14:paraId="4190B70F" w14:textId="77777777" w:rsidR="00084321" w:rsidRDefault="00084321">
            <w:pPr>
              <w:pStyle w:val="TableParagraph"/>
              <w:spacing w:before="5"/>
              <w:rPr>
                <w:sz w:val="14"/>
              </w:rPr>
            </w:pPr>
          </w:p>
          <w:p w14:paraId="67CB9808" w14:textId="77777777" w:rsidR="00084321" w:rsidRDefault="00456BB4">
            <w:pPr>
              <w:pStyle w:val="TableParagraph"/>
              <w:ind w:left="34" w:right="249"/>
              <w:rPr>
                <w:sz w:val="14"/>
              </w:rPr>
            </w:pPr>
            <w:r>
              <w:rPr>
                <w:spacing w:val="-4"/>
                <w:sz w:val="14"/>
              </w:rPr>
              <w:t>Not</w:t>
            </w:r>
            <w:r>
              <w:rPr>
                <w:spacing w:val="40"/>
                <w:sz w:val="14"/>
              </w:rPr>
              <w:t xml:space="preserve"> </w:t>
            </w:r>
            <w:r>
              <w:rPr>
                <w:spacing w:val="-2"/>
                <w:sz w:val="14"/>
              </w:rPr>
              <w:t>recorded</w:t>
            </w:r>
          </w:p>
        </w:tc>
        <w:tc>
          <w:tcPr>
            <w:tcW w:w="800" w:type="dxa"/>
            <w:tcBorders>
              <w:top w:val="single" w:sz="8" w:space="0" w:color="999999"/>
              <w:left w:val="single" w:sz="8" w:space="0" w:color="999999"/>
              <w:bottom w:val="single" w:sz="8" w:space="0" w:color="999999"/>
              <w:right w:val="single" w:sz="8" w:space="0" w:color="999999"/>
            </w:tcBorders>
          </w:tcPr>
          <w:p w14:paraId="08946618" w14:textId="77777777" w:rsidR="00084321" w:rsidRDefault="00084321">
            <w:pPr>
              <w:pStyle w:val="TableParagraph"/>
              <w:spacing w:before="5"/>
              <w:rPr>
                <w:sz w:val="14"/>
              </w:rPr>
            </w:pPr>
          </w:p>
          <w:p w14:paraId="401D4B82" w14:textId="77777777" w:rsidR="00084321" w:rsidRDefault="00456BB4">
            <w:pPr>
              <w:pStyle w:val="TableParagraph"/>
              <w:ind w:left="44"/>
              <w:rPr>
                <w:rFonts w:ascii="Arial"/>
                <w:i/>
                <w:sz w:val="14"/>
              </w:rPr>
            </w:pPr>
            <w:r>
              <w:rPr>
                <w:rFonts w:ascii="Arial"/>
                <w:i/>
                <w:sz w:val="14"/>
              </w:rPr>
              <w:t>Behind</w:t>
            </w:r>
            <w:r>
              <w:rPr>
                <w:rFonts w:ascii="Arial"/>
                <w:i/>
                <w:spacing w:val="4"/>
                <w:sz w:val="14"/>
              </w:rPr>
              <w:t xml:space="preserve"> </w:t>
            </w:r>
            <w:r>
              <w:rPr>
                <w:rFonts w:ascii="Arial"/>
                <w:i/>
                <w:sz w:val="14"/>
              </w:rPr>
              <w:t>the</w:t>
            </w:r>
            <w:r>
              <w:rPr>
                <w:rFonts w:ascii="Arial"/>
                <w:i/>
                <w:spacing w:val="40"/>
                <w:sz w:val="14"/>
              </w:rPr>
              <w:t xml:space="preserve"> </w:t>
            </w:r>
            <w:r>
              <w:rPr>
                <w:rFonts w:ascii="Arial"/>
                <w:i/>
                <w:spacing w:val="-2"/>
                <w:sz w:val="14"/>
              </w:rPr>
              <w:t>Scene,</w:t>
            </w:r>
            <w:r>
              <w:rPr>
                <w:rFonts w:ascii="Arial"/>
                <w:i/>
                <w:spacing w:val="40"/>
                <w:sz w:val="14"/>
              </w:rPr>
              <w:t xml:space="preserve"> </w:t>
            </w:r>
            <w:proofErr w:type="spellStart"/>
            <w:r>
              <w:rPr>
                <w:rFonts w:ascii="Arial"/>
                <w:i/>
                <w:spacing w:val="-2"/>
                <w:sz w:val="14"/>
              </w:rPr>
              <w:t>Portofolio</w:t>
            </w:r>
            <w:proofErr w:type="spellEnd"/>
          </w:p>
        </w:tc>
        <w:tc>
          <w:tcPr>
            <w:tcW w:w="1080" w:type="dxa"/>
            <w:tcBorders>
              <w:top w:val="single" w:sz="8" w:space="0" w:color="999999"/>
              <w:left w:val="single" w:sz="8" w:space="0" w:color="999999"/>
              <w:bottom w:val="single" w:sz="8" w:space="0" w:color="999999"/>
              <w:right w:val="single" w:sz="8" w:space="0" w:color="999999"/>
            </w:tcBorders>
          </w:tcPr>
          <w:p w14:paraId="3EE69B2F" w14:textId="77777777" w:rsidR="00084321" w:rsidRDefault="00084321">
            <w:pPr>
              <w:pStyle w:val="TableParagraph"/>
              <w:spacing w:before="0"/>
              <w:rPr>
                <w:sz w:val="14"/>
              </w:rPr>
            </w:pPr>
          </w:p>
          <w:p w14:paraId="2FDC3590" w14:textId="77777777" w:rsidR="00084321" w:rsidRDefault="00084321">
            <w:pPr>
              <w:pStyle w:val="TableParagraph"/>
              <w:spacing w:before="0"/>
              <w:rPr>
                <w:sz w:val="14"/>
              </w:rPr>
            </w:pPr>
          </w:p>
          <w:p w14:paraId="2DFFA6D6" w14:textId="77777777" w:rsidR="00084321" w:rsidRDefault="00084321">
            <w:pPr>
              <w:pStyle w:val="TableParagraph"/>
              <w:spacing w:before="5"/>
              <w:rPr>
                <w:sz w:val="14"/>
              </w:rPr>
            </w:pPr>
          </w:p>
          <w:p w14:paraId="43B02B32" w14:textId="77777777" w:rsidR="00084321" w:rsidRDefault="00456BB4">
            <w:pPr>
              <w:pStyle w:val="TableParagraph"/>
              <w:ind w:left="39"/>
              <w:rPr>
                <w:rFonts w:ascii="Arial"/>
                <w:i/>
                <w:sz w:val="14"/>
              </w:rPr>
            </w:pPr>
            <w:r>
              <w:rPr>
                <w:rFonts w:ascii="Arial"/>
                <w:i/>
                <w:sz w:val="14"/>
              </w:rPr>
              <w:t>View</w:t>
            </w:r>
            <w:r>
              <w:rPr>
                <w:rFonts w:ascii="Arial"/>
                <w:i/>
                <w:spacing w:val="-5"/>
                <w:sz w:val="14"/>
              </w:rPr>
              <w:t xml:space="preserve"> </w:t>
            </w:r>
            <w:r>
              <w:rPr>
                <w:rFonts w:ascii="Arial"/>
                <w:i/>
                <w:spacing w:val="-4"/>
                <w:sz w:val="14"/>
              </w:rPr>
              <w:t>Rate</w:t>
            </w:r>
          </w:p>
        </w:tc>
        <w:tc>
          <w:tcPr>
            <w:tcW w:w="720" w:type="dxa"/>
            <w:tcBorders>
              <w:top w:val="single" w:sz="8" w:space="0" w:color="999999"/>
              <w:left w:val="single" w:sz="8" w:space="0" w:color="999999"/>
              <w:bottom w:val="single" w:sz="8" w:space="0" w:color="999999"/>
              <w:right w:val="single" w:sz="8" w:space="0" w:color="999999"/>
            </w:tcBorders>
          </w:tcPr>
          <w:p w14:paraId="5875F3A1" w14:textId="77777777" w:rsidR="00084321" w:rsidRDefault="00084321">
            <w:pPr>
              <w:pStyle w:val="TableParagraph"/>
              <w:spacing w:before="0"/>
              <w:rPr>
                <w:sz w:val="14"/>
              </w:rPr>
            </w:pPr>
          </w:p>
          <w:p w14:paraId="401058DB" w14:textId="77777777" w:rsidR="00084321" w:rsidRDefault="00084321">
            <w:pPr>
              <w:pStyle w:val="TableParagraph"/>
              <w:spacing w:before="0"/>
              <w:rPr>
                <w:sz w:val="14"/>
              </w:rPr>
            </w:pPr>
          </w:p>
          <w:p w14:paraId="4E2D9C94" w14:textId="77777777" w:rsidR="00084321" w:rsidRDefault="00084321">
            <w:pPr>
              <w:pStyle w:val="TableParagraph"/>
              <w:spacing w:before="5"/>
              <w:rPr>
                <w:sz w:val="14"/>
              </w:rPr>
            </w:pPr>
          </w:p>
          <w:p w14:paraId="46DCBD7F" w14:textId="77777777" w:rsidR="00084321" w:rsidRDefault="00456BB4">
            <w:pPr>
              <w:pStyle w:val="TableParagraph"/>
              <w:ind w:left="39"/>
              <w:rPr>
                <w:sz w:val="14"/>
              </w:rPr>
            </w:pPr>
            <w:r>
              <w:rPr>
                <w:spacing w:val="-10"/>
                <w:sz w:val="14"/>
              </w:rPr>
              <w:t>-</w:t>
            </w:r>
          </w:p>
        </w:tc>
        <w:tc>
          <w:tcPr>
            <w:tcW w:w="680" w:type="dxa"/>
            <w:tcBorders>
              <w:top w:val="single" w:sz="8" w:space="0" w:color="999999"/>
              <w:left w:val="single" w:sz="8" w:space="0" w:color="999999"/>
              <w:bottom w:val="single" w:sz="8" w:space="0" w:color="999999"/>
              <w:right w:val="single" w:sz="8" w:space="0" w:color="999999"/>
            </w:tcBorders>
          </w:tcPr>
          <w:p w14:paraId="1D5E81E9" w14:textId="77777777" w:rsidR="00084321" w:rsidRDefault="00084321">
            <w:pPr>
              <w:pStyle w:val="TableParagraph"/>
              <w:spacing w:before="0"/>
              <w:rPr>
                <w:sz w:val="14"/>
              </w:rPr>
            </w:pPr>
          </w:p>
          <w:p w14:paraId="4DAA9A24" w14:textId="77777777" w:rsidR="00084321" w:rsidRDefault="00084321">
            <w:pPr>
              <w:pStyle w:val="TableParagraph"/>
              <w:spacing w:before="0"/>
              <w:rPr>
                <w:sz w:val="14"/>
              </w:rPr>
            </w:pPr>
          </w:p>
          <w:p w14:paraId="24E83065" w14:textId="77777777" w:rsidR="00084321" w:rsidRDefault="00084321">
            <w:pPr>
              <w:pStyle w:val="TableParagraph"/>
              <w:spacing w:before="5"/>
              <w:rPr>
                <w:sz w:val="14"/>
              </w:rPr>
            </w:pPr>
          </w:p>
          <w:p w14:paraId="7A9559F2" w14:textId="77777777" w:rsidR="00084321" w:rsidRDefault="00456BB4">
            <w:pPr>
              <w:pStyle w:val="TableParagraph"/>
              <w:ind w:left="39"/>
              <w:rPr>
                <w:sz w:val="14"/>
              </w:rPr>
            </w:pPr>
            <w:r>
              <w:rPr>
                <w:spacing w:val="-10"/>
                <w:sz w:val="14"/>
              </w:rPr>
              <w:t>-</w:t>
            </w:r>
          </w:p>
        </w:tc>
        <w:tc>
          <w:tcPr>
            <w:tcW w:w="980" w:type="dxa"/>
            <w:tcBorders>
              <w:top w:val="single" w:sz="8" w:space="0" w:color="999999"/>
              <w:left w:val="single" w:sz="8" w:space="0" w:color="999999"/>
              <w:bottom w:val="single" w:sz="8" w:space="0" w:color="999999"/>
              <w:right w:val="single" w:sz="8" w:space="0" w:color="999999"/>
            </w:tcBorders>
          </w:tcPr>
          <w:p w14:paraId="4EA88F26" w14:textId="77777777" w:rsidR="00084321" w:rsidRDefault="00084321">
            <w:pPr>
              <w:pStyle w:val="TableParagraph"/>
              <w:spacing w:before="0"/>
              <w:rPr>
                <w:sz w:val="14"/>
              </w:rPr>
            </w:pPr>
          </w:p>
          <w:p w14:paraId="338896EC" w14:textId="77777777" w:rsidR="00084321" w:rsidRDefault="00084321">
            <w:pPr>
              <w:pStyle w:val="TableParagraph"/>
              <w:spacing w:before="0"/>
              <w:rPr>
                <w:sz w:val="14"/>
              </w:rPr>
            </w:pPr>
          </w:p>
          <w:p w14:paraId="1A12A7B7" w14:textId="77777777" w:rsidR="00084321" w:rsidRDefault="00084321">
            <w:pPr>
              <w:pStyle w:val="TableParagraph"/>
              <w:spacing w:before="5"/>
              <w:rPr>
                <w:sz w:val="14"/>
              </w:rPr>
            </w:pPr>
          </w:p>
          <w:p w14:paraId="58B8D200" w14:textId="77777777" w:rsidR="00084321" w:rsidRDefault="00456BB4">
            <w:pPr>
              <w:pStyle w:val="TableParagraph"/>
              <w:ind w:left="34"/>
              <w:rPr>
                <w:sz w:val="14"/>
              </w:rPr>
            </w:pPr>
            <w:proofErr w:type="spellStart"/>
            <w:r>
              <w:rPr>
                <w:spacing w:val="-2"/>
                <w:sz w:val="14"/>
              </w:rPr>
              <w:t>Moderat</w:t>
            </w:r>
            <w:proofErr w:type="spellEnd"/>
          </w:p>
        </w:tc>
        <w:tc>
          <w:tcPr>
            <w:tcW w:w="800" w:type="dxa"/>
            <w:tcBorders>
              <w:top w:val="single" w:sz="8" w:space="0" w:color="999999"/>
              <w:left w:val="single" w:sz="8" w:space="0" w:color="999999"/>
              <w:bottom w:val="single" w:sz="8" w:space="0" w:color="999999"/>
              <w:right w:val="single" w:sz="8" w:space="0" w:color="999999"/>
            </w:tcBorders>
          </w:tcPr>
          <w:p w14:paraId="455D1E85" w14:textId="77777777" w:rsidR="00084321" w:rsidRDefault="00084321">
            <w:pPr>
              <w:pStyle w:val="TableParagraph"/>
              <w:spacing w:before="0"/>
              <w:rPr>
                <w:sz w:val="14"/>
              </w:rPr>
            </w:pPr>
          </w:p>
          <w:p w14:paraId="2068A9F6" w14:textId="77777777" w:rsidR="00084321" w:rsidRDefault="00084321">
            <w:pPr>
              <w:pStyle w:val="TableParagraph"/>
              <w:spacing w:before="0"/>
              <w:rPr>
                <w:sz w:val="14"/>
              </w:rPr>
            </w:pPr>
          </w:p>
          <w:p w14:paraId="6A4D0D71" w14:textId="77777777" w:rsidR="00084321" w:rsidRDefault="00084321">
            <w:pPr>
              <w:pStyle w:val="TableParagraph"/>
              <w:spacing w:before="5"/>
              <w:rPr>
                <w:sz w:val="14"/>
              </w:rPr>
            </w:pPr>
          </w:p>
          <w:p w14:paraId="2909A868" w14:textId="77777777" w:rsidR="00084321" w:rsidRDefault="00456BB4">
            <w:pPr>
              <w:pStyle w:val="TableParagraph"/>
              <w:ind w:left="44"/>
              <w:rPr>
                <w:sz w:val="14"/>
              </w:rPr>
            </w:pPr>
            <w:proofErr w:type="spellStart"/>
            <w:r>
              <w:rPr>
                <w:spacing w:val="-2"/>
                <w:sz w:val="14"/>
              </w:rPr>
              <w:t>Moderat</w:t>
            </w:r>
            <w:proofErr w:type="spellEnd"/>
          </w:p>
        </w:tc>
        <w:tc>
          <w:tcPr>
            <w:tcW w:w="1280" w:type="dxa"/>
            <w:tcBorders>
              <w:top w:val="single" w:sz="8" w:space="0" w:color="999999"/>
              <w:left w:val="single" w:sz="8" w:space="0" w:color="999999"/>
              <w:bottom w:val="single" w:sz="8" w:space="0" w:color="999999"/>
              <w:right w:val="single" w:sz="8" w:space="0" w:color="999999"/>
            </w:tcBorders>
          </w:tcPr>
          <w:p w14:paraId="728E5706" w14:textId="77777777" w:rsidR="00084321" w:rsidRDefault="00456BB4">
            <w:pPr>
              <w:pStyle w:val="TableParagraph"/>
              <w:tabs>
                <w:tab w:val="left" w:pos="1114"/>
              </w:tabs>
              <w:spacing w:before="6"/>
              <w:ind w:left="39"/>
              <w:rPr>
                <w:sz w:val="14"/>
              </w:rPr>
            </w:pPr>
            <w:r>
              <w:rPr>
                <w:spacing w:val="-2"/>
                <w:sz w:val="14"/>
              </w:rPr>
              <w:t>Temporary</w:t>
            </w:r>
            <w:r>
              <w:rPr>
                <w:sz w:val="14"/>
              </w:rPr>
              <w:tab/>
            </w:r>
            <w:r>
              <w:rPr>
                <w:spacing w:val="-5"/>
                <w:sz w:val="14"/>
              </w:rPr>
              <w:t>in</w:t>
            </w:r>
          </w:p>
          <w:p w14:paraId="59AD78B0" w14:textId="77777777" w:rsidR="00084321" w:rsidRDefault="00456BB4">
            <w:pPr>
              <w:pStyle w:val="TableParagraph"/>
              <w:tabs>
                <w:tab w:val="left" w:pos="1024"/>
              </w:tabs>
              <w:spacing w:before="0"/>
              <w:ind w:left="39" w:right="38"/>
              <w:rPr>
                <w:sz w:val="14"/>
              </w:rPr>
            </w:pPr>
            <w:r>
              <w:rPr>
                <w:spacing w:val="-2"/>
                <w:sz w:val="14"/>
              </w:rPr>
              <w:t>nature,</w:t>
            </w:r>
            <w:r>
              <w:rPr>
                <w:sz w:val="14"/>
              </w:rPr>
              <w:tab/>
            </w:r>
            <w:r>
              <w:rPr>
                <w:spacing w:val="-4"/>
                <w:sz w:val="14"/>
              </w:rPr>
              <w:t>not</w:t>
            </w:r>
            <w:r>
              <w:rPr>
                <w:spacing w:val="40"/>
                <w:sz w:val="14"/>
              </w:rPr>
              <w:t xml:space="preserve"> </w:t>
            </w:r>
            <w:r>
              <w:rPr>
                <w:spacing w:val="-2"/>
                <w:sz w:val="14"/>
              </w:rPr>
              <w:t>permanently</w:t>
            </w:r>
            <w:r>
              <w:rPr>
                <w:spacing w:val="40"/>
                <w:sz w:val="14"/>
              </w:rPr>
              <w:t xml:space="preserve"> </w:t>
            </w:r>
            <w:r>
              <w:rPr>
                <w:spacing w:val="-2"/>
                <w:sz w:val="14"/>
              </w:rPr>
              <w:t>recorded</w:t>
            </w:r>
          </w:p>
        </w:tc>
      </w:tr>
      <w:tr w:rsidR="00084321" w14:paraId="27E3EF7B" w14:textId="77777777">
        <w:trPr>
          <w:trHeight w:val="839"/>
        </w:trPr>
        <w:tc>
          <w:tcPr>
            <w:tcW w:w="620" w:type="dxa"/>
            <w:tcBorders>
              <w:top w:val="single" w:sz="8" w:space="0" w:color="999999"/>
              <w:left w:val="single" w:sz="8" w:space="0" w:color="999999"/>
              <w:bottom w:val="single" w:sz="8" w:space="0" w:color="999999"/>
              <w:right w:val="single" w:sz="8" w:space="0" w:color="999999"/>
            </w:tcBorders>
          </w:tcPr>
          <w:p w14:paraId="51CD615F" w14:textId="77777777" w:rsidR="00084321" w:rsidRDefault="00084321">
            <w:pPr>
              <w:pStyle w:val="TableParagraph"/>
              <w:spacing w:before="0"/>
              <w:rPr>
                <w:sz w:val="14"/>
              </w:rPr>
            </w:pPr>
          </w:p>
          <w:p w14:paraId="4F1D6509" w14:textId="77777777" w:rsidR="00084321" w:rsidRDefault="00084321">
            <w:pPr>
              <w:pStyle w:val="TableParagraph"/>
              <w:spacing w:before="9"/>
              <w:rPr>
                <w:sz w:val="14"/>
              </w:rPr>
            </w:pPr>
          </w:p>
          <w:p w14:paraId="35B9D6D9" w14:textId="77777777" w:rsidR="00084321" w:rsidRDefault="00456BB4">
            <w:pPr>
              <w:pStyle w:val="TableParagraph"/>
              <w:ind w:left="34" w:right="122"/>
              <w:rPr>
                <w:sz w:val="14"/>
              </w:rPr>
            </w:pPr>
            <w:r>
              <w:rPr>
                <w:spacing w:val="-2"/>
                <w:sz w:val="14"/>
              </w:rPr>
              <w:t>August</w:t>
            </w:r>
            <w:r>
              <w:rPr>
                <w:spacing w:val="40"/>
                <w:sz w:val="14"/>
              </w:rPr>
              <w:t xml:space="preserve"> </w:t>
            </w:r>
            <w:r>
              <w:rPr>
                <w:spacing w:val="-2"/>
                <w:sz w:val="14"/>
              </w:rPr>
              <w:t>20–23,</w:t>
            </w:r>
          </w:p>
          <w:p w14:paraId="35740EBC" w14:textId="77777777" w:rsidR="00084321" w:rsidRDefault="00456BB4">
            <w:pPr>
              <w:pStyle w:val="TableParagraph"/>
              <w:spacing w:before="0"/>
              <w:ind w:left="34"/>
              <w:rPr>
                <w:sz w:val="14"/>
              </w:rPr>
            </w:pPr>
            <w:r>
              <w:rPr>
                <w:spacing w:val="-4"/>
                <w:sz w:val="14"/>
              </w:rPr>
              <w:t>2025</w:t>
            </w:r>
          </w:p>
        </w:tc>
        <w:tc>
          <w:tcPr>
            <w:tcW w:w="700" w:type="dxa"/>
            <w:tcBorders>
              <w:top w:val="single" w:sz="8" w:space="0" w:color="999999"/>
              <w:left w:val="single" w:sz="8" w:space="0" w:color="999999"/>
              <w:bottom w:val="single" w:sz="8" w:space="0" w:color="999999"/>
              <w:right w:val="single" w:sz="8" w:space="0" w:color="999999"/>
            </w:tcBorders>
          </w:tcPr>
          <w:p w14:paraId="40661C36" w14:textId="77777777" w:rsidR="00084321" w:rsidRDefault="00084321">
            <w:pPr>
              <w:pStyle w:val="TableParagraph"/>
              <w:spacing w:before="0"/>
              <w:rPr>
                <w:sz w:val="14"/>
              </w:rPr>
            </w:pPr>
          </w:p>
          <w:p w14:paraId="28551C42" w14:textId="77777777" w:rsidR="00084321" w:rsidRDefault="00084321">
            <w:pPr>
              <w:pStyle w:val="TableParagraph"/>
              <w:spacing w:before="0"/>
              <w:rPr>
                <w:sz w:val="14"/>
              </w:rPr>
            </w:pPr>
          </w:p>
          <w:p w14:paraId="6429E53E" w14:textId="77777777" w:rsidR="00084321" w:rsidRDefault="00084321">
            <w:pPr>
              <w:pStyle w:val="TableParagraph"/>
              <w:spacing w:before="0"/>
              <w:rPr>
                <w:sz w:val="14"/>
              </w:rPr>
            </w:pPr>
          </w:p>
          <w:p w14:paraId="364C707D" w14:textId="77777777" w:rsidR="00084321" w:rsidRDefault="00084321">
            <w:pPr>
              <w:pStyle w:val="TableParagraph"/>
              <w:spacing w:before="9"/>
              <w:rPr>
                <w:sz w:val="14"/>
              </w:rPr>
            </w:pPr>
          </w:p>
          <w:p w14:paraId="2D8433A4" w14:textId="77777777" w:rsidR="00084321" w:rsidRDefault="00456BB4">
            <w:pPr>
              <w:pStyle w:val="TableParagraph"/>
              <w:ind w:left="44"/>
              <w:rPr>
                <w:sz w:val="14"/>
              </w:rPr>
            </w:pPr>
            <w:r>
              <w:rPr>
                <w:spacing w:val="-10"/>
                <w:sz w:val="14"/>
              </w:rPr>
              <w:t>8</w:t>
            </w:r>
          </w:p>
        </w:tc>
        <w:tc>
          <w:tcPr>
            <w:tcW w:w="720" w:type="dxa"/>
            <w:tcBorders>
              <w:top w:val="single" w:sz="8" w:space="0" w:color="999999"/>
              <w:left w:val="single" w:sz="8" w:space="0" w:color="999999"/>
              <w:bottom w:val="single" w:sz="8" w:space="0" w:color="999999"/>
              <w:right w:val="single" w:sz="8" w:space="0" w:color="999999"/>
            </w:tcBorders>
          </w:tcPr>
          <w:p w14:paraId="43BDF850" w14:textId="77777777" w:rsidR="00084321" w:rsidRDefault="00084321">
            <w:pPr>
              <w:pStyle w:val="TableParagraph"/>
              <w:spacing w:before="0"/>
              <w:rPr>
                <w:sz w:val="14"/>
              </w:rPr>
            </w:pPr>
          </w:p>
          <w:p w14:paraId="69EBF7D1" w14:textId="77777777" w:rsidR="00084321" w:rsidRDefault="00084321">
            <w:pPr>
              <w:pStyle w:val="TableParagraph"/>
              <w:spacing w:before="0"/>
              <w:rPr>
                <w:sz w:val="14"/>
              </w:rPr>
            </w:pPr>
          </w:p>
          <w:p w14:paraId="1C8EF634" w14:textId="77777777" w:rsidR="00084321" w:rsidRDefault="00084321">
            <w:pPr>
              <w:pStyle w:val="TableParagraph"/>
              <w:spacing w:before="0"/>
              <w:rPr>
                <w:sz w:val="14"/>
              </w:rPr>
            </w:pPr>
          </w:p>
          <w:p w14:paraId="3387E43C" w14:textId="77777777" w:rsidR="00084321" w:rsidRDefault="00084321">
            <w:pPr>
              <w:pStyle w:val="TableParagraph"/>
              <w:spacing w:before="9"/>
              <w:rPr>
                <w:sz w:val="14"/>
              </w:rPr>
            </w:pPr>
          </w:p>
          <w:p w14:paraId="7F4BA63D" w14:textId="77777777" w:rsidR="00084321" w:rsidRDefault="00456BB4">
            <w:pPr>
              <w:pStyle w:val="TableParagraph"/>
              <w:ind w:left="34"/>
              <w:rPr>
                <w:sz w:val="14"/>
              </w:rPr>
            </w:pPr>
            <w:r>
              <w:rPr>
                <w:sz w:val="14"/>
              </w:rPr>
              <w:t>Feed</w:t>
            </w:r>
            <w:r>
              <w:rPr>
                <w:spacing w:val="-3"/>
                <w:sz w:val="14"/>
              </w:rPr>
              <w:t xml:space="preserve"> </w:t>
            </w:r>
            <w:r>
              <w:rPr>
                <w:spacing w:val="-5"/>
                <w:sz w:val="14"/>
              </w:rPr>
              <w:t>Ads</w:t>
            </w:r>
          </w:p>
        </w:tc>
        <w:tc>
          <w:tcPr>
            <w:tcW w:w="840" w:type="dxa"/>
            <w:tcBorders>
              <w:top w:val="single" w:sz="8" w:space="0" w:color="999999"/>
              <w:left w:val="single" w:sz="8" w:space="0" w:color="999999"/>
              <w:bottom w:val="single" w:sz="8" w:space="0" w:color="999999"/>
              <w:right w:val="single" w:sz="8" w:space="0" w:color="999999"/>
            </w:tcBorders>
          </w:tcPr>
          <w:p w14:paraId="14356733" w14:textId="77777777" w:rsidR="00084321" w:rsidRDefault="00456BB4">
            <w:pPr>
              <w:pStyle w:val="TableParagraph"/>
              <w:spacing w:before="10"/>
              <w:ind w:left="34"/>
              <w:rPr>
                <w:sz w:val="14"/>
              </w:rPr>
            </w:pPr>
            <w:r>
              <w:rPr>
                <w:spacing w:val="-4"/>
                <w:sz w:val="14"/>
              </w:rPr>
              <w:t>Meta</w:t>
            </w:r>
            <w:r>
              <w:rPr>
                <w:spacing w:val="40"/>
                <w:sz w:val="14"/>
              </w:rPr>
              <w:t xml:space="preserve"> </w:t>
            </w:r>
            <w:r>
              <w:rPr>
                <w:spacing w:val="-2"/>
                <w:sz w:val="14"/>
              </w:rPr>
              <w:t>Business</w:t>
            </w:r>
            <w:r>
              <w:rPr>
                <w:spacing w:val="40"/>
                <w:sz w:val="14"/>
              </w:rPr>
              <w:t xml:space="preserve"> </w:t>
            </w:r>
            <w:r>
              <w:rPr>
                <w:spacing w:val="-2"/>
                <w:sz w:val="14"/>
              </w:rPr>
              <w:t>Suite</w:t>
            </w:r>
            <w:r>
              <w:rPr>
                <w:spacing w:val="40"/>
                <w:sz w:val="14"/>
              </w:rPr>
              <w:t xml:space="preserve"> </w:t>
            </w:r>
            <w:r>
              <w:rPr>
                <w:spacing w:val="-2"/>
                <w:sz w:val="14"/>
              </w:rPr>
              <w:t>(Instagram</w:t>
            </w:r>
            <w:r>
              <w:rPr>
                <w:spacing w:val="40"/>
                <w:sz w:val="14"/>
              </w:rPr>
              <w:t xml:space="preserve"> </w:t>
            </w:r>
            <w:r>
              <w:rPr>
                <w:spacing w:val="-4"/>
                <w:sz w:val="14"/>
              </w:rPr>
              <w:t>Ads)</w:t>
            </w:r>
          </w:p>
        </w:tc>
        <w:tc>
          <w:tcPr>
            <w:tcW w:w="860" w:type="dxa"/>
            <w:tcBorders>
              <w:top w:val="single" w:sz="8" w:space="0" w:color="999999"/>
              <w:left w:val="single" w:sz="8" w:space="0" w:color="999999"/>
              <w:bottom w:val="single" w:sz="8" w:space="0" w:color="999999"/>
              <w:right w:val="single" w:sz="8" w:space="0" w:color="999999"/>
            </w:tcBorders>
          </w:tcPr>
          <w:p w14:paraId="5FC4DEE0" w14:textId="77777777" w:rsidR="00084321" w:rsidRDefault="00084321">
            <w:pPr>
              <w:pStyle w:val="TableParagraph"/>
              <w:spacing w:before="0"/>
              <w:rPr>
                <w:sz w:val="14"/>
              </w:rPr>
            </w:pPr>
          </w:p>
          <w:p w14:paraId="1EA71EEE" w14:textId="77777777" w:rsidR="00084321" w:rsidRDefault="00084321">
            <w:pPr>
              <w:pStyle w:val="TableParagraph"/>
              <w:spacing w:before="0"/>
              <w:rPr>
                <w:sz w:val="14"/>
              </w:rPr>
            </w:pPr>
          </w:p>
          <w:p w14:paraId="0C5A44FD" w14:textId="77777777" w:rsidR="00084321" w:rsidRDefault="00084321">
            <w:pPr>
              <w:pStyle w:val="TableParagraph"/>
              <w:spacing w:before="9"/>
              <w:rPr>
                <w:sz w:val="14"/>
              </w:rPr>
            </w:pPr>
          </w:p>
          <w:p w14:paraId="7E155E0C" w14:textId="77777777" w:rsidR="00084321" w:rsidRDefault="00456BB4">
            <w:pPr>
              <w:pStyle w:val="TableParagraph"/>
              <w:ind w:left="34"/>
              <w:rPr>
                <w:sz w:val="14"/>
              </w:rPr>
            </w:pPr>
            <w:r>
              <w:rPr>
                <w:spacing w:val="-2"/>
                <w:sz w:val="14"/>
              </w:rPr>
              <w:t>August</w:t>
            </w:r>
          </w:p>
          <w:p w14:paraId="14C5DEC9" w14:textId="77777777" w:rsidR="00084321" w:rsidRDefault="00456BB4">
            <w:pPr>
              <w:pStyle w:val="TableParagraph"/>
              <w:spacing w:before="0"/>
              <w:ind w:left="34"/>
              <w:rPr>
                <w:sz w:val="14"/>
              </w:rPr>
            </w:pPr>
            <w:r>
              <w:rPr>
                <w:sz w:val="14"/>
              </w:rPr>
              <w:t>20-23,</w:t>
            </w:r>
            <w:r>
              <w:rPr>
                <w:spacing w:val="-8"/>
                <w:sz w:val="14"/>
              </w:rPr>
              <w:t xml:space="preserve"> </w:t>
            </w:r>
            <w:r>
              <w:rPr>
                <w:spacing w:val="-4"/>
                <w:sz w:val="14"/>
              </w:rPr>
              <w:t>2025</w:t>
            </w:r>
          </w:p>
        </w:tc>
        <w:tc>
          <w:tcPr>
            <w:tcW w:w="800" w:type="dxa"/>
            <w:tcBorders>
              <w:top w:val="single" w:sz="8" w:space="0" w:color="999999"/>
              <w:left w:val="single" w:sz="8" w:space="0" w:color="999999"/>
              <w:bottom w:val="single" w:sz="8" w:space="0" w:color="999999"/>
              <w:right w:val="single" w:sz="8" w:space="0" w:color="999999"/>
            </w:tcBorders>
          </w:tcPr>
          <w:p w14:paraId="06007235" w14:textId="77777777" w:rsidR="00084321" w:rsidRDefault="00084321">
            <w:pPr>
              <w:pStyle w:val="TableParagraph"/>
              <w:spacing w:before="9"/>
              <w:rPr>
                <w:sz w:val="14"/>
              </w:rPr>
            </w:pPr>
          </w:p>
          <w:p w14:paraId="5A29FCAC" w14:textId="77777777" w:rsidR="00084321" w:rsidRDefault="00456BB4">
            <w:pPr>
              <w:pStyle w:val="TableParagraph"/>
              <w:ind w:left="44" w:right="113"/>
              <w:rPr>
                <w:rFonts w:ascii="Arial"/>
                <w:i/>
                <w:sz w:val="14"/>
              </w:rPr>
            </w:pPr>
            <w:r>
              <w:rPr>
                <w:rFonts w:ascii="Arial"/>
                <w:i/>
                <w:spacing w:val="-2"/>
                <w:sz w:val="14"/>
              </w:rPr>
              <w:t>Educate,</w:t>
            </w:r>
            <w:r>
              <w:rPr>
                <w:rFonts w:ascii="Arial"/>
                <w:i/>
                <w:spacing w:val="40"/>
                <w:sz w:val="14"/>
              </w:rPr>
              <w:t xml:space="preserve"> </w:t>
            </w:r>
            <w:r>
              <w:rPr>
                <w:rFonts w:ascii="Arial"/>
                <w:i/>
                <w:spacing w:val="-2"/>
                <w:sz w:val="14"/>
              </w:rPr>
              <w:t>Entertain,</w:t>
            </w:r>
            <w:r>
              <w:rPr>
                <w:rFonts w:ascii="Arial"/>
                <w:i/>
                <w:spacing w:val="40"/>
                <w:sz w:val="14"/>
              </w:rPr>
              <w:t xml:space="preserve"> </w:t>
            </w:r>
            <w:r>
              <w:rPr>
                <w:rFonts w:ascii="Arial"/>
                <w:i/>
                <w:spacing w:val="-2"/>
                <w:sz w:val="14"/>
              </w:rPr>
              <w:t>Inspire,</w:t>
            </w:r>
            <w:r>
              <w:rPr>
                <w:rFonts w:ascii="Arial"/>
                <w:i/>
                <w:spacing w:val="40"/>
                <w:sz w:val="14"/>
              </w:rPr>
              <w:t xml:space="preserve"> </w:t>
            </w:r>
            <w:r>
              <w:rPr>
                <w:rFonts w:ascii="Arial"/>
                <w:i/>
                <w:spacing w:val="-2"/>
                <w:sz w:val="14"/>
              </w:rPr>
              <w:t>Convince</w:t>
            </w:r>
          </w:p>
        </w:tc>
        <w:tc>
          <w:tcPr>
            <w:tcW w:w="1080" w:type="dxa"/>
            <w:tcBorders>
              <w:top w:val="single" w:sz="8" w:space="0" w:color="999999"/>
              <w:left w:val="single" w:sz="8" w:space="0" w:color="999999"/>
              <w:bottom w:val="single" w:sz="8" w:space="0" w:color="999999"/>
              <w:right w:val="single" w:sz="8" w:space="0" w:color="999999"/>
            </w:tcBorders>
          </w:tcPr>
          <w:p w14:paraId="17CF2CC7" w14:textId="77777777" w:rsidR="00084321" w:rsidRDefault="00084321">
            <w:pPr>
              <w:pStyle w:val="TableParagraph"/>
              <w:spacing w:before="0"/>
              <w:rPr>
                <w:sz w:val="14"/>
              </w:rPr>
            </w:pPr>
          </w:p>
          <w:p w14:paraId="01F57D0D" w14:textId="77777777" w:rsidR="00084321" w:rsidRDefault="00084321">
            <w:pPr>
              <w:pStyle w:val="TableParagraph"/>
              <w:spacing w:before="9"/>
              <w:rPr>
                <w:sz w:val="14"/>
              </w:rPr>
            </w:pPr>
          </w:p>
          <w:p w14:paraId="41CB1C63" w14:textId="77777777" w:rsidR="00084321" w:rsidRDefault="00456BB4">
            <w:pPr>
              <w:pStyle w:val="TableParagraph"/>
              <w:tabs>
                <w:tab w:val="left" w:pos="690"/>
              </w:tabs>
              <w:ind w:left="39"/>
              <w:rPr>
                <w:rFonts w:ascii="Arial"/>
                <w:i/>
                <w:sz w:val="14"/>
              </w:rPr>
            </w:pPr>
            <w:r>
              <w:rPr>
                <w:rFonts w:ascii="Arial"/>
                <w:i/>
                <w:spacing w:val="-4"/>
                <w:sz w:val="14"/>
              </w:rPr>
              <w:t>CTR,</w:t>
            </w:r>
            <w:r>
              <w:rPr>
                <w:rFonts w:ascii="Arial"/>
                <w:i/>
                <w:sz w:val="14"/>
              </w:rPr>
              <w:tab/>
            </w:r>
            <w:r>
              <w:rPr>
                <w:rFonts w:ascii="Arial"/>
                <w:i/>
                <w:spacing w:val="-4"/>
                <w:sz w:val="14"/>
              </w:rPr>
              <w:t>CPC,</w:t>
            </w:r>
          </w:p>
          <w:p w14:paraId="280CD271" w14:textId="77777777" w:rsidR="00084321" w:rsidRDefault="00456BB4">
            <w:pPr>
              <w:pStyle w:val="TableParagraph"/>
              <w:spacing w:before="0"/>
              <w:ind w:left="39" w:right="73"/>
              <w:rPr>
                <w:rFonts w:ascii="Arial"/>
                <w:i/>
                <w:sz w:val="14"/>
              </w:rPr>
            </w:pPr>
            <w:r>
              <w:rPr>
                <w:rFonts w:ascii="Arial"/>
                <w:i/>
                <w:spacing w:val="-2"/>
                <w:sz w:val="14"/>
              </w:rPr>
              <w:t>Conversion</w:t>
            </w:r>
            <w:r>
              <w:rPr>
                <w:rFonts w:ascii="Arial"/>
                <w:i/>
                <w:spacing w:val="40"/>
                <w:sz w:val="14"/>
              </w:rPr>
              <w:t xml:space="preserve"> </w:t>
            </w:r>
            <w:r>
              <w:rPr>
                <w:rFonts w:ascii="Arial"/>
                <w:i/>
                <w:spacing w:val="-4"/>
                <w:sz w:val="14"/>
              </w:rPr>
              <w:t>Rate</w:t>
            </w:r>
          </w:p>
        </w:tc>
        <w:tc>
          <w:tcPr>
            <w:tcW w:w="720" w:type="dxa"/>
            <w:tcBorders>
              <w:top w:val="single" w:sz="8" w:space="0" w:color="999999"/>
              <w:left w:val="single" w:sz="8" w:space="0" w:color="999999"/>
              <w:bottom w:val="single" w:sz="8" w:space="0" w:color="999999"/>
              <w:right w:val="single" w:sz="8" w:space="0" w:color="999999"/>
            </w:tcBorders>
          </w:tcPr>
          <w:p w14:paraId="0EF206AE" w14:textId="77777777" w:rsidR="00084321" w:rsidRDefault="00084321">
            <w:pPr>
              <w:pStyle w:val="TableParagraph"/>
              <w:spacing w:before="0"/>
              <w:rPr>
                <w:sz w:val="14"/>
              </w:rPr>
            </w:pPr>
          </w:p>
          <w:p w14:paraId="75F6FB94" w14:textId="77777777" w:rsidR="00084321" w:rsidRDefault="00084321">
            <w:pPr>
              <w:pStyle w:val="TableParagraph"/>
              <w:spacing w:before="0"/>
              <w:rPr>
                <w:sz w:val="14"/>
              </w:rPr>
            </w:pPr>
          </w:p>
          <w:p w14:paraId="1F1E49B7" w14:textId="77777777" w:rsidR="00084321" w:rsidRDefault="00084321">
            <w:pPr>
              <w:pStyle w:val="TableParagraph"/>
              <w:spacing w:before="0"/>
              <w:rPr>
                <w:sz w:val="14"/>
              </w:rPr>
            </w:pPr>
          </w:p>
          <w:p w14:paraId="67FEA926" w14:textId="77777777" w:rsidR="00084321" w:rsidRDefault="00084321">
            <w:pPr>
              <w:pStyle w:val="TableParagraph"/>
              <w:spacing w:before="9"/>
              <w:rPr>
                <w:sz w:val="14"/>
              </w:rPr>
            </w:pPr>
          </w:p>
          <w:p w14:paraId="2FAC156F" w14:textId="77777777" w:rsidR="00084321" w:rsidRDefault="00456BB4">
            <w:pPr>
              <w:pStyle w:val="TableParagraph"/>
              <w:ind w:left="39"/>
              <w:rPr>
                <w:sz w:val="14"/>
              </w:rPr>
            </w:pPr>
            <w:r>
              <w:rPr>
                <w:spacing w:val="-2"/>
                <w:sz w:val="14"/>
              </w:rPr>
              <w:t>2,34–4,67</w:t>
            </w:r>
          </w:p>
        </w:tc>
        <w:tc>
          <w:tcPr>
            <w:tcW w:w="680" w:type="dxa"/>
            <w:tcBorders>
              <w:top w:val="single" w:sz="8" w:space="0" w:color="999999"/>
              <w:left w:val="single" w:sz="8" w:space="0" w:color="999999"/>
              <w:bottom w:val="single" w:sz="8" w:space="0" w:color="999999"/>
              <w:right w:val="single" w:sz="8" w:space="0" w:color="999999"/>
            </w:tcBorders>
          </w:tcPr>
          <w:p w14:paraId="77BF1C1C" w14:textId="77777777" w:rsidR="00084321" w:rsidRDefault="00084321">
            <w:pPr>
              <w:pStyle w:val="TableParagraph"/>
              <w:spacing w:before="0"/>
              <w:rPr>
                <w:sz w:val="14"/>
              </w:rPr>
            </w:pPr>
          </w:p>
          <w:p w14:paraId="79A667BD" w14:textId="77777777" w:rsidR="00084321" w:rsidRDefault="00084321">
            <w:pPr>
              <w:pStyle w:val="TableParagraph"/>
              <w:spacing w:before="0"/>
              <w:rPr>
                <w:sz w:val="14"/>
              </w:rPr>
            </w:pPr>
          </w:p>
          <w:p w14:paraId="7FE6AA61" w14:textId="77777777" w:rsidR="00084321" w:rsidRDefault="00084321">
            <w:pPr>
              <w:pStyle w:val="TableParagraph"/>
              <w:spacing w:before="0"/>
              <w:rPr>
                <w:sz w:val="14"/>
              </w:rPr>
            </w:pPr>
          </w:p>
          <w:p w14:paraId="4F233AA8" w14:textId="77777777" w:rsidR="00084321" w:rsidRDefault="00084321">
            <w:pPr>
              <w:pStyle w:val="TableParagraph"/>
              <w:spacing w:before="9"/>
              <w:rPr>
                <w:sz w:val="14"/>
              </w:rPr>
            </w:pPr>
          </w:p>
          <w:p w14:paraId="158E1CC5" w14:textId="77777777" w:rsidR="00084321" w:rsidRDefault="00456BB4">
            <w:pPr>
              <w:pStyle w:val="TableParagraph"/>
              <w:ind w:left="39"/>
              <w:rPr>
                <w:sz w:val="14"/>
              </w:rPr>
            </w:pPr>
            <w:r>
              <w:rPr>
                <w:spacing w:val="-2"/>
                <w:sz w:val="14"/>
              </w:rPr>
              <w:t>307–345</w:t>
            </w:r>
          </w:p>
        </w:tc>
        <w:tc>
          <w:tcPr>
            <w:tcW w:w="980" w:type="dxa"/>
            <w:tcBorders>
              <w:top w:val="single" w:sz="8" w:space="0" w:color="999999"/>
              <w:left w:val="single" w:sz="8" w:space="0" w:color="999999"/>
              <w:bottom w:val="single" w:sz="8" w:space="0" w:color="999999"/>
              <w:right w:val="single" w:sz="8" w:space="0" w:color="999999"/>
            </w:tcBorders>
          </w:tcPr>
          <w:p w14:paraId="07F26DF6" w14:textId="77777777" w:rsidR="00084321" w:rsidRDefault="00084321">
            <w:pPr>
              <w:pStyle w:val="TableParagraph"/>
              <w:spacing w:before="0"/>
              <w:rPr>
                <w:sz w:val="14"/>
              </w:rPr>
            </w:pPr>
          </w:p>
          <w:p w14:paraId="7A713946" w14:textId="77777777" w:rsidR="00084321" w:rsidRDefault="00084321">
            <w:pPr>
              <w:pStyle w:val="TableParagraph"/>
              <w:spacing w:before="0"/>
              <w:rPr>
                <w:sz w:val="14"/>
              </w:rPr>
            </w:pPr>
          </w:p>
          <w:p w14:paraId="64AF3A7F" w14:textId="77777777" w:rsidR="00084321" w:rsidRDefault="00084321">
            <w:pPr>
              <w:pStyle w:val="TableParagraph"/>
              <w:spacing w:before="9"/>
              <w:rPr>
                <w:sz w:val="14"/>
              </w:rPr>
            </w:pPr>
          </w:p>
          <w:p w14:paraId="316414F2" w14:textId="77777777" w:rsidR="00084321" w:rsidRDefault="00456BB4">
            <w:pPr>
              <w:pStyle w:val="TableParagraph"/>
              <w:tabs>
                <w:tab w:val="left" w:pos="676"/>
              </w:tabs>
              <w:ind w:left="34"/>
              <w:rPr>
                <w:sz w:val="14"/>
              </w:rPr>
            </w:pPr>
            <w:r>
              <w:rPr>
                <w:spacing w:val="-10"/>
                <w:sz w:val="14"/>
              </w:rPr>
              <w:t>2</w:t>
            </w:r>
            <w:r>
              <w:rPr>
                <w:sz w:val="14"/>
              </w:rPr>
              <w:tab/>
            </w:r>
            <w:r>
              <w:rPr>
                <w:spacing w:val="-5"/>
                <w:sz w:val="14"/>
              </w:rPr>
              <w:t>new</w:t>
            </w:r>
          </w:p>
          <w:p w14:paraId="67845696" w14:textId="77777777" w:rsidR="00084321" w:rsidRDefault="00456BB4">
            <w:pPr>
              <w:pStyle w:val="TableParagraph"/>
              <w:spacing w:before="0"/>
              <w:ind w:left="34"/>
              <w:rPr>
                <w:sz w:val="14"/>
              </w:rPr>
            </w:pPr>
            <w:r>
              <w:rPr>
                <w:spacing w:val="-2"/>
                <w:sz w:val="14"/>
              </w:rPr>
              <w:t>customers</w:t>
            </w:r>
          </w:p>
        </w:tc>
        <w:tc>
          <w:tcPr>
            <w:tcW w:w="800" w:type="dxa"/>
            <w:tcBorders>
              <w:top w:val="single" w:sz="8" w:space="0" w:color="999999"/>
              <w:left w:val="single" w:sz="8" w:space="0" w:color="999999"/>
              <w:bottom w:val="single" w:sz="8" w:space="0" w:color="999999"/>
              <w:right w:val="single" w:sz="8" w:space="0" w:color="999999"/>
            </w:tcBorders>
          </w:tcPr>
          <w:p w14:paraId="5AFAAE0E" w14:textId="77777777" w:rsidR="00084321" w:rsidRDefault="00084321">
            <w:pPr>
              <w:pStyle w:val="TableParagraph"/>
              <w:spacing w:before="0"/>
              <w:rPr>
                <w:sz w:val="14"/>
              </w:rPr>
            </w:pPr>
          </w:p>
          <w:p w14:paraId="5DF428B3" w14:textId="77777777" w:rsidR="00084321" w:rsidRDefault="00084321">
            <w:pPr>
              <w:pStyle w:val="TableParagraph"/>
              <w:spacing w:before="9"/>
              <w:rPr>
                <w:sz w:val="14"/>
              </w:rPr>
            </w:pPr>
          </w:p>
          <w:p w14:paraId="7ACA3E27" w14:textId="77777777" w:rsidR="00084321" w:rsidRDefault="00456BB4">
            <w:pPr>
              <w:pStyle w:val="TableParagraph"/>
              <w:ind w:left="44"/>
              <w:rPr>
                <w:rFonts w:ascii="Arial"/>
                <w:i/>
                <w:sz w:val="14"/>
              </w:rPr>
            </w:pPr>
            <w:r>
              <w:rPr>
                <w:rFonts w:ascii="Arial"/>
                <w:i/>
                <w:sz w:val="14"/>
              </w:rPr>
              <w:t>Inspire</w:t>
            </w:r>
            <w:r>
              <w:rPr>
                <w:rFonts w:ascii="Arial"/>
                <w:i/>
                <w:spacing w:val="80"/>
                <w:w w:val="150"/>
                <w:sz w:val="14"/>
              </w:rPr>
              <w:t xml:space="preserve"> </w:t>
            </w:r>
            <w:r>
              <w:rPr>
                <w:rFonts w:ascii="Arial"/>
                <w:i/>
                <w:sz w:val="14"/>
              </w:rPr>
              <w:t>&amp;</w:t>
            </w:r>
            <w:r>
              <w:rPr>
                <w:rFonts w:ascii="Arial"/>
                <w:i/>
                <w:spacing w:val="40"/>
                <w:sz w:val="14"/>
              </w:rPr>
              <w:t xml:space="preserve"> </w:t>
            </w:r>
            <w:r>
              <w:rPr>
                <w:rFonts w:ascii="Arial"/>
                <w:i/>
                <w:spacing w:val="-2"/>
                <w:sz w:val="14"/>
              </w:rPr>
              <w:t>Educate</w:t>
            </w:r>
            <w:r>
              <w:rPr>
                <w:rFonts w:ascii="Arial"/>
                <w:i/>
                <w:spacing w:val="40"/>
                <w:sz w:val="14"/>
              </w:rPr>
              <w:t xml:space="preserve"> </w:t>
            </w:r>
            <w:proofErr w:type="spellStart"/>
            <w:r>
              <w:rPr>
                <w:rFonts w:ascii="Arial"/>
                <w:i/>
                <w:spacing w:val="-2"/>
                <w:sz w:val="14"/>
              </w:rPr>
              <w:t>tertinggi</w:t>
            </w:r>
            <w:proofErr w:type="spellEnd"/>
          </w:p>
        </w:tc>
        <w:tc>
          <w:tcPr>
            <w:tcW w:w="1280" w:type="dxa"/>
            <w:tcBorders>
              <w:top w:val="single" w:sz="8" w:space="0" w:color="999999"/>
              <w:left w:val="single" w:sz="8" w:space="0" w:color="999999"/>
              <w:bottom w:val="single" w:sz="8" w:space="0" w:color="999999"/>
              <w:right w:val="single" w:sz="8" w:space="0" w:color="999999"/>
            </w:tcBorders>
          </w:tcPr>
          <w:p w14:paraId="3BBF6A49" w14:textId="77777777" w:rsidR="00084321" w:rsidRDefault="00084321">
            <w:pPr>
              <w:pStyle w:val="TableParagraph"/>
              <w:spacing w:before="0"/>
              <w:rPr>
                <w:sz w:val="14"/>
              </w:rPr>
            </w:pPr>
          </w:p>
          <w:p w14:paraId="395D3FC5" w14:textId="77777777" w:rsidR="00084321" w:rsidRDefault="00084321">
            <w:pPr>
              <w:pStyle w:val="TableParagraph"/>
              <w:spacing w:before="9"/>
              <w:rPr>
                <w:sz w:val="14"/>
              </w:rPr>
            </w:pPr>
          </w:p>
          <w:p w14:paraId="49644CD2" w14:textId="77777777" w:rsidR="00084321" w:rsidRDefault="00456BB4">
            <w:pPr>
              <w:pStyle w:val="TableParagraph"/>
              <w:ind w:left="39" w:right="40"/>
              <w:rPr>
                <w:sz w:val="14"/>
              </w:rPr>
            </w:pPr>
            <w:r>
              <w:rPr>
                <w:spacing w:val="-2"/>
                <w:sz w:val="14"/>
              </w:rPr>
              <w:t>Effective;</w:t>
            </w:r>
            <w:r>
              <w:rPr>
                <w:spacing w:val="40"/>
                <w:sz w:val="14"/>
              </w:rPr>
              <w:t xml:space="preserve"> </w:t>
            </w:r>
            <w:r>
              <w:rPr>
                <w:sz w:val="14"/>
              </w:rPr>
              <w:t>generated</w:t>
            </w:r>
            <w:r>
              <w:rPr>
                <w:spacing w:val="40"/>
                <w:sz w:val="14"/>
              </w:rPr>
              <w:t xml:space="preserve"> </w:t>
            </w:r>
            <w:r>
              <w:rPr>
                <w:sz w:val="14"/>
              </w:rPr>
              <w:t>2</w:t>
            </w:r>
            <w:r>
              <w:rPr>
                <w:spacing w:val="40"/>
                <w:sz w:val="14"/>
              </w:rPr>
              <w:t xml:space="preserve"> </w:t>
            </w:r>
            <w:r>
              <w:rPr>
                <w:sz w:val="14"/>
              </w:rPr>
              <w:t>new</w:t>
            </w:r>
            <w:r>
              <w:rPr>
                <w:spacing w:val="40"/>
                <w:sz w:val="14"/>
              </w:rPr>
              <w:t xml:space="preserve"> </w:t>
            </w:r>
            <w:r>
              <w:rPr>
                <w:spacing w:val="-2"/>
                <w:sz w:val="14"/>
              </w:rPr>
              <w:t>customers</w:t>
            </w:r>
          </w:p>
        </w:tc>
      </w:tr>
    </w:tbl>
    <w:p w14:paraId="6E66F754" w14:textId="77777777" w:rsidR="00084321" w:rsidRDefault="00456BB4">
      <w:pPr>
        <w:pStyle w:val="Heading3"/>
        <w:spacing w:before="214" w:line="276" w:lineRule="auto"/>
        <w:ind w:left="732" w:right="824" w:hanging="1"/>
        <w:jc w:val="left"/>
      </w:pPr>
      <w:proofErr w:type="gramStart"/>
      <w:r>
        <w:t>table</w:t>
      </w:r>
      <w:proofErr w:type="gramEnd"/>
      <w:r>
        <w:t>.</w:t>
      </w:r>
      <w:r>
        <w:rPr>
          <w:spacing w:val="-4"/>
        </w:rPr>
        <w:t xml:space="preserve"> </w:t>
      </w:r>
      <w:r>
        <w:t>2.</w:t>
      </w:r>
      <w:r>
        <w:rPr>
          <w:spacing w:val="-4"/>
        </w:rPr>
        <w:t xml:space="preserve"> </w:t>
      </w:r>
      <w:r>
        <w:t>Recapitulation</w:t>
      </w:r>
      <w:r>
        <w:rPr>
          <w:spacing w:val="-4"/>
        </w:rPr>
        <w:t xml:space="preserve"> </w:t>
      </w:r>
      <w:r>
        <w:t>of</w:t>
      </w:r>
      <w:r>
        <w:rPr>
          <w:spacing w:val="-4"/>
        </w:rPr>
        <w:t xml:space="preserve"> </w:t>
      </w:r>
      <w:r>
        <w:t>Studio</w:t>
      </w:r>
      <w:r>
        <w:rPr>
          <w:spacing w:val="-4"/>
        </w:rPr>
        <w:t xml:space="preserve"> </w:t>
      </w:r>
      <w:proofErr w:type="spellStart"/>
      <w:r>
        <w:t>Dakssa's</w:t>
      </w:r>
      <w:proofErr w:type="spellEnd"/>
      <w:r>
        <w:rPr>
          <w:spacing w:val="-4"/>
        </w:rPr>
        <w:t xml:space="preserve"> </w:t>
      </w:r>
      <w:r>
        <w:t>content</w:t>
      </w:r>
      <w:r>
        <w:rPr>
          <w:spacing w:val="-4"/>
        </w:rPr>
        <w:t xml:space="preserve"> </w:t>
      </w:r>
      <w:r>
        <w:t>marketing</w:t>
      </w:r>
      <w:r>
        <w:rPr>
          <w:spacing w:val="-4"/>
        </w:rPr>
        <w:t xml:space="preserve"> </w:t>
      </w:r>
      <w:r>
        <w:t>activities</w:t>
      </w:r>
      <w:r>
        <w:rPr>
          <w:spacing w:val="-4"/>
        </w:rPr>
        <w:t xml:space="preserve"> </w:t>
      </w:r>
      <w:r>
        <w:t xml:space="preserve">(January-August </w:t>
      </w:r>
      <w:r>
        <w:rPr>
          <w:spacing w:val="-2"/>
        </w:rPr>
        <w:t>2025)</w:t>
      </w:r>
    </w:p>
    <w:p w14:paraId="7F2B53D0" w14:textId="77777777" w:rsidR="00084321" w:rsidRDefault="00456BB4">
      <w:pPr>
        <w:pStyle w:val="BodyText"/>
        <w:spacing w:line="276" w:lineRule="auto"/>
        <w:ind w:left="732" w:right="602" w:firstLine="720"/>
        <w:jc w:val="both"/>
      </w:pPr>
      <w:r>
        <w:t>According to the table above, Studio</w:t>
      </w:r>
      <w:r>
        <w:rPr>
          <w:spacing w:val="-2"/>
        </w:rPr>
        <w:t xml:space="preserve"> </w:t>
      </w:r>
      <w:proofErr w:type="spellStart"/>
      <w:r>
        <w:t>Dakssa's</w:t>
      </w:r>
      <w:proofErr w:type="spellEnd"/>
      <w:r>
        <w:rPr>
          <w:spacing w:val="-2"/>
        </w:rPr>
        <w:t xml:space="preserve"> </w:t>
      </w:r>
      <w:r>
        <w:t>content</w:t>
      </w:r>
      <w:r>
        <w:rPr>
          <w:spacing w:val="-2"/>
        </w:rPr>
        <w:t xml:space="preserve"> </w:t>
      </w:r>
      <w:r>
        <w:t>activity</w:t>
      </w:r>
      <w:r>
        <w:rPr>
          <w:spacing w:val="-2"/>
        </w:rPr>
        <w:t xml:space="preserve"> </w:t>
      </w:r>
      <w:r>
        <w:t>from</w:t>
      </w:r>
      <w:r>
        <w:rPr>
          <w:spacing w:val="-2"/>
        </w:rPr>
        <w:t xml:space="preserve"> </w:t>
      </w:r>
      <w:r>
        <w:t>January</w:t>
      </w:r>
      <w:r>
        <w:rPr>
          <w:spacing w:val="-2"/>
        </w:rPr>
        <w:t xml:space="preserve"> </w:t>
      </w:r>
      <w:r>
        <w:t>to</w:t>
      </w:r>
      <w:r>
        <w:rPr>
          <w:spacing w:val="-2"/>
        </w:rPr>
        <w:t xml:space="preserve"> </w:t>
      </w:r>
      <w:r>
        <w:t>July</w:t>
      </w:r>
      <w:r>
        <w:rPr>
          <w:spacing w:val="-2"/>
        </w:rPr>
        <w:t xml:space="preserve"> </w:t>
      </w:r>
      <w:r>
        <w:t>2025</w:t>
      </w:r>
      <w:r>
        <w:rPr>
          <w:spacing w:val="-2"/>
        </w:rPr>
        <w:t xml:space="preserve"> </w:t>
      </w:r>
      <w:r>
        <w:t xml:space="preserve">was limited to organic posts without significant conversion results. Changes began to emerge in August 2025 when Studio </w:t>
      </w:r>
      <w:proofErr w:type="spellStart"/>
      <w:r>
        <w:t>Dakssa</w:t>
      </w:r>
      <w:proofErr w:type="spellEnd"/>
      <w:r>
        <w:t xml:space="preserve"> implemented a paid advertising trial thr</w:t>
      </w:r>
      <w:r>
        <w:t>ough Meta Business Suite. These findings confirm that a data-driven approach, using digital KPI indicators such as CTR, CPC, and conversion rate, can provide strategic direction for future content development.</w:t>
      </w:r>
    </w:p>
    <w:p w14:paraId="3C3B4DF8" w14:textId="77777777" w:rsidR="00084321" w:rsidRDefault="00084321">
      <w:pPr>
        <w:pStyle w:val="BodyText"/>
        <w:spacing w:line="276" w:lineRule="auto"/>
        <w:jc w:val="both"/>
        <w:sectPr w:rsidR="00084321">
          <w:pgSz w:w="11920" w:h="16840"/>
          <w:pgMar w:top="1340" w:right="850" w:bottom="280" w:left="708" w:header="44" w:footer="0" w:gutter="0"/>
          <w:cols w:space="720"/>
        </w:sectPr>
      </w:pPr>
    </w:p>
    <w:p w14:paraId="4A2B033A" w14:textId="77777777" w:rsidR="00084321" w:rsidRDefault="00456BB4">
      <w:pPr>
        <w:pStyle w:val="Heading2"/>
        <w:numPr>
          <w:ilvl w:val="1"/>
          <w:numId w:val="1"/>
        </w:numPr>
        <w:tabs>
          <w:tab w:val="left" w:pos="1149"/>
        </w:tabs>
        <w:spacing w:before="83"/>
        <w:ind w:left="1149" w:hanging="499"/>
      </w:pPr>
      <w:r>
        <w:lastRenderedPageBreak/>
        <w:t>The</w:t>
      </w:r>
      <w:r>
        <w:rPr>
          <w:spacing w:val="-7"/>
        </w:rPr>
        <w:t xml:space="preserve"> </w:t>
      </w:r>
      <w:r>
        <w:t>effectiveness</w:t>
      </w:r>
      <w:r>
        <w:rPr>
          <w:spacing w:val="-4"/>
        </w:rPr>
        <w:t xml:space="preserve"> </w:t>
      </w:r>
      <w:r>
        <w:t>of</w:t>
      </w:r>
      <w:r>
        <w:rPr>
          <w:spacing w:val="-5"/>
        </w:rPr>
        <w:t xml:space="preserve"> </w:t>
      </w:r>
      <w:r>
        <w:t>content</w:t>
      </w:r>
      <w:r>
        <w:rPr>
          <w:spacing w:val="-4"/>
        </w:rPr>
        <w:t xml:space="preserve"> </w:t>
      </w:r>
      <w:r>
        <w:t>marketing</w:t>
      </w:r>
      <w:r>
        <w:rPr>
          <w:spacing w:val="-5"/>
        </w:rPr>
        <w:t xml:space="preserve"> </w:t>
      </w:r>
      <w:r>
        <w:t>in</w:t>
      </w:r>
      <w:r>
        <w:rPr>
          <w:spacing w:val="-4"/>
        </w:rPr>
        <w:t xml:space="preserve"> </w:t>
      </w:r>
      <w:r>
        <w:t>increasing</w:t>
      </w:r>
      <w:r>
        <w:rPr>
          <w:spacing w:val="-5"/>
        </w:rPr>
        <w:t xml:space="preserve"> </w:t>
      </w:r>
      <w:r>
        <w:rPr>
          <w:spacing w:val="-2"/>
        </w:rPr>
        <w:t>sales</w:t>
      </w:r>
    </w:p>
    <w:p w14:paraId="6F27A3A1" w14:textId="77777777" w:rsidR="00084321" w:rsidRDefault="00456BB4">
      <w:pPr>
        <w:pStyle w:val="BodyText"/>
        <w:spacing w:before="38" w:line="276" w:lineRule="auto"/>
        <w:ind w:left="732" w:right="610" w:firstLine="720"/>
        <w:jc w:val="both"/>
      </w:pPr>
      <w:r>
        <w:t>Of the four types of content marketing metrics (educate, inspire, entertain, and convince/service), data shows that Educate content targeting Interest + Demographic is the most effective in driving</w:t>
      </w:r>
      <w:r>
        <w:rPr>
          <w:spacing w:val="-3"/>
        </w:rPr>
        <w:t xml:space="preserve"> </w:t>
      </w:r>
      <w:r>
        <w:t>sales.</w:t>
      </w:r>
      <w:r>
        <w:rPr>
          <w:spacing w:val="-3"/>
        </w:rPr>
        <w:t xml:space="preserve"> </w:t>
      </w:r>
      <w:r>
        <w:t>Educate</w:t>
      </w:r>
      <w:r>
        <w:rPr>
          <w:spacing w:val="-3"/>
        </w:rPr>
        <w:t xml:space="preserve"> </w:t>
      </w:r>
      <w:r>
        <w:t>content</w:t>
      </w:r>
      <w:r>
        <w:rPr>
          <w:spacing w:val="-3"/>
        </w:rPr>
        <w:t xml:space="preserve"> </w:t>
      </w:r>
      <w:r>
        <w:t>reco</w:t>
      </w:r>
      <w:r>
        <w:t>rded</w:t>
      </w:r>
      <w:r>
        <w:rPr>
          <w:spacing w:val="-3"/>
        </w:rPr>
        <w:t xml:space="preserve"> </w:t>
      </w:r>
      <w:r>
        <w:t>the</w:t>
      </w:r>
      <w:r>
        <w:rPr>
          <w:spacing w:val="-3"/>
        </w:rPr>
        <w:t xml:space="preserve"> </w:t>
      </w:r>
      <w:r>
        <w:t>lowest</w:t>
      </w:r>
      <w:r>
        <w:rPr>
          <w:spacing w:val="-3"/>
        </w:rPr>
        <w:t xml:space="preserve"> </w:t>
      </w:r>
      <w:r>
        <w:t>CPC</w:t>
      </w:r>
      <w:r>
        <w:rPr>
          <w:spacing w:val="-3"/>
        </w:rPr>
        <w:t xml:space="preserve"> </w:t>
      </w:r>
      <w:r>
        <w:t>of</w:t>
      </w:r>
      <w:r>
        <w:rPr>
          <w:spacing w:val="-3"/>
        </w:rPr>
        <w:t xml:space="preserve"> </w:t>
      </w:r>
      <w:r>
        <w:t>IDR</w:t>
      </w:r>
      <w:r>
        <w:rPr>
          <w:spacing w:val="-3"/>
        </w:rPr>
        <w:t xml:space="preserve"> </w:t>
      </w:r>
      <w:r>
        <w:t>307</w:t>
      </w:r>
      <w:r>
        <w:rPr>
          <w:spacing w:val="-3"/>
        </w:rPr>
        <w:t xml:space="preserve"> </w:t>
      </w:r>
      <w:r>
        <w:t>and</w:t>
      </w:r>
      <w:r>
        <w:rPr>
          <w:spacing w:val="-3"/>
        </w:rPr>
        <w:t xml:space="preserve"> </w:t>
      </w:r>
      <w:r>
        <w:t>was</w:t>
      </w:r>
      <w:r>
        <w:rPr>
          <w:spacing w:val="-3"/>
        </w:rPr>
        <w:t xml:space="preserve"> </w:t>
      </w:r>
      <w:r>
        <w:t>able</w:t>
      </w:r>
      <w:r>
        <w:rPr>
          <w:spacing w:val="-3"/>
        </w:rPr>
        <w:t xml:space="preserve"> </w:t>
      </w:r>
      <w:r>
        <w:t>to</w:t>
      </w:r>
      <w:r>
        <w:rPr>
          <w:spacing w:val="-3"/>
        </w:rPr>
        <w:t xml:space="preserve"> </w:t>
      </w:r>
      <w:r>
        <w:t>target a more relevant audience cost-effectively. Through this</w:t>
      </w:r>
      <w:r>
        <w:rPr>
          <w:spacing w:val="-5"/>
        </w:rPr>
        <w:t xml:space="preserve"> </w:t>
      </w:r>
      <w:r>
        <w:t>Inspire</w:t>
      </w:r>
      <w:r>
        <w:rPr>
          <w:spacing w:val="-5"/>
        </w:rPr>
        <w:t xml:space="preserve"> </w:t>
      </w:r>
      <w:r>
        <w:t>content,</w:t>
      </w:r>
      <w:r>
        <w:rPr>
          <w:spacing w:val="-5"/>
        </w:rPr>
        <w:t xml:space="preserve"> </w:t>
      </w:r>
      <w:r>
        <w:t>Studio</w:t>
      </w:r>
      <w:r>
        <w:rPr>
          <w:spacing w:val="-5"/>
        </w:rPr>
        <w:t xml:space="preserve"> </w:t>
      </w:r>
      <w:proofErr w:type="spellStart"/>
      <w:r>
        <w:t>Dakssa</w:t>
      </w:r>
      <w:proofErr w:type="spellEnd"/>
      <w:r>
        <w:rPr>
          <w:spacing w:val="-5"/>
        </w:rPr>
        <w:t xml:space="preserve"> </w:t>
      </w:r>
      <w:r>
        <w:t>generated</w:t>
      </w:r>
      <w:r>
        <w:rPr>
          <w:spacing w:val="-5"/>
        </w:rPr>
        <w:t xml:space="preserve"> </w:t>
      </w:r>
      <w:r>
        <w:t xml:space="preserve">two new customers who needed </w:t>
      </w:r>
      <w:proofErr w:type="spellStart"/>
      <w:r>
        <w:rPr>
          <w:rFonts w:ascii="Arial"/>
          <w:i/>
        </w:rPr>
        <w:t>Bhavana</w:t>
      </w:r>
      <w:proofErr w:type="spellEnd"/>
      <w:r>
        <w:rPr>
          <w:rFonts w:ascii="Arial"/>
          <w:i/>
        </w:rPr>
        <w:t xml:space="preserve"> packages </w:t>
      </w:r>
      <w:r>
        <w:t>and branded items, namely packaging design and stickers for</w:t>
      </w:r>
      <w:r>
        <w:t xml:space="preserve"> their business. Meanwhile, Educate content generated one customer who needed a </w:t>
      </w:r>
      <w:proofErr w:type="spellStart"/>
      <w:r>
        <w:rPr>
          <w:rFonts w:ascii="Arial"/>
          <w:i/>
        </w:rPr>
        <w:t>Vismita</w:t>
      </w:r>
      <w:proofErr w:type="spellEnd"/>
      <w:r>
        <w:rPr>
          <w:rFonts w:ascii="Arial"/>
          <w:i/>
        </w:rPr>
        <w:t xml:space="preserve"> Package </w:t>
      </w:r>
      <w:r>
        <w:t>in August 2025.</w:t>
      </w:r>
    </w:p>
    <w:p w14:paraId="5EBD5657" w14:textId="77777777" w:rsidR="00084321" w:rsidRDefault="00456BB4">
      <w:pPr>
        <w:pStyle w:val="BodyText"/>
        <w:spacing w:line="276" w:lineRule="auto"/>
        <w:ind w:left="732" w:right="602" w:firstLine="720"/>
        <w:jc w:val="both"/>
      </w:pPr>
      <w:r>
        <w:t>On the other hand, Entertainment content did contribute, but more so in the initial</w:t>
      </w:r>
      <w:r>
        <w:rPr>
          <w:spacing w:val="40"/>
        </w:rPr>
        <w:t xml:space="preserve"> </w:t>
      </w:r>
      <w:r>
        <w:t>engagement (conversation) aspect. For example, Entertain (In</w:t>
      </w:r>
      <w:r>
        <w:t>terest + Demo) managed to record 35 profile visits with a CPC of IDR 254, while the Custom Audience version only generated small conversations at a high cost. This shows</w:t>
      </w:r>
      <w:r>
        <w:rPr>
          <w:spacing w:val="-2"/>
        </w:rPr>
        <w:t xml:space="preserve"> </w:t>
      </w:r>
      <w:r>
        <w:t>that</w:t>
      </w:r>
      <w:r>
        <w:rPr>
          <w:spacing w:val="-2"/>
        </w:rPr>
        <w:t xml:space="preserve"> </w:t>
      </w:r>
      <w:r>
        <w:t>while</w:t>
      </w:r>
      <w:r>
        <w:rPr>
          <w:spacing w:val="-2"/>
        </w:rPr>
        <w:t xml:space="preserve"> </w:t>
      </w:r>
      <w:r>
        <w:t>Entertain</w:t>
      </w:r>
      <w:r>
        <w:rPr>
          <w:spacing w:val="-2"/>
        </w:rPr>
        <w:t xml:space="preserve"> </w:t>
      </w:r>
      <w:r>
        <w:t>matrix</w:t>
      </w:r>
      <w:r>
        <w:rPr>
          <w:spacing w:val="-2"/>
        </w:rPr>
        <w:t xml:space="preserve"> </w:t>
      </w:r>
      <w:r>
        <w:t>content</w:t>
      </w:r>
      <w:r>
        <w:rPr>
          <w:spacing w:val="-2"/>
        </w:rPr>
        <w:t xml:space="preserve"> </w:t>
      </w:r>
      <w:r>
        <w:t>can</w:t>
      </w:r>
      <w:r>
        <w:rPr>
          <w:spacing w:val="-2"/>
        </w:rPr>
        <w:t xml:space="preserve"> </w:t>
      </w:r>
      <w:r>
        <w:t>maintain</w:t>
      </w:r>
      <w:r>
        <w:rPr>
          <w:spacing w:val="-2"/>
        </w:rPr>
        <w:t xml:space="preserve"> </w:t>
      </w:r>
      <w:r>
        <w:t>awareness, Educate</w:t>
      </w:r>
      <w:r>
        <w:rPr>
          <w:spacing w:val="40"/>
        </w:rPr>
        <w:t xml:space="preserve"> </w:t>
      </w:r>
      <w:r>
        <w:t>and</w:t>
      </w:r>
      <w:r>
        <w:rPr>
          <w:spacing w:val="40"/>
        </w:rPr>
        <w:t xml:space="preserve"> </w:t>
      </w:r>
      <w:r>
        <w:t>Inspire</w:t>
      </w:r>
      <w:r>
        <w:rPr>
          <w:spacing w:val="40"/>
        </w:rPr>
        <w:t xml:space="preserve"> </w:t>
      </w:r>
      <w:r>
        <w:t>conten</w:t>
      </w:r>
      <w:r>
        <w:t>t</w:t>
      </w:r>
      <w:r>
        <w:rPr>
          <w:spacing w:val="40"/>
        </w:rPr>
        <w:t xml:space="preserve"> </w:t>
      </w:r>
      <w:r>
        <w:t>are</w:t>
      </w:r>
      <w:r>
        <w:rPr>
          <w:spacing w:val="40"/>
        </w:rPr>
        <w:t xml:space="preserve"> </w:t>
      </w:r>
      <w:r>
        <w:t xml:space="preserve">far more impactful in sales because they provide real value and direct audiences to take further action. With this strategy, Studio </w:t>
      </w:r>
      <w:proofErr w:type="spellStart"/>
      <w:r>
        <w:t>Dakssa</w:t>
      </w:r>
      <w:proofErr w:type="spellEnd"/>
      <w:r>
        <w:t xml:space="preserve"> successfully acquired new customers for its Branding Identity service, demonstrating that Educate and Inspire c</w:t>
      </w:r>
      <w:r>
        <w:t>ontent</w:t>
      </w:r>
      <w:r>
        <w:rPr>
          <w:spacing w:val="-2"/>
        </w:rPr>
        <w:t xml:space="preserve"> </w:t>
      </w:r>
      <w:r>
        <w:t>were</w:t>
      </w:r>
      <w:r>
        <w:rPr>
          <w:spacing w:val="-2"/>
        </w:rPr>
        <w:t xml:space="preserve"> </w:t>
      </w:r>
      <w:r>
        <w:t>the most effective in driving sales growth. This was also evident in the increase in sales in August compared to previous months and how actual sales exceeded the service's sales plan.</w:t>
      </w:r>
    </w:p>
    <w:p w14:paraId="20A63561" w14:textId="77777777" w:rsidR="00084321" w:rsidRDefault="00084321">
      <w:pPr>
        <w:pStyle w:val="BodyText"/>
        <w:spacing w:before="61"/>
      </w:pPr>
    </w:p>
    <w:p w14:paraId="235A81B0" w14:textId="77777777" w:rsidR="00084321" w:rsidRDefault="00456BB4">
      <w:pPr>
        <w:pStyle w:val="Heading2"/>
        <w:numPr>
          <w:ilvl w:val="1"/>
          <w:numId w:val="1"/>
        </w:numPr>
        <w:tabs>
          <w:tab w:val="left" w:pos="1149"/>
          <w:tab w:val="left" w:pos="1152"/>
        </w:tabs>
        <w:spacing w:line="276" w:lineRule="auto"/>
        <w:ind w:right="612"/>
      </w:pPr>
      <w:r>
        <w:t xml:space="preserve">Analysis of the most effective content marketing strategies for increasing Studio </w:t>
      </w:r>
      <w:proofErr w:type="spellStart"/>
      <w:r>
        <w:t>Dakssa</w:t>
      </w:r>
      <w:proofErr w:type="spellEnd"/>
      <w:r>
        <w:t xml:space="preserve"> sales</w:t>
      </w:r>
    </w:p>
    <w:p w14:paraId="622E004C" w14:textId="77777777" w:rsidR="00084321" w:rsidRDefault="00456BB4">
      <w:pPr>
        <w:pStyle w:val="BodyText"/>
        <w:spacing w:line="276" w:lineRule="auto"/>
        <w:ind w:left="732" w:right="602" w:firstLine="720"/>
        <w:jc w:val="both"/>
      </w:pPr>
      <w:r>
        <w:t>Based on the ad trial data, Educate</w:t>
      </w:r>
      <w:r>
        <w:rPr>
          <w:spacing w:val="-3"/>
        </w:rPr>
        <w:t xml:space="preserve"> </w:t>
      </w:r>
      <w:r>
        <w:t>content</w:t>
      </w:r>
      <w:r>
        <w:rPr>
          <w:spacing w:val="-3"/>
        </w:rPr>
        <w:t xml:space="preserve"> </w:t>
      </w:r>
      <w:r>
        <w:t>emerged</w:t>
      </w:r>
      <w:r>
        <w:rPr>
          <w:spacing w:val="-3"/>
        </w:rPr>
        <w:t xml:space="preserve"> </w:t>
      </w:r>
      <w:r>
        <w:t>as</w:t>
      </w:r>
      <w:r>
        <w:rPr>
          <w:spacing w:val="-3"/>
        </w:rPr>
        <w:t xml:space="preserve"> </w:t>
      </w:r>
      <w:r>
        <w:t>the</w:t>
      </w:r>
      <w:r>
        <w:rPr>
          <w:spacing w:val="-3"/>
        </w:rPr>
        <w:t xml:space="preserve"> </w:t>
      </w:r>
      <w:r>
        <w:t>most</w:t>
      </w:r>
      <w:r>
        <w:rPr>
          <w:spacing w:val="-3"/>
        </w:rPr>
        <w:t xml:space="preserve"> </w:t>
      </w:r>
      <w:r>
        <w:t>effective</w:t>
      </w:r>
      <w:r>
        <w:rPr>
          <w:spacing w:val="-3"/>
        </w:rPr>
        <w:t xml:space="preserve"> </w:t>
      </w:r>
      <w:r>
        <w:t>content</w:t>
      </w:r>
      <w:r>
        <w:rPr>
          <w:spacing w:val="-3"/>
        </w:rPr>
        <w:t xml:space="preserve"> </w:t>
      </w:r>
      <w:r>
        <w:t xml:space="preserve">marketing strategy, achieving the lowest cost-per-click of </w:t>
      </w:r>
      <w:proofErr w:type="spellStart"/>
      <w:r>
        <w:t>Rp</w:t>
      </w:r>
      <w:proofErr w:type="spellEnd"/>
      <w:r>
        <w:t xml:space="preserve"> 307 and 9 profile</w:t>
      </w:r>
      <w:r>
        <w:t xml:space="preserve"> visits. This efficiency demonstrates that Educate content is able to attract a highly relevant audience with the potential to become consumers, as they come with a need for the information and solutions offered by Studio </w:t>
      </w:r>
      <w:proofErr w:type="spellStart"/>
      <w:r>
        <w:t>Dakssa</w:t>
      </w:r>
      <w:proofErr w:type="spellEnd"/>
      <w:r>
        <w:t>. Meanwhile, Inspire content</w:t>
      </w:r>
      <w:r>
        <w:t xml:space="preserve"> held the strongest position in terms of quantity, achieving 126 profile visits at a cost-per-click of </w:t>
      </w:r>
      <w:proofErr w:type="spellStart"/>
      <w:r>
        <w:t>Rp</w:t>
      </w:r>
      <w:proofErr w:type="spellEnd"/>
      <w:r>
        <w:t xml:space="preserve"> 345. This high number of visits makes content marketing</w:t>
      </w:r>
      <w:r>
        <w:rPr>
          <w:spacing w:val="-2"/>
        </w:rPr>
        <w:t xml:space="preserve"> </w:t>
      </w:r>
      <w:r>
        <w:t>using the Inspire matrix a valuable entry point, increasing conversion opportunities. The effe</w:t>
      </w:r>
      <w:r>
        <w:t>ctiveness of these two matrices is further demonstrated by the presence of new consumers who chose Branding Identity services after the three-day advertising campaign ran from August 20-23, 2025.</w:t>
      </w:r>
    </w:p>
    <w:p w14:paraId="19CE48C4" w14:textId="77777777" w:rsidR="00084321" w:rsidRDefault="00456BB4">
      <w:pPr>
        <w:pStyle w:val="BodyText"/>
        <w:spacing w:before="59"/>
      </w:pPr>
      <w:r>
        <w:rPr>
          <w:noProof/>
          <w:lang w:val="en-IN" w:eastAsia="en-IN"/>
        </w:rPr>
        <w:drawing>
          <wp:anchor distT="0" distB="0" distL="0" distR="0" simplePos="0" relativeHeight="487588864" behindDoc="1" locked="0" layoutInCell="1" allowOverlap="1" wp14:anchorId="1803AE01" wp14:editId="60371D53">
            <wp:simplePos x="0" y="0"/>
            <wp:positionH relativeFrom="page">
              <wp:posOffset>2160749</wp:posOffset>
            </wp:positionH>
            <wp:positionV relativeFrom="paragraph">
              <wp:posOffset>199263</wp:posOffset>
            </wp:positionV>
            <wp:extent cx="3276901" cy="241401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3276901" cy="2414016"/>
                    </a:xfrm>
                    <a:prstGeom prst="rect">
                      <a:avLst/>
                    </a:prstGeom>
                  </pic:spPr>
                </pic:pic>
              </a:graphicData>
            </a:graphic>
          </wp:anchor>
        </w:drawing>
      </w:r>
    </w:p>
    <w:p w14:paraId="19CA42EC" w14:textId="77777777" w:rsidR="00084321" w:rsidRDefault="00084321">
      <w:pPr>
        <w:pStyle w:val="BodyText"/>
        <w:spacing w:before="44"/>
      </w:pPr>
    </w:p>
    <w:p w14:paraId="7F7628A7" w14:textId="77777777" w:rsidR="00084321" w:rsidRDefault="00456BB4">
      <w:pPr>
        <w:pStyle w:val="Heading3"/>
      </w:pPr>
      <w:r>
        <w:t>Fig.</w:t>
      </w:r>
      <w:r>
        <w:rPr>
          <w:spacing w:val="-5"/>
        </w:rPr>
        <w:t xml:space="preserve"> </w:t>
      </w:r>
      <w:r>
        <w:t>1.</w:t>
      </w:r>
      <w:r>
        <w:rPr>
          <w:spacing w:val="-2"/>
        </w:rPr>
        <w:t xml:space="preserve"> </w:t>
      </w:r>
      <w:r>
        <w:t>List</w:t>
      </w:r>
      <w:r>
        <w:rPr>
          <w:spacing w:val="-1"/>
        </w:rPr>
        <w:t xml:space="preserve"> </w:t>
      </w:r>
      <w:r>
        <w:t>of</w:t>
      </w:r>
      <w:r>
        <w:rPr>
          <w:spacing w:val="-2"/>
        </w:rPr>
        <w:t xml:space="preserve"> </w:t>
      </w:r>
      <w:r>
        <w:t>visual</w:t>
      </w:r>
      <w:r>
        <w:rPr>
          <w:spacing w:val="-2"/>
        </w:rPr>
        <w:t xml:space="preserve"> </w:t>
      </w:r>
      <w:r>
        <w:t>content</w:t>
      </w:r>
      <w:r>
        <w:rPr>
          <w:spacing w:val="-1"/>
        </w:rPr>
        <w:t xml:space="preserve"> </w:t>
      </w:r>
      <w:r>
        <w:t>used</w:t>
      </w:r>
      <w:r>
        <w:rPr>
          <w:spacing w:val="-2"/>
        </w:rPr>
        <w:t xml:space="preserve"> </w:t>
      </w:r>
      <w:r>
        <w:t>in</w:t>
      </w:r>
      <w:r>
        <w:rPr>
          <w:spacing w:val="-2"/>
        </w:rPr>
        <w:t xml:space="preserve"> </w:t>
      </w:r>
      <w:r>
        <w:t>Studio</w:t>
      </w:r>
      <w:r>
        <w:rPr>
          <w:spacing w:val="-1"/>
        </w:rPr>
        <w:t xml:space="preserve"> </w:t>
      </w:r>
      <w:proofErr w:type="spellStart"/>
      <w:r>
        <w:t>Dakssa's</w:t>
      </w:r>
      <w:proofErr w:type="spellEnd"/>
      <w:r>
        <w:rPr>
          <w:spacing w:val="-2"/>
        </w:rPr>
        <w:t xml:space="preserve"> </w:t>
      </w:r>
      <w:r>
        <w:t>ad</w:t>
      </w:r>
      <w:r>
        <w:rPr>
          <w:spacing w:val="-1"/>
        </w:rPr>
        <w:t xml:space="preserve"> </w:t>
      </w:r>
      <w:r>
        <w:rPr>
          <w:spacing w:val="-2"/>
        </w:rPr>
        <w:t>trial</w:t>
      </w:r>
    </w:p>
    <w:p w14:paraId="73029576" w14:textId="77777777" w:rsidR="00084321" w:rsidRDefault="00084321">
      <w:pPr>
        <w:pStyle w:val="BodyText"/>
        <w:spacing w:before="69"/>
        <w:rPr>
          <w:rFonts w:ascii="Arial"/>
          <w:b/>
        </w:rPr>
      </w:pPr>
    </w:p>
    <w:p w14:paraId="452CC761" w14:textId="77777777" w:rsidR="00084321" w:rsidRDefault="00456BB4">
      <w:pPr>
        <w:pStyle w:val="BodyText"/>
        <w:spacing w:line="276" w:lineRule="auto"/>
        <w:ind w:left="732" w:right="596" w:firstLine="720"/>
        <w:jc w:val="both"/>
      </w:pPr>
      <w:r>
        <w:t xml:space="preserve">Seeing this comparison, it can be concluded that Studio </w:t>
      </w:r>
      <w:proofErr w:type="spellStart"/>
      <w:r>
        <w:t>Dakssa's</w:t>
      </w:r>
      <w:proofErr w:type="spellEnd"/>
      <w:r>
        <w:t xml:space="preserve"> most effective content marketing strategy is combining Educate content to build trust and value with Inspire content to expand reach and attract initial audience interest. Theoretical</w:t>
      </w:r>
      <w:r>
        <w:t>ly, the effectiveness of educational and inspirational</w:t>
      </w:r>
      <w:r>
        <w:rPr>
          <w:spacing w:val="80"/>
        </w:rPr>
        <w:t xml:space="preserve"> </w:t>
      </w:r>
      <w:r>
        <w:t>content</w:t>
      </w:r>
      <w:r>
        <w:rPr>
          <w:spacing w:val="80"/>
        </w:rPr>
        <w:t xml:space="preserve"> </w:t>
      </w:r>
      <w:r>
        <w:t>in</w:t>
      </w:r>
      <w:r>
        <w:rPr>
          <w:spacing w:val="80"/>
        </w:rPr>
        <w:t xml:space="preserve"> </w:t>
      </w:r>
      <w:r>
        <w:t>a</w:t>
      </w:r>
      <w:r>
        <w:rPr>
          <w:spacing w:val="80"/>
        </w:rPr>
        <w:t xml:space="preserve"> </w:t>
      </w:r>
      <w:r>
        <w:t>content</w:t>
      </w:r>
      <w:r>
        <w:rPr>
          <w:spacing w:val="80"/>
        </w:rPr>
        <w:t xml:space="preserve"> </w:t>
      </w:r>
      <w:r>
        <w:t>marketing</w:t>
      </w:r>
      <w:r>
        <w:rPr>
          <w:spacing w:val="80"/>
        </w:rPr>
        <w:t xml:space="preserve"> </w:t>
      </w:r>
      <w:r>
        <w:t>strategy</w:t>
      </w:r>
      <w:r>
        <w:rPr>
          <w:spacing w:val="80"/>
        </w:rPr>
        <w:t xml:space="preserve"> </w:t>
      </w:r>
      <w:r>
        <w:t>can</w:t>
      </w:r>
      <w:r>
        <w:rPr>
          <w:spacing w:val="80"/>
        </w:rPr>
        <w:t xml:space="preserve"> </w:t>
      </w:r>
      <w:r>
        <w:t>be</w:t>
      </w:r>
      <w:r>
        <w:rPr>
          <w:spacing w:val="80"/>
        </w:rPr>
        <w:t xml:space="preserve"> </w:t>
      </w:r>
      <w:r>
        <w:t>explained</w:t>
      </w:r>
      <w:r>
        <w:rPr>
          <w:spacing w:val="80"/>
        </w:rPr>
        <w:t xml:space="preserve"> </w:t>
      </w:r>
      <w:r>
        <w:t>through</w:t>
      </w:r>
      <w:r>
        <w:rPr>
          <w:spacing w:val="72"/>
        </w:rPr>
        <w:t xml:space="preserve"> </w:t>
      </w:r>
      <w:r>
        <w:t>a</w:t>
      </w:r>
      <w:r>
        <w:rPr>
          <w:spacing w:val="72"/>
        </w:rPr>
        <w:t xml:space="preserve"> </w:t>
      </w:r>
      <w:r>
        <w:t>marketing</w:t>
      </w:r>
    </w:p>
    <w:p w14:paraId="61E9A349" w14:textId="77777777" w:rsidR="00084321" w:rsidRDefault="00084321">
      <w:pPr>
        <w:pStyle w:val="BodyText"/>
        <w:spacing w:line="276" w:lineRule="auto"/>
        <w:jc w:val="both"/>
        <w:sectPr w:rsidR="00084321">
          <w:pgSz w:w="11920" w:h="16840"/>
          <w:pgMar w:top="1340" w:right="850" w:bottom="280" w:left="708" w:header="44" w:footer="0" w:gutter="0"/>
          <w:cols w:space="720"/>
        </w:sectPr>
      </w:pPr>
    </w:p>
    <w:p w14:paraId="5B2A198F" w14:textId="77777777" w:rsidR="00084321" w:rsidRDefault="00456BB4">
      <w:pPr>
        <w:pStyle w:val="BodyText"/>
        <w:spacing w:before="83" w:line="276" w:lineRule="auto"/>
        <w:ind w:left="732" w:right="604"/>
        <w:jc w:val="both"/>
      </w:pPr>
      <w:proofErr w:type="gramStart"/>
      <w:r>
        <w:lastRenderedPageBreak/>
        <w:t>communications</w:t>
      </w:r>
      <w:proofErr w:type="gramEnd"/>
      <w:r>
        <w:t xml:space="preserve"> approach oriented toward value creation and consumer engagement. According to Kotler &amp;</w:t>
      </w:r>
      <w:r>
        <w:rPr>
          <w:spacing w:val="-3"/>
        </w:rPr>
        <w:t xml:space="preserve"> </w:t>
      </w:r>
      <w:r>
        <w:t>Keller</w:t>
      </w:r>
      <w:r>
        <w:rPr>
          <w:spacing w:val="-3"/>
        </w:rPr>
        <w:t xml:space="preserve"> </w:t>
      </w:r>
      <w:r>
        <w:t>(2016),</w:t>
      </w:r>
      <w:r>
        <w:rPr>
          <w:spacing w:val="-3"/>
        </w:rPr>
        <w:t xml:space="preserve"> </w:t>
      </w:r>
      <w:r>
        <w:t>educational</w:t>
      </w:r>
      <w:r>
        <w:rPr>
          <w:spacing w:val="-3"/>
        </w:rPr>
        <w:t xml:space="preserve"> </w:t>
      </w:r>
      <w:r>
        <w:t>content</w:t>
      </w:r>
      <w:r>
        <w:rPr>
          <w:spacing w:val="-3"/>
        </w:rPr>
        <w:t xml:space="preserve"> </w:t>
      </w:r>
      <w:r>
        <w:t>can</w:t>
      </w:r>
      <w:r>
        <w:rPr>
          <w:spacing w:val="-3"/>
        </w:rPr>
        <w:t xml:space="preserve"> </w:t>
      </w:r>
      <w:r>
        <w:t>build</w:t>
      </w:r>
      <w:r>
        <w:rPr>
          <w:spacing w:val="-3"/>
        </w:rPr>
        <w:t xml:space="preserve"> </w:t>
      </w:r>
      <w:r>
        <w:t>consumer</w:t>
      </w:r>
      <w:r>
        <w:rPr>
          <w:spacing w:val="-3"/>
        </w:rPr>
        <w:t xml:space="preserve"> </w:t>
      </w:r>
      <w:r>
        <w:t>trust</w:t>
      </w:r>
      <w:r>
        <w:rPr>
          <w:spacing w:val="-3"/>
        </w:rPr>
        <w:t xml:space="preserve"> </w:t>
      </w:r>
      <w:r>
        <w:t>(trust-building</w:t>
      </w:r>
      <w:r>
        <w:rPr>
          <w:spacing w:val="-3"/>
        </w:rPr>
        <w:t xml:space="preserve"> </w:t>
      </w:r>
      <w:r>
        <w:t>content)</w:t>
      </w:r>
      <w:r>
        <w:rPr>
          <w:spacing w:val="-3"/>
        </w:rPr>
        <w:t xml:space="preserve"> </w:t>
      </w:r>
      <w:r>
        <w:t>because</w:t>
      </w:r>
      <w:r>
        <w:rPr>
          <w:spacing w:val="-3"/>
        </w:rPr>
        <w:t xml:space="preserve"> </w:t>
      </w:r>
      <w:r>
        <w:t>it provides informative value that helps audiences understand the benefits and solutions offered by a brand. This type of content serves as a bridge between consumers' rational needs and the brand's value proposition, thus more easily driving purchasing de</w:t>
      </w:r>
      <w:r>
        <w:t>cisions.</w:t>
      </w:r>
    </w:p>
    <w:p w14:paraId="79236E51" w14:textId="77777777" w:rsidR="00084321" w:rsidRDefault="00456BB4">
      <w:pPr>
        <w:pStyle w:val="BodyText"/>
        <w:spacing w:line="276" w:lineRule="auto"/>
        <w:ind w:left="732" w:right="602" w:firstLine="720"/>
        <w:jc w:val="both"/>
      </w:pPr>
      <w:r>
        <w:t xml:space="preserve">Meanwhile, inspiring content plays a crucial role in building emotional engagement with audiences. In line with </w:t>
      </w:r>
      <w:proofErr w:type="spellStart"/>
      <w:r>
        <w:t>Pulizzi's</w:t>
      </w:r>
      <w:proofErr w:type="spellEnd"/>
      <w:r>
        <w:t xml:space="preserve"> (2014) opinion in</w:t>
      </w:r>
      <w:r>
        <w:rPr>
          <w:spacing w:val="-3"/>
        </w:rPr>
        <w:t xml:space="preserve"> </w:t>
      </w:r>
      <w:r>
        <w:t>Epic</w:t>
      </w:r>
      <w:r>
        <w:rPr>
          <w:spacing w:val="-3"/>
        </w:rPr>
        <w:t xml:space="preserve"> </w:t>
      </w:r>
      <w:r>
        <w:t>Content</w:t>
      </w:r>
      <w:r>
        <w:rPr>
          <w:spacing w:val="-3"/>
        </w:rPr>
        <w:t xml:space="preserve"> </w:t>
      </w:r>
      <w:r>
        <w:t>Marketing,</w:t>
      </w:r>
      <w:r>
        <w:rPr>
          <w:spacing w:val="-3"/>
        </w:rPr>
        <w:t xml:space="preserve"> </w:t>
      </w:r>
      <w:r>
        <w:t>inspiring</w:t>
      </w:r>
      <w:r>
        <w:rPr>
          <w:spacing w:val="-3"/>
        </w:rPr>
        <w:t xml:space="preserve"> </w:t>
      </w:r>
      <w:r>
        <w:t>content</w:t>
      </w:r>
      <w:r>
        <w:rPr>
          <w:spacing w:val="-3"/>
        </w:rPr>
        <w:t xml:space="preserve"> </w:t>
      </w:r>
      <w:r>
        <w:t>can</w:t>
      </w:r>
      <w:r>
        <w:rPr>
          <w:spacing w:val="-3"/>
        </w:rPr>
        <w:t xml:space="preserve"> </w:t>
      </w:r>
      <w:r>
        <w:t>foster emotional closeness</w:t>
      </w:r>
      <w:r>
        <w:rPr>
          <w:spacing w:val="-3"/>
        </w:rPr>
        <w:t xml:space="preserve"> </w:t>
      </w:r>
      <w:r>
        <w:t>through</w:t>
      </w:r>
      <w:r>
        <w:rPr>
          <w:spacing w:val="-3"/>
        </w:rPr>
        <w:t xml:space="preserve"> </w:t>
      </w:r>
      <w:r>
        <w:t>storytelling</w:t>
      </w:r>
      <w:r>
        <w:rPr>
          <w:spacing w:val="-3"/>
        </w:rPr>
        <w:t xml:space="preserve"> </w:t>
      </w:r>
      <w:r>
        <w:t>that</w:t>
      </w:r>
      <w:r>
        <w:rPr>
          <w:spacing w:val="-3"/>
        </w:rPr>
        <w:t xml:space="preserve"> </w:t>
      </w:r>
      <w:r>
        <w:t>depicts</w:t>
      </w:r>
      <w:r>
        <w:rPr>
          <w:spacing w:val="-3"/>
        </w:rPr>
        <w:t xml:space="preserve"> </w:t>
      </w:r>
      <w:r>
        <w:t>the</w:t>
      </w:r>
      <w:r>
        <w:rPr>
          <w:spacing w:val="-3"/>
        </w:rPr>
        <w:t xml:space="preserve"> </w:t>
      </w:r>
      <w:r>
        <w:t>value,</w:t>
      </w:r>
      <w:r>
        <w:rPr>
          <w:spacing w:val="-3"/>
        </w:rPr>
        <w:t xml:space="preserve"> </w:t>
      </w:r>
      <w:r>
        <w:t>experience,</w:t>
      </w:r>
      <w:r>
        <w:rPr>
          <w:spacing w:val="-3"/>
        </w:rPr>
        <w:t xml:space="preserve"> </w:t>
      </w:r>
      <w:r>
        <w:t>and</w:t>
      </w:r>
      <w:r>
        <w:rPr>
          <w:spacing w:val="-3"/>
        </w:rPr>
        <w:t xml:space="preserve"> </w:t>
      </w:r>
      <w:r>
        <w:t>real-world</w:t>
      </w:r>
      <w:r>
        <w:rPr>
          <w:spacing w:val="-3"/>
        </w:rPr>
        <w:t xml:space="preserve"> </w:t>
      </w:r>
      <w:r>
        <w:t>impact</w:t>
      </w:r>
      <w:r>
        <w:rPr>
          <w:spacing w:val="-3"/>
        </w:rPr>
        <w:t xml:space="preserve"> </w:t>
      </w:r>
      <w:r>
        <w:t>of</w:t>
      </w:r>
      <w:r>
        <w:rPr>
          <w:spacing w:val="-3"/>
        </w:rPr>
        <w:t xml:space="preserve"> </w:t>
      </w:r>
      <w:r>
        <w:t>a product or</w:t>
      </w:r>
      <w:r>
        <w:rPr>
          <w:spacing w:val="-4"/>
        </w:rPr>
        <w:t xml:space="preserve"> </w:t>
      </w:r>
      <w:r>
        <w:t>service.</w:t>
      </w:r>
      <w:r>
        <w:rPr>
          <w:spacing w:val="-4"/>
        </w:rPr>
        <w:t xml:space="preserve"> </w:t>
      </w:r>
      <w:r>
        <w:t>When</w:t>
      </w:r>
      <w:r>
        <w:rPr>
          <w:spacing w:val="-4"/>
        </w:rPr>
        <w:t xml:space="preserve"> </w:t>
      </w:r>
      <w:r>
        <w:t>audiences</w:t>
      </w:r>
      <w:r>
        <w:rPr>
          <w:spacing w:val="-4"/>
        </w:rPr>
        <w:t xml:space="preserve"> </w:t>
      </w:r>
      <w:r>
        <w:t>connect</w:t>
      </w:r>
      <w:r>
        <w:rPr>
          <w:spacing w:val="-4"/>
        </w:rPr>
        <w:t xml:space="preserve"> </w:t>
      </w:r>
      <w:r>
        <w:t>emotionally,</w:t>
      </w:r>
      <w:r>
        <w:rPr>
          <w:spacing w:val="-4"/>
        </w:rPr>
        <w:t xml:space="preserve"> </w:t>
      </w:r>
      <w:r>
        <w:t>trust</w:t>
      </w:r>
      <w:r>
        <w:rPr>
          <w:spacing w:val="-4"/>
        </w:rPr>
        <w:t xml:space="preserve"> </w:t>
      </w:r>
      <w:r>
        <w:t>and</w:t>
      </w:r>
      <w:r>
        <w:rPr>
          <w:spacing w:val="-4"/>
        </w:rPr>
        <w:t xml:space="preserve"> </w:t>
      </w:r>
      <w:r>
        <w:t>interest</w:t>
      </w:r>
      <w:r>
        <w:rPr>
          <w:spacing w:val="-4"/>
        </w:rPr>
        <w:t xml:space="preserve"> </w:t>
      </w:r>
      <w:r>
        <w:t>in</w:t>
      </w:r>
      <w:r>
        <w:rPr>
          <w:spacing w:val="-4"/>
        </w:rPr>
        <w:t xml:space="preserve"> </w:t>
      </w:r>
      <w:r>
        <w:t>making</w:t>
      </w:r>
      <w:r>
        <w:rPr>
          <w:spacing w:val="-4"/>
        </w:rPr>
        <w:t xml:space="preserve"> </w:t>
      </w:r>
      <w:r>
        <w:t>a</w:t>
      </w:r>
      <w:r>
        <w:rPr>
          <w:spacing w:val="-4"/>
        </w:rPr>
        <w:t xml:space="preserve"> </w:t>
      </w:r>
      <w:r>
        <w:t>purchase</w:t>
      </w:r>
      <w:r>
        <w:rPr>
          <w:spacing w:val="-4"/>
        </w:rPr>
        <w:t xml:space="preserve"> </w:t>
      </w:r>
      <w:r>
        <w:t>tend to</w:t>
      </w:r>
      <w:r>
        <w:rPr>
          <w:spacing w:val="-4"/>
        </w:rPr>
        <w:t xml:space="preserve"> </w:t>
      </w:r>
      <w:r>
        <w:t>increase.</w:t>
      </w:r>
      <w:r>
        <w:rPr>
          <w:spacing w:val="-4"/>
        </w:rPr>
        <w:t xml:space="preserve"> </w:t>
      </w:r>
      <w:r>
        <w:t>Therefore,</w:t>
      </w:r>
      <w:r>
        <w:rPr>
          <w:spacing w:val="-4"/>
        </w:rPr>
        <w:t xml:space="preserve"> </w:t>
      </w:r>
      <w:r>
        <w:t>the</w:t>
      </w:r>
      <w:r>
        <w:rPr>
          <w:spacing w:val="-4"/>
        </w:rPr>
        <w:t xml:space="preserve"> </w:t>
      </w:r>
      <w:r>
        <w:t>combination</w:t>
      </w:r>
      <w:r>
        <w:rPr>
          <w:spacing w:val="-4"/>
        </w:rPr>
        <w:t xml:space="preserve"> </w:t>
      </w:r>
      <w:r>
        <w:t>of</w:t>
      </w:r>
      <w:r>
        <w:rPr>
          <w:spacing w:val="-4"/>
        </w:rPr>
        <w:t xml:space="preserve"> </w:t>
      </w:r>
      <w:r>
        <w:t>educational</w:t>
      </w:r>
      <w:r>
        <w:rPr>
          <w:spacing w:val="-4"/>
        </w:rPr>
        <w:t xml:space="preserve"> </w:t>
      </w:r>
      <w:r>
        <w:t>and</w:t>
      </w:r>
      <w:r>
        <w:rPr>
          <w:spacing w:val="-4"/>
        </w:rPr>
        <w:t xml:space="preserve"> </w:t>
      </w:r>
      <w:r>
        <w:t>inspiring</w:t>
      </w:r>
      <w:r>
        <w:rPr>
          <w:spacing w:val="-4"/>
        </w:rPr>
        <w:t xml:space="preserve"> </w:t>
      </w:r>
      <w:r>
        <w:t>content</w:t>
      </w:r>
      <w:r>
        <w:rPr>
          <w:spacing w:val="-4"/>
        </w:rPr>
        <w:t xml:space="preserve"> </w:t>
      </w:r>
      <w:r>
        <w:t>has</w:t>
      </w:r>
      <w:r>
        <w:rPr>
          <w:spacing w:val="-4"/>
        </w:rPr>
        <w:t xml:space="preserve"> </w:t>
      </w:r>
      <w:r>
        <w:t>proven</w:t>
      </w:r>
      <w:r>
        <w:rPr>
          <w:spacing w:val="-4"/>
        </w:rPr>
        <w:t xml:space="preserve"> </w:t>
      </w:r>
      <w:r>
        <w:t>effective,</w:t>
      </w:r>
      <w:r>
        <w:rPr>
          <w:spacing w:val="-4"/>
        </w:rPr>
        <w:t xml:space="preserve"> </w:t>
      </w:r>
      <w:r>
        <w:t xml:space="preserve">both in theory and in practice, in increasing conversions and consumer loyalty. Going forward, Studio </w:t>
      </w:r>
      <w:proofErr w:type="spellStart"/>
      <w:r>
        <w:t>Dakssa</w:t>
      </w:r>
      <w:proofErr w:type="spellEnd"/>
      <w:r>
        <w:t xml:space="preserve"> will focus its resource and budget allocation on these two types of content as a primary strategy for increasing sales. By consistently adhering to</w:t>
      </w:r>
      <w:r>
        <w:t xml:space="preserve"> the Educate and Inspire matrix, Studio </w:t>
      </w:r>
      <w:proofErr w:type="spellStart"/>
      <w:r>
        <w:t>Dakssa</w:t>
      </w:r>
      <w:proofErr w:type="spellEnd"/>
      <w:r>
        <w:t xml:space="preserve"> can not only</w:t>
      </w:r>
      <w:r>
        <w:rPr>
          <w:spacing w:val="-4"/>
        </w:rPr>
        <w:t xml:space="preserve"> </w:t>
      </w:r>
      <w:r>
        <w:t>maintain</w:t>
      </w:r>
      <w:r>
        <w:rPr>
          <w:spacing w:val="-4"/>
        </w:rPr>
        <w:t xml:space="preserve"> </w:t>
      </w:r>
      <w:r>
        <w:t>advertising</w:t>
      </w:r>
      <w:r>
        <w:rPr>
          <w:spacing w:val="-4"/>
        </w:rPr>
        <w:t xml:space="preserve"> </w:t>
      </w:r>
      <w:r>
        <w:t>cost</w:t>
      </w:r>
      <w:r>
        <w:rPr>
          <w:spacing w:val="-4"/>
        </w:rPr>
        <w:t xml:space="preserve"> </w:t>
      </w:r>
      <w:r>
        <w:t>efficiency</w:t>
      </w:r>
      <w:r>
        <w:rPr>
          <w:spacing w:val="-4"/>
        </w:rPr>
        <w:t xml:space="preserve"> </w:t>
      </w:r>
      <w:r>
        <w:t>but</w:t>
      </w:r>
      <w:r>
        <w:rPr>
          <w:spacing w:val="-4"/>
        </w:rPr>
        <w:t xml:space="preserve"> </w:t>
      </w:r>
      <w:r>
        <w:t>also</w:t>
      </w:r>
      <w:r>
        <w:rPr>
          <w:spacing w:val="-4"/>
        </w:rPr>
        <w:t xml:space="preserve"> </w:t>
      </w:r>
      <w:r>
        <w:t>strengthen</w:t>
      </w:r>
      <w:r>
        <w:rPr>
          <w:spacing w:val="-4"/>
        </w:rPr>
        <w:t xml:space="preserve"> </w:t>
      </w:r>
      <w:r>
        <w:t>conversion</w:t>
      </w:r>
      <w:r>
        <w:rPr>
          <w:spacing w:val="-4"/>
        </w:rPr>
        <w:t xml:space="preserve"> </w:t>
      </w:r>
      <w:r>
        <w:t>opportunities, directly impacting the growth of both of its services.</w:t>
      </w:r>
    </w:p>
    <w:p w14:paraId="5F4C24CA" w14:textId="77777777" w:rsidR="00084321" w:rsidRDefault="00084321">
      <w:pPr>
        <w:pStyle w:val="BodyText"/>
        <w:spacing w:before="34"/>
      </w:pPr>
    </w:p>
    <w:p w14:paraId="072C53E5" w14:textId="77777777" w:rsidR="00084321" w:rsidRDefault="00456BB4">
      <w:pPr>
        <w:pStyle w:val="Heading2"/>
        <w:numPr>
          <w:ilvl w:val="0"/>
          <w:numId w:val="1"/>
        </w:numPr>
        <w:tabs>
          <w:tab w:val="left" w:pos="1016"/>
        </w:tabs>
        <w:spacing w:before="1"/>
        <w:ind w:left="1016" w:hanging="468"/>
        <w:jc w:val="left"/>
      </w:pPr>
      <w:commentRangeStart w:id="7"/>
      <w:r>
        <w:rPr>
          <w:spacing w:val="-2"/>
        </w:rPr>
        <w:t>Conclusion</w:t>
      </w:r>
      <w:commentRangeEnd w:id="7"/>
      <w:r w:rsidR="004F24D8">
        <w:rPr>
          <w:rStyle w:val="CommentReference"/>
          <w:rFonts w:ascii="Arial MT" w:eastAsia="Arial MT" w:hAnsi="Arial MT" w:cs="Arial MT"/>
          <w:b w:val="0"/>
          <w:bCs w:val="0"/>
        </w:rPr>
        <w:commentReference w:id="7"/>
      </w:r>
    </w:p>
    <w:p w14:paraId="4A9B2AFE" w14:textId="77777777" w:rsidR="00084321" w:rsidRDefault="00456BB4">
      <w:pPr>
        <w:pStyle w:val="BodyText"/>
        <w:spacing w:before="38" w:line="276" w:lineRule="auto"/>
        <w:ind w:left="732" w:right="603" w:firstLine="720"/>
        <w:jc w:val="both"/>
      </w:pPr>
      <w:r>
        <w:t>The implementation of the content marketing ma</w:t>
      </w:r>
      <w:r>
        <w:t xml:space="preserve">trix significantly impacted the development and promotion of Studio </w:t>
      </w:r>
      <w:proofErr w:type="spellStart"/>
      <w:r>
        <w:t>Dakssa's</w:t>
      </w:r>
      <w:proofErr w:type="spellEnd"/>
      <w:r>
        <w:t xml:space="preserve"> Brand Identity services. By strategically utilizing four types of content (educational, inspiring, entertaining, and convincing), the</w:t>
      </w:r>
      <w:r>
        <w:rPr>
          <w:spacing w:val="-4"/>
        </w:rPr>
        <w:t xml:space="preserve"> </w:t>
      </w:r>
      <w:r>
        <w:t>agency</w:t>
      </w:r>
      <w:r>
        <w:rPr>
          <w:spacing w:val="-4"/>
        </w:rPr>
        <w:t xml:space="preserve"> </w:t>
      </w:r>
      <w:r>
        <w:t>was</w:t>
      </w:r>
      <w:r>
        <w:rPr>
          <w:spacing w:val="-4"/>
        </w:rPr>
        <w:t xml:space="preserve"> </w:t>
      </w:r>
      <w:r>
        <w:t>able</w:t>
      </w:r>
      <w:r>
        <w:rPr>
          <w:spacing w:val="-4"/>
        </w:rPr>
        <w:t xml:space="preserve"> </w:t>
      </w:r>
      <w:r>
        <w:t>to</w:t>
      </w:r>
      <w:r>
        <w:rPr>
          <w:spacing w:val="-4"/>
        </w:rPr>
        <w:t xml:space="preserve"> </w:t>
      </w:r>
      <w:r>
        <w:t>more</w:t>
      </w:r>
      <w:r>
        <w:rPr>
          <w:spacing w:val="-4"/>
        </w:rPr>
        <w:t xml:space="preserve"> </w:t>
      </w:r>
      <w:r>
        <w:t>effectively communica</w:t>
      </w:r>
      <w:r>
        <w:t>te its brand expertise and strengthen audience perceptions of its credibility and professionalism. Among the four</w:t>
      </w:r>
      <w:r>
        <w:rPr>
          <w:spacing w:val="-3"/>
        </w:rPr>
        <w:t xml:space="preserve"> </w:t>
      </w:r>
      <w:r>
        <w:t>types</w:t>
      </w:r>
      <w:r>
        <w:rPr>
          <w:spacing w:val="-3"/>
        </w:rPr>
        <w:t xml:space="preserve"> </w:t>
      </w:r>
      <w:r>
        <w:t>of</w:t>
      </w:r>
      <w:r>
        <w:rPr>
          <w:spacing w:val="-3"/>
        </w:rPr>
        <w:t xml:space="preserve"> </w:t>
      </w:r>
      <w:r>
        <w:t>content,</w:t>
      </w:r>
      <w:r>
        <w:rPr>
          <w:spacing w:val="-3"/>
        </w:rPr>
        <w:t xml:space="preserve"> </w:t>
      </w:r>
      <w:r>
        <w:t>educational</w:t>
      </w:r>
      <w:r>
        <w:rPr>
          <w:spacing w:val="-3"/>
        </w:rPr>
        <w:t xml:space="preserve"> </w:t>
      </w:r>
      <w:r>
        <w:t>and</w:t>
      </w:r>
      <w:r>
        <w:rPr>
          <w:spacing w:val="-3"/>
        </w:rPr>
        <w:t xml:space="preserve"> </w:t>
      </w:r>
      <w:r>
        <w:t>inspirational</w:t>
      </w:r>
      <w:r>
        <w:rPr>
          <w:spacing w:val="-3"/>
        </w:rPr>
        <w:t xml:space="preserve"> </w:t>
      </w:r>
      <w:r>
        <w:t>content</w:t>
      </w:r>
      <w:r>
        <w:rPr>
          <w:spacing w:val="-3"/>
        </w:rPr>
        <w:t xml:space="preserve"> </w:t>
      </w:r>
      <w:r>
        <w:t xml:space="preserve">demonstrated the highest engagement and conversion potential, as it provided valuable </w:t>
      </w:r>
      <w:r>
        <w:t>information while</w:t>
      </w:r>
      <w:r>
        <w:rPr>
          <w:spacing w:val="40"/>
        </w:rPr>
        <w:t xml:space="preserve"> </w:t>
      </w:r>
      <w:r>
        <w:t>connecting</w:t>
      </w:r>
      <w:r>
        <w:rPr>
          <w:spacing w:val="40"/>
        </w:rPr>
        <w:t xml:space="preserve"> </w:t>
      </w:r>
      <w:r>
        <w:t>emotionally</w:t>
      </w:r>
      <w:r>
        <w:rPr>
          <w:spacing w:val="40"/>
        </w:rPr>
        <w:t xml:space="preserve"> </w:t>
      </w:r>
      <w:r>
        <w:t xml:space="preserve">with the audience. This approach not only increased brand awareness but also positioned Studio </w:t>
      </w:r>
      <w:proofErr w:type="spellStart"/>
      <w:r>
        <w:t>Dakssa</w:t>
      </w:r>
      <w:proofErr w:type="spellEnd"/>
      <w:r>
        <w:t xml:space="preserve"> as a trusted creative partner capable of providing comprehensive branding solutions. Therefore, a content marketi</w:t>
      </w:r>
      <w:r>
        <w:t>ng strategy played a crucial role in strengthening brand identity and increasing client trust in its Brand Identity services.</w:t>
      </w:r>
    </w:p>
    <w:p w14:paraId="3DCD31F5" w14:textId="77777777" w:rsidR="00084321" w:rsidRDefault="00456BB4">
      <w:pPr>
        <w:pStyle w:val="BodyText"/>
        <w:spacing w:line="276" w:lineRule="auto"/>
        <w:ind w:left="732" w:right="602" w:firstLine="720"/>
        <w:jc w:val="both"/>
      </w:pPr>
      <w:r>
        <w:t>Furthermore, the findings revealed that the effectiveness of content marketing went beyond simply building awareness, as it direct</w:t>
      </w:r>
      <w:r>
        <w:t>ly impacted sales performance. Campaign data showed that educational and inspirational content achieved the most</w:t>
      </w:r>
      <w:r>
        <w:rPr>
          <w:spacing w:val="-4"/>
        </w:rPr>
        <w:t xml:space="preserve"> </w:t>
      </w:r>
      <w:r>
        <w:t>efficient</w:t>
      </w:r>
      <w:r>
        <w:rPr>
          <w:spacing w:val="-4"/>
        </w:rPr>
        <w:t xml:space="preserve"> </w:t>
      </w:r>
      <w:r>
        <w:t>cost-per-click</w:t>
      </w:r>
      <w:r>
        <w:rPr>
          <w:spacing w:val="-4"/>
        </w:rPr>
        <w:t xml:space="preserve"> </w:t>
      </w:r>
      <w:r>
        <w:t>(CPC)</w:t>
      </w:r>
      <w:r>
        <w:rPr>
          <w:spacing w:val="-4"/>
        </w:rPr>
        <w:t xml:space="preserve"> </w:t>
      </w:r>
      <w:r>
        <w:t>and</w:t>
      </w:r>
      <w:r>
        <w:rPr>
          <w:spacing w:val="-4"/>
        </w:rPr>
        <w:t xml:space="preserve"> </w:t>
      </w:r>
      <w:r>
        <w:t>the</w:t>
      </w:r>
      <w:r>
        <w:rPr>
          <w:spacing w:val="-4"/>
        </w:rPr>
        <w:t xml:space="preserve"> </w:t>
      </w:r>
      <w:r>
        <w:t>highest click-through rate (CTR), resulting in significant profile visits and</w:t>
      </w:r>
      <w:r>
        <w:rPr>
          <w:spacing w:val="-3"/>
        </w:rPr>
        <w:t xml:space="preserve"> </w:t>
      </w:r>
      <w:r>
        <w:t>the</w:t>
      </w:r>
      <w:r>
        <w:rPr>
          <w:spacing w:val="-3"/>
        </w:rPr>
        <w:t xml:space="preserve"> </w:t>
      </w:r>
      <w:r>
        <w:t>acquisition</w:t>
      </w:r>
      <w:r>
        <w:rPr>
          <w:spacing w:val="-3"/>
        </w:rPr>
        <w:t xml:space="preserve"> </w:t>
      </w:r>
      <w:r>
        <w:t>of</w:t>
      </w:r>
      <w:r>
        <w:rPr>
          <w:spacing w:val="-3"/>
        </w:rPr>
        <w:t xml:space="preserve"> </w:t>
      </w:r>
      <w:r>
        <w:t>two</w:t>
      </w:r>
      <w:r>
        <w:rPr>
          <w:spacing w:val="-3"/>
        </w:rPr>
        <w:t xml:space="preserve"> </w:t>
      </w:r>
      <w:r>
        <w:t>new</w:t>
      </w:r>
      <w:r>
        <w:rPr>
          <w:spacing w:val="-3"/>
        </w:rPr>
        <w:t xml:space="preserve"> </w:t>
      </w:r>
      <w:r>
        <w:t>clients</w:t>
      </w:r>
      <w:r>
        <w:rPr>
          <w:spacing w:val="-3"/>
        </w:rPr>
        <w:t xml:space="preserve"> </w:t>
      </w:r>
      <w:r>
        <w:t xml:space="preserve">for its Brand Identity services. These results demonstrate a clear alignment between improved brand perception and sales growth. In essence, the positive impact of content marketing on brand identity correlates with a measurable increase in sales </w:t>
      </w:r>
      <w:r>
        <w:t>conversions, demonstrating that a well-structured content matrix not only strengthens brand positioning but also generates tangible financial results. Therefore, ongoing content marketing</w:t>
      </w:r>
      <w:r>
        <w:rPr>
          <w:spacing w:val="-3"/>
        </w:rPr>
        <w:t xml:space="preserve"> </w:t>
      </w:r>
      <w:r>
        <w:t>optimization</w:t>
      </w:r>
      <w:r>
        <w:rPr>
          <w:spacing w:val="-3"/>
        </w:rPr>
        <w:t xml:space="preserve"> </w:t>
      </w:r>
      <w:r>
        <w:t>is</w:t>
      </w:r>
      <w:r>
        <w:rPr>
          <w:spacing w:val="-3"/>
        </w:rPr>
        <w:t xml:space="preserve"> </w:t>
      </w:r>
      <w:r>
        <w:t>crucial</w:t>
      </w:r>
      <w:r>
        <w:rPr>
          <w:spacing w:val="-3"/>
        </w:rPr>
        <w:t xml:space="preserve"> </w:t>
      </w:r>
      <w:r>
        <w:t>to</w:t>
      </w:r>
      <w:r>
        <w:rPr>
          <w:spacing w:val="-3"/>
        </w:rPr>
        <w:t xml:space="preserve"> </w:t>
      </w:r>
      <w:r>
        <w:t>maintaining</w:t>
      </w:r>
      <w:r>
        <w:rPr>
          <w:spacing w:val="-3"/>
        </w:rPr>
        <w:t xml:space="preserve"> </w:t>
      </w:r>
      <w:r>
        <w:t>Studio</w:t>
      </w:r>
      <w:r>
        <w:rPr>
          <w:spacing w:val="-3"/>
        </w:rPr>
        <w:t xml:space="preserve"> </w:t>
      </w:r>
      <w:proofErr w:type="spellStart"/>
      <w:r>
        <w:t>Dakssa's</w:t>
      </w:r>
      <w:proofErr w:type="spellEnd"/>
      <w:r>
        <w:rPr>
          <w:spacing w:val="-3"/>
        </w:rPr>
        <w:t xml:space="preserve"> </w:t>
      </w:r>
      <w:r>
        <w:t>long-term com</w:t>
      </w:r>
      <w:r>
        <w:t>petitiveness and profitability.</w:t>
      </w:r>
    </w:p>
    <w:p w14:paraId="04025C20" w14:textId="77777777" w:rsidR="00084321" w:rsidRDefault="00084321">
      <w:pPr>
        <w:pStyle w:val="BodyText"/>
      </w:pPr>
    </w:p>
    <w:p w14:paraId="6994DC1D" w14:textId="77777777" w:rsidR="00084321" w:rsidRDefault="00084321">
      <w:pPr>
        <w:pStyle w:val="BodyText"/>
      </w:pPr>
    </w:p>
    <w:p w14:paraId="0ECD2FFC" w14:textId="77777777" w:rsidR="00084321" w:rsidRDefault="00084321">
      <w:pPr>
        <w:pStyle w:val="BodyText"/>
        <w:spacing w:before="37"/>
      </w:pPr>
    </w:p>
    <w:p w14:paraId="70B69C27" w14:textId="77777777" w:rsidR="00084321" w:rsidRDefault="00456BB4">
      <w:pPr>
        <w:pStyle w:val="Heading1"/>
        <w:ind w:left="732" w:firstLine="0"/>
      </w:pPr>
      <w:commentRangeStart w:id="8"/>
      <w:r>
        <w:rPr>
          <w:spacing w:val="-2"/>
        </w:rPr>
        <w:t>REFERENCES</w:t>
      </w:r>
      <w:commentRangeEnd w:id="8"/>
      <w:r w:rsidR="004F24D8">
        <w:rPr>
          <w:rStyle w:val="CommentReference"/>
          <w:rFonts w:ascii="Arial MT" w:eastAsia="Arial MT" w:hAnsi="Arial MT" w:cs="Arial MT"/>
          <w:b w:val="0"/>
          <w:bCs w:val="0"/>
        </w:rPr>
        <w:commentReference w:id="8"/>
      </w:r>
    </w:p>
    <w:p w14:paraId="28917A8E" w14:textId="77777777" w:rsidR="00084321" w:rsidRDefault="00084321">
      <w:pPr>
        <w:pStyle w:val="BodyText"/>
        <w:spacing w:before="44"/>
        <w:rPr>
          <w:rFonts w:ascii="Arial"/>
          <w:b/>
          <w:sz w:val="22"/>
        </w:rPr>
      </w:pPr>
    </w:p>
    <w:p w14:paraId="7017731F" w14:textId="77777777" w:rsidR="00084321" w:rsidRDefault="00456BB4">
      <w:pPr>
        <w:pStyle w:val="BodyText"/>
        <w:spacing w:line="283" w:lineRule="auto"/>
        <w:ind w:left="1017" w:hanging="285"/>
      </w:pPr>
      <w:proofErr w:type="spellStart"/>
      <w:r>
        <w:t>Aaker</w:t>
      </w:r>
      <w:proofErr w:type="spellEnd"/>
      <w:r>
        <w:t>,</w:t>
      </w:r>
      <w:r>
        <w:rPr>
          <w:spacing w:val="40"/>
        </w:rPr>
        <w:t xml:space="preserve"> </w:t>
      </w:r>
      <w:r>
        <w:t>D.A.</w:t>
      </w:r>
      <w:r>
        <w:rPr>
          <w:spacing w:val="40"/>
        </w:rPr>
        <w:t xml:space="preserve"> </w:t>
      </w:r>
      <w:r>
        <w:t>and</w:t>
      </w:r>
      <w:r>
        <w:rPr>
          <w:spacing w:val="40"/>
        </w:rPr>
        <w:t xml:space="preserve"> </w:t>
      </w:r>
      <w:proofErr w:type="spellStart"/>
      <w:r>
        <w:t>Joachimsthaler</w:t>
      </w:r>
      <w:proofErr w:type="spellEnd"/>
      <w:r>
        <w:t>,</w:t>
      </w:r>
      <w:r>
        <w:rPr>
          <w:spacing w:val="40"/>
        </w:rPr>
        <w:t xml:space="preserve"> </w:t>
      </w:r>
      <w:r>
        <w:t>E.</w:t>
      </w:r>
      <w:r>
        <w:rPr>
          <w:spacing w:val="40"/>
        </w:rPr>
        <w:t xml:space="preserve"> </w:t>
      </w:r>
      <w:r>
        <w:t>(2000)</w:t>
      </w:r>
      <w:r>
        <w:rPr>
          <w:spacing w:val="40"/>
        </w:rPr>
        <w:t xml:space="preserve"> </w:t>
      </w:r>
      <w:r>
        <w:t>Brand</w:t>
      </w:r>
      <w:r>
        <w:rPr>
          <w:spacing w:val="40"/>
        </w:rPr>
        <w:t xml:space="preserve"> </w:t>
      </w:r>
      <w:r>
        <w:t>Leadership:</w:t>
      </w:r>
      <w:r>
        <w:rPr>
          <w:spacing w:val="40"/>
        </w:rPr>
        <w:t xml:space="preserve"> </w:t>
      </w:r>
      <w:r>
        <w:t>Building</w:t>
      </w:r>
      <w:r>
        <w:rPr>
          <w:spacing w:val="39"/>
        </w:rPr>
        <w:t xml:space="preserve"> </w:t>
      </w:r>
      <w:r>
        <w:t>Assets</w:t>
      </w:r>
      <w:r>
        <w:rPr>
          <w:spacing w:val="39"/>
        </w:rPr>
        <w:t xml:space="preserve"> </w:t>
      </w:r>
      <w:r>
        <w:t>in</w:t>
      </w:r>
      <w:r>
        <w:rPr>
          <w:spacing w:val="40"/>
        </w:rPr>
        <w:t xml:space="preserve"> </w:t>
      </w:r>
      <w:r>
        <w:t>an</w:t>
      </w:r>
      <w:r>
        <w:rPr>
          <w:spacing w:val="40"/>
        </w:rPr>
        <w:t xml:space="preserve"> </w:t>
      </w:r>
      <w:r>
        <w:t>Information Economy. Simon and Schuster, New York.</w:t>
      </w:r>
    </w:p>
    <w:p w14:paraId="4EA86EC9" w14:textId="77777777" w:rsidR="00084321" w:rsidRDefault="00084321">
      <w:pPr>
        <w:pStyle w:val="BodyText"/>
        <w:spacing w:before="3"/>
      </w:pPr>
    </w:p>
    <w:p w14:paraId="2EAEFF0B" w14:textId="77777777" w:rsidR="00084321" w:rsidRDefault="00456BB4">
      <w:pPr>
        <w:spacing w:before="1" w:line="276" w:lineRule="auto"/>
        <w:ind w:left="1017" w:right="527" w:hanging="285"/>
        <w:rPr>
          <w:sz w:val="20"/>
        </w:rPr>
      </w:pPr>
      <w:r>
        <w:rPr>
          <w:sz w:val="20"/>
        </w:rPr>
        <w:t xml:space="preserve">Boone, Kurtz. (2012). </w:t>
      </w:r>
      <w:r>
        <w:rPr>
          <w:rFonts w:ascii="Arial"/>
          <w:i/>
          <w:sz w:val="20"/>
        </w:rPr>
        <w:t>Principles of Contemporary Marketing 15th Edition</w:t>
      </w:r>
      <w:r>
        <w:rPr>
          <w:sz w:val="20"/>
        </w:rPr>
        <w:t xml:space="preserve">, South- Western: Cengage </w:t>
      </w:r>
      <w:r>
        <w:rPr>
          <w:spacing w:val="-2"/>
          <w:sz w:val="20"/>
        </w:rPr>
        <w:t>learning.</w:t>
      </w:r>
    </w:p>
    <w:p w14:paraId="0A7B23AA" w14:textId="77777777" w:rsidR="00084321" w:rsidRDefault="00084321">
      <w:pPr>
        <w:pStyle w:val="BodyText"/>
        <w:spacing w:before="9"/>
      </w:pPr>
    </w:p>
    <w:p w14:paraId="3113DBFE" w14:textId="77777777" w:rsidR="00084321" w:rsidRDefault="00456BB4">
      <w:pPr>
        <w:spacing w:before="1" w:line="276" w:lineRule="auto"/>
        <w:ind w:left="1017" w:right="527" w:hanging="285"/>
        <w:rPr>
          <w:sz w:val="20"/>
        </w:rPr>
      </w:pPr>
      <w:r>
        <w:rPr>
          <w:sz w:val="20"/>
        </w:rPr>
        <w:t>Chaffey,</w:t>
      </w:r>
      <w:r>
        <w:rPr>
          <w:spacing w:val="36"/>
          <w:sz w:val="20"/>
        </w:rPr>
        <w:t xml:space="preserve"> </w:t>
      </w:r>
      <w:r>
        <w:rPr>
          <w:sz w:val="20"/>
        </w:rPr>
        <w:t>D.</w:t>
      </w:r>
      <w:r>
        <w:rPr>
          <w:spacing w:val="37"/>
          <w:sz w:val="20"/>
        </w:rPr>
        <w:t xml:space="preserve"> </w:t>
      </w:r>
      <w:r>
        <w:rPr>
          <w:sz w:val="20"/>
        </w:rPr>
        <w:t>(2015).</w:t>
      </w:r>
      <w:r>
        <w:rPr>
          <w:spacing w:val="37"/>
          <w:sz w:val="20"/>
        </w:rPr>
        <w:t xml:space="preserve"> </w:t>
      </w:r>
      <w:r>
        <w:rPr>
          <w:rFonts w:ascii="Arial"/>
          <w:i/>
          <w:sz w:val="20"/>
        </w:rPr>
        <w:t>Digital</w:t>
      </w:r>
      <w:r>
        <w:rPr>
          <w:rFonts w:ascii="Arial"/>
          <w:i/>
          <w:spacing w:val="37"/>
          <w:sz w:val="20"/>
        </w:rPr>
        <w:t xml:space="preserve"> </w:t>
      </w:r>
      <w:r>
        <w:rPr>
          <w:rFonts w:ascii="Arial"/>
          <w:i/>
          <w:sz w:val="20"/>
        </w:rPr>
        <w:t>business</w:t>
      </w:r>
      <w:r>
        <w:rPr>
          <w:rFonts w:ascii="Arial"/>
          <w:i/>
          <w:spacing w:val="37"/>
          <w:sz w:val="20"/>
        </w:rPr>
        <w:t xml:space="preserve"> </w:t>
      </w:r>
      <w:r>
        <w:rPr>
          <w:rFonts w:ascii="Arial"/>
          <w:i/>
          <w:sz w:val="20"/>
        </w:rPr>
        <w:t>and</w:t>
      </w:r>
      <w:r>
        <w:rPr>
          <w:rFonts w:ascii="Arial"/>
          <w:i/>
          <w:spacing w:val="37"/>
          <w:sz w:val="20"/>
        </w:rPr>
        <w:t xml:space="preserve"> </w:t>
      </w:r>
      <w:r>
        <w:rPr>
          <w:rFonts w:ascii="Arial"/>
          <w:i/>
          <w:sz w:val="20"/>
        </w:rPr>
        <w:t>e-commerce</w:t>
      </w:r>
      <w:r>
        <w:rPr>
          <w:rFonts w:ascii="Arial"/>
          <w:i/>
          <w:spacing w:val="37"/>
          <w:sz w:val="20"/>
        </w:rPr>
        <w:t xml:space="preserve"> </w:t>
      </w:r>
      <w:r>
        <w:rPr>
          <w:rFonts w:ascii="Arial"/>
          <w:i/>
          <w:sz w:val="20"/>
        </w:rPr>
        <w:t>management:</w:t>
      </w:r>
      <w:r>
        <w:rPr>
          <w:rFonts w:ascii="Arial"/>
          <w:i/>
          <w:spacing w:val="37"/>
          <w:sz w:val="20"/>
        </w:rPr>
        <w:t xml:space="preserve"> </w:t>
      </w:r>
      <w:r>
        <w:rPr>
          <w:rFonts w:ascii="Arial"/>
          <w:i/>
          <w:sz w:val="20"/>
        </w:rPr>
        <w:t xml:space="preserve">Strategy, implementation and practice </w:t>
      </w:r>
      <w:r>
        <w:rPr>
          <w:sz w:val="20"/>
        </w:rPr>
        <w:t xml:space="preserve">(6th </w:t>
      </w:r>
      <w:proofErr w:type="gramStart"/>
      <w:r>
        <w:rPr>
          <w:sz w:val="20"/>
        </w:rPr>
        <w:t>ed</w:t>
      </w:r>
      <w:proofErr w:type="gramEnd"/>
      <w:r>
        <w:rPr>
          <w:sz w:val="20"/>
        </w:rPr>
        <w:t>.). Pearson Education Limited.</w:t>
      </w:r>
    </w:p>
    <w:p w14:paraId="61EB71B1" w14:textId="77777777" w:rsidR="00084321" w:rsidRDefault="00084321">
      <w:pPr>
        <w:pStyle w:val="BodyText"/>
        <w:spacing w:before="9"/>
      </w:pPr>
    </w:p>
    <w:p w14:paraId="20758C03" w14:textId="77777777" w:rsidR="00084321" w:rsidRDefault="00456BB4">
      <w:pPr>
        <w:pStyle w:val="BodyText"/>
        <w:spacing w:before="1"/>
        <w:ind w:left="732"/>
        <w:jc w:val="both"/>
      </w:pPr>
      <w:r>
        <w:t>Chaffey,</w:t>
      </w:r>
      <w:r>
        <w:rPr>
          <w:spacing w:val="-11"/>
        </w:rPr>
        <w:t xml:space="preserve"> </w:t>
      </w:r>
      <w:r>
        <w:t>D.,</w:t>
      </w:r>
      <w:r>
        <w:rPr>
          <w:spacing w:val="-8"/>
        </w:rPr>
        <w:t xml:space="preserve"> </w:t>
      </w:r>
      <w:r>
        <w:t>&amp;</w:t>
      </w:r>
      <w:r>
        <w:rPr>
          <w:spacing w:val="-8"/>
        </w:rPr>
        <w:t xml:space="preserve"> </w:t>
      </w:r>
      <w:r>
        <w:t>Ellis-Chadwick,</w:t>
      </w:r>
      <w:r>
        <w:rPr>
          <w:spacing w:val="-8"/>
        </w:rPr>
        <w:t xml:space="preserve"> </w:t>
      </w:r>
      <w:r>
        <w:t>F.</w:t>
      </w:r>
      <w:r>
        <w:rPr>
          <w:spacing w:val="-8"/>
        </w:rPr>
        <w:t xml:space="preserve"> </w:t>
      </w:r>
      <w:r>
        <w:t>(2019).</w:t>
      </w:r>
      <w:r>
        <w:rPr>
          <w:spacing w:val="-8"/>
        </w:rPr>
        <w:t xml:space="preserve"> </w:t>
      </w:r>
      <w:r>
        <w:rPr>
          <w:rFonts w:ascii="Arial"/>
          <w:i/>
        </w:rPr>
        <w:t>Digital</w:t>
      </w:r>
      <w:r>
        <w:rPr>
          <w:rFonts w:ascii="Arial"/>
          <w:i/>
          <w:spacing w:val="-9"/>
        </w:rPr>
        <w:t xml:space="preserve"> </w:t>
      </w:r>
      <w:r>
        <w:rPr>
          <w:rFonts w:ascii="Arial"/>
          <w:i/>
        </w:rPr>
        <w:t>marketing</w:t>
      </w:r>
      <w:r>
        <w:rPr>
          <w:rFonts w:ascii="Arial"/>
          <w:i/>
          <w:spacing w:val="-8"/>
        </w:rPr>
        <w:t xml:space="preserve"> </w:t>
      </w:r>
      <w:r>
        <w:t>(7th</w:t>
      </w:r>
      <w:r>
        <w:rPr>
          <w:spacing w:val="-8"/>
        </w:rPr>
        <w:t xml:space="preserve"> </w:t>
      </w:r>
      <w:proofErr w:type="gramStart"/>
      <w:r>
        <w:t>ed</w:t>
      </w:r>
      <w:proofErr w:type="gramEnd"/>
      <w:r>
        <w:t>.).</w:t>
      </w:r>
      <w:r>
        <w:rPr>
          <w:spacing w:val="-8"/>
        </w:rPr>
        <w:t xml:space="preserve"> </w:t>
      </w:r>
      <w:r>
        <w:t>Pearson</w:t>
      </w:r>
      <w:r>
        <w:rPr>
          <w:spacing w:val="-8"/>
        </w:rPr>
        <w:t xml:space="preserve"> </w:t>
      </w:r>
      <w:r>
        <w:t>Education</w:t>
      </w:r>
      <w:r>
        <w:rPr>
          <w:spacing w:val="-8"/>
        </w:rPr>
        <w:t xml:space="preserve"> </w:t>
      </w:r>
      <w:r>
        <w:rPr>
          <w:spacing w:val="-2"/>
        </w:rPr>
        <w:t>Limited.</w:t>
      </w:r>
    </w:p>
    <w:p w14:paraId="58891A77" w14:textId="77777777" w:rsidR="00084321" w:rsidRDefault="00084321">
      <w:pPr>
        <w:pStyle w:val="BodyText"/>
        <w:jc w:val="both"/>
        <w:sectPr w:rsidR="00084321">
          <w:pgSz w:w="11920" w:h="16840"/>
          <w:pgMar w:top="1340" w:right="850" w:bottom="280" w:left="708" w:header="44" w:footer="0" w:gutter="0"/>
          <w:cols w:space="720"/>
        </w:sectPr>
      </w:pPr>
    </w:p>
    <w:p w14:paraId="1EC93D18" w14:textId="77777777" w:rsidR="00084321" w:rsidRDefault="00456BB4">
      <w:pPr>
        <w:spacing w:before="83"/>
        <w:ind w:left="732"/>
        <w:rPr>
          <w:sz w:val="20"/>
        </w:rPr>
      </w:pPr>
      <w:proofErr w:type="spellStart"/>
      <w:r>
        <w:rPr>
          <w:sz w:val="20"/>
        </w:rPr>
        <w:lastRenderedPageBreak/>
        <w:t>Cherington</w:t>
      </w:r>
      <w:proofErr w:type="spellEnd"/>
      <w:r>
        <w:rPr>
          <w:sz w:val="20"/>
        </w:rPr>
        <w:t>,</w:t>
      </w:r>
      <w:r>
        <w:rPr>
          <w:spacing w:val="-14"/>
          <w:sz w:val="20"/>
        </w:rPr>
        <w:t xml:space="preserve"> </w:t>
      </w:r>
      <w:r>
        <w:rPr>
          <w:sz w:val="20"/>
        </w:rPr>
        <w:t>P.T.</w:t>
      </w:r>
      <w:r>
        <w:rPr>
          <w:spacing w:val="-12"/>
          <w:sz w:val="20"/>
        </w:rPr>
        <w:t xml:space="preserve"> </w:t>
      </w:r>
      <w:r>
        <w:rPr>
          <w:sz w:val="20"/>
        </w:rPr>
        <w:t>(1920),</w:t>
      </w:r>
      <w:r>
        <w:rPr>
          <w:spacing w:val="-11"/>
          <w:sz w:val="20"/>
        </w:rPr>
        <w:t xml:space="preserve"> </w:t>
      </w:r>
      <w:proofErr w:type="gramStart"/>
      <w:r>
        <w:rPr>
          <w:rFonts w:ascii="Arial"/>
          <w:i/>
          <w:sz w:val="20"/>
        </w:rPr>
        <w:t>The</w:t>
      </w:r>
      <w:proofErr w:type="gramEnd"/>
      <w:r>
        <w:rPr>
          <w:rFonts w:ascii="Arial"/>
          <w:i/>
          <w:spacing w:val="-12"/>
          <w:sz w:val="20"/>
        </w:rPr>
        <w:t xml:space="preserve"> </w:t>
      </w:r>
      <w:r>
        <w:rPr>
          <w:rFonts w:ascii="Arial"/>
          <w:i/>
          <w:sz w:val="20"/>
        </w:rPr>
        <w:t>Elements</w:t>
      </w:r>
      <w:r>
        <w:rPr>
          <w:rFonts w:ascii="Arial"/>
          <w:i/>
          <w:spacing w:val="-11"/>
          <w:sz w:val="20"/>
        </w:rPr>
        <w:t xml:space="preserve"> </w:t>
      </w:r>
      <w:r>
        <w:rPr>
          <w:rFonts w:ascii="Arial"/>
          <w:i/>
          <w:sz w:val="20"/>
        </w:rPr>
        <w:t>of</w:t>
      </w:r>
      <w:r>
        <w:rPr>
          <w:rFonts w:ascii="Arial"/>
          <w:i/>
          <w:spacing w:val="-12"/>
          <w:sz w:val="20"/>
        </w:rPr>
        <w:t xml:space="preserve"> </w:t>
      </w:r>
      <w:r>
        <w:rPr>
          <w:rFonts w:ascii="Arial"/>
          <w:i/>
          <w:sz w:val="20"/>
        </w:rPr>
        <w:t>Marketing</w:t>
      </w:r>
      <w:r>
        <w:rPr>
          <w:sz w:val="20"/>
        </w:rPr>
        <w:t>,</w:t>
      </w:r>
      <w:r>
        <w:rPr>
          <w:spacing w:val="-12"/>
          <w:sz w:val="20"/>
        </w:rPr>
        <w:t xml:space="preserve"> </w:t>
      </w:r>
      <w:r>
        <w:rPr>
          <w:sz w:val="20"/>
        </w:rPr>
        <w:t>Macmillan,</w:t>
      </w:r>
      <w:r>
        <w:rPr>
          <w:spacing w:val="-11"/>
          <w:sz w:val="20"/>
        </w:rPr>
        <w:t xml:space="preserve"> </w:t>
      </w:r>
      <w:r>
        <w:rPr>
          <w:sz w:val="20"/>
        </w:rPr>
        <w:t>New</w:t>
      </w:r>
      <w:r>
        <w:rPr>
          <w:spacing w:val="-12"/>
          <w:sz w:val="20"/>
        </w:rPr>
        <w:t xml:space="preserve"> </w:t>
      </w:r>
      <w:r>
        <w:rPr>
          <w:sz w:val="20"/>
        </w:rPr>
        <w:t>York,</w:t>
      </w:r>
      <w:r>
        <w:rPr>
          <w:spacing w:val="-11"/>
          <w:sz w:val="20"/>
        </w:rPr>
        <w:t xml:space="preserve"> </w:t>
      </w:r>
      <w:r>
        <w:rPr>
          <w:spacing w:val="-5"/>
          <w:sz w:val="20"/>
        </w:rPr>
        <w:t>NY.</w:t>
      </w:r>
    </w:p>
    <w:p w14:paraId="293990D8" w14:textId="77777777" w:rsidR="00084321" w:rsidRDefault="00084321">
      <w:pPr>
        <w:pStyle w:val="BodyText"/>
        <w:spacing w:before="44"/>
      </w:pPr>
    </w:p>
    <w:p w14:paraId="2076811E" w14:textId="77777777" w:rsidR="00084321" w:rsidRDefault="00456BB4">
      <w:pPr>
        <w:spacing w:before="1"/>
        <w:ind w:left="732"/>
        <w:rPr>
          <w:rFonts w:ascii="Arial"/>
          <w:i/>
          <w:sz w:val="20"/>
        </w:rPr>
      </w:pPr>
      <w:r>
        <w:rPr>
          <w:sz w:val="20"/>
        </w:rPr>
        <w:t>Keller,</w:t>
      </w:r>
      <w:r>
        <w:rPr>
          <w:spacing w:val="21"/>
          <w:sz w:val="20"/>
        </w:rPr>
        <w:t xml:space="preserve"> </w:t>
      </w:r>
      <w:r>
        <w:rPr>
          <w:sz w:val="20"/>
        </w:rPr>
        <w:t>K.</w:t>
      </w:r>
      <w:r>
        <w:rPr>
          <w:spacing w:val="23"/>
          <w:sz w:val="20"/>
        </w:rPr>
        <w:t xml:space="preserve"> </w:t>
      </w:r>
      <w:r>
        <w:rPr>
          <w:sz w:val="20"/>
        </w:rPr>
        <w:t>L.</w:t>
      </w:r>
      <w:r>
        <w:rPr>
          <w:spacing w:val="23"/>
          <w:sz w:val="20"/>
        </w:rPr>
        <w:t xml:space="preserve"> </w:t>
      </w:r>
      <w:r>
        <w:rPr>
          <w:sz w:val="20"/>
        </w:rPr>
        <w:t>(2020).</w:t>
      </w:r>
      <w:r>
        <w:rPr>
          <w:spacing w:val="24"/>
          <w:sz w:val="20"/>
        </w:rPr>
        <w:t xml:space="preserve"> </w:t>
      </w:r>
      <w:r>
        <w:rPr>
          <w:rFonts w:ascii="Arial"/>
          <w:i/>
          <w:sz w:val="20"/>
        </w:rPr>
        <w:t>Strategic</w:t>
      </w:r>
      <w:r>
        <w:rPr>
          <w:rFonts w:ascii="Arial"/>
          <w:i/>
          <w:spacing w:val="22"/>
          <w:sz w:val="20"/>
        </w:rPr>
        <w:t xml:space="preserve"> </w:t>
      </w:r>
      <w:r>
        <w:rPr>
          <w:rFonts w:ascii="Arial"/>
          <w:i/>
          <w:sz w:val="20"/>
        </w:rPr>
        <w:t>brand</w:t>
      </w:r>
      <w:r>
        <w:rPr>
          <w:rFonts w:ascii="Arial"/>
          <w:i/>
          <w:spacing w:val="24"/>
          <w:sz w:val="20"/>
        </w:rPr>
        <w:t xml:space="preserve"> </w:t>
      </w:r>
      <w:r>
        <w:rPr>
          <w:rFonts w:ascii="Arial"/>
          <w:i/>
          <w:sz w:val="20"/>
        </w:rPr>
        <w:t>management:</w:t>
      </w:r>
      <w:r>
        <w:rPr>
          <w:rFonts w:ascii="Arial"/>
          <w:i/>
          <w:spacing w:val="9"/>
          <w:sz w:val="20"/>
        </w:rPr>
        <w:t xml:space="preserve"> </w:t>
      </w:r>
      <w:r>
        <w:rPr>
          <w:rFonts w:ascii="Arial"/>
          <w:i/>
          <w:sz w:val="20"/>
        </w:rPr>
        <w:t>Building,</w:t>
      </w:r>
      <w:r>
        <w:rPr>
          <w:rFonts w:ascii="Arial"/>
          <w:i/>
          <w:spacing w:val="9"/>
          <w:sz w:val="20"/>
        </w:rPr>
        <w:t xml:space="preserve"> </w:t>
      </w:r>
      <w:r>
        <w:rPr>
          <w:rFonts w:ascii="Arial"/>
          <w:i/>
          <w:sz w:val="20"/>
        </w:rPr>
        <w:t>measuring,</w:t>
      </w:r>
      <w:r>
        <w:rPr>
          <w:rFonts w:ascii="Arial"/>
          <w:i/>
          <w:spacing w:val="10"/>
          <w:sz w:val="20"/>
        </w:rPr>
        <w:t xml:space="preserve"> </w:t>
      </w:r>
      <w:r>
        <w:rPr>
          <w:rFonts w:ascii="Arial"/>
          <w:i/>
          <w:sz w:val="20"/>
        </w:rPr>
        <w:t>and</w:t>
      </w:r>
      <w:r>
        <w:rPr>
          <w:rFonts w:ascii="Arial"/>
          <w:i/>
          <w:spacing w:val="9"/>
          <w:sz w:val="20"/>
        </w:rPr>
        <w:t xml:space="preserve"> </w:t>
      </w:r>
      <w:r>
        <w:rPr>
          <w:rFonts w:ascii="Arial"/>
          <w:i/>
          <w:sz w:val="20"/>
        </w:rPr>
        <w:t>managing</w:t>
      </w:r>
      <w:r>
        <w:rPr>
          <w:rFonts w:ascii="Arial"/>
          <w:i/>
          <w:spacing w:val="9"/>
          <w:sz w:val="20"/>
        </w:rPr>
        <w:t xml:space="preserve"> </w:t>
      </w:r>
      <w:r>
        <w:rPr>
          <w:rFonts w:ascii="Arial"/>
          <w:i/>
          <w:sz w:val="20"/>
        </w:rPr>
        <w:t>brand</w:t>
      </w:r>
      <w:r>
        <w:rPr>
          <w:rFonts w:ascii="Arial"/>
          <w:i/>
          <w:spacing w:val="10"/>
          <w:sz w:val="20"/>
        </w:rPr>
        <w:t xml:space="preserve"> </w:t>
      </w:r>
      <w:r>
        <w:rPr>
          <w:rFonts w:ascii="Arial"/>
          <w:i/>
          <w:spacing w:val="-2"/>
          <w:sz w:val="20"/>
        </w:rPr>
        <w:t>equity</w:t>
      </w:r>
    </w:p>
    <w:p w14:paraId="7D441CC8" w14:textId="77777777" w:rsidR="00084321" w:rsidRDefault="00456BB4">
      <w:pPr>
        <w:pStyle w:val="BodyText"/>
        <w:spacing w:before="34"/>
        <w:ind w:left="1017"/>
      </w:pPr>
      <w:r>
        <w:t>(5th</w:t>
      </w:r>
      <w:r>
        <w:rPr>
          <w:spacing w:val="-5"/>
        </w:rPr>
        <w:t xml:space="preserve"> </w:t>
      </w:r>
      <w:proofErr w:type="gramStart"/>
      <w:r>
        <w:t>ed</w:t>
      </w:r>
      <w:proofErr w:type="gramEnd"/>
      <w:r>
        <w:t>.).</w:t>
      </w:r>
      <w:r>
        <w:rPr>
          <w:spacing w:val="-5"/>
        </w:rPr>
        <w:t xml:space="preserve"> </w:t>
      </w:r>
      <w:r>
        <w:t>Pearson</w:t>
      </w:r>
      <w:r>
        <w:rPr>
          <w:spacing w:val="-5"/>
        </w:rPr>
        <w:t xml:space="preserve"> </w:t>
      </w:r>
      <w:r>
        <w:t>Education</w:t>
      </w:r>
      <w:r>
        <w:rPr>
          <w:spacing w:val="-4"/>
        </w:rPr>
        <w:t xml:space="preserve"> </w:t>
      </w:r>
      <w:r>
        <w:rPr>
          <w:spacing w:val="-2"/>
        </w:rPr>
        <w:t>Limited.</w:t>
      </w:r>
    </w:p>
    <w:p w14:paraId="39113066" w14:textId="77777777" w:rsidR="00084321" w:rsidRDefault="00084321">
      <w:pPr>
        <w:pStyle w:val="BodyText"/>
        <w:spacing w:before="45"/>
      </w:pPr>
    </w:p>
    <w:p w14:paraId="637A89C0" w14:textId="77777777" w:rsidR="00084321" w:rsidRDefault="00456BB4">
      <w:pPr>
        <w:pStyle w:val="BodyText"/>
        <w:spacing w:line="276" w:lineRule="auto"/>
        <w:ind w:left="1452" w:hanging="720"/>
      </w:pPr>
      <w:proofErr w:type="spellStart"/>
      <w:r>
        <w:t>Kierzkowski</w:t>
      </w:r>
      <w:proofErr w:type="spellEnd"/>
      <w:r>
        <w:t xml:space="preserve">, A., </w:t>
      </w:r>
      <w:proofErr w:type="spellStart"/>
      <w:r>
        <w:t>McQuade</w:t>
      </w:r>
      <w:proofErr w:type="spellEnd"/>
      <w:r>
        <w:t xml:space="preserve">, S., </w:t>
      </w:r>
      <w:proofErr w:type="spellStart"/>
      <w:r>
        <w:t>Waltman</w:t>
      </w:r>
      <w:proofErr w:type="spellEnd"/>
      <w:r>
        <w:t xml:space="preserve">, R. &amp; </w:t>
      </w:r>
      <w:proofErr w:type="spellStart"/>
      <w:r>
        <w:t>Zelsser</w:t>
      </w:r>
      <w:proofErr w:type="spellEnd"/>
      <w:r>
        <w:t>, M. (1996). Marketing to the digital consumer, McKinsey Quarterly, vol. 79, no. 3, pp.5-21</w:t>
      </w:r>
    </w:p>
    <w:p w14:paraId="6F037CA3" w14:textId="77777777" w:rsidR="00084321" w:rsidRDefault="00084321">
      <w:pPr>
        <w:pStyle w:val="BodyText"/>
        <w:spacing w:before="10"/>
      </w:pPr>
    </w:p>
    <w:p w14:paraId="73D17D03" w14:textId="77777777" w:rsidR="00084321" w:rsidRDefault="00456BB4">
      <w:pPr>
        <w:ind w:left="732"/>
        <w:rPr>
          <w:sz w:val="20"/>
        </w:rPr>
      </w:pPr>
      <w:r>
        <w:rPr>
          <w:sz w:val="20"/>
        </w:rPr>
        <w:t>Kotler,</w:t>
      </w:r>
      <w:r>
        <w:rPr>
          <w:spacing w:val="-10"/>
          <w:sz w:val="20"/>
        </w:rPr>
        <w:t xml:space="preserve"> </w:t>
      </w:r>
      <w:r>
        <w:rPr>
          <w:sz w:val="20"/>
        </w:rPr>
        <w:t>P.,</w:t>
      </w:r>
      <w:r>
        <w:rPr>
          <w:spacing w:val="-7"/>
          <w:sz w:val="20"/>
        </w:rPr>
        <w:t xml:space="preserve"> </w:t>
      </w:r>
      <w:r>
        <w:rPr>
          <w:sz w:val="20"/>
        </w:rPr>
        <w:t>&amp;</w:t>
      </w:r>
      <w:r>
        <w:rPr>
          <w:spacing w:val="-7"/>
          <w:sz w:val="20"/>
        </w:rPr>
        <w:t xml:space="preserve"> </w:t>
      </w:r>
      <w:r>
        <w:rPr>
          <w:sz w:val="20"/>
        </w:rPr>
        <w:t>Armstrong,</w:t>
      </w:r>
      <w:r>
        <w:rPr>
          <w:spacing w:val="-7"/>
          <w:sz w:val="20"/>
        </w:rPr>
        <w:t xml:space="preserve"> </w:t>
      </w:r>
      <w:r>
        <w:rPr>
          <w:sz w:val="20"/>
        </w:rPr>
        <w:t>G.</w:t>
      </w:r>
      <w:r>
        <w:rPr>
          <w:spacing w:val="-8"/>
          <w:sz w:val="20"/>
        </w:rPr>
        <w:t xml:space="preserve"> </w:t>
      </w:r>
      <w:r>
        <w:rPr>
          <w:sz w:val="20"/>
        </w:rPr>
        <w:t>(2018).</w:t>
      </w:r>
      <w:r>
        <w:rPr>
          <w:spacing w:val="-7"/>
          <w:sz w:val="20"/>
        </w:rPr>
        <w:t xml:space="preserve"> </w:t>
      </w:r>
      <w:r>
        <w:rPr>
          <w:rFonts w:ascii="Arial"/>
          <w:i/>
          <w:sz w:val="20"/>
        </w:rPr>
        <w:t>Principles</w:t>
      </w:r>
      <w:r>
        <w:rPr>
          <w:rFonts w:ascii="Arial"/>
          <w:i/>
          <w:spacing w:val="-7"/>
          <w:sz w:val="20"/>
        </w:rPr>
        <w:t xml:space="preserve"> </w:t>
      </w:r>
      <w:r>
        <w:rPr>
          <w:rFonts w:ascii="Arial"/>
          <w:i/>
          <w:sz w:val="20"/>
        </w:rPr>
        <w:t>of</w:t>
      </w:r>
      <w:r>
        <w:rPr>
          <w:rFonts w:ascii="Arial"/>
          <w:i/>
          <w:spacing w:val="-7"/>
          <w:sz w:val="20"/>
        </w:rPr>
        <w:t xml:space="preserve"> </w:t>
      </w:r>
      <w:r>
        <w:rPr>
          <w:rFonts w:ascii="Arial"/>
          <w:i/>
          <w:sz w:val="20"/>
        </w:rPr>
        <w:t>marketing</w:t>
      </w:r>
      <w:r>
        <w:rPr>
          <w:rFonts w:ascii="Arial"/>
          <w:i/>
          <w:spacing w:val="-8"/>
          <w:sz w:val="20"/>
        </w:rPr>
        <w:t xml:space="preserve"> </w:t>
      </w:r>
      <w:r>
        <w:rPr>
          <w:sz w:val="20"/>
        </w:rPr>
        <w:t>(17th</w:t>
      </w:r>
      <w:r>
        <w:rPr>
          <w:spacing w:val="-7"/>
          <w:sz w:val="20"/>
        </w:rPr>
        <w:t xml:space="preserve"> </w:t>
      </w:r>
      <w:proofErr w:type="gramStart"/>
      <w:r>
        <w:rPr>
          <w:sz w:val="20"/>
        </w:rPr>
        <w:t>ed</w:t>
      </w:r>
      <w:proofErr w:type="gramEnd"/>
      <w:r>
        <w:rPr>
          <w:sz w:val="20"/>
        </w:rPr>
        <w:t>.).</w:t>
      </w:r>
      <w:r>
        <w:rPr>
          <w:spacing w:val="-7"/>
          <w:sz w:val="20"/>
        </w:rPr>
        <w:t xml:space="preserve"> </w:t>
      </w:r>
      <w:r>
        <w:rPr>
          <w:sz w:val="20"/>
        </w:rPr>
        <w:t>Pearson</w:t>
      </w:r>
      <w:r>
        <w:rPr>
          <w:spacing w:val="-7"/>
          <w:sz w:val="20"/>
        </w:rPr>
        <w:t xml:space="preserve"> </w:t>
      </w:r>
      <w:r>
        <w:rPr>
          <w:sz w:val="20"/>
        </w:rPr>
        <w:t>Education</w:t>
      </w:r>
      <w:r>
        <w:rPr>
          <w:spacing w:val="-7"/>
          <w:sz w:val="20"/>
        </w:rPr>
        <w:t xml:space="preserve"> </w:t>
      </w:r>
      <w:r>
        <w:rPr>
          <w:spacing w:val="-2"/>
          <w:sz w:val="20"/>
        </w:rPr>
        <w:t>Limited.</w:t>
      </w:r>
    </w:p>
    <w:p w14:paraId="46B5C969" w14:textId="77777777" w:rsidR="00084321" w:rsidRDefault="00084321">
      <w:pPr>
        <w:pStyle w:val="BodyText"/>
      </w:pPr>
    </w:p>
    <w:p w14:paraId="46FC9B95" w14:textId="77777777" w:rsidR="00084321" w:rsidRDefault="00084321">
      <w:pPr>
        <w:pStyle w:val="BodyText"/>
        <w:spacing w:before="79"/>
      </w:pPr>
    </w:p>
    <w:p w14:paraId="63E9862F" w14:textId="77777777" w:rsidR="00084321" w:rsidRDefault="00456BB4">
      <w:pPr>
        <w:spacing w:line="276" w:lineRule="auto"/>
        <w:ind w:left="732" w:right="527"/>
        <w:rPr>
          <w:sz w:val="20"/>
        </w:rPr>
      </w:pPr>
      <w:r>
        <w:rPr>
          <w:sz w:val="20"/>
        </w:rPr>
        <w:t>Paine,</w:t>
      </w:r>
      <w:r>
        <w:rPr>
          <w:spacing w:val="38"/>
          <w:sz w:val="20"/>
        </w:rPr>
        <w:t xml:space="preserve"> </w:t>
      </w:r>
      <w:r>
        <w:rPr>
          <w:sz w:val="20"/>
        </w:rPr>
        <w:t>K.</w:t>
      </w:r>
      <w:r>
        <w:rPr>
          <w:spacing w:val="38"/>
          <w:sz w:val="20"/>
        </w:rPr>
        <w:t xml:space="preserve"> </w:t>
      </w:r>
      <w:r>
        <w:rPr>
          <w:sz w:val="20"/>
        </w:rPr>
        <w:t>D.</w:t>
      </w:r>
      <w:r>
        <w:rPr>
          <w:spacing w:val="38"/>
          <w:sz w:val="20"/>
        </w:rPr>
        <w:t xml:space="preserve"> </w:t>
      </w:r>
      <w:r>
        <w:rPr>
          <w:sz w:val="20"/>
        </w:rPr>
        <w:t>(2011).</w:t>
      </w:r>
      <w:r>
        <w:rPr>
          <w:spacing w:val="38"/>
          <w:sz w:val="20"/>
        </w:rPr>
        <w:t xml:space="preserve"> </w:t>
      </w:r>
      <w:r>
        <w:rPr>
          <w:rFonts w:ascii="Arial"/>
          <w:i/>
          <w:sz w:val="20"/>
        </w:rPr>
        <w:t>Measuring</w:t>
      </w:r>
      <w:r>
        <w:rPr>
          <w:rFonts w:ascii="Arial"/>
          <w:i/>
          <w:spacing w:val="38"/>
          <w:sz w:val="20"/>
        </w:rPr>
        <w:t xml:space="preserve"> </w:t>
      </w:r>
      <w:r>
        <w:rPr>
          <w:rFonts w:ascii="Arial"/>
          <w:i/>
          <w:sz w:val="20"/>
        </w:rPr>
        <w:t>What</w:t>
      </w:r>
      <w:r>
        <w:rPr>
          <w:rFonts w:ascii="Arial"/>
          <w:i/>
          <w:spacing w:val="38"/>
          <w:sz w:val="20"/>
        </w:rPr>
        <w:t xml:space="preserve"> </w:t>
      </w:r>
      <w:r>
        <w:rPr>
          <w:rFonts w:ascii="Arial"/>
          <w:i/>
          <w:sz w:val="20"/>
        </w:rPr>
        <w:t>Matters:</w:t>
      </w:r>
      <w:r>
        <w:rPr>
          <w:rFonts w:ascii="Arial"/>
          <w:i/>
          <w:spacing w:val="38"/>
          <w:sz w:val="20"/>
        </w:rPr>
        <w:t xml:space="preserve"> </w:t>
      </w:r>
      <w:r>
        <w:rPr>
          <w:rFonts w:ascii="Arial"/>
          <w:i/>
          <w:sz w:val="20"/>
        </w:rPr>
        <w:t>Online</w:t>
      </w:r>
      <w:r>
        <w:rPr>
          <w:rFonts w:ascii="Arial"/>
          <w:i/>
          <w:spacing w:val="38"/>
          <w:sz w:val="20"/>
        </w:rPr>
        <w:t xml:space="preserve"> </w:t>
      </w:r>
      <w:r>
        <w:rPr>
          <w:rFonts w:ascii="Arial"/>
          <w:i/>
          <w:sz w:val="20"/>
        </w:rPr>
        <w:t>Tools</w:t>
      </w:r>
      <w:r>
        <w:rPr>
          <w:rFonts w:ascii="Arial"/>
          <w:i/>
          <w:spacing w:val="38"/>
          <w:sz w:val="20"/>
        </w:rPr>
        <w:t xml:space="preserve"> </w:t>
      </w:r>
      <w:r>
        <w:rPr>
          <w:rFonts w:ascii="Arial"/>
          <w:i/>
          <w:sz w:val="20"/>
        </w:rPr>
        <w:t>for</w:t>
      </w:r>
      <w:r>
        <w:rPr>
          <w:rFonts w:ascii="Arial"/>
          <w:i/>
          <w:spacing w:val="38"/>
          <w:sz w:val="20"/>
        </w:rPr>
        <w:t xml:space="preserve"> </w:t>
      </w:r>
      <w:r>
        <w:rPr>
          <w:rFonts w:ascii="Arial"/>
          <w:i/>
          <w:sz w:val="20"/>
        </w:rPr>
        <w:t>Understanding</w:t>
      </w:r>
      <w:r>
        <w:rPr>
          <w:rFonts w:ascii="Arial"/>
          <w:i/>
          <w:spacing w:val="23"/>
          <w:sz w:val="20"/>
        </w:rPr>
        <w:t xml:space="preserve"> </w:t>
      </w:r>
      <w:r>
        <w:rPr>
          <w:rFonts w:ascii="Arial"/>
          <w:i/>
          <w:sz w:val="20"/>
        </w:rPr>
        <w:t>Customers,</w:t>
      </w:r>
      <w:r>
        <w:rPr>
          <w:rFonts w:ascii="Arial"/>
          <w:i/>
          <w:spacing w:val="24"/>
          <w:sz w:val="20"/>
        </w:rPr>
        <w:t xml:space="preserve"> </w:t>
      </w:r>
      <w:r>
        <w:rPr>
          <w:rFonts w:ascii="Arial"/>
          <w:i/>
          <w:sz w:val="20"/>
        </w:rPr>
        <w:t>Social Media, Engagement, and Key Relationships</w:t>
      </w:r>
      <w:r>
        <w:rPr>
          <w:sz w:val="20"/>
        </w:rPr>
        <w:t>. Wiley.</w:t>
      </w:r>
    </w:p>
    <w:p w14:paraId="10CD97DD" w14:textId="77777777" w:rsidR="00084321" w:rsidRDefault="00084321">
      <w:pPr>
        <w:pStyle w:val="BodyText"/>
      </w:pPr>
    </w:p>
    <w:p w14:paraId="3A47A425" w14:textId="77777777" w:rsidR="00084321" w:rsidRDefault="00084321">
      <w:pPr>
        <w:pStyle w:val="BodyText"/>
        <w:spacing w:before="44"/>
      </w:pPr>
    </w:p>
    <w:p w14:paraId="6970F562" w14:textId="77777777" w:rsidR="00084321" w:rsidRDefault="00456BB4">
      <w:pPr>
        <w:spacing w:line="276" w:lineRule="auto"/>
        <w:ind w:left="1017" w:right="527" w:hanging="285"/>
        <w:rPr>
          <w:sz w:val="20"/>
        </w:rPr>
      </w:pPr>
      <w:proofErr w:type="spellStart"/>
      <w:r>
        <w:rPr>
          <w:sz w:val="20"/>
        </w:rPr>
        <w:t>Pulizzi</w:t>
      </w:r>
      <w:proofErr w:type="spellEnd"/>
      <w:r>
        <w:rPr>
          <w:sz w:val="20"/>
        </w:rPr>
        <w:t xml:space="preserve">, J. (2014). </w:t>
      </w:r>
      <w:r>
        <w:rPr>
          <w:rFonts w:ascii="Arial"/>
          <w:i/>
          <w:sz w:val="20"/>
        </w:rPr>
        <w:t>Epic content marketing: How to tell a different story, break through the clutter,</w:t>
      </w:r>
      <w:r>
        <w:rPr>
          <w:rFonts w:ascii="Arial"/>
          <w:i/>
          <w:spacing w:val="-4"/>
          <w:sz w:val="20"/>
        </w:rPr>
        <w:t xml:space="preserve"> </w:t>
      </w:r>
      <w:r>
        <w:rPr>
          <w:rFonts w:ascii="Arial"/>
          <w:i/>
          <w:sz w:val="20"/>
        </w:rPr>
        <w:t>and win more custom</w:t>
      </w:r>
      <w:r>
        <w:rPr>
          <w:rFonts w:ascii="Arial"/>
          <w:i/>
          <w:sz w:val="20"/>
        </w:rPr>
        <w:t xml:space="preserve">ers by marketing less. </w:t>
      </w:r>
      <w:r>
        <w:rPr>
          <w:sz w:val="20"/>
        </w:rPr>
        <w:t>McGraw-Hill Education.</w:t>
      </w:r>
    </w:p>
    <w:p w14:paraId="2D82978E" w14:textId="77777777" w:rsidR="00084321" w:rsidRDefault="00084321">
      <w:pPr>
        <w:pStyle w:val="BodyText"/>
        <w:spacing w:before="10"/>
      </w:pPr>
    </w:p>
    <w:p w14:paraId="05FCEC18" w14:textId="77777777" w:rsidR="00084321" w:rsidRDefault="00456BB4">
      <w:pPr>
        <w:ind w:left="732"/>
        <w:rPr>
          <w:sz w:val="20"/>
        </w:rPr>
      </w:pPr>
      <w:r>
        <w:rPr>
          <w:sz w:val="20"/>
        </w:rPr>
        <w:t>Smart</w:t>
      </w:r>
      <w:r>
        <w:rPr>
          <w:spacing w:val="-8"/>
          <w:sz w:val="20"/>
        </w:rPr>
        <w:t xml:space="preserve"> </w:t>
      </w:r>
      <w:r>
        <w:rPr>
          <w:sz w:val="20"/>
        </w:rPr>
        <w:t>Insights.</w:t>
      </w:r>
      <w:r>
        <w:rPr>
          <w:spacing w:val="-6"/>
          <w:sz w:val="20"/>
        </w:rPr>
        <w:t xml:space="preserve"> </w:t>
      </w:r>
      <w:r>
        <w:rPr>
          <w:sz w:val="20"/>
        </w:rPr>
        <w:t>(2012).</w:t>
      </w:r>
      <w:r>
        <w:rPr>
          <w:spacing w:val="-6"/>
          <w:sz w:val="20"/>
        </w:rPr>
        <w:t xml:space="preserve"> </w:t>
      </w:r>
      <w:r>
        <w:rPr>
          <w:rFonts w:ascii="Arial"/>
          <w:i/>
          <w:sz w:val="20"/>
        </w:rPr>
        <w:t>Content</w:t>
      </w:r>
      <w:r>
        <w:rPr>
          <w:rFonts w:ascii="Arial"/>
          <w:i/>
          <w:spacing w:val="-6"/>
          <w:sz w:val="20"/>
        </w:rPr>
        <w:t xml:space="preserve"> </w:t>
      </w:r>
      <w:r>
        <w:rPr>
          <w:rFonts w:ascii="Arial"/>
          <w:i/>
          <w:sz w:val="20"/>
        </w:rPr>
        <w:t>marketing</w:t>
      </w:r>
      <w:r>
        <w:rPr>
          <w:rFonts w:ascii="Arial"/>
          <w:i/>
          <w:spacing w:val="-6"/>
          <w:sz w:val="20"/>
        </w:rPr>
        <w:t xml:space="preserve"> </w:t>
      </w:r>
      <w:r>
        <w:rPr>
          <w:rFonts w:ascii="Arial"/>
          <w:i/>
          <w:sz w:val="20"/>
        </w:rPr>
        <w:t>matrix.</w:t>
      </w:r>
      <w:r>
        <w:rPr>
          <w:rFonts w:ascii="Arial"/>
          <w:i/>
          <w:spacing w:val="-5"/>
          <w:sz w:val="20"/>
        </w:rPr>
        <w:t xml:space="preserve"> </w:t>
      </w:r>
      <w:hyperlink r:id="rId11">
        <w:r>
          <w:rPr>
            <w:spacing w:val="-2"/>
            <w:sz w:val="20"/>
            <w:u w:val="thick"/>
          </w:rPr>
          <w:t>https://www.smartinsights.com/</w:t>
        </w:r>
      </w:hyperlink>
    </w:p>
    <w:p w14:paraId="52FA0F76" w14:textId="77777777" w:rsidR="00084321" w:rsidRDefault="00084321">
      <w:pPr>
        <w:pStyle w:val="BodyText"/>
        <w:spacing w:before="45"/>
      </w:pPr>
    </w:p>
    <w:p w14:paraId="5E300B4A" w14:textId="77777777" w:rsidR="00084321" w:rsidRDefault="00456BB4">
      <w:pPr>
        <w:spacing w:line="276" w:lineRule="auto"/>
        <w:ind w:left="1017" w:right="527" w:hanging="285"/>
        <w:rPr>
          <w:sz w:val="20"/>
        </w:rPr>
      </w:pPr>
      <w:r>
        <w:rPr>
          <w:noProof/>
          <w:sz w:val="20"/>
          <w:lang w:val="en-IN" w:eastAsia="en-IN"/>
        </w:rPr>
        <mc:AlternateContent>
          <mc:Choice Requires="wps">
            <w:drawing>
              <wp:anchor distT="0" distB="0" distL="0" distR="0" simplePos="0" relativeHeight="15730176" behindDoc="0" locked="0" layoutInCell="1" allowOverlap="1" wp14:anchorId="3D6CE580" wp14:editId="15AD2C01">
                <wp:simplePos x="0" y="0"/>
                <wp:positionH relativeFrom="page">
                  <wp:posOffset>1295834</wp:posOffset>
                </wp:positionH>
                <wp:positionV relativeFrom="paragraph">
                  <wp:posOffset>797383</wp:posOffset>
                </wp:positionV>
                <wp:extent cx="4543425" cy="899794"/>
                <wp:effectExtent l="0" t="0" r="0" b="0"/>
                <wp:wrapNone/>
                <wp:docPr id="5" name="Textbox 5" descr="#AnnotID = 1256090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899794"/>
                        </a:xfrm>
                        <a:prstGeom prst="rect">
                          <a:avLst/>
                        </a:prstGeom>
                      </wps:spPr>
                      <wps:txbx>
                        <w:txbxContent>
                          <w:p w14:paraId="3B51AA6F" w14:textId="77777777" w:rsidR="00084321" w:rsidRDefault="00456BB4">
                            <w:pPr>
                              <w:spacing w:line="294" w:lineRule="exact"/>
                              <w:rPr>
                                <w:rFonts w:ascii="Lucida Sans Unicode"/>
                                <w:sz w:val="24"/>
                              </w:rPr>
                            </w:pPr>
                            <w:r>
                              <w:rPr>
                                <w:rFonts w:ascii="Lucida Sans Unicode"/>
                                <w:sz w:val="24"/>
                              </w:rPr>
                              <w:t>COMPETING</w:t>
                            </w:r>
                            <w:r>
                              <w:rPr>
                                <w:rFonts w:ascii="Lucida Sans Unicode"/>
                                <w:spacing w:val="-9"/>
                                <w:sz w:val="24"/>
                              </w:rPr>
                              <w:t xml:space="preserve"> </w:t>
                            </w:r>
                            <w:r>
                              <w:rPr>
                                <w:rFonts w:ascii="Lucida Sans Unicode"/>
                                <w:sz w:val="24"/>
                              </w:rPr>
                              <w:t>INTERESTS</w:t>
                            </w:r>
                            <w:r>
                              <w:rPr>
                                <w:rFonts w:ascii="Lucida Sans Unicode"/>
                                <w:spacing w:val="-9"/>
                                <w:sz w:val="24"/>
                              </w:rPr>
                              <w:t xml:space="preserve"> </w:t>
                            </w:r>
                            <w:r>
                              <w:rPr>
                                <w:rFonts w:ascii="Lucida Sans Unicode"/>
                                <w:spacing w:val="-2"/>
                                <w:sz w:val="24"/>
                              </w:rPr>
                              <w:t>DISCLAIMER:</w:t>
                            </w:r>
                          </w:p>
                          <w:p w14:paraId="47043300" w14:textId="77777777" w:rsidR="00084321" w:rsidRDefault="00456BB4">
                            <w:pPr>
                              <w:spacing w:before="17" w:line="184" w:lineRule="auto"/>
                              <w:rPr>
                                <w:rFonts w:ascii="Lucida Sans Unicode"/>
                                <w:sz w:val="24"/>
                              </w:rPr>
                            </w:pPr>
                            <w:r>
                              <w:rPr>
                                <w:rFonts w:ascii="Lucida Sans Unicode"/>
                                <w:sz w:val="24"/>
                              </w:rPr>
                              <w:t>Authors have declared that they have no known competing financial interests OR non-financial interests OR personal relationships</w:t>
                            </w:r>
                            <w:r>
                              <w:rPr>
                                <w:rFonts w:ascii="Lucida Sans Unicode"/>
                                <w:spacing w:val="-6"/>
                                <w:sz w:val="24"/>
                              </w:rPr>
                              <w:t xml:space="preserve"> </w:t>
                            </w:r>
                            <w:r>
                              <w:rPr>
                                <w:rFonts w:ascii="Lucida Sans Unicode"/>
                                <w:sz w:val="24"/>
                              </w:rPr>
                              <w:t>that</w:t>
                            </w:r>
                            <w:r>
                              <w:rPr>
                                <w:rFonts w:ascii="Lucida Sans Unicode"/>
                                <w:spacing w:val="-6"/>
                                <w:sz w:val="24"/>
                              </w:rPr>
                              <w:t xml:space="preserve"> </w:t>
                            </w:r>
                            <w:r>
                              <w:rPr>
                                <w:rFonts w:ascii="Lucida Sans Unicode"/>
                                <w:sz w:val="24"/>
                              </w:rPr>
                              <w:t>could</w:t>
                            </w:r>
                            <w:r>
                              <w:rPr>
                                <w:rFonts w:ascii="Lucida Sans Unicode"/>
                                <w:spacing w:val="-6"/>
                                <w:sz w:val="24"/>
                              </w:rPr>
                              <w:t xml:space="preserve"> </w:t>
                            </w:r>
                            <w:r>
                              <w:rPr>
                                <w:rFonts w:ascii="Lucida Sans Unicode"/>
                                <w:sz w:val="24"/>
                              </w:rPr>
                              <w:t>have</w:t>
                            </w:r>
                            <w:r>
                              <w:rPr>
                                <w:rFonts w:ascii="Lucida Sans Unicode"/>
                                <w:spacing w:val="-6"/>
                                <w:sz w:val="24"/>
                              </w:rPr>
                              <w:t xml:space="preserve"> </w:t>
                            </w:r>
                            <w:r>
                              <w:rPr>
                                <w:rFonts w:ascii="Lucida Sans Unicode"/>
                                <w:sz w:val="24"/>
                              </w:rPr>
                              <w:t>appeared</w:t>
                            </w:r>
                            <w:r>
                              <w:rPr>
                                <w:rFonts w:ascii="Lucida Sans Unicode"/>
                                <w:spacing w:val="-6"/>
                                <w:sz w:val="24"/>
                              </w:rPr>
                              <w:t xml:space="preserve"> </w:t>
                            </w:r>
                            <w:r>
                              <w:rPr>
                                <w:rFonts w:ascii="Lucida Sans Unicode"/>
                                <w:sz w:val="24"/>
                              </w:rPr>
                              <w:t>to</w:t>
                            </w:r>
                            <w:r>
                              <w:rPr>
                                <w:rFonts w:ascii="Lucida Sans Unicode"/>
                                <w:spacing w:val="-6"/>
                                <w:sz w:val="24"/>
                              </w:rPr>
                              <w:t xml:space="preserve"> </w:t>
                            </w:r>
                            <w:r>
                              <w:rPr>
                                <w:rFonts w:ascii="Lucida Sans Unicode"/>
                                <w:sz w:val="24"/>
                              </w:rPr>
                              <w:t>influence</w:t>
                            </w:r>
                            <w:r>
                              <w:rPr>
                                <w:rFonts w:ascii="Lucida Sans Unicode"/>
                                <w:spacing w:val="-6"/>
                                <w:sz w:val="24"/>
                              </w:rPr>
                              <w:t xml:space="preserve"> </w:t>
                            </w:r>
                            <w:r>
                              <w:rPr>
                                <w:rFonts w:ascii="Lucida Sans Unicode"/>
                                <w:sz w:val="24"/>
                              </w:rPr>
                              <w:t>the</w:t>
                            </w:r>
                            <w:r>
                              <w:rPr>
                                <w:rFonts w:ascii="Lucida Sans Unicode"/>
                                <w:spacing w:val="-6"/>
                                <w:sz w:val="24"/>
                              </w:rPr>
                              <w:t xml:space="preserve"> </w:t>
                            </w:r>
                            <w:r>
                              <w:rPr>
                                <w:rFonts w:ascii="Lucida Sans Unicode"/>
                                <w:sz w:val="24"/>
                              </w:rPr>
                              <w:t>work</w:t>
                            </w:r>
                          </w:p>
                          <w:p w14:paraId="07255634" w14:textId="77777777" w:rsidR="00084321" w:rsidRDefault="00456BB4">
                            <w:pPr>
                              <w:spacing w:line="253" w:lineRule="exact"/>
                              <w:rPr>
                                <w:rFonts w:ascii="Lucida Sans Unicode"/>
                                <w:sz w:val="24"/>
                              </w:rPr>
                            </w:pPr>
                            <w:proofErr w:type="gramStart"/>
                            <w:r>
                              <w:rPr>
                                <w:rFonts w:ascii="Lucida Sans Unicode"/>
                                <w:sz w:val="24"/>
                              </w:rPr>
                              <w:t>reported</w:t>
                            </w:r>
                            <w:proofErr w:type="gramEnd"/>
                            <w:r>
                              <w:rPr>
                                <w:rFonts w:ascii="Lucida Sans Unicode"/>
                                <w:spacing w:val="-5"/>
                                <w:sz w:val="24"/>
                              </w:rPr>
                              <w:t xml:space="preserve"> </w:t>
                            </w:r>
                            <w:r>
                              <w:rPr>
                                <w:rFonts w:ascii="Lucida Sans Unicode"/>
                                <w:sz w:val="24"/>
                              </w:rPr>
                              <w:t>in</w:t>
                            </w:r>
                            <w:r>
                              <w:rPr>
                                <w:rFonts w:ascii="Lucida Sans Unicode"/>
                                <w:spacing w:val="-5"/>
                                <w:sz w:val="24"/>
                              </w:rPr>
                              <w:t xml:space="preserve"> </w:t>
                            </w:r>
                            <w:r>
                              <w:rPr>
                                <w:rFonts w:ascii="Lucida Sans Unicode"/>
                                <w:sz w:val="24"/>
                              </w:rPr>
                              <w:t>this</w:t>
                            </w:r>
                            <w:r>
                              <w:rPr>
                                <w:rFonts w:ascii="Lucida Sans Unicode"/>
                                <w:spacing w:val="-4"/>
                                <w:sz w:val="24"/>
                              </w:rPr>
                              <w:t xml:space="preserve"> </w:t>
                            </w:r>
                            <w:r>
                              <w:rPr>
                                <w:rFonts w:ascii="Lucida Sans Unicode"/>
                                <w:spacing w:val="-2"/>
                                <w:sz w:val="24"/>
                              </w:rPr>
                              <w:t>paper.</w:t>
                            </w:r>
                          </w:p>
                        </w:txbxContent>
                      </wps:txbx>
                      <wps:bodyPr wrap="square" lIns="0" tIns="0" rIns="0" bIns="0" rtlCol="0">
                        <a:noAutofit/>
                      </wps:bodyPr>
                    </wps:wsp>
                  </a:graphicData>
                </a:graphic>
              </wp:anchor>
            </w:drawing>
          </mc:Choice>
          <mc:Fallback>
            <w:pict>
              <v:shape w14:anchorId="3D6CE580" id="Textbox 5" o:spid="_x0000_s1028" type="#_x0000_t202" alt="#AnnotID = 1256090888" style="position:absolute;left:0;text-align:left;margin-left:102.05pt;margin-top:62.8pt;width:357.75pt;height:70.8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" filled="f" stroked="f">
                <v:path arrowok="t"/>
                <v:textbox inset="0,0,0,0">
                  <w:txbxContent>
                    <w:p w14:paraId="3B51AA6F" w14:textId="77777777" w:rsidR="00084321" w:rsidRDefault="00456BB4">
                      <w:pPr>
                        <w:spacing w:line="294" w:lineRule="exact"/>
                        <w:rPr>
                          <w:rFonts w:ascii="Lucida Sans Unicode"/>
                          <w:sz w:val="24"/>
                        </w:rPr>
                      </w:pPr>
                      <w:r>
                        <w:rPr>
                          <w:rFonts w:ascii="Lucida Sans Unicode"/>
                          <w:sz w:val="24"/>
                        </w:rPr>
                        <w:t>COMPETING</w:t>
                      </w:r>
                      <w:r>
                        <w:rPr>
                          <w:rFonts w:ascii="Lucida Sans Unicode"/>
                          <w:spacing w:val="-9"/>
                          <w:sz w:val="24"/>
                        </w:rPr>
                        <w:t xml:space="preserve"> </w:t>
                      </w:r>
                      <w:r>
                        <w:rPr>
                          <w:rFonts w:ascii="Lucida Sans Unicode"/>
                          <w:sz w:val="24"/>
                        </w:rPr>
                        <w:t>INTERESTS</w:t>
                      </w:r>
                      <w:r>
                        <w:rPr>
                          <w:rFonts w:ascii="Lucida Sans Unicode"/>
                          <w:spacing w:val="-9"/>
                          <w:sz w:val="24"/>
                        </w:rPr>
                        <w:t xml:space="preserve"> </w:t>
                      </w:r>
                      <w:r>
                        <w:rPr>
                          <w:rFonts w:ascii="Lucida Sans Unicode"/>
                          <w:spacing w:val="-2"/>
                          <w:sz w:val="24"/>
                        </w:rPr>
                        <w:t>DISCLAIMER:</w:t>
                      </w:r>
                    </w:p>
                    <w:p w14:paraId="47043300" w14:textId="77777777" w:rsidR="00084321" w:rsidRDefault="00456BB4">
                      <w:pPr>
                        <w:spacing w:before="17" w:line="184" w:lineRule="auto"/>
                        <w:rPr>
                          <w:rFonts w:ascii="Lucida Sans Unicode"/>
                          <w:sz w:val="24"/>
                        </w:rPr>
                      </w:pPr>
                      <w:r>
                        <w:rPr>
                          <w:rFonts w:ascii="Lucida Sans Unicode"/>
                          <w:sz w:val="24"/>
                        </w:rPr>
                        <w:t>Authors have declared that they have no known competing financial interests OR non-financial interests OR personal relationships</w:t>
                      </w:r>
                      <w:r>
                        <w:rPr>
                          <w:rFonts w:ascii="Lucida Sans Unicode"/>
                          <w:spacing w:val="-6"/>
                          <w:sz w:val="24"/>
                        </w:rPr>
                        <w:t xml:space="preserve"> </w:t>
                      </w:r>
                      <w:r>
                        <w:rPr>
                          <w:rFonts w:ascii="Lucida Sans Unicode"/>
                          <w:sz w:val="24"/>
                        </w:rPr>
                        <w:t>that</w:t>
                      </w:r>
                      <w:r>
                        <w:rPr>
                          <w:rFonts w:ascii="Lucida Sans Unicode"/>
                          <w:spacing w:val="-6"/>
                          <w:sz w:val="24"/>
                        </w:rPr>
                        <w:t xml:space="preserve"> </w:t>
                      </w:r>
                      <w:r>
                        <w:rPr>
                          <w:rFonts w:ascii="Lucida Sans Unicode"/>
                          <w:sz w:val="24"/>
                        </w:rPr>
                        <w:t>could</w:t>
                      </w:r>
                      <w:r>
                        <w:rPr>
                          <w:rFonts w:ascii="Lucida Sans Unicode"/>
                          <w:spacing w:val="-6"/>
                          <w:sz w:val="24"/>
                        </w:rPr>
                        <w:t xml:space="preserve"> </w:t>
                      </w:r>
                      <w:r>
                        <w:rPr>
                          <w:rFonts w:ascii="Lucida Sans Unicode"/>
                          <w:sz w:val="24"/>
                        </w:rPr>
                        <w:t>have</w:t>
                      </w:r>
                      <w:r>
                        <w:rPr>
                          <w:rFonts w:ascii="Lucida Sans Unicode"/>
                          <w:spacing w:val="-6"/>
                          <w:sz w:val="24"/>
                        </w:rPr>
                        <w:t xml:space="preserve"> </w:t>
                      </w:r>
                      <w:r>
                        <w:rPr>
                          <w:rFonts w:ascii="Lucida Sans Unicode"/>
                          <w:sz w:val="24"/>
                        </w:rPr>
                        <w:t>appeared</w:t>
                      </w:r>
                      <w:r>
                        <w:rPr>
                          <w:rFonts w:ascii="Lucida Sans Unicode"/>
                          <w:spacing w:val="-6"/>
                          <w:sz w:val="24"/>
                        </w:rPr>
                        <w:t xml:space="preserve"> </w:t>
                      </w:r>
                      <w:r>
                        <w:rPr>
                          <w:rFonts w:ascii="Lucida Sans Unicode"/>
                          <w:sz w:val="24"/>
                        </w:rPr>
                        <w:t>to</w:t>
                      </w:r>
                      <w:r>
                        <w:rPr>
                          <w:rFonts w:ascii="Lucida Sans Unicode"/>
                          <w:spacing w:val="-6"/>
                          <w:sz w:val="24"/>
                        </w:rPr>
                        <w:t xml:space="preserve"> </w:t>
                      </w:r>
                      <w:r>
                        <w:rPr>
                          <w:rFonts w:ascii="Lucida Sans Unicode"/>
                          <w:sz w:val="24"/>
                        </w:rPr>
                        <w:t>influence</w:t>
                      </w:r>
                      <w:r>
                        <w:rPr>
                          <w:rFonts w:ascii="Lucida Sans Unicode"/>
                          <w:spacing w:val="-6"/>
                          <w:sz w:val="24"/>
                        </w:rPr>
                        <w:t xml:space="preserve"> </w:t>
                      </w:r>
                      <w:r>
                        <w:rPr>
                          <w:rFonts w:ascii="Lucida Sans Unicode"/>
                          <w:sz w:val="24"/>
                        </w:rPr>
                        <w:t>the</w:t>
                      </w:r>
                      <w:r>
                        <w:rPr>
                          <w:rFonts w:ascii="Lucida Sans Unicode"/>
                          <w:spacing w:val="-6"/>
                          <w:sz w:val="24"/>
                        </w:rPr>
                        <w:t xml:space="preserve"> </w:t>
                      </w:r>
                      <w:r>
                        <w:rPr>
                          <w:rFonts w:ascii="Lucida Sans Unicode"/>
                          <w:sz w:val="24"/>
                        </w:rPr>
                        <w:t>work</w:t>
                      </w:r>
                    </w:p>
                    <w:p w14:paraId="07255634" w14:textId="77777777" w:rsidR="00084321" w:rsidRDefault="00456BB4">
                      <w:pPr>
                        <w:spacing w:line="253" w:lineRule="exact"/>
                        <w:rPr>
                          <w:rFonts w:ascii="Lucida Sans Unicode"/>
                          <w:sz w:val="24"/>
                        </w:rPr>
                      </w:pPr>
                      <w:proofErr w:type="gramStart"/>
                      <w:r>
                        <w:rPr>
                          <w:rFonts w:ascii="Lucida Sans Unicode"/>
                          <w:sz w:val="24"/>
                        </w:rPr>
                        <w:t>reported</w:t>
                      </w:r>
                      <w:proofErr w:type="gramEnd"/>
                      <w:r>
                        <w:rPr>
                          <w:rFonts w:ascii="Lucida Sans Unicode"/>
                          <w:spacing w:val="-5"/>
                          <w:sz w:val="24"/>
                        </w:rPr>
                        <w:t xml:space="preserve"> </w:t>
                      </w:r>
                      <w:r>
                        <w:rPr>
                          <w:rFonts w:ascii="Lucida Sans Unicode"/>
                          <w:sz w:val="24"/>
                        </w:rPr>
                        <w:t>in</w:t>
                      </w:r>
                      <w:r>
                        <w:rPr>
                          <w:rFonts w:ascii="Lucida Sans Unicode"/>
                          <w:spacing w:val="-5"/>
                          <w:sz w:val="24"/>
                        </w:rPr>
                        <w:t xml:space="preserve"> </w:t>
                      </w:r>
                      <w:r>
                        <w:rPr>
                          <w:rFonts w:ascii="Lucida Sans Unicode"/>
                          <w:sz w:val="24"/>
                        </w:rPr>
                        <w:t>this</w:t>
                      </w:r>
                      <w:r>
                        <w:rPr>
                          <w:rFonts w:ascii="Lucida Sans Unicode"/>
                          <w:spacing w:val="-4"/>
                          <w:sz w:val="24"/>
                        </w:rPr>
                        <w:t xml:space="preserve"> </w:t>
                      </w:r>
                      <w:r>
                        <w:rPr>
                          <w:rFonts w:ascii="Lucida Sans Unicode"/>
                          <w:spacing w:val="-2"/>
                          <w:sz w:val="24"/>
                        </w:rPr>
                        <w:t>paper.</w:t>
                      </w:r>
                    </w:p>
                  </w:txbxContent>
                </v:textbox>
                <w10:wrap anchorx="page"/>
              </v:shape>
            </w:pict>
          </mc:Fallback>
        </mc:AlternateContent>
      </w:r>
      <w:r>
        <w:rPr>
          <w:sz w:val="20"/>
        </w:rPr>
        <w:t xml:space="preserve">We Are Social. (2025, February 5). </w:t>
      </w:r>
      <w:r>
        <w:rPr>
          <w:rFonts w:ascii="Arial" w:hAnsi="Arial"/>
          <w:i/>
          <w:sz w:val="20"/>
        </w:rPr>
        <w:t>Digital 2025 – Global</w:t>
      </w:r>
      <w:r>
        <w:rPr>
          <w:rFonts w:ascii="Arial" w:hAnsi="Arial"/>
          <w:i/>
          <w:sz w:val="20"/>
        </w:rPr>
        <w:t xml:space="preserve"> overview report: The essential</w:t>
      </w:r>
      <w:r>
        <w:rPr>
          <w:rFonts w:ascii="Arial" w:hAnsi="Arial"/>
          <w:i/>
          <w:spacing w:val="-3"/>
          <w:sz w:val="20"/>
        </w:rPr>
        <w:t xml:space="preserve"> </w:t>
      </w:r>
      <w:r>
        <w:rPr>
          <w:rFonts w:ascii="Arial" w:hAnsi="Arial"/>
          <w:i/>
          <w:sz w:val="20"/>
        </w:rPr>
        <w:t>guide</w:t>
      </w:r>
      <w:r>
        <w:rPr>
          <w:rFonts w:ascii="Arial" w:hAnsi="Arial"/>
          <w:i/>
          <w:spacing w:val="-3"/>
          <w:sz w:val="20"/>
        </w:rPr>
        <w:t xml:space="preserve"> </w:t>
      </w:r>
      <w:r>
        <w:rPr>
          <w:rFonts w:ascii="Arial" w:hAnsi="Arial"/>
          <w:i/>
          <w:sz w:val="20"/>
        </w:rPr>
        <w:t>to</w:t>
      </w:r>
      <w:r>
        <w:rPr>
          <w:rFonts w:ascii="Arial" w:hAnsi="Arial"/>
          <w:i/>
          <w:spacing w:val="-3"/>
          <w:sz w:val="20"/>
        </w:rPr>
        <w:t xml:space="preserve"> </w:t>
      </w:r>
      <w:r>
        <w:rPr>
          <w:rFonts w:ascii="Arial" w:hAnsi="Arial"/>
          <w:i/>
          <w:sz w:val="20"/>
        </w:rPr>
        <w:t xml:space="preserve">the world’s connected behaviours. </w:t>
      </w:r>
      <w:hyperlink r:id="rId12">
        <w:r>
          <w:rPr>
            <w:sz w:val="20"/>
            <w:u w:val="thick"/>
          </w:rPr>
          <w:t>https://wearesocial.com/id/blog/2025/02/digital-2025</w:t>
        </w:r>
      </w:hyperlink>
    </w:p>
    <w:sectPr w:rsidR="00084321">
      <w:pgSz w:w="11920" w:h="16840"/>
      <w:pgMar w:top="1340" w:right="850" w:bottom="280" w:left="708" w:header="44"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5-10-28T19:20:00Z" w:initials="L">
    <w:p w14:paraId="675C600B" w14:textId="77777777" w:rsidR="004F24D8" w:rsidRDefault="004F24D8">
      <w:pPr>
        <w:pStyle w:val="CommentText"/>
      </w:pPr>
      <w:r>
        <w:rPr>
          <w:rStyle w:val="CommentReference"/>
        </w:rPr>
        <w:annotationRef/>
      </w:r>
      <w:r>
        <w:t>The manuscript was good.</w:t>
      </w:r>
    </w:p>
  </w:comment>
  <w:comment w:id="1" w:author="Lenovo" w:date="2025-10-28T19:20:00Z" w:initials="L">
    <w:p w14:paraId="5DDD6933" w14:textId="77777777" w:rsidR="004F24D8" w:rsidRDefault="004F24D8">
      <w:pPr>
        <w:pStyle w:val="CommentText"/>
      </w:pPr>
      <w:r>
        <w:rPr>
          <w:rStyle w:val="CommentReference"/>
        </w:rPr>
        <w:annotationRef/>
      </w:r>
      <w:r>
        <w:t>The abstract was satisfied.</w:t>
      </w:r>
    </w:p>
  </w:comment>
  <w:comment w:id="2" w:author="Lenovo" w:date="2025-10-28T19:20:00Z" w:initials="L">
    <w:p w14:paraId="1219B640" w14:textId="77777777" w:rsidR="004F24D8" w:rsidRDefault="004F24D8">
      <w:pPr>
        <w:pStyle w:val="CommentText"/>
      </w:pPr>
      <w:r>
        <w:rPr>
          <w:rStyle w:val="CommentReference"/>
        </w:rPr>
        <w:annotationRef/>
      </w:r>
      <w:r>
        <w:t>The Introduction was found, it was good.</w:t>
      </w:r>
    </w:p>
  </w:comment>
  <w:comment w:id="3" w:author="Lenovo" w:date="2025-10-28T19:21:00Z" w:initials="L">
    <w:p w14:paraId="7F717E3A" w14:textId="77777777" w:rsidR="004F24D8" w:rsidRDefault="004F24D8">
      <w:pPr>
        <w:pStyle w:val="CommentText"/>
      </w:pPr>
      <w:r>
        <w:rPr>
          <w:rStyle w:val="CommentReference"/>
        </w:rPr>
        <w:annotationRef/>
      </w:r>
      <w:r>
        <w:t>Introduction after added the Review of Literature and The Objectives of the Study.</w:t>
      </w:r>
    </w:p>
  </w:comment>
  <w:comment w:id="4" w:author="Lenovo" w:date="2025-10-28T19:22:00Z" w:initials="L">
    <w:p w14:paraId="40047420" w14:textId="77777777" w:rsidR="004F24D8" w:rsidRDefault="004F24D8">
      <w:pPr>
        <w:pStyle w:val="CommentText"/>
      </w:pPr>
      <w:r>
        <w:rPr>
          <w:rStyle w:val="CommentReference"/>
        </w:rPr>
        <w:annotationRef/>
      </w:r>
      <w:r>
        <w:t>It was good.</w:t>
      </w:r>
    </w:p>
  </w:comment>
  <w:comment w:id="5" w:author="Lenovo" w:date="2025-10-28T19:24:00Z" w:initials="L">
    <w:p w14:paraId="57270925" w14:textId="5977614A" w:rsidR="00B740CA" w:rsidRDefault="00B740CA">
      <w:pPr>
        <w:pStyle w:val="CommentText"/>
      </w:pPr>
      <w:r>
        <w:rPr>
          <w:rStyle w:val="CommentReference"/>
        </w:rPr>
        <w:annotationRef/>
      </w:r>
      <w:r>
        <w:t>It was found that the result and discussion was satisfied.</w:t>
      </w:r>
    </w:p>
  </w:comment>
  <w:comment w:id="7" w:author="Lenovo" w:date="2025-10-28T19:23:00Z" w:initials="L">
    <w:p w14:paraId="05E7CF9D" w14:textId="77777777" w:rsidR="004F24D8" w:rsidRDefault="004F24D8">
      <w:pPr>
        <w:pStyle w:val="CommentText"/>
      </w:pPr>
      <w:r>
        <w:rPr>
          <w:rStyle w:val="CommentReference"/>
        </w:rPr>
        <w:annotationRef/>
      </w:r>
      <w:r>
        <w:t>The conclusion was better.</w:t>
      </w:r>
    </w:p>
  </w:comment>
  <w:comment w:id="8" w:author="Lenovo" w:date="2025-10-28T19:24:00Z" w:initials="L">
    <w:p w14:paraId="2914614D" w14:textId="77777777" w:rsidR="004F24D8" w:rsidRDefault="004F24D8">
      <w:pPr>
        <w:pStyle w:val="CommentText"/>
      </w:pPr>
      <w:r>
        <w:rPr>
          <w:rStyle w:val="CommentReference"/>
        </w:rPr>
        <w:annotationRef/>
      </w:r>
      <w:r>
        <w:t>It was also good.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5C600B" w15:done="0"/>
  <w15:commentEx w15:paraId="5DDD6933" w15:done="0"/>
  <w15:commentEx w15:paraId="1219B640" w15:done="0"/>
  <w15:commentEx w15:paraId="7F717E3A" w15:done="0"/>
  <w15:commentEx w15:paraId="40047420" w15:done="0"/>
  <w15:commentEx w15:paraId="57270925" w15:done="0"/>
  <w15:commentEx w15:paraId="05E7CF9D" w15:done="0"/>
  <w15:commentEx w15:paraId="2914614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F131C" w14:textId="77777777" w:rsidR="00456BB4" w:rsidRDefault="00456BB4">
      <w:r>
        <w:separator/>
      </w:r>
    </w:p>
  </w:endnote>
  <w:endnote w:type="continuationSeparator" w:id="0">
    <w:p w14:paraId="1F9DDC94" w14:textId="77777777" w:rsidR="00456BB4" w:rsidRDefault="0045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49165" w14:textId="77777777" w:rsidR="00456BB4" w:rsidRDefault="00456BB4">
      <w:r>
        <w:separator/>
      </w:r>
    </w:p>
  </w:footnote>
  <w:footnote w:type="continuationSeparator" w:id="0">
    <w:p w14:paraId="696992E7" w14:textId="77777777" w:rsidR="00456BB4" w:rsidRDefault="00456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C42C9" w14:textId="77777777" w:rsidR="00084321" w:rsidRDefault="00456BB4">
    <w:pPr>
      <w:pStyle w:val="BodyText"/>
      <w:spacing w:line="14" w:lineRule="auto"/>
    </w:pPr>
    <w:r>
      <w:rPr>
        <w:noProof/>
        <w:lang w:val="en-IN" w:eastAsia="en-IN"/>
      </w:rPr>
      <mc:AlternateContent>
        <mc:Choice Requires="wps">
          <w:drawing>
            <wp:anchor distT="0" distB="0" distL="0" distR="0" simplePos="0" relativeHeight="487261696" behindDoc="1" locked="0" layoutInCell="1" allowOverlap="1" wp14:anchorId="508238FB" wp14:editId="2ED0CDD3">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3E709B02" w14:textId="77777777" w:rsidR="00084321" w:rsidRDefault="00456BB4">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w14:anchorId="508238FB" id="_x0000_t202" coordsize="21600,21600" o:spt="202" path="m,l,21600r21600,l21600,xe">
              <v:stroke joinstyle="miter"/>
              <v:path gradientshapeok="t" o:connecttype="rect"/>
            </v:shapetype>
            <v:shape id="Textbox 1" o:spid="_x0000_s1029" type="#_x0000_t202" style="position:absolute;margin-left:-1pt;margin-top:1.2pt;width:124.45pt;height:15.6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" filled="f" stroked="f">
              <v:path arrowok="t"/>
              <v:textbox inset="0,0,0,0">
                <w:txbxContent>
                  <w:p w14:paraId="3E709B02" w14:textId="77777777" w:rsidR="00084321" w:rsidRDefault="00456BB4">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A14437"/>
    <w:multiLevelType w:val="multilevel"/>
    <w:tmpl w:val="9B661204"/>
    <w:lvl w:ilvl="0">
      <w:start w:val="1"/>
      <w:numFmt w:val="decimal"/>
      <w:lvlText w:val="%1."/>
      <w:lvlJc w:val="left"/>
      <w:pPr>
        <w:ind w:left="1017" w:hanging="334"/>
        <w:jc w:val="righ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152" w:hanging="502"/>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182" w:hanging="502"/>
      </w:pPr>
      <w:rPr>
        <w:rFonts w:hint="default"/>
        <w:lang w:val="en-US" w:eastAsia="en-US" w:bidi="ar-SA"/>
      </w:rPr>
    </w:lvl>
    <w:lvl w:ilvl="3">
      <w:numFmt w:val="bullet"/>
      <w:lvlText w:val="•"/>
      <w:lvlJc w:val="left"/>
      <w:pPr>
        <w:ind w:left="3204" w:hanging="502"/>
      </w:pPr>
      <w:rPr>
        <w:rFonts w:hint="default"/>
        <w:lang w:val="en-US" w:eastAsia="en-US" w:bidi="ar-SA"/>
      </w:rPr>
    </w:lvl>
    <w:lvl w:ilvl="4">
      <w:numFmt w:val="bullet"/>
      <w:lvlText w:val="•"/>
      <w:lvlJc w:val="left"/>
      <w:pPr>
        <w:ind w:left="4227" w:hanging="502"/>
      </w:pPr>
      <w:rPr>
        <w:rFonts w:hint="default"/>
        <w:lang w:val="en-US" w:eastAsia="en-US" w:bidi="ar-SA"/>
      </w:rPr>
    </w:lvl>
    <w:lvl w:ilvl="5">
      <w:numFmt w:val="bullet"/>
      <w:lvlText w:val="•"/>
      <w:lvlJc w:val="left"/>
      <w:pPr>
        <w:ind w:left="5249" w:hanging="502"/>
      </w:pPr>
      <w:rPr>
        <w:rFonts w:hint="default"/>
        <w:lang w:val="en-US" w:eastAsia="en-US" w:bidi="ar-SA"/>
      </w:rPr>
    </w:lvl>
    <w:lvl w:ilvl="6">
      <w:numFmt w:val="bullet"/>
      <w:lvlText w:val="•"/>
      <w:lvlJc w:val="left"/>
      <w:pPr>
        <w:ind w:left="6272" w:hanging="502"/>
      </w:pPr>
      <w:rPr>
        <w:rFonts w:hint="default"/>
        <w:lang w:val="en-US" w:eastAsia="en-US" w:bidi="ar-SA"/>
      </w:rPr>
    </w:lvl>
    <w:lvl w:ilvl="7">
      <w:numFmt w:val="bullet"/>
      <w:lvlText w:val="•"/>
      <w:lvlJc w:val="left"/>
      <w:pPr>
        <w:ind w:left="7294" w:hanging="502"/>
      </w:pPr>
      <w:rPr>
        <w:rFonts w:hint="default"/>
        <w:lang w:val="en-US" w:eastAsia="en-US" w:bidi="ar-SA"/>
      </w:rPr>
    </w:lvl>
    <w:lvl w:ilvl="8">
      <w:numFmt w:val="bullet"/>
      <w:lvlText w:val="•"/>
      <w:lvlJc w:val="left"/>
      <w:pPr>
        <w:ind w:left="8317" w:hanging="502"/>
      </w:pPr>
      <w:rPr>
        <w:rFonts w:hint="default"/>
        <w:lang w:val="en-US" w:eastAsia="en-US" w:bidi="ar-S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84321"/>
    <w:rsid w:val="00084321"/>
    <w:rsid w:val="00456BB4"/>
    <w:rsid w:val="004F24D8"/>
    <w:rsid w:val="00B740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7863"/>
  <w15:docId w15:val="{ABE2B49C-5BB2-4F0F-9433-8F9C4C30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014" w:hanging="331"/>
      <w:outlineLvl w:val="0"/>
    </w:pPr>
    <w:rPr>
      <w:rFonts w:ascii="Arial" w:eastAsia="Arial" w:hAnsi="Arial" w:cs="Arial"/>
      <w:b/>
      <w:bCs/>
    </w:rPr>
  </w:style>
  <w:style w:type="paragraph" w:styleId="Heading2">
    <w:name w:val="heading 2"/>
    <w:basedOn w:val="Normal"/>
    <w:uiPriority w:val="1"/>
    <w:qFormat/>
    <w:pPr>
      <w:ind w:left="1152" w:hanging="502"/>
      <w:outlineLvl w:val="1"/>
    </w:pPr>
    <w:rPr>
      <w:rFonts w:ascii="Arial" w:eastAsia="Arial" w:hAnsi="Arial" w:cs="Arial"/>
      <w:b/>
      <w:bCs/>
    </w:rPr>
  </w:style>
  <w:style w:type="paragraph" w:styleId="Heading3">
    <w:name w:val="heading 3"/>
    <w:basedOn w:val="Normal"/>
    <w:uiPriority w:val="1"/>
    <w:qFormat/>
    <w:pPr>
      <w:ind w:left="1570" w:right="1437"/>
      <w:jc w:val="center"/>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right="794"/>
      <w:jc w:val="right"/>
    </w:pPr>
    <w:rPr>
      <w:rFonts w:ascii="Arial" w:eastAsia="Arial" w:hAnsi="Arial" w:cs="Arial"/>
      <w:b/>
      <w:bCs/>
      <w:sz w:val="28"/>
      <w:szCs w:val="28"/>
    </w:rPr>
  </w:style>
  <w:style w:type="paragraph" w:styleId="ListParagraph">
    <w:name w:val="List Paragraph"/>
    <w:basedOn w:val="Normal"/>
    <w:uiPriority w:val="1"/>
    <w:qFormat/>
    <w:pPr>
      <w:ind w:left="1014" w:hanging="331"/>
    </w:pPr>
    <w:rPr>
      <w:rFonts w:ascii="Arial" w:eastAsia="Arial" w:hAnsi="Arial" w:cs="Arial"/>
    </w:rPr>
  </w:style>
  <w:style w:type="paragraph" w:customStyle="1" w:styleId="TableParagraph">
    <w:name w:val="Table Paragraph"/>
    <w:basedOn w:val="Normal"/>
    <w:uiPriority w:val="1"/>
    <w:qFormat/>
    <w:pPr>
      <w:spacing w:before="1"/>
    </w:pPr>
  </w:style>
  <w:style w:type="character" w:styleId="CommentReference">
    <w:name w:val="annotation reference"/>
    <w:basedOn w:val="DefaultParagraphFont"/>
    <w:uiPriority w:val="99"/>
    <w:semiHidden/>
    <w:unhideWhenUsed/>
    <w:rsid w:val="004F24D8"/>
    <w:rPr>
      <w:sz w:val="16"/>
      <w:szCs w:val="16"/>
    </w:rPr>
  </w:style>
  <w:style w:type="paragraph" w:styleId="CommentText">
    <w:name w:val="annotation text"/>
    <w:basedOn w:val="Normal"/>
    <w:link w:val="CommentTextChar"/>
    <w:uiPriority w:val="99"/>
    <w:semiHidden/>
    <w:unhideWhenUsed/>
    <w:rsid w:val="004F24D8"/>
    <w:rPr>
      <w:sz w:val="20"/>
      <w:szCs w:val="20"/>
    </w:rPr>
  </w:style>
  <w:style w:type="character" w:customStyle="1" w:styleId="CommentTextChar">
    <w:name w:val="Comment Text Char"/>
    <w:basedOn w:val="DefaultParagraphFont"/>
    <w:link w:val="CommentText"/>
    <w:uiPriority w:val="99"/>
    <w:semiHidden/>
    <w:rsid w:val="004F24D8"/>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4F24D8"/>
    <w:rPr>
      <w:b/>
      <w:bCs/>
    </w:rPr>
  </w:style>
  <w:style w:type="character" w:customStyle="1" w:styleId="CommentSubjectChar">
    <w:name w:val="Comment Subject Char"/>
    <w:basedOn w:val="CommentTextChar"/>
    <w:link w:val="CommentSubject"/>
    <w:uiPriority w:val="99"/>
    <w:semiHidden/>
    <w:rsid w:val="004F24D8"/>
    <w:rPr>
      <w:rFonts w:ascii="Arial MT" w:eastAsia="Arial MT" w:hAnsi="Arial MT" w:cs="Arial MT"/>
      <w:b/>
      <w:bCs/>
      <w:sz w:val="20"/>
      <w:szCs w:val="20"/>
    </w:rPr>
  </w:style>
  <w:style w:type="paragraph" w:styleId="BalloonText">
    <w:name w:val="Balloon Text"/>
    <w:basedOn w:val="Normal"/>
    <w:link w:val="BalloonTextChar"/>
    <w:uiPriority w:val="99"/>
    <w:semiHidden/>
    <w:unhideWhenUsed/>
    <w:rsid w:val="004F2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4D8"/>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earesocial.com/id/blog/2025/02/digital-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martinsight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3240</Words>
  <Characters>18474</Characters>
  <Application>Microsoft Office Word</Application>
  <DocSecurity>0</DocSecurity>
  <Lines>153</Lines>
  <Paragraphs>43</Paragraphs>
  <ScaleCrop>false</ScaleCrop>
  <Company/>
  <LinksUpToDate>false</LinksUpToDate>
  <CharactersWithSpaces>21671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Testing the Effectiveness of Content Marketing Matrix in Instagram Advertising: A Case Study of Studio Dakssa</dc:title>
  <cp:lastModifiedBy>Lenovo</cp:lastModifiedBy>
  <cp:revision>3</cp:revision>
  <dcterms:created xsi:type="dcterms:W3CDTF">2025-10-28T13:47:00Z</dcterms:created>
  <dcterms:modified xsi:type="dcterms:W3CDTF">2025-10-28T13:55:00Z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LastSaved">
    <vt:filetime>2025-10-28T00:00:00Z</vt:filetime>
  </property>
  <property fmtid="{D5CDD505-2E9C-101B-9397-08002B2CF9AE}" pid="4" name="Producer">
    <vt:lpwstr>Skia/PDF m143 Google Docs Renderer</vt:lpwstr>
  </property>
</Properties>
</file>