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A0FE4" w14:paraId="672A6659" w14:textId="77777777" w:rsidTr="002643B3">
        <w:trPr>
          <w:trHeight w:val="290"/>
        </w:trPr>
        <w:tc>
          <w:tcPr>
            <w:tcW w:w="5000" w:type="pct"/>
            <w:gridSpan w:val="2"/>
            <w:tcBorders>
              <w:top w:val="nil"/>
              <w:left w:val="nil"/>
              <w:right w:val="nil"/>
            </w:tcBorders>
          </w:tcPr>
          <w:p w14:paraId="0A37501D" w14:textId="77777777" w:rsidR="00602F7D" w:rsidRPr="00DA0FE4" w:rsidRDefault="00602F7D" w:rsidP="00F2643C">
            <w:pPr>
              <w:pStyle w:val="Heading2"/>
              <w:jc w:val="left"/>
              <w:rPr>
                <w:rFonts w:ascii="Arial" w:hAnsi="Arial" w:cs="Arial"/>
                <w:b w:val="0"/>
                <w:bCs w:val="0"/>
                <w:lang w:val="en-GB"/>
              </w:rPr>
            </w:pPr>
          </w:p>
        </w:tc>
      </w:tr>
      <w:tr w:rsidR="0000007A" w:rsidRPr="00DA0FE4" w14:paraId="3F7F9016" w14:textId="77777777" w:rsidTr="002643B3">
        <w:trPr>
          <w:trHeight w:val="290"/>
        </w:trPr>
        <w:tc>
          <w:tcPr>
            <w:tcW w:w="1234" w:type="pct"/>
          </w:tcPr>
          <w:p w14:paraId="2EF67583" w14:textId="77777777" w:rsidR="0000007A" w:rsidRPr="00DA0FE4" w:rsidRDefault="0000007A" w:rsidP="00696CAD">
            <w:pPr>
              <w:pStyle w:val="BodyText"/>
              <w:ind w:left="90"/>
              <w:jc w:val="left"/>
              <w:rPr>
                <w:rFonts w:ascii="Arial" w:hAnsi="Arial" w:cs="Arial"/>
                <w:bCs/>
                <w:sz w:val="20"/>
                <w:szCs w:val="20"/>
                <w:lang w:val="en-GB"/>
              </w:rPr>
            </w:pPr>
            <w:r w:rsidRPr="00DA0FE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B81BB06" w14:textId="77777777" w:rsidR="0000007A" w:rsidRPr="00DA0FE4" w:rsidRDefault="004A00AE" w:rsidP="00E65EB7">
            <w:pPr>
              <w:rPr>
                <w:rFonts w:ascii="Arial" w:hAnsi="Arial" w:cs="Arial"/>
                <w:b/>
                <w:bCs/>
                <w:color w:val="0000FF"/>
                <w:sz w:val="20"/>
                <w:szCs w:val="20"/>
              </w:rPr>
            </w:pPr>
            <w:hyperlink r:id="rId8" w:history="1">
              <w:r w:rsidR="00CE146A" w:rsidRPr="00DA0FE4">
                <w:rPr>
                  <w:rStyle w:val="Hyperlink"/>
                  <w:rFonts w:ascii="Arial" w:hAnsi="Arial" w:cs="Arial"/>
                  <w:b/>
                  <w:bCs/>
                  <w:sz w:val="20"/>
                  <w:szCs w:val="20"/>
                </w:rPr>
                <w:t>Asian Journal of Cardiology Research</w:t>
              </w:r>
            </w:hyperlink>
          </w:p>
        </w:tc>
      </w:tr>
      <w:tr w:rsidR="0000007A" w:rsidRPr="00DA0FE4" w14:paraId="617AA4D8" w14:textId="77777777" w:rsidTr="002643B3">
        <w:trPr>
          <w:trHeight w:val="290"/>
        </w:trPr>
        <w:tc>
          <w:tcPr>
            <w:tcW w:w="1234" w:type="pct"/>
          </w:tcPr>
          <w:p w14:paraId="44DC6F03" w14:textId="77777777" w:rsidR="0000007A" w:rsidRPr="00DA0FE4" w:rsidRDefault="0000007A" w:rsidP="00696CAD">
            <w:pPr>
              <w:pStyle w:val="BodyText"/>
              <w:ind w:left="90"/>
              <w:jc w:val="left"/>
              <w:rPr>
                <w:rFonts w:ascii="Arial" w:hAnsi="Arial" w:cs="Arial"/>
                <w:bCs/>
                <w:sz w:val="20"/>
                <w:szCs w:val="20"/>
                <w:lang w:val="en-GB"/>
              </w:rPr>
            </w:pPr>
            <w:r w:rsidRPr="00DA0FE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68C9DD7" w14:textId="77777777" w:rsidR="0000007A" w:rsidRPr="00DA0FE4" w:rsidRDefault="00730CEE" w:rsidP="00F3669D">
            <w:pPr>
              <w:pStyle w:val="NormalWeb"/>
              <w:spacing w:before="0" w:beforeAutospacing="0" w:after="0" w:afterAutospacing="0"/>
              <w:rPr>
                <w:rFonts w:ascii="Arial" w:hAnsi="Arial" w:cs="Arial"/>
                <w:b/>
                <w:bCs/>
                <w:sz w:val="20"/>
                <w:szCs w:val="20"/>
                <w:lang w:val="en-GB"/>
              </w:rPr>
            </w:pPr>
            <w:r w:rsidRPr="00DA0FE4">
              <w:rPr>
                <w:rFonts w:ascii="Arial" w:hAnsi="Arial" w:cs="Arial"/>
                <w:b/>
                <w:bCs/>
                <w:sz w:val="20"/>
                <w:szCs w:val="20"/>
                <w:lang w:val="en-GB"/>
              </w:rPr>
              <w:t>Ms_AJCR_147971</w:t>
            </w:r>
          </w:p>
        </w:tc>
      </w:tr>
      <w:tr w:rsidR="0000007A" w:rsidRPr="00DA0FE4" w14:paraId="173D8449" w14:textId="77777777" w:rsidTr="002643B3">
        <w:trPr>
          <w:trHeight w:val="650"/>
        </w:trPr>
        <w:tc>
          <w:tcPr>
            <w:tcW w:w="1234" w:type="pct"/>
          </w:tcPr>
          <w:p w14:paraId="06EED376" w14:textId="77777777" w:rsidR="0000007A" w:rsidRPr="00DA0FE4" w:rsidRDefault="0000007A" w:rsidP="00696CAD">
            <w:pPr>
              <w:pStyle w:val="BodyText"/>
              <w:ind w:left="90"/>
              <w:jc w:val="left"/>
              <w:rPr>
                <w:rFonts w:ascii="Arial" w:hAnsi="Arial" w:cs="Arial"/>
                <w:bCs/>
                <w:sz w:val="20"/>
                <w:szCs w:val="20"/>
                <w:lang w:val="en-GB"/>
              </w:rPr>
            </w:pPr>
            <w:r w:rsidRPr="00DA0FE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0250683" w14:textId="77777777" w:rsidR="0000007A" w:rsidRPr="00DA0FE4" w:rsidRDefault="00730CEE" w:rsidP="000450FC">
            <w:pPr>
              <w:pStyle w:val="NormalWeb"/>
              <w:spacing w:before="0" w:beforeAutospacing="0" w:after="0" w:afterAutospacing="0"/>
              <w:rPr>
                <w:rFonts w:ascii="Arial" w:hAnsi="Arial" w:cs="Arial"/>
                <w:b/>
                <w:sz w:val="20"/>
                <w:szCs w:val="20"/>
                <w:lang w:val="en-GB"/>
              </w:rPr>
            </w:pPr>
            <w:r w:rsidRPr="00DA0FE4">
              <w:rPr>
                <w:rFonts w:ascii="Arial" w:hAnsi="Arial" w:cs="Arial"/>
                <w:b/>
                <w:sz w:val="20"/>
                <w:szCs w:val="20"/>
                <w:lang w:val="en-GB"/>
              </w:rPr>
              <w:t>Radial Artery Aneurysm Following Elective Percutaneous Coronary Intervention: A Case Report</w:t>
            </w:r>
          </w:p>
        </w:tc>
      </w:tr>
      <w:tr w:rsidR="00CF0BBB" w:rsidRPr="00DA0FE4" w14:paraId="0BF88381" w14:textId="77777777" w:rsidTr="002643B3">
        <w:trPr>
          <w:trHeight w:val="332"/>
        </w:trPr>
        <w:tc>
          <w:tcPr>
            <w:tcW w:w="1234" w:type="pct"/>
          </w:tcPr>
          <w:p w14:paraId="3202A813" w14:textId="77777777" w:rsidR="00CF0BBB" w:rsidRPr="00DA0FE4" w:rsidRDefault="00CF0BBB" w:rsidP="00696CAD">
            <w:pPr>
              <w:pStyle w:val="BodyText"/>
              <w:ind w:left="90"/>
              <w:jc w:val="left"/>
              <w:rPr>
                <w:rFonts w:ascii="Arial" w:hAnsi="Arial" w:cs="Arial"/>
                <w:bCs/>
                <w:sz w:val="20"/>
                <w:szCs w:val="20"/>
                <w:lang w:val="en-GB"/>
              </w:rPr>
            </w:pPr>
            <w:r w:rsidRPr="00DA0FE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2234BBE" w14:textId="77777777" w:rsidR="00CF0BBB" w:rsidRPr="00DA0FE4" w:rsidRDefault="00730CEE" w:rsidP="000450FC">
            <w:pPr>
              <w:pStyle w:val="NormalWeb"/>
              <w:spacing w:before="0" w:beforeAutospacing="0" w:after="0" w:afterAutospacing="0"/>
              <w:rPr>
                <w:rFonts w:ascii="Arial" w:hAnsi="Arial" w:cs="Arial"/>
                <w:b/>
                <w:sz w:val="20"/>
                <w:szCs w:val="20"/>
                <w:lang w:val="en-GB"/>
              </w:rPr>
            </w:pPr>
            <w:r w:rsidRPr="00DA0FE4">
              <w:rPr>
                <w:rFonts w:ascii="Arial" w:hAnsi="Arial" w:cs="Arial"/>
                <w:b/>
                <w:sz w:val="20"/>
                <w:szCs w:val="20"/>
                <w:lang w:val="en-GB"/>
              </w:rPr>
              <w:t>Case report</w:t>
            </w:r>
          </w:p>
        </w:tc>
      </w:tr>
    </w:tbl>
    <w:p w14:paraId="049F31CB" w14:textId="39D9ACB3" w:rsidR="008C42BD" w:rsidRPr="00DA0FE4" w:rsidRDefault="008C42BD" w:rsidP="008C42B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22"/>
        <w:gridCol w:w="54"/>
      </w:tblGrid>
      <w:tr w:rsidR="008C42BD" w:rsidRPr="00DA0FE4" w14:paraId="5D849130" w14:textId="77777777" w:rsidTr="00DA0FE4">
        <w:tc>
          <w:tcPr>
            <w:tcW w:w="5000" w:type="pct"/>
            <w:gridSpan w:val="4"/>
            <w:tcBorders>
              <w:top w:val="nil"/>
              <w:left w:val="nil"/>
              <w:right w:val="nil"/>
            </w:tcBorders>
            <w:noWrap/>
          </w:tcPr>
          <w:p w14:paraId="5085A9A3" w14:textId="77777777" w:rsidR="008C42BD" w:rsidRPr="00DA0FE4" w:rsidRDefault="008C42BD">
            <w:pPr>
              <w:pStyle w:val="Heading2"/>
              <w:jc w:val="left"/>
              <w:rPr>
                <w:rFonts w:ascii="Arial" w:hAnsi="Arial" w:cs="Arial"/>
                <w:lang w:val="en-GB"/>
              </w:rPr>
            </w:pPr>
            <w:r w:rsidRPr="00DA0FE4">
              <w:rPr>
                <w:rFonts w:ascii="Arial" w:hAnsi="Arial" w:cs="Arial"/>
                <w:highlight w:val="yellow"/>
                <w:lang w:val="en-GB"/>
              </w:rPr>
              <w:t>PART  1:</w:t>
            </w:r>
            <w:r w:rsidRPr="00DA0FE4">
              <w:rPr>
                <w:rFonts w:ascii="Arial" w:hAnsi="Arial" w:cs="Arial"/>
                <w:lang w:val="en-GB"/>
              </w:rPr>
              <w:t xml:space="preserve"> Comments</w:t>
            </w:r>
          </w:p>
          <w:p w14:paraId="53128261" w14:textId="77777777" w:rsidR="008C42BD" w:rsidRPr="00DA0FE4" w:rsidRDefault="008C42BD">
            <w:pPr>
              <w:rPr>
                <w:rFonts w:ascii="Arial" w:hAnsi="Arial" w:cs="Arial"/>
                <w:sz w:val="20"/>
                <w:szCs w:val="20"/>
                <w:lang w:val="en-GB"/>
              </w:rPr>
            </w:pPr>
          </w:p>
        </w:tc>
      </w:tr>
      <w:tr w:rsidR="008C42BD" w:rsidRPr="00DA0FE4" w14:paraId="425D58D4" w14:textId="77777777" w:rsidTr="00DA0FE4">
        <w:tc>
          <w:tcPr>
            <w:tcW w:w="1265" w:type="pct"/>
            <w:noWrap/>
          </w:tcPr>
          <w:p w14:paraId="62486C05" w14:textId="77777777" w:rsidR="008C42BD" w:rsidRPr="00DA0FE4" w:rsidRDefault="008C42BD">
            <w:pPr>
              <w:pStyle w:val="Heading2"/>
              <w:jc w:val="left"/>
              <w:rPr>
                <w:rFonts w:ascii="Arial" w:hAnsi="Arial" w:cs="Arial"/>
                <w:lang w:val="en-GB"/>
              </w:rPr>
            </w:pPr>
          </w:p>
        </w:tc>
        <w:tc>
          <w:tcPr>
            <w:tcW w:w="2212" w:type="pct"/>
          </w:tcPr>
          <w:p w14:paraId="0B89F7F6" w14:textId="77777777" w:rsidR="008C42BD" w:rsidRPr="00DA0FE4" w:rsidRDefault="008C42BD">
            <w:pPr>
              <w:pStyle w:val="Heading2"/>
              <w:jc w:val="left"/>
              <w:rPr>
                <w:rFonts w:ascii="Arial" w:hAnsi="Arial" w:cs="Arial"/>
                <w:lang w:val="en-GB"/>
              </w:rPr>
            </w:pPr>
            <w:r w:rsidRPr="00DA0FE4">
              <w:rPr>
                <w:rFonts w:ascii="Arial" w:hAnsi="Arial" w:cs="Arial"/>
                <w:lang w:val="en-GB"/>
              </w:rPr>
              <w:t>Reviewer’s comment</w:t>
            </w:r>
          </w:p>
          <w:p w14:paraId="7ABEC5EF" w14:textId="77777777" w:rsidR="008E4F0E" w:rsidRPr="00DA0FE4" w:rsidRDefault="008E4F0E" w:rsidP="008E4F0E">
            <w:pPr>
              <w:rPr>
                <w:rFonts w:ascii="Arial" w:hAnsi="Arial" w:cs="Arial"/>
                <w:b/>
                <w:bCs/>
                <w:sz w:val="20"/>
                <w:szCs w:val="20"/>
              </w:rPr>
            </w:pPr>
            <w:r w:rsidRPr="00DA0FE4">
              <w:rPr>
                <w:rFonts w:ascii="Arial" w:hAnsi="Arial" w:cs="Arial"/>
                <w:b/>
                <w:bCs/>
                <w:sz w:val="20"/>
                <w:szCs w:val="20"/>
                <w:highlight w:val="yellow"/>
              </w:rPr>
              <w:t>Artificial Intelligence (AI) generated or assisted review comments are strictly prohibited during peer review.</w:t>
            </w:r>
          </w:p>
          <w:p w14:paraId="4101652C" w14:textId="77777777" w:rsidR="008E4F0E" w:rsidRPr="00DA0FE4" w:rsidRDefault="008E4F0E" w:rsidP="008E4F0E">
            <w:pPr>
              <w:rPr>
                <w:rFonts w:ascii="Arial" w:hAnsi="Arial" w:cs="Arial"/>
                <w:sz w:val="20"/>
                <w:szCs w:val="20"/>
                <w:lang w:val="en-GB"/>
              </w:rPr>
            </w:pPr>
          </w:p>
        </w:tc>
        <w:tc>
          <w:tcPr>
            <w:tcW w:w="1523" w:type="pct"/>
            <w:gridSpan w:val="2"/>
          </w:tcPr>
          <w:p w14:paraId="6FA41DDB" w14:textId="77777777" w:rsidR="004F4973" w:rsidRPr="00DA0FE4" w:rsidRDefault="004F4973" w:rsidP="004F4973">
            <w:pPr>
              <w:spacing w:after="160" w:line="256" w:lineRule="auto"/>
              <w:rPr>
                <w:rFonts w:ascii="Arial" w:eastAsia="Calibri" w:hAnsi="Arial" w:cs="Arial"/>
                <w:kern w:val="2"/>
                <w:sz w:val="20"/>
                <w:szCs w:val="20"/>
                <w:lang w:val="en-IN"/>
              </w:rPr>
            </w:pPr>
            <w:r w:rsidRPr="00DA0FE4">
              <w:rPr>
                <w:rFonts w:ascii="Arial" w:eastAsia="Calibri" w:hAnsi="Arial" w:cs="Arial"/>
                <w:b/>
                <w:kern w:val="2"/>
                <w:sz w:val="20"/>
                <w:szCs w:val="20"/>
                <w:lang w:val="en-IN"/>
              </w:rPr>
              <w:t>Author’s Feedback</w:t>
            </w:r>
            <w:r w:rsidRPr="00DA0FE4">
              <w:rPr>
                <w:rFonts w:ascii="Arial" w:eastAsia="Calibri" w:hAnsi="Arial" w:cs="Arial"/>
                <w:kern w:val="2"/>
                <w:sz w:val="20"/>
                <w:szCs w:val="20"/>
                <w:lang w:val="en-IN"/>
              </w:rPr>
              <w:t xml:space="preserve"> (It is mandatory that authors should write his/her feedback here)</w:t>
            </w:r>
          </w:p>
          <w:p w14:paraId="4B99056E" w14:textId="77777777" w:rsidR="008C42BD" w:rsidRPr="00DA0FE4" w:rsidRDefault="008C42BD">
            <w:pPr>
              <w:pStyle w:val="Heading2"/>
              <w:jc w:val="left"/>
              <w:rPr>
                <w:rFonts w:ascii="Arial" w:hAnsi="Arial" w:cs="Arial"/>
                <w:b w:val="0"/>
                <w:lang w:val="en-GB"/>
              </w:rPr>
            </w:pPr>
          </w:p>
        </w:tc>
      </w:tr>
      <w:tr w:rsidR="008C42BD" w:rsidRPr="00DA0FE4" w14:paraId="7C78407A" w14:textId="77777777" w:rsidTr="00DA0FE4">
        <w:trPr>
          <w:trHeight w:val="1264"/>
        </w:trPr>
        <w:tc>
          <w:tcPr>
            <w:tcW w:w="1265" w:type="pct"/>
            <w:noWrap/>
          </w:tcPr>
          <w:p w14:paraId="199D2516" w14:textId="77777777" w:rsidR="008C42BD" w:rsidRPr="00DA0FE4" w:rsidRDefault="008C42BD">
            <w:pPr>
              <w:ind w:left="360"/>
              <w:rPr>
                <w:rFonts w:ascii="Arial" w:hAnsi="Arial" w:cs="Arial"/>
                <w:b/>
                <w:bCs/>
                <w:sz w:val="20"/>
                <w:szCs w:val="20"/>
                <w:lang w:val="en-GB"/>
              </w:rPr>
            </w:pPr>
            <w:r w:rsidRPr="00DA0F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8C42BD" w:rsidRPr="00DA0FE4" w:rsidRDefault="008C42BD">
            <w:pPr>
              <w:ind w:left="360"/>
              <w:rPr>
                <w:rFonts w:ascii="Arial" w:eastAsia="MS Mincho" w:hAnsi="Arial" w:cs="Arial"/>
                <w:b/>
                <w:bCs/>
                <w:sz w:val="20"/>
                <w:szCs w:val="20"/>
                <w:lang w:val="en-GB"/>
              </w:rPr>
            </w:pPr>
          </w:p>
        </w:tc>
        <w:tc>
          <w:tcPr>
            <w:tcW w:w="2212" w:type="pct"/>
          </w:tcPr>
          <w:p w14:paraId="4DDBEF00" w14:textId="0DE04D23" w:rsidR="008C42BD" w:rsidRPr="00DA0FE4" w:rsidRDefault="3CB7DA31">
            <w:pPr>
              <w:pStyle w:val="ListParagraph"/>
              <w:ind w:left="0"/>
              <w:rPr>
                <w:rFonts w:ascii="Arial" w:hAnsi="Arial" w:cs="Arial"/>
                <w:b/>
                <w:bCs/>
                <w:sz w:val="20"/>
                <w:szCs w:val="20"/>
                <w:lang w:val="en-GB"/>
              </w:rPr>
            </w:pPr>
            <w:r w:rsidRPr="00DA0FE4">
              <w:rPr>
                <w:rFonts w:ascii="Arial" w:hAnsi="Arial" w:cs="Arial"/>
                <w:b/>
                <w:bCs/>
                <w:sz w:val="20"/>
                <w:szCs w:val="20"/>
                <w:lang w:val="en-GB"/>
              </w:rPr>
              <w:t>This case presents a true aneurysm formed after PCI via a radial artery approach. Aneurysms at the puncture site are occasionally seen as complications. However, this case is unusual because the aneurysm formed proximal to the puncture site. Treatment for this complication is described.</w:t>
            </w:r>
          </w:p>
        </w:tc>
        <w:tc>
          <w:tcPr>
            <w:tcW w:w="1523" w:type="pct"/>
            <w:gridSpan w:val="2"/>
          </w:tcPr>
          <w:p w14:paraId="3461D779" w14:textId="77777777" w:rsidR="008C42BD" w:rsidRPr="00DA0FE4" w:rsidRDefault="008C42BD">
            <w:pPr>
              <w:pStyle w:val="Heading2"/>
              <w:jc w:val="left"/>
              <w:rPr>
                <w:rFonts w:ascii="Arial" w:hAnsi="Arial" w:cs="Arial"/>
                <w:b w:val="0"/>
                <w:lang w:val="en-GB"/>
              </w:rPr>
            </w:pPr>
          </w:p>
        </w:tc>
      </w:tr>
      <w:tr w:rsidR="008C42BD" w:rsidRPr="00DA0FE4" w14:paraId="4C64709C" w14:textId="77777777" w:rsidTr="00DA0FE4">
        <w:trPr>
          <w:trHeight w:val="1262"/>
        </w:trPr>
        <w:tc>
          <w:tcPr>
            <w:tcW w:w="1265" w:type="pct"/>
            <w:noWrap/>
          </w:tcPr>
          <w:p w14:paraId="32CC438C" w14:textId="77777777" w:rsidR="008C42BD" w:rsidRPr="00DA0FE4" w:rsidRDefault="008C42BD">
            <w:pPr>
              <w:ind w:left="360"/>
              <w:rPr>
                <w:rFonts w:ascii="Arial" w:hAnsi="Arial" w:cs="Arial"/>
                <w:b/>
                <w:bCs/>
                <w:sz w:val="20"/>
                <w:szCs w:val="20"/>
                <w:lang w:val="en-GB"/>
              </w:rPr>
            </w:pPr>
            <w:r w:rsidRPr="00DA0FE4">
              <w:rPr>
                <w:rFonts w:ascii="Arial" w:hAnsi="Arial" w:cs="Arial"/>
                <w:b/>
                <w:bCs/>
                <w:sz w:val="20"/>
                <w:szCs w:val="20"/>
                <w:lang w:val="en-GB"/>
              </w:rPr>
              <w:t>Is the title of the article suitable?</w:t>
            </w:r>
          </w:p>
          <w:p w14:paraId="1DD92728" w14:textId="77777777" w:rsidR="008C42BD" w:rsidRPr="00DA0FE4" w:rsidRDefault="008C42BD">
            <w:pPr>
              <w:ind w:left="360"/>
              <w:rPr>
                <w:rFonts w:ascii="Arial" w:hAnsi="Arial" w:cs="Arial"/>
                <w:b/>
                <w:bCs/>
                <w:sz w:val="20"/>
                <w:szCs w:val="20"/>
                <w:lang w:val="en-GB"/>
              </w:rPr>
            </w:pPr>
            <w:r w:rsidRPr="00DA0FE4">
              <w:rPr>
                <w:rFonts w:ascii="Arial" w:hAnsi="Arial" w:cs="Arial"/>
                <w:b/>
                <w:bCs/>
                <w:sz w:val="20"/>
                <w:szCs w:val="20"/>
                <w:lang w:val="en-GB"/>
              </w:rPr>
              <w:t>(If not please suggest an alternative title)</w:t>
            </w:r>
          </w:p>
          <w:p w14:paraId="3CF2D8B6" w14:textId="77777777" w:rsidR="008C42BD" w:rsidRPr="00DA0FE4" w:rsidRDefault="008C42BD">
            <w:pPr>
              <w:pStyle w:val="Heading2"/>
              <w:jc w:val="left"/>
              <w:rPr>
                <w:rFonts w:ascii="Arial" w:hAnsi="Arial" w:cs="Arial"/>
                <w:u w:val="single"/>
                <w:lang w:val="en-GB"/>
              </w:rPr>
            </w:pPr>
          </w:p>
        </w:tc>
        <w:tc>
          <w:tcPr>
            <w:tcW w:w="2212" w:type="pct"/>
          </w:tcPr>
          <w:p w14:paraId="0FB78278" w14:textId="68810613" w:rsidR="008C42BD" w:rsidRPr="00DA0FE4" w:rsidRDefault="40D80AC2" w:rsidP="50490559">
            <w:pPr>
              <w:rPr>
                <w:rFonts w:ascii="Arial" w:hAnsi="Arial" w:cs="Arial"/>
                <w:b/>
                <w:bCs/>
                <w:sz w:val="20"/>
                <w:szCs w:val="20"/>
                <w:lang w:val="en-GB"/>
              </w:rPr>
            </w:pPr>
            <w:r w:rsidRPr="00DA0FE4">
              <w:rPr>
                <w:rFonts w:ascii="Arial" w:hAnsi="Arial" w:cs="Arial"/>
                <w:b/>
                <w:bCs/>
                <w:sz w:val="20"/>
                <w:szCs w:val="20"/>
                <w:lang w:val="en-GB"/>
              </w:rPr>
              <w:t>The article title states the facts, but a title that explains how the complication was treated would better capture readers' interest. I also think it would be good to add a brief mention of how the proximal aneurysm formed during PCI via the radial artery approach was treated.</w:t>
            </w:r>
          </w:p>
        </w:tc>
        <w:tc>
          <w:tcPr>
            <w:tcW w:w="1523" w:type="pct"/>
            <w:gridSpan w:val="2"/>
          </w:tcPr>
          <w:p w14:paraId="1FC39945" w14:textId="77777777" w:rsidR="008C42BD" w:rsidRPr="00DA0FE4" w:rsidRDefault="008C42BD">
            <w:pPr>
              <w:pStyle w:val="Heading2"/>
              <w:jc w:val="left"/>
              <w:rPr>
                <w:rFonts w:ascii="Arial" w:hAnsi="Arial" w:cs="Arial"/>
                <w:b w:val="0"/>
                <w:lang w:val="en-GB"/>
              </w:rPr>
            </w:pPr>
          </w:p>
        </w:tc>
      </w:tr>
      <w:tr w:rsidR="008C42BD" w:rsidRPr="00DA0FE4" w14:paraId="3405B17B" w14:textId="77777777" w:rsidTr="00DA0FE4">
        <w:trPr>
          <w:trHeight w:val="1262"/>
        </w:trPr>
        <w:tc>
          <w:tcPr>
            <w:tcW w:w="1265" w:type="pct"/>
            <w:noWrap/>
          </w:tcPr>
          <w:p w14:paraId="5D25C634" w14:textId="77777777" w:rsidR="008C42BD" w:rsidRPr="00DA0FE4" w:rsidRDefault="008C42BD">
            <w:pPr>
              <w:pStyle w:val="Heading2"/>
              <w:ind w:left="360"/>
              <w:jc w:val="left"/>
              <w:rPr>
                <w:rFonts w:ascii="Arial" w:hAnsi="Arial" w:cs="Arial"/>
                <w:lang w:val="en-GB"/>
              </w:rPr>
            </w:pPr>
            <w:r w:rsidRPr="00DA0FE4">
              <w:rPr>
                <w:rFonts w:ascii="Arial" w:hAnsi="Arial" w:cs="Arial"/>
                <w:lang w:val="en-GB"/>
              </w:rPr>
              <w:t>Is the abstract of the article comprehensive? Do you suggest the addition (or deletion) of some points in this section? Please write your suggestions here.</w:t>
            </w:r>
          </w:p>
          <w:p w14:paraId="0562CB0E" w14:textId="77777777" w:rsidR="008C42BD" w:rsidRPr="00DA0FE4" w:rsidRDefault="008C42BD">
            <w:pPr>
              <w:pStyle w:val="Heading2"/>
              <w:jc w:val="left"/>
              <w:rPr>
                <w:rFonts w:ascii="Arial" w:hAnsi="Arial" w:cs="Arial"/>
                <w:u w:val="single"/>
                <w:lang w:val="en-GB"/>
              </w:rPr>
            </w:pPr>
          </w:p>
        </w:tc>
        <w:tc>
          <w:tcPr>
            <w:tcW w:w="2212" w:type="pct"/>
          </w:tcPr>
          <w:p w14:paraId="34CE0A41" w14:textId="06F14AE7" w:rsidR="008C42BD" w:rsidRPr="00DA0FE4" w:rsidRDefault="5A8A2800" w:rsidP="50490559">
            <w:pPr>
              <w:rPr>
                <w:rFonts w:ascii="Arial" w:hAnsi="Arial" w:cs="Arial"/>
                <w:b/>
                <w:bCs/>
                <w:sz w:val="20"/>
                <w:szCs w:val="20"/>
                <w:lang w:val="en-GB"/>
              </w:rPr>
            </w:pPr>
            <w:r w:rsidRPr="00DA0FE4">
              <w:rPr>
                <w:rFonts w:ascii="Arial" w:hAnsi="Arial" w:cs="Arial"/>
                <w:b/>
                <w:bCs/>
                <w:sz w:val="20"/>
                <w:szCs w:val="20"/>
                <w:lang w:val="en-GB"/>
              </w:rPr>
              <w:t>The abstract summarizes the key points. However, while the abstract states thrombin embolization therapy was performed, the main text states surgical repair was performed</w:t>
            </w:r>
            <w:r w:rsidRPr="00DA0FE4">
              <w:rPr>
                <w:rFonts w:ascii="Arial" w:hAnsi="Arial" w:cs="Arial"/>
                <w:b/>
                <w:bCs/>
                <w:sz w:val="20"/>
                <w:szCs w:val="20"/>
                <w:highlight w:val="yellow"/>
                <w:lang w:val="en-GB"/>
              </w:rPr>
              <w:t>.</w:t>
            </w:r>
            <w:r w:rsidRPr="00DA0FE4">
              <w:rPr>
                <w:rFonts w:ascii="Arial" w:hAnsi="Arial" w:cs="Arial"/>
                <w:b/>
                <w:bCs/>
                <w:sz w:val="20"/>
                <w:szCs w:val="20"/>
                <w:lang w:val="en-GB"/>
              </w:rPr>
              <w:t xml:space="preserve"> I believe this is some kind of oversight, but a major revision is required.</w:t>
            </w:r>
          </w:p>
        </w:tc>
        <w:tc>
          <w:tcPr>
            <w:tcW w:w="1523" w:type="pct"/>
            <w:gridSpan w:val="2"/>
          </w:tcPr>
          <w:p w14:paraId="62EBF3C5" w14:textId="77777777" w:rsidR="008C42BD" w:rsidRPr="00DA0FE4" w:rsidRDefault="008C42BD">
            <w:pPr>
              <w:pStyle w:val="Heading2"/>
              <w:jc w:val="left"/>
              <w:rPr>
                <w:rFonts w:ascii="Arial" w:hAnsi="Arial" w:cs="Arial"/>
                <w:b w:val="0"/>
                <w:lang w:val="en-GB"/>
              </w:rPr>
            </w:pPr>
          </w:p>
        </w:tc>
      </w:tr>
      <w:tr w:rsidR="008C42BD" w:rsidRPr="00DA0FE4" w14:paraId="129A0ED8" w14:textId="77777777" w:rsidTr="00DA0FE4">
        <w:trPr>
          <w:trHeight w:val="704"/>
        </w:trPr>
        <w:tc>
          <w:tcPr>
            <w:tcW w:w="1265" w:type="pct"/>
            <w:noWrap/>
          </w:tcPr>
          <w:p w14:paraId="4AE3D2D8" w14:textId="77777777" w:rsidR="008C42BD" w:rsidRPr="00DA0FE4" w:rsidRDefault="008C42BD">
            <w:pPr>
              <w:pStyle w:val="Heading2"/>
              <w:ind w:left="360"/>
              <w:jc w:val="left"/>
              <w:rPr>
                <w:rFonts w:ascii="Arial" w:hAnsi="Arial" w:cs="Arial"/>
                <w:b w:val="0"/>
                <w:bCs w:val="0"/>
                <w:u w:val="single"/>
                <w:lang w:val="en-GB"/>
              </w:rPr>
            </w:pPr>
            <w:r w:rsidRPr="00DA0FE4">
              <w:rPr>
                <w:rFonts w:ascii="Arial" w:hAnsi="Arial" w:cs="Arial"/>
                <w:lang w:val="en-GB"/>
              </w:rPr>
              <w:t>Is the manuscript scientifically, correct? Please write here.</w:t>
            </w:r>
          </w:p>
        </w:tc>
        <w:tc>
          <w:tcPr>
            <w:tcW w:w="2212" w:type="pct"/>
          </w:tcPr>
          <w:p w14:paraId="6D98A12B" w14:textId="11B9DB0A" w:rsidR="008C42BD" w:rsidRPr="00DA0FE4" w:rsidRDefault="4BEEE424" w:rsidP="50490559">
            <w:pPr>
              <w:pStyle w:val="ListParagraph"/>
              <w:ind w:left="0"/>
              <w:rPr>
                <w:rFonts w:ascii="Arial" w:hAnsi="Arial" w:cs="Arial"/>
                <w:b/>
                <w:bCs/>
                <w:sz w:val="20"/>
                <w:szCs w:val="20"/>
                <w:lang w:val="en-GB"/>
              </w:rPr>
            </w:pPr>
            <w:r w:rsidRPr="00DA0FE4">
              <w:rPr>
                <w:rFonts w:ascii="Arial" w:hAnsi="Arial" w:cs="Arial"/>
                <w:b/>
                <w:bCs/>
                <w:sz w:val="20"/>
                <w:szCs w:val="20"/>
                <w:lang w:val="en-GB"/>
              </w:rPr>
              <w:t>I believe the manuscript is scientifically accurate, but please ensure that the actual treatment performed matches what is described in the Abstract and the main text.</w:t>
            </w:r>
          </w:p>
        </w:tc>
        <w:tc>
          <w:tcPr>
            <w:tcW w:w="1523" w:type="pct"/>
            <w:gridSpan w:val="2"/>
          </w:tcPr>
          <w:p w14:paraId="2946DB82" w14:textId="77777777" w:rsidR="008C42BD" w:rsidRPr="00DA0FE4" w:rsidRDefault="008C42BD">
            <w:pPr>
              <w:pStyle w:val="Heading2"/>
              <w:jc w:val="left"/>
              <w:rPr>
                <w:rFonts w:ascii="Arial" w:hAnsi="Arial" w:cs="Arial"/>
                <w:b w:val="0"/>
                <w:lang w:val="en-GB"/>
              </w:rPr>
            </w:pPr>
          </w:p>
        </w:tc>
      </w:tr>
      <w:tr w:rsidR="008C42BD" w:rsidRPr="00DA0FE4" w14:paraId="6D68EF76" w14:textId="77777777" w:rsidTr="00DA0FE4">
        <w:trPr>
          <w:gridAfter w:val="1"/>
          <w:wAfter w:w="13" w:type="pct"/>
          <w:trHeight w:val="703"/>
        </w:trPr>
        <w:tc>
          <w:tcPr>
            <w:tcW w:w="1265" w:type="pct"/>
            <w:noWrap/>
          </w:tcPr>
          <w:p w14:paraId="1170F95D" w14:textId="77777777" w:rsidR="008C42BD" w:rsidRPr="00DA0FE4" w:rsidRDefault="008C42BD">
            <w:pPr>
              <w:ind w:left="360"/>
              <w:rPr>
                <w:rFonts w:ascii="Arial" w:hAnsi="Arial" w:cs="Arial"/>
                <w:b/>
                <w:bCs/>
                <w:sz w:val="20"/>
                <w:szCs w:val="20"/>
                <w:lang w:val="en-GB"/>
              </w:rPr>
            </w:pPr>
            <w:bookmarkStart w:id="2" w:name="_GoBack" w:colFirst="3" w:colLast="3"/>
            <w:r w:rsidRPr="00DA0FE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997CC1D" w14:textId="15D72990" w:rsidR="008C42BD" w:rsidRPr="00DA0FE4" w:rsidRDefault="037C5441" w:rsidP="50490559">
            <w:pPr>
              <w:pStyle w:val="ListParagraph"/>
              <w:ind w:left="0"/>
              <w:rPr>
                <w:rFonts w:ascii="Arial" w:hAnsi="Arial" w:cs="Arial"/>
                <w:b/>
                <w:bCs/>
                <w:sz w:val="20"/>
                <w:szCs w:val="20"/>
                <w:lang w:val="en-GB"/>
              </w:rPr>
            </w:pPr>
            <w:r w:rsidRPr="00DA0FE4">
              <w:rPr>
                <w:rFonts w:ascii="Arial" w:hAnsi="Arial" w:cs="Arial"/>
                <w:b/>
                <w:bCs/>
                <w:sz w:val="20"/>
                <w:szCs w:val="20"/>
                <w:lang w:val="en-GB"/>
              </w:rPr>
              <w:t>Similar cases are collected like mini-reviews, gathering relatively recent case reports. However, they are only summarized in a table and are not explained at all in the main text's discussion section. The manuscript should be rewritten following the basic format of a research paper.</w:t>
            </w:r>
          </w:p>
        </w:tc>
        <w:tc>
          <w:tcPr>
            <w:tcW w:w="1510" w:type="pct"/>
          </w:tcPr>
          <w:p w14:paraId="110FFD37" w14:textId="77777777" w:rsidR="008C42BD" w:rsidRPr="00DA0FE4" w:rsidRDefault="008C42BD">
            <w:pPr>
              <w:pStyle w:val="Heading2"/>
              <w:jc w:val="left"/>
              <w:rPr>
                <w:rFonts w:ascii="Arial" w:hAnsi="Arial" w:cs="Arial"/>
                <w:b w:val="0"/>
                <w:lang w:val="en-GB"/>
              </w:rPr>
            </w:pPr>
          </w:p>
        </w:tc>
      </w:tr>
      <w:bookmarkEnd w:id="2"/>
      <w:tr w:rsidR="008C42BD" w:rsidRPr="00DA0FE4" w14:paraId="38B4B1DF" w14:textId="77777777" w:rsidTr="00DA0FE4">
        <w:trPr>
          <w:trHeight w:val="386"/>
        </w:trPr>
        <w:tc>
          <w:tcPr>
            <w:tcW w:w="1265" w:type="pct"/>
            <w:noWrap/>
          </w:tcPr>
          <w:p w14:paraId="288E814E" w14:textId="77777777" w:rsidR="008C42BD" w:rsidRPr="00DA0FE4" w:rsidRDefault="008C42BD">
            <w:pPr>
              <w:pStyle w:val="Heading2"/>
              <w:ind w:left="360"/>
              <w:jc w:val="left"/>
              <w:rPr>
                <w:rFonts w:ascii="Arial" w:hAnsi="Arial" w:cs="Arial"/>
                <w:bCs w:val="0"/>
                <w:lang w:val="en-GB"/>
              </w:rPr>
            </w:pPr>
            <w:r w:rsidRPr="00DA0FE4">
              <w:rPr>
                <w:rFonts w:ascii="Arial" w:hAnsi="Arial" w:cs="Arial"/>
                <w:bCs w:val="0"/>
                <w:lang w:val="en-GB"/>
              </w:rPr>
              <w:lastRenderedPageBreak/>
              <w:t>Is the language/English quality of the article suitable for scholarly communications?</w:t>
            </w:r>
          </w:p>
          <w:p w14:paraId="6B699379" w14:textId="77777777" w:rsidR="008C42BD" w:rsidRPr="00DA0FE4" w:rsidRDefault="008C42BD">
            <w:pPr>
              <w:rPr>
                <w:rFonts w:ascii="Arial" w:hAnsi="Arial" w:cs="Arial"/>
                <w:sz w:val="20"/>
                <w:szCs w:val="20"/>
                <w:lang w:val="en-GB"/>
              </w:rPr>
            </w:pPr>
          </w:p>
        </w:tc>
        <w:tc>
          <w:tcPr>
            <w:tcW w:w="2212" w:type="pct"/>
          </w:tcPr>
          <w:p w14:paraId="3FE9F23F" w14:textId="70735A8F" w:rsidR="008C42BD" w:rsidRPr="00DA0FE4" w:rsidRDefault="0005004C" w:rsidP="0005004C">
            <w:pPr>
              <w:rPr>
                <w:rFonts w:ascii="Arial" w:hAnsi="Arial" w:cs="Arial"/>
                <w:b/>
                <w:bCs/>
                <w:sz w:val="20"/>
                <w:szCs w:val="20"/>
                <w:lang w:val="en-GB"/>
              </w:rPr>
            </w:pPr>
            <w:r w:rsidRPr="00DA0FE4">
              <w:rPr>
                <w:rFonts w:ascii="Arial" w:hAnsi="Arial" w:cs="Arial"/>
                <w:b/>
                <w:bCs/>
                <w:sz w:val="20"/>
                <w:szCs w:val="20"/>
                <w:lang w:val="en-GB"/>
              </w:rPr>
              <w:t>-</w:t>
            </w:r>
          </w:p>
        </w:tc>
        <w:tc>
          <w:tcPr>
            <w:tcW w:w="1523" w:type="pct"/>
            <w:gridSpan w:val="2"/>
          </w:tcPr>
          <w:p w14:paraId="1F72F646" w14:textId="77777777" w:rsidR="008C42BD" w:rsidRPr="00DA0FE4" w:rsidRDefault="008C42BD">
            <w:pPr>
              <w:rPr>
                <w:rFonts w:ascii="Arial" w:hAnsi="Arial" w:cs="Arial"/>
                <w:sz w:val="20"/>
                <w:szCs w:val="20"/>
                <w:lang w:val="en-GB"/>
              </w:rPr>
            </w:pPr>
          </w:p>
        </w:tc>
      </w:tr>
      <w:tr w:rsidR="008C42BD" w:rsidRPr="00DA0FE4" w14:paraId="33A5ADFC" w14:textId="77777777" w:rsidTr="00DA0FE4">
        <w:trPr>
          <w:trHeight w:val="1178"/>
        </w:trPr>
        <w:tc>
          <w:tcPr>
            <w:tcW w:w="1265" w:type="pct"/>
            <w:noWrap/>
          </w:tcPr>
          <w:p w14:paraId="65F3188F" w14:textId="77777777" w:rsidR="008C42BD" w:rsidRPr="00DA0FE4" w:rsidRDefault="008C42BD">
            <w:pPr>
              <w:pStyle w:val="Heading2"/>
              <w:jc w:val="left"/>
              <w:rPr>
                <w:rFonts w:ascii="Arial" w:hAnsi="Arial" w:cs="Arial"/>
                <w:b w:val="0"/>
                <w:bCs w:val="0"/>
                <w:lang w:val="en-GB"/>
              </w:rPr>
            </w:pPr>
            <w:r w:rsidRPr="00DA0FE4">
              <w:rPr>
                <w:rFonts w:ascii="Arial" w:hAnsi="Arial" w:cs="Arial"/>
                <w:bCs w:val="0"/>
                <w:u w:val="single"/>
                <w:lang w:val="en-GB"/>
              </w:rPr>
              <w:t>Optional/General</w:t>
            </w:r>
            <w:r w:rsidRPr="00DA0FE4">
              <w:rPr>
                <w:rFonts w:ascii="Arial" w:hAnsi="Arial" w:cs="Arial"/>
                <w:bCs w:val="0"/>
                <w:lang w:val="en-GB"/>
              </w:rPr>
              <w:t xml:space="preserve"> </w:t>
            </w:r>
            <w:r w:rsidRPr="00DA0FE4">
              <w:rPr>
                <w:rFonts w:ascii="Arial" w:hAnsi="Arial" w:cs="Arial"/>
                <w:b w:val="0"/>
                <w:bCs w:val="0"/>
                <w:lang w:val="en-GB"/>
              </w:rPr>
              <w:t>comments</w:t>
            </w:r>
          </w:p>
          <w:p w14:paraId="08CE6F91" w14:textId="77777777" w:rsidR="008C42BD" w:rsidRPr="00DA0FE4" w:rsidRDefault="008C42BD">
            <w:pPr>
              <w:pStyle w:val="Heading2"/>
              <w:jc w:val="left"/>
              <w:rPr>
                <w:rFonts w:ascii="Arial" w:hAnsi="Arial" w:cs="Arial"/>
                <w:b w:val="0"/>
                <w:lang w:val="en-GB"/>
              </w:rPr>
            </w:pPr>
          </w:p>
        </w:tc>
        <w:tc>
          <w:tcPr>
            <w:tcW w:w="2212" w:type="pct"/>
          </w:tcPr>
          <w:p w14:paraId="0BF76E3A" w14:textId="359D6837" w:rsidR="008C42BD" w:rsidRPr="00DA0FE4" w:rsidRDefault="6C4FDB1C" w:rsidP="6499945B">
            <w:pPr>
              <w:pStyle w:val="ListParagraph"/>
              <w:numPr>
                <w:ilvl w:val="0"/>
                <w:numId w:val="1"/>
              </w:numPr>
              <w:rPr>
                <w:rFonts w:ascii="Arial" w:hAnsi="Arial" w:cs="Arial"/>
                <w:b/>
                <w:bCs/>
                <w:sz w:val="20"/>
                <w:szCs w:val="20"/>
              </w:rPr>
            </w:pPr>
            <w:r w:rsidRPr="00DA0FE4">
              <w:rPr>
                <w:rFonts w:ascii="Arial" w:hAnsi="Arial" w:cs="Arial"/>
                <w:b/>
                <w:bCs/>
                <w:sz w:val="20"/>
                <w:szCs w:val="20"/>
              </w:rPr>
              <w:t>True aneurysms forming in the proximal region are a rare complication, and careful follow-up is essential to avoid overlooking them. However, it is necessary to reconfirm whether thrombin embolization or surgical repair was actually performed and revise the manuscript accordingly.</w:t>
            </w:r>
          </w:p>
          <w:p w14:paraId="4691CCE3" w14:textId="7E7A7BDE" w:rsidR="008C42BD" w:rsidRPr="00DA0FE4" w:rsidRDefault="6C4FDB1C" w:rsidP="6499945B">
            <w:pPr>
              <w:pStyle w:val="ListParagraph"/>
              <w:numPr>
                <w:ilvl w:val="0"/>
                <w:numId w:val="1"/>
              </w:numPr>
              <w:rPr>
                <w:rFonts w:ascii="Arial" w:hAnsi="Arial" w:cs="Arial"/>
                <w:b/>
                <w:bCs/>
                <w:sz w:val="20"/>
                <w:szCs w:val="20"/>
              </w:rPr>
            </w:pPr>
            <w:r w:rsidRPr="00DA0FE4">
              <w:rPr>
                <w:rFonts w:ascii="Arial" w:hAnsi="Arial" w:cs="Arial"/>
                <w:b/>
                <w:bCs/>
                <w:sz w:val="20"/>
                <w:szCs w:val="20"/>
              </w:rPr>
              <w:t>The main text lacks descriptions for Figures and Tables, failing to meet basic manuscript formatting requirements. Please add Figure and Table captions after the main text.</w:t>
            </w:r>
          </w:p>
          <w:p w14:paraId="77362C7F" w14:textId="06D7EE22" w:rsidR="008C42BD" w:rsidRPr="00DA0FE4" w:rsidRDefault="6C4FDB1C" w:rsidP="6499945B">
            <w:pPr>
              <w:pStyle w:val="ListParagraph"/>
              <w:numPr>
                <w:ilvl w:val="0"/>
                <w:numId w:val="1"/>
              </w:numPr>
              <w:rPr>
                <w:rFonts w:ascii="Arial" w:hAnsi="Arial" w:cs="Arial"/>
                <w:b/>
                <w:bCs/>
                <w:sz w:val="20"/>
                <w:szCs w:val="20"/>
              </w:rPr>
            </w:pPr>
            <w:r w:rsidRPr="00DA0FE4">
              <w:rPr>
                <w:rFonts w:ascii="Arial" w:hAnsi="Arial" w:cs="Arial"/>
                <w:b/>
                <w:bCs/>
                <w:sz w:val="20"/>
                <w:szCs w:val="20"/>
              </w:rPr>
              <w:t>Figure 2 does not emphasize the aneurysm. Remove the elbow portion, enlarge each upper limb, and reduce the black margins to improve visibility.</w:t>
            </w:r>
          </w:p>
          <w:p w14:paraId="497B7098" w14:textId="141A9051" w:rsidR="008C42BD" w:rsidRPr="00DA0FE4" w:rsidRDefault="6C4FDB1C" w:rsidP="6499945B">
            <w:pPr>
              <w:pStyle w:val="ListParagraph"/>
              <w:numPr>
                <w:ilvl w:val="0"/>
                <w:numId w:val="1"/>
              </w:numPr>
              <w:rPr>
                <w:rFonts w:ascii="Arial" w:hAnsi="Arial" w:cs="Arial"/>
                <w:b/>
                <w:bCs/>
                <w:sz w:val="20"/>
                <w:szCs w:val="20"/>
              </w:rPr>
            </w:pPr>
            <w:r w:rsidRPr="00DA0FE4">
              <w:rPr>
                <w:rFonts w:ascii="Arial" w:hAnsi="Arial" w:cs="Arial"/>
                <w:b/>
                <w:bCs/>
                <w:sz w:val="20"/>
                <w:szCs w:val="20"/>
              </w:rPr>
              <w:t>The Discussion section must include an explanation regarding Table 1. If emphasizing that an aneurysm formed at a site other than the puncture site, add the location of the pseudoaneurysm formation to the Table and incorporate this into the Discussion explanation. Also add references to the Table, such as 1), 2), 3).</w:t>
            </w:r>
          </w:p>
          <w:p w14:paraId="5A1F3357" w14:textId="77777777" w:rsidR="0005004C" w:rsidRPr="00DA0FE4" w:rsidRDefault="0005004C" w:rsidP="0005004C">
            <w:pPr>
              <w:pStyle w:val="ListParagraph"/>
              <w:ind w:left="420"/>
              <w:rPr>
                <w:rFonts w:ascii="Arial" w:hAnsi="Arial" w:cs="Arial"/>
                <w:b/>
                <w:bCs/>
                <w:sz w:val="20"/>
                <w:szCs w:val="20"/>
              </w:rPr>
            </w:pPr>
          </w:p>
          <w:p w14:paraId="6013B3BB" w14:textId="77777777" w:rsidR="0005004C" w:rsidRPr="00DA0FE4" w:rsidRDefault="0005004C" w:rsidP="0005004C">
            <w:pPr>
              <w:pStyle w:val="ListParagraph"/>
              <w:ind w:left="420"/>
              <w:rPr>
                <w:rFonts w:ascii="Arial" w:hAnsi="Arial" w:cs="Arial"/>
                <w:b/>
                <w:bCs/>
                <w:sz w:val="20"/>
                <w:szCs w:val="20"/>
              </w:rPr>
            </w:pPr>
            <w:r w:rsidRPr="00DA0FE4">
              <w:rPr>
                <w:rFonts w:ascii="Arial" w:hAnsi="Arial" w:cs="Arial"/>
                <w:b/>
                <w:bCs/>
                <w:sz w:val="20"/>
                <w:szCs w:val="20"/>
              </w:rPr>
              <w:t>The paper lacks basic formatting standards. However, with substantial revisions, this case could be acceptable, and the Discussion section could become meaningful.</w:t>
            </w:r>
          </w:p>
          <w:p w14:paraId="415934F3" w14:textId="6EE2F694" w:rsidR="0005004C" w:rsidRPr="00DA0FE4" w:rsidRDefault="0005004C" w:rsidP="0005004C">
            <w:pPr>
              <w:pStyle w:val="ListParagraph"/>
              <w:ind w:left="420"/>
              <w:rPr>
                <w:rFonts w:ascii="Arial" w:hAnsi="Arial" w:cs="Arial"/>
                <w:b/>
                <w:bCs/>
                <w:sz w:val="20"/>
                <w:szCs w:val="20"/>
              </w:rPr>
            </w:pPr>
            <w:r w:rsidRPr="00DA0FE4">
              <w:rPr>
                <w:rFonts w:ascii="Arial" w:hAnsi="Arial" w:cs="Arial"/>
                <w:b/>
                <w:bCs/>
                <w:sz w:val="20"/>
                <w:szCs w:val="20"/>
              </w:rPr>
              <w:t>This will serve as valuable training for the authors.</w:t>
            </w:r>
          </w:p>
          <w:p w14:paraId="61CDCEAD" w14:textId="5E7B6ADF" w:rsidR="008C42BD" w:rsidRPr="00DA0FE4" w:rsidRDefault="008C42BD" w:rsidP="6499945B">
            <w:pPr>
              <w:pStyle w:val="NormalWeb"/>
              <w:spacing w:before="0" w:beforeAutospacing="0" w:after="0" w:afterAutospacing="0"/>
              <w:rPr>
                <w:rFonts w:ascii="Arial" w:hAnsi="Arial" w:cs="Arial"/>
                <w:b/>
                <w:bCs/>
                <w:sz w:val="20"/>
                <w:szCs w:val="20"/>
                <w:lang w:val="en-GB"/>
              </w:rPr>
            </w:pPr>
          </w:p>
        </w:tc>
        <w:tc>
          <w:tcPr>
            <w:tcW w:w="1523" w:type="pct"/>
            <w:gridSpan w:val="2"/>
          </w:tcPr>
          <w:p w14:paraId="6BB9E253" w14:textId="77777777" w:rsidR="008C42BD" w:rsidRPr="00DA0FE4" w:rsidRDefault="008C42BD">
            <w:pPr>
              <w:rPr>
                <w:rFonts w:ascii="Arial" w:hAnsi="Arial" w:cs="Arial"/>
                <w:sz w:val="20"/>
                <w:szCs w:val="20"/>
                <w:lang w:val="en-GB"/>
              </w:rPr>
            </w:pPr>
          </w:p>
        </w:tc>
      </w:tr>
    </w:tbl>
    <w:p w14:paraId="23DE523C" w14:textId="77777777" w:rsidR="008C42BD" w:rsidRPr="00DA0FE4" w:rsidRDefault="008C42BD" w:rsidP="008C42BD">
      <w:pPr>
        <w:pStyle w:val="BodyText"/>
        <w:rPr>
          <w:rFonts w:ascii="Arial" w:hAnsi="Arial" w:cs="Arial"/>
          <w:b/>
          <w:bCs/>
          <w:sz w:val="20"/>
          <w:szCs w:val="20"/>
          <w:u w:val="single"/>
          <w:lang w:val="en-GB"/>
        </w:rPr>
      </w:pPr>
    </w:p>
    <w:p w14:paraId="52E56223" w14:textId="77777777" w:rsidR="008C42BD" w:rsidRPr="00DA0FE4" w:rsidRDefault="008C42BD" w:rsidP="008C42BD">
      <w:pPr>
        <w:pStyle w:val="BodyText"/>
        <w:rPr>
          <w:rFonts w:ascii="Arial" w:hAnsi="Arial" w:cs="Arial"/>
          <w:b/>
          <w:bCs/>
          <w:sz w:val="20"/>
          <w:szCs w:val="20"/>
          <w:u w:val="single"/>
          <w:lang w:val="en-GB"/>
        </w:rPr>
      </w:pPr>
    </w:p>
    <w:bookmarkEnd w:id="0"/>
    <w:bookmarkEnd w:id="1"/>
    <w:p w14:paraId="5B95CD12" w14:textId="03E3DEB2" w:rsidR="008913D5" w:rsidRPr="00DA0FE4" w:rsidRDefault="008913D5" w:rsidP="008D17A1">
      <w:pPr>
        <w:rPr>
          <w:rFonts w:ascii="Arial" w:hAnsi="Arial" w:cs="Arial"/>
          <w:sz w:val="20"/>
          <w:szCs w:val="20"/>
          <w:lang w:val="en-GB"/>
        </w:rPr>
      </w:pPr>
    </w:p>
    <w:p w14:paraId="060DF69A" w14:textId="6C399F24" w:rsidR="008D17A1" w:rsidRPr="00DA0FE4" w:rsidRDefault="008D17A1" w:rsidP="008D17A1">
      <w:pPr>
        <w:rPr>
          <w:rFonts w:ascii="Arial" w:hAnsi="Arial" w:cs="Arial"/>
          <w:sz w:val="20"/>
          <w:szCs w:val="20"/>
          <w:lang w:val="en-GB"/>
        </w:rPr>
      </w:pPr>
    </w:p>
    <w:p w14:paraId="799B19E4" w14:textId="4E3D3CBC" w:rsidR="008D17A1" w:rsidRPr="00DA0FE4" w:rsidRDefault="008D17A1" w:rsidP="008D17A1">
      <w:pPr>
        <w:rPr>
          <w:rFonts w:ascii="Arial" w:hAnsi="Arial" w:cs="Arial"/>
          <w:sz w:val="20"/>
          <w:szCs w:val="20"/>
          <w:lang w:val="en-GB"/>
        </w:rPr>
      </w:pPr>
    </w:p>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53"/>
        <w:gridCol w:w="7093"/>
        <w:gridCol w:w="7076"/>
      </w:tblGrid>
      <w:tr w:rsidR="008D17A1" w:rsidRPr="00DA0FE4" w14:paraId="49C01945" w14:textId="77777777" w:rsidTr="007E2B7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61267D5" w14:textId="77777777" w:rsidR="008D17A1" w:rsidRPr="00DA0FE4" w:rsidRDefault="008D17A1" w:rsidP="005568C6">
            <w:pPr>
              <w:rPr>
                <w:rFonts w:ascii="Arial" w:eastAsia="Arial Unicode MS" w:hAnsi="Arial" w:cs="Arial"/>
                <w:b/>
                <w:sz w:val="20"/>
                <w:szCs w:val="20"/>
                <w:u w:val="single"/>
                <w:lang w:val="en-GB"/>
              </w:rPr>
            </w:pPr>
            <w:bookmarkStart w:id="3" w:name="_Hlk156057704"/>
            <w:bookmarkStart w:id="4" w:name="_Hlk156057883"/>
            <w:r w:rsidRPr="00DA0FE4">
              <w:rPr>
                <w:rFonts w:ascii="Arial" w:eastAsia="Arial Unicode MS" w:hAnsi="Arial" w:cs="Arial"/>
                <w:b/>
                <w:sz w:val="20"/>
                <w:szCs w:val="20"/>
                <w:highlight w:val="yellow"/>
                <w:u w:val="single"/>
                <w:lang w:val="en-GB"/>
              </w:rPr>
              <w:t>PART  2:</w:t>
            </w:r>
            <w:r w:rsidRPr="00DA0FE4">
              <w:rPr>
                <w:rFonts w:ascii="Arial" w:eastAsia="Arial Unicode MS" w:hAnsi="Arial" w:cs="Arial"/>
                <w:b/>
                <w:sz w:val="20"/>
                <w:szCs w:val="20"/>
                <w:u w:val="single"/>
                <w:lang w:val="en-GB"/>
              </w:rPr>
              <w:t xml:space="preserve"> </w:t>
            </w:r>
          </w:p>
          <w:p w14:paraId="3B265CBA" w14:textId="77777777" w:rsidR="008D17A1" w:rsidRPr="00DA0FE4" w:rsidRDefault="008D17A1" w:rsidP="005568C6">
            <w:pPr>
              <w:rPr>
                <w:rFonts w:ascii="Arial" w:eastAsia="Arial Unicode MS" w:hAnsi="Arial" w:cs="Arial"/>
                <w:b/>
                <w:sz w:val="20"/>
                <w:szCs w:val="20"/>
                <w:u w:val="single"/>
                <w:lang w:val="en-GB"/>
              </w:rPr>
            </w:pPr>
          </w:p>
        </w:tc>
      </w:tr>
      <w:tr w:rsidR="008D17A1" w:rsidRPr="00DA0FE4" w14:paraId="055F5C5F" w14:textId="77777777" w:rsidTr="007E2B7E">
        <w:tc>
          <w:tcPr>
            <w:tcW w:w="1630" w:type="pct"/>
            <w:shd w:val="clear" w:color="auto" w:fill="auto"/>
            <w:noWrap/>
            <w:tcMar>
              <w:top w:w="0" w:type="dxa"/>
              <w:left w:w="108" w:type="dxa"/>
              <w:bottom w:w="0" w:type="dxa"/>
              <w:right w:w="108" w:type="dxa"/>
            </w:tcMar>
            <w:vAlign w:val="center"/>
          </w:tcPr>
          <w:p w14:paraId="699653C4" w14:textId="77777777" w:rsidR="008D17A1" w:rsidRPr="00DA0FE4" w:rsidRDefault="008D17A1" w:rsidP="005568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7186F07" w14:textId="77777777" w:rsidR="008D17A1" w:rsidRPr="00DA0FE4" w:rsidRDefault="008D17A1" w:rsidP="005568C6">
            <w:pPr>
              <w:keepNext/>
              <w:outlineLvl w:val="1"/>
              <w:rPr>
                <w:rFonts w:ascii="Arial" w:eastAsia="MS Mincho" w:hAnsi="Arial" w:cs="Arial"/>
                <w:b/>
                <w:bCs/>
                <w:sz w:val="20"/>
                <w:szCs w:val="20"/>
                <w:lang w:val="en-GB"/>
              </w:rPr>
            </w:pPr>
            <w:r w:rsidRPr="00DA0FE4">
              <w:rPr>
                <w:rFonts w:ascii="Arial" w:eastAsia="MS Mincho" w:hAnsi="Arial" w:cs="Arial"/>
                <w:b/>
                <w:bCs/>
                <w:sz w:val="20"/>
                <w:szCs w:val="20"/>
                <w:lang w:val="en-GB"/>
              </w:rPr>
              <w:t>Reviewer’s comment</w:t>
            </w:r>
          </w:p>
        </w:tc>
        <w:tc>
          <w:tcPr>
            <w:tcW w:w="1684" w:type="pct"/>
            <w:shd w:val="clear" w:color="auto" w:fill="auto"/>
          </w:tcPr>
          <w:p w14:paraId="0F683DCE" w14:textId="77777777" w:rsidR="008D17A1" w:rsidRPr="00DA0FE4" w:rsidRDefault="008D17A1" w:rsidP="005568C6">
            <w:pPr>
              <w:spacing w:after="160" w:line="252" w:lineRule="auto"/>
              <w:rPr>
                <w:rFonts w:ascii="Arial" w:eastAsia="Calibri" w:hAnsi="Arial" w:cs="Arial"/>
                <w:kern w:val="2"/>
                <w:sz w:val="20"/>
                <w:szCs w:val="20"/>
                <w:lang w:val="en-IN"/>
              </w:rPr>
            </w:pPr>
            <w:r w:rsidRPr="00DA0FE4">
              <w:rPr>
                <w:rFonts w:ascii="Arial" w:eastAsia="Calibri" w:hAnsi="Arial" w:cs="Arial"/>
                <w:b/>
                <w:kern w:val="2"/>
                <w:sz w:val="20"/>
                <w:szCs w:val="20"/>
                <w:lang w:val="en-IN"/>
              </w:rPr>
              <w:t>Author’s Feedback</w:t>
            </w:r>
            <w:r w:rsidRPr="00DA0FE4">
              <w:rPr>
                <w:rFonts w:ascii="Arial" w:eastAsia="Calibri" w:hAnsi="Arial" w:cs="Arial"/>
                <w:kern w:val="2"/>
                <w:sz w:val="20"/>
                <w:szCs w:val="20"/>
                <w:lang w:val="en-IN"/>
              </w:rPr>
              <w:t xml:space="preserve"> (It is mandatory that authors should write his/her feedback here)</w:t>
            </w:r>
          </w:p>
          <w:p w14:paraId="2D17CEA5" w14:textId="77777777" w:rsidR="008D17A1" w:rsidRPr="00DA0FE4" w:rsidRDefault="008D17A1" w:rsidP="005568C6">
            <w:pPr>
              <w:keepNext/>
              <w:outlineLvl w:val="1"/>
              <w:rPr>
                <w:rFonts w:ascii="Arial" w:eastAsia="MS Mincho" w:hAnsi="Arial" w:cs="Arial"/>
                <w:bCs/>
                <w:sz w:val="20"/>
                <w:szCs w:val="20"/>
                <w:lang w:val="en-GB"/>
              </w:rPr>
            </w:pPr>
          </w:p>
        </w:tc>
      </w:tr>
      <w:tr w:rsidR="008D17A1" w:rsidRPr="00DA0FE4" w14:paraId="45E61D36" w14:textId="77777777" w:rsidTr="007E2B7E">
        <w:trPr>
          <w:trHeight w:val="890"/>
        </w:trPr>
        <w:tc>
          <w:tcPr>
            <w:tcW w:w="1630" w:type="pct"/>
            <w:shd w:val="clear" w:color="auto" w:fill="auto"/>
            <w:noWrap/>
            <w:tcMar>
              <w:top w:w="0" w:type="dxa"/>
              <w:left w:w="108" w:type="dxa"/>
              <w:bottom w:w="0" w:type="dxa"/>
              <w:right w:w="108" w:type="dxa"/>
            </w:tcMar>
            <w:vAlign w:val="center"/>
          </w:tcPr>
          <w:p w14:paraId="3667667A" w14:textId="77777777" w:rsidR="008D17A1" w:rsidRPr="00DA0FE4" w:rsidRDefault="008D17A1" w:rsidP="005568C6">
            <w:pPr>
              <w:rPr>
                <w:rFonts w:ascii="Arial" w:eastAsia="Arial Unicode MS" w:hAnsi="Arial" w:cs="Arial"/>
                <w:b/>
                <w:sz w:val="20"/>
                <w:szCs w:val="20"/>
                <w:lang w:val="en-GB"/>
              </w:rPr>
            </w:pPr>
            <w:r w:rsidRPr="00DA0FE4">
              <w:rPr>
                <w:rFonts w:ascii="Arial" w:eastAsia="Arial Unicode MS" w:hAnsi="Arial" w:cs="Arial"/>
                <w:b/>
                <w:sz w:val="20"/>
                <w:szCs w:val="20"/>
                <w:lang w:val="en-GB"/>
              </w:rPr>
              <w:t xml:space="preserve">Are there ethical issues in this manuscript? </w:t>
            </w:r>
          </w:p>
          <w:p w14:paraId="37D3387A" w14:textId="77777777" w:rsidR="008D17A1" w:rsidRPr="00DA0FE4" w:rsidRDefault="008D17A1" w:rsidP="005568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3D2A7836" w14:textId="77777777" w:rsidR="008D17A1" w:rsidRPr="00DA0FE4" w:rsidRDefault="008D17A1" w:rsidP="005568C6">
            <w:pPr>
              <w:rPr>
                <w:rFonts w:ascii="Arial" w:eastAsia="Arial Unicode MS" w:hAnsi="Arial" w:cs="Arial"/>
                <w:i/>
                <w:iCs/>
                <w:sz w:val="20"/>
                <w:szCs w:val="20"/>
                <w:u w:val="single"/>
                <w:lang w:val="en-GB"/>
              </w:rPr>
            </w:pPr>
            <w:r w:rsidRPr="00DA0FE4">
              <w:rPr>
                <w:rFonts w:ascii="Arial" w:eastAsia="Arial Unicode MS" w:hAnsi="Arial" w:cs="Arial"/>
                <w:i/>
                <w:iCs/>
                <w:sz w:val="20"/>
                <w:szCs w:val="20"/>
                <w:u w:val="single"/>
                <w:lang w:val="en-GB"/>
              </w:rPr>
              <w:t xml:space="preserve">(If yes, </w:t>
            </w:r>
            <w:proofErr w:type="gramStart"/>
            <w:r w:rsidRPr="00DA0FE4">
              <w:rPr>
                <w:rFonts w:ascii="Arial" w:eastAsia="Arial Unicode MS" w:hAnsi="Arial" w:cs="Arial"/>
                <w:i/>
                <w:iCs/>
                <w:sz w:val="20"/>
                <w:szCs w:val="20"/>
                <w:u w:val="single"/>
                <w:lang w:val="en-GB"/>
              </w:rPr>
              <w:t>Kindly</w:t>
            </w:r>
            <w:proofErr w:type="gramEnd"/>
            <w:r w:rsidRPr="00DA0FE4">
              <w:rPr>
                <w:rFonts w:ascii="Arial" w:eastAsia="Arial Unicode MS" w:hAnsi="Arial" w:cs="Arial"/>
                <w:i/>
                <w:iCs/>
                <w:sz w:val="20"/>
                <w:szCs w:val="20"/>
                <w:u w:val="single"/>
                <w:lang w:val="en-GB"/>
              </w:rPr>
              <w:t xml:space="preserve"> please write down the ethical issues here in details)</w:t>
            </w:r>
          </w:p>
          <w:p w14:paraId="21528BEE" w14:textId="77777777" w:rsidR="008D17A1" w:rsidRPr="00DA0FE4" w:rsidRDefault="008D17A1" w:rsidP="005568C6">
            <w:pPr>
              <w:rPr>
                <w:rFonts w:ascii="Arial" w:eastAsia="Arial Unicode MS" w:hAnsi="Arial" w:cs="Arial"/>
                <w:sz w:val="20"/>
                <w:szCs w:val="20"/>
                <w:lang w:val="en-GB"/>
              </w:rPr>
            </w:pPr>
          </w:p>
        </w:tc>
        <w:tc>
          <w:tcPr>
            <w:tcW w:w="1684" w:type="pct"/>
            <w:shd w:val="clear" w:color="auto" w:fill="auto"/>
            <w:vAlign w:val="center"/>
          </w:tcPr>
          <w:p w14:paraId="76CEFAE8" w14:textId="77777777" w:rsidR="008D17A1" w:rsidRPr="00DA0FE4" w:rsidRDefault="008D17A1" w:rsidP="005568C6">
            <w:pPr>
              <w:rPr>
                <w:rFonts w:ascii="Arial" w:eastAsia="Arial Unicode MS" w:hAnsi="Arial" w:cs="Arial"/>
                <w:sz w:val="20"/>
                <w:szCs w:val="20"/>
                <w:lang w:val="en-GB"/>
              </w:rPr>
            </w:pPr>
          </w:p>
          <w:p w14:paraId="7D7C8120" w14:textId="77777777" w:rsidR="008D17A1" w:rsidRPr="00DA0FE4" w:rsidRDefault="008D17A1" w:rsidP="005568C6">
            <w:pPr>
              <w:rPr>
                <w:rFonts w:ascii="Arial" w:eastAsia="Arial Unicode MS" w:hAnsi="Arial" w:cs="Arial"/>
                <w:sz w:val="20"/>
                <w:szCs w:val="20"/>
                <w:lang w:val="en-GB"/>
              </w:rPr>
            </w:pPr>
          </w:p>
          <w:p w14:paraId="2C72A9BA" w14:textId="77777777" w:rsidR="008D17A1" w:rsidRPr="00DA0FE4" w:rsidRDefault="008D17A1" w:rsidP="005568C6">
            <w:pPr>
              <w:rPr>
                <w:rFonts w:ascii="Arial" w:eastAsia="Arial Unicode MS" w:hAnsi="Arial" w:cs="Arial"/>
                <w:sz w:val="20"/>
                <w:szCs w:val="20"/>
                <w:lang w:val="en-GB"/>
              </w:rPr>
            </w:pPr>
          </w:p>
        </w:tc>
      </w:tr>
      <w:bookmarkEnd w:id="4"/>
    </w:tbl>
    <w:p w14:paraId="27FB75E3" w14:textId="77777777" w:rsidR="008D17A1" w:rsidRPr="00DA0FE4" w:rsidRDefault="008D17A1" w:rsidP="008D17A1">
      <w:pPr>
        <w:rPr>
          <w:rFonts w:ascii="Arial" w:hAnsi="Arial" w:cs="Arial"/>
          <w:sz w:val="20"/>
          <w:szCs w:val="20"/>
        </w:rPr>
      </w:pPr>
    </w:p>
    <w:p w14:paraId="74E65410" w14:textId="77777777" w:rsidR="008D17A1" w:rsidRPr="00DA0FE4" w:rsidRDefault="008D17A1" w:rsidP="008D17A1">
      <w:pPr>
        <w:rPr>
          <w:rFonts w:ascii="Arial" w:hAnsi="Arial" w:cs="Arial"/>
          <w:sz w:val="20"/>
          <w:szCs w:val="20"/>
        </w:rPr>
      </w:pPr>
    </w:p>
    <w:p w14:paraId="4333D868" w14:textId="77777777" w:rsidR="008D17A1" w:rsidRPr="00DA0FE4" w:rsidRDefault="008D17A1" w:rsidP="008D17A1">
      <w:pPr>
        <w:rPr>
          <w:rFonts w:ascii="Arial" w:hAnsi="Arial" w:cs="Arial"/>
          <w:bCs/>
          <w:sz w:val="20"/>
          <w:szCs w:val="20"/>
          <w:u w:val="single"/>
          <w:lang w:val="en-GB"/>
        </w:rPr>
      </w:pPr>
    </w:p>
    <w:bookmarkEnd w:id="3"/>
    <w:p w14:paraId="6A3D7369" w14:textId="77777777" w:rsidR="00DA0FE4" w:rsidRPr="00DA0FE4" w:rsidRDefault="00DA0FE4" w:rsidP="00DA0FE4">
      <w:pPr>
        <w:pStyle w:val="Affiliation"/>
        <w:spacing w:after="0" w:line="240" w:lineRule="auto"/>
        <w:jc w:val="left"/>
        <w:rPr>
          <w:rFonts w:ascii="Arial" w:hAnsi="Arial" w:cs="Arial"/>
          <w:b/>
        </w:rPr>
      </w:pPr>
    </w:p>
    <w:p w14:paraId="52817AE1" w14:textId="77777777" w:rsidR="00DA0FE4" w:rsidRPr="00DA0FE4" w:rsidRDefault="00DA0FE4" w:rsidP="00DA0FE4">
      <w:pPr>
        <w:pStyle w:val="Affiliation"/>
        <w:spacing w:after="0" w:line="240" w:lineRule="auto"/>
        <w:jc w:val="left"/>
        <w:rPr>
          <w:rFonts w:ascii="Arial" w:hAnsi="Arial" w:cs="Arial"/>
          <w:b/>
        </w:rPr>
      </w:pPr>
    </w:p>
    <w:p w14:paraId="4C53ED9E" w14:textId="77777777" w:rsidR="00DA0FE4" w:rsidRPr="00DA0FE4" w:rsidRDefault="00DA0FE4" w:rsidP="00DA0FE4">
      <w:pPr>
        <w:pStyle w:val="Affiliation"/>
        <w:spacing w:after="0" w:line="240" w:lineRule="auto"/>
        <w:jc w:val="left"/>
        <w:rPr>
          <w:rFonts w:ascii="Arial" w:hAnsi="Arial" w:cs="Arial"/>
          <w:b/>
          <w:u w:val="single"/>
        </w:rPr>
      </w:pPr>
      <w:r w:rsidRPr="00DA0FE4">
        <w:rPr>
          <w:rFonts w:ascii="Arial" w:hAnsi="Arial" w:cs="Arial"/>
          <w:b/>
          <w:u w:val="single"/>
        </w:rPr>
        <w:t>Reviewer details:</w:t>
      </w:r>
    </w:p>
    <w:p w14:paraId="4ACFA51C" w14:textId="77777777" w:rsidR="00DA0FE4" w:rsidRPr="00DA0FE4" w:rsidRDefault="00DA0FE4" w:rsidP="00DA0FE4">
      <w:pPr>
        <w:pStyle w:val="Affiliation"/>
        <w:spacing w:after="0" w:line="240" w:lineRule="auto"/>
        <w:jc w:val="left"/>
        <w:rPr>
          <w:rFonts w:ascii="Arial" w:hAnsi="Arial" w:cs="Arial"/>
        </w:rPr>
      </w:pPr>
    </w:p>
    <w:p w14:paraId="1AFDED6E" w14:textId="61AD1665" w:rsidR="00DA0FE4" w:rsidRPr="00DA0FE4" w:rsidRDefault="00DA0FE4" w:rsidP="00DA0FE4">
      <w:pPr>
        <w:rPr>
          <w:rFonts w:ascii="Arial" w:hAnsi="Arial" w:cs="Arial"/>
          <w:sz w:val="20"/>
          <w:szCs w:val="20"/>
        </w:rPr>
      </w:pPr>
      <w:r w:rsidRPr="00DA0FE4">
        <w:rPr>
          <w:rFonts w:ascii="Arial" w:hAnsi="Arial" w:cs="Arial"/>
          <w:b/>
          <w:color w:val="000000"/>
          <w:sz w:val="20"/>
          <w:szCs w:val="20"/>
        </w:rPr>
        <w:t>Daisuke Yamazaki</w:t>
      </w:r>
      <w:r w:rsidRPr="00DA0FE4">
        <w:rPr>
          <w:rFonts w:ascii="Arial" w:hAnsi="Arial" w:cs="Arial"/>
          <w:b/>
          <w:sz w:val="20"/>
          <w:szCs w:val="20"/>
        </w:rPr>
        <w:t xml:space="preserve">, </w:t>
      </w:r>
      <w:r w:rsidRPr="00DA0FE4">
        <w:rPr>
          <w:rFonts w:ascii="Arial" w:hAnsi="Arial" w:cs="Arial"/>
          <w:b/>
          <w:color w:val="000000"/>
          <w:sz w:val="20"/>
          <w:szCs w:val="20"/>
        </w:rPr>
        <w:t xml:space="preserve">Hanaoka </w:t>
      </w:r>
      <w:proofErr w:type="spellStart"/>
      <w:r w:rsidRPr="00DA0FE4">
        <w:rPr>
          <w:rFonts w:ascii="Arial" w:hAnsi="Arial" w:cs="Arial"/>
          <w:b/>
          <w:color w:val="000000"/>
          <w:sz w:val="20"/>
          <w:szCs w:val="20"/>
        </w:rPr>
        <w:t>Seishu</w:t>
      </w:r>
      <w:proofErr w:type="spellEnd"/>
      <w:r w:rsidRPr="00DA0FE4">
        <w:rPr>
          <w:rFonts w:ascii="Arial" w:hAnsi="Arial" w:cs="Arial"/>
          <w:b/>
          <w:color w:val="000000"/>
          <w:sz w:val="20"/>
          <w:szCs w:val="20"/>
        </w:rPr>
        <w:t xml:space="preserve"> Memorial Hospital, Japan</w:t>
      </w:r>
    </w:p>
    <w:p w14:paraId="1A8A48AA" w14:textId="77777777" w:rsidR="00DA0FE4" w:rsidRPr="00DA0FE4" w:rsidRDefault="00DA0FE4" w:rsidP="00DA0FE4">
      <w:pPr>
        <w:pStyle w:val="Affiliation"/>
        <w:spacing w:after="0" w:line="240" w:lineRule="auto"/>
        <w:jc w:val="left"/>
        <w:rPr>
          <w:rFonts w:ascii="Arial" w:hAnsi="Arial" w:cs="Arial"/>
        </w:rPr>
      </w:pPr>
    </w:p>
    <w:p w14:paraId="3701EB84" w14:textId="77777777" w:rsidR="008D17A1" w:rsidRPr="00DA0FE4" w:rsidRDefault="008D17A1" w:rsidP="008D17A1">
      <w:pPr>
        <w:rPr>
          <w:rFonts w:ascii="Arial" w:hAnsi="Arial" w:cs="Arial"/>
          <w:sz w:val="20"/>
          <w:szCs w:val="20"/>
        </w:rPr>
      </w:pPr>
    </w:p>
    <w:p w14:paraId="1E4FCA59" w14:textId="77777777" w:rsidR="008D17A1" w:rsidRPr="00DA0FE4" w:rsidRDefault="008D17A1" w:rsidP="008D17A1">
      <w:pPr>
        <w:rPr>
          <w:rFonts w:ascii="Arial" w:hAnsi="Arial" w:cs="Arial"/>
          <w:sz w:val="20"/>
          <w:szCs w:val="20"/>
          <w:lang w:val="en-GB"/>
        </w:rPr>
      </w:pPr>
    </w:p>
    <w:sectPr w:rsidR="008D17A1" w:rsidRPr="00DA0FE4" w:rsidSect="007110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0F05" w14:textId="77777777" w:rsidR="004A00AE" w:rsidRPr="0000007A" w:rsidRDefault="004A00AE" w:rsidP="0099583E">
      <w:r>
        <w:separator/>
      </w:r>
    </w:p>
  </w:endnote>
  <w:endnote w:type="continuationSeparator" w:id="0">
    <w:p w14:paraId="02B725B7" w14:textId="77777777" w:rsidR="004A00AE" w:rsidRPr="0000007A" w:rsidRDefault="004A00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0975" w:rsidRPr="00200975">
      <w:rPr>
        <w:sz w:val="16"/>
      </w:rPr>
      <w:t xml:space="preserve">Version: </w:t>
    </w:r>
    <w:r w:rsidR="00CD71A7">
      <w:rPr>
        <w:sz w:val="16"/>
      </w:rPr>
      <w:t>3</w:t>
    </w:r>
    <w:r w:rsidR="00200975" w:rsidRPr="00200975">
      <w:rPr>
        <w:sz w:val="16"/>
      </w:rPr>
      <w:t xml:space="preserve"> (0</w:t>
    </w:r>
    <w:r w:rsidR="00CD71A7">
      <w:rPr>
        <w:sz w:val="16"/>
      </w:rPr>
      <w:t>7</w:t>
    </w:r>
    <w:r w:rsidR="00200975" w:rsidRPr="0020097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B3BB" w14:textId="77777777" w:rsidR="004A00AE" w:rsidRPr="0000007A" w:rsidRDefault="004A00AE" w:rsidP="0099583E">
      <w:r>
        <w:separator/>
      </w:r>
    </w:p>
  </w:footnote>
  <w:footnote w:type="continuationSeparator" w:id="0">
    <w:p w14:paraId="1F25C633" w14:textId="77777777" w:rsidR="004A00AE" w:rsidRPr="0000007A" w:rsidRDefault="004A00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D71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0407E"/>
    <w:multiLevelType w:val="hybridMultilevel"/>
    <w:tmpl w:val="AAC23FC8"/>
    <w:lvl w:ilvl="0" w:tplc="491E5DA0">
      <w:start w:val="1"/>
      <w:numFmt w:val="decimal"/>
      <w:lvlText w:val="%1."/>
      <w:lvlJc w:val="left"/>
      <w:pPr>
        <w:ind w:left="420" w:hanging="420"/>
      </w:pPr>
    </w:lvl>
    <w:lvl w:ilvl="1" w:tplc="2BC0D930">
      <w:start w:val="1"/>
      <w:numFmt w:val="lowerLetter"/>
      <w:lvlText w:val="%2."/>
      <w:lvlJc w:val="left"/>
      <w:pPr>
        <w:ind w:left="840" w:hanging="420"/>
      </w:pPr>
    </w:lvl>
    <w:lvl w:ilvl="2" w:tplc="98800C08">
      <w:start w:val="1"/>
      <w:numFmt w:val="lowerRoman"/>
      <w:lvlText w:val="%3."/>
      <w:lvlJc w:val="right"/>
      <w:pPr>
        <w:ind w:left="1260" w:hanging="420"/>
      </w:pPr>
    </w:lvl>
    <w:lvl w:ilvl="3" w:tplc="D1B49F5E">
      <w:start w:val="1"/>
      <w:numFmt w:val="decimal"/>
      <w:lvlText w:val="%4."/>
      <w:lvlJc w:val="left"/>
      <w:pPr>
        <w:ind w:left="1680" w:hanging="420"/>
      </w:pPr>
    </w:lvl>
    <w:lvl w:ilvl="4" w:tplc="4CBACD00">
      <w:start w:val="1"/>
      <w:numFmt w:val="lowerLetter"/>
      <w:lvlText w:val="%5."/>
      <w:lvlJc w:val="left"/>
      <w:pPr>
        <w:ind w:left="2100" w:hanging="420"/>
      </w:pPr>
    </w:lvl>
    <w:lvl w:ilvl="5" w:tplc="3692F142">
      <w:start w:val="1"/>
      <w:numFmt w:val="lowerRoman"/>
      <w:lvlText w:val="%6."/>
      <w:lvlJc w:val="right"/>
      <w:pPr>
        <w:ind w:left="2520" w:hanging="420"/>
      </w:pPr>
    </w:lvl>
    <w:lvl w:ilvl="6" w:tplc="370C1790">
      <w:start w:val="1"/>
      <w:numFmt w:val="decimal"/>
      <w:lvlText w:val="%7."/>
      <w:lvlJc w:val="left"/>
      <w:pPr>
        <w:ind w:left="2940" w:hanging="420"/>
      </w:pPr>
    </w:lvl>
    <w:lvl w:ilvl="7" w:tplc="4C805B5E">
      <w:start w:val="1"/>
      <w:numFmt w:val="lowerLetter"/>
      <w:lvlText w:val="%8."/>
      <w:lvlJc w:val="left"/>
      <w:pPr>
        <w:ind w:left="3360" w:hanging="420"/>
      </w:pPr>
    </w:lvl>
    <w:lvl w:ilvl="8" w:tplc="AB240338">
      <w:start w:val="1"/>
      <w:numFmt w:val="lowerRoman"/>
      <w:lvlText w:val="%9."/>
      <w:lvlJc w:val="right"/>
      <w:pPr>
        <w:ind w:left="3780" w:hanging="42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9"/>
  </w:num>
  <w:num w:numId="6">
    <w:abstractNumId w:val="6"/>
  </w:num>
  <w:num w:numId="7">
    <w:abstractNumId w:val="0"/>
  </w:num>
  <w:num w:numId="8">
    <w:abstractNumId w:val="3"/>
  </w:num>
  <w:num w:numId="9">
    <w:abstractNumId w:val="12"/>
  </w:num>
  <w:num w:numId="10">
    <w:abstractNumId w:val="11"/>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ja-JP" w:vendorID="64" w:dllVersion="0" w:nlCheck="1" w:checkStyle="1"/>
  <w:activeWritingStyle w:appName="MSWord" w:lang="en-GB" w:vendorID="64" w:dllVersion="6" w:nlCheck="1" w:checkStyle="1"/>
  <w:activeWritingStyle w:appName="MSWord" w:lang="en-US"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004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4C4A"/>
    <w:rsid w:val="000F2108"/>
    <w:rsid w:val="00100577"/>
    <w:rsid w:val="00101322"/>
    <w:rsid w:val="00136984"/>
    <w:rsid w:val="00144521"/>
    <w:rsid w:val="00150304"/>
    <w:rsid w:val="00150D93"/>
    <w:rsid w:val="0015296D"/>
    <w:rsid w:val="00163622"/>
    <w:rsid w:val="001645A2"/>
    <w:rsid w:val="00164F4E"/>
    <w:rsid w:val="00165685"/>
    <w:rsid w:val="0017480A"/>
    <w:rsid w:val="001766DF"/>
    <w:rsid w:val="00184644"/>
    <w:rsid w:val="0018753A"/>
    <w:rsid w:val="0019527A"/>
    <w:rsid w:val="00197E68"/>
    <w:rsid w:val="001A1605"/>
    <w:rsid w:val="001B0C63"/>
    <w:rsid w:val="001D2129"/>
    <w:rsid w:val="001D3A1D"/>
    <w:rsid w:val="001E4B3D"/>
    <w:rsid w:val="001F24FF"/>
    <w:rsid w:val="001F2913"/>
    <w:rsid w:val="001F707F"/>
    <w:rsid w:val="00200975"/>
    <w:rsid w:val="002011F3"/>
    <w:rsid w:val="00201B85"/>
    <w:rsid w:val="00202E80"/>
    <w:rsid w:val="002105F7"/>
    <w:rsid w:val="00220111"/>
    <w:rsid w:val="0022369C"/>
    <w:rsid w:val="002320EB"/>
    <w:rsid w:val="00235A9C"/>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1034"/>
    <w:rsid w:val="003A4991"/>
    <w:rsid w:val="003A6E1A"/>
    <w:rsid w:val="003B2172"/>
    <w:rsid w:val="003C16AC"/>
    <w:rsid w:val="003E746A"/>
    <w:rsid w:val="0042465A"/>
    <w:rsid w:val="004356CC"/>
    <w:rsid w:val="00435B36"/>
    <w:rsid w:val="00442B24"/>
    <w:rsid w:val="0044444D"/>
    <w:rsid w:val="0044519B"/>
    <w:rsid w:val="00445B35"/>
    <w:rsid w:val="00446659"/>
    <w:rsid w:val="00457AB1"/>
    <w:rsid w:val="00457BC0"/>
    <w:rsid w:val="00462996"/>
    <w:rsid w:val="004674B4"/>
    <w:rsid w:val="004A00AE"/>
    <w:rsid w:val="004B4CAD"/>
    <w:rsid w:val="004B4FDC"/>
    <w:rsid w:val="004C3DF1"/>
    <w:rsid w:val="004D2E36"/>
    <w:rsid w:val="004F4973"/>
    <w:rsid w:val="00503AB6"/>
    <w:rsid w:val="005047C5"/>
    <w:rsid w:val="00510920"/>
    <w:rsid w:val="00514345"/>
    <w:rsid w:val="00521812"/>
    <w:rsid w:val="00522C0D"/>
    <w:rsid w:val="00523D2C"/>
    <w:rsid w:val="00531C82"/>
    <w:rsid w:val="005339A8"/>
    <w:rsid w:val="00533FC1"/>
    <w:rsid w:val="0054564B"/>
    <w:rsid w:val="00545A13"/>
    <w:rsid w:val="00546343"/>
    <w:rsid w:val="00557CD3"/>
    <w:rsid w:val="00560D3C"/>
    <w:rsid w:val="00567DE0"/>
    <w:rsid w:val="005735A5"/>
    <w:rsid w:val="00581D78"/>
    <w:rsid w:val="005A5BE0"/>
    <w:rsid w:val="005B12E0"/>
    <w:rsid w:val="005C25A0"/>
    <w:rsid w:val="005D230D"/>
    <w:rsid w:val="005D29AE"/>
    <w:rsid w:val="005D50DF"/>
    <w:rsid w:val="005E656D"/>
    <w:rsid w:val="00602F7D"/>
    <w:rsid w:val="00605952"/>
    <w:rsid w:val="00620677"/>
    <w:rsid w:val="00624032"/>
    <w:rsid w:val="00645A56"/>
    <w:rsid w:val="006532DF"/>
    <w:rsid w:val="0065579D"/>
    <w:rsid w:val="00663792"/>
    <w:rsid w:val="0067046C"/>
    <w:rsid w:val="00676845"/>
    <w:rsid w:val="00680547"/>
    <w:rsid w:val="0068446F"/>
    <w:rsid w:val="00687D62"/>
    <w:rsid w:val="00691EF9"/>
    <w:rsid w:val="0069428E"/>
    <w:rsid w:val="00696CAD"/>
    <w:rsid w:val="006A5E0B"/>
    <w:rsid w:val="006C3797"/>
    <w:rsid w:val="006E7D6E"/>
    <w:rsid w:val="006F6F2F"/>
    <w:rsid w:val="00701186"/>
    <w:rsid w:val="00707BE1"/>
    <w:rsid w:val="0071103E"/>
    <w:rsid w:val="007238EB"/>
    <w:rsid w:val="0072789A"/>
    <w:rsid w:val="00730CEE"/>
    <w:rsid w:val="007317C3"/>
    <w:rsid w:val="00734756"/>
    <w:rsid w:val="0073538B"/>
    <w:rsid w:val="00741BD0"/>
    <w:rsid w:val="007426E6"/>
    <w:rsid w:val="00746370"/>
    <w:rsid w:val="00766889"/>
    <w:rsid w:val="00766A0D"/>
    <w:rsid w:val="00767F8C"/>
    <w:rsid w:val="00780B67"/>
    <w:rsid w:val="007B1099"/>
    <w:rsid w:val="007B6E18"/>
    <w:rsid w:val="007D0246"/>
    <w:rsid w:val="007E2B7E"/>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42BD"/>
    <w:rsid w:val="008D020E"/>
    <w:rsid w:val="008D1117"/>
    <w:rsid w:val="008D15A4"/>
    <w:rsid w:val="008D17A1"/>
    <w:rsid w:val="008E4F0E"/>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110D"/>
    <w:rsid w:val="00A12C83"/>
    <w:rsid w:val="00A31AAC"/>
    <w:rsid w:val="00A32905"/>
    <w:rsid w:val="00A36C95"/>
    <w:rsid w:val="00A37DE3"/>
    <w:rsid w:val="00A519D1"/>
    <w:rsid w:val="00A6343B"/>
    <w:rsid w:val="00A65C50"/>
    <w:rsid w:val="00A66DD2"/>
    <w:rsid w:val="00A800F4"/>
    <w:rsid w:val="00A80FEF"/>
    <w:rsid w:val="00A86267"/>
    <w:rsid w:val="00AA41B3"/>
    <w:rsid w:val="00AA6670"/>
    <w:rsid w:val="00AB1ED6"/>
    <w:rsid w:val="00AB397D"/>
    <w:rsid w:val="00AB638A"/>
    <w:rsid w:val="00AB6E43"/>
    <w:rsid w:val="00AC1349"/>
    <w:rsid w:val="00AD6C51"/>
    <w:rsid w:val="00AF3016"/>
    <w:rsid w:val="00B03A45"/>
    <w:rsid w:val="00B2236C"/>
    <w:rsid w:val="00B22FE6"/>
    <w:rsid w:val="00B3033D"/>
    <w:rsid w:val="00B3149A"/>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76BF7"/>
    <w:rsid w:val="00C776FB"/>
    <w:rsid w:val="00C82466"/>
    <w:rsid w:val="00C84097"/>
    <w:rsid w:val="00CB429B"/>
    <w:rsid w:val="00CC2753"/>
    <w:rsid w:val="00CD093E"/>
    <w:rsid w:val="00CD1556"/>
    <w:rsid w:val="00CD1FD7"/>
    <w:rsid w:val="00CD6D61"/>
    <w:rsid w:val="00CD71A7"/>
    <w:rsid w:val="00CE146A"/>
    <w:rsid w:val="00CE199A"/>
    <w:rsid w:val="00CE5AC7"/>
    <w:rsid w:val="00CF0BBB"/>
    <w:rsid w:val="00CF7E61"/>
    <w:rsid w:val="00D1283A"/>
    <w:rsid w:val="00D17979"/>
    <w:rsid w:val="00D2075F"/>
    <w:rsid w:val="00D3257B"/>
    <w:rsid w:val="00D40416"/>
    <w:rsid w:val="00D45CF7"/>
    <w:rsid w:val="00D4782A"/>
    <w:rsid w:val="00D5121F"/>
    <w:rsid w:val="00D7603E"/>
    <w:rsid w:val="00D76873"/>
    <w:rsid w:val="00D8579C"/>
    <w:rsid w:val="00D90124"/>
    <w:rsid w:val="00D9392F"/>
    <w:rsid w:val="00DA0FE4"/>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51C4"/>
    <w:rsid w:val="00EC6894"/>
    <w:rsid w:val="00ED6B12"/>
    <w:rsid w:val="00EE0D3E"/>
    <w:rsid w:val="00EF326D"/>
    <w:rsid w:val="00EF53FE"/>
    <w:rsid w:val="00F245A7"/>
    <w:rsid w:val="00F2643C"/>
    <w:rsid w:val="00F3295A"/>
    <w:rsid w:val="00F34D8E"/>
    <w:rsid w:val="00F3669D"/>
    <w:rsid w:val="00F405F8"/>
    <w:rsid w:val="00F40F2F"/>
    <w:rsid w:val="00F41154"/>
    <w:rsid w:val="00F4700F"/>
    <w:rsid w:val="00F51F7F"/>
    <w:rsid w:val="00F573EA"/>
    <w:rsid w:val="00F57E9D"/>
    <w:rsid w:val="00F93E9D"/>
    <w:rsid w:val="00FA6528"/>
    <w:rsid w:val="00FC2E17"/>
    <w:rsid w:val="00FC6387"/>
    <w:rsid w:val="00FC6802"/>
    <w:rsid w:val="00FD70A7"/>
    <w:rsid w:val="00FE7FA0"/>
    <w:rsid w:val="00FF09A0"/>
    <w:rsid w:val="020EAA80"/>
    <w:rsid w:val="037C5441"/>
    <w:rsid w:val="0B9C6AD6"/>
    <w:rsid w:val="0D4FB429"/>
    <w:rsid w:val="116BF600"/>
    <w:rsid w:val="18169192"/>
    <w:rsid w:val="1973A04A"/>
    <w:rsid w:val="1A7C971B"/>
    <w:rsid w:val="23127063"/>
    <w:rsid w:val="233C972A"/>
    <w:rsid w:val="249C7687"/>
    <w:rsid w:val="2629995C"/>
    <w:rsid w:val="2F5BB972"/>
    <w:rsid w:val="303A8762"/>
    <w:rsid w:val="3261CEB7"/>
    <w:rsid w:val="327ADF1B"/>
    <w:rsid w:val="373383F0"/>
    <w:rsid w:val="3BE3CE6A"/>
    <w:rsid w:val="3C04221C"/>
    <w:rsid w:val="3CB7DA31"/>
    <w:rsid w:val="40D80AC2"/>
    <w:rsid w:val="438D97A1"/>
    <w:rsid w:val="44941017"/>
    <w:rsid w:val="4BEEE424"/>
    <w:rsid w:val="50490559"/>
    <w:rsid w:val="582C9BE2"/>
    <w:rsid w:val="5A8A2800"/>
    <w:rsid w:val="5A939AE8"/>
    <w:rsid w:val="61081E29"/>
    <w:rsid w:val="624906A9"/>
    <w:rsid w:val="62E85C39"/>
    <w:rsid w:val="6499945B"/>
    <w:rsid w:val="685A722B"/>
    <w:rsid w:val="6AA898A5"/>
    <w:rsid w:val="6BD50E9D"/>
    <w:rsid w:val="6C4FDB1C"/>
    <w:rsid w:val="6DF5CAC3"/>
    <w:rsid w:val="6ED1D119"/>
    <w:rsid w:val="7031A709"/>
    <w:rsid w:val="708137A8"/>
    <w:rsid w:val="73E48806"/>
    <w:rsid w:val="77AE4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3BE25"/>
  <w15:chartTrackingRefBased/>
  <w15:docId w15:val="{B7F0FD09-C9F6-4BB6-8243-140B92BE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C16AC"/>
    <w:rPr>
      <w:color w:val="605E5C"/>
      <w:shd w:val="clear" w:color="auto" w:fill="E1DFDD"/>
    </w:rPr>
  </w:style>
  <w:style w:type="paragraph" w:customStyle="1" w:styleId="Affiliation">
    <w:name w:val="Affiliation"/>
    <w:basedOn w:val="Normal"/>
    <w:rsid w:val="00DA0F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19217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060597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37023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4963304">
      <w:bodyDiv w:val="1"/>
      <w:marLeft w:val="0"/>
      <w:marRight w:val="0"/>
      <w:marTop w:val="0"/>
      <w:marBottom w:val="0"/>
      <w:divBdr>
        <w:top w:val="none" w:sz="0" w:space="0" w:color="auto"/>
        <w:left w:val="none" w:sz="0" w:space="0" w:color="auto"/>
        <w:bottom w:val="none" w:sz="0" w:space="0" w:color="auto"/>
        <w:right w:val="none" w:sz="0" w:space="0" w:color="auto"/>
      </w:divBdr>
    </w:div>
    <w:div w:id="12539016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33845016">
      <w:bodyDiv w:val="1"/>
      <w:marLeft w:val="0"/>
      <w:marRight w:val="0"/>
      <w:marTop w:val="0"/>
      <w:marBottom w:val="0"/>
      <w:divBdr>
        <w:top w:val="none" w:sz="0" w:space="0" w:color="auto"/>
        <w:left w:val="none" w:sz="0" w:space="0" w:color="auto"/>
        <w:bottom w:val="none" w:sz="0" w:space="0" w:color="auto"/>
        <w:right w:val="none" w:sz="0" w:space="0" w:color="auto"/>
      </w:divBdr>
    </w:div>
    <w:div w:id="1823808534">
      <w:bodyDiv w:val="1"/>
      <w:marLeft w:val="0"/>
      <w:marRight w:val="0"/>
      <w:marTop w:val="0"/>
      <w:marBottom w:val="0"/>
      <w:divBdr>
        <w:top w:val="none" w:sz="0" w:space="0" w:color="auto"/>
        <w:left w:val="none" w:sz="0" w:space="0" w:color="auto"/>
        <w:bottom w:val="none" w:sz="0" w:space="0" w:color="auto"/>
        <w:right w:val="none" w:sz="0" w:space="0" w:color="auto"/>
      </w:divBdr>
    </w:div>
    <w:div w:id="1877697337">
      <w:bodyDiv w:val="1"/>
      <w:marLeft w:val="0"/>
      <w:marRight w:val="0"/>
      <w:marTop w:val="0"/>
      <w:marBottom w:val="0"/>
      <w:divBdr>
        <w:top w:val="none" w:sz="0" w:space="0" w:color="auto"/>
        <w:left w:val="none" w:sz="0" w:space="0" w:color="auto"/>
        <w:bottom w:val="none" w:sz="0" w:space="0" w:color="auto"/>
        <w:right w:val="none" w:sz="0" w:space="0" w:color="auto"/>
      </w:divBdr>
    </w:div>
    <w:div w:id="20787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cr.com/index.php/AJ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8939-0A16-41D7-AB93-FF542DE3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12</cp:revision>
  <dcterms:created xsi:type="dcterms:W3CDTF">2025-11-08T04:36:00Z</dcterms:created>
  <dcterms:modified xsi:type="dcterms:W3CDTF">2025-11-14T06:48:00Z</dcterms:modified>
</cp:coreProperties>
</file>